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9618AE" w:rsidP="001F566E">
            <w:pPr>
              <w:rPr>
                <w:szCs w:val="24"/>
              </w:rPr>
            </w:pPr>
            <w:r>
              <w:rPr>
                <w:szCs w:val="24"/>
              </w:rPr>
              <w:t>9</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9618AE" w:rsidP="00205112">
            <w:pPr>
              <w:rPr>
                <w:szCs w:val="24"/>
              </w:rPr>
            </w:pPr>
            <w:r>
              <w:rPr>
                <w:szCs w:val="24"/>
              </w:rPr>
              <w:t>22</w:t>
            </w:r>
            <w:r w:rsidR="001F566E" w:rsidRPr="001F566E">
              <w:rPr>
                <w:szCs w:val="24"/>
              </w:rPr>
              <w:t xml:space="preserve"> </w:t>
            </w:r>
            <w:r w:rsidR="00205112">
              <w:rPr>
                <w:szCs w:val="24"/>
              </w:rPr>
              <w:t>October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B57F8D" w:rsidP="008575CB">
            <w:pPr>
              <w:rPr>
                <w:szCs w:val="24"/>
              </w:rPr>
            </w:pPr>
            <w:r>
              <w:rPr>
                <w:szCs w:val="24"/>
              </w:rPr>
              <w:t>EN</w:t>
            </w:r>
            <w:r w:rsidR="008575CB">
              <w:rPr>
                <w:szCs w:val="24"/>
              </w:rPr>
              <w:t>501</w:t>
            </w:r>
            <w:r w:rsidR="003F53C6">
              <w:rPr>
                <w:szCs w:val="24"/>
              </w:rPr>
              <w:t>a</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3F53C6" w:rsidRPr="003F53C6" w:rsidRDefault="009618AE" w:rsidP="003F53C6">
      <w:pPr>
        <w:pStyle w:val="ListParagraph"/>
        <w:numPr>
          <w:ilvl w:val="0"/>
          <w:numId w:val="2"/>
        </w:numPr>
        <w:rPr>
          <w:b/>
        </w:rPr>
      </w:pPr>
      <w:r>
        <w:t>Discuss with CC the ongoing issues we are having with noise cancellation implementation. CC says it is ok if we don’t actually implement it, however we must talk about it in documentation, specifically in the technical manual</w:t>
      </w:r>
    </w:p>
    <w:p w:rsidR="00B57F8D" w:rsidRPr="00B57F8D" w:rsidRDefault="009618AE" w:rsidP="00B57F8D">
      <w:pPr>
        <w:pStyle w:val="ListParagraph"/>
        <w:numPr>
          <w:ilvl w:val="0"/>
          <w:numId w:val="2"/>
        </w:numPr>
        <w:rPr>
          <w:b/>
        </w:rPr>
      </w:pPr>
      <w:r>
        <w:t>CC provided some feedback on documents. He suggested changing the project to something that makes it clear we are trying to make a project that uses the Leap Motion device</w:t>
      </w:r>
    </w:p>
    <w:p w:rsidR="00B57F8D" w:rsidRPr="002F3095" w:rsidRDefault="009618AE" w:rsidP="00B57F8D">
      <w:pPr>
        <w:pStyle w:val="ListParagraph"/>
        <w:numPr>
          <w:ilvl w:val="0"/>
          <w:numId w:val="2"/>
        </w:numPr>
        <w:rPr>
          <w:b/>
        </w:rPr>
      </w:pPr>
      <w:r>
        <w:t>The technical manual was discussed. It needs to be instructions for any other develop that will come on to develop this software. It can be examples of how to get started, how to access APIs or even the noise cancellation that could come next and how to implement it</w:t>
      </w:r>
    </w:p>
    <w:p w:rsidR="002F3095" w:rsidRPr="009618AE" w:rsidRDefault="009618AE" w:rsidP="00B57F8D">
      <w:pPr>
        <w:pStyle w:val="ListParagraph"/>
        <w:numPr>
          <w:ilvl w:val="0"/>
          <w:numId w:val="2"/>
        </w:numPr>
        <w:rPr>
          <w:b/>
        </w:rPr>
      </w:pPr>
      <w:r>
        <w:t>The development plan needs to specify who was assigned each bit of work to do. In the final report we are making a note of what changed from the development plan to the final report</w:t>
      </w:r>
    </w:p>
    <w:p w:rsidR="009618AE" w:rsidRPr="00E718A8" w:rsidRDefault="009618AE" w:rsidP="00B57F8D">
      <w:pPr>
        <w:pStyle w:val="ListParagraph"/>
        <w:numPr>
          <w:ilvl w:val="0"/>
          <w:numId w:val="2"/>
        </w:numPr>
        <w:rPr>
          <w:b/>
        </w:rPr>
      </w:pPr>
      <w:r>
        <w:t>Our final presentation is scheduled for Thursday the 7</w:t>
      </w:r>
      <w:r w:rsidRPr="009618AE">
        <w:rPr>
          <w:vertAlign w:val="superscript"/>
        </w:rPr>
        <w:t>th</w:t>
      </w:r>
      <w:r>
        <w:t xml:space="preserve"> of November at 12:30 at this stage. We must also provide a poster for this presentation</w:t>
      </w:r>
    </w:p>
    <w:p w:rsidR="001F566E" w:rsidRPr="00B57F8D" w:rsidRDefault="001F566E" w:rsidP="00B57F8D">
      <w:pPr>
        <w:ind w:left="360"/>
        <w:rPr>
          <w:b/>
        </w:rPr>
      </w:pPr>
      <w:r w:rsidRPr="00B57F8D">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9618AE" w:rsidP="001F566E">
            <w:r>
              <w:t>Make changes to technical manual regarding the noise cancellation and instructions for other developers</w:t>
            </w:r>
          </w:p>
        </w:tc>
        <w:tc>
          <w:tcPr>
            <w:tcW w:w="1701" w:type="dxa"/>
          </w:tcPr>
          <w:p w:rsidR="001F566E" w:rsidRPr="001F566E" w:rsidRDefault="009618AE" w:rsidP="001B488A">
            <w:pPr>
              <w:jc w:val="center"/>
            </w:pPr>
            <w:r>
              <w:t>29/10/2013</w:t>
            </w:r>
          </w:p>
        </w:tc>
        <w:tc>
          <w:tcPr>
            <w:tcW w:w="1436" w:type="dxa"/>
          </w:tcPr>
          <w:p w:rsidR="001F566E" w:rsidRPr="001F566E" w:rsidRDefault="009618AE" w:rsidP="009016F5">
            <w:pPr>
              <w:jc w:val="center"/>
            </w:pPr>
            <w:r>
              <w:t>ALL</w:t>
            </w:r>
          </w:p>
        </w:tc>
        <w:tc>
          <w:tcPr>
            <w:tcW w:w="2311" w:type="dxa"/>
          </w:tcPr>
          <w:p w:rsidR="001F566E" w:rsidRPr="001F566E" w:rsidRDefault="001F566E" w:rsidP="001F566E"/>
        </w:tc>
      </w:tr>
      <w:tr w:rsidR="00DE7D60" w:rsidTr="001F566E">
        <w:tc>
          <w:tcPr>
            <w:tcW w:w="3794" w:type="dxa"/>
          </w:tcPr>
          <w:p w:rsidR="00DE7D60" w:rsidRPr="001F566E" w:rsidRDefault="000C3E02" w:rsidP="00CD2565">
            <w:r>
              <w:t>Decide on a team name that we will use that is consistent across documents</w:t>
            </w:r>
          </w:p>
        </w:tc>
        <w:tc>
          <w:tcPr>
            <w:tcW w:w="1701" w:type="dxa"/>
          </w:tcPr>
          <w:p w:rsidR="00DE7D60" w:rsidRPr="001F566E" w:rsidRDefault="000C3E02" w:rsidP="00CD2565">
            <w:pPr>
              <w:jc w:val="center"/>
            </w:pPr>
            <w:r>
              <w:t>29/10/2013</w:t>
            </w:r>
          </w:p>
        </w:tc>
        <w:tc>
          <w:tcPr>
            <w:tcW w:w="1436" w:type="dxa"/>
          </w:tcPr>
          <w:p w:rsidR="00DE7D60" w:rsidRPr="001F566E" w:rsidRDefault="000C3E02" w:rsidP="00CD2565">
            <w:pPr>
              <w:jc w:val="center"/>
            </w:pPr>
            <w:r>
              <w:t>ALL</w:t>
            </w:r>
          </w:p>
        </w:tc>
        <w:tc>
          <w:tcPr>
            <w:tcW w:w="2311" w:type="dxa"/>
          </w:tcPr>
          <w:p w:rsidR="00DE7D60" w:rsidRPr="001F566E" w:rsidRDefault="00DE7D60" w:rsidP="00CD2565"/>
        </w:tc>
      </w:tr>
      <w:tr w:rsidR="001F566E" w:rsidTr="001F566E">
        <w:tc>
          <w:tcPr>
            <w:tcW w:w="3794" w:type="dxa"/>
          </w:tcPr>
          <w:p w:rsidR="002F3095" w:rsidRPr="001F566E" w:rsidRDefault="000C3E02" w:rsidP="001F566E">
            <w:r>
              <w:t xml:space="preserve">Make sure the development plan is </w:t>
            </w:r>
            <w:r>
              <w:lastRenderedPageBreak/>
              <w:t>complete and contains information about what work we were assigned</w:t>
            </w:r>
          </w:p>
        </w:tc>
        <w:tc>
          <w:tcPr>
            <w:tcW w:w="1701" w:type="dxa"/>
          </w:tcPr>
          <w:p w:rsidR="001F566E" w:rsidRPr="001F566E" w:rsidRDefault="000C3E02" w:rsidP="001F566E">
            <w:pPr>
              <w:jc w:val="center"/>
            </w:pPr>
            <w:r>
              <w:lastRenderedPageBreak/>
              <w:t>29/10/2013</w:t>
            </w:r>
          </w:p>
        </w:tc>
        <w:tc>
          <w:tcPr>
            <w:tcW w:w="1436" w:type="dxa"/>
          </w:tcPr>
          <w:p w:rsidR="001F566E" w:rsidRPr="001F566E" w:rsidRDefault="000C3E02" w:rsidP="001F566E">
            <w:pPr>
              <w:jc w:val="center"/>
            </w:pPr>
            <w:r>
              <w:t>ALL</w:t>
            </w:r>
          </w:p>
        </w:tc>
        <w:tc>
          <w:tcPr>
            <w:tcW w:w="2311" w:type="dxa"/>
          </w:tcPr>
          <w:p w:rsidR="001F566E" w:rsidRPr="001F566E" w:rsidRDefault="001F566E" w:rsidP="001F566E"/>
        </w:tc>
      </w:tr>
      <w:tr w:rsidR="000C3E02" w:rsidTr="001F566E">
        <w:tc>
          <w:tcPr>
            <w:tcW w:w="3794" w:type="dxa"/>
          </w:tcPr>
          <w:p w:rsidR="000C3E02" w:rsidRDefault="000C3E02" w:rsidP="001F566E">
            <w:r>
              <w:lastRenderedPageBreak/>
              <w:t>Prepare for final presentation</w:t>
            </w:r>
          </w:p>
        </w:tc>
        <w:tc>
          <w:tcPr>
            <w:tcW w:w="1701" w:type="dxa"/>
          </w:tcPr>
          <w:p w:rsidR="000C3E02" w:rsidRDefault="000C3E02" w:rsidP="001F566E">
            <w:pPr>
              <w:jc w:val="center"/>
            </w:pPr>
            <w:r>
              <w:t>7/11/2013</w:t>
            </w:r>
          </w:p>
        </w:tc>
        <w:tc>
          <w:tcPr>
            <w:tcW w:w="1436" w:type="dxa"/>
          </w:tcPr>
          <w:p w:rsidR="000C3E02" w:rsidRDefault="000C3E02" w:rsidP="001F566E">
            <w:pPr>
              <w:jc w:val="center"/>
            </w:pPr>
            <w:r>
              <w:t>ALL</w:t>
            </w:r>
            <w:bookmarkStart w:id="0" w:name="_GoBack"/>
            <w:bookmarkEnd w:id="0"/>
          </w:p>
        </w:tc>
        <w:tc>
          <w:tcPr>
            <w:tcW w:w="2311" w:type="dxa"/>
          </w:tcPr>
          <w:p w:rsidR="000C3E02" w:rsidRPr="001F566E" w:rsidRDefault="000C3E02" w:rsidP="001F566E"/>
        </w:tc>
      </w:tr>
    </w:tbl>
    <w:p w:rsidR="001F566E" w:rsidRDefault="001F566E" w:rsidP="001F566E">
      <w:pPr>
        <w:rPr>
          <w:b/>
        </w:rPr>
      </w:pPr>
    </w:p>
    <w:p w:rsidR="006071D8" w:rsidRDefault="006071D8" w:rsidP="006071D8">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F314C5">
        <w:tc>
          <w:tcPr>
            <w:tcW w:w="3794" w:type="dxa"/>
          </w:tcPr>
          <w:p w:rsidR="006071D8" w:rsidRDefault="006071D8" w:rsidP="00CD2565">
            <w:pPr>
              <w:jc w:val="center"/>
              <w:rPr>
                <w:b/>
              </w:rPr>
            </w:pPr>
            <w:r>
              <w:rPr>
                <w:b/>
              </w:rPr>
              <w:t>Items to complete</w:t>
            </w:r>
          </w:p>
        </w:tc>
        <w:tc>
          <w:tcPr>
            <w:tcW w:w="1701" w:type="dxa"/>
          </w:tcPr>
          <w:p w:rsidR="006071D8" w:rsidRDefault="006071D8" w:rsidP="00CD2565">
            <w:pPr>
              <w:jc w:val="center"/>
              <w:rPr>
                <w:b/>
              </w:rPr>
            </w:pPr>
            <w:r>
              <w:rPr>
                <w:b/>
              </w:rPr>
              <w:t>Date to be completed</w:t>
            </w:r>
          </w:p>
        </w:tc>
        <w:tc>
          <w:tcPr>
            <w:tcW w:w="1436" w:type="dxa"/>
          </w:tcPr>
          <w:p w:rsidR="006071D8" w:rsidRDefault="006071D8" w:rsidP="00CD2565">
            <w:pPr>
              <w:jc w:val="center"/>
              <w:rPr>
                <w:b/>
              </w:rPr>
            </w:pPr>
            <w:r>
              <w:rPr>
                <w:b/>
              </w:rPr>
              <w:t>Person responsible</w:t>
            </w:r>
          </w:p>
        </w:tc>
        <w:tc>
          <w:tcPr>
            <w:tcW w:w="2311" w:type="dxa"/>
          </w:tcPr>
          <w:p w:rsidR="006071D8" w:rsidRDefault="006071D8" w:rsidP="00CD2565">
            <w:pPr>
              <w:jc w:val="center"/>
              <w:rPr>
                <w:b/>
              </w:rPr>
            </w:pPr>
            <w:r>
              <w:rPr>
                <w:b/>
              </w:rPr>
              <w:t>Comments</w:t>
            </w:r>
          </w:p>
        </w:tc>
      </w:tr>
      <w:tr w:rsidR="009618AE" w:rsidTr="00F314C5">
        <w:tc>
          <w:tcPr>
            <w:tcW w:w="3794" w:type="dxa"/>
          </w:tcPr>
          <w:p w:rsidR="009618AE" w:rsidRPr="001F566E" w:rsidRDefault="009618AE" w:rsidP="007C3067">
            <w:r>
              <w:t xml:space="preserve">Contact Mark about noise cancellation </w:t>
            </w:r>
          </w:p>
        </w:tc>
        <w:tc>
          <w:tcPr>
            <w:tcW w:w="1701" w:type="dxa"/>
          </w:tcPr>
          <w:p w:rsidR="009618AE" w:rsidRPr="001F566E" w:rsidRDefault="009618AE" w:rsidP="007C3067">
            <w:pPr>
              <w:jc w:val="center"/>
            </w:pPr>
            <w:r>
              <w:t>22/10/2013</w:t>
            </w:r>
          </w:p>
        </w:tc>
        <w:tc>
          <w:tcPr>
            <w:tcW w:w="1436" w:type="dxa"/>
          </w:tcPr>
          <w:p w:rsidR="009618AE" w:rsidRPr="001F566E" w:rsidRDefault="009618AE" w:rsidP="007C3067">
            <w:pPr>
              <w:jc w:val="center"/>
            </w:pPr>
            <w:r>
              <w:t>JS</w:t>
            </w:r>
          </w:p>
        </w:tc>
        <w:tc>
          <w:tcPr>
            <w:tcW w:w="2311" w:type="dxa"/>
          </w:tcPr>
          <w:p w:rsidR="009618AE" w:rsidRPr="001F566E" w:rsidRDefault="009618AE" w:rsidP="007C3067">
            <w:r>
              <w:t>Client suggested other implementation of functionality. No need to contact</w:t>
            </w:r>
          </w:p>
        </w:tc>
      </w:tr>
      <w:tr w:rsidR="009618AE" w:rsidTr="00F314C5">
        <w:tc>
          <w:tcPr>
            <w:tcW w:w="3794" w:type="dxa"/>
          </w:tcPr>
          <w:p w:rsidR="009618AE" w:rsidRPr="001F566E" w:rsidRDefault="009618AE" w:rsidP="007C3067">
            <w:r>
              <w:t>Continue function testing</w:t>
            </w:r>
          </w:p>
        </w:tc>
        <w:tc>
          <w:tcPr>
            <w:tcW w:w="1701" w:type="dxa"/>
          </w:tcPr>
          <w:p w:rsidR="009618AE" w:rsidRPr="001F566E" w:rsidRDefault="009618AE" w:rsidP="007C3067">
            <w:pPr>
              <w:jc w:val="center"/>
            </w:pPr>
            <w:r>
              <w:t>22/10/2013</w:t>
            </w:r>
          </w:p>
        </w:tc>
        <w:tc>
          <w:tcPr>
            <w:tcW w:w="1436" w:type="dxa"/>
          </w:tcPr>
          <w:p w:rsidR="009618AE" w:rsidRPr="001F566E" w:rsidRDefault="009618AE" w:rsidP="007C3067">
            <w:pPr>
              <w:jc w:val="center"/>
            </w:pPr>
            <w:r>
              <w:t>ALL</w:t>
            </w:r>
          </w:p>
        </w:tc>
        <w:tc>
          <w:tcPr>
            <w:tcW w:w="2311" w:type="dxa"/>
          </w:tcPr>
          <w:p w:rsidR="009618AE" w:rsidRPr="001F566E" w:rsidRDefault="009618AE" w:rsidP="007C3067">
            <w:r>
              <w:t>Complete</w:t>
            </w:r>
          </w:p>
        </w:tc>
      </w:tr>
      <w:tr w:rsidR="009618AE" w:rsidTr="00F314C5">
        <w:tc>
          <w:tcPr>
            <w:tcW w:w="3794" w:type="dxa"/>
          </w:tcPr>
          <w:p w:rsidR="009618AE" w:rsidRPr="001F566E" w:rsidRDefault="009618AE" w:rsidP="007C3067">
            <w:r>
              <w:t>Complete as much testing as possible</w:t>
            </w:r>
          </w:p>
        </w:tc>
        <w:tc>
          <w:tcPr>
            <w:tcW w:w="1701" w:type="dxa"/>
          </w:tcPr>
          <w:p w:rsidR="009618AE" w:rsidRPr="001F566E" w:rsidRDefault="009618AE" w:rsidP="007C3067">
            <w:pPr>
              <w:jc w:val="center"/>
            </w:pPr>
            <w:r>
              <w:t>22/10/2013</w:t>
            </w:r>
          </w:p>
        </w:tc>
        <w:tc>
          <w:tcPr>
            <w:tcW w:w="1436" w:type="dxa"/>
          </w:tcPr>
          <w:p w:rsidR="009618AE" w:rsidRPr="001F566E" w:rsidRDefault="009618AE" w:rsidP="007C3067">
            <w:pPr>
              <w:jc w:val="center"/>
            </w:pPr>
            <w:r>
              <w:t>ALL</w:t>
            </w:r>
          </w:p>
        </w:tc>
        <w:tc>
          <w:tcPr>
            <w:tcW w:w="2311" w:type="dxa"/>
          </w:tcPr>
          <w:p w:rsidR="009618AE" w:rsidRPr="001F566E" w:rsidRDefault="009618AE" w:rsidP="007C3067">
            <w:r>
              <w:t>Complete</w:t>
            </w:r>
          </w:p>
        </w:tc>
      </w:tr>
    </w:tbl>
    <w:p w:rsidR="006071D8" w:rsidRDefault="006071D8" w:rsidP="001F566E">
      <w:pPr>
        <w:rPr>
          <w:b/>
        </w:rPr>
      </w:pPr>
    </w:p>
    <w:p w:rsidR="00B06FD8" w:rsidRDefault="00B06FD8" w:rsidP="001F566E">
      <w:r>
        <w:rPr>
          <w:b/>
        </w:rPr>
        <w:t>Next Meeting</w:t>
      </w:r>
    </w:p>
    <w:p w:rsidR="00B06FD8" w:rsidRPr="00B06FD8" w:rsidRDefault="00B06FD8" w:rsidP="001F566E">
      <w:r>
        <w:t xml:space="preserve">Next meeting will occur on </w:t>
      </w:r>
      <w:r w:rsidR="009016F5">
        <w:t>2</w:t>
      </w:r>
      <w:r w:rsidR="009618AE">
        <w:t>9</w:t>
      </w:r>
      <w:r w:rsidR="00566675">
        <w:t xml:space="preserve">/10/2013 </w:t>
      </w:r>
      <w:r w:rsidR="00F314C5">
        <w:t>in EN501b</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270A27C0"/>
    <w:lvl w:ilvl="0" w:tplc="6BA4F6C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12BE7"/>
    <w:rsid w:val="00035F45"/>
    <w:rsid w:val="000C3E02"/>
    <w:rsid w:val="001216F4"/>
    <w:rsid w:val="00163363"/>
    <w:rsid w:val="001B488A"/>
    <w:rsid w:val="001F566E"/>
    <w:rsid w:val="00205112"/>
    <w:rsid w:val="00277147"/>
    <w:rsid w:val="00287023"/>
    <w:rsid w:val="002F3095"/>
    <w:rsid w:val="00355982"/>
    <w:rsid w:val="003F53C6"/>
    <w:rsid w:val="004162BB"/>
    <w:rsid w:val="00566675"/>
    <w:rsid w:val="006071D8"/>
    <w:rsid w:val="006D5A8C"/>
    <w:rsid w:val="00784DE0"/>
    <w:rsid w:val="008575CB"/>
    <w:rsid w:val="009016F5"/>
    <w:rsid w:val="00960BA6"/>
    <w:rsid w:val="009618AE"/>
    <w:rsid w:val="0097193D"/>
    <w:rsid w:val="009E19FA"/>
    <w:rsid w:val="00A37416"/>
    <w:rsid w:val="00B0101B"/>
    <w:rsid w:val="00B06FD8"/>
    <w:rsid w:val="00B57F8D"/>
    <w:rsid w:val="00C44D96"/>
    <w:rsid w:val="00CA6361"/>
    <w:rsid w:val="00CD2565"/>
    <w:rsid w:val="00DE7D60"/>
    <w:rsid w:val="00E718A8"/>
    <w:rsid w:val="00ED3593"/>
    <w:rsid w:val="00F314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3</cp:revision>
  <dcterms:created xsi:type="dcterms:W3CDTF">2013-10-22T09:15:00Z</dcterms:created>
  <dcterms:modified xsi:type="dcterms:W3CDTF">2013-10-22T09:26:00Z</dcterms:modified>
</cp:coreProperties>
</file>