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 xml:space="preserve">Daniel </w:t>
            </w:r>
            <w:proofErr w:type="spellStart"/>
            <w:r>
              <w:t>Corsaletti</w:t>
            </w:r>
            <w:proofErr w:type="spellEnd"/>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 xml:space="preserve">Minh </w:t>
            </w:r>
            <w:proofErr w:type="spellStart"/>
            <w:r>
              <w:t>Duc</w:t>
            </w:r>
            <w:proofErr w:type="spellEnd"/>
            <w:r>
              <w:t xml:space="preserve"> Nguyen</w:t>
            </w:r>
          </w:p>
        </w:tc>
        <w:tc>
          <w:tcPr>
            <w:tcW w:w="2129" w:type="dxa"/>
          </w:tcPr>
          <w:p w14:paraId="324248F5" w14:textId="2730583B" w:rsidR="00895FA4" w:rsidRDefault="00895FA4" w:rsidP="00711838">
            <w:r>
              <w:t>Filled in section 8 budget</w:t>
            </w:r>
          </w:p>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7AB4CD5E" w14:textId="77777777" w:rsidR="003F7671" w:rsidRDefault="003F7671" w:rsidP="003F7671">
          <w:pPr>
            <w:pStyle w:val="TOCHeading"/>
          </w:pPr>
        </w:p>
        <w:p w14:paraId="0537974C"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40B3F3BC" w14:textId="77777777" w:rsidR="003F7671" w:rsidRDefault="003F7671" w:rsidP="003F7671">
          <w:pPr>
            <w:pStyle w:val="TOCHeading"/>
          </w:pPr>
          <w:r>
            <w:lastRenderedPageBreak/>
            <w:t>Table of Contents</w:t>
          </w:r>
        </w:p>
        <w:p w14:paraId="529A44D1" w14:textId="77777777" w:rsidR="003F7671" w:rsidRDefault="003F7671" w:rsidP="003F7671">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Pr="00E64AAD">
              <w:rPr>
                <w:rStyle w:val="Hyperlink"/>
                <w:noProof/>
              </w:rPr>
              <w:t>1 - Introduction</w:t>
            </w:r>
            <w:r>
              <w:rPr>
                <w:noProof/>
                <w:webHidden/>
              </w:rPr>
              <w:tab/>
            </w:r>
            <w:r>
              <w:rPr>
                <w:noProof/>
                <w:webHidden/>
              </w:rPr>
              <w:fldChar w:fldCharType="begin"/>
            </w:r>
            <w:r>
              <w:rPr>
                <w:noProof/>
                <w:webHidden/>
              </w:rPr>
              <w:instrText xml:space="preserve"> PAGEREF _Toc365914958 \h </w:instrText>
            </w:r>
            <w:r>
              <w:rPr>
                <w:noProof/>
                <w:webHidden/>
              </w:rPr>
            </w:r>
            <w:r>
              <w:rPr>
                <w:noProof/>
                <w:webHidden/>
              </w:rPr>
              <w:fldChar w:fldCharType="separate"/>
            </w:r>
            <w:r>
              <w:rPr>
                <w:noProof/>
                <w:webHidden/>
              </w:rPr>
              <w:t>4</w:t>
            </w:r>
            <w:r>
              <w:rPr>
                <w:noProof/>
                <w:webHidden/>
              </w:rPr>
              <w:fldChar w:fldCharType="end"/>
            </w:r>
          </w:hyperlink>
        </w:p>
        <w:p w14:paraId="034EF7BF" w14:textId="77777777" w:rsidR="003F7671" w:rsidRDefault="00976B62" w:rsidP="003F7671">
          <w:pPr>
            <w:pStyle w:val="TOC2"/>
            <w:tabs>
              <w:tab w:val="right" w:pos="8630"/>
            </w:tabs>
            <w:rPr>
              <w:b w:val="0"/>
              <w:smallCaps w:val="0"/>
              <w:noProof/>
              <w:lang w:eastAsia="en-AU"/>
            </w:rPr>
          </w:pPr>
          <w:hyperlink w:anchor="_Toc365914959" w:history="1">
            <w:r w:rsidR="003F7671" w:rsidRPr="00E64AAD">
              <w:rPr>
                <w:rStyle w:val="Hyperlink"/>
                <w:noProof/>
              </w:rPr>
              <w:t>1.1 - Purpose of Document</w:t>
            </w:r>
            <w:r w:rsidR="003F7671">
              <w:rPr>
                <w:noProof/>
                <w:webHidden/>
              </w:rPr>
              <w:tab/>
            </w:r>
            <w:r w:rsidR="003F7671">
              <w:rPr>
                <w:noProof/>
                <w:webHidden/>
              </w:rPr>
              <w:fldChar w:fldCharType="begin"/>
            </w:r>
            <w:r w:rsidR="003F7671">
              <w:rPr>
                <w:noProof/>
                <w:webHidden/>
              </w:rPr>
              <w:instrText xml:space="preserve"> PAGEREF _Toc365914959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07830A7F" w14:textId="77777777" w:rsidR="003F7671" w:rsidRDefault="00976B62" w:rsidP="003F7671">
          <w:pPr>
            <w:pStyle w:val="TOC2"/>
            <w:tabs>
              <w:tab w:val="right" w:pos="8630"/>
            </w:tabs>
            <w:rPr>
              <w:b w:val="0"/>
              <w:smallCaps w:val="0"/>
              <w:noProof/>
              <w:lang w:eastAsia="en-AU"/>
            </w:rPr>
          </w:pPr>
          <w:hyperlink w:anchor="_Toc365914960" w:history="1">
            <w:r w:rsidR="003F7671" w:rsidRPr="00E64AAD">
              <w:rPr>
                <w:rStyle w:val="Hyperlink"/>
                <w:noProof/>
              </w:rPr>
              <w:t>1.2 – Background</w:t>
            </w:r>
            <w:r w:rsidR="003F7671">
              <w:rPr>
                <w:noProof/>
                <w:webHidden/>
              </w:rPr>
              <w:tab/>
            </w:r>
            <w:r w:rsidR="003F7671">
              <w:rPr>
                <w:noProof/>
                <w:webHidden/>
              </w:rPr>
              <w:fldChar w:fldCharType="begin"/>
            </w:r>
            <w:r w:rsidR="003F7671">
              <w:rPr>
                <w:noProof/>
                <w:webHidden/>
              </w:rPr>
              <w:instrText xml:space="preserve"> PAGEREF _Toc365914960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49364EC7" w14:textId="77777777" w:rsidR="003F7671" w:rsidRDefault="00976B62" w:rsidP="003F7671">
          <w:pPr>
            <w:pStyle w:val="TOC2"/>
            <w:tabs>
              <w:tab w:val="right" w:pos="8630"/>
            </w:tabs>
            <w:rPr>
              <w:b w:val="0"/>
              <w:smallCaps w:val="0"/>
              <w:noProof/>
              <w:lang w:eastAsia="en-AU"/>
            </w:rPr>
          </w:pPr>
          <w:hyperlink w:anchor="_Toc365914961" w:history="1">
            <w:r w:rsidR="003F7671" w:rsidRPr="00E64AAD">
              <w:rPr>
                <w:rStyle w:val="Hyperlink"/>
                <w:noProof/>
                <w:lang w:val="en-US"/>
              </w:rPr>
              <w:t>1.3 - Key Project Personnel</w:t>
            </w:r>
            <w:r w:rsidR="003F7671">
              <w:rPr>
                <w:noProof/>
                <w:webHidden/>
              </w:rPr>
              <w:tab/>
            </w:r>
            <w:r w:rsidR="003F7671">
              <w:rPr>
                <w:noProof/>
                <w:webHidden/>
              </w:rPr>
              <w:fldChar w:fldCharType="begin"/>
            </w:r>
            <w:r w:rsidR="003F7671">
              <w:rPr>
                <w:noProof/>
                <w:webHidden/>
              </w:rPr>
              <w:instrText xml:space="preserve"> PAGEREF _Toc365914961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4379124F" w14:textId="77777777" w:rsidR="003F7671" w:rsidRDefault="00976B62" w:rsidP="003F7671">
          <w:pPr>
            <w:pStyle w:val="TOC3"/>
            <w:tabs>
              <w:tab w:val="right" w:pos="8630"/>
            </w:tabs>
            <w:rPr>
              <w:smallCaps w:val="0"/>
              <w:noProof/>
              <w:lang w:eastAsia="en-AU"/>
            </w:rPr>
          </w:pPr>
          <w:hyperlink w:anchor="_Toc365914962" w:history="1">
            <w:r w:rsidR="003F7671" w:rsidRPr="00E64AAD">
              <w:rPr>
                <w:rStyle w:val="Hyperlink"/>
                <w:noProof/>
                <w:lang w:val="en-US"/>
              </w:rPr>
              <w:t>1.3.1 - Client</w:t>
            </w:r>
            <w:r w:rsidR="003F7671">
              <w:rPr>
                <w:noProof/>
                <w:webHidden/>
              </w:rPr>
              <w:tab/>
            </w:r>
            <w:r w:rsidR="003F7671">
              <w:rPr>
                <w:noProof/>
                <w:webHidden/>
              </w:rPr>
              <w:fldChar w:fldCharType="begin"/>
            </w:r>
            <w:r w:rsidR="003F7671">
              <w:rPr>
                <w:noProof/>
                <w:webHidden/>
              </w:rPr>
              <w:instrText xml:space="preserve"> PAGEREF _Toc365914962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16C02C14" w14:textId="77777777" w:rsidR="003F7671" w:rsidRDefault="00976B62" w:rsidP="003F7671">
          <w:pPr>
            <w:pStyle w:val="TOC3"/>
            <w:tabs>
              <w:tab w:val="right" w:pos="8630"/>
            </w:tabs>
            <w:rPr>
              <w:smallCaps w:val="0"/>
              <w:noProof/>
              <w:lang w:eastAsia="en-AU"/>
            </w:rPr>
          </w:pPr>
          <w:hyperlink w:anchor="_Toc365914963" w:history="1">
            <w:r w:rsidR="003F7671" w:rsidRPr="00E64AAD">
              <w:rPr>
                <w:rStyle w:val="Hyperlink"/>
                <w:noProof/>
                <w:lang w:val="en-US"/>
              </w:rPr>
              <w:t>1.3.2 - Stake holders</w:t>
            </w:r>
            <w:r w:rsidR="003F7671">
              <w:rPr>
                <w:noProof/>
                <w:webHidden/>
              </w:rPr>
              <w:tab/>
            </w:r>
            <w:r w:rsidR="003F7671">
              <w:rPr>
                <w:noProof/>
                <w:webHidden/>
              </w:rPr>
              <w:fldChar w:fldCharType="begin"/>
            </w:r>
            <w:r w:rsidR="003F7671">
              <w:rPr>
                <w:noProof/>
                <w:webHidden/>
              </w:rPr>
              <w:instrText xml:space="preserve"> PAGEREF _Toc365914963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6567CAC3" w14:textId="77777777" w:rsidR="003F7671" w:rsidRDefault="00976B62" w:rsidP="003F7671">
          <w:pPr>
            <w:pStyle w:val="TOC3"/>
            <w:tabs>
              <w:tab w:val="right" w:pos="8630"/>
            </w:tabs>
            <w:rPr>
              <w:smallCaps w:val="0"/>
              <w:noProof/>
              <w:lang w:eastAsia="en-AU"/>
            </w:rPr>
          </w:pPr>
          <w:hyperlink w:anchor="_Toc365914964" w:history="1">
            <w:r w:rsidR="003F7671" w:rsidRPr="00E64AAD">
              <w:rPr>
                <w:rStyle w:val="Hyperlink"/>
                <w:noProof/>
                <w:lang w:val="en-US"/>
              </w:rPr>
              <w:t>1.3.3 - Project Supervisor, Team Leader and key Project Members</w:t>
            </w:r>
            <w:r w:rsidR="003F7671">
              <w:rPr>
                <w:noProof/>
                <w:webHidden/>
              </w:rPr>
              <w:tab/>
            </w:r>
            <w:r w:rsidR="003F7671">
              <w:rPr>
                <w:noProof/>
                <w:webHidden/>
              </w:rPr>
              <w:fldChar w:fldCharType="begin"/>
            </w:r>
            <w:r w:rsidR="003F7671">
              <w:rPr>
                <w:noProof/>
                <w:webHidden/>
              </w:rPr>
              <w:instrText xml:space="preserve"> PAGEREF _Toc365914964 \h </w:instrText>
            </w:r>
            <w:r w:rsidR="003F7671">
              <w:rPr>
                <w:noProof/>
                <w:webHidden/>
              </w:rPr>
            </w:r>
            <w:r w:rsidR="003F7671">
              <w:rPr>
                <w:noProof/>
                <w:webHidden/>
              </w:rPr>
              <w:fldChar w:fldCharType="separate"/>
            </w:r>
            <w:r w:rsidR="003F7671">
              <w:rPr>
                <w:noProof/>
                <w:webHidden/>
              </w:rPr>
              <w:t>6</w:t>
            </w:r>
            <w:r w:rsidR="003F7671">
              <w:rPr>
                <w:noProof/>
                <w:webHidden/>
              </w:rPr>
              <w:fldChar w:fldCharType="end"/>
            </w:r>
          </w:hyperlink>
        </w:p>
        <w:p w14:paraId="59DA9053" w14:textId="77777777" w:rsidR="003F7671" w:rsidRDefault="00976B62" w:rsidP="003F7671">
          <w:pPr>
            <w:pStyle w:val="TOC1"/>
            <w:tabs>
              <w:tab w:val="right" w:pos="8630"/>
            </w:tabs>
            <w:rPr>
              <w:b w:val="0"/>
              <w:caps w:val="0"/>
              <w:noProof/>
              <w:u w:val="none"/>
              <w:lang w:eastAsia="en-AU"/>
            </w:rPr>
          </w:pPr>
          <w:hyperlink w:anchor="_Toc365914965" w:history="1">
            <w:r w:rsidR="003F7671" w:rsidRPr="00E64AAD">
              <w:rPr>
                <w:rStyle w:val="Hyperlink"/>
                <w:noProof/>
                <w:lang w:val="en-US"/>
              </w:rPr>
              <w:t>2 - Terms of Reference</w:t>
            </w:r>
            <w:r w:rsidR="003F7671">
              <w:rPr>
                <w:noProof/>
                <w:webHidden/>
              </w:rPr>
              <w:tab/>
            </w:r>
            <w:r w:rsidR="003F7671">
              <w:rPr>
                <w:noProof/>
                <w:webHidden/>
              </w:rPr>
              <w:fldChar w:fldCharType="begin"/>
            </w:r>
            <w:r w:rsidR="003F7671">
              <w:rPr>
                <w:noProof/>
                <w:webHidden/>
              </w:rPr>
              <w:instrText xml:space="preserve"> PAGEREF _Toc365914965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30DFB92A" w14:textId="77777777" w:rsidR="003F7671" w:rsidRDefault="00976B62" w:rsidP="003F7671">
          <w:pPr>
            <w:pStyle w:val="TOC2"/>
            <w:tabs>
              <w:tab w:val="right" w:pos="8630"/>
            </w:tabs>
            <w:rPr>
              <w:b w:val="0"/>
              <w:smallCaps w:val="0"/>
              <w:noProof/>
              <w:lang w:eastAsia="en-AU"/>
            </w:rPr>
          </w:pPr>
          <w:hyperlink w:anchor="_Toc365914966" w:history="1">
            <w:r w:rsidR="003F7671" w:rsidRPr="00E64AAD">
              <w:rPr>
                <w:rStyle w:val="Hyperlink"/>
                <w:noProof/>
                <w:lang w:val="en-US"/>
              </w:rPr>
              <w:t>2.1 - Goals</w:t>
            </w:r>
            <w:r w:rsidR="003F7671" w:rsidRPr="00E64AAD">
              <w:rPr>
                <w:rStyle w:val="Hyperlink"/>
                <w:rFonts w:ascii="MS Mincho" w:eastAsia="MS Mincho" w:hAnsi="MS Mincho" w:cs="MS Mincho" w:hint="eastAsia"/>
                <w:noProof/>
                <w:lang w:val="en-US"/>
              </w:rPr>
              <w:t> </w:t>
            </w:r>
            <w:r w:rsidR="003F7671">
              <w:rPr>
                <w:noProof/>
                <w:webHidden/>
              </w:rPr>
              <w:tab/>
            </w:r>
            <w:r w:rsidR="003F7671">
              <w:rPr>
                <w:noProof/>
                <w:webHidden/>
              </w:rPr>
              <w:fldChar w:fldCharType="begin"/>
            </w:r>
            <w:r w:rsidR="003F7671">
              <w:rPr>
                <w:noProof/>
                <w:webHidden/>
              </w:rPr>
              <w:instrText xml:space="preserve"> PAGEREF _Toc365914966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11CF4126" w14:textId="77777777" w:rsidR="003F7671" w:rsidRDefault="00976B62" w:rsidP="003F7671">
          <w:pPr>
            <w:pStyle w:val="TOC2"/>
            <w:tabs>
              <w:tab w:val="right" w:pos="8630"/>
            </w:tabs>
            <w:rPr>
              <w:b w:val="0"/>
              <w:smallCaps w:val="0"/>
              <w:noProof/>
              <w:lang w:eastAsia="en-AU"/>
            </w:rPr>
          </w:pPr>
          <w:hyperlink w:anchor="_Toc365914967" w:history="1">
            <w:r w:rsidR="003F7671" w:rsidRPr="00E64AAD">
              <w:rPr>
                <w:rStyle w:val="Hyperlink"/>
                <w:noProof/>
                <w:lang w:val="en-US"/>
              </w:rPr>
              <w:t>2.2 - Objectives</w:t>
            </w:r>
            <w:r w:rsidR="003F7671">
              <w:rPr>
                <w:noProof/>
                <w:webHidden/>
              </w:rPr>
              <w:tab/>
            </w:r>
            <w:r w:rsidR="003F7671">
              <w:rPr>
                <w:noProof/>
                <w:webHidden/>
              </w:rPr>
              <w:fldChar w:fldCharType="begin"/>
            </w:r>
            <w:r w:rsidR="003F7671">
              <w:rPr>
                <w:noProof/>
                <w:webHidden/>
              </w:rPr>
              <w:instrText xml:space="preserve"> PAGEREF _Toc365914967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57030DD1" w14:textId="77777777" w:rsidR="003F7671" w:rsidRDefault="00976B62" w:rsidP="003F7671">
          <w:pPr>
            <w:pStyle w:val="TOC2"/>
            <w:tabs>
              <w:tab w:val="right" w:pos="8630"/>
            </w:tabs>
            <w:rPr>
              <w:b w:val="0"/>
              <w:smallCaps w:val="0"/>
              <w:noProof/>
              <w:lang w:eastAsia="en-AU"/>
            </w:rPr>
          </w:pPr>
          <w:hyperlink w:anchor="_Toc365914968" w:history="1">
            <w:r w:rsidR="003F7671" w:rsidRPr="00E64AAD">
              <w:rPr>
                <w:rStyle w:val="Hyperlink"/>
                <w:noProof/>
                <w:lang w:val="en-US"/>
              </w:rPr>
              <w:t>2.3 - Scope</w:t>
            </w:r>
            <w:r w:rsidR="003F7671">
              <w:rPr>
                <w:noProof/>
                <w:webHidden/>
              </w:rPr>
              <w:tab/>
            </w:r>
            <w:r w:rsidR="003F7671">
              <w:rPr>
                <w:noProof/>
                <w:webHidden/>
              </w:rPr>
              <w:fldChar w:fldCharType="begin"/>
            </w:r>
            <w:r w:rsidR="003F7671">
              <w:rPr>
                <w:noProof/>
                <w:webHidden/>
              </w:rPr>
              <w:instrText xml:space="preserve"> PAGEREF _Toc365914968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2B3601EA" w14:textId="77777777" w:rsidR="003F7671" w:rsidRDefault="00976B62" w:rsidP="003F7671">
          <w:pPr>
            <w:pStyle w:val="TOC2"/>
            <w:tabs>
              <w:tab w:val="right" w:pos="8630"/>
            </w:tabs>
            <w:rPr>
              <w:b w:val="0"/>
              <w:smallCaps w:val="0"/>
              <w:noProof/>
              <w:lang w:eastAsia="en-AU"/>
            </w:rPr>
          </w:pPr>
          <w:hyperlink w:anchor="_Toc365914969" w:history="1">
            <w:r w:rsidR="003F7671" w:rsidRPr="00E64AAD">
              <w:rPr>
                <w:rStyle w:val="Hyperlink"/>
                <w:noProof/>
                <w:lang w:val="en-US"/>
              </w:rPr>
              <w:t>2.4 - Critical Success Factors</w:t>
            </w:r>
            <w:r w:rsidR="003F7671">
              <w:rPr>
                <w:noProof/>
                <w:webHidden/>
              </w:rPr>
              <w:tab/>
            </w:r>
            <w:r w:rsidR="003F7671">
              <w:rPr>
                <w:noProof/>
                <w:webHidden/>
              </w:rPr>
              <w:fldChar w:fldCharType="begin"/>
            </w:r>
            <w:r w:rsidR="003F7671">
              <w:rPr>
                <w:noProof/>
                <w:webHidden/>
              </w:rPr>
              <w:instrText xml:space="preserve"> PAGEREF _Toc365914969 \h </w:instrText>
            </w:r>
            <w:r w:rsidR="003F7671">
              <w:rPr>
                <w:noProof/>
                <w:webHidden/>
              </w:rPr>
            </w:r>
            <w:r w:rsidR="003F7671">
              <w:rPr>
                <w:noProof/>
                <w:webHidden/>
              </w:rPr>
              <w:fldChar w:fldCharType="separate"/>
            </w:r>
            <w:r w:rsidR="003F7671">
              <w:rPr>
                <w:noProof/>
                <w:webHidden/>
              </w:rPr>
              <w:t>8</w:t>
            </w:r>
            <w:r w:rsidR="003F7671">
              <w:rPr>
                <w:noProof/>
                <w:webHidden/>
              </w:rPr>
              <w:fldChar w:fldCharType="end"/>
            </w:r>
          </w:hyperlink>
        </w:p>
        <w:p w14:paraId="51F43291" w14:textId="77777777" w:rsidR="003F7671" w:rsidRDefault="00976B62" w:rsidP="003F7671">
          <w:pPr>
            <w:pStyle w:val="TOC2"/>
            <w:tabs>
              <w:tab w:val="right" w:pos="8630"/>
            </w:tabs>
            <w:rPr>
              <w:b w:val="0"/>
              <w:smallCaps w:val="0"/>
              <w:noProof/>
              <w:lang w:eastAsia="en-AU"/>
            </w:rPr>
          </w:pPr>
          <w:hyperlink w:anchor="_Toc365914970" w:history="1">
            <w:r w:rsidR="003F7671" w:rsidRPr="00E64AAD">
              <w:rPr>
                <w:rStyle w:val="Hyperlink"/>
                <w:noProof/>
                <w:lang w:val="en-US"/>
              </w:rPr>
              <w:t>2.5 - Acceptance Criteria</w:t>
            </w:r>
            <w:r w:rsidR="003F7671">
              <w:rPr>
                <w:noProof/>
                <w:webHidden/>
              </w:rPr>
              <w:tab/>
            </w:r>
            <w:r w:rsidR="003F7671">
              <w:rPr>
                <w:noProof/>
                <w:webHidden/>
              </w:rPr>
              <w:fldChar w:fldCharType="begin"/>
            </w:r>
            <w:r w:rsidR="003F7671">
              <w:rPr>
                <w:noProof/>
                <w:webHidden/>
              </w:rPr>
              <w:instrText xml:space="preserve"> PAGEREF _Toc365914970 \h </w:instrText>
            </w:r>
            <w:r w:rsidR="003F7671">
              <w:rPr>
                <w:noProof/>
                <w:webHidden/>
              </w:rPr>
            </w:r>
            <w:r w:rsidR="003F7671">
              <w:rPr>
                <w:noProof/>
                <w:webHidden/>
              </w:rPr>
              <w:fldChar w:fldCharType="separate"/>
            </w:r>
            <w:r w:rsidR="003F7671">
              <w:rPr>
                <w:noProof/>
                <w:webHidden/>
              </w:rPr>
              <w:t>8</w:t>
            </w:r>
            <w:r w:rsidR="003F7671">
              <w:rPr>
                <w:noProof/>
                <w:webHidden/>
              </w:rPr>
              <w:fldChar w:fldCharType="end"/>
            </w:r>
          </w:hyperlink>
        </w:p>
        <w:p w14:paraId="2044C63C" w14:textId="77777777" w:rsidR="003F7671" w:rsidRDefault="00976B62" w:rsidP="003F7671">
          <w:pPr>
            <w:pStyle w:val="TOC1"/>
            <w:tabs>
              <w:tab w:val="right" w:pos="8630"/>
            </w:tabs>
            <w:rPr>
              <w:b w:val="0"/>
              <w:caps w:val="0"/>
              <w:noProof/>
              <w:u w:val="none"/>
              <w:lang w:eastAsia="en-AU"/>
            </w:rPr>
          </w:pPr>
          <w:hyperlink w:anchor="_Toc365914971" w:history="1">
            <w:r w:rsidR="003F7671" w:rsidRPr="00E64AAD">
              <w:rPr>
                <w:rStyle w:val="Hyperlink"/>
                <w:noProof/>
                <w:lang w:val="en-US"/>
              </w:rPr>
              <w:t>3 - Establishment</w:t>
            </w:r>
            <w:r w:rsidR="003F7671">
              <w:rPr>
                <w:noProof/>
                <w:webHidden/>
              </w:rPr>
              <w:tab/>
            </w:r>
            <w:r w:rsidR="003F7671">
              <w:rPr>
                <w:noProof/>
                <w:webHidden/>
              </w:rPr>
              <w:fldChar w:fldCharType="begin"/>
            </w:r>
            <w:r w:rsidR="003F7671">
              <w:rPr>
                <w:noProof/>
                <w:webHidden/>
              </w:rPr>
              <w:instrText xml:space="preserve"> PAGEREF _Toc365914971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0975B24F" w14:textId="77777777" w:rsidR="003F7671" w:rsidRDefault="00976B62" w:rsidP="003F7671">
          <w:pPr>
            <w:pStyle w:val="TOC2"/>
            <w:tabs>
              <w:tab w:val="right" w:pos="8630"/>
            </w:tabs>
            <w:rPr>
              <w:b w:val="0"/>
              <w:smallCaps w:val="0"/>
              <w:noProof/>
              <w:lang w:eastAsia="en-AU"/>
            </w:rPr>
          </w:pPr>
          <w:hyperlink w:anchor="_Toc365914972" w:history="1">
            <w:r w:rsidR="003F7671" w:rsidRPr="00E64AAD">
              <w:rPr>
                <w:rStyle w:val="Hyperlink"/>
                <w:noProof/>
                <w:lang w:val="en-US"/>
              </w:rPr>
              <w:t>3.1 - Processes, Procedures and Standards</w:t>
            </w:r>
            <w:r w:rsidR="003F7671">
              <w:rPr>
                <w:noProof/>
                <w:webHidden/>
              </w:rPr>
              <w:tab/>
            </w:r>
            <w:r w:rsidR="003F7671">
              <w:rPr>
                <w:noProof/>
                <w:webHidden/>
              </w:rPr>
              <w:fldChar w:fldCharType="begin"/>
            </w:r>
            <w:r w:rsidR="003F7671">
              <w:rPr>
                <w:noProof/>
                <w:webHidden/>
              </w:rPr>
              <w:instrText xml:space="preserve"> PAGEREF _Toc365914972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03463142" w14:textId="77777777" w:rsidR="003F7671" w:rsidRDefault="00976B62" w:rsidP="003F7671">
          <w:pPr>
            <w:pStyle w:val="TOC2"/>
            <w:tabs>
              <w:tab w:val="right" w:pos="8630"/>
            </w:tabs>
            <w:rPr>
              <w:b w:val="0"/>
              <w:smallCaps w:val="0"/>
              <w:noProof/>
              <w:lang w:eastAsia="en-AU"/>
            </w:rPr>
          </w:pPr>
          <w:hyperlink w:anchor="_Toc365914973" w:history="1">
            <w:r w:rsidR="003F7671" w:rsidRPr="00E64AAD">
              <w:rPr>
                <w:rStyle w:val="Hyperlink"/>
                <w:noProof/>
                <w:lang w:val="en-US"/>
              </w:rPr>
              <w:t>3.2 - Project Environment</w:t>
            </w:r>
            <w:r w:rsidR="003F7671">
              <w:rPr>
                <w:noProof/>
                <w:webHidden/>
              </w:rPr>
              <w:tab/>
            </w:r>
            <w:r w:rsidR="003F7671">
              <w:rPr>
                <w:noProof/>
                <w:webHidden/>
              </w:rPr>
              <w:fldChar w:fldCharType="begin"/>
            </w:r>
            <w:r w:rsidR="003F7671">
              <w:rPr>
                <w:noProof/>
                <w:webHidden/>
              </w:rPr>
              <w:instrText xml:space="preserve"> PAGEREF _Toc365914973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36DC5910" w14:textId="77777777" w:rsidR="003F7671" w:rsidRDefault="00976B62" w:rsidP="003F7671">
          <w:pPr>
            <w:pStyle w:val="TOC2"/>
            <w:tabs>
              <w:tab w:val="right" w:pos="8630"/>
            </w:tabs>
            <w:rPr>
              <w:b w:val="0"/>
              <w:smallCaps w:val="0"/>
              <w:noProof/>
              <w:lang w:eastAsia="en-AU"/>
            </w:rPr>
          </w:pPr>
          <w:hyperlink w:anchor="_Toc365914974" w:history="1">
            <w:r w:rsidR="003F7671" w:rsidRPr="00E64AAD">
              <w:rPr>
                <w:rStyle w:val="Hyperlink"/>
                <w:noProof/>
                <w:lang w:val="en-US"/>
              </w:rPr>
              <w:t>3.3 - Project team skill development requirements</w:t>
            </w:r>
            <w:r w:rsidR="003F7671">
              <w:rPr>
                <w:noProof/>
                <w:webHidden/>
              </w:rPr>
              <w:tab/>
            </w:r>
            <w:r w:rsidR="003F7671">
              <w:rPr>
                <w:noProof/>
                <w:webHidden/>
              </w:rPr>
              <w:fldChar w:fldCharType="begin"/>
            </w:r>
            <w:r w:rsidR="003F7671">
              <w:rPr>
                <w:noProof/>
                <w:webHidden/>
              </w:rPr>
              <w:instrText xml:space="preserve"> PAGEREF _Toc365914974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3E519B79" w14:textId="77777777" w:rsidR="003F7671" w:rsidRDefault="00976B62" w:rsidP="003F7671">
          <w:pPr>
            <w:pStyle w:val="TOC1"/>
            <w:tabs>
              <w:tab w:val="right" w:pos="8630"/>
            </w:tabs>
            <w:rPr>
              <w:b w:val="0"/>
              <w:caps w:val="0"/>
              <w:noProof/>
              <w:u w:val="none"/>
              <w:lang w:eastAsia="en-AU"/>
            </w:rPr>
          </w:pPr>
          <w:hyperlink w:anchor="_Toc365914975" w:history="1">
            <w:r w:rsidR="003F7671" w:rsidRPr="00E64AAD">
              <w:rPr>
                <w:rStyle w:val="Hyperlink"/>
                <w:noProof/>
                <w:lang w:val="en-US"/>
              </w:rPr>
              <w:t>4 - Activities, Deliverables and Capital Resources</w:t>
            </w:r>
            <w:r w:rsidR="003F7671">
              <w:rPr>
                <w:noProof/>
                <w:webHidden/>
              </w:rPr>
              <w:tab/>
            </w:r>
            <w:r w:rsidR="003F7671">
              <w:rPr>
                <w:noProof/>
                <w:webHidden/>
              </w:rPr>
              <w:fldChar w:fldCharType="begin"/>
            </w:r>
            <w:r w:rsidR="003F7671">
              <w:rPr>
                <w:noProof/>
                <w:webHidden/>
              </w:rPr>
              <w:instrText xml:space="preserve"> PAGEREF _Toc365914975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5BC64793" w14:textId="77777777" w:rsidR="003F7671" w:rsidRDefault="00976B62" w:rsidP="003F7671">
          <w:pPr>
            <w:pStyle w:val="TOC2"/>
            <w:tabs>
              <w:tab w:val="right" w:pos="8630"/>
            </w:tabs>
            <w:rPr>
              <w:b w:val="0"/>
              <w:smallCaps w:val="0"/>
              <w:noProof/>
              <w:lang w:eastAsia="en-AU"/>
            </w:rPr>
          </w:pPr>
          <w:hyperlink w:anchor="_Toc365914976" w:history="1">
            <w:r w:rsidR="003F7671" w:rsidRPr="00E64AAD">
              <w:rPr>
                <w:rStyle w:val="Hyperlink"/>
                <w:noProof/>
                <w:lang w:val="en-US"/>
              </w:rPr>
              <w:t>4.1 - Deliverables</w:t>
            </w:r>
            <w:r w:rsidR="003F7671">
              <w:rPr>
                <w:noProof/>
                <w:webHidden/>
              </w:rPr>
              <w:tab/>
            </w:r>
            <w:r w:rsidR="003F7671">
              <w:rPr>
                <w:noProof/>
                <w:webHidden/>
              </w:rPr>
              <w:fldChar w:fldCharType="begin"/>
            </w:r>
            <w:r w:rsidR="003F7671">
              <w:rPr>
                <w:noProof/>
                <w:webHidden/>
              </w:rPr>
              <w:instrText xml:space="preserve"> PAGEREF _Toc365914976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60B4AB57" w14:textId="77777777" w:rsidR="003F7671" w:rsidRDefault="00976B62" w:rsidP="003F7671">
          <w:pPr>
            <w:pStyle w:val="TOC2"/>
            <w:tabs>
              <w:tab w:val="right" w:pos="8630"/>
            </w:tabs>
            <w:rPr>
              <w:b w:val="0"/>
              <w:smallCaps w:val="0"/>
              <w:noProof/>
              <w:lang w:eastAsia="en-AU"/>
            </w:rPr>
          </w:pPr>
          <w:hyperlink w:anchor="_Toc365914977" w:history="1">
            <w:r w:rsidR="003F7671" w:rsidRPr="00E64AAD">
              <w:rPr>
                <w:rStyle w:val="Hyperlink"/>
                <w:noProof/>
                <w:lang w:val="en-US"/>
              </w:rPr>
              <w:t>4.2 - Activities and Tasks</w:t>
            </w:r>
            <w:r w:rsidR="003F7671">
              <w:rPr>
                <w:noProof/>
                <w:webHidden/>
              </w:rPr>
              <w:tab/>
            </w:r>
            <w:r w:rsidR="003F7671">
              <w:rPr>
                <w:noProof/>
                <w:webHidden/>
              </w:rPr>
              <w:fldChar w:fldCharType="begin"/>
            </w:r>
            <w:r w:rsidR="003F7671">
              <w:rPr>
                <w:noProof/>
                <w:webHidden/>
              </w:rPr>
              <w:instrText xml:space="preserve"> PAGEREF _Toc365914977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0E1E19C0" w14:textId="77777777" w:rsidR="003F7671" w:rsidRDefault="00976B62" w:rsidP="003F7671">
          <w:pPr>
            <w:pStyle w:val="TOC1"/>
            <w:tabs>
              <w:tab w:val="right" w:pos="8630"/>
            </w:tabs>
            <w:rPr>
              <w:b w:val="0"/>
              <w:caps w:val="0"/>
              <w:noProof/>
              <w:u w:val="none"/>
              <w:lang w:eastAsia="en-AU"/>
            </w:rPr>
          </w:pPr>
          <w:hyperlink w:anchor="_Toc365914978" w:history="1">
            <w:r w:rsidR="003F7671" w:rsidRPr="00E64AAD">
              <w:rPr>
                <w:rStyle w:val="Hyperlink"/>
                <w:noProof/>
                <w:lang w:val="en-US"/>
              </w:rPr>
              <w:t>5 - Resources</w:t>
            </w:r>
            <w:r w:rsidR="003F7671">
              <w:rPr>
                <w:noProof/>
                <w:webHidden/>
              </w:rPr>
              <w:tab/>
            </w:r>
            <w:r w:rsidR="003F7671">
              <w:rPr>
                <w:noProof/>
                <w:webHidden/>
              </w:rPr>
              <w:fldChar w:fldCharType="begin"/>
            </w:r>
            <w:r w:rsidR="003F7671">
              <w:rPr>
                <w:noProof/>
                <w:webHidden/>
              </w:rPr>
              <w:instrText xml:space="preserve"> PAGEREF _Toc365914978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33CE98DE" w14:textId="77777777" w:rsidR="003F7671" w:rsidRDefault="00976B62" w:rsidP="003F7671">
          <w:pPr>
            <w:pStyle w:val="TOC2"/>
            <w:tabs>
              <w:tab w:val="right" w:pos="8630"/>
            </w:tabs>
            <w:rPr>
              <w:b w:val="0"/>
              <w:smallCaps w:val="0"/>
              <w:noProof/>
              <w:lang w:eastAsia="en-AU"/>
            </w:rPr>
          </w:pPr>
          <w:hyperlink w:anchor="_Toc365914979" w:history="1">
            <w:r w:rsidR="003F7671" w:rsidRPr="00E64AAD">
              <w:rPr>
                <w:rStyle w:val="Hyperlink"/>
                <w:noProof/>
                <w:lang w:val="en-US"/>
              </w:rPr>
              <w:t>5.1 - Organisation and Structure</w:t>
            </w:r>
            <w:r w:rsidR="003F7671">
              <w:rPr>
                <w:noProof/>
                <w:webHidden/>
              </w:rPr>
              <w:tab/>
            </w:r>
            <w:r w:rsidR="003F7671">
              <w:rPr>
                <w:noProof/>
                <w:webHidden/>
              </w:rPr>
              <w:fldChar w:fldCharType="begin"/>
            </w:r>
            <w:r w:rsidR="003F7671">
              <w:rPr>
                <w:noProof/>
                <w:webHidden/>
              </w:rPr>
              <w:instrText xml:space="preserve"> PAGEREF _Toc365914979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17CB4661" w14:textId="77777777" w:rsidR="003F7671" w:rsidRDefault="00976B62" w:rsidP="003F7671">
          <w:pPr>
            <w:pStyle w:val="TOC1"/>
            <w:tabs>
              <w:tab w:val="right" w:pos="8630"/>
            </w:tabs>
            <w:rPr>
              <w:b w:val="0"/>
              <w:caps w:val="0"/>
              <w:noProof/>
              <w:u w:val="none"/>
              <w:lang w:eastAsia="en-AU"/>
            </w:rPr>
          </w:pPr>
          <w:hyperlink w:anchor="_Toc365914980" w:history="1">
            <w:r w:rsidR="003F7671" w:rsidRPr="00E64AAD">
              <w:rPr>
                <w:rStyle w:val="Hyperlink"/>
                <w:noProof/>
                <w:lang w:val="en-US"/>
              </w:rPr>
              <w:t>6 - Risks</w:t>
            </w:r>
            <w:r w:rsidR="003F7671">
              <w:rPr>
                <w:noProof/>
                <w:webHidden/>
              </w:rPr>
              <w:tab/>
            </w:r>
            <w:r w:rsidR="003F7671">
              <w:rPr>
                <w:noProof/>
                <w:webHidden/>
              </w:rPr>
              <w:fldChar w:fldCharType="begin"/>
            </w:r>
            <w:r w:rsidR="003F7671">
              <w:rPr>
                <w:noProof/>
                <w:webHidden/>
              </w:rPr>
              <w:instrText xml:space="preserve"> PAGEREF _Toc365914980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6C57C6E2" w14:textId="77777777" w:rsidR="003F7671" w:rsidRDefault="00976B62" w:rsidP="003F7671">
          <w:pPr>
            <w:pStyle w:val="TOC1"/>
            <w:tabs>
              <w:tab w:val="right" w:pos="8630"/>
            </w:tabs>
            <w:rPr>
              <w:b w:val="0"/>
              <w:caps w:val="0"/>
              <w:noProof/>
              <w:u w:val="none"/>
              <w:lang w:eastAsia="en-AU"/>
            </w:rPr>
          </w:pPr>
          <w:hyperlink w:anchor="_Toc365914981" w:history="1">
            <w:r w:rsidR="003F7671" w:rsidRPr="00E64AAD">
              <w:rPr>
                <w:rStyle w:val="Hyperlink"/>
                <w:noProof/>
                <w:lang w:val="en-US"/>
              </w:rPr>
              <w:t>7 - Schedule</w:t>
            </w:r>
            <w:r w:rsidR="003F7671">
              <w:rPr>
                <w:noProof/>
                <w:webHidden/>
              </w:rPr>
              <w:tab/>
            </w:r>
            <w:r w:rsidR="003F7671">
              <w:rPr>
                <w:noProof/>
                <w:webHidden/>
              </w:rPr>
              <w:fldChar w:fldCharType="begin"/>
            </w:r>
            <w:r w:rsidR="003F7671">
              <w:rPr>
                <w:noProof/>
                <w:webHidden/>
              </w:rPr>
              <w:instrText xml:space="preserve"> PAGEREF _Toc365914981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7E75CF86" w14:textId="77777777" w:rsidR="003F7671" w:rsidRDefault="00976B62" w:rsidP="003F7671">
          <w:pPr>
            <w:pStyle w:val="TOC2"/>
            <w:tabs>
              <w:tab w:val="right" w:pos="8630"/>
            </w:tabs>
            <w:rPr>
              <w:b w:val="0"/>
              <w:smallCaps w:val="0"/>
              <w:noProof/>
              <w:lang w:eastAsia="en-AU"/>
            </w:rPr>
          </w:pPr>
          <w:hyperlink w:anchor="_Toc365914982" w:history="1">
            <w:r w:rsidR="003F7671" w:rsidRPr="00E64AAD">
              <w:rPr>
                <w:rStyle w:val="Hyperlink"/>
                <w:noProof/>
                <w:lang w:val="en-US"/>
              </w:rPr>
              <w:t>7.1 - Delivery Phases</w:t>
            </w:r>
            <w:r w:rsidR="003F7671">
              <w:rPr>
                <w:noProof/>
                <w:webHidden/>
              </w:rPr>
              <w:tab/>
            </w:r>
            <w:r w:rsidR="003F7671">
              <w:rPr>
                <w:noProof/>
                <w:webHidden/>
              </w:rPr>
              <w:fldChar w:fldCharType="begin"/>
            </w:r>
            <w:r w:rsidR="003F7671">
              <w:rPr>
                <w:noProof/>
                <w:webHidden/>
              </w:rPr>
              <w:instrText xml:space="preserve"> PAGEREF _Toc365914982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08A7389A" w14:textId="77777777" w:rsidR="003F7671" w:rsidRDefault="00976B62" w:rsidP="003F7671">
          <w:pPr>
            <w:pStyle w:val="TOC3"/>
            <w:tabs>
              <w:tab w:val="right" w:pos="8630"/>
            </w:tabs>
            <w:rPr>
              <w:smallCaps w:val="0"/>
              <w:noProof/>
              <w:lang w:eastAsia="en-AU"/>
            </w:rPr>
          </w:pPr>
          <w:hyperlink w:anchor="_Toc365914983" w:history="1">
            <w:r w:rsidR="003F7671" w:rsidRPr="00E64AAD">
              <w:rPr>
                <w:rStyle w:val="Hyperlink"/>
                <w:noProof/>
                <w:lang w:val="en-US"/>
              </w:rPr>
              <w:t>7.1.1 - Overview</w:t>
            </w:r>
            <w:r w:rsidR="003F7671">
              <w:rPr>
                <w:noProof/>
                <w:webHidden/>
              </w:rPr>
              <w:tab/>
            </w:r>
            <w:r w:rsidR="003F7671">
              <w:rPr>
                <w:noProof/>
                <w:webHidden/>
              </w:rPr>
              <w:fldChar w:fldCharType="begin"/>
            </w:r>
            <w:r w:rsidR="003F7671">
              <w:rPr>
                <w:noProof/>
                <w:webHidden/>
              </w:rPr>
              <w:instrText xml:space="preserve"> PAGEREF _Toc365914983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1233153C" w14:textId="77777777" w:rsidR="003F7671" w:rsidRDefault="00976B62" w:rsidP="003F7671">
          <w:pPr>
            <w:pStyle w:val="TOC3"/>
            <w:tabs>
              <w:tab w:val="right" w:pos="8630"/>
            </w:tabs>
            <w:rPr>
              <w:smallCaps w:val="0"/>
              <w:noProof/>
              <w:lang w:eastAsia="en-AU"/>
            </w:rPr>
          </w:pPr>
          <w:hyperlink w:anchor="_Toc365914984" w:history="1">
            <w:r w:rsidR="003F7671" w:rsidRPr="00E64AAD">
              <w:rPr>
                <w:rStyle w:val="Hyperlink"/>
                <w:noProof/>
                <w:lang w:val="en-US"/>
              </w:rPr>
              <w:t>7.1.2 - Delivery Phase 1 &lt;Name&gt;</w:t>
            </w:r>
            <w:r w:rsidR="003F7671">
              <w:rPr>
                <w:noProof/>
                <w:webHidden/>
              </w:rPr>
              <w:tab/>
            </w:r>
            <w:r w:rsidR="003F7671">
              <w:rPr>
                <w:noProof/>
                <w:webHidden/>
              </w:rPr>
              <w:fldChar w:fldCharType="begin"/>
            </w:r>
            <w:r w:rsidR="003F7671">
              <w:rPr>
                <w:noProof/>
                <w:webHidden/>
              </w:rPr>
              <w:instrText xml:space="preserve"> PAGEREF _Toc365914984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CC2557E" w14:textId="77777777" w:rsidR="003F7671" w:rsidRDefault="00976B62" w:rsidP="003F7671">
          <w:pPr>
            <w:pStyle w:val="TOC3"/>
            <w:tabs>
              <w:tab w:val="right" w:pos="8630"/>
            </w:tabs>
            <w:rPr>
              <w:smallCaps w:val="0"/>
              <w:noProof/>
              <w:lang w:eastAsia="en-AU"/>
            </w:rPr>
          </w:pPr>
          <w:hyperlink w:anchor="_Toc365914985" w:history="1">
            <w:r w:rsidR="003F7671" w:rsidRPr="00E64AAD">
              <w:rPr>
                <w:rStyle w:val="Hyperlink"/>
                <w:noProof/>
                <w:lang w:val="en-US"/>
              </w:rPr>
              <w:t>7.1.3 - Delivery Phase 2 &lt;Name&gt;</w:t>
            </w:r>
            <w:r w:rsidR="003F7671">
              <w:rPr>
                <w:noProof/>
                <w:webHidden/>
              </w:rPr>
              <w:tab/>
            </w:r>
            <w:r w:rsidR="003F7671">
              <w:rPr>
                <w:noProof/>
                <w:webHidden/>
              </w:rPr>
              <w:fldChar w:fldCharType="begin"/>
            </w:r>
            <w:r w:rsidR="003F7671">
              <w:rPr>
                <w:noProof/>
                <w:webHidden/>
              </w:rPr>
              <w:instrText xml:space="preserve"> PAGEREF _Toc365914985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5656B38A" w14:textId="77777777" w:rsidR="003F7671" w:rsidRDefault="00976B62" w:rsidP="003F7671">
          <w:pPr>
            <w:pStyle w:val="TOC3"/>
            <w:tabs>
              <w:tab w:val="right" w:pos="8630"/>
            </w:tabs>
            <w:rPr>
              <w:smallCaps w:val="0"/>
              <w:noProof/>
              <w:lang w:eastAsia="en-AU"/>
            </w:rPr>
          </w:pPr>
          <w:hyperlink w:anchor="_Toc365914986" w:history="1">
            <w:r w:rsidR="003F7671" w:rsidRPr="00E64AAD">
              <w:rPr>
                <w:rStyle w:val="Hyperlink"/>
                <w:noProof/>
                <w:lang w:val="en-US"/>
              </w:rPr>
              <w:t>7.1.4 - Delivery Phase 3 &lt;Name&gt;</w:t>
            </w:r>
            <w:r w:rsidR="003F7671">
              <w:rPr>
                <w:noProof/>
                <w:webHidden/>
              </w:rPr>
              <w:tab/>
            </w:r>
            <w:r w:rsidR="003F7671">
              <w:rPr>
                <w:noProof/>
                <w:webHidden/>
              </w:rPr>
              <w:fldChar w:fldCharType="begin"/>
            </w:r>
            <w:r w:rsidR="003F7671">
              <w:rPr>
                <w:noProof/>
                <w:webHidden/>
              </w:rPr>
              <w:instrText xml:space="preserve"> PAGEREF _Toc365914986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57329D22" w14:textId="77777777" w:rsidR="003F7671" w:rsidRDefault="00976B62" w:rsidP="003F7671">
          <w:pPr>
            <w:pStyle w:val="TOC3"/>
            <w:tabs>
              <w:tab w:val="right" w:pos="8630"/>
            </w:tabs>
            <w:rPr>
              <w:smallCaps w:val="0"/>
              <w:noProof/>
              <w:lang w:eastAsia="en-AU"/>
            </w:rPr>
          </w:pPr>
          <w:hyperlink w:anchor="_Toc365914987" w:history="1">
            <w:r w:rsidR="003F7671" w:rsidRPr="00E64AAD">
              <w:rPr>
                <w:rStyle w:val="Hyperlink"/>
                <w:noProof/>
                <w:lang w:val="en-US"/>
              </w:rPr>
              <w:t>7.1.5 - Delivery Phase 4 &lt;Name&gt;</w:t>
            </w:r>
            <w:r w:rsidR="003F7671">
              <w:rPr>
                <w:noProof/>
                <w:webHidden/>
              </w:rPr>
              <w:tab/>
            </w:r>
            <w:r w:rsidR="003F7671">
              <w:rPr>
                <w:noProof/>
                <w:webHidden/>
              </w:rPr>
              <w:fldChar w:fldCharType="begin"/>
            </w:r>
            <w:r w:rsidR="003F7671">
              <w:rPr>
                <w:noProof/>
                <w:webHidden/>
              </w:rPr>
              <w:instrText xml:space="preserve"> PAGEREF _Toc365914987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BC2FFB0" w14:textId="77777777" w:rsidR="003F7671" w:rsidRDefault="00976B62" w:rsidP="003F7671">
          <w:pPr>
            <w:pStyle w:val="TOC2"/>
            <w:tabs>
              <w:tab w:val="right" w:pos="8630"/>
            </w:tabs>
            <w:rPr>
              <w:b w:val="0"/>
              <w:smallCaps w:val="0"/>
              <w:noProof/>
              <w:lang w:eastAsia="en-AU"/>
            </w:rPr>
          </w:pPr>
          <w:hyperlink w:anchor="_Toc365914988" w:history="1">
            <w:r w:rsidR="003F7671" w:rsidRPr="00E64AAD">
              <w:rPr>
                <w:rStyle w:val="Hyperlink"/>
                <w:noProof/>
                <w:lang w:val="en-US"/>
              </w:rPr>
              <w:t>7.2 - External Dependencies</w:t>
            </w:r>
            <w:r w:rsidR="003F7671">
              <w:rPr>
                <w:noProof/>
                <w:webHidden/>
              </w:rPr>
              <w:tab/>
            </w:r>
            <w:r w:rsidR="003F7671">
              <w:rPr>
                <w:noProof/>
                <w:webHidden/>
              </w:rPr>
              <w:fldChar w:fldCharType="begin"/>
            </w:r>
            <w:r w:rsidR="003F7671">
              <w:rPr>
                <w:noProof/>
                <w:webHidden/>
              </w:rPr>
              <w:instrText xml:space="preserve"> PAGEREF _Toc365914988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12D7D0B7" w14:textId="77777777" w:rsidR="003F7671" w:rsidRDefault="00976B62" w:rsidP="003F7671">
          <w:pPr>
            <w:pStyle w:val="TOC2"/>
            <w:tabs>
              <w:tab w:val="right" w:pos="8630"/>
            </w:tabs>
            <w:rPr>
              <w:b w:val="0"/>
              <w:smallCaps w:val="0"/>
              <w:noProof/>
              <w:lang w:eastAsia="en-AU"/>
            </w:rPr>
          </w:pPr>
          <w:hyperlink w:anchor="_Toc365914989" w:history="1">
            <w:r w:rsidR="003F7671" w:rsidRPr="00E64AAD">
              <w:rPr>
                <w:rStyle w:val="Hyperlink"/>
                <w:noProof/>
                <w:lang w:val="en-US"/>
              </w:rPr>
              <w:t>7.3 - Assumptions</w:t>
            </w:r>
            <w:r w:rsidR="003F7671">
              <w:rPr>
                <w:noProof/>
                <w:webHidden/>
              </w:rPr>
              <w:tab/>
            </w:r>
            <w:r w:rsidR="003F7671">
              <w:rPr>
                <w:noProof/>
                <w:webHidden/>
              </w:rPr>
              <w:fldChar w:fldCharType="begin"/>
            </w:r>
            <w:r w:rsidR="003F7671">
              <w:rPr>
                <w:noProof/>
                <w:webHidden/>
              </w:rPr>
              <w:instrText xml:space="preserve"> PAGEREF _Toc365914989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7C6EC4C8" w14:textId="77777777" w:rsidR="003F7671" w:rsidRDefault="00976B62" w:rsidP="003F7671">
          <w:pPr>
            <w:pStyle w:val="TOC2"/>
            <w:tabs>
              <w:tab w:val="right" w:pos="8630"/>
            </w:tabs>
            <w:rPr>
              <w:b w:val="0"/>
              <w:smallCaps w:val="0"/>
              <w:noProof/>
              <w:lang w:eastAsia="en-AU"/>
            </w:rPr>
          </w:pPr>
          <w:hyperlink w:anchor="_Toc365914990" w:history="1">
            <w:r w:rsidR="003F7671" w:rsidRPr="00E64AAD">
              <w:rPr>
                <w:rStyle w:val="Hyperlink"/>
                <w:noProof/>
                <w:lang w:val="en-US"/>
              </w:rPr>
              <w:t>7.4 - Project Time Line</w:t>
            </w:r>
            <w:r w:rsidR="003F7671">
              <w:rPr>
                <w:noProof/>
                <w:webHidden/>
              </w:rPr>
              <w:tab/>
            </w:r>
            <w:r w:rsidR="003F7671">
              <w:rPr>
                <w:noProof/>
                <w:webHidden/>
              </w:rPr>
              <w:fldChar w:fldCharType="begin"/>
            </w:r>
            <w:r w:rsidR="003F7671">
              <w:rPr>
                <w:noProof/>
                <w:webHidden/>
              </w:rPr>
              <w:instrText xml:space="preserve"> PAGEREF _Toc365914990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08037B9" w14:textId="77777777" w:rsidR="003F7671" w:rsidRDefault="00976B62" w:rsidP="003F7671">
          <w:pPr>
            <w:pStyle w:val="TOC1"/>
            <w:tabs>
              <w:tab w:val="right" w:pos="8630"/>
            </w:tabs>
            <w:rPr>
              <w:b w:val="0"/>
              <w:caps w:val="0"/>
              <w:noProof/>
              <w:u w:val="none"/>
              <w:lang w:eastAsia="en-AU"/>
            </w:rPr>
          </w:pPr>
          <w:hyperlink w:anchor="_Toc365914991" w:history="1">
            <w:r w:rsidR="003F7671" w:rsidRPr="00E64AAD">
              <w:rPr>
                <w:rStyle w:val="Hyperlink"/>
                <w:noProof/>
                <w:lang w:val="en-US"/>
              </w:rPr>
              <w:t>8 - Budget</w:t>
            </w:r>
            <w:r w:rsidR="003F7671">
              <w:rPr>
                <w:noProof/>
                <w:webHidden/>
              </w:rPr>
              <w:tab/>
            </w:r>
            <w:r w:rsidR="003F7671">
              <w:rPr>
                <w:noProof/>
                <w:webHidden/>
              </w:rPr>
              <w:fldChar w:fldCharType="begin"/>
            </w:r>
            <w:r w:rsidR="003F7671">
              <w:rPr>
                <w:noProof/>
                <w:webHidden/>
              </w:rPr>
              <w:instrText xml:space="preserve"> PAGEREF _Toc365914991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11E692D8" w14:textId="77777777" w:rsidR="003F7671" w:rsidRDefault="00976B62" w:rsidP="003F7671">
          <w:pPr>
            <w:pStyle w:val="TOC1"/>
            <w:tabs>
              <w:tab w:val="right" w:pos="8630"/>
            </w:tabs>
            <w:rPr>
              <w:b w:val="0"/>
              <w:caps w:val="0"/>
              <w:noProof/>
              <w:u w:val="none"/>
              <w:lang w:eastAsia="en-AU"/>
            </w:rPr>
          </w:pPr>
          <w:hyperlink w:anchor="_Toc365914992" w:history="1">
            <w:r w:rsidR="003F7671" w:rsidRPr="00E64AAD">
              <w:rPr>
                <w:rStyle w:val="Hyperlink"/>
                <w:noProof/>
                <w:lang w:val="en-US"/>
              </w:rPr>
              <w:t>9 - References:</w:t>
            </w:r>
            <w:r w:rsidR="003F7671">
              <w:rPr>
                <w:noProof/>
                <w:webHidden/>
              </w:rPr>
              <w:tab/>
            </w:r>
            <w:r w:rsidR="003F7671">
              <w:rPr>
                <w:noProof/>
                <w:webHidden/>
              </w:rPr>
              <w:fldChar w:fldCharType="begin"/>
            </w:r>
            <w:r w:rsidR="003F7671">
              <w:rPr>
                <w:noProof/>
                <w:webHidden/>
              </w:rPr>
              <w:instrText xml:space="preserve"> PAGEREF _Toc365914992 \h </w:instrText>
            </w:r>
            <w:r w:rsidR="003F7671">
              <w:rPr>
                <w:noProof/>
                <w:webHidden/>
              </w:rPr>
            </w:r>
            <w:r w:rsidR="003F7671">
              <w:rPr>
                <w:noProof/>
                <w:webHidden/>
              </w:rPr>
              <w:fldChar w:fldCharType="separate"/>
            </w:r>
            <w:r w:rsidR="003F7671">
              <w:rPr>
                <w:noProof/>
                <w:webHidden/>
              </w:rPr>
              <w:t>12</w:t>
            </w:r>
            <w:r w:rsidR="003F7671">
              <w:rPr>
                <w:noProof/>
                <w:webHidden/>
              </w:rPr>
              <w:fldChar w:fldCharType="end"/>
            </w:r>
          </w:hyperlink>
        </w:p>
        <w:p w14:paraId="559C2BC1" w14:textId="77777777" w:rsidR="003F7671" w:rsidRDefault="00976B62" w:rsidP="003F7671">
          <w:pPr>
            <w:pStyle w:val="TOC1"/>
            <w:tabs>
              <w:tab w:val="right" w:pos="8630"/>
            </w:tabs>
            <w:rPr>
              <w:b w:val="0"/>
              <w:caps w:val="0"/>
              <w:noProof/>
              <w:u w:val="none"/>
              <w:lang w:eastAsia="en-AU"/>
            </w:rPr>
          </w:pPr>
          <w:hyperlink w:anchor="_Toc365914993" w:history="1">
            <w:r w:rsidR="003F7671" w:rsidRPr="00E64AAD">
              <w:rPr>
                <w:rStyle w:val="Hyperlink"/>
                <w:noProof/>
                <w:lang w:val="en-US"/>
              </w:rPr>
              <w:t>10 - Bibliography:</w:t>
            </w:r>
            <w:r w:rsidR="003F7671">
              <w:rPr>
                <w:noProof/>
                <w:webHidden/>
              </w:rPr>
              <w:tab/>
            </w:r>
            <w:r w:rsidR="003F7671">
              <w:rPr>
                <w:noProof/>
                <w:webHidden/>
              </w:rPr>
              <w:fldChar w:fldCharType="begin"/>
            </w:r>
            <w:r w:rsidR="003F7671">
              <w:rPr>
                <w:noProof/>
                <w:webHidden/>
              </w:rPr>
              <w:instrText xml:space="preserve"> PAGEREF _Toc365914993 \h </w:instrText>
            </w:r>
            <w:r w:rsidR="003F7671">
              <w:rPr>
                <w:noProof/>
                <w:webHidden/>
              </w:rPr>
            </w:r>
            <w:r w:rsidR="003F7671">
              <w:rPr>
                <w:noProof/>
                <w:webHidden/>
              </w:rPr>
              <w:fldChar w:fldCharType="separate"/>
            </w:r>
            <w:r w:rsidR="003F7671">
              <w:rPr>
                <w:noProof/>
                <w:webHidden/>
              </w:rPr>
              <w:t>12</w:t>
            </w:r>
            <w:r w:rsidR="003F7671">
              <w:rPr>
                <w:noProof/>
                <w:webHidden/>
              </w:rPr>
              <w:fldChar w:fldCharType="end"/>
            </w:r>
          </w:hyperlink>
        </w:p>
        <w:p w14:paraId="1EA2E67C" w14:textId="77777777" w:rsidR="003F7671" w:rsidRDefault="003F7671" w:rsidP="003F7671">
          <w:pPr>
            <w:rPr>
              <w:noProof/>
            </w:rPr>
          </w:pPr>
          <w:r>
            <w:rPr>
              <w:b/>
              <w:bCs/>
              <w:noProof/>
            </w:rPr>
            <w:lastRenderedPageBreak/>
            <w:fldChar w:fldCharType="end"/>
          </w:r>
        </w:p>
      </w:sdtContent>
    </w:sdt>
    <w:bookmarkStart w:id="0" w:name="_Toc365914958" w:displacedByCustomXml="prev"/>
    <w:p w14:paraId="5E0B7BE0" w14:textId="1F1C6030" w:rsidR="000030A0" w:rsidRPr="00FC3BCB" w:rsidRDefault="000030A0" w:rsidP="00FC3BCB">
      <w:pPr>
        <w:pStyle w:val="Heading1"/>
        <w:rPr>
          <w:noProof/>
        </w:rPr>
      </w:pPr>
      <w:r w:rsidRPr="00711838">
        <w:t>1</w:t>
      </w:r>
      <w:r w:rsidR="0004634F" w:rsidRPr="00711838">
        <w:t xml:space="preserve"> -</w:t>
      </w:r>
      <w:r w:rsidRPr="00711838">
        <w:t xml:space="preserve"> Introduction</w:t>
      </w:r>
      <w:bookmarkEnd w:id="0"/>
    </w:p>
    <w:p w14:paraId="799C3303" w14:textId="48DB479D" w:rsidR="000030A0" w:rsidRPr="00711838" w:rsidRDefault="000030A0" w:rsidP="00711838">
      <w:pPr>
        <w:pStyle w:val="Heading2"/>
      </w:pPr>
      <w:bookmarkStart w:id="1" w:name="_Toc365914959"/>
      <w:r w:rsidRPr="00711838">
        <w:t>1.1</w:t>
      </w:r>
      <w:r w:rsidR="00147A83">
        <w:t xml:space="preserve"> -</w:t>
      </w:r>
      <w:r w:rsidRPr="00711838">
        <w:t xml:space="preserve"> Purpose of Document</w:t>
      </w:r>
      <w:bookmarkEnd w:id="1"/>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239C3F03"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6677823E" w14:textId="11CC8002" w:rsidR="00976B62" w:rsidRPr="00976B62" w:rsidRDefault="000030A0" w:rsidP="00976B62">
      <w:pPr>
        <w:pStyle w:val="Heading2"/>
      </w:pPr>
      <w:bookmarkStart w:id="2" w:name="_Toc365914960"/>
      <w:r w:rsidRPr="00711838">
        <w:t>1.2</w:t>
      </w:r>
      <w:r w:rsidR="00147A83">
        <w:t xml:space="preserve"> </w:t>
      </w:r>
      <w:r w:rsidR="00D92CE1">
        <w:t>–</w:t>
      </w:r>
      <w:r w:rsidRPr="00711838">
        <w:t xml:space="preserve"> Background</w:t>
      </w:r>
      <w:bookmarkEnd w:id="2"/>
    </w:p>
    <w:p w14:paraId="13E4DE02" w14:textId="32656398" w:rsidR="0066023E" w:rsidRDefault="00604D46" w:rsidP="003F7671">
      <w:pPr>
        <w:jc w:val="both"/>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proofErr w:type="spellStart"/>
      <w:r w:rsidR="004A1D75" w:rsidRPr="004A1D75">
        <w:t>Ryszard</w:t>
      </w:r>
      <w:proofErr w:type="spellEnd"/>
      <w:r w:rsidR="004A1D75" w:rsidRPr="004A1D75">
        <w:t xml:space="preserve"> </w:t>
      </w:r>
      <w:proofErr w:type="spellStart"/>
      <w:r w:rsidR="004A1D75" w:rsidRPr="004A1D75">
        <w:t>Kowalczyk</w:t>
      </w:r>
      <w:proofErr w:type="spellEnd"/>
    </w:p>
    <w:p w14:paraId="54947992" w14:textId="28003160" w:rsidR="00854051" w:rsidRPr="004A1D75" w:rsidRDefault="00F42618" w:rsidP="003F7671">
      <w:pPr>
        <w:widowControl w:val="0"/>
        <w:autoSpaceDE w:val="0"/>
        <w:autoSpaceDN w:val="0"/>
        <w:adjustRightInd w:val="0"/>
        <w:spacing w:after="240"/>
        <w:ind w:left="720"/>
        <w:jc w:val="both"/>
      </w:pPr>
      <w:r>
        <w:t xml:space="preserve">Professor </w:t>
      </w:r>
      <w:proofErr w:type="spellStart"/>
      <w:r>
        <w:t>R</w:t>
      </w:r>
      <w:r w:rsidR="00854051">
        <w:t>yszard</w:t>
      </w:r>
      <w:proofErr w:type="spellEnd"/>
      <w:r w:rsidR="00854051">
        <w:t xml:space="preserve"> is the unit convenor for Software Team Project.</w:t>
      </w:r>
      <w:r w:rsidR="000C6CAC">
        <w:t xml:space="preserve"> </w:t>
      </w:r>
      <w:r w:rsidR="005A628E">
        <w:t xml:space="preserve">As </w:t>
      </w:r>
      <w:r w:rsidR="005A628E">
        <w:lastRenderedPageBreak/>
        <w:t xml:space="preserve">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w:t>
      </w:r>
      <w:proofErr w:type="spellEnd"/>
      <w:r w:rsidR="00C7111F">
        <w:t xml:space="preserve"> </w:t>
      </w:r>
      <w:r>
        <w:t>also provides a secondary</w:t>
      </w:r>
      <w:r w:rsidR="00385F95">
        <w:t xml:space="preserve">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3F7671">
      <w:pPr>
        <w:pStyle w:val="Footer"/>
        <w:tabs>
          <w:tab w:val="clear" w:pos="4320"/>
          <w:tab w:val="clear" w:pos="8640"/>
        </w:tabs>
        <w:ind w:left="720" w:right="360"/>
        <w:jc w:val="both"/>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 xml:space="preserve">Mark </w:t>
      </w:r>
      <w:proofErr w:type="spellStart"/>
      <w:r>
        <w:t>Schier</w:t>
      </w:r>
      <w:proofErr w:type="spellEnd"/>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09B49E25" w14:textId="77777777" w:rsidR="000030A0" w:rsidRPr="00E80A96" w:rsidRDefault="000030A0" w:rsidP="0006619D">
      <w:pPr>
        <w:rPr>
          <w:i/>
          <w:lang w:val="en-US"/>
        </w:rPr>
      </w:pPr>
      <w:r w:rsidRPr="00E80A96">
        <w:rPr>
          <w:i/>
          <w:lang w:val="en-US"/>
        </w:rPr>
        <w:t xml:space="preserve">This is where you list your team. </w:t>
      </w:r>
      <w:proofErr w:type="gramStart"/>
      <w:r w:rsidRPr="00E80A96">
        <w:rPr>
          <w:i/>
          <w:lang w:val="en-US"/>
        </w:rPr>
        <w:t>Name people.</w:t>
      </w:r>
      <w:proofErr w:type="gramEnd"/>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14:paraId="34BD49F1" w14:textId="548FD80B"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14:paraId="3E69E2E6" w14:textId="3C2A1D0C" w:rsidR="00711838" w:rsidRDefault="000030A0" w:rsidP="00711838">
      <w:pPr>
        <w:pStyle w:val="Heading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42F9EF16" w14:textId="428E112C" w:rsidR="00976B62" w:rsidRDefault="00976B62" w:rsidP="00036A78">
      <w:pPr>
        <w:pStyle w:val="ListParagraph"/>
        <w:numPr>
          <w:ilvl w:val="0"/>
          <w:numId w:val="9"/>
        </w:numPr>
        <w:rPr>
          <w:lang w:val="en-US"/>
        </w:rPr>
      </w:pPr>
      <w:r>
        <w:rPr>
          <w:lang w:val="en-US"/>
        </w:rPr>
        <w:t>Software can capture and record accurate movement of a hand</w:t>
      </w:r>
    </w:p>
    <w:p w14:paraId="3173ABF3" w14:textId="12618A0E" w:rsidR="00976B62" w:rsidRPr="00976B62" w:rsidRDefault="009123FF" w:rsidP="00036A78">
      <w:pPr>
        <w:pStyle w:val="ListParagraph"/>
        <w:numPr>
          <w:ilvl w:val="0"/>
          <w:numId w:val="9"/>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3B8A2653" w14:textId="3CC1CF9F" w:rsidR="00C56DFA" w:rsidRPr="00976B62" w:rsidRDefault="00C11810" w:rsidP="00976B62">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14:paraId="7D9DEC17" w14:textId="66DBA007" w:rsidR="000030A0" w:rsidRPr="00711838" w:rsidRDefault="000030A0" w:rsidP="00711838">
      <w:pPr>
        <w:pStyle w:val="Heading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3C4479B5"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the characteristics</w:t>
      </w:r>
      <w:r>
        <w:rPr>
          <w:lang w:val="en-US"/>
        </w:rPr>
        <w:t xml:space="preserve"> </w:t>
      </w:r>
      <w:r w:rsidR="003425C1">
        <w:rPr>
          <w:lang w:val="en-US"/>
        </w:rPr>
        <w:t>of a tremor</w:t>
      </w:r>
      <w:r>
        <w:rPr>
          <w:lang w:val="en-US"/>
        </w:rPr>
        <w:t xml:space="preserve"> in a </w:t>
      </w:r>
      <w:proofErr w:type="gramStart"/>
      <w:r>
        <w:rPr>
          <w:lang w:val="en-US"/>
        </w:rPr>
        <w:t>user,</w:t>
      </w:r>
      <w:proofErr w:type="gramEnd"/>
      <w:r>
        <w:rPr>
          <w:lang w:val="en-US"/>
        </w:rPr>
        <w:t xml:space="preserve">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29FDDFE9" w14:textId="77777777" w:rsidR="003425C1" w:rsidRDefault="003425C1" w:rsidP="003F7671">
      <w:pPr>
        <w:jc w:val="both"/>
        <w:rPr>
          <w:lang w:val="en-US"/>
        </w:rPr>
      </w:pPr>
    </w:p>
    <w:p w14:paraId="0B83A83E" w14:textId="6AACE9FC" w:rsidR="003425C1" w:rsidRDefault="00C506B3" w:rsidP="003F7671">
      <w:pPr>
        <w:jc w:val="both"/>
        <w:rPr>
          <w:lang w:val="en-US"/>
        </w:rPr>
      </w:pPr>
      <w:r>
        <w:rPr>
          <w:lang w:val="en-US"/>
        </w:rPr>
        <w:t xml:space="preserve">The final outcome of this project will allow a user to </w:t>
      </w:r>
      <w:r w:rsidR="003425C1">
        <w:rPr>
          <w:lang w:val="en-US"/>
        </w:rPr>
        <w:t xml:space="preserve">check the characteristics of the tremor in their hands in different situations. A completed test will return statistics </w:t>
      </w:r>
      <w:r w:rsidR="003425C1">
        <w:rPr>
          <w:lang w:val="en-US"/>
        </w:rPr>
        <w:lastRenderedPageBreak/>
        <w:t>about the velocity, frequency and amplitude of the tremor in each of the user’s fingers. The results of the tests are saved so that they can be compared against at a later stage.</w:t>
      </w:r>
    </w:p>
    <w:p w14:paraId="44CD7103" w14:textId="77777777" w:rsidR="003425C1" w:rsidRDefault="003425C1" w:rsidP="003F7671">
      <w:pPr>
        <w:jc w:val="both"/>
        <w:rPr>
          <w:lang w:val="en-US"/>
        </w:rPr>
      </w:pPr>
    </w:p>
    <w:p w14:paraId="636EE2F6" w14:textId="06995E90"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7EA42DFC" w:rsidR="00C5039F" w:rsidRDefault="00C5039F" w:rsidP="003F7671">
      <w:pPr>
        <w:pStyle w:val="ListParagraph"/>
        <w:numPr>
          <w:ilvl w:val="0"/>
          <w:numId w:val="10"/>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14:paraId="1BFED8E4" w14:textId="664A16D6" w:rsidR="00C5039F" w:rsidRDefault="00C5039F" w:rsidP="003F7671">
      <w:pPr>
        <w:pStyle w:val="ListParagraph"/>
        <w:numPr>
          <w:ilvl w:val="0"/>
          <w:numId w:val="10"/>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E4D90AC" w:rsidR="00C5039F" w:rsidRPr="00C5039F" w:rsidRDefault="00C5039F" w:rsidP="003F7671">
      <w:pPr>
        <w:pStyle w:val="ListParagraph"/>
        <w:numPr>
          <w:ilvl w:val="0"/>
          <w:numId w:val="10"/>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3897C65D" w14:textId="47E24381" w:rsidR="000030A0" w:rsidRPr="00711838" w:rsidRDefault="000030A0" w:rsidP="00711838">
      <w:pPr>
        <w:pStyle w:val="Heading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w:t>
      </w:r>
      <w:proofErr w:type="gramStart"/>
      <w:r w:rsidRPr="006D144B">
        <w:rPr>
          <w:i/>
          <w:lang w:val="en-US"/>
        </w:rPr>
        <w:t> (</w:t>
      </w:r>
      <w:proofErr w:type="gramEnd"/>
      <w:r w:rsidRPr="006D144B">
        <w:rPr>
          <w:i/>
          <w:lang w:val="en-US"/>
        </w:rPr>
        <w:t>Look up acceptance testing)</w:t>
      </w:r>
    </w:p>
    <w:p w14:paraId="2BA99320" w14:textId="77777777" w:rsidR="00C5039F" w:rsidRDefault="00C5039F" w:rsidP="0006619D">
      <w:pPr>
        <w:rPr>
          <w:lang w:val="en-US"/>
        </w:rPr>
      </w:pPr>
    </w:p>
    <w:p w14:paraId="2DFDDC5C"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1232A058" w14:textId="77777777" w:rsidR="003425C1" w:rsidRDefault="003425C1" w:rsidP="003F7671">
      <w:pPr>
        <w:jc w:val="both"/>
        <w:rPr>
          <w:lang w:val="en-US"/>
        </w:rPr>
      </w:pPr>
    </w:p>
    <w:p w14:paraId="237E02A7" w14:textId="7EFB8538"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14:paraId="0FC5664D" w14:textId="37036DF8" w:rsidR="000030A0" w:rsidRPr="00711838" w:rsidRDefault="000030A0" w:rsidP="00711838">
      <w:pPr>
        <w:pStyle w:val="Heading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3F7671">
      <w:pPr>
        <w:pStyle w:val="ListParagraph"/>
        <w:numPr>
          <w:ilvl w:val="0"/>
          <w:numId w:val="6"/>
        </w:numPr>
        <w:jc w:val="both"/>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5" w:name="_Toc365914973"/>
      <w:r w:rsidRPr="00711838">
        <w:rPr>
          <w:lang w:val="en-US"/>
        </w:rPr>
        <w:t>3.2</w:t>
      </w:r>
      <w:r w:rsidR="00425E2F">
        <w:rPr>
          <w:lang w:val="en-US"/>
        </w:rPr>
        <w:t xml:space="preserve"> -</w:t>
      </w:r>
      <w:r w:rsidRPr="00711838">
        <w:rPr>
          <w:lang w:val="en-US"/>
        </w:rPr>
        <w:t xml:space="preserve"> Project Environment</w:t>
      </w:r>
      <w:bookmarkEnd w:id="15"/>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6" w:name="_Toc365914974"/>
      <w:r w:rsidRPr="00711838">
        <w:rPr>
          <w:lang w:val="en-US"/>
        </w:rPr>
        <w:t>3.3</w:t>
      </w:r>
      <w:r w:rsidR="00425E2F">
        <w:rPr>
          <w:lang w:val="en-US"/>
        </w:rPr>
        <w:t xml:space="preserve"> -</w:t>
      </w:r>
      <w:r w:rsidRPr="00711838">
        <w:rPr>
          <w:lang w:val="en-US"/>
        </w:rPr>
        <w:t xml:space="preserve"> Project team skill development requirements</w:t>
      </w:r>
      <w:bookmarkEnd w:id="16"/>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7" w:name="_Toc365914975"/>
      <w:r w:rsidRPr="00711838">
        <w:rPr>
          <w:lang w:val="en-US"/>
        </w:rPr>
        <w:t>4</w:t>
      </w:r>
      <w:r w:rsidR="00425E2F">
        <w:rPr>
          <w:lang w:val="en-US"/>
        </w:rPr>
        <w:t xml:space="preserve"> -</w:t>
      </w:r>
      <w:r w:rsidRPr="00711838">
        <w:rPr>
          <w:lang w:val="en-US"/>
        </w:rPr>
        <w:t xml:space="preserve"> Activities, Deliverables and Capital Resources</w:t>
      </w:r>
      <w:bookmarkEnd w:id="17"/>
    </w:p>
    <w:p w14:paraId="4F7F0E45" w14:textId="0CDE6973" w:rsidR="000030A0" w:rsidRPr="00711838" w:rsidRDefault="000030A0" w:rsidP="00711838">
      <w:pPr>
        <w:pStyle w:val="Heading2"/>
        <w:rPr>
          <w:lang w:val="en-US"/>
        </w:rPr>
      </w:pPr>
      <w:bookmarkStart w:id="18" w:name="_Toc365914976"/>
      <w:r w:rsidRPr="00711838">
        <w:rPr>
          <w:lang w:val="en-US"/>
        </w:rPr>
        <w:t>4.1</w:t>
      </w:r>
      <w:r w:rsidR="00425E2F">
        <w:rPr>
          <w:lang w:val="en-US"/>
        </w:rPr>
        <w:t xml:space="preserve"> -</w:t>
      </w:r>
      <w:r w:rsidRPr="00711838">
        <w:rPr>
          <w:lang w:val="en-US"/>
        </w:rPr>
        <w:t xml:space="preserve"> Deliverables</w:t>
      </w:r>
      <w:bookmarkEnd w:id="18"/>
    </w:p>
    <w:p w14:paraId="58534FBF" w14:textId="77777777"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proofErr w:type="gramStart"/>
      <w:r w:rsidRPr="00711838">
        <w:rPr>
          <w:lang w:val="en-US"/>
        </w:rPr>
        <w:lastRenderedPageBreak/>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19" w:name="_Toc365914977"/>
      <w:r w:rsidRPr="00711838">
        <w:rPr>
          <w:lang w:val="en-US"/>
        </w:rPr>
        <w:t>4.2</w:t>
      </w:r>
      <w:r w:rsidR="00425E2F">
        <w:rPr>
          <w:lang w:val="en-US"/>
        </w:rPr>
        <w:t xml:space="preserve"> -</w:t>
      </w:r>
      <w:r w:rsidRPr="00711838">
        <w:rPr>
          <w:lang w:val="en-US"/>
        </w:rPr>
        <w:t xml:space="preserve"> Activities and Tasks</w:t>
      </w:r>
      <w:bookmarkEnd w:id="19"/>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0" w:name="_Toc365914978"/>
      <w:r w:rsidRPr="00711838">
        <w:rPr>
          <w:lang w:val="en-US"/>
        </w:rPr>
        <w:t>5</w:t>
      </w:r>
      <w:r w:rsidR="00425E2F">
        <w:rPr>
          <w:lang w:val="en-US"/>
        </w:rPr>
        <w:t xml:space="preserve"> -</w:t>
      </w:r>
      <w:r w:rsidRPr="00711838">
        <w:rPr>
          <w:lang w:val="en-US"/>
        </w:rPr>
        <w:t xml:space="preserve"> Resources</w:t>
      </w:r>
      <w:bookmarkEnd w:id="20"/>
    </w:p>
    <w:p w14:paraId="75BF55A8" w14:textId="1F149298" w:rsidR="000030A0" w:rsidRPr="00711838" w:rsidRDefault="000030A0" w:rsidP="00711838">
      <w:pPr>
        <w:pStyle w:val="Heading2"/>
        <w:rPr>
          <w:lang w:val="en-US"/>
        </w:rPr>
      </w:pPr>
      <w:bookmarkStart w:id="21"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1"/>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3F7671">
      <w:pPr>
        <w:jc w:val="both"/>
        <w:rPr>
          <w:lang w:val="en-US"/>
        </w:rPr>
      </w:pPr>
      <w:r w:rsidRPr="00711838">
        <w:rPr>
          <w:lang w:val="en-US"/>
        </w:rPr>
        <w:t xml:space="preserve">Describe 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3F7671">
      <w:pPr>
        <w:jc w:val="both"/>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proofErr w:type="spellEnd"/>
      <w:r w:rsidRPr="00711838">
        <w:rPr>
          <w:lang w:val="en-US"/>
        </w:rPr>
        <w:t>.</w:t>
      </w:r>
    </w:p>
    <w:p w14:paraId="7B93831A" w14:textId="73488D62" w:rsidR="000030A0" w:rsidRPr="00711838" w:rsidRDefault="000030A0" w:rsidP="00711838">
      <w:pPr>
        <w:pStyle w:val="Heading1"/>
        <w:rPr>
          <w:lang w:val="en-US"/>
        </w:rPr>
      </w:pPr>
      <w:bookmarkStart w:id="22" w:name="_Toc365914980"/>
      <w:r w:rsidRPr="00711838">
        <w:rPr>
          <w:lang w:val="en-US"/>
        </w:rPr>
        <w:t>6</w:t>
      </w:r>
      <w:r w:rsidR="00425E2F">
        <w:rPr>
          <w:lang w:val="en-US"/>
        </w:rPr>
        <w:t xml:space="preserve"> -</w:t>
      </w:r>
      <w:r w:rsidRPr="00711838">
        <w:rPr>
          <w:lang w:val="en-US"/>
        </w:rPr>
        <w:t xml:space="preserve"> Risks</w:t>
      </w:r>
      <w:bookmarkEnd w:id="22"/>
    </w:p>
    <w:p w14:paraId="65196A10" w14:textId="77777777" w:rsidR="000030A0" w:rsidRPr="00711838" w:rsidRDefault="000030A0" w:rsidP="00456D12">
      <w:pPr>
        <w:rPr>
          <w:lang w:val="en-US"/>
        </w:rPr>
      </w:pPr>
      <w:r w:rsidRPr="00711838">
        <w:rPr>
          <w:lang w:val="en-US"/>
        </w:rPr>
        <w:t xml:space="preserve">Discuss any major risks that could affect your </w:t>
      </w:r>
      <w:bookmarkStart w:id="23" w:name="_GoBack"/>
      <w:bookmarkEnd w:id="23"/>
      <w:r w:rsidRPr="00711838">
        <w:rPr>
          <w:lang w:val="en-US"/>
        </w:rPr>
        <w:t>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w:t>
      </w:r>
      <w:proofErr w:type="spellStart"/>
      <w:r w:rsidRPr="00456D12">
        <w:rPr>
          <w:lang w:val="en-US"/>
        </w:rPr>
        <w:t>fall-back</w:t>
      </w:r>
      <w:proofErr w:type="spellEnd"/>
      <w:r w:rsidRPr="00456D12">
        <w:rPr>
          <w:lang w:val="en-US"/>
        </w:rPr>
        <w:t xml:space="preserve"> position should the risk manifest itself. (plan B)- </w:t>
      </w:r>
      <w:proofErr w:type="gramStart"/>
      <w:r w:rsidRPr="00456D12">
        <w:rPr>
          <w:lang w:val="en-US"/>
        </w:rPr>
        <w:t>not</w:t>
      </w:r>
      <w:proofErr w:type="gramEnd"/>
      <w:r w:rsidRPr="00456D12">
        <w:rPr>
          <w:lang w:val="en-US"/>
        </w:rPr>
        <w:t xml:space="preserve">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lastRenderedPageBreak/>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 xml:space="preserve">There will be more than one delivery phase Are you going to supply beta versions for testing? </w:t>
      </w:r>
      <w:proofErr w:type="gramStart"/>
      <w:r w:rsidRPr="00711838">
        <w:rPr>
          <w:lang w:val="en-US"/>
        </w:rPr>
        <w:t>Alpha versions?</w:t>
      </w:r>
      <w:proofErr w:type="gramEnd"/>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 xml:space="preserve">Since no-one is being paid for this project, express your budget in terms of hours. Each team member should contribute equally, and time spent actually </w:t>
      </w:r>
      <w:r w:rsidRPr="00711838">
        <w:rPr>
          <w:lang w:val="en-US"/>
        </w:rPr>
        <w:lastRenderedPageBreak/>
        <w:t>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proofErr w:type="spellStart"/>
            <w:r>
              <w:rPr>
                <w:rFonts w:ascii="Arial" w:hAnsi="Arial" w:cs="Arial"/>
                <w:lang w:val="en-US"/>
              </w:rPr>
              <w:t>Init</w:t>
            </w:r>
            <w:proofErr w:type="spellEnd"/>
            <w:r>
              <w:rPr>
                <w:rFonts w:ascii="Arial" w:hAnsi="Arial" w:cs="Arial"/>
                <w:lang w:val="en-US"/>
              </w:rPr>
              <w:t xml:space="preserve">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8FBBF" w14:textId="77777777" w:rsidR="00091FA3" w:rsidRDefault="00091FA3" w:rsidP="000030A0">
      <w:r>
        <w:separator/>
      </w:r>
    </w:p>
  </w:endnote>
  <w:endnote w:type="continuationSeparator" w:id="0">
    <w:p w14:paraId="31E791FC" w14:textId="77777777" w:rsidR="00091FA3" w:rsidRDefault="00091FA3"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976B62" w:rsidRDefault="00976B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976B62" w:rsidRDefault="00976B62"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976B62" w:rsidRDefault="00976B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538">
      <w:rPr>
        <w:rStyle w:val="PageNumber"/>
        <w:noProof/>
      </w:rPr>
      <w:t>6</w:t>
    </w:r>
    <w:r>
      <w:rPr>
        <w:rStyle w:val="PageNumber"/>
      </w:rPr>
      <w:fldChar w:fldCharType="end"/>
    </w:r>
  </w:p>
  <w:p w14:paraId="52905006" w14:textId="77777777" w:rsidR="00976B62" w:rsidRDefault="00976B62"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A3DEF" w14:textId="77777777" w:rsidR="00091FA3" w:rsidRDefault="00091FA3" w:rsidP="000030A0">
      <w:r>
        <w:separator/>
      </w:r>
    </w:p>
  </w:footnote>
  <w:footnote w:type="continuationSeparator" w:id="0">
    <w:p w14:paraId="196C9534" w14:textId="77777777" w:rsidR="00091FA3" w:rsidRDefault="00091FA3"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976B62" w:rsidRDefault="00976B62" w:rsidP="000030A0">
    <w:pPr>
      <w:jc w:val="center"/>
      <w:rPr>
        <w:lang w:val="en-US"/>
      </w:rPr>
    </w:pPr>
    <w:r>
      <w:rPr>
        <w:lang w:val="en-US"/>
      </w:rPr>
      <w:t>HIT3061 – Software Team Project</w:t>
    </w:r>
  </w:p>
  <w:p w14:paraId="08227236" w14:textId="77777777" w:rsidR="00976B62" w:rsidRDefault="00976B62" w:rsidP="000030A0">
    <w:pPr>
      <w:jc w:val="center"/>
      <w:rPr>
        <w:rFonts w:ascii="Times" w:hAnsi="Times" w:cs="Times"/>
        <w:lang w:val="en-US"/>
      </w:rPr>
    </w:pPr>
    <w:r>
      <w:rPr>
        <w:lang w:val="en-US"/>
      </w:rPr>
      <w:t>Project Plan</w:t>
    </w:r>
  </w:p>
  <w:p w14:paraId="2C842E33" w14:textId="77777777" w:rsidR="00976B62" w:rsidRDefault="00976B62"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1FA3"/>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425C1"/>
    <w:rsid w:val="00376118"/>
    <w:rsid w:val="003776ED"/>
    <w:rsid w:val="00385F95"/>
    <w:rsid w:val="003861CD"/>
    <w:rsid w:val="00391081"/>
    <w:rsid w:val="003A5567"/>
    <w:rsid w:val="003A712D"/>
    <w:rsid w:val="003F36A7"/>
    <w:rsid w:val="003F7671"/>
    <w:rsid w:val="00400FA4"/>
    <w:rsid w:val="00403928"/>
    <w:rsid w:val="00403A8E"/>
    <w:rsid w:val="00425594"/>
    <w:rsid w:val="00425E2F"/>
    <w:rsid w:val="0043113F"/>
    <w:rsid w:val="00432BEF"/>
    <w:rsid w:val="00452538"/>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76B62"/>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53E"/>
    <w:rsid w:val="00B35B9B"/>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817CA-3355-43A6-9BF1-EBE3A6B5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21</cp:revision>
  <dcterms:created xsi:type="dcterms:W3CDTF">2013-09-02T08:27:00Z</dcterms:created>
  <dcterms:modified xsi:type="dcterms:W3CDTF">2013-09-17T03:15:00Z</dcterms:modified>
</cp:coreProperties>
</file>