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BE5DA2" w14:textId="08A61D75" w:rsidR="00582B9B" w:rsidRPr="007139F8" w:rsidRDefault="00331E49">
      <w:pPr>
        <w:jc w:val="center"/>
        <w:rPr>
          <w:lang w:val="ru-RU"/>
        </w:rPr>
      </w:pPr>
      <w:r w:rsidRPr="007139F8">
        <w:rPr>
          <w:b/>
          <w:lang w:val="ru-RU"/>
        </w:rPr>
        <w:t xml:space="preserve">ПРОЕКТ </w:t>
      </w:r>
      <w:r w:rsidR="007139F8">
        <w:rPr>
          <w:b/>
          <w:lang w:val="ru-RU"/>
        </w:rPr>
        <w:t>ЗАДАНИЯ</w:t>
      </w:r>
    </w:p>
    <w:p w14:paraId="591ADB87" w14:textId="23ED37F7" w:rsidR="00582B9B" w:rsidRPr="007139F8" w:rsidRDefault="00331E49">
      <w:pPr>
        <w:jc w:val="center"/>
        <w:rPr>
          <w:lang w:val="ru-RU"/>
        </w:rPr>
      </w:pPr>
      <w:r w:rsidRPr="007139F8">
        <w:rPr>
          <w:lang w:val="ru-RU"/>
        </w:rPr>
        <w:t xml:space="preserve">на выполнение </w:t>
      </w:r>
      <w:bookmarkStart w:id="0" w:name="_GoBack"/>
      <w:bookmarkEnd w:id="0"/>
      <w:r w:rsidRPr="007139F8">
        <w:rPr>
          <w:lang w:val="ru-RU"/>
        </w:rPr>
        <w:t>работы</w:t>
      </w:r>
    </w:p>
    <w:p w14:paraId="7664B56A" w14:textId="77777777" w:rsidR="00582B9B" w:rsidRPr="007139F8" w:rsidRDefault="00331E49">
      <w:pPr>
        <w:jc w:val="center"/>
        <w:rPr>
          <w:lang w:val="ru-RU"/>
        </w:rPr>
      </w:pPr>
      <w:r w:rsidRPr="007139F8">
        <w:rPr>
          <w:lang w:val="ru-RU"/>
        </w:rPr>
        <w:t>«Анализ влияния погодных условий на износ вставок токоприемников и условия токосъема в районе эксплуатации СЛД Кандалакша с разработкой базы данных климатических факторов риска»</w:t>
      </w:r>
    </w:p>
    <w:p w14:paraId="10908884" w14:textId="77777777" w:rsidR="00582B9B" w:rsidRPr="007139F8" w:rsidRDefault="00331E49">
      <w:pPr>
        <w:rPr>
          <w:lang w:val="ru-RU"/>
        </w:rPr>
      </w:pPr>
      <w:r w:rsidRPr="007139F8">
        <w:rPr>
          <w:b/>
          <w:lang w:val="ru-RU"/>
        </w:rPr>
        <w:t xml:space="preserve">1. </w:t>
      </w:r>
      <w:r w:rsidRPr="007139F8">
        <w:rPr>
          <w:b/>
          <w:lang w:val="ru-RU"/>
        </w:rPr>
        <w:t>Общие сведения</w:t>
      </w:r>
    </w:p>
    <w:p w14:paraId="13D1DDBD" w14:textId="77777777" w:rsidR="00582B9B" w:rsidRPr="007139F8" w:rsidRDefault="00331E49">
      <w:pPr>
        <w:rPr>
          <w:lang w:val="ru-RU"/>
        </w:rPr>
      </w:pPr>
      <w:r w:rsidRPr="007139F8">
        <w:rPr>
          <w:b/>
          <w:lang w:val="ru-RU"/>
        </w:rPr>
        <w:t>1.1 Наименование работы</w:t>
      </w:r>
    </w:p>
    <w:p w14:paraId="75344E75" w14:textId="77777777" w:rsidR="00582B9B" w:rsidRPr="007139F8" w:rsidRDefault="00331E49">
      <w:pPr>
        <w:rPr>
          <w:lang w:val="ru-RU"/>
        </w:rPr>
      </w:pPr>
      <w:r w:rsidRPr="007139F8">
        <w:rPr>
          <w:lang w:val="ru-RU"/>
        </w:rPr>
        <w:t>«Анализ влияния погодных условий на износ вставок токоприемников и условия токосъема в районе эксплуатации СЛД Кандалакша с разработкой базы данных климатических факторов риска».</w:t>
      </w:r>
    </w:p>
    <w:p w14:paraId="72B2E48C" w14:textId="77777777" w:rsidR="00582B9B" w:rsidRPr="007139F8" w:rsidRDefault="00331E49">
      <w:pPr>
        <w:rPr>
          <w:lang w:val="ru-RU"/>
        </w:rPr>
      </w:pPr>
      <w:r w:rsidRPr="007139F8">
        <w:rPr>
          <w:b/>
          <w:lang w:val="ru-RU"/>
        </w:rPr>
        <w:t>1.2 Основание для выполнения работы</w:t>
      </w:r>
    </w:p>
    <w:p w14:paraId="53F6CD6A" w14:textId="77777777" w:rsidR="00582B9B" w:rsidRPr="007139F8" w:rsidRDefault="00331E49">
      <w:pPr>
        <w:rPr>
          <w:lang w:val="ru-RU"/>
        </w:rPr>
      </w:pPr>
      <w:r w:rsidRPr="007139F8">
        <w:rPr>
          <w:lang w:val="ru-RU"/>
        </w:rPr>
        <w:t>Ра</w:t>
      </w:r>
      <w:r w:rsidRPr="007139F8">
        <w:rPr>
          <w:lang w:val="ru-RU"/>
        </w:rPr>
        <w:t>бота выполняется в рамках исследовательской деятельности УрГУПС. Методической основой являются открытые научные и нормативно-технические материалы по взаимодействию токоприемника и контактной сети.</w:t>
      </w:r>
    </w:p>
    <w:p w14:paraId="3E332D68" w14:textId="77777777" w:rsidR="00582B9B" w:rsidRPr="007139F8" w:rsidRDefault="00331E49">
      <w:pPr>
        <w:rPr>
          <w:lang w:val="ru-RU"/>
        </w:rPr>
      </w:pPr>
      <w:r w:rsidRPr="007139F8">
        <w:rPr>
          <w:b/>
          <w:lang w:val="ru-RU"/>
        </w:rPr>
        <w:t>2. Цель работы</w:t>
      </w:r>
    </w:p>
    <w:p w14:paraId="4C61B6B6" w14:textId="77777777" w:rsidR="00582B9B" w:rsidRPr="007139F8" w:rsidRDefault="00331E49">
      <w:pPr>
        <w:rPr>
          <w:lang w:val="ru-RU"/>
        </w:rPr>
      </w:pPr>
      <w:r w:rsidRPr="007139F8">
        <w:rPr>
          <w:lang w:val="ru-RU"/>
        </w:rPr>
        <w:t>Проведение аналитического исследования влия</w:t>
      </w:r>
      <w:r w:rsidRPr="007139F8">
        <w:rPr>
          <w:lang w:val="ru-RU"/>
        </w:rPr>
        <w:t>ния климатических и погодных факторов района эксплуатации СЛД Кандалакша на условия токосъема и потенциальный износ вставок токоприемников, а также формирование базы данных климатических факторов риска.</w:t>
      </w:r>
    </w:p>
    <w:p w14:paraId="5BAB4C57" w14:textId="77777777" w:rsidR="00582B9B" w:rsidRPr="007139F8" w:rsidRDefault="00331E49">
      <w:pPr>
        <w:rPr>
          <w:lang w:val="ru-RU"/>
        </w:rPr>
      </w:pPr>
      <w:r w:rsidRPr="007139F8">
        <w:rPr>
          <w:b/>
          <w:lang w:val="ru-RU"/>
        </w:rPr>
        <w:t>3. Основные задачи работы</w:t>
      </w:r>
    </w:p>
    <w:p w14:paraId="559C98D8" w14:textId="77777777" w:rsidR="00582B9B" w:rsidRPr="007139F8" w:rsidRDefault="00331E49">
      <w:pPr>
        <w:rPr>
          <w:lang w:val="ru-RU"/>
        </w:rPr>
      </w:pPr>
      <w:r w:rsidRPr="007139F8">
        <w:rPr>
          <w:lang w:val="ru-RU"/>
        </w:rPr>
        <w:t>1. Анализ климатических осо</w:t>
      </w:r>
      <w:r w:rsidRPr="007139F8">
        <w:rPr>
          <w:lang w:val="ru-RU"/>
        </w:rPr>
        <w:t>бенностей района эксплуатации СЛД Кандалакша.</w:t>
      </w:r>
    </w:p>
    <w:p w14:paraId="73A07E3E" w14:textId="77777777" w:rsidR="00582B9B" w:rsidRPr="007139F8" w:rsidRDefault="00331E49">
      <w:pPr>
        <w:rPr>
          <w:lang w:val="ru-RU"/>
        </w:rPr>
      </w:pPr>
      <w:r w:rsidRPr="007139F8">
        <w:rPr>
          <w:lang w:val="ru-RU"/>
        </w:rPr>
        <w:t>2. Сбор и обработка исторических погодных данных из открытых источников.</w:t>
      </w:r>
    </w:p>
    <w:p w14:paraId="6F180050" w14:textId="77777777" w:rsidR="00582B9B" w:rsidRPr="007139F8" w:rsidRDefault="00331E49">
      <w:pPr>
        <w:rPr>
          <w:lang w:val="ru-RU"/>
        </w:rPr>
      </w:pPr>
      <w:r w:rsidRPr="007139F8">
        <w:rPr>
          <w:lang w:val="ru-RU"/>
        </w:rPr>
        <w:t>3. Определение погодных факторов, потенциально влияющих на условия токосъема.</w:t>
      </w:r>
    </w:p>
    <w:p w14:paraId="06D0FD91" w14:textId="77777777" w:rsidR="00582B9B" w:rsidRPr="007139F8" w:rsidRDefault="00331E49">
      <w:pPr>
        <w:rPr>
          <w:lang w:val="ru-RU"/>
        </w:rPr>
      </w:pPr>
      <w:r w:rsidRPr="007139F8">
        <w:rPr>
          <w:lang w:val="ru-RU"/>
        </w:rPr>
        <w:t>4. Разработка критериев оценки климатических факторов риска</w:t>
      </w:r>
      <w:r w:rsidRPr="007139F8">
        <w:rPr>
          <w:lang w:val="ru-RU"/>
        </w:rPr>
        <w:t>.</w:t>
      </w:r>
    </w:p>
    <w:p w14:paraId="1A9C6AEF" w14:textId="77777777" w:rsidR="00582B9B" w:rsidRPr="007139F8" w:rsidRDefault="00331E49">
      <w:pPr>
        <w:rPr>
          <w:lang w:val="ru-RU"/>
        </w:rPr>
      </w:pPr>
      <w:r w:rsidRPr="007139F8">
        <w:rPr>
          <w:lang w:val="ru-RU"/>
        </w:rPr>
        <w:t>5. Формирование перечня критических погодных режимов и периодов.</w:t>
      </w:r>
    </w:p>
    <w:p w14:paraId="7DBF22B2" w14:textId="77777777" w:rsidR="00582B9B" w:rsidRPr="007139F8" w:rsidRDefault="00331E49">
      <w:pPr>
        <w:rPr>
          <w:lang w:val="ru-RU"/>
        </w:rPr>
      </w:pPr>
      <w:r w:rsidRPr="007139F8">
        <w:rPr>
          <w:lang w:val="ru-RU"/>
        </w:rPr>
        <w:t>6. Разработка структуры и реализация базы данных исследования.</w:t>
      </w:r>
    </w:p>
    <w:p w14:paraId="28A2F8A2" w14:textId="77777777" w:rsidR="00582B9B" w:rsidRPr="007139F8" w:rsidRDefault="00331E49">
      <w:pPr>
        <w:rPr>
          <w:lang w:val="ru-RU"/>
        </w:rPr>
      </w:pPr>
      <w:r w:rsidRPr="007139F8">
        <w:rPr>
          <w:lang w:val="ru-RU"/>
        </w:rPr>
        <w:t>7. Подготовка аналитических материалов, визуализаций и выводов.</w:t>
      </w:r>
    </w:p>
    <w:p w14:paraId="0F291CF8" w14:textId="77777777" w:rsidR="00582B9B" w:rsidRPr="007139F8" w:rsidRDefault="00582B9B">
      <w:pPr>
        <w:rPr>
          <w:b/>
          <w:lang w:val="ru-RU"/>
        </w:rPr>
      </w:pPr>
    </w:p>
    <w:p w14:paraId="37491FD3" w14:textId="77777777" w:rsidR="00582B9B" w:rsidRPr="007139F8" w:rsidRDefault="00331E49">
      <w:pPr>
        <w:rPr>
          <w:lang w:val="ru-RU"/>
        </w:rPr>
      </w:pPr>
      <w:r w:rsidRPr="007139F8">
        <w:rPr>
          <w:b/>
          <w:lang w:val="ru-RU"/>
        </w:rPr>
        <w:lastRenderedPageBreak/>
        <w:t>4. Объект исследования</w:t>
      </w:r>
    </w:p>
    <w:p w14:paraId="0B56B14E" w14:textId="77777777" w:rsidR="00582B9B" w:rsidRPr="007139F8" w:rsidRDefault="00331E49">
      <w:pPr>
        <w:rPr>
          <w:lang w:val="ru-RU"/>
        </w:rPr>
      </w:pPr>
      <w:r w:rsidRPr="007139F8">
        <w:rPr>
          <w:lang w:val="ru-RU"/>
        </w:rPr>
        <w:t xml:space="preserve">Процессы взаимодействия токоприемника </w:t>
      </w:r>
      <w:r w:rsidRPr="007139F8">
        <w:rPr>
          <w:lang w:val="ru-RU"/>
        </w:rPr>
        <w:t>и контактной сети электровозов в условиях северного климатического региона.</w:t>
      </w:r>
    </w:p>
    <w:p w14:paraId="17DCB409" w14:textId="77777777" w:rsidR="00582B9B" w:rsidRPr="007139F8" w:rsidRDefault="00331E49">
      <w:pPr>
        <w:rPr>
          <w:lang w:val="ru-RU"/>
        </w:rPr>
      </w:pPr>
      <w:r w:rsidRPr="007139F8">
        <w:rPr>
          <w:b/>
          <w:lang w:val="ru-RU"/>
        </w:rPr>
        <w:t>5. Предмет исследования</w:t>
      </w:r>
    </w:p>
    <w:p w14:paraId="08F387AD" w14:textId="77777777" w:rsidR="00582B9B" w:rsidRPr="007139F8" w:rsidRDefault="00331E49">
      <w:pPr>
        <w:rPr>
          <w:lang w:val="ru-RU"/>
        </w:rPr>
      </w:pPr>
      <w:r w:rsidRPr="007139F8">
        <w:rPr>
          <w:lang w:val="ru-RU"/>
        </w:rPr>
        <w:t>Влияние погодных и климатических факторов на условия токосъема и потенциальный износ вставок токоприемников.</w:t>
      </w:r>
    </w:p>
    <w:p w14:paraId="01A8B97D" w14:textId="77777777" w:rsidR="00582B9B" w:rsidRPr="007139F8" w:rsidRDefault="00331E49">
      <w:pPr>
        <w:rPr>
          <w:lang w:val="ru-RU"/>
        </w:rPr>
      </w:pPr>
      <w:r w:rsidRPr="007139F8">
        <w:rPr>
          <w:b/>
          <w:lang w:val="ru-RU"/>
        </w:rPr>
        <w:t>6. Район исследования</w:t>
      </w:r>
    </w:p>
    <w:p w14:paraId="40E0A862" w14:textId="77777777" w:rsidR="00582B9B" w:rsidRPr="007139F8" w:rsidRDefault="00331E49">
      <w:pPr>
        <w:rPr>
          <w:lang w:val="ru-RU"/>
        </w:rPr>
      </w:pPr>
      <w:r w:rsidRPr="007139F8">
        <w:rPr>
          <w:lang w:val="ru-RU"/>
        </w:rPr>
        <w:t>Район эксплуатации СЛД Ка</w:t>
      </w:r>
      <w:r w:rsidRPr="007139F8">
        <w:rPr>
          <w:lang w:val="ru-RU"/>
        </w:rPr>
        <w:t>ндалакша, включая станцию Кандалакша и прилегающие участки обращения локомотивов.</w:t>
      </w:r>
    </w:p>
    <w:p w14:paraId="05A88562" w14:textId="77777777" w:rsidR="00582B9B" w:rsidRPr="007139F8" w:rsidRDefault="00331E49">
      <w:pPr>
        <w:rPr>
          <w:lang w:val="ru-RU"/>
        </w:rPr>
      </w:pPr>
      <w:r w:rsidRPr="007139F8">
        <w:rPr>
          <w:b/>
          <w:lang w:val="ru-RU"/>
        </w:rPr>
        <w:t>7. Исходные данные</w:t>
      </w:r>
    </w:p>
    <w:p w14:paraId="2D11AE02" w14:textId="77777777" w:rsidR="00582B9B" w:rsidRPr="007139F8" w:rsidRDefault="00331E49">
      <w:pPr>
        <w:rPr>
          <w:lang w:val="ru-RU"/>
        </w:rPr>
      </w:pPr>
      <w:r w:rsidRPr="007139F8">
        <w:rPr>
          <w:lang w:val="ru-RU"/>
        </w:rPr>
        <w:t xml:space="preserve">Используются исключительно открытые источники: архивы метеосервисов, погодные </w:t>
      </w:r>
      <w:r>
        <w:t>API</w:t>
      </w:r>
      <w:r w:rsidRPr="007139F8">
        <w:rPr>
          <w:lang w:val="ru-RU"/>
        </w:rPr>
        <w:t>, климатические архивы, открытые данные Росгидромета, научные публикации и</w:t>
      </w:r>
      <w:r w:rsidRPr="007139F8">
        <w:rPr>
          <w:lang w:val="ru-RU"/>
        </w:rPr>
        <w:t xml:space="preserve"> нормативно-техническая документация.</w:t>
      </w:r>
    </w:p>
    <w:p w14:paraId="1A4D5F6A" w14:textId="77777777" w:rsidR="00582B9B" w:rsidRPr="007139F8" w:rsidRDefault="00331E49">
      <w:pPr>
        <w:rPr>
          <w:lang w:val="ru-RU"/>
        </w:rPr>
      </w:pPr>
      <w:r w:rsidRPr="007139F8">
        <w:rPr>
          <w:lang w:val="ru-RU"/>
        </w:rPr>
        <w:t>Эксплуатационные данные СЛД, данные ремонтов, пробегов и измерений вставок в рамках работы не предоставляются.</w:t>
      </w:r>
    </w:p>
    <w:p w14:paraId="2552336F" w14:textId="77777777" w:rsidR="00582B9B" w:rsidRDefault="00331E49">
      <w:r>
        <w:rPr>
          <w:b/>
        </w:rPr>
        <w:t>8. Анализируемые погодные параметры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82B9B" w14:paraId="283B301A" w14:textId="77777777">
        <w:tc>
          <w:tcPr>
            <w:tcW w:w="4320" w:type="dxa"/>
          </w:tcPr>
          <w:p w14:paraId="5D8BFF91" w14:textId="77777777" w:rsidR="00582B9B" w:rsidRDefault="00331E49">
            <w:pPr>
              <w:spacing w:after="0" w:line="240" w:lineRule="auto"/>
            </w:pPr>
            <w:r>
              <w:t>Параметр</w:t>
            </w:r>
          </w:p>
        </w:tc>
        <w:tc>
          <w:tcPr>
            <w:tcW w:w="4320" w:type="dxa"/>
          </w:tcPr>
          <w:p w14:paraId="5ED83A23" w14:textId="77777777" w:rsidR="00582B9B" w:rsidRDefault="00331E49">
            <w:pPr>
              <w:spacing w:after="0" w:line="240" w:lineRule="auto"/>
            </w:pPr>
            <w:r>
              <w:t>Ед. изм.</w:t>
            </w:r>
          </w:p>
        </w:tc>
      </w:tr>
      <w:tr w:rsidR="00582B9B" w14:paraId="07AD2F62" w14:textId="77777777">
        <w:tc>
          <w:tcPr>
            <w:tcW w:w="4320" w:type="dxa"/>
          </w:tcPr>
          <w:p w14:paraId="01B111B1" w14:textId="77777777" w:rsidR="00582B9B" w:rsidRDefault="00331E49">
            <w:pPr>
              <w:spacing w:after="0" w:line="240" w:lineRule="auto"/>
            </w:pPr>
            <w:r>
              <w:t>Температура воздуха</w:t>
            </w:r>
          </w:p>
        </w:tc>
        <w:tc>
          <w:tcPr>
            <w:tcW w:w="4320" w:type="dxa"/>
          </w:tcPr>
          <w:p w14:paraId="01006847" w14:textId="77777777" w:rsidR="00582B9B" w:rsidRDefault="00331E49">
            <w:pPr>
              <w:spacing w:after="0" w:line="240" w:lineRule="auto"/>
            </w:pPr>
            <w:r>
              <w:t>°C</w:t>
            </w:r>
          </w:p>
        </w:tc>
      </w:tr>
      <w:tr w:rsidR="00582B9B" w14:paraId="39C6A334" w14:textId="77777777">
        <w:tc>
          <w:tcPr>
            <w:tcW w:w="4320" w:type="dxa"/>
          </w:tcPr>
          <w:p w14:paraId="19FF86EF" w14:textId="77777777" w:rsidR="00582B9B" w:rsidRDefault="00331E49">
            <w:pPr>
              <w:spacing w:after="0" w:line="240" w:lineRule="auto"/>
            </w:pPr>
            <w:r>
              <w:t xml:space="preserve">Относительная </w:t>
            </w:r>
            <w:r>
              <w:t>влажность</w:t>
            </w:r>
          </w:p>
        </w:tc>
        <w:tc>
          <w:tcPr>
            <w:tcW w:w="4320" w:type="dxa"/>
          </w:tcPr>
          <w:p w14:paraId="7AE83859" w14:textId="77777777" w:rsidR="00582B9B" w:rsidRDefault="00331E49">
            <w:pPr>
              <w:spacing w:after="0" w:line="240" w:lineRule="auto"/>
            </w:pPr>
            <w:r>
              <w:t>%</w:t>
            </w:r>
          </w:p>
        </w:tc>
      </w:tr>
      <w:tr w:rsidR="00582B9B" w14:paraId="6D564DF8" w14:textId="77777777">
        <w:tc>
          <w:tcPr>
            <w:tcW w:w="4320" w:type="dxa"/>
          </w:tcPr>
          <w:p w14:paraId="146FCB19" w14:textId="77777777" w:rsidR="00582B9B" w:rsidRDefault="00331E49">
            <w:pPr>
              <w:spacing w:after="0" w:line="240" w:lineRule="auto"/>
            </w:pPr>
            <w:r>
              <w:t>Осадки</w:t>
            </w:r>
          </w:p>
        </w:tc>
        <w:tc>
          <w:tcPr>
            <w:tcW w:w="4320" w:type="dxa"/>
          </w:tcPr>
          <w:p w14:paraId="1FCF4351" w14:textId="77777777" w:rsidR="00582B9B" w:rsidRDefault="00331E49">
            <w:pPr>
              <w:spacing w:after="0" w:line="240" w:lineRule="auto"/>
            </w:pPr>
            <w:r>
              <w:t>мм</w:t>
            </w:r>
          </w:p>
        </w:tc>
      </w:tr>
      <w:tr w:rsidR="00582B9B" w14:paraId="79B96FA2" w14:textId="77777777">
        <w:tc>
          <w:tcPr>
            <w:tcW w:w="4320" w:type="dxa"/>
          </w:tcPr>
          <w:p w14:paraId="22FA113E" w14:textId="77777777" w:rsidR="00582B9B" w:rsidRDefault="00331E49">
            <w:pPr>
              <w:spacing w:after="0" w:line="240" w:lineRule="auto"/>
            </w:pPr>
            <w:r>
              <w:t>Снег/мокрый снег</w:t>
            </w:r>
          </w:p>
        </w:tc>
        <w:tc>
          <w:tcPr>
            <w:tcW w:w="4320" w:type="dxa"/>
          </w:tcPr>
          <w:p w14:paraId="6E742B99" w14:textId="77777777" w:rsidR="00582B9B" w:rsidRDefault="00331E49">
            <w:pPr>
              <w:spacing w:after="0" w:line="240" w:lineRule="auto"/>
            </w:pPr>
            <w:r>
              <w:t>да/нет</w:t>
            </w:r>
          </w:p>
        </w:tc>
      </w:tr>
      <w:tr w:rsidR="00582B9B" w14:paraId="7C0ED84C" w14:textId="77777777">
        <w:tc>
          <w:tcPr>
            <w:tcW w:w="4320" w:type="dxa"/>
          </w:tcPr>
          <w:p w14:paraId="59FC9F26" w14:textId="77777777" w:rsidR="00582B9B" w:rsidRDefault="00331E49">
            <w:pPr>
              <w:spacing w:after="0" w:line="240" w:lineRule="auto"/>
            </w:pPr>
            <w:r>
              <w:t>Гололедные явления</w:t>
            </w:r>
          </w:p>
        </w:tc>
        <w:tc>
          <w:tcPr>
            <w:tcW w:w="4320" w:type="dxa"/>
          </w:tcPr>
          <w:p w14:paraId="4B72540A" w14:textId="77777777" w:rsidR="00582B9B" w:rsidRDefault="00331E49">
            <w:pPr>
              <w:spacing w:after="0" w:line="240" w:lineRule="auto"/>
            </w:pPr>
            <w:r>
              <w:t>да/нет</w:t>
            </w:r>
          </w:p>
        </w:tc>
      </w:tr>
      <w:tr w:rsidR="00582B9B" w14:paraId="32AA58D8" w14:textId="77777777">
        <w:tc>
          <w:tcPr>
            <w:tcW w:w="4320" w:type="dxa"/>
          </w:tcPr>
          <w:p w14:paraId="608CE58D" w14:textId="77777777" w:rsidR="00582B9B" w:rsidRDefault="00331E49">
            <w:pPr>
              <w:spacing w:after="0" w:line="240" w:lineRule="auto"/>
            </w:pPr>
            <w:r>
              <w:t>Скорость и порывы ветра</w:t>
            </w:r>
          </w:p>
        </w:tc>
        <w:tc>
          <w:tcPr>
            <w:tcW w:w="4320" w:type="dxa"/>
          </w:tcPr>
          <w:p w14:paraId="184F3B80" w14:textId="77777777" w:rsidR="00582B9B" w:rsidRDefault="00331E49">
            <w:pPr>
              <w:spacing w:after="0" w:line="240" w:lineRule="auto"/>
            </w:pPr>
            <w:r>
              <w:t>м/с</w:t>
            </w:r>
          </w:p>
        </w:tc>
      </w:tr>
      <w:tr w:rsidR="00582B9B" w14:paraId="331F05C6" w14:textId="77777777">
        <w:tc>
          <w:tcPr>
            <w:tcW w:w="4320" w:type="dxa"/>
          </w:tcPr>
          <w:p w14:paraId="4C1F2AEA" w14:textId="77777777" w:rsidR="00582B9B" w:rsidRDefault="00331E49">
            <w:pPr>
              <w:spacing w:after="0" w:line="240" w:lineRule="auto"/>
            </w:pPr>
            <w:r>
              <w:t>Атмосферное давление</w:t>
            </w:r>
          </w:p>
        </w:tc>
        <w:tc>
          <w:tcPr>
            <w:tcW w:w="4320" w:type="dxa"/>
          </w:tcPr>
          <w:p w14:paraId="62BE21AE" w14:textId="77777777" w:rsidR="00582B9B" w:rsidRDefault="00331E49">
            <w:pPr>
              <w:spacing w:after="0" w:line="240" w:lineRule="auto"/>
            </w:pPr>
            <w:r>
              <w:t>гПа</w:t>
            </w:r>
          </w:p>
        </w:tc>
      </w:tr>
      <w:tr w:rsidR="00582B9B" w14:paraId="45A4E0E1" w14:textId="77777777">
        <w:tc>
          <w:tcPr>
            <w:tcW w:w="4320" w:type="dxa"/>
          </w:tcPr>
          <w:p w14:paraId="482D568B" w14:textId="77777777" w:rsidR="00582B9B" w:rsidRDefault="00331E49">
            <w:pPr>
              <w:spacing w:after="0" w:line="240" w:lineRule="auto"/>
            </w:pPr>
            <w:r>
              <w:t>Переход температуры через 0 °C</w:t>
            </w:r>
          </w:p>
        </w:tc>
        <w:tc>
          <w:tcPr>
            <w:tcW w:w="4320" w:type="dxa"/>
          </w:tcPr>
          <w:p w14:paraId="0E5DF5A1" w14:textId="77777777" w:rsidR="00582B9B" w:rsidRDefault="00331E49">
            <w:pPr>
              <w:spacing w:after="0" w:line="240" w:lineRule="auto"/>
            </w:pPr>
            <w:r>
              <w:t>количество</w:t>
            </w:r>
          </w:p>
        </w:tc>
      </w:tr>
      <w:tr w:rsidR="00582B9B" w14:paraId="20C12CAB" w14:textId="77777777">
        <w:tc>
          <w:tcPr>
            <w:tcW w:w="4320" w:type="dxa"/>
          </w:tcPr>
          <w:p w14:paraId="6153E4D6" w14:textId="77777777" w:rsidR="00582B9B" w:rsidRDefault="00331E49">
            <w:pPr>
              <w:spacing w:after="0" w:line="240" w:lineRule="auto"/>
            </w:pPr>
            <w:r>
              <w:t>Длительность отрицательных температур</w:t>
            </w:r>
          </w:p>
        </w:tc>
        <w:tc>
          <w:tcPr>
            <w:tcW w:w="4320" w:type="dxa"/>
          </w:tcPr>
          <w:p w14:paraId="6A7EE26C" w14:textId="77777777" w:rsidR="00582B9B" w:rsidRDefault="00331E49">
            <w:pPr>
              <w:spacing w:after="0" w:line="240" w:lineRule="auto"/>
            </w:pPr>
            <w:r>
              <w:t>часы/сутки</w:t>
            </w:r>
          </w:p>
        </w:tc>
      </w:tr>
      <w:tr w:rsidR="00582B9B" w14:paraId="502ADCED" w14:textId="77777777">
        <w:tc>
          <w:tcPr>
            <w:tcW w:w="4320" w:type="dxa"/>
          </w:tcPr>
          <w:p w14:paraId="2DDB5106" w14:textId="77777777" w:rsidR="00582B9B" w:rsidRDefault="00331E49">
            <w:pPr>
              <w:spacing w:after="0" w:line="240" w:lineRule="auto"/>
            </w:pPr>
            <w:r>
              <w:t>Температурные перепады</w:t>
            </w:r>
          </w:p>
        </w:tc>
        <w:tc>
          <w:tcPr>
            <w:tcW w:w="4320" w:type="dxa"/>
          </w:tcPr>
          <w:p w14:paraId="51C00FCC" w14:textId="77777777" w:rsidR="00582B9B" w:rsidRDefault="00331E49">
            <w:pPr>
              <w:spacing w:after="0" w:line="240" w:lineRule="auto"/>
            </w:pPr>
            <w:r>
              <w:t>°C</w:t>
            </w:r>
          </w:p>
        </w:tc>
      </w:tr>
    </w:tbl>
    <w:p w14:paraId="176A4572" w14:textId="77777777" w:rsidR="00582B9B" w:rsidRDefault="00331E49">
      <w:r>
        <w:rPr>
          <w:b/>
        </w:rPr>
        <w:t xml:space="preserve">9. </w:t>
      </w:r>
      <w:r>
        <w:rPr>
          <w:b/>
        </w:rPr>
        <w:t>Анализ факторов воздействия</w:t>
      </w:r>
    </w:p>
    <w:p w14:paraId="62F6D59E" w14:textId="77777777" w:rsidR="00582B9B" w:rsidRDefault="00331E49">
      <w:r>
        <w:t>Анализ выполняется в отношении:</w:t>
      </w:r>
    </w:p>
    <w:p w14:paraId="326DF8DF" w14:textId="77777777" w:rsidR="00582B9B" w:rsidRPr="007139F8" w:rsidRDefault="00331E49">
      <w:pPr>
        <w:rPr>
          <w:lang w:val="ru-RU"/>
        </w:rPr>
      </w:pPr>
      <w:r w:rsidRPr="007139F8">
        <w:rPr>
          <w:lang w:val="ru-RU"/>
        </w:rPr>
        <w:t>• контактного провода (натяжение, обледенение, загрязнение, стабильность электрического контакта);</w:t>
      </w:r>
    </w:p>
    <w:p w14:paraId="3FF1611F" w14:textId="77777777" w:rsidR="00582B9B" w:rsidRPr="007139F8" w:rsidRDefault="00331E49">
      <w:pPr>
        <w:rPr>
          <w:lang w:val="ru-RU"/>
        </w:rPr>
      </w:pPr>
      <w:r w:rsidRPr="007139F8">
        <w:rPr>
          <w:lang w:val="ru-RU"/>
        </w:rPr>
        <w:lastRenderedPageBreak/>
        <w:t>• токоприемника (динамические нагрузки, вибрации, стабильность контакта, вероятность искрения);</w:t>
      </w:r>
    </w:p>
    <w:p w14:paraId="2A27C17F" w14:textId="77777777" w:rsidR="00582B9B" w:rsidRPr="007139F8" w:rsidRDefault="00331E49">
      <w:pPr>
        <w:rPr>
          <w:lang w:val="ru-RU"/>
        </w:rPr>
      </w:pPr>
      <w:r w:rsidRPr="007139F8">
        <w:rPr>
          <w:lang w:val="ru-RU"/>
        </w:rPr>
        <w:t>•</w:t>
      </w:r>
      <w:r w:rsidRPr="007139F8">
        <w:rPr>
          <w:lang w:val="ru-RU"/>
        </w:rPr>
        <w:t xml:space="preserve"> вставок токоприемника (абразивный и электроэрозионный износ, термические воздействия, локальные повреждения).</w:t>
      </w:r>
    </w:p>
    <w:p w14:paraId="5236F9CE" w14:textId="77777777" w:rsidR="00582B9B" w:rsidRPr="007139F8" w:rsidRDefault="00331E49">
      <w:pPr>
        <w:rPr>
          <w:lang w:val="ru-RU"/>
        </w:rPr>
      </w:pPr>
      <w:r w:rsidRPr="007139F8">
        <w:rPr>
          <w:lang w:val="ru-RU"/>
        </w:rPr>
        <w:t>Прямое установление причинно-следственной связи между погодой и фактическим износом без эксплуатационных данных не является целью работы.</w:t>
      </w:r>
    </w:p>
    <w:p w14:paraId="221A376B" w14:textId="77777777" w:rsidR="00582B9B" w:rsidRPr="007139F8" w:rsidRDefault="00331E49">
      <w:pPr>
        <w:rPr>
          <w:lang w:val="ru-RU"/>
        </w:rPr>
      </w:pPr>
      <w:r w:rsidRPr="007139F8">
        <w:rPr>
          <w:b/>
          <w:lang w:val="ru-RU"/>
        </w:rPr>
        <w:t>10. Кри</w:t>
      </w:r>
      <w:r w:rsidRPr="007139F8">
        <w:rPr>
          <w:b/>
          <w:lang w:val="ru-RU"/>
        </w:rPr>
        <w:t>терии критических погодных условий</w:t>
      </w:r>
    </w:p>
    <w:p w14:paraId="62CCC6B5" w14:textId="77777777" w:rsidR="00582B9B" w:rsidRPr="007139F8" w:rsidRDefault="00331E49">
      <w:pPr>
        <w:rPr>
          <w:lang w:val="ru-RU"/>
        </w:rPr>
      </w:pPr>
      <w:r w:rsidRPr="007139F8">
        <w:rPr>
          <w:lang w:val="ru-RU"/>
        </w:rPr>
        <w:t>Необходимо разработать критерии выявления погодных режимов, потенциально повышающих риск ухудшения токосъема и износа.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82B9B" w14:paraId="21E191E8" w14:textId="77777777">
        <w:tc>
          <w:tcPr>
            <w:tcW w:w="4320" w:type="dxa"/>
          </w:tcPr>
          <w:p w14:paraId="64EFE87D" w14:textId="77777777" w:rsidR="00582B9B" w:rsidRDefault="00331E49">
            <w:pPr>
              <w:spacing w:after="0" w:line="240" w:lineRule="auto"/>
            </w:pPr>
            <w:r>
              <w:t>Условие</w:t>
            </w:r>
          </w:p>
        </w:tc>
        <w:tc>
          <w:tcPr>
            <w:tcW w:w="4320" w:type="dxa"/>
          </w:tcPr>
          <w:p w14:paraId="62B70256" w14:textId="77777777" w:rsidR="00582B9B" w:rsidRDefault="00331E49">
            <w:pPr>
              <w:spacing w:after="0" w:line="240" w:lineRule="auto"/>
            </w:pPr>
            <w:r>
              <w:t>Потенциальный уровень риска</w:t>
            </w:r>
          </w:p>
        </w:tc>
      </w:tr>
      <w:tr w:rsidR="00582B9B" w14:paraId="63A41F99" w14:textId="77777777">
        <w:tc>
          <w:tcPr>
            <w:tcW w:w="4320" w:type="dxa"/>
          </w:tcPr>
          <w:p w14:paraId="65A74400" w14:textId="77777777" w:rsidR="00582B9B" w:rsidRDefault="00331E49">
            <w:pPr>
              <w:spacing w:after="0" w:line="240" w:lineRule="auto"/>
            </w:pPr>
            <w:r>
              <w:t>Температура ниже −25 °C</w:t>
            </w:r>
          </w:p>
        </w:tc>
        <w:tc>
          <w:tcPr>
            <w:tcW w:w="4320" w:type="dxa"/>
          </w:tcPr>
          <w:p w14:paraId="5CE8A238" w14:textId="77777777" w:rsidR="00582B9B" w:rsidRDefault="00331E49">
            <w:pPr>
              <w:spacing w:after="0" w:line="240" w:lineRule="auto"/>
            </w:pPr>
            <w:r>
              <w:t>высокий</w:t>
            </w:r>
          </w:p>
        </w:tc>
      </w:tr>
      <w:tr w:rsidR="00582B9B" w14:paraId="64867097" w14:textId="77777777">
        <w:tc>
          <w:tcPr>
            <w:tcW w:w="4320" w:type="dxa"/>
          </w:tcPr>
          <w:p w14:paraId="2A5D27F2" w14:textId="77777777" w:rsidR="00582B9B" w:rsidRDefault="00331E49">
            <w:pPr>
              <w:spacing w:after="0" w:line="240" w:lineRule="auto"/>
            </w:pPr>
            <w:r>
              <w:t>Переход через 0 °C</w:t>
            </w:r>
          </w:p>
        </w:tc>
        <w:tc>
          <w:tcPr>
            <w:tcW w:w="4320" w:type="dxa"/>
          </w:tcPr>
          <w:p w14:paraId="52D22FF3" w14:textId="77777777" w:rsidR="00582B9B" w:rsidRDefault="00331E49">
            <w:pPr>
              <w:spacing w:after="0" w:line="240" w:lineRule="auto"/>
            </w:pPr>
            <w:r>
              <w:t>высокий</w:t>
            </w:r>
          </w:p>
        </w:tc>
      </w:tr>
      <w:tr w:rsidR="00582B9B" w14:paraId="57F0E420" w14:textId="77777777">
        <w:tc>
          <w:tcPr>
            <w:tcW w:w="4320" w:type="dxa"/>
          </w:tcPr>
          <w:p w14:paraId="149A3F9A" w14:textId="77777777" w:rsidR="00582B9B" w:rsidRDefault="00331E49">
            <w:pPr>
              <w:spacing w:after="0" w:line="240" w:lineRule="auto"/>
            </w:pPr>
            <w:r>
              <w:t>Мокрый снег</w:t>
            </w:r>
          </w:p>
        </w:tc>
        <w:tc>
          <w:tcPr>
            <w:tcW w:w="4320" w:type="dxa"/>
          </w:tcPr>
          <w:p w14:paraId="7C86BC40" w14:textId="77777777" w:rsidR="00582B9B" w:rsidRDefault="00331E49">
            <w:pPr>
              <w:spacing w:after="0" w:line="240" w:lineRule="auto"/>
            </w:pPr>
            <w:r>
              <w:t>высокий</w:t>
            </w:r>
          </w:p>
        </w:tc>
      </w:tr>
      <w:tr w:rsidR="00582B9B" w14:paraId="45DF1EB1" w14:textId="77777777">
        <w:tc>
          <w:tcPr>
            <w:tcW w:w="4320" w:type="dxa"/>
          </w:tcPr>
          <w:p w14:paraId="4F6C89A6" w14:textId="77777777" w:rsidR="00582B9B" w:rsidRDefault="00331E49">
            <w:pPr>
              <w:spacing w:after="0" w:line="240" w:lineRule="auto"/>
            </w:pPr>
            <w:r>
              <w:t>Гололед</w:t>
            </w:r>
          </w:p>
        </w:tc>
        <w:tc>
          <w:tcPr>
            <w:tcW w:w="4320" w:type="dxa"/>
          </w:tcPr>
          <w:p w14:paraId="11E97FF9" w14:textId="77777777" w:rsidR="00582B9B" w:rsidRDefault="00331E49">
            <w:pPr>
              <w:spacing w:after="0" w:line="240" w:lineRule="auto"/>
            </w:pPr>
            <w:r>
              <w:t>критический</w:t>
            </w:r>
          </w:p>
        </w:tc>
      </w:tr>
      <w:tr w:rsidR="00582B9B" w14:paraId="6A263FF6" w14:textId="77777777">
        <w:tc>
          <w:tcPr>
            <w:tcW w:w="4320" w:type="dxa"/>
          </w:tcPr>
          <w:p w14:paraId="1BA93EB9" w14:textId="77777777" w:rsidR="00582B9B" w:rsidRDefault="00331E49">
            <w:pPr>
              <w:spacing w:after="0" w:line="240" w:lineRule="auto"/>
            </w:pPr>
            <w:r>
              <w:t>Ветер &gt; 15 м/с</w:t>
            </w:r>
          </w:p>
        </w:tc>
        <w:tc>
          <w:tcPr>
            <w:tcW w:w="4320" w:type="dxa"/>
          </w:tcPr>
          <w:p w14:paraId="46D8118E" w14:textId="77777777" w:rsidR="00582B9B" w:rsidRDefault="00331E49">
            <w:pPr>
              <w:spacing w:after="0" w:line="240" w:lineRule="auto"/>
            </w:pPr>
            <w:r>
              <w:t>высокий</w:t>
            </w:r>
          </w:p>
        </w:tc>
      </w:tr>
      <w:tr w:rsidR="00582B9B" w14:paraId="19807499" w14:textId="77777777">
        <w:tc>
          <w:tcPr>
            <w:tcW w:w="4320" w:type="dxa"/>
          </w:tcPr>
          <w:p w14:paraId="5870B63A" w14:textId="77777777" w:rsidR="00582B9B" w:rsidRDefault="00331E49">
            <w:pPr>
              <w:spacing w:after="0" w:line="240" w:lineRule="auto"/>
            </w:pPr>
            <w:r>
              <w:t>Влажность &gt; 90% при отрицательной температуре</w:t>
            </w:r>
          </w:p>
        </w:tc>
        <w:tc>
          <w:tcPr>
            <w:tcW w:w="4320" w:type="dxa"/>
          </w:tcPr>
          <w:p w14:paraId="770BC48E" w14:textId="77777777" w:rsidR="00582B9B" w:rsidRDefault="00331E49">
            <w:pPr>
              <w:spacing w:after="0" w:line="240" w:lineRule="auto"/>
            </w:pPr>
            <w:r>
              <w:t>критический</w:t>
            </w:r>
          </w:p>
        </w:tc>
      </w:tr>
    </w:tbl>
    <w:p w14:paraId="7005D28B" w14:textId="77777777" w:rsidR="00582B9B" w:rsidRDefault="00331E49">
      <w:r>
        <w:rPr>
          <w:b/>
        </w:rPr>
        <w:t>11. Перечень критических периодов</w:t>
      </w:r>
    </w:p>
    <w:p w14:paraId="2A6B0AD8" w14:textId="77777777" w:rsidR="00582B9B" w:rsidRPr="007139F8" w:rsidRDefault="00331E49">
      <w:pPr>
        <w:rPr>
          <w:lang w:val="ru-RU"/>
        </w:rPr>
      </w:pPr>
      <w:r w:rsidRPr="007139F8">
        <w:rPr>
          <w:lang w:val="ru-RU"/>
        </w:rPr>
        <w:t>По результатам анализа формируется перечень дат, временных интервалов и погодных событий</w:t>
      </w:r>
      <w:r w:rsidRPr="007139F8">
        <w:rPr>
          <w:lang w:val="ru-RU"/>
        </w:rPr>
        <w:t>, потенциально связанных с повышенным риском ухудшения условий токосъема.</w:t>
      </w:r>
    </w:p>
    <w:p w14:paraId="678BCD1E" w14:textId="77777777" w:rsidR="00582B9B" w:rsidRPr="007139F8" w:rsidRDefault="00331E49">
      <w:pPr>
        <w:rPr>
          <w:lang w:val="ru-RU"/>
        </w:rPr>
      </w:pPr>
      <w:r w:rsidRPr="007139F8">
        <w:rPr>
          <w:b/>
          <w:lang w:val="ru-RU"/>
        </w:rPr>
        <w:t>12. Требования к обоснованию критических периодов</w:t>
      </w:r>
    </w:p>
    <w:p w14:paraId="7948F121" w14:textId="77777777" w:rsidR="00582B9B" w:rsidRPr="007139F8" w:rsidRDefault="00331E49">
      <w:pPr>
        <w:rPr>
          <w:lang w:val="ru-RU"/>
        </w:rPr>
      </w:pPr>
      <w:r w:rsidRPr="007139F8">
        <w:rPr>
          <w:lang w:val="ru-RU"/>
        </w:rPr>
        <w:t>Для каждого периода необходимо указать: дату и диапазон времени, описание погодных условий, причину признания периода критическим, п</w:t>
      </w:r>
      <w:r w:rsidRPr="007139F8">
        <w:rPr>
          <w:lang w:val="ru-RU"/>
        </w:rPr>
        <w:t>редполагаемый механизм влияния, оценку риска и источник погодных данных.</w:t>
      </w:r>
    </w:p>
    <w:p w14:paraId="7E577B24" w14:textId="77777777" w:rsidR="00582B9B" w:rsidRPr="007139F8" w:rsidRDefault="00331E49">
      <w:pPr>
        <w:rPr>
          <w:lang w:val="ru-RU"/>
        </w:rPr>
      </w:pPr>
      <w:r w:rsidRPr="007139F8">
        <w:rPr>
          <w:b/>
          <w:lang w:val="ru-RU"/>
        </w:rPr>
        <w:t>13. Требования к базе данных</w:t>
      </w:r>
    </w:p>
    <w:p w14:paraId="7D1C1387" w14:textId="77777777" w:rsidR="00582B9B" w:rsidRPr="007139F8" w:rsidRDefault="00331E49">
      <w:pPr>
        <w:rPr>
          <w:lang w:val="ru-RU"/>
        </w:rPr>
      </w:pPr>
      <w:r w:rsidRPr="007139F8">
        <w:rPr>
          <w:lang w:val="ru-RU"/>
        </w:rPr>
        <w:t xml:space="preserve">База данных должна обеспечивать хранение погодных данных, критических событий и результатов классификации факторов риска, а также возможность дальнейшего </w:t>
      </w:r>
      <w:r w:rsidRPr="007139F8">
        <w:rPr>
          <w:lang w:val="ru-RU"/>
        </w:rPr>
        <w:t>расширения исследования.</w:t>
      </w:r>
    </w:p>
    <w:p w14:paraId="39262132" w14:textId="77777777" w:rsidR="00582B9B" w:rsidRPr="007139F8" w:rsidRDefault="00331E49">
      <w:pPr>
        <w:rPr>
          <w:lang w:val="ru-RU"/>
        </w:rPr>
      </w:pPr>
      <w:r w:rsidRPr="007139F8">
        <w:rPr>
          <w:b/>
          <w:lang w:val="ru-RU"/>
        </w:rPr>
        <w:t>13.1 Предлагаемая структура БД</w:t>
      </w:r>
    </w:p>
    <w:p w14:paraId="06D45E73" w14:textId="77777777" w:rsidR="00582B9B" w:rsidRPr="007139F8" w:rsidRDefault="00331E49">
      <w:pPr>
        <w:rPr>
          <w:lang w:val="ru-RU"/>
        </w:rPr>
      </w:pPr>
      <w:r w:rsidRPr="007139F8">
        <w:rPr>
          <w:b/>
          <w:lang w:val="ru-RU"/>
        </w:rPr>
        <w:t xml:space="preserve">Таблица </w:t>
      </w:r>
      <w:r>
        <w:rPr>
          <w:b/>
        </w:rPr>
        <w:t>weather</w:t>
      </w:r>
      <w:r w:rsidRPr="007139F8">
        <w:rPr>
          <w:b/>
          <w:lang w:val="ru-RU"/>
        </w:rPr>
        <w:t>_</w:t>
      </w:r>
      <w:r>
        <w:rPr>
          <w:b/>
        </w:rPr>
        <w:t>data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82B9B" w14:paraId="161E262C" w14:textId="77777777">
        <w:tc>
          <w:tcPr>
            <w:tcW w:w="4320" w:type="dxa"/>
          </w:tcPr>
          <w:p w14:paraId="1C3808BE" w14:textId="77777777" w:rsidR="00582B9B" w:rsidRDefault="00331E49">
            <w:pPr>
              <w:spacing w:after="0" w:line="240" w:lineRule="auto"/>
            </w:pPr>
            <w:r>
              <w:t>Поле</w:t>
            </w:r>
          </w:p>
        </w:tc>
        <w:tc>
          <w:tcPr>
            <w:tcW w:w="4320" w:type="dxa"/>
          </w:tcPr>
          <w:p w14:paraId="2CB425E2" w14:textId="77777777" w:rsidR="00582B9B" w:rsidRDefault="00331E49">
            <w:pPr>
              <w:spacing w:after="0" w:line="240" w:lineRule="auto"/>
            </w:pPr>
            <w:r>
              <w:t>Тип</w:t>
            </w:r>
          </w:p>
        </w:tc>
      </w:tr>
      <w:tr w:rsidR="00582B9B" w14:paraId="655BB8CE" w14:textId="77777777">
        <w:tc>
          <w:tcPr>
            <w:tcW w:w="4320" w:type="dxa"/>
          </w:tcPr>
          <w:p w14:paraId="1DAB1C03" w14:textId="77777777" w:rsidR="00582B9B" w:rsidRDefault="00331E49">
            <w:pPr>
              <w:spacing w:after="0" w:line="240" w:lineRule="auto"/>
            </w:pPr>
            <w:r>
              <w:t>id</w:t>
            </w:r>
          </w:p>
        </w:tc>
        <w:tc>
          <w:tcPr>
            <w:tcW w:w="4320" w:type="dxa"/>
          </w:tcPr>
          <w:p w14:paraId="485E5124" w14:textId="77777777" w:rsidR="00582B9B" w:rsidRDefault="00331E49">
            <w:pPr>
              <w:spacing w:after="0" w:line="240" w:lineRule="auto"/>
            </w:pPr>
            <w:r>
              <w:t>INTEGER</w:t>
            </w:r>
          </w:p>
        </w:tc>
      </w:tr>
      <w:tr w:rsidR="00582B9B" w14:paraId="5D3E1210" w14:textId="77777777">
        <w:tc>
          <w:tcPr>
            <w:tcW w:w="4320" w:type="dxa"/>
          </w:tcPr>
          <w:p w14:paraId="0ACD91CD" w14:textId="77777777" w:rsidR="00582B9B" w:rsidRDefault="00331E49">
            <w:pPr>
              <w:spacing w:after="0" w:line="240" w:lineRule="auto"/>
            </w:pPr>
            <w:r>
              <w:lastRenderedPageBreak/>
              <w:t>datetime</w:t>
            </w:r>
          </w:p>
        </w:tc>
        <w:tc>
          <w:tcPr>
            <w:tcW w:w="4320" w:type="dxa"/>
          </w:tcPr>
          <w:p w14:paraId="0B5F2C95" w14:textId="77777777" w:rsidR="00582B9B" w:rsidRDefault="00331E49">
            <w:pPr>
              <w:spacing w:after="0" w:line="240" w:lineRule="auto"/>
            </w:pPr>
            <w:r>
              <w:t>TIMESTAMP</w:t>
            </w:r>
          </w:p>
        </w:tc>
      </w:tr>
      <w:tr w:rsidR="00582B9B" w14:paraId="547DDCC3" w14:textId="77777777">
        <w:tc>
          <w:tcPr>
            <w:tcW w:w="4320" w:type="dxa"/>
          </w:tcPr>
          <w:p w14:paraId="3147EA06" w14:textId="77777777" w:rsidR="00582B9B" w:rsidRDefault="00331E49">
            <w:pPr>
              <w:spacing w:after="0" w:line="240" w:lineRule="auto"/>
            </w:pPr>
            <w:r>
              <w:t>temperature</w:t>
            </w:r>
          </w:p>
        </w:tc>
        <w:tc>
          <w:tcPr>
            <w:tcW w:w="4320" w:type="dxa"/>
          </w:tcPr>
          <w:p w14:paraId="2EE9A579" w14:textId="77777777" w:rsidR="00582B9B" w:rsidRDefault="00331E49">
            <w:pPr>
              <w:spacing w:after="0" w:line="240" w:lineRule="auto"/>
            </w:pPr>
            <w:r>
              <w:t>FLOAT</w:t>
            </w:r>
          </w:p>
        </w:tc>
      </w:tr>
      <w:tr w:rsidR="00582B9B" w14:paraId="57FB3044" w14:textId="77777777">
        <w:tc>
          <w:tcPr>
            <w:tcW w:w="4320" w:type="dxa"/>
          </w:tcPr>
          <w:p w14:paraId="7B8AFB74" w14:textId="77777777" w:rsidR="00582B9B" w:rsidRDefault="00331E49">
            <w:pPr>
              <w:spacing w:after="0" w:line="240" w:lineRule="auto"/>
            </w:pPr>
            <w:r>
              <w:t>humidity</w:t>
            </w:r>
          </w:p>
        </w:tc>
        <w:tc>
          <w:tcPr>
            <w:tcW w:w="4320" w:type="dxa"/>
          </w:tcPr>
          <w:p w14:paraId="1DDD9072" w14:textId="77777777" w:rsidR="00582B9B" w:rsidRDefault="00331E49">
            <w:pPr>
              <w:spacing w:after="0" w:line="240" w:lineRule="auto"/>
            </w:pPr>
            <w:r>
              <w:t>FLOAT</w:t>
            </w:r>
          </w:p>
        </w:tc>
      </w:tr>
      <w:tr w:rsidR="00582B9B" w14:paraId="72749750" w14:textId="77777777">
        <w:tc>
          <w:tcPr>
            <w:tcW w:w="4320" w:type="dxa"/>
          </w:tcPr>
          <w:p w14:paraId="5A778C26" w14:textId="77777777" w:rsidR="00582B9B" w:rsidRDefault="00331E49">
            <w:pPr>
              <w:spacing w:after="0" w:line="240" w:lineRule="auto"/>
            </w:pPr>
            <w:r>
              <w:t>wind_speed</w:t>
            </w:r>
          </w:p>
        </w:tc>
        <w:tc>
          <w:tcPr>
            <w:tcW w:w="4320" w:type="dxa"/>
          </w:tcPr>
          <w:p w14:paraId="374879C7" w14:textId="77777777" w:rsidR="00582B9B" w:rsidRDefault="00331E49">
            <w:pPr>
              <w:spacing w:after="0" w:line="240" w:lineRule="auto"/>
            </w:pPr>
            <w:r>
              <w:t>FLOAT</w:t>
            </w:r>
          </w:p>
        </w:tc>
      </w:tr>
      <w:tr w:rsidR="00582B9B" w14:paraId="6752C6A5" w14:textId="77777777">
        <w:tc>
          <w:tcPr>
            <w:tcW w:w="4320" w:type="dxa"/>
          </w:tcPr>
          <w:p w14:paraId="7DDDD7F6" w14:textId="77777777" w:rsidR="00582B9B" w:rsidRDefault="00331E49">
            <w:pPr>
              <w:spacing w:after="0" w:line="240" w:lineRule="auto"/>
            </w:pPr>
            <w:r>
              <w:t>precipitation</w:t>
            </w:r>
          </w:p>
        </w:tc>
        <w:tc>
          <w:tcPr>
            <w:tcW w:w="4320" w:type="dxa"/>
          </w:tcPr>
          <w:p w14:paraId="42B2FAF8" w14:textId="77777777" w:rsidR="00582B9B" w:rsidRDefault="00331E49">
            <w:pPr>
              <w:spacing w:after="0" w:line="240" w:lineRule="auto"/>
            </w:pPr>
            <w:r>
              <w:t>FLOAT</w:t>
            </w:r>
          </w:p>
        </w:tc>
      </w:tr>
      <w:tr w:rsidR="00582B9B" w14:paraId="791B37FA" w14:textId="77777777">
        <w:tc>
          <w:tcPr>
            <w:tcW w:w="4320" w:type="dxa"/>
          </w:tcPr>
          <w:p w14:paraId="6D9B9DE0" w14:textId="77777777" w:rsidR="00582B9B" w:rsidRDefault="00331E49">
            <w:pPr>
              <w:spacing w:after="0" w:line="240" w:lineRule="auto"/>
            </w:pPr>
            <w:r>
              <w:t>icing_flag</w:t>
            </w:r>
          </w:p>
        </w:tc>
        <w:tc>
          <w:tcPr>
            <w:tcW w:w="4320" w:type="dxa"/>
          </w:tcPr>
          <w:p w14:paraId="060496D6" w14:textId="77777777" w:rsidR="00582B9B" w:rsidRDefault="00331E49">
            <w:pPr>
              <w:spacing w:after="0" w:line="240" w:lineRule="auto"/>
            </w:pPr>
            <w:r>
              <w:t>BOOLEAN</w:t>
            </w:r>
          </w:p>
        </w:tc>
      </w:tr>
    </w:tbl>
    <w:p w14:paraId="243F606B" w14:textId="77777777" w:rsidR="00582B9B" w:rsidRDefault="00331E49">
      <w:r>
        <w:rPr>
          <w:b/>
        </w:rPr>
        <w:t>Таблица critical_periods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82B9B" w14:paraId="58638611" w14:textId="77777777">
        <w:tc>
          <w:tcPr>
            <w:tcW w:w="4320" w:type="dxa"/>
          </w:tcPr>
          <w:p w14:paraId="2E62A03F" w14:textId="77777777" w:rsidR="00582B9B" w:rsidRDefault="00331E49">
            <w:pPr>
              <w:spacing w:after="0" w:line="240" w:lineRule="auto"/>
            </w:pPr>
            <w:r>
              <w:t>Поле</w:t>
            </w:r>
          </w:p>
        </w:tc>
        <w:tc>
          <w:tcPr>
            <w:tcW w:w="4320" w:type="dxa"/>
          </w:tcPr>
          <w:p w14:paraId="18AA4D48" w14:textId="77777777" w:rsidR="00582B9B" w:rsidRDefault="00331E49">
            <w:pPr>
              <w:spacing w:after="0" w:line="240" w:lineRule="auto"/>
            </w:pPr>
            <w:r>
              <w:t>Тип</w:t>
            </w:r>
          </w:p>
        </w:tc>
      </w:tr>
      <w:tr w:rsidR="00582B9B" w14:paraId="4BBBA69C" w14:textId="77777777">
        <w:tc>
          <w:tcPr>
            <w:tcW w:w="4320" w:type="dxa"/>
          </w:tcPr>
          <w:p w14:paraId="7D1B1BE1" w14:textId="77777777" w:rsidR="00582B9B" w:rsidRDefault="00331E49">
            <w:pPr>
              <w:spacing w:after="0" w:line="240" w:lineRule="auto"/>
            </w:pPr>
            <w:r>
              <w:t>id</w:t>
            </w:r>
          </w:p>
        </w:tc>
        <w:tc>
          <w:tcPr>
            <w:tcW w:w="4320" w:type="dxa"/>
          </w:tcPr>
          <w:p w14:paraId="1409818C" w14:textId="77777777" w:rsidR="00582B9B" w:rsidRDefault="00331E49">
            <w:pPr>
              <w:spacing w:after="0" w:line="240" w:lineRule="auto"/>
            </w:pPr>
            <w:r>
              <w:t>INTEGER</w:t>
            </w:r>
          </w:p>
        </w:tc>
      </w:tr>
      <w:tr w:rsidR="00582B9B" w14:paraId="66162E29" w14:textId="77777777">
        <w:tc>
          <w:tcPr>
            <w:tcW w:w="4320" w:type="dxa"/>
          </w:tcPr>
          <w:p w14:paraId="78F384D6" w14:textId="77777777" w:rsidR="00582B9B" w:rsidRDefault="00331E49">
            <w:pPr>
              <w:spacing w:after="0" w:line="240" w:lineRule="auto"/>
            </w:pPr>
            <w:r>
              <w:t>start_datetime</w:t>
            </w:r>
          </w:p>
        </w:tc>
        <w:tc>
          <w:tcPr>
            <w:tcW w:w="4320" w:type="dxa"/>
          </w:tcPr>
          <w:p w14:paraId="313C019A" w14:textId="77777777" w:rsidR="00582B9B" w:rsidRDefault="00331E49">
            <w:pPr>
              <w:spacing w:after="0" w:line="240" w:lineRule="auto"/>
            </w:pPr>
            <w:r>
              <w:t>TIMESTAMP</w:t>
            </w:r>
          </w:p>
        </w:tc>
      </w:tr>
      <w:tr w:rsidR="00582B9B" w14:paraId="62D50C24" w14:textId="77777777">
        <w:tc>
          <w:tcPr>
            <w:tcW w:w="4320" w:type="dxa"/>
          </w:tcPr>
          <w:p w14:paraId="7BF5C417" w14:textId="77777777" w:rsidR="00582B9B" w:rsidRDefault="00331E49">
            <w:pPr>
              <w:spacing w:after="0" w:line="240" w:lineRule="auto"/>
            </w:pPr>
            <w:r>
              <w:t>end_datetime</w:t>
            </w:r>
          </w:p>
        </w:tc>
        <w:tc>
          <w:tcPr>
            <w:tcW w:w="4320" w:type="dxa"/>
          </w:tcPr>
          <w:p w14:paraId="1E70A776" w14:textId="77777777" w:rsidR="00582B9B" w:rsidRDefault="00331E49">
            <w:pPr>
              <w:spacing w:after="0" w:line="240" w:lineRule="auto"/>
            </w:pPr>
            <w:r>
              <w:t>TIMESTAMP</w:t>
            </w:r>
          </w:p>
        </w:tc>
      </w:tr>
      <w:tr w:rsidR="00582B9B" w14:paraId="21863B14" w14:textId="77777777">
        <w:tc>
          <w:tcPr>
            <w:tcW w:w="4320" w:type="dxa"/>
          </w:tcPr>
          <w:p w14:paraId="223FBCB6" w14:textId="77777777" w:rsidR="00582B9B" w:rsidRDefault="00331E49">
            <w:pPr>
              <w:spacing w:after="0" w:line="240" w:lineRule="auto"/>
            </w:pPr>
            <w:r>
              <w:t>risk_level</w:t>
            </w:r>
          </w:p>
        </w:tc>
        <w:tc>
          <w:tcPr>
            <w:tcW w:w="4320" w:type="dxa"/>
          </w:tcPr>
          <w:p w14:paraId="023760B9" w14:textId="77777777" w:rsidR="00582B9B" w:rsidRDefault="00331E49">
            <w:pPr>
              <w:spacing w:after="0" w:line="240" w:lineRule="auto"/>
            </w:pPr>
            <w:r>
              <w:t>TEXT</w:t>
            </w:r>
          </w:p>
        </w:tc>
      </w:tr>
      <w:tr w:rsidR="00582B9B" w14:paraId="4E574BAA" w14:textId="77777777">
        <w:tc>
          <w:tcPr>
            <w:tcW w:w="4320" w:type="dxa"/>
          </w:tcPr>
          <w:p w14:paraId="359525A4" w14:textId="77777777" w:rsidR="00582B9B" w:rsidRDefault="00331E49">
            <w:pPr>
              <w:spacing w:after="0" w:line="240" w:lineRule="auto"/>
            </w:pPr>
            <w:r>
              <w:t>description</w:t>
            </w:r>
          </w:p>
        </w:tc>
        <w:tc>
          <w:tcPr>
            <w:tcW w:w="4320" w:type="dxa"/>
          </w:tcPr>
          <w:p w14:paraId="35D1D7F9" w14:textId="77777777" w:rsidR="00582B9B" w:rsidRDefault="00331E49">
            <w:pPr>
              <w:spacing w:after="0" w:line="240" w:lineRule="auto"/>
            </w:pPr>
            <w:r>
              <w:t>TEXT</w:t>
            </w:r>
          </w:p>
        </w:tc>
      </w:tr>
      <w:tr w:rsidR="00582B9B" w14:paraId="51FF9752" w14:textId="77777777">
        <w:tc>
          <w:tcPr>
            <w:tcW w:w="4320" w:type="dxa"/>
          </w:tcPr>
          <w:p w14:paraId="05FE9B4B" w14:textId="77777777" w:rsidR="00582B9B" w:rsidRDefault="00331E49">
            <w:pPr>
              <w:spacing w:after="0" w:line="240" w:lineRule="auto"/>
            </w:pPr>
            <w:r>
              <w:t>justification</w:t>
            </w:r>
          </w:p>
        </w:tc>
        <w:tc>
          <w:tcPr>
            <w:tcW w:w="4320" w:type="dxa"/>
          </w:tcPr>
          <w:p w14:paraId="13983A41" w14:textId="77777777" w:rsidR="00582B9B" w:rsidRDefault="00331E49">
            <w:pPr>
              <w:spacing w:after="0" w:line="240" w:lineRule="auto"/>
            </w:pPr>
            <w:r>
              <w:t>TEXT</w:t>
            </w:r>
          </w:p>
        </w:tc>
      </w:tr>
    </w:tbl>
    <w:p w14:paraId="555CF81C" w14:textId="77777777" w:rsidR="00582B9B" w:rsidRDefault="00331E49">
      <w:r>
        <w:rPr>
          <w:b/>
        </w:rPr>
        <w:t>Таблица risk_factors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582B9B" w14:paraId="73AFBB1A" w14:textId="77777777">
        <w:tc>
          <w:tcPr>
            <w:tcW w:w="4320" w:type="dxa"/>
          </w:tcPr>
          <w:p w14:paraId="6AA72369" w14:textId="77777777" w:rsidR="00582B9B" w:rsidRDefault="00331E49">
            <w:pPr>
              <w:spacing w:after="0" w:line="240" w:lineRule="auto"/>
            </w:pPr>
            <w:r>
              <w:t>Поле</w:t>
            </w:r>
          </w:p>
        </w:tc>
        <w:tc>
          <w:tcPr>
            <w:tcW w:w="4320" w:type="dxa"/>
          </w:tcPr>
          <w:p w14:paraId="290659CC" w14:textId="77777777" w:rsidR="00582B9B" w:rsidRDefault="00331E49">
            <w:pPr>
              <w:spacing w:after="0" w:line="240" w:lineRule="auto"/>
            </w:pPr>
            <w:r>
              <w:t>Тип</w:t>
            </w:r>
          </w:p>
        </w:tc>
      </w:tr>
      <w:tr w:rsidR="00582B9B" w14:paraId="52626888" w14:textId="77777777">
        <w:tc>
          <w:tcPr>
            <w:tcW w:w="4320" w:type="dxa"/>
          </w:tcPr>
          <w:p w14:paraId="37A9C60A" w14:textId="77777777" w:rsidR="00582B9B" w:rsidRDefault="00331E49">
            <w:pPr>
              <w:spacing w:after="0" w:line="240" w:lineRule="auto"/>
            </w:pPr>
            <w:r>
              <w:t>id</w:t>
            </w:r>
          </w:p>
        </w:tc>
        <w:tc>
          <w:tcPr>
            <w:tcW w:w="4320" w:type="dxa"/>
          </w:tcPr>
          <w:p w14:paraId="071F2F33" w14:textId="77777777" w:rsidR="00582B9B" w:rsidRDefault="00331E49">
            <w:pPr>
              <w:spacing w:after="0" w:line="240" w:lineRule="auto"/>
            </w:pPr>
            <w:r>
              <w:t>INTEGER</w:t>
            </w:r>
          </w:p>
        </w:tc>
      </w:tr>
      <w:tr w:rsidR="00582B9B" w14:paraId="26AEC3EE" w14:textId="77777777">
        <w:tc>
          <w:tcPr>
            <w:tcW w:w="4320" w:type="dxa"/>
          </w:tcPr>
          <w:p w14:paraId="2450FB4E" w14:textId="77777777" w:rsidR="00582B9B" w:rsidRDefault="00331E49">
            <w:pPr>
              <w:spacing w:after="0" w:line="240" w:lineRule="auto"/>
            </w:pPr>
            <w:r>
              <w:t>factor_name</w:t>
            </w:r>
          </w:p>
        </w:tc>
        <w:tc>
          <w:tcPr>
            <w:tcW w:w="4320" w:type="dxa"/>
          </w:tcPr>
          <w:p w14:paraId="51C5A744" w14:textId="77777777" w:rsidR="00582B9B" w:rsidRDefault="00331E49">
            <w:pPr>
              <w:spacing w:after="0" w:line="240" w:lineRule="auto"/>
            </w:pPr>
            <w:r>
              <w:t>TEXT</w:t>
            </w:r>
          </w:p>
        </w:tc>
      </w:tr>
      <w:tr w:rsidR="00582B9B" w14:paraId="3438863F" w14:textId="77777777">
        <w:tc>
          <w:tcPr>
            <w:tcW w:w="4320" w:type="dxa"/>
          </w:tcPr>
          <w:p w14:paraId="199F4E57" w14:textId="77777777" w:rsidR="00582B9B" w:rsidRDefault="00331E49">
            <w:pPr>
              <w:spacing w:after="0" w:line="240" w:lineRule="auto"/>
            </w:pPr>
            <w:r>
              <w:t>influence_description</w:t>
            </w:r>
          </w:p>
        </w:tc>
        <w:tc>
          <w:tcPr>
            <w:tcW w:w="4320" w:type="dxa"/>
          </w:tcPr>
          <w:p w14:paraId="0F8D2105" w14:textId="77777777" w:rsidR="00582B9B" w:rsidRDefault="00331E49">
            <w:pPr>
              <w:spacing w:after="0" w:line="240" w:lineRule="auto"/>
            </w:pPr>
            <w:r>
              <w:t>TEXT</w:t>
            </w:r>
          </w:p>
        </w:tc>
      </w:tr>
      <w:tr w:rsidR="00582B9B" w14:paraId="4B2AD0A0" w14:textId="77777777">
        <w:tc>
          <w:tcPr>
            <w:tcW w:w="4320" w:type="dxa"/>
          </w:tcPr>
          <w:p w14:paraId="7782F906" w14:textId="77777777" w:rsidR="00582B9B" w:rsidRDefault="00331E49">
            <w:pPr>
              <w:spacing w:after="0" w:line="240" w:lineRule="auto"/>
            </w:pPr>
            <w:r>
              <w:t>severity</w:t>
            </w:r>
          </w:p>
        </w:tc>
        <w:tc>
          <w:tcPr>
            <w:tcW w:w="4320" w:type="dxa"/>
          </w:tcPr>
          <w:p w14:paraId="769848B9" w14:textId="77777777" w:rsidR="00582B9B" w:rsidRDefault="00331E49">
            <w:pPr>
              <w:spacing w:after="0" w:line="240" w:lineRule="auto"/>
            </w:pPr>
            <w:r>
              <w:t>INTEGER</w:t>
            </w:r>
          </w:p>
        </w:tc>
      </w:tr>
    </w:tbl>
    <w:p w14:paraId="449267DC" w14:textId="77777777" w:rsidR="00582B9B" w:rsidRDefault="00331E49">
      <w:r>
        <w:rPr>
          <w:b/>
        </w:rPr>
        <w:t xml:space="preserve">14. Требования к </w:t>
      </w:r>
      <w:r>
        <w:rPr>
          <w:b/>
        </w:rPr>
        <w:t>программным средствам</w:t>
      </w:r>
    </w:p>
    <w:p w14:paraId="3FA745AD" w14:textId="77777777" w:rsidR="00582B9B" w:rsidRPr="007139F8" w:rsidRDefault="00331E49">
      <w:pPr>
        <w:rPr>
          <w:lang w:val="ru-RU"/>
        </w:rPr>
      </w:pPr>
      <w:r>
        <w:t xml:space="preserve">Допускается использование PostgreSQL, SQLite, Python, Excel и Power BI. </w:t>
      </w:r>
      <w:r w:rsidRPr="007139F8">
        <w:rPr>
          <w:lang w:val="ru-RU"/>
        </w:rPr>
        <w:t xml:space="preserve">Рекомендуемые библиотеки </w:t>
      </w:r>
      <w:r>
        <w:t>Python</w:t>
      </w:r>
      <w:r w:rsidRPr="007139F8">
        <w:rPr>
          <w:lang w:val="ru-RU"/>
        </w:rPr>
        <w:t xml:space="preserve">: </w:t>
      </w:r>
      <w:r>
        <w:t>pandas</w:t>
      </w:r>
      <w:r w:rsidRPr="007139F8">
        <w:rPr>
          <w:lang w:val="ru-RU"/>
        </w:rPr>
        <w:t xml:space="preserve">, </w:t>
      </w:r>
      <w:r>
        <w:t>matplotlib</w:t>
      </w:r>
      <w:r w:rsidRPr="007139F8">
        <w:rPr>
          <w:lang w:val="ru-RU"/>
        </w:rPr>
        <w:t xml:space="preserve">, </w:t>
      </w:r>
      <w:r>
        <w:t>numpy</w:t>
      </w:r>
      <w:r w:rsidRPr="007139F8">
        <w:rPr>
          <w:lang w:val="ru-RU"/>
        </w:rPr>
        <w:t xml:space="preserve">, </w:t>
      </w:r>
      <w:r>
        <w:t>scipy</w:t>
      </w:r>
      <w:r w:rsidRPr="007139F8">
        <w:rPr>
          <w:lang w:val="ru-RU"/>
        </w:rPr>
        <w:t xml:space="preserve">, </w:t>
      </w:r>
      <w:r>
        <w:t>sqlalchemy</w:t>
      </w:r>
      <w:r w:rsidRPr="007139F8">
        <w:rPr>
          <w:lang w:val="ru-RU"/>
        </w:rPr>
        <w:t>.</w:t>
      </w:r>
    </w:p>
    <w:p w14:paraId="0F28E720" w14:textId="77777777" w:rsidR="00582B9B" w:rsidRPr="007139F8" w:rsidRDefault="00331E49">
      <w:pPr>
        <w:rPr>
          <w:lang w:val="ru-RU"/>
        </w:rPr>
      </w:pPr>
      <w:r w:rsidRPr="007139F8">
        <w:rPr>
          <w:b/>
          <w:lang w:val="ru-RU"/>
        </w:rPr>
        <w:t>15. Аналитическая часть</w:t>
      </w:r>
    </w:p>
    <w:p w14:paraId="2F3771F8" w14:textId="77777777" w:rsidR="00582B9B" w:rsidRPr="007139F8" w:rsidRDefault="00331E49">
      <w:pPr>
        <w:rPr>
          <w:lang w:val="ru-RU"/>
        </w:rPr>
      </w:pPr>
      <w:r w:rsidRPr="007139F8">
        <w:rPr>
          <w:lang w:val="ru-RU"/>
        </w:rPr>
        <w:t xml:space="preserve">Необходимо построить графики погодных изменений, выполнить </w:t>
      </w:r>
      <w:r w:rsidRPr="007139F8">
        <w:rPr>
          <w:lang w:val="ru-RU"/>
        </w:rPr>
        <w:t>сезонный анализ, определить наиболее рискованные периоды и сформировать рейтинг факторов риска.</w:t>
      </w:r>
    </w:p>
    <w:p w14:paraId="7D1C0B89" w14:textId="77777777" w:rsidR="00582B9B" w:rsidRPr="007139F8" w:rsidRDefault="00331E49">
      <w:pPr>
        <w:rPr>
          <w:lang w:val="ru-RU"/>
        </w:rPr>
      </w:pPr>
      <w:r w:rsidRPr="007139F8">
        <w:rPr>
          <w:b/>
          <w:lang w:val="ru-RU"/>
        </w:rPr>
        <w:t>16. Требования к визуализации</w:t>
      </w:r>
    </w:p>
    <w:p w14:paraId="37F37BCF" w14:textId="77777777" w:rsidR="00582B9B" w:rsidRPr="007139F8" w:rsidRDefault="00331E49">
      <w:pPr>
        <w:rPr>
          <w:lang w:val="ru-RU"/>
        </w:rPr>
      </w:pPr>
      <w:r w:rsidRPr="007139F8">
        <w:rPr>
          <w:lang w:val="ru-RU"/>
        </w:rPr>
        <w:t>Должны быть представлены графики температур, влажности и осадков, диаграммы риска, тепловые карты и временные шкалы критических пе</w:t>
      </w:r>
      <w:r w:rsidRPr="007139F8">
        <w:rPr>
          <w:lang w:val="ru-RU"/>
        </w:rPr>
        <w:t>риодов.</w:t>
      </w:r>
    </w:p>
    <w:p w14:paraId="12E1838D" w14:textId="77777777" w:rsidR="00582B9B" w:rsidRPr="007139F8" w:rsidRDefault="00331E49">
      <w:pPr>
        <w:rPr>
          <w:lang w:val="ru-RU"/>
        </w:rPr>
      </w:pPr>
      <w:r w:rsidRPr="007139F8">
        <w:rPr>
          <w:b/>
          <w:lang w:val="ru-RU"/>
        </w:rPr>
        <w:t>17. Этапы выполнения работы</w:t>
      </w:r>
    </w:p>
    <w:p w14:paraId="70807968" w14:textId="77777777" w:rsidR="00582B9B" w:rsidRPr="007139F8" w:rsidRDefault="00331E49">
      <w:pPr>
        <w:rPr>
          <w:lang w:val="ru-RU"/>
        </w:rPr>
      </w:pPr>
      <w:r w:rsidRPr="007139F8">
        <w:rPr>
          <w:lang w:val="ru-RU"/>
        </w:rPr>
        <w:t>1. Изучение предметной области.</w:t>
      </w:r>
    </w:p>
    <w:p w14:paraId="0BBE8C09" w14:textId="77777777" w:rsidR="00582B9B" w:rsidRPr="007139F8" w:rsidRDefault="00331E49">
      <w:pPr>
        <w:rPr>
          <w:lang w:val="ru-RU"/>
        </w:rPr>
      </w:pPr>
      <w:r w:rsidRPr="007139F8">
        <w:rPr>
          <w:lang w:val="ru-RU"/>
        </w:rPr>
        <w:t>2. Сбор и обработка данных.</w:t>
      </w:r>
    </w:p>
    <w:p w14:paraId="280EF57C" w14:textId="77777777" w:rsidR="00582B9B" w:rsidRPr="007139F8" w:rsidRDefault="00331E49">
      <w:pPr>
        <w:rPr>
          <w:lang w:val="ru-RU"/>
        </w:rPr>
      </w:pPr>
      <w:r w:rsidRPr="007139F8">
        <w:rPr>
          <w:lang w:val="ru-RU"/>
        </w:rPr>
        <w:t>3. Разработка БД.</w:t>
      </w:r>
    </w:p>
    <w:p w14:paraId="60EC6312" w14:textId="77777777" w:rsidR="00582B9B" w:rsidRPr="007139F8" w:rsidRDefault="00331E49">
      <w:pPr>
        <w:rPr>
          <w:lang w:val="ru-RU"/>
        </w:rPr>
      </w:pPr>
      <w:r w:rsidRPr="007139F8">
        <w:rPr>
          <w:lang w:val="ru-RU"/>
        </w:rPr>
        <w:t>4. Анализ факторов риска.</w:t>
      </w:r>
    </w:p>
    <w:p w14:paraId="67A19F40" w14:textId="77777777" w:rsidR="00582B9B" w:rsidRPr="007139F8" w:rsidRDefault="00331E49">
      <w:pPr>
        <w:rPr>
          <w:lang w:val="ru-RU"/>
        </w:rPr>
      </w:pPr>
      <w:r w:rsidRPr="007139F8">
        <w:rPr>
          <w:lang w:val="ru-RU"/>
        </w:rPr>
        <w:lastRenderedPageBreak/>
        <w:t>5. Выявление критических периодов.</w:t>
      </w:r>
    </w:p>
    <w:p w14:paraId="3E6741CD" w14:textId="77777777" w:rsidR="00582B9B" w:rsidRPr="007139F8" w:rsidRDefault="00331E49">
      <w:pPr>
        <w:rPr>
          <w:lang w:val="ru-RU"/>
        </w:rPr>
      </w:pPr>
      <w:r w:rsidRPr="007139F8">
        <w:rPr>
          <w:lang w:val="ru-RU"/>
        </w:rPr>
        <w:t>6. Подготовка аналитического отчета.</w:t>
      </w:r>
    </w:p>
    <w:p w14:paraId="1A54305D" w14:textId="77777777" w:rsidR="00582B9B" w:rsidRPr="007139F8" w:rsidRDefault="00331E49">
      <w:pPr>
        <w:rPr>
          <w:lang w:val="ru-RU"/>
        </w:rPr>
      </w:pPr>
      <w:r w:rsidRPr="007139F8">
        <w:rPr>
          <w:b/>
          <w:lang w:val="ru-RU"/>
        </w:rPr>
        <w:t>18. Ожидаемые результаты</w:t>
      </w:r>
    </w:p>
    <w:p w14:paraId="2AD01FED" w14:textId="77777777" w:rsidR="00582B9B" w:rsidRPr="007139F8" w:rsidRDefault="00331E49">
      <w:pPr>
        <w:rPr>
          <w:lang w:val="ru-RU"/>
        </w:rPr>
      </w:pPr>
      <w:r w:rsidRPr="007139F8">
        <w:rPr>
          <w:lang w:val="ru-RU"/>
        </w:rPr>
        <w:t xml:space="preserve">1. База </w:t>
      </w:r>
      <w:r w:rsidRPr="007139F8">
        <w:rPr>
          <w:lang w:val="ru-RU"/>
        </w:rPr>
        <w:t>данных погодных факторов.</w:t>
      </w:r>
    </w:p>
    <w:p w14:paraId="0D658D29" w14:textId="77777777" w:rsidR="00582B9B" w:rsidRPr="007139F8" w:rsidRDefault="00331E49">
      <w:pPr>
        <w:rPr>
          <w:lang w:val="ru-RU"/>
        </w:rPr>
      </w:pPr>
      <w:r w:rsidRPr="007139F8">
        <w:rPr>
          <w:lang w:val="ru-RU"/>
        </w:rPr>
        <w:t>2. Перечень критических погодных периодов.</w:t>
      </w:r>
    </w:p>
    <w:p w14:paraId="0BE50B01" w14:textId="77777777" w:rsidR="00582B9B" w:rsidRPr="007139F8" w:rsidRDefault="00331E49">
      <w:pPr>
        <w:rPr>
          <w:lang w:val="ru-RU"/>
        </w:rPr>
      </w:pPr>
      <w:r w:rsidRPr="007139F8">
        <w:rPr>
          <w:lang w:val="ru-RU"/>
        </w:rPr>
        <w:t>3. Аналитическая модель климатических факторов риска.</w:t>
      </w:r>
    </w:p>
    <w:p w14:paraId="6CE3E62D" w14:textId="77777777" w:rsidR="00582B9B" w:rsidRPr="007139F8" w:rsidRDefault="00331E49">
      <w:pPr>
        <w:rPr>
          <w:lang w:val="ru-RU"/>
        </w:rPr>
      </w:pPr>
      <w:r w:rsidRPr="007139F8">
        <w:rPr>
          <w:lang w:val="ru-RU"/>
        </w:rPr>
        <w:t>4. Выводы о потенциальном влиянии климата на условия токосъема и износ вставок.</w:t>
      </w:r>
    </w:p>
    <w:p w14:paraId="7E022AC1" w14:textId="77777777" w:rsidR="00582B9B" w:rsidRPr="007139F8" w:rsidRDefault="00331E49">
      <w:pPr>
        <w:rPr>
          <w:lang w:val="ru-RU"/>
        </w:rPr>
      </w:pPr>
      <w:r w:rsidRPr="007139F8">
        <w:rPr>
          <w:lang w:val="ru-RU"/>
        </w:rPr>
        <w:t>5. Рекомендации для дальнейших исследований.</w:t>
      </w:r>
    </w:p>
    <w:p w14:paraId="342F2939" w14:textId="77777777" w:rsidR="00582B9B" w:rsidRPr="007139F8" w:rsidRDefault="00331E49">
      <w:pPr>
        <w:rPr>
          <w:lang w:val="ru-RU"/>
        </w:rPr>
      </w:pPr>
      <w:r w:rsidRPr="007139F8">
        <w:rPr>
          <w:b/>
          <w:lang w:val="ru-RU"/>
        </w:rPr>
        <w:t>19. Отче</w:t>
      </w:r>
      <w:r w:rsidRPr="007139F8">
        <w:rPr>
          <w:b/>
          <w:lang w:val="ru-RU"/>
        </w:rPr>
        <w:t>тные материалы</w:t>
      </w:r>
    </w:p>
    <w:p w14:paraId="104D33F8" w14:textId="77777777" w:rsidR="00582B9B" w:rsidRPr="007139F8" w:rsidRDefault="00331E49">
      <w:pPr>
        <w:rPr>
          <w:lang w:val="ru-RU"/>
        </w:rPr>
      </w:pPr>
      <w:r w:rsidRPr="007139F8">
        <w:rPr>
          <w:lang w:val="ru-RU"/>
        </w:rPr>
        <w:t xml:space="preserve">Пояснительная записка, структура БД, </w:t>
      </w:r>
      <w:r>
        <w:t>SQL</w:t>
      </w:r>
      <w:r w:rsidRPr="007139F8">
        <w:rPr>
          <w:lang w:val="ru-RU"/>
        </w:rPr>
        <w:t>-скрипты, аналитический отчет, графические материалы и презентация.</w:t>
      </w:r>
    </w:p>
    <w:p w14:paraId="7CCF76C6" w14:textId="77777777" w:rsidR="00582B9B" w:rsidRPr="007139F8" w:rsidRDefault="00331E49">
      <w:pPr>
        <w:rPr>
          <w:lang w:val="ru-RU"/>
        </w:rPr>
      </w:pPr>
      <w:r w:rsidRPr="007139F8">
        <w:rPr>
          <w:b/>
          <w:lang w:val="ru-RU"/>
        </w:rPr>
        <w:t>20. Требования к оформлению</w:t>
      </w:r>
    </w:p>
    <w:p w14:paraId="3E0C8749" w14:textId="77777777" w:rsidR="00582B9B" w:rsidRPr="007139F8" w:rsidRDefault="00331E49">
      <w:pPr>
        <w:rPr>
          <w:lang w:val="ru-RU"/>
        </w:rPr>
      </w:pPr>
      <w:r w:rsidRPr="007139F8">
        <w:rPr>
          <w:lang w:val="ru-RU"/>
        </w:rPr>
        <w:t>Отчет оформляется в соответствии с требованиями УрГУПС к исследовательским работам.</w:t>
      </w:r>
    </w:p>
    <w:p w14:paraId="01AED104" w14:textId="77777777" w:rsidR="00582B9B" w:rsidRPr="007139F8" w:rsidRDefault="00331E49">
      <w:pPr>
        <w:rPr>
          <w:lang w:val="ru-RU"/>
        </w:rPr>
      </w:pPr>
      <w:r w:rsidRPr="007139F8">
        <w:rPr>
          <w:b/>
          <w:lang w:val="ru-RU"/>
        </w:rPr>
        <w:t>21. Особые условия</w:t>
      </w:r>
    </w:p>
    <w:p w14:paraId="2A954399" w14:textId="77777777" w:rsidR="00582B9B" w:rsidRPr="007139F8" w:rsidRDefault="00331E49">
      <w:pPr>
        <w:rPr>
          <w:lang w:val="ru-RU"/>
        </w:rPr>
      </w:pPr>
      <w:r w:rsidRPr="007139F8">
        <w:rPr>
          <w:lang w:val="ru-RU"/>
        </w:rPr>
        <w:t>Работа носит исследовательский характер. Полученные результаты не являются эксплуатационным заключением и предназначены для предварительной оценки влияния погодных факторов.</w:t>
      </w:r>
    </w:p>
    <w:p w14:paraId="3B4F0074" w14:textId="77777777" w:rsidR="00582B9B" w:rsidRPr="007139F8" w:rsidRDefault="00331E49">
      <w:pPr>
        <w:rPr>
          <w:lang w:val="ru-RU"/>
        </w:rPr>
      </w:pPr>
      <w:r w:rsidRPr="007139F8">
        <w:rPr>
          <w:b/>
          <w:lang w:val="ru-RU"/>
        </w:rPr>
        <w:t>Приложение. План-график выполнения работ (проект)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123"/>
        <w:gridCol w:w="2147"/>
        <w:gridCol w:w="2134"/>
        <w:gridCol w:w="2226"/>
      </w:tblGrid>
      <w:tr w:rsidR="00582B9B" w14:paraId="4C742AB2" w14:textId="77777777">
        <w:tc>
          <w:tcPr>
            <w:tcW w:w="2160" w:type="dxa"/>
          </w:tcPr>
          <w:p w14:paraId="60D131A3" w14:textId="77777777" w:rsidR="00582B9B" w:rsidRDefault="00331E49">
            <w:pPr>
              <w:spacing w:after="0" w:line="240" w:lineRule="auto"/>
            </w:pPr>
            <w:r>
              <w:t>№</w:t>
            </w:r>
          </w:p>
        </w:tc>
        <w:tc>
          <w:tcPr>
            <w:tcW w:w="2160" w:type="dxa"/>
          </w:tcPr>
          <w:p w14:paraId="546A2FB4" w14:textId="77777777" w:rsidR="00582B9B" w:rsidRDefault="00331E49">
            <w:pPr>
              <w:spacing w:after="0" w:line="240" w:lineRule="auto"/>
            </w:pPr>
            <w:r>
              <w:t>Этап</w:t>
            </w:r>
          </w:p>
        </w:tc>
        <w:tc>
          <w:tcPr>
            <w:tcW w:w="2160" w:type="dxa"/>
          </w:tcPr>
          <w:p w14:paraId="08B4DF0A" w14:textId="77777777" w:rsidR="00582B9B" w:rsidRDefault="00331E49">
            <w:pPr>
              <w:spacing w:after="0" w:line="240" w:lineRule="auto"/>
            </w:pPr>
            <w:r>
              <w:t>Срок</w:t>
            </w:r>
          </w:p>
        </w:tc>
        <w:tc>
          <w:tcPr>
            <w:tcW w:w="2160" w:type="dxa"/>
          </w:tcPr>
          <w:p w14:paraId="1DDD4386" w14:textId="77777777" w:rsidR="00582B9B" w:rsidRDefault="00331E49">
            <w:pPr>
              <w:spacing w:after="0" w:line="240" w:lineRule="auto"/>
            </w:pPr>
            <w:r>
              <w:t>Результат</w:t>
            </w:r>
          </w:p>
        </w:tc>
      </w:tr>
      <w:tr w:rsidR="00582B9B" w14:paraId="4E782C5E" w14:textId="77777777">
        <w:tc>
          <w:tcPr>
            <w:tcW w:w="2160" w:type="dxa"/>
          </w:tcPr>
          <w:p w14:paraId="1F96BF4A" w14:textId="77777777" w:rsidR="00582B9B" w:rsidRDefault="00331E49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75353E70" w14:textId="77777777" w:rsidR="00582B9B" w:rsidRDefault="00331E49">
            <w:pPr>
              <w:spacing w:after="0" w:line="240" w:lineRule="auto"/>
            </w:pPr>
            <w:r>
              <w:t>Подгото</w:t>
            </w:r>
            <w:r>
              <w:t>вка и изучение источников</w:t>
            </w:r>
          </w:p>
        </w:tc>
        <w:tc>
          <w:tcPr>
            <w:tcW w:w="2160" w:type="dxa"/>
          </w:tcPr>
          <w:p w14:paraId="16A9569C" w14:textId="77777777" w:rsidR="00582B9B" w:rsidRDefault="00331E49">
            <w:pPr>
              <w:spacing w:after="0" w:line="240" w:lineRule="auto"/>
            </w:pPr>
            <w:r>
              <w:t>2 недели</w:t>
            </w:r>
          </w:p>
        </w:tc>
        <w:tc>
          <w:tcPr>
            <w:tcW w:w="2160" w:type="dxa"/>
          </w:tcPr>
          <w:p w14:paraId="796C6553" w14:textId="77777777" w:rsidR="00582B9B" w:rsidRDefault="00331E49">
            <w:pPr>
              <w:spacing w:after="0" w:line="240" w:lineRule="auto"/>
            </w:pPr>
            <w:r>
              <w:t>Теоретическая база</w:t>
            </w:r>
          </w:p>
        </w:tc>
      </w:tr>
      <w:tr w:rsidR="00582B9B" w14:paraId="7E729803" w14:textId="77777777">
        <w:tc>
          <w:tcPr>
            <w:tcW w:w="2160" w:type="dxa"/>
          </w:tcPr>
          <w:p w14:paraId="734AFEDE" w14:textId="77777777" w:rsidR="00582B9B" w:rsidRDefault="00331E49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1F2079FF" w14:textId="77777777" w:rsidR="00582B9B" w:rsidRDefault="00331E49">
            <w:pPr>
              <w:spacing w:after="0" w:line="240" w:lineRule="auto"/>
            </w:pPr>
            <w:r>
              <w:t>Сбор и обработка метеоданных</w:t>
            </w:r>
          </w:p>
        </w:tc>
        <w:tc>
          <w:tcPr>
            <w:tcW w:w="2160" w:type="dxa"/>
          </w:tcPr>
          <w:p w14:paraId="3BF4DC1E" w14:textId="77777777" w:rsidR="00582B9B" w:rsidRDefault="00331E49">
            <w:pPr>
              <w:spacing w:after="0" w:line="240" w:lineRule="auto"/>
            </w:pPr>
            <w:r>
              <w:t>3 недели</w:t>
            </w:r>
          </w:p>
        </w:tc>
        <w:tc>
          <w:tcPr>
            <w:tcW w:w="2160" w:type="dxa"/>
          </w:tcPr>
          <w:p w14:paraId="3BAD3261" w14:textId="77777777" w:rsidR="00582B9B" w:rsidRDefault="00331E49">
            <w:pPr>
              <w:spacing w:after="0" w:line="240" w:lineRule="auto"/>
            </w:pPr>
            <w:r>
              <w:t>Подготовленный массив данных</w:t>
            </w:r>
          </w:p>
        </w:tc>
      </w:tr>
      <w:tr w:rsidR="00582B9B" w14:paraId="4EED68DC" w14:textId="77777777">
        <w:tc>
          <w:tcPr>
            <w:tcW w:w="2160" w:type="dxa"/>
          </w:tcPr>
          <w:p w14:paraId="0D3EB70F" w14:textId="77777777" w:rsidR="00582B9B" w:rsidRDefault="00331E49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3A01799D" w14:textId="77777777" w:rsidR="00582B9B" w:rsidRDefault="00331E49">
            <w:pPr>
              <w:spacing w:after="0" w:line="240" w:lineRule="auto"/>
            </w:pPr>
            <w:r>
              <w:t>Разработка БД</w:t>
            </w:r>
          </w:p>
        </w:tc>
        <w:tc>
          <w:tcPr>
            <w:tcW w:w="2160" w:type="dxa"/>
          </w:tcPr>
          <w:p w14:paraId="65A35A98" w14:textId="77777777" w:rsidR="00582B9B" w:rsidRDefault="00331E49">
            <w:pPr>
              <w:spacing w:after="0" w:line="240" w:lineRule="auto"/>
            </w:pPr>
            <w:r>
              <w:t>2 недели</w:t>
            </w:r>
          </w:p>
        </w:tc>
        <w:tc>
          <w:tcPr>
            <w:tcW w:w="2160" w:type="dxa"/>
          </w:tcPr>
          <w:p w14:paraId="46D75BE6" w14:textId="77777777" w:rsidR="00582B9B" w:rsidRDefault="00331E49">
            <w:pPr>
              <w:spacing w:after="0" w:line="240" w:lineRule="auto"/>
            </w:pPr>
            <w:r>
              <w:t>Функционирующая структура БД</w:t>
            </w:r>
          </w:p>
        </w:tc>
      </w:tr>
      <w:tr w:rsidR="00582B9B" w14:paraId="60B1E6EF" w14:textId="77777777">
        <w:tc>
          <w:tcPr>
            <w:tcW w:w="2160" w:type="dxa"/>
          </w:tcPr>
          <w:p w14:paraId="04DCA5C1" w14:textId="77777777" w:rsidR="00582B9B" w:rsidRDefault="00331E49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1FCF8AD2" w14:textId="77777777" w:rsidR="00582B9B" w:rsidRPr="007139F8" w:rsidRDefault="00331E49">
            <w:pPr>
              <w:spacing w:after="0" w:line="240" w:lineRule="auto"/>
              <w:rPr>
                <w:lang w:val="ru-RU"/>
              </w:rPr>
            </w:pPr>
            <w:r w:rsidRPr="007139F8">
              <w:rPr>
                <w:lang w:val="ru-RU"/>
              </w:rPr>
              <w:t>Анализ факторов и критических режимов</w:t>
            </w:r>
          </w:p>
        </w:tc>
        <w:tc>
          <w:tcPr>
            <w:tcW w:w="2160" w:type="dxa"/>
          </w:tcPr>
          <w:p w14:paraId="780D6C7B" w14:textId="77777777" w:rsidR="00582B9B" w:rsidRDefault="00331E49">
            <w:pPr>
              <w:spacing w:after="0" w:line="240" w:lineRule="auto"/>
            </w:pPr>
            <w:r>
              <w:t>4 недели</w:t>
            </w:r>
          </w:p>
        </w:tc>
        <w:tc>
          <w:tcPr>
            <w:tcW w:w="2160" w:type="dxa"/>
          </w:tcPr>
          <w:p w14:paraId="3607B4DA" w14:textId="77777777" w:rsidR="00582B9B" w:rsidRDefault="00331E49">
            <w:pPr>
              <w:spacing w:after="0" w:line="240" w:lineRule="auto"/>
            </w:pPr>
            <w:r>
              <w:t>Матрица факторов риска</w:t>
            </w:r>
          </w:p>
        </w:tc>
      </w:tr>
      <w:tr w:rsidR="00582B9B" w14:paraId="4B21FCF5" w14:textId="77777777">
        <w:tc>
          <w:tcPr>
            <w:tcW w:w="2160" w:type="dxa"/>
          </w:tcPr>
          <w:p w14:paraId="23F55391" w14:textId="77777777" w:rsidR="00582B9B" w:rsidRDefault="00331E49">
            <w:pPr>
              <w:spacing w:after="0" w:line="240" w:lineRule="auto"/>
            </w:pPr>
            <w:r>
              <w:lastRenderedPageBreak/>
              <w:t>5</w:t>
            </w:r>
          </w:p>
        </w:tc>
        <w:tc>
          <w:tcPr>
            <w:tcW w:w="2160" w:type="dxa"/>
          </w:tcPr>
          <w:p w14:paraId="15939501" w14:textId="77777777" w:rsidR="00582B9B" w:rsidRDefault="00331E49">
            <w:pPr>
              <w:spacing w:after="0" w:line="240" w:lineRule="auto"/>
            </w:pPr>
            <w:r>
              <w:t>Подготовка отчета и презентации</w:t>
            </w:r>
          </w:p>
        </w:tc>
        <w:tc>
          <w:tcPr>
            <w:tcW w:w="2160" w:type="dxa"/>
          </w:tcPr>
          <w:p w14:paraId="59C80B19" w14:textId="77777777" w:rsidR="00582B9B" w:rsidRDefault="00331E49">
            <w:pPr>
              <w:spacing w:after="0" w:line="240" w:lineRule="auto"/>
            </w:pPr>
            <w:r>
              <w:t>3 недели</w:t>
            </w:r>
          </w:p>
        </w:tc>
        <w:tc>
          <w:tcPr>
            <w:tcW w:w="2160" w:type="dxa"/>
          </w:tcPr>
          <w:p w14:paraId="6A5E9FB6" w14:textId="77777777" w:rsidR="00582B9B" w:rsidRDefault="00331E49">
            <w:pPr>
              <w:spacing w:after="0" w:line="240" w:lineRule="auto"/>
            </w:pPr>
            <w:r>
              <w:t>Итоговый комплект материалов</w:t>
            </w:r>
          </w:p>
        </w:tc>
      </w:tr>
    </w:tbl>
    <w:p w14:paraId="71F215CC" w14:textId="77777777" w:rsidR="00582B9B" w:rsidRDefault="00331E49">
      <w:r>
        <w:t>Общая продолжительность работ: 14 недель.</w:t>
      </w:r>
    </w:p>
    <w:sectPr w:rsidR="00582B9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BBCC1A" w14:textId="77777777" w:rsidR="00331E49" w:rsidRDefault="00331E49">
      <w:pPr>
        <w:spacing w:line="240" w:lineRule="auto"/>
      </w:pPr>
      <w:r>
        <w:separator/>
      </w:r>
    </w:p>
  </w:endnote>
  <w:endnote w:type="continuationSeparator" w:id="0">
    <w:p w14:paraId="71903A6D" w14:textId="77777777" w:rsidR="00331E49" w:rsidRDefault="00331E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altName w:val="苹方-简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E86E77" w14:textId="77777777" w:rsidR="00331E49" w:rsidRDefault="00331E49">
      <w:pPr>
        <w:spacing w:after="0"/>
      </w:pPr>
      <w:r>
        <w:separator/>
      </w:r>
    </w:p>
  </w:footnote>
  <w:footnote w:type="continuationSeparator" w:id="0">
    <w:p w14:paraId="3632424A" w14:textId="77777777" w:rsidR="00331E49" w:rsidRDefault="00331E4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F9C6CE53"/>
    <w:rsid w:val="00034616"/>
    <w:rsid w:val="0006063C"/>
    <w:rsid w:val="0015074B"/>
    <w:rsid w:val="0029639D"/>
    <w:rsid w:val="00326F90"/>
    <w:rsid w:val="00331E49"/>
    <w:rsid w:val="00582B9B"/>
    <w:rsid w:val="007139F8"/>
    <w:rsid w:val="007D60F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4D60BF"/>
  <w14:defaultImageDpi w14:val="300"/>
  <w15:docId w15:val="{9275BD37-024D-45D5-A28D-5D79262EF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ody Text"/>
    <w:basedOn w:val="a1"/>
    <w:link w:val="a6"/>
    <w:uiPriority w:val="99"/>
    <w:unhideWhenUsed/>
    <w:pPr>
      <w:spacing w:after="120"/>
    </w:pPr>
  </w:style>
  <w:style w:type="paragraph" w:styleId="23">
    <w:name w:val="Body Text 2"/>
    <w:basedOn w:val="a1"/>
    <w:link w:val="24"/>
    <w:uiPriority w:val="99"/>
    <w:unhideWhenUsed/>
    <w:pPr>
      <w:spacing w:after="120" w:line="480" w:lineRule="auto"/>
    </w:pPr>
  </w:style>
  <w:style w:type="paragraph" w:styleId="33">
    <w:name w:val="Body Text 3"/>
    <w:basedOn w:val="a1"/>
    <w:link w:val="34"/>
    <w:uiPriority w:val="99"/>
    <w:unhideWhenUsed/>
    <w:pPr>
      <w:spacing w:after="120"/>
    </w:pPr>
    <w:rPr>
      <w:sz w:val="16"/>
      <w:szCs w:val="16"/>
    </w:r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8">
    <w:name w:val="Emphasis"/>
    <w:basedOn w:val="a2"/>
    <w:uiPriority w:val="20"/>
    <w:qFormat/>
    <w:rPr>
      <w:i/>
      <w:iCs/>
    </w:rPr>
  </w:style>
  <w:style w:type="paragraph" w:styleId="a9">
    <w:name w:val="footer"/>
    <w:basedOn w:val="a1"/>
    <w:link w:val="aa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head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List"/>
    <w:basedOn w:val="a1"/>
    <w:uiPriority w:val="99"/>
    <w:unhideWhenUsed/>
    <w:pPr>
      <w:ind w:left="360" w:hanging="360"/>
      <w:contextualSpacing/>
    </w:pPr>
  </w:style>
  <w:style w:type="paragraph" w:styleId="25">
    <w:name w:val="List 2"/>
    <w:basedOn w:val="a1"/>
    <w:uiPriority w:val="99"/>
    <w:unhideWhenUsed/>
    <w:pPr>
      <w:ind w:left="720" w:hanging="360"/>
      <w:contextualSpacing/>
    </w:pPr>
  </w:style>
  <w:style w:type="paragraph" w:styleId="35">
    <w:name w:val="List 3"/>
    <w:basedOn w:val="a1"/>
    <w:uiPriority w:val="99"/>
    <w:unhideWhenUsed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3"/>
      </w:numPr>
      <w:contextualSpacing/>
    </w:pPr>
  </w:style>
  <w:style w:type="paragraph" w:styleId="ae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">
    <w:name w:val="List Number"/>
    <w:basedOn w:val="a1"/>
    <w:uiPriority w:val="99"/>
    <w:unhideWhenUsed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pPr>
      <w:numPr>
        <w:numId w:val="6"/>
      </w:numPr>
      <w:contextualSpacing/>
    </w:pPr>
  </w:style>
  <w:style w:type="paragraph" w:styleId="af">
    <w:name w:val="macro"/>
    <w:link w:val="af0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af1">
    <w:name w:val="Strong"/>
    <w:basedOn w:val="a2"/>
    <w:uiPriority w:val="22"/>
    <w:qFormat/>
    <w:rPr>
      <w:b/>
      <w:bCs/>
    </w:rPr>
  </w:style>
  <w:style w:type="paragraph" w:styleId="af2">
    <w:name w:val="Subtitle"/>
    <w:basedOn w:val="a1"/>
    <w:next w:val="a1"/>
    <w:link w:val="af3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Title"/>
    <w:basedOn w:val="a1"/>
    <w:next w:val="a1"/>
    <w:link w:val="af6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7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8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9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a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b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c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d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c">
    <w:name w:val="Верхний колонтитул Знак"/>
    <w:basedOn w:val="a2"/>
    <w:link w:val="ab"/>
    <w:uiPriority w:val="99"/>
  </w:style>
  <w:style w:type="character" w:customStyle="1" w:styleId="aa">
    <w:name w:val="Нижний колонтитул Знак"/>
    <w:basedOn w:val="a2"/>
    <w:link w:val="a9"/>
    <w:uiPriority w:val="99"/>
  </w:style>
  <w:style w:type="paragraph" w:styleId="afe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6">
    <w:name w:val="Заголовок Знак"/>
    <w:basedOn w:val="a2"/>
    <w:link w:val="af5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3">
    <w:name w:val="Подзаголовок Знак"/>
    <w:basedOn w:val="a2"/>
    <w:link w:val="af2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6">
    <w:name w:val="Основной текст Знак"/>
    <w:basedOn w:val="a2"/>
    <w:link w:val="a5"/>
    <w:uiPriority w:val="99"/>
  </w:style>
  <w:style w:type="character" w:customStyle="1" w:styleId="24">
    <w:name w:val="Основной текст 2 Знак"/>
    <w:basedOn w:val="a2"/>
    <w:link w:val="23"/>
    <w:uiPriority w:val="99"/>
  </w:style>
  <w:style w:type="character" w:customStyle="1" w:styleId="34">
    <w:name w:val="Основной текст 3 Знак"/>
    <w:basedOn w:val="a2"/>
    <w:link w:val="33"/>
    <w:uiPriority w:val="99"/>
    <w:rPr>
      <w:sz w:val="16"/>
      <w:szCs w:val="16"/>
    </w:rPr>
  </w:style>
  <w:style w:type="character" w:customStyle="1" w:styleId="af0">
    <w:name w:val="Текст макроса Знак"/>
    <w:basedOn w:val="a2"/>
    <w:link w:val="af"/>
    <w:uiPriority w:val="99"/>
    <w:rPr>
      <w:rFonts w:ascii="Courier" w:hAnsi="Courier"/>
      <w:sz w:val="20"/>
      <w:szCs w:val="20"/>
    </w:rPr>
  </w:style>
  <w:style w:type="paragraph" w:styleId="2a">
    <w:name w:val="Quote"/>
    <w:basedOn w:val="a1"/>
    <w:next w:val="a1"/>
    <w:link w:val="2b"/>
    <w:uiPriority w:val="29"/>
    <w:qFormat/>
    <w:rPr>
      <w:i/>
      <w:iCs/>
      <w:color w:val="000000" w:themeColor="text1"/>
    </w:rPr>
  </w:style>
  <w:style w:type="character" w:customStyle="1" w:styleId="2b">
    <w:name w:val="Цитата 2 Знак"/>
    <w:basedOn w:val="a2"/>
    <w:link w:val="2a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0">
    <w:name w:val="Intense Quote"/>
    <w:basedOn w:val="a1"/>
    <w:next w:val="a1"/>
    <w:link w:val="aff1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1">
    <w:name w:val="Выделенная цитата Знак"/>
    <w:basedOn w:val="a2"/>
    <w:link w:val="aff0"/>
    <w:uiPriority w:val="30"/>
    <w:rPr>
      <w:b/>
      <w:bCs/>
      <w:i/>
      <w:iCs/>
      <w:color w:val="4F81BD" w:themeColor="accent1"/>
    </w:rPr>
  </w:style>
  <w:style w:type="character" w:customStyle="1" w:styleId="14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9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A8485C8-C8A2-4749-A0C1-C04D1E28B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956</Words>
  <Characters>5452</Characters>
  <Application>Microsoft Office Word</Application>
  <DocSecurity>0</DocSecurity>
  <Lines>45</Lines>
  <Paragraphs>12</Paragraphs>
  <ScaleCrop>false</ScaleCrop>
  <Company/>
  <LinksUpToDate>false</LinksUpToDate>
  <CharactersWithSpaces>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Anton Pakhunov</cp:lastModifiedBy>
  <cp:revision>3</cp:revision>
  <dcterms:created xsi:type="dcterms:W3CDTF">2026-05-26T13:37:00Z</dcterms:created>
  <dcterms:modified xsi:type="dcterms:W3CDTF">2026-05-26T13:37:00Z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DF2B11BA609AD013023A0C6ADD6FBC4F_42</vt:lpwstr>
  </property>
</Properties>
</file>