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2F0" w:rsidRDefault="005E42F0">
      <w:pPr>
        <w:pStyle w:val="Normal1"/>
        <w:jc w:val="center"/>
      </w:pPr>
    </w:p>
    <w:p w:rsidR="005E42F0" w:rsidRDefault="005E42F0">
      <w:pPr>
        <w:pStyle w:val="Normal1"/>
        <w:jc w:val="center"/>
      </w:pPr>
    </w:p>
    <w:p w:rsidR="005E42F0" w:rsidRDefault="005E42F0">
      <w:pPr>
        <w:pStyle w:val="Normal1"/>
        <w:jc w:val="center"/>
      </w:pPr>
    </w:p>
    <w:p w:rsidR="005E42F0" w:rsidRDefault="005E42F0">
      <w:pPr>
        <w:pStyle w:val="Normal1"/>
        <w:jc w:val="center"/>
      </w:pPr>
    </w:p>
    <w:p w:rsidR="005E42F0" w:rsidRDefault="005E42F0">
      <w:pPr>
        <w:pStyle w:val="Normal1"/>
        <w:jc w:val="center"/>
      </w:pPr>
    </w:p>
    <w:p w:rsidR="005E42F0" w:rsidRDefault="005E42F0">
      <w:pPr>
        <w:pStyle w:val="Normal1"/>
        <w:jc w:val="center"/>
      </w:pPr>
    </w:p>
    <w:p w:rsidR="005E42F0" w:rsidRDefault="003D4CC8">
      <w:pPr>
        <w:pStyle w:val="Normal1"/>
        <w:jc w:val="center"/>
      </w:pPr>
      <w:r>
        <w:rPr>
          <w:rFonts w:ascii="Arial" w:eastAsia="Arial" w:hAnsi="Arial" w:cs="Arial"/>
          <w:sz w:val="32"/>
          <w:szCs w:val="32"/>
        </w:rPr>
        <w:t>Old Dominion University</w:t>
      </w:r>
    </w:p>
    <w:p w:rsidR="005E42F0" w:rsidRDefault="003D4CC8">
      <w:pPr>
        <w:pStyle w:val="Normal1"/>
        <w:jc w:val="center"/>
      </w:pPr>
      <w:r>
        <w:rPr>
          <w:rFonts w:ascii="Arial" w:eastAsia="Arial" w:hAnsi="Arial" w:cs="Arial"/>
          <w:sz w:val="32"/>
          <w:szCs w:val="32"/>
        </w:rPr>
        <w:t>Engineering Management and Systems Engineering Department</w:t>
      </w:r>
    </w:p>
    <w:p w:rsidR="005E42F0" w:rsidRDefault="003D4CC8">
      <w:pPr>
        <w:pStyle w:val="Normal1"/>
        <w:jc w:val="center"/>
      </w:pPr>
      <w:r>
        <w:rPr>
          <w:rFonts w:ascii="Arial" w:eastAsia="Arial" w:hAnsi="Arial" w:cs="Arial"/>
          <w:sz w:val="32"/>
          <w:szCs w:val="32"/>
        </w:rPr>
        <w:t>Team SDG Sky Snake UAV</w:t>
      </w:r>
    </w:p>
    <w:p w:rsidR="005E42F0" w:rsidRDefault="003D4CC8">
      <w:pPr>
        <w:pStyle w:val="Normal1"/>
        <w:jc w:val="center"/>
      </w:pPr>
      <w:r>
        <w:rPr>
          <w:rFonts w:ascii="Arial" w:eastAsia="Arial" w:hAnsi="Arial" w:cs="Arial"/>
          <w:sz w:val="32"/>
          <w:szCs w:val="32"/>
        </w:rPr>
        <w:t>Scerbo, Dominic</w:t>
      </w:r>
    </w:p>
    <w:p w:rsidR="005E42F0" w:rsidRDefault="003D4CC8">
      <w:pPr>
        <w:pStyle w:val="Normal1"/>
        <w:jc w:val="center"/>
      </w:pPr>
      <w:r>
        <w:rPr>
          <w:rFonts w:ascii="Arial" w:eastAsia="Arial" w:hAnsi="Arial" w:cs="Arial"/>
          <w:sz w:val="32"/>
          <w:szCs w:val="32"/>
        </w:rPr>
        <w:t>dscer001@odu.edu</w:t>
      </w:r>
    </w:p>
    <w:p w:rsidR="005E42F0" w:rsidRDefault="003D4CC8">
      <w:pPr>
        <w:pStyle w:val="Normal1"/>
        <w:jc w:val="center"/>
      </w:pPr>
      <w:r>
        <w:rPr>
          <w:rFonts w:ascii="Arial" w:eastAsia="Arial" w:hAnsi="Arial" w:cs="Arial"/>
          <w:sz w:val="32"/>
          <w:szCs w:val="32"/>
        </w:rPr>
        <w:t>Dumaliang, Lee</w:t>
      </w:r>
    </w:p>
    <w:p w:rsidR="005E42F0" w:rsidRDefault="003D4CC8">
      <w:pPr>
        <w:pStyle w:val="Normal1"/>
        <w:jc w:val="center"/>
      </w:pPr>
      <w:r>
        <w:rPr>
          <w:rFonts w:ascii="Arial" w:eastAsia="Arial" w:hAnsi="Arial" w:cs="Arial"/>
          <w:sz w:val="32"/>
          <w:szCs w:val="32"/>
        </w:rPr>
        <w:t>lduma002@odu.edu</w:t>
      </w:r>
    </w:p>
    <w:p w:rsidR="005E42F0" w:rsidRDefault="003D4CC8">
      <w:pPr>
        <w:pStyle w:val="Normal1"/>
        <w:jc w:val="center"/>
      </w:pPr>
      <w:r>
        <w:rPr>
          <w:rFonts w:ascii="Arial" w:eastAsia="Arial" w:hAnsi="Arial" w:cs="Arial"/>
          <w:sz w:val="32"/>
          <w:szCs w:val="32"/>
        </w:rPr>
        <w:t>Gonda, Nathan</w:t>
      </w:r>
    </w:p>
    <w:p w:rsidR="005E42F0" w:rsidRDefault="003D4CC8">
      <w:pPr>
        <w:pStyle w:val="Normal1"/>
        <w:jc w:val="center"/>
      </w:pPr>
      <w:r>
        <w:rPr>
          <w:rFonts w:ascii="Arial" w:eastAsia="Arial" w:hAnsi="Arial" w:cs="Arial"/>
          <w:sz w:val="32"/>
          <w:szCs w:val="32"/>
        </w:rPr>
        <w:t>ngond002@odu.edu</w:t>
      </w:r>
    </w:p>
    <w:p w:rsidR="005E42F0" w:rsidRDefault="003D4CC8">
      <w:pPr>
        <w:pStyle w:val="Normal1"/>
        <w:jc w:val="center"/>
      </w:pPr>
      <w:r>
        <w:rPr>
          <w:rFonts w:ascii="Arial" w:eastAsia="Arial" w:hAnsi="Arial" w:cs="Arial"/>
          <w:sz w:val="32"/>
          <w:szCs w:val="32"/>
        </w:rPr>
        <w:t>ENMA 401, Summer 2016</w:t>
      </w:r>
    </w:p>
    <w:p w:rsidR="005E42F0" w:rsidRDefault="005E42F0">
      <w:pPr>
        <w:pStyle w:val="Normal1"/>
        <w:jc w:val="center"/>
      </w:pPr>
    </w:p>
    <w:p w:rsidR="003D4CC8" w:rsidRDefault="003D4CC8">
      <w:r>
        <w:br w:type="page"/>
      </w:r>
    </w:p>
    <w:sdt>
      <w:sdtPr>
        <w:rPr>
          <w:rFonts w:ascii="Calibri" w:eastAsia="Calibri" w:hAnsi="Calibri" w:cs="Calibri"/>
          <w:b w:val="0"/>
          <w:bCs w:val="0"/>
          <w:color w:val="000000"/>
          <w:sz w:val="22"/>
          <w:szCs w:val="22"/>
        </w:rPr>
        <w:id w:val="194099907"/>
        <w:docPartObj>
          <w:docPartGallery w:val="Table of Contents"/>
          <w:docPartUnique/>
        </w:docPartObj>
      </w:sdtPr>
      <w:sdtContent>
        <w:p w:rsidR="003D4CC8" w:rsidRPr="00F76DA9" w:rsidRDefault="003D4CC8">
          <w:pPr>
            <w:pStyle w:val="TOCHeading"/>
            <w:rPr>
              <w:rFonts w:ascii="Arial" w:hAnsi="Arial" w:cs="Arial"/>
            </w:rPr>
          </w:pPr>
          <w:r w:rsidRPr="00F76DA9">
            <w:rPr>
              <w:rFonts w:ascii="Arial" w:hAnsi="Arial" w:cs="Arial"/>
              <w:color w:val="auto"/>
            </w:rPr>
            <w:t>Table of Contents</w:t>
          </w:r>
        </w:p>
        <w:p w:rsidR="00C02068" w:rsidRDefault="005545DE">
          <w:pPr>
            <w:pStyle w:val="TOC2"/>
            <w:tabs>
              <w:tab w:val="right" w:leader="dot" w:pos="9350"/>
            </w:tabs>
            <w:rPr>
              <w:rFonts w:asciiTheme="minorHAnsi" w:eastAsiaTheme="minorEastAsia" w:hAnsiTheme="minorHAnsi" w:cstheme="minorBidi"/>
              <w:noProof/>
              <w:color w:val="auto"/>
            </w:rPr>
          </w:pPr>
          <w:r w:rsidRPr="00F76DA9">
            <w:rPr>
              <w:rFonts w:ascii="Arial" w:hAnsi="Arial" w:cs="Arial"/>
            </w:rPr>
            <w:fldChar w:fldCharType="begin"/>
          </w:r>
          <w:r w:rsidR="003D4CC8" w:rsidRPr="00F76DA9">
            <w:rPr>
              <w:rFonts w:ascii="Arial" w:hAnsi="Arial" w:cs="Arial"/>
            </w:rPr>
            <w:instrText xml:space="preserve"> TOC \o "1-3" \h \z \u </w:instrText>
          </w:r>
          <w:r w:rsidRPr="00F76DA9">
            <w:rPr>
              <w:rFonts w:ascii="Arial" w:hAnsi="Arial" w:cs="Arial"/>
            </w:rPr>
            <w:fldChar w:fldCharType="separate"/>
          </w:r>
          <w:hyperlink w:anchor="_Toc454031585" w:history="1">
            <w:r w:rsidR="00C02068" w:rsidRPr="000A5C4B">
              <w:rPr>
                <w:rStyle w:val="Hyperlink"/>
                <w:noProof/>
              </w:rPr>
              <w:t>1. Statement of Work</w:t>
            </w:r>
            <w:r w:rsidR="00C02068">
              <w:rPr>
                <w:noProof/>
                <w:webHidden/>
              </w:rPr>
              <w:tab/>
            </w:r>
            <w:r w:rsidR="00C02068">
              <w:rPr>
                <w:noProof/>
                <w:webHidden/>
              </w:rPr>
              <w:fldChar w:fldCharType="begin"/>
            </w:r>
            <w:r w:rsidR="00C02068">
              <w:rPr>
                <w:noProof/>
                <w:webHidden/>
              </w:rPr>
              <w:instrText xml:space="preserve"> PAGEREF _Toc454031585 \h </w:instrText>
            </w:r>
            <w:r w:rsidR="00C02068">
              <w:rPr>
                <w:noProof/>
                <w:webHidden/>
              </w:rPr>
            </w:r>
            <w:r w:rsidR="00C02068">
              <w:rPr>
                <w:noProof/>
                <w:webHidden/>
              </w:rPr>
              <w:fldChar w:fldCharType="separate"/>
            </w:r>
            <w:r w:rsidR="00C02068">
              <w:rPr>
                <w:noProof/>
                <w:webHidden/>
              </w:rPr>
              <w:t>1</w:t>
            </w:r>
            <w:r w:rsidR="00C02068">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86" w:history="1">
            <w:r w:rsidRPr="000A5C4B">
              <w:rPr>
                <w:rStyle w:val="Hyperlink"/>
                <w:noProof/>
              </w:rPr>
              <w:t>2. General Assumptions</w:t>
            </w:r>
            <w:r>
              <w:rPr>
                <w:noProof/>
                <w:webHidden/>
              </w:rPr>
              <w:tab/>
            </w:r>
            <w:r>
              <w:rPr>
                <w:noProof/>
                <w:webHidden/>
              </w:rPr>
              <w:fldChar w:fldCharType="begin"/>
            </w:r>
            <w:r>
              <w:rPr>
                <w:noProof/>
                <w:webHidden/>
              </w:rPr>
              <w:instrText xml:space="preserve"> PAGEREF _Toc454031586 \h </w:instrText>
            </w:r>
            <w:r>
              <w:rPr>
                <w:noProof/>
                <w:webHidden/>
              </w:rPr>
            </w:r>
            <w:r>
              <w:rPr>
                <w:noProof/>
                <w:webHidden/>
              </w:rPr>
              <w:fldChar w:fldCharType="separate"/>
            </w:r>
            <w:r>
              <w:rPr>
                <w:noProof/>
                <w:webHidden/>
              </w:rPr>
              <w:t>1</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87" w:history="1">
            <w:r w:rsidRPr="000A5C4B">
              <w:rPr>
                <w:rStyle w:val="Hyperlink"/>
                <w:noProof/>
              </w:rPr>
              <w:t>3. Strategic Importance of the Project</w:t>
            </w:r>
            <w:r>
              <w:rPr>
                <w:noProof/>
                <w:webHidden/>
              </w:rPr>
              <w:tab/>
            </w:r>
            <w:r>
              <w:rPr>
                <w:noProof/>
                <w:webHidden/>
              </w:rPr>
              <w:fldChar w:fldCharType="begin"/>
            </w:r>
            <w:r>
              <w:rPr>
                <w:noProof/>
                <w:webHidden/>
              </w:rPr>
              <w:instrText xml:space="preserve"> PAGEREF _Toc454031587 \h </w:instrText>
            </w:r>
            <w:r>
              <w:rPr>
                <w:noProof/>
                <w:webHidden/>
              </w:rPr>
            </w:r>
            <w:r>
              <w:rPr>
                <w:noProof/>
                <w:webHidden/>
              </w:rPr>
              <w:fldChar w:fldCharType="separate"/>
            </w:r>
            <w:r>
              <w:rPr>
                <w:noProof/>
                <w:webHidden/>
              </w:rPr>
              <w:t>1</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588" w:history="1">
            <w:r w:rsidRPr="000A5C4B">
              <w:rPr>
                <w:rStyle w:val="Hyperlink"/>
                <w:noProof/>
              </w:rPr>
              <w:t>Customer Value Proposition</w:t>
            </w:r>
            <w:r>
              <w:rPr>
                <w:noProof/>
                <w:webHidden/>
              </w:rPr>
              <w:tab/>
            </w:r>
            <w:r>
              <w:rPr>
                <w:noProof/>
                <w:webHidden/>
              </w:rPr>
              <w:fldChar w:fldCharType="begin"/>
            </w:r>
            <w:r>
              <w:rPr>
                <w:noProof/>
                <w:webHidden/>
              </w:rPr>
              <w:instrText xml:space="preserve"> PAGEREF _Toc454031588 \h </w:instrText>
            </w:r>
            <w:r>
              <w:rPr>
                <w:noProof/>
                <w:webHidden/>
              </w:rPr>
            </w:r>
            <w:r>
              <w:rPr>
                <w:noProof/>
                <w:webHidden/>
              </w:rPr>
              <w:fldChar w:fldCharType="separate"/>
            </w:r>
            <w:r>
              <w:rPr>
                <w:noProof/>
                <w:webHidden/>
              </w:rPr>
              <w:t>2</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589" w:history="1">
            <w:r w:rsidRPr="000A5C4B">
              <w:rPr>
                <w:rStyle w:val="Hyperlink"/>
                <w:noProof/>
              </w:rPr>
              <w:t>Company Value Proposition</w:t>
            </w:r>
            <w:r>
              <w:rPr>
                <w:noProof/>
                <w:webHidden/>
              </w:rPr>
              <w:tab/>
            </w:r>
            <w:r>
              <w:rPr>
                <w:noProof/>
                <w:webHidden/>
              </w:rPr>
              <w:fldChar w:fldCharType="begin"/>
            </w:r>
            <w:r>
              <w:rPr>
                <w:noProof/>
                <w:webHidden/>
              </w:rPr>
              <w:instrText xml:space="preserve"> PAGEREF _Toc454031589 \h </w:instrText>
            </w:r>
            <w:r>
              <w:rPr>
                <w:noProof/>
                <w:webHidden/>
              </w:rPr>
            </w:r>
            <w:r>
              <w:rPr>
                <w:noProof/>
                <w:webHidden/>
              </w:rPr>
              <w:fldChar w:fldCharType="separate"/>
            </w:r>
            <w:r>
              <w:rPr>
                <w:noProof/>
                <w:webHidden/>
              </w:rPr>
              <w:t>2</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0" w:history="1">
            <w:r w:rsidRPr="000A5C4B">
              <w:rPr>
                <w:rStyle w:val="Hyperlink"/>
                <w:noProof/>
              </w:rPr>
              <w:t>4. Work Breakdown Structure</w:t>
            </w:r>
            <w:r>
              <w:rPr>
                <w:noProof/>
                <w:webHidden/>
              </w:rPr>
              <w:tab/>
            </w:r>
            <w:r>
              <w:rPr>
                <w:noProof/>
                <w:webHidden/>
              </w:rPr>
              <w:fldChar w:fldCharType="begin"/>
            </w:r>
            <w:r>
              <w:rPr>
                <w:noProof/>
                <w:webHidden/>
              </w:rPr>
              <w:instrText xml:space="preserve"> PAGEREF _Toc454031590 \h </w:instrText>
            </w:r>
            <w:r>
              <w:rPr>
                <w:noProof/>
                <w:webHidden/>
              </w:rPr>
            </w:r>
            <w:r>
              <w:rPr>
                <w:noProof/>
                <w:webHidden/>
              </w:rPr>
              <w:fldChar w:fldCharType="separate"/>
            </w:r>
            <w:r>
              <w:rPr>
                <w:noProof/>
                <w:webHidden/>
              </w:rPr>
              <w:t>2</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1" w:history="1">
            <w:r w:rsidRPr="000A5C4B">
              <w:rPr>
                <w:rStyle w:val="Hyperlink"/>
                <w:noProof/>
              </w:rPr>
              <w:t>5. Technical Specifications</w:t>
            </w:r>
            <w:r>
              <w:rPr>
                <w:noProof/>
                <w:webHidden/>
              </w:rPr>
              <w:tab/>
            </w:r>
            <w:r>
              <w:rPr>
                <w:noProof/>
                <w:webHidden/>
              </w:rPr>
              <w:fldChar w:fldCharType="begin"/>
            </w:r>
            <w:r>
              <w:rPr>
                <w:noProof/>
                <w:webHidden/>
              </w:rPr>
              <w:instrText xml:space="preserve"> PAGEREF _Toc454031591 \h </w:instrText>
            </w:r>
            <w:r>
              <w:rPr>
                <w:noProof/>
                <w:webHidden/>
              </w:rPr>
            </w:r>
            <w:r>
              <w:rPr>
                <w:noProof/>
                <w:webHidden/>
              </w:rPr>
              <w:fldChar w:fldCharType="separate"/>
            </w:r>
            <w:r>
              <w:rPr>
                <w:noProof/>
                <w:webHidden/>
              </w:rPr>
              <w:t>6</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2" w:history="1">
            <w:r w:rsidRPr="000A5C4B">
              <w:rPr>
                <w:rStyle w:val="Hyperlink"/>
                <w:noProof/>
              </w:rPr>
              <w:t>6. Stakeholder Analysis</w:t>
            </w:r>
            <w:r>
              <w:rPr>
                <w:noProof/>
                <w:webHidden/>
              </w:rPr>
              <w:tab/>
            </w:r>
            <w:r>
              <w:rPr>
                <w:noProof/>
                <w:webHidden/>
              </w:rPr>
              <w:fldChar w:fldCharType="begin"/>
            </w:r>
            <w:r>
              <w:rPr>
                <w:noProof/>
                <w:webHidden/>
              </w:rPr>
              <w:instrText xml:space="preserve"> PAGEREF _Toc454031592 \h </w:instrText>
            </w:r>
            <w:r>
              <w:rPr>
                <w:noProof/>
                <w:webHidden/>
              </w:rPr>
            </w:r>
            <w:r>
              <w:rPr>
                <w:noProof/>
                <w:webHidden/>
              </w:rPr>
              <w:fldChar w:fldCharType="separate"/>
            </w:r>
            <w:r>
              <w:rPr>
                <w:noProof/>
                <w:webHidden/>
              </w:rPr>
              <w:t>6</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3" w:history="1">
            <w:r w:rsidRPr="000A5C4B">
              <w:rPr>
                <w:rStyle w:val="Hyperlink"/>
                <w:noProof/>
              </w:rPr>
              <w:t>7. Analysis of Schedule</w:t>
            </w:r>
            <w:r>
              <w:rPr>
                <w:noProof/>
                <w:webHidden/>
              </w:rPr>
              <w:tab/>
            </w:r>
            <w:r>
              <w:rPr>
                <w:noProof/>
                <w:webHidden/>
              </w:rPr>
              <w:fldChar w:fldCharType="begin"/>
            </w:r>
            <w:r>
              <w:rPr>
                <w:noProof/>
                <w:webHidden/>
              </w:rPr>
              <w:instrText xml:space="preserve"> PAGEREF _Toc454031593 \h </w:instrText>
            </w:r>
            <w:r>
              <w:rPr>
                <w:noProof/>
                <w:webHidden/>
              </w:rPr>
            </w:r>
            <w:r>
              <w:rPr>
                <w:noProof/>
                <w:webHidden/>
              </w:rPr>
              <w:fldChar w:fldCharType="separate"/>
            </w:r>
            <w:r>
              <w:rPr>
                <w:noProof/>
                <w:webHidden/>
              </w:rPr>
              <w:t>9</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594" w:history="1">
            <w:r w:rsidRPr="000A5C4B">
              <w:rPr>
                <w:rStyle w:val="Hyperlink"/>
                <w:noProof/>
              </w:rPr>
              <w:t>PERT C</w:t>
            </w:r>
            <w:r w:rsidRPr="000A5C4B">
              <w:rPr>
                <w:rStyle w:val="Hyperlink"/>
                <w:noProof/>
              </w:rPr>
              <w:t>h</w:t>
            </w:r>
            <w:r w:rsidRPr="000A5C4B">
              <w:rPr>
                <w:rStyle w:val="Hyperlink"/>
                <w:noProof/>
              </w:rPr>
              <w:t>art</w:t>
            </w:r>
            <w:r>
              <w:rPr>
                <w:noProof/>
                <w:webHidden/>
              </w:rPr>
              <w:tab/>
            </w:r>
            <w:r>
              <w:rPr>
                <w:noProof/>
                <w:webHidden/>
              </w:rPr>
              <w:fldChar w:fldCharType="begin"/>
            </w:r>
            <w:r>
              <w:rPr>
                <w:noProof/>
                <w:webHidden/>
              </w:rPr>
              <w:instrText xml:space="preserve"> PAGEREF _Toc454031594 \h </w:instrText>
            </w:r>
            <w:r>
              <w:rPr>
                <w:noProof/>
                <w:webHidden/>
              </w:rPr>
            </w:r>
            <w:r>
              <w:rPr>
                <w:noProof/>
                <w:webHidden/>
              </w:rPr>
              <w:fldChar w:fldCharType="separate"/>
            </w:r>
            <w:r>
              <w:rPr>
                <w:noProof/>
                <w:webHidden/>
              </w:rPr>
              <w:t>9</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595" w:history="1">
            <w:r w:rsidRPr="000A5C4B">
              <w:rPr>
                <w:rStyle w:val="Hyperlink"/>
                <w:noProof/>
              </w:rPr>
              <w:t>GANTT Chart</w:t>
            </w:r>
            <w:r>
              <w:rPr>
                <w:noProof/>
                <w:webHidden/>
              </w:rPr>
              <w:tab/>
            </w:r>
            <w:r>
              <w:rPr>
                <w:noProof/>
                <w:webHidden/>
              </w:rPr>
              <w:fldChar w:fldCharType="begin"/>
            </w:r>
            <w:r>
              <w:rPr>
                <w:noProof/>
                <w:webHidden/>
              </w:rPr>
              <w:instrText xml:space="preserve"> PAGEREF _Toc454031595 \h </w:instrText>
            </w:r>
            <w:r>
              <w:rPr>
                <w:noProof/>
                <w:webHidden/>
              </w:rPr>
            </w:r>
            <w:r>
              <w:rPr>
                <w:noProof/>
                <w:webHidden/>
              </w:rPr>
              <w:fldChar w:fldCharType="separate"/>
            </w:r>
            <w:r>
              <w:rPr>
                <w:noProof/>
                <w:webHidden/>
              </w:rPr>
              <w:t>9</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6" w:history="1">
            <w:r w:rsidRPr="000A5C4B">
              <w:rPr>
                <w:rStyle w:val="Hyperlink"/>
                <w:noProof/>
              </w:rPr>
              <w:t>8. Resource Allocation</w:t>
            </w:r>
            <w:r>
              <w:rPr>
                <w:noProof/>
                <w:webHidden/>
              </w:rPr>
              <w:tab/>
            </w:r>
            <w:r>
              <w:rPr>
                <w:noProof/>
                <w:webHidden/>
              </w:rPr>
              <w:fldChar w:fldCharType="begin"/>
            </w:r>
            <w:r>
              <w:rPr>
                <w:noProof/>
                <w:webHidden/>
              </w:rPr>
              <w:instrText xml:space="preserve"> PAGEREF _Toc454031596 \h </w:instrText>
            </w:r>
            <w:r>
              <w:rPr>
                <w:noProof/>
                <w:webHidden/>
              </w:rPr>
            </w:r>
            <w:r>
              <w:rPr>
                <w:noProof/>
                <w:webHidden/>
              </w:rPr>
              <w:fldChar w:fldCharType="separate"/>
            </w:r>
            <w:r>
              <w:rPr>
                <w:noProof/>
                <w:webHidden/>
              </w:rPr>
              <w:t>11</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7" w:history="1">
            <w:r w:rsidRPr="000A5C4B">
              <w:rPr>
                <w:rStyle w:val="Hyperlink"/>
                <w:noProof/>
              </w:rPr>
              <w:t>9. Responsibility Matrix</w:t>
            </w:r>
            <w:r>
              <w:rPr>
                <w:noProof/>
                <w:webHidden/>
              </w:rPr>
              <w:tab/>
            </w:r>
            <w:r>
              <w:rPr>
                <w:noProof/>
                <w:webHidden/>
              </w:rPr>
              <w:fldChar w:fldCharType="begin"/>
            </w:r>
            <w:r>
              <w:rPr>
                <w:noProof/>
                <w:webHidden/>
              </w:rPr>
              <w:instrText xml:space="preserve"> PAGEREF _Toc454031597 \h </w:instrText>
            </w:r>
            <w:r>
              <w:rPr>
                <w:noProof/>
                <w:webHidden/>
              </w:rPr>
            </w:r>
            <w:r>
              <w:rPr>
                <w:noProof/>
                <w:webHidden/>
              </w:rPr>
              <w:fldChar w:fldCharType="separate"/>
            </w:r>
            <w:r>
              <w:rPr>
                <w:noProof/>
                <w:webHidden/>
              </w:rPr>
              <w:t>12</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598" w:history="1">
            <w:r w:rsidRPr="000A5C4B">
              <w:rPr>
                <w:rStyle w:val="Hyperlink"/>
                <w:noProof/>
              </w:rPr>
              <w:t>10. Risk Management</w:t>
            </w:r>
            <w:r>
              <w:rPr>
                <w:noProof/>
                <w:webHidden/>
              </w:rPr>
              <w:tab/>
            </w:r>
            <w:r>
              <w:rPr>
                <w:noProof/>
                <w:webHidden/>
              </w:rPr>
              <w:fldChar w:fldCharType="begin"/>
            </w:r>
            <w:r>
              <w:rPr>
                <w:noProof/>
                <w:webHidden/>
              </w:rPr>
              <w:instrText xml:space="preserve"> PAGEREF _Toc454031598 \h </w:instrText>
            </w:r>
            <w:r>
              <w:rPr>
                <w:noProof/>
                <w:webHidden/>
              </w:rPr>
            </w:r>
            <w:r>
              <w:rPr>
                <w:noProof/>
                <w:webHidden/>
              </w:rPr>
              <w:fldChar w:fldCharType="separate"/>
            </w:r>
            <w:r>
              <w:rPr>
                <w:noProof/>
                <w:webHidden/>
              </w:rPr>
              <w:t>16</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599" w:history="1">
            <w:r w:rsidRPr="000A5C4B">
              <w:rPr>
                <w:rStyle w:val="Hyperlink"/>
                <w:noProof/>
              </w:rPr>
              <w:t>Risk 1</w:t>
            </w:r>
            <w:r>
              <w:rPr>
                <w:noProof/>
                <w:webHidden/>
              </w:rPr>
              <w:tab/>
            </w:r>
            <w:r>
              <w:rPr>
                <w:noProof/>
                <w:webHidden/>
              </w:rPr>
              <w:fldChar w:fldCharType="begin"/>
            </w:r>
            <w:r>
              <w:rPr>
                <w:noProof/>
                <w:webHidden/>
              </w:rPr>
              <w:instrText xml:space="preserve"> PAGEREF _Toc454031599 \h </w:instrText>
            </w:r>
            <w:r>
              <w:rPr>
                <w:noProof/>
                <w:webHidden/>
              </w:rPr>
            </w:r>
            <w:r>
              <w:rPr>
                <w:noProof/>
                <w:webHidden/>
              </w:rPr>
              <w:fldChar w:fldCharType="separate"/>
            </w:r>
            <w:r>
              <w:rPr>
                <w:noProof/>
                <w:webHidden/>
              </w:rPr>
              <w:t>17</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600" w:history="1">
            <w:r w:rsidRPr="000A5C4B">
              <w:rPr>
                <w:rStyle w:val="Hyperlink"/>
                <w:noProof/>
              </w:rPr>
              <w:t>Risk 2</w:t>
            </w:r>
            <w:r>
              <w:rPr>
                <w:noProof/>
                <w:webHidden/>
              </w:rPr>
              <w:tab/>
            </w:r>
            <w:r>
              <w:rPr>
                <w:noProof/>
                <w:webHidden/>
              </w:rPr>
              <w:fldChar w:fldCharType="begin"/>
            </w:r>
            <w:r>
              <w:rPr>
                <w:noProof/>
                <w:webHidden/>
              </w:rPr>
              <w:instrText xml:space="preserve"> PAGEREF _Toc454031600 \h </w:instrText>
            </w:r>
            <w:r>
              <w:rPr>
                <w:noProof/>
                <w:webHidden/>
              </w:rPr>
            </w:r>
            <w:r>
              <w:rPr>
                <w:noProof/>
                <w:webHidden/>
              </w:rPr>
              <w:fldChar w:fldCharType="separate"/>
            </w:r>
            <w:r>
              <w:rPr>
                <w:noProof/>
                <w:webHidden/>
              </w:rPr>
              <w:t>18</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601" w:history="1">
            <w:r w:rsidRPr="000A5C4B">
              <w:rPr>
                <w:rStyle w:val="Hyperlink"/>
                <w:noProof/>
              </w:rPr>
              <w:t>Risk 3</w:t>
            </w:r>
            <w:r>
              <w:rPr>
                <w:noProof/>
                <w:webHidden/>
              </w:rPr>
              <w:tab/>
            </w:r>
            <w:r>
              <w:rPr>
                <w:noProof/>
                <w:webHidden/>
              </w:rPr>
              <w:fldChar w:fldCharType="begin"/>
            </w:r>
            <w:r>
              <w:rPr>
                <w:noProof/>
                <w:webHidden/>
              </w:rPr>
              <w:instrText xml:space="preserve"> PAGEREF _Toc454031601 \h </w:instrText>
            </w:r>
            <w:r>
              <w:rPr>
                <w:noProof/>
                <w:webHidden/>
              </w:rPr>
            </w:r>
            <w:r>
              <w:rPr>
                <w:noProof/>
                <w:webHidden/>
              </w:rPr>
              <w:fldChar w:fldCharType="separate"/>
            </w:r>
            <w:r>
              <w:rPr>
                <w:noProof/>
                <w:webHidden/>
              </w:rPr>
              <w:t>19</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602" w:history="1">
            <w:r w:rsidRPr="000A5C4B">
              <w:rPr>
                <w:rStyle w:val="Hyperlink"/>
                <w:noProof/>
              </w:rPr>
              <w:t>Risk 4</w:t>
            </w:r>
            <w:r>
              <w:rPr>
                <w:noProof/>
                <w:webHidden/>
              </w:rPr>
              <w:tab/>
            </w:r>
            <w:r>
              <w:rPr>
                <w:noProof/>
                <w:webHidden/>
              </w:rPr>
              <w:fldChar w:fldCharType="begin"/>
            </w:r>
            <w:r>
              <w:rPr>
                <w:noProof/>
                <w:webHidden/>
              </w:rPr>
              <w:instrText xml:space="preserve"> PAGEREF _Toc454031602 \h </w:instrText>
            </w:r>
            <w:r>
              <w:rPr>
                <w:noProof/>
                <w:webHidden/>
              </w:rPr>
            </w:r>
            <w:r>
              <w:rPr>
                <w:noProof/>
                <w:webHidden/>
              </w:rPr>
              <w:fldChar w:fldCharType="separate"/>
            </w:r>
            <w:r>
              <w:rPr>
                <w:noProof/>
                <w:webHidden/>
              </w:rPr>
              <w:t>20</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603" w:history="1">
            <w:r w:rsidRPr="000A5C4B">
              <w:rPr>
                <w:rStyle w:val="Hyperlink"/>
                <w:noProof/>
              </w:rPr>
              <w:t>Risk 5</w:t>
            </w:r>
            <w:r>
              <w:rPr>
                <w:noProof/>
                <w:webHidden/>
              </w:rPr>
              <w:tab/>
            </w:r>
            <w:r>
              <w:rPr>
                <w:noProof/>
                <w:webHidden/>
              </w:rPr>
              <w:fldChar w:fldCharType="begin"/>
            </w:r>
            <w:r>
              <w:rPr>
                <w:noProof/>
                <w:webHidden/>
              </w:rPr>
              <w:instrText xml:space="preserve"> PAGEREF _Toc454031603 \h </w:instrText>
            </w:r>
            <w:r>
              <w:rPr>
                <w:noProof/>
                <w:webHidden/>
              </w:rPr>
            </w:r>
            <w:r>
              <w:rPr>
                <w:noProof/>
                <w:webHidden/>
              </w:rPr>
              <w:fldChar w:fldCharType="separate"/>
            </w:r>
            <w:r>
              <w:rPr>
                <w:noProof/>
                <w:webHidden/>
              </w:rPr>
              <w:t>21</w:t>
            </w:r>
            <w:r>
              <w:rPr>
                <w:noProof/>
                <w:webHidden/>
              </w:rPr>
              <w:fldChar w:fldCharType="end"/>
            </w:r>
          </w:hyperlink>
        </w:p>
        <w:p w:rsidR="00C02068" w:rsidRDefault="00C02068">
          <w:pPr>
            <w:pStyle w:val="TOC3"/>
            <w:tabs>
              <w:tab w:val="right" w:leader="dot" w:pos="9350"/>
            </w:tabs>
            <w:rPr>
              <w:rFonts w:asciiTheme="minorHAnsi" w:eastAsiaTheme="minorEastAsia" w:hAnsiTheme="minorHAnsi" w:cstheme="minorBidi"/>
              <w:noProof/>
              <w:color w:val="auto"/>
            </w:rPr>
          </w:pPr>
          <w:hyperlink w:anchor="_Toc454031604" w:history="1">
            <w:r w:rsidRPr="000A5C4B">
              <w:rPr>
                <w:rStyle w:val="Hyperlink"/>
                <w:noProof/>
              </w:rPr>
              <w:t>Risk 6</w:t>
            </w:r>
            <w:r>
              <w:rPr>
                <w:noProof/>
                <w:webHidden/>
              </w:rPr>
              <w:tab/>
            </w:r>
            <w:r>
              <w:rPr>
                <w:noProof/>
                <w:webHidden/>
              </w:rPr>
              <w:fldChar w:fldCharType="begin"/>
            </w:r>
            <w:r>
              <w:rPr>
                <w:noProof/>
                <w:webHidden/>
              </w:rPr>
              <w:instrText xml:space="preserve"> PAGEREF _Toc454031604 \h </w:instrText>
            </w:r>
            <w:r>
              <w:rPr>
                <w:noProof/>
                <w:webHidden/>
              </w:rPr>
            </w:r>
            <w:r>
              <w:rPr>
                <w:noProof/>
                <w:webHidden/>
              </w:rPr>
              <w:fldChar w:fldCharType="separate"/>
            </w:r>
            <w:r>
              <w:rPr>
                <w:noProof/>
                <w:webHidden/>
              </w:rPr>
              <w:t>22</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605" w:history="1">
            <w:r w:rsidRPr="000A5C4B">
              <w:rPr>
                <w:rStyle w:val="Hyperlink"/>
                <w:noProof/>
              </w:rPr>
              <w:t>11. Critical Knowledge</w:t>
            </w:r>
            <w:r>
              <w:rPr>
                <w:noProof/>
                <w:webHidden/>
              </w:rPr>
              <w:tab/>
            </w:r>
            <w:r>
              <w:rPr>
                <w:noProof/>
                <w:webHidden/>
              </w:rPr>
              <w:fldChar w:fldCharType="begin"/>
            </w:r>
            <w:r>
              <w:rPr>
                <w:noProof/>
                <w:webHidden/>
              </w:rPr>
              <w:instrText xml:space="preserve"> PAGEREF _Toc454031605 \h </w:instrText>
            </w:r>
            <w:r>
              <w:rPr>
                <w:noProof/>
                <w:webHidden/>
              </w:rPr>
            </w:r>
            <w:r>
              <w:rPr>
                <w:noProof/>
                <w:webHidden/>
              </w:rPr>
              <w:fldChar w:fldCharType="separate"/>
            </w:r>
            <w:r>
              <w:rPr>
                <w:noProof/>
                <w:webHidden/>
              </w:rPr>
              <w:t>23</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606" w:history="1">
            <w:r w:rsidRPr="000A5C4B">
              <w:rPr>
                <w:rStyle w:val="Hyperlink"/>
                <w:noProof/>
              </w:rPr>
              <w:t>12. Communication Management</w:t>
            </w:r>
            <w:r>
              <w:rPr>
                <w:noProof/>
                <w:webHidden/>
              </w:rPr>
              <w:tab/>
            </w:r>
            <w:r>
              <w:rPr>
                <w:noProof/>
                <w:webHidden/>
              </w:rPr>
              <w:fldChar w:fldCharType="begin"/>
            </w:r>
            <w:r>
              <w:rPr>
                <w:noProof/>
                <w:webHidden/>
              </w:rPr>
              <w:instrText xml:space="preserve"> PAGEREF _Toc454031606 \h </w:instrText>
            </w:r>
            <w:r>
              <w:rPr>
                <w:noProof/>
                <w:webHidden/>
              </w:rPr>
            </w:r>
            <w:r>
              <w:rPr>
                <w:noProof/>
                <w:webHidden/>
              </w:rPr>
              <w:fldChar w:fldCharType="separate"/>
            </w:r>
            <w:r>
              <w:rPr>
                <w:noProof/>
                <w:webHidden/>
              </w:rPr>
              <w:t>24</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607" w:history="1">
            <w:r w:rsidRPr="000A5C4B">
              <w:rPr>
                <w:rStyle w:val="Hyperlink"/>
                <w:noProof/>
              </w:rPr>
              <w:t>13. Project Budget</w:t>
            </w:r>
            <w:r>
              <w:rPr>
                <w:noProof/>
                <w:webHidden/>
              </w:rPr>
              <w:tab/>
            </w:r>
            <w:r>
              <w:rPr>
                <w:noProof/>
                <w:webHidden/>
              </w:rPr>
              <w:fldChar w:fldCharType="begin"/>
            </w:r>
            <w:r>
              <w:rPr>
                <w:noProof/>
                <w:webHidden/>
              </w:rPr>
              <w:instrText xml:space="preserve"> PAGEREF _Toc454031607 \h </w:instrText>
            </w:r>
            <w:r>
              <w:rPr>
                <w:noProof/>
                <w:webHidden/>
              </w:rPr>
            </w:r>
            <w:r>
              <w:rPr>
                <w:noProof/>
                <w:webHidden/>
              </w:rPr>
              <w:fldChar w:fldCharType="separate"/>
            </w:r>
            <w:r>
              <w:rPr>
                <w:noProof/>
                <w:webHidden/>
              </w:rPr>
              <w:t>25</w:t>
            </w:r>
            <w:r>
              <w:rPr>
                <w:noProof/>
                <w:webHidden/>
              </w:rPr>
              <w:fldChar w:fldCharType="end"/>
            </w:r>
          </w:hyperlink>
        </w:p>
        <w:p w:rsidR="00C02068" w:rsidRDefault="00C02068">
          <w:pPr>
            <w:pStyle w:val="TOC2"/>
            <w:tabs>
              <w:tab w:val="right" w:leader="dot" w:pos="9350"/>
            </w:tabs>
            <w:rPr>
              <w:rFonts w:asciiTheme="minorHAnsi" w:eastAsiaTheme="minorEastAsia" w:hAnsiTheme="minorHAnsi" w:cstheme="minorBidi"/>
              <w:noProof/>
              <w:color w:val="auto"/>
            </w:rPr>
          </w:pPr>
          <w:hyperlink w:anchor="_Toc454031608" w:history="1">
            <w:r w:rsidRPr="000A5C4B">
              <w:rPr>
                <w:rStyle w:val="Hyperlink"/>
                <w:noProof/>
              </w:rPr>
              <w:t>14. Project Journal</w:t>
            </w:r>
            <w:r>
              <w:rPr>
                <w:noProof/>
                <w:webHidden/>
              </w:rPr>
              <w:tab/>
            </w:r>
            <w:r>
              <w:rPr>
                <w:noProof/>
                <w:webHidden/>
              </w:rPr>
              <w:fldChar w:fldCharType="begin"/>
            </w:r>
            <w:r>
              <w:rPr>
                <w:noProof/>
                <w:webHidden/>
              </w:rPr>
              <w:instrText xml:space="preserve"> PAGEREF _Toc454031608 \h </w:instrText>
            </w:r>
            <w:r>
              <w:rPr>
                <w:noProof/>
                <w:webHidden/>
              </w:rPr>
            </w:r>
            <w:r>
              <w:rPr>
                <w:noProof/>
                <w:webHidden/>
              </w:rPr>
              <w:fldChar w:fldCharType="separate"/>
            </w:r>
            <w:r>
              <w:rPr>
                <w:noProof/>
                <w:webHidden/>
              </w:rPr>
              <w:t>27</w:t>
            </w:r>
            <w:r>
              <w:rPr>
                <w:noProof/>
                <w:webHidden/>
              </w:rPr>
              <w:fldChar w:fldCharType="end"/>
            </w:r>
          </w:hyperlink>
        </w:p>
        <w:p w:rsidR="003D4CC8" w:rsidRDefault="005545DE">
          <w:r w:rsidRPr="00F76DA9">
            <w:rPr>
              <w:rFonts w:ascii="Arial" w:hAnsi="Arial" w:cs="Arial"/>
            </w:rPr>
            <w:fldChar w:fldCharType="end"/>
          </w:r>
        </w:p>
      </w:sdtContent>
    </w:sdt>
    <w:p w:rsidR="00F76DA9" w:rsidRPr="00F76DA9" w:rsidRDefault="00F76DA9" w:rsidP="00F76DA9">
      <w:pPr>
        <w:pStyle w:val="TableofFigures"/>
        <w:tabs>
          <w:tab w:val="right" w:leader="dot" w:pos="9350"/>
        </w:tabs>
        <w:rPr>
          <w:rFonts w:ascii="Arial" w:hAnsi="Arial" w:cs="Arial"/>
          <w:sz w:val="28"/>
          <w:szCs w:val="28"/>
        </w:rPr>
      </w:pPr>
      <w:r>
        <w:rPr>
          <w:rFonts w:ascii="Arial" w:hAnsi="Arial" w:cs="Arial"/>
          <w:sz w:val="28"/>
          <w:szCs w:val="28"/>
        </w:rPr>
        <w:t>List of Tables</w:t>
      </w:r>
    </w:p>
    <w:p w:rsidR="004337EF" w:rsidRDefault="00F76DA9">
      <w:pPr>
        <w:pStyle w:val="TableofFigures"/>
        <w:tabs>
          <w:tab w:val="right" w:leader="dot" w:pos="9350"/>
        </w:tabs>
        <w:rPr>
          <w:rFonts w:asciiTheme="minorHAnsi" w:eastAsiaTheme="minorEastAsia" w:hAnsiTheme="minorHAnsi" w:cstheme="minorBidi"/>
          <w:noProof/>
          <w:color w:val="auto"/>
        </w:rPr>
      </w:pPr>
      <w:r w:rsidRPr="00F76DA9">
        <w:rPr>
          <w:rFonts w:ascii="Arial" w:hAnsi="Arial" w:cs="Arial"/>
        </w:rPr>
        <w:fldChar w:fldCharType="begin"/>
      </w:r>
      <w:r w:rsidRPr="00F76DA9">
        <w:rPr>
          <w:rFonts w:ascii="Arial" w:hAnsi="Arial" w:cs="Arial"/>
        </w:rPr>
        <w:instrText xml:space="preserve"> TOC \h \z \c "Table" </w:instrText>
      </w:r>
      <w:r w:rsidRPr="00F76DA9">
        <w:rPr>
          <w:rFonts w:ascii="Arial" w:hAnsi="Arial" w:cs="Arial"/>
        </w:rPr>
        <w:fldChar w:fldCharType="separate"/>
      </w:r>
      <w:hyperlink w:anchor="_Toc454029546" w:history="1">
        <w:r w:rsidR="004337EF" w:rsidRPr="00217194">
          <w:rPr>
            <w:rStyle w:val="Hyperlink"/>
            <w:rFonts w:ascii="Arial" w:hAnsi="Arial" w:cs="Arial"/>
            <w:b/>
            <w:noProof/>
          </w:rPr>
          <w:t>Table 1: Work Breakdown Structure</w:t>
        </w:r>
        <w:r w:rsidR="004337EF">
          <w:rPr>
            <w:noProof/>
            <w:webHidden/>
          </w:rPr>
          <w:tab/>
        </w:r>
        <w:r w:rsidR="004337EF">
          <w:rPr>
            <w:noProof/>
            <w:webHidden/>
          </w:rPr>
          <w:fldChar w:fldCharType="begin"/>
        </w:r>
        <w:r w:rsidR="004337EF">
          <w:rPr>
            <w:noProof/>
            <w:webHidden/>
          </w:rPr>
          <w:instrText xml:space="preserve"> PAGEREF _Toc454029546 \h </w:instrText>
        </w:r>
        <w:r w:rsidR="004337EF">
          <w:rPr>
            <w:noProof/>
            <w:webHidden/>
          </w:rPr>
        </w:r>
        <w:r w:rsidR="004337EF">
          <w:rPr>
            <w:noProof/>
            <w:webHidden/>
          </w:rPr>
          <w:fldChar w:fldCharType="separate"/>
        </w:r>
        <w:r w:rsidR="004337EF">
          <w:rPr>
            <w:noProof/>
            <w:webHidden/>
          </w:rPr>
          <w:t>3</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47" w:history="1">
        <w:r w:rsidR="004337EF" w:rsidRPr="00217194">
          <w:rPr>
            <w:rStyle w:val="Hyperlink"/>
            <w:rFonts w:ascii="Arial" w:hAnsi="Arial" w:cs="Arial"/>
            <w:b/>
            <w:noProof/>
          </w:rPr>
          <w:t>Table 2: Technical Specifications</w:t>
        </w:r>
        <w:r w:rsidR="004337EF">
          <w:rPr>
            <w:noProof/>
            <w:webHidden/>
          </w:rPr>
          <w:tab/>
        </w:r>
        <w:r w:rsidR="004337EF">
          <w:rPr>
            <w:noProof/>
            <w:webHidden/>
          </w:rPr>
          <w:fldChar w:fldCharType="begin"/>
        </w:r>
        <w:r w:rsidR="004337EF">
          <w:rPr>
            <w:noProof/>
            <w:webHidden/>
          </w:rPr>
          <w:instrText xml:space="preserve"> PAGEREF _Toc454029547 \h </w:instrText>
        </w:r>
        <w:r w:rsidR="004337EF">
          <w:rPr>
            <w:noProof/>
            <w:webHidden/>
          </w:rPr>
        </w:r>
        <w:r w:rsidR="004337EF">
          <w:rPr>
            <w:noProof/>
            <w:webHidden/>
          </w:rPr>
          <w:fldChar w:fldCharType="separate"/>
        </w:r>
        <w:r w:rsidR="004337EF">
          <w:rPr>
            <w:noProof/>
            <w:webHidden/>
          </w:rPr>
          <w:t>6</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48" w:history="1">
        <w:r w:rsidR="004337EF" w:rsidRPr="00217194">
          <w:rPr>
            <w:rStyle w:val="Hyperlink"/>
            <w:rFonts w:ascii="Arial" w:hAnsi="Arial" w:cs="Arial"/>
            <w:b/>
            <w:noProof/>
          </w:rPr>
          <w:t>Table 3: List of Major Stakeholders</w:t>
        </w:r>
        <w:r w:rsidR="004337EF">
          <w:rPr>
            <w:noProof/>
            <w:webHidden/>
          </w:rPr>
          <w:tab/>
        </w:r>
        <w:r w:rsidR="004337EF">
          <w:rPr>
            <w:noProof/>
            <w:webHidden/>
          </w:rPr>
          <w:fldChar w:fldCharType="begin"/>
        </w:r>
        <w:r w:rsidR="004337EF">
          <w:rPr>
            <w:noProof/>
            <w:webHidden/>
          </w:rPr>
          <w:instrText xml:space="preserve"> PAGEREF _Toc454029548 \h </w:instrText>
        </w:r>
        <w:r w:rsidR="004337EF">
          <w:rPr>
            <w:noProof/>
            <w:webHidden/>
          </w:rPr>
        </w:r>
        <w:r w:rsidR="004337EF">
          <w:rPr>
            <w:noProof/>
            <w:webHidden/>
          </w:rPr>
          <w:fldChar w:fldCharType="separate"/>
        </w:r>
        <w:r w:rsidR="004337EF">
          <w:rPr>
            <w:noProof/>
            <w:webHidden/>
          </w:rPr>
          <w:t>6</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49" w:history="1">
        <w:r w:rsidR="004337EF" w:rsidRPr="00217194">
          <w:rPr>
            <w:rStyle w:val="Hyperlink"/>
            <w:rFonts w:ascii="Arial" w:hAnsi="Arial" w:cs="Arial"/>
            <w:b/>
            <w:noProof/>
          </w:rPr>
          <w:t>Table 4: Alignment Approach with Stakeholders</w:t>
        </w:r>
        <w:r w:rsidR="004337EF">
          <w:rPr>
            <w:noProof/>
            <w:webHidden/>
          </w:rPr>
          <w:tab/>
        </w:r>
        <w:r w:rsidR="004337EF">
          <w:rPr>
            <w:noProof/>
            <w:webHidden/>
          </w:rPr>
          <w:fldChar w:fldCharType="begin"/>
        </w:r>
        <w:r w:rsidR="004337EF">
          <w:rPr>
            <w:noProof/>
            <w:webHidden/>
          </w:rPr>
          <w:instrText xml:space="preserve"> PAGEREF _Toc454029549 \h </w:instrText>
        </w:r>
        <w:r w:rsidR="004337EF">
          <w:rPr>
            <w:noProof/>
            <w:webHidden/>
          </w:rPr>
        </w:r>
        <w:r w:rsidR="004337EF">
          <w:rPr>
            <w:noProof/>
            <w:webHidden/>
          </w:rPr>
          <w:fldChar w:fldCharType="separate"/>
        </w:r>
        <w:r w:rsidR="004337EF">
          <w:rPr>
            <w:noProof/>
            <w:webHidden/>
          </w:rPr>
          <w:t>8</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50" w:history="1">
        <w:r w:rsidR="004337EF" w:rsidRPr="00217194">
          <w:rPr>
            <w:rStyle w:val="Hyperlink"/>
            <w:rFonts w:ascii="Arial" w:hAnsi="Arial" w:cs="Arial"/>
            <w:b/>
            <w:noProof/>
          </w:rPr>
          <w:t>Table 5: Responsibility Matrix</w:t>
        </w:r>
        <w:r w:rsidR="004337EF">
          <w:rPr>
            <w:noProof/>
            <w:webHidden/>
          </w:rPr>
          <w:tab/>
        </w:r>
        <w:r w:rsidR="004337EF">
          <w:rPr>
            <w:noProof/>
            <w:webHidden/>
          </w:rPr>
          <w:fldChar w:fldCharType="begin"/>
        </w:r>
        <w:r w:rsidR="004337EF">
          <w:rPr>
            <w:noProof/>
            <w:webHidden/>
          </w:rPr>
          <w:instrText xml:space="preserve"> PAGEREF _Toc454029550 \h </w:instrText>
        </w:r>
        <w:r w:rsidR="004337EF">
          <w:rPr>
            <w:noProof/>
            <w:webHidden/>
          </w:rPr>
        </w:r>
        <w:r w:rsidR="004337EF">
          <w:rPr>
            <w:noProof/>
            <w:webHidden/>
          </w:rPr>
          <w:fldChar w:fldCharType="separate"/>
        </w:r>
        <w:r w:rsidR="004337EF">
          <w:rPr>
            <w:noProof/>
            <w:webHidden/>
          </w:rPr>
          <w:t>13</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51" w:history="1">
        <w:r w:rsidR="004337EF" w:rsidRPr="00217194">
          <w:rPr>
            <w:rStyle w:val="Hyperlink"/>
            <w:rFonts w:ascii="Arial" w:hAnsi="Arial" w:cs="Arial"/>
            <w:b/>
            <w:noProof/>
          </w:rPr>
          <w:t>Table 6: Risk Impact</w:t>
        </w:r>
        <w:r w:rsidR="004337EF">
          <w:rPr>
            <w:noProof/>
            <w:webHidden/>
          </w:rPr>
          <w:tab/>
        </w:r>
        <w:r w:rsidR="004337EF">
          <w:rPr>
            <w:noProof/>
            <w:webHidden/>
          </w:rPr>
          <w:fldChar w:fldCharType="begin"/>
        </w:r>
        <w:r w:rsidR="004337EF">
          <w:rPr>
            <w:noProof/>
            <w:webHidden/>
          </w:rPr>
          <w:instrText xml:space="preserve"> PAGEREF _Toc454029551 \h </w:instrText>
        </w:r>
        <w:r w:rsidR="004337EF">
          <w:rPr>
            <w:noProof/>
            <w:webHidden/>
          </w:rPr>
        </w:r>
        <w:r w:rsidR="004337EF">
          <w:rPr>
            <w:noProof/>
            <w:webHidden/>
          </w:rPr>
          <w:fldChar w:fldCharType="separate"/>
        </w:r>
        <w:r w:rsidR="004337EF">
          <w:rPr>
            <w:noProof/>
            <w:webHidden/>
          </w:rPr>
          <w:t>16</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52" w:history="1">
        <w:r w:rsidR="004337EF" w:rsidRPr="00217194">
          <w:rPr>
            <w:rStyle w:val="Hyperlink"/>
            <w:rFonts w:ascii="Arial" w:hAnsi="Arial" w:cs="Arial"/>
            <w:b/>
            <w:noProof/>
          </w:rPr>
          <w:t>Table 7: Critical Knowledge Analysis</w:t>
        </w:r>
        <w:r w:rsidR="004337EF">
          <w:rPr>
            <w:noProof/>
            <w:webHidden/>
          </w:rPr>
          <w:tab/>
        </w:r>
        <w:r w:rsidR="004337EF">
          <w:rPr>
            <w:noProof/>
            <w:webHidden/>
          </w:rPr>
          <w:fldChar w:fldCharType="begin"/>
        </w:r>
        <w:r w:rsidR="004337EF">
          <w:rPr>
            <w:noProof/>
            <w:webHidden/>
          </w:rPr>
          <w:instrText xml:space="preserve"> PAGEREF _Toc454029552 \h </w:instrText>
        </w:r>
        <w:r w:rsidR="004337EF">
          <w:rPr>
            <w:noProof/>
            <w:webHidden/>
          </w:rPr>
        </w:r>
        <w:r w:rsidR="004337EF">
          <w:rPr>
            <w:noProof/>
            <w:webHidden/>
          </w:rPr>
          <w:fldChar w:fldCharType="separate"/>
        </w:r>
        <w:r w:rsidR="004337EF">
          <w:rPr>
            <w:noProof/>
            <w:webHidden/>
          </w:rPr>
          <w:t>23</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53" w:history="1">
        <w:r w:rsidR="004337EF" w:rsidRPr="00217194">
          <w:rPr>
            <w:rStyle w:val="Hyperlink"/>
            <w:rFonts w:ascii="Arial" w:hAnsi="Arial" w:cs="Arial"/>
            <w:b/>
            <w:noProof/>
          </w:rPr>
          <w:t>Table 8: Critical Communication</w:t>
        </w:r>
        <w:r w:rsidR="004337EF">
          <w:rPr>
            <w:noProof/>
            <w:webHidden/>
          </w:rPr>
          <w:tab/>
        </w:r>
        <w:r w:rsidR="004337EF">
          <w:rPr>
            <w:noProof/>
            <w:webHidden/>
          </w:rPr>
          <w:fldChar w:fldCharType="begin"/>
        </w:r>
        <w:r w:rsidR="004337EF">
          <w:rPr>
            <w:noProof/>
            <w:webHidden/>
          </w:rPr>
          <w:instrText xml:space="preserve"> PAGEREF _Toc454029553 \h </w:instrText>
        </w:r>
        <w:r w:rsidR="004337EF">
          <w:rPr>
            <w:noProof/>
            <w:webHidden/>
          </w:rPr>
        </w:r>
        <w:r w:rsidR="004337EF">
          <w:rPr>
            <w:noProof/>
            <w:webHidden/>
          </w:rPr>
          <w:fldChar w:fldCharType="separate"/>
        </w:r>
        <w:r w:rsidR="004337EF">
          <w:rPr>
            <w:noProof/>
            <w:webHidden/>
          </w:rPr>
          <w:t>24</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54" w:history="1">
        <w:r w:rsidR="004337EF" w:rsidRPr="00217194">
          <w:rPr>
            <w:rStyle w:val="Hyperlink"/>
            <w:rFonts w:ascii="Arial" w:hAnsi="Arial" w:cs="Arial"/>
            <w:b/>
            <w:noProof/>
          </w:rPr>
          <w:t>Table 9: Project Budget</w:t>
        </w:r>
        <w:r w:rsidR="004337EF">
          <w:rPr>
            <w:noProof/>
            <w:webHidden/>
          </w:rPr>
          <w:tab/>
        </w:r>
        <w:r w:rsidR="004337EF">
          <w:rPr>
            <w:noProof/>
            <w:webHidden/>
          </w:rPr>
          <w:fldChar w:fldCharType="begin"/>
        </w:r>
        <w:r w:rsidR="004337EF">
          <w:rPr>
            <w:noProof/>
            <w:webHidden/>
          </w:rPr>
          <w:instrText xml:space="preserve"> PAGEREF _Toc454029554 \h </w:instrText>
        </w:r>
        <w:r w:rsidR="004337EF">
          <w:rPr>
            <w:noProof/>
            <w:webHidden/>
          </w:rPr>
        </w:r>
        <w:r w:rsidR="004337EF">
          <w:rPr>
            <w:noProof/>
            <w:webHidden/>
          </w:rPr>
          <w:fldChar w:fldCharType="separate"/>
        </w:r>
        <w:r w:rsidR="004337EF">
          <w:rPr>
            <w:noProof/>
            <w:webHidden/>
          </w:rPr>
          <w:t>25</w:t>
        </w:r>
        <w:r w:rsidR="004337EF">
          <w:rPr>
            <w:noProof/>
            <w:webHidden/>
          </w:rPr>
          <w:fldChar w:fldCharType="end"/>
        </w:r>
      </w:hyperlink>
    </w:p>
    <w:p w:rsidR="004337EF" w:rsidRDefault="00C02068">
      <w:pPr>
        <w:pStyle w:val="TableofFigures"/>
        <w:tabs>
          <w:tab w:val="right" w:leader="dot" w:pos="9350"/>
        </w:tabs>
        <w:rPr>
          <w:rFonts w:asciiTheme="minorHAnsi" w:eastAsiaTheme="minorEastAsia" w:hAnsiTheme="minorHAnsi" w:cstheme="minorBidi"/>
          <w:noProof/>
          <w:color w:val="auto"/>
        </w:rPr>
      </w:pPr>
      <w:hyperlink w:anchor="_Toc454029555" w:history="1">
        <w:r w:rsidR="004337EF" w:rsidRPr="00217194">
          <w:rPr>
            <w:rStyle w:val="Hyperlink"/>
            <w:rFonts w:ascii="Arial" w:hAnsi="Arial" w:cs="Arial"/>
            <w:b/>
            <w:noProof/>
          </w:rPr>
          <w:t>Table 10: Project Journal</w:t>
        </w:r>
        <w:r w:rsidR="004337EF">
          <w:rPr>
            <w:noProof/>
            <w:webHidden/>
          </w:rPr>
          <w:tab/>
        </w:r>
        <w:r w:rsidR="004337EF">
          <w:rPr>
            <w:noProof/>
            <w:webHidden/>
          </w:rPr>
          <w:fldChar w:fldCharType="begin"/>
        </w:r>
        <w:r w:rsidR="004337EF">
          <w:rPr>
            <w:noProof/>
            <w:webHidden/>
          </w:rPr>
          <w:instrText xml:space="preserve"> PAGEREF _Toc454029555 \h </w:instrText>
        </w:r>
        <w:r w:rsidR="004337EF">
          <w:rPr>
            <w:noProof/>
            <w:webHidden/>
          </w:rPr>
        </w:r>
        <w:r w:rsidR="004337EF">
          <w:rPr>
            <w:noProof/>
            <w:webHidden/>
          </w:rPr>
          <w:fldChar w:fldCharType="separate"/>
        </w:r>
        <w:r w:rsidR="004337EF">
          <w:rPr>
            <w:noProof/>
            <w:webHidden/>
          </w:rPr>
          <w:t>27</w:t>
        </w:r>
        <w:r w:rsidR="004337EF">
          <w:rPr>
            <w:noProof/>
            <w:webHidden/>
          </w:rPr>
          <w:fldChar w:fldCharType="end"/>
        </w:r>
      </w:hyperlink>
    </w:p>
    <w:p w:rsidR="005E42F0" w:rsidRDefault="00F76DA9">
      <w:pPr>
        <w:pStyle w:val="Normal1"/>
        <w:jc w:val="center"/>
      </w:pPr>
      <w:r w:rsidRPr="00F76DA9">
        <w:rPr>
          <w:rFonts w:ascii="Arial" w:hAnsi="Arial" w:cs="Arial"/>
        </w:rPr>
        <w:fldChar w:fldCharType="end"/>
      </w:r>
    </w:p>
    <w:p w:rsidR="00F76DA9" w:rsidRPr="00F76DA9" w:rsidRDefault="00F76DA9" w:rsidP="00F76DA9">
      <w:pPr>
        <w:pStyle w:val="TableofFigures"/>
        <w:tabs>
          <w:tab w:val="right" w:leader="dot" w:pos="9350"/>
        </w:tabs>
        <w:rPr>
          <w:rFonts w:ascii="Arial" w:hAnsi="Arial" w:cs="Arial"/>
          <w:sz w:val="28"/>
          <w:szCs w:val="28"/>
        </w:rPr>
      </w:pPr>
      <w:r>
        <w:rPr>
          <w:rFonts w:ascii="Arial" w:hAnsi="Arial" w:cs="Arial"/>
          <w:sz w:val="28"/>
          <w:szCs w:val="28"/>
        </w:rPr>
        <w:t xml:space="preserve">List of </w:t>
      </w:r>
      <w:r w:rsidR="004337EF">
        <w:rPr>
          <w:rFonts w:ascii="Arial" w:hAnsi="Arial" w:cs="Arial"/>
          <w:sz w:val="28"/>
          <w:szCs w:val="28"/>
        </w:rPr>
        <w:t>Figures</w:t>
      </w:r>
    </w:p>
    <w:p w:rsidR="00F76DA9" w:rsidRDefault="00F76DA9" w:rsidP="00F76DA9">
      <w:pPr>
        <w:pStyle w:val="Normal1"/>
      </w:pPr>
    </w:p>
    <w:p w:rsidR="00F76DA9" w:rsidRDefault="00F76DA9" w:rsidP="00F76DA9">
      <w:pPr>
        <w:pStyle w:val="Normal1"/>
      </w:pPr>
    </w:p>
    <w:p w:rsidR="005E42F0" w:rsidRDefault="005E42F0">
      <w:pPr>
        <w:pStyle w:val="Normal1"/>
        <w:jc w:val="center"/>
      </w:pPr>
    </w:p>
    <w:p w:rsidR="003D4CC8" w:rsidRDefault="003D4CC8">
      <w:r>
        <w:br w:type="page"/>
      </w:r>
    </w:p>
    <w:p w:rsidR="003D4CC8" w:rsidRDefault="003D4CC8" w:rsidP="003D4CC8">
      <w:pPr>
        <w:sectPr w:rsidR="003D4CC8" w:rsidSect="005E42F0">
          <w:pgSz w:w="12240" w:h="15840"/>
          <w:pgMar w:top="1440" w:right="1440" w:bottom="1440" w:left="1440" w:header="720" w:footer="720" w:gutter="0"/>
          <w:pgNumType w:start="1"/>
          <w:cols w:space="720" w:equalWidth="0">
            <w:col w:w="9360"/>
          </w:cols>
        </w:sectPr>
      </w:pPr>
    </w:p>
    <w:p w:rsidR="005E42F0" w:rsidRDefault="003D4CC8" w:rsidP="003D4CC8">
      <w:pPr>
        <w:pStyle w:val="Heading2"/>
      </w:pPr>
      <w:bookmarkStart w:id="0" w:name="_Toc454031585"/>
      <w:r>
        <w:lastRenderedPageBreak/>
        <w:t>1. Statement of Work</w:t>
      </w:r>
      <w:bookmarkEnd w:id="0"/>
    </w:p>
    <w:p w:rsidR="005E42F0" w:rsidRDefault="003D4CC8" w:rsidP="005C3FCE">
      <w:pPr>
        <w:pStyle w:val="Normal1"/>
        <w:ind w:firstLine="720"/>
        <w:jc w:val="both"/>
      </w:pPr>
      <w:r>
        <w:rPr>
          <w:rFonts w:ascii="Arial" w:eastAsia="Arial" w:hAnsi="Arial" w:cs="Arial"/>
          <w:sz w:val="24"/>
          <w:szCs w:val="24"/>
        </w:rPr>
        <w:t>The SDG Aerospace Division has accepted a contract from the Norfolk United States Coast Guard to design and build a new long range and lightweight unmanned aerial vehicle for search and rescue operations (SAR). The execution team will include Aerospace engineers and modeling and simulation experts from the firm. The team will demonstrate the feasibility of the approved design by implementing a working prototype of the aircraft. The team will also develop a virtual simulator for training new pilots to control and monitor the UAV during operation. This includes constructing the Airframe structure and propulsion system for the aircraft and installing the necessary electronic components such as the camera or on-board processor. It also includes material and performance testing to ensure long range endurance of the aircraft during missions. The proposed budget is approximately $850,000.00 which is comprised in large part by required materials and performance testing. Funding for this project is provided by the United States Federal Government through the Norfolk United States Coast Guard Acquisition Directorate (NUSCGAD). The project’s start date is August 17, 2017 and the expected end date is May 21, 2018 (approximately 9 months).</w:t>
      </w:r>
    </w:p>
    <w:p w:rsidR="005E42F0" w:rsidRDefault="003D4CC8" w:rsidP="003D4CC8">
      <w:pPr>
        <w:pStyle w:val="Heading2"/>
      </w:pPr>
      <w:bookmarkStart w:id="1" w:name="_Toc454031586"/>
      <w:r>
        <w:t>2. General Assumptions</w:t>
      </w:r>
      <w:bookmarkEnd w:id="1"/>
    </w:p>
    <w:p w:rsidR="005E42F0" w:rsidRDefault="003D4CC8" w:rsidP="005C3FCE">
      <w:pPr>
        <w:pStyle w:val="Normal1"/>
        <w:ind w:firstLine="720"/>
        <w:jc w:val="both"/>
      </w:pPr>
      <w:r>
        <w:rPr>
          <w:rFonts w:ascii="Arial" w:eastAsia="Arial" w:hAnsi="Arial" w:cs="Arial"/>
          <w:sz w:val="24"/>
          <w:szCs w:val="24"/>
        </w:rPr>
        <w:t xml:space="preserve">All funding for the Sky-Snake UAV Project by the SDG Aerospace Division will be the provided by the USCG. These funds will be released in a timely manner, with no concerns of being in an at-risk funding status. The USCG assumes that a funding of $850,000.00 will cover all cost to construct, design, test, and simulate the UAV and an additional $450,000.00 will be set aside in a reserve that may be used as needed. USCG and SDG has also agreed on the assumption that a </w:t>
      </w:r>
      <w:r w:rsidR="005C3FCE">
        <w:rPr>
          <w:rFonts w:ascii="Arial" w:eastAsia="Arial" w:hAnsi="Arial" w:cs="Arial"/>
          <w:sz w:val="24"/>
          <w:szCs w:val="24"/>
        </w:rPr>
        <w:t>9-month</w:t>
      </w:r>
      <w:r>
        <w:rPr>
          <w:rFonts w:ascii="Arial" w:eastAsia="Arial" w:hAnsi="Arial" w:cs="Arial"/>
          <w:sz w:val="24"/>
          <w:szCs w:val="24"/>
        </w:rPr>
        <w:t xml:space="preserve"> window will be sufficient to complete all work, considering no sporadic events, severe extrinsic seasonal weather considerations, etc. will interrupt the progress of the project. SDG assumes that USCG will readily provide all material, fuel, and electronic equipment and if unavailable will be purchased and delivered in a timely manner. USCG is also assumed to make timely design approval decisions. Skill in Aircraft Design and Simulation is also assumed to be sufficient to construct the UAV to standard.</w:t>
      </w:r>
    </w:p>
    <w:p w:rsidR="005E42F0" w:rsidRDefault="003D4CC8" w:rsidP="003D4CC8">
      <w:pPr>
        <w:pStyle w:val="Heading2"/>
      </w:pPr>
      <w:bookmarkStart w:id="2" w:name="_Toc454031587"/>
      <w:r>
        <w:t>3. Strategic Importance of the Project</w:t>
      </w:r>
      <w:bookmarkEnd w:id="2"/>
    </w:p>
    <w:p w:rsidR="005E42F0" w:rsidRDefault="003D4CC8" w:rsidP="005C3FCE">
      <w:pPr>
        <w:pStyle w:val="Normal1"/>
        <w:ind w:firstLine="720"/>
        <w:jc w:val="both"/>
      </w:pPr>
      <w:r>
        <w:rPr>
          <w:rFonts w:ascii="Arial" w:eastAsia="Arial" w:hAnsi="Arial" w:cs="Arial"/>
          <w:sz w:val="24"/>
          <w:szCs w:val="24"/>
        </w:rPr>
        <w:t xml:space="preserve">The United States Coast Guard’s need to innovate their search and rescue capabilities by creating the Sky-Snake UAV is a project that enables SDG Aerospace Division to enhance their product design and construction capabilities and credibility. The Sky-Snake not only serves to improve the USCG’s search and rescue missions, but also will stand as a maker for the company’s UAV design and construction capabilities. </w:t>
      </w:r>
      <w:r>
        <w:rPr>
          <w:rFonts w:ascii="Arial" w:eastAsia="Arial" w:hAnsi="Arial" w:cs="Arial"/>
          <w:sz w:val="24"/>
          <w:szCs w:val="24"/>
        </w:rPr>
        <w:lastRenderedPageBreak/>
        <w:t>With a highly competitive new market for UAVs, this partnership with the USCG servers to put SDG as a top competitor and represent that SDG is trustworthy company to produce innovation and quality products.</w:t>
      </w:r>
    </w:p>
    <w:p w:rsidR="005E42F0" w:rsidRDefault="003D4CC8" w:rsidP="00FD2497">
      <w:pPr>
        <w:pStyle w:val="Heading3"/>
        <w:ind w:firstLine="720"/>
      </w:pPr>
      <w:bookmarkStart w:id="3" w:name="_Toc454031588"/>
      <w:r>
        <w:t>Customer Value Proposition</w:t>
      </w:r>
      <w:bookmarkEnd w:id="3"/>
    </w:p>
    <w:p w:rsidR="005E42F0" w:rsidRDefault="003D4CC8" w:rsidP="005C3FCE">
      <w:pPr>
        <w:pStyle w:val="Normal1"/>
        <w:ind w:left="720" w:firstLine="720"/>
        <w:jc w:val="both"/>
      </w:pPr>
      <w:r>
        <w:rPr>
          <w:rFonts w:ascii="Arial" w:eastAsia="Arial" w:hAnsi="Arial" w:cs="Arial"/>
          <w:sz w:val="24"/>
          <w:szCs w:val="24"/>
        </w:rPr>
        <w:t>Since August 4th</w:t>
      </w:r>
      <w:proofErr w:type="gramStart"/>
      <w:r>
        <w:rPr>
          <w:rFonts w:ascii="Arial" w:eastAsia="Arial" w:hAnsi="Arial" w:cs="Arial"/>
          <w:sz w:val="24"/>
          <w:szCs w:val="24"/>
        </w:rPr>
        <w:t>,1790</w:t>
      </w:r>
      <w:proofErr w:type="gramEnd"/>
      <w:r>
        <w:rPr>
          <w:rFonts w:ascii="Arial" w:eastAsia="Arial" w:hAnsi="Arial" w:cs="Arial"/>
          <w:sz w:val="24"/>
          <w:szCs w:val="24"/>
        </w:rPr>
        <w:t xml:space="preserve"> the United States Coast Guard (USCG) has been assuring a high level of safety and security among sea traveler all around sea grounds around the United States. Of the many multi-mission services that are provided by the USCG, sea search and rescues has been a service that has been in need of reform. Due to vast areas of water around the Nation, rescue mission tend to be timely, cost effect, and in some cases unsuccessful. With the protection of the citizens of the Nation their first priority, the USCG has invest </w:t>
      </w:r>
      <w:r w:rsidR="00247D6C">
        <w:rPr>
          <w:rFonts w:ascii="Arial" w:eastAsia="Arial" w:hAnsi="Arial" w:cs="Arial"/>
          <w:sz w:val="24"/>
          <w:szCs w:val="24"/>
        </w:rPr>
        <w:t>large</w:t>
      </w:r>
      <w:r>
        <w:rPr>
          <w:rFonts w:ascii="Arial" w:eastAsia="Arial" w:hAnsi="Arial" w:cs="Arial"/>
          <w:sz w:val="24"/>
          <w:szCs w:val="24"/>
        </w:rPr>
        <w:t xml:space="preserve"> amounts of time and money into research for ensuring that they are able to sustain a high success rate in their search and rescue missions and found that UAV technology will accomplish this goal, while reducing mission time and cost.</w:t>
      </w:r>
    </w:p>
    <w:p w:rsidR="005E42F0" w:rsidRDefault="003D4CC8" w:rsidP="00FD2497">
      <w:pPr>
        <w:pStyle w:val="Heading3"/>
        <w:ind w:firstLine="720"/>
      </w:pPr>
      <w:bookmarkStart w:id="4" w:name="_Toc454031589"/>
      <w:r>
        <w:t>Company Value Proposition</w:t>
      </w:r>
      <w:bookmarkEnd w:id="4"/>
    </w:p>
    <w:p w:rsidR="000E49E1" w:rsidRDefault="003D4CC8" w:rsidP="000E49E1">
      <w:pPr>
        <w:pStyle w:val="Normal1"/>
        <w:ind w:left="720" w:firstLine="720"/>
        <w:jc w:val="both"/>
      </w:pPr>
      <w:r>
        <w:rPr>
          <w:rFonts w:ascii="Arial" w:eastAsia="Arial" w:hAnsi="Arial" w:cs="Arial"/>
          <w:sz w:val="24"/>
          <w:szCs w:val="24"/>
        </w:rPr>
        <w:t xml:space="preserve">Derived from a solid foundation of hard work and putting high value in building a trustful relationship with their customers, SDG has been able to produce reliable and innovative products. SDG believes that the customer deserves large amounts of credit on all creations, because they have given the company the opportunity to push their limits and strive to achieve the next level in all products. In </w:t>
      </w:r>
      <w:r w:rsidR="005C3FCE">
        <w:rPr>
          <w:rFonts w:ascii="Arial" w:eastAsia="Arial" w:hAnsi="Arial" w:cs="Arial"/>
          <w:sz w:val="24"/>
          <w:szCs w:val="24"/>
        </w:rPr>
        <w:t>addition,</w:t>
      </w:r>
      <w:r>
        <w:rPr>
          <w:rFonts w:ascii="Arial" w:eastAsia="Arial" w:hAnsi="Arial" w:cs="Arial"/>
          <w:sz w:val="24"/>
          <w:szCs w:val="24"/>
        </w:rPr>
        <w:t xml:space="preserve"> SDG Aerospace Division has been entrusted to help serve our country by employing their knowledge and experience to designing and constructing a UAV, which will allow the USCG to improve their search and rescue missions. By working hand in hand with the USCG, can prove to take the capabilities of the company to the next level by motivating them to push their limits on the project and also establish greater credibility for future projects.</w:t>
      </w:r>
    </w:p>
    <w:p w:rsidR="005E42F0" w:rsidRPr="000E49E1" w:rsidRDefault="00E76B9E" w:rsidP="00E76B9E">
      <w:pPr>
        <w:pStyle w:val="Heading2"/>
      </w:pPr>
      <w:bookmarkStart w:id="5" w:name="_Toc454031590"/>
      <w:r>
        <w:t xml:space="preserve">4. </w:t>
      </w:r>
      <w:r w:rsidR="003D4CC8" w:rsidRPr="000E49E1">
        <w:t xml:space="preserve">Work </w:t>
      </w:r>
      <w:r w:rsidR="003D4CC8" w:rsidRPr="00E76B9E">
        <w:t>Breakdown</w:t>
      </w:r>
      <w:r w:rsidR="003D4CC8" w:rsidRPr="000E49E1">
        <w:t xml:space="preserve"> Structure</w:t>
      </w:r>
      <w:bookmarkEnd w:id="5"/>
    </w:p>
    <w:p w:rsidR="005E42F0" w:rsidRDefault="003D4CC8">
      <w:pPr>
        <w:pStyle w:val="Normal1"/>
        <w:jc w:val="both"/>
      </w:pPr>
      <w:r>
        <w:rPr>
          <w:rFonts w:ascii="Arial" w:eastAsia="Arial" w:hAnsi="Arial" w:cs="Arial"/>
          <w:sz w:val="24"/>
          <w:szCs w:val="24"/>
        </w:rPr>
        <w:t xml:space="preserve">        </w:t>
      </w:r>
      <w:r>
        <w:rPr>
          <w:rFonts w:ascii="Arial" w:eastAsia="Arial" w:hAnsi="Arial" w:cs="Arial"/>
          <w:sz w:val="24"/>
          <w:szCs w:val="24"/>
        </w:rPr>
        <w:tab/>
        <w:t>Provided below in table 1 is a Work Breakdown Structure that provides the WBS # for major activities, a PERT ID, and their respective estimated completion time. The estimated completion time is provided in three forms, optimistic activity time (a), most likely activity time (m), pessimistic activity time (b), and we</w:t>
      </w:r>
      <w:r w:rsidR="0031523B">
        <w:rPr>
          <w:rFonts w:ascii="Arial" w:eastAsia="Arial" w:hAnsi="Arial" w:cs="Arial"/>
          <w:sz w:val="24"/>
          <w:szCs w:val="24"/>
        </w:rPr>
        <w:t>ighted average activity time (t</w:t>
      </w:r>
      <w:r w:rsidR="005F2504">
        <w:rPr>
          <w:rFonts w:ascii="Arial" w:eastAsia="Arial" w:hAnsi="Arial" w:cs="Arial"/>
          <w:sz w:val="24"/>
          <w:szCs w:val="24"/>
          <w:vertAlign w:val="subscript"/>
        </w:rPr>
        <w:t>avg</w:t>
      </w:r>
      <w:r>
        <w:rPr>
          <w:rFonts w:ascii="Arial" w:eastAsia="Arial" w:hAnsi="Arial" w:cs="Arial"/>
          <w:sz w:val="24"/>
          <w:szCs w:val="24"/>
        </w:rPr>
        <w:t>). These estimated completion time values contained in the WBS will allow for a reference to each activities time in the PERT chart as well as the Gantt chart.</w:t>
      </w:r>
    </w:p>
    <w:p w:rsidR="003D4CC8" w:rsidRDefault="003D4CC8">
      <w:r>
        <w:br w:type="page"/>
      </w:r>
    </w:p>
    <w:p w:rsidR="0031523B" w:rsidRDefault="0031523B" w:rsidP="00B71114">
      <w:pPr>
        <w:pStyle w:val="Caption"/>
        <w:keepNext/>
        <w:rPr>
          <w:rFonts w:ascii="Arial" w:hAnsi="Arial" w:cs="Arial"/>
          <w:b/>
          <w:color w:val="auto"/>
          <w:sz w:val="20"/>
          <w:szCs w:val="20"/>
        </w:rPr>
        <w:sectPr w:rsidR="0031523B" w:rsidSect="00FA7FFE">
          <w:footerReference w:type="default" r:id="rId8"/>
          <w:pgSz w:w="12240" w:h="15840"/>
          <w:pgMar w:top="1440" w:right="1440" w:bottom="1440" w:left="1440" w:header="720" w:footer="720" w:gutter="0"/>
          <w:pgNumType w:start="1"/>
          <w:cols w:space="720" w:equalWidth="0">
            <w:col w:w="9360"/>
          </w:cols>
          <w:docGrid w:linePitch="299"/>
        </w:sectPr>
      </w:pPr>
    </w:p>
    <w:p w:rsidR="00B71114" w:rsidRPr="00D85FCE" w:rsidRDefault="00B71114" w:rsidP="00B71114">
      <w:pPr>
        <w:pStyle w:val="Caption"/>
        <w:keepNext/>
        <w:rPr>
          <w:rFonts w:ascii="Arial" w:hAnsi="Arial" w:cs="Arial"/>
          <w:b/>
          <w:color w:val="auto"/>
          <w:sz w:val="20"/>
          <w:szCs w:val="20"/>
        </w:rPr>
      </w:pPr>
      <w:bookmarkStart w:id="6" w:name="_Toc454029546"/>
      <w:r w:rsidRPr="00D85FCE">
        <w:rPr>
          <w:rFonts w:ascii="Arial" w:hAnsi="Arial" w:cs="Arial"/>
          <w:b/>
          <w:color w:val="auto"/>
          <w:sz w:val="20"/>
          <w:szCs w:val="20"/>
        </w:rPr>
        <w:lastRenderedPageBreak/>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1</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Work Breakdown Structure</w:t>
      </w:r>
      <w:bookmarkEnd w:id="6"/>
    </w:p>
    <w:tbl>
      <w:tblPr>
        <w:tblStyle w:val="a"/>
        <w:tblW w:w="5000" w:type="pct"/>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ook w:val="0600" w:firstRow="0" w:lastRow="0" w:firstColumn="0" w:lastColumn="0" w:noHBand="1" w:noVBand="1"/>
      </w:tblPr>
      <w:tblGrid>
        <w:gridCol w:w="645"/>
        <w:gridCol w:w="707"/>
        <w:gridCol w:w="895"/>
        <w:gridCol w:w="1064"/>
        <w:gridCol w:w="5612"/>
        <w:gridCol w:w="1374"/>
        <w:gridCol w:w="498"/>
        <w:gridCol w:w="623"/>
        <w:gridCol w:w="748"/>
        <w:gridCol w:w="874"/>
      </w:tblGrid>
      <w:tr w:rsidR="005E42F0" w:rsidRPr="0031523B" w:rsidTr="0031523B">
        <w:trPr>
          <w:trHeight w:val="332"/>
        </w:trPr>
        <w:tc>
          <w:tcPr>
            <w:tcW w:w="1269" w:type="pct"/>
            <w:gridSpan w:val="4"/>
            <w:vMerge w:val="restart"/>
            <w:tcBorders>
              <w:top w:val="single" w:sz="6" w:space="0" w:color="000000"/>
              <w:left w:val="single" w:sz="6" w:space="0" w:color="000000"/>
            </w:tcBorders>
            <w:shd w:val="clear" w:color="auto" w:fill="0000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vMerge w:val="restart"/>
            <w:tcBorders>
              <w:top w:val="single" w:sz="6" w:space="0" w:color="000000"/>
              <w:right w:val="single" w:sz="6" w:space="0" w:color="000000"/>
            </w:tcBorders>
            <w:tcMar>
              <w:top w:w="40" w:type="dxa"/>
              <w:left w:w="40" w:type="dxa"/>
              <w:bottom w:w="40" w:type="dxa"/>
              <w:right w:w="40" w:type="dxa"/>
            </w:tcMar>
            <w:vAlign w:val="bottom"/>
          </w:tcPr>
          <w:p w:rsidR="005E42F0" w:rsidRPr="0031523B" w:rsidRDefault="00E11420" w:rsidP="0031523B">
            <w:pPr>
              <w:pStyle w:val="Normal1"/>
              <w:spacing w:after="100" w:afterAutospacing="1" w:line="240" w:lineRule="auto"/>
              <w:rPr>
                <w:rFonts w:ascii="Arial" w:hAnsi="Arial" w:cs="Arial"/>
                <w:sz w:val="20"/>
                <w:szCs w:val="20"/>
              </w:rPr>
            </w:pPr>
            <w:r w:rsidRPr="0031523B">
              <w:rPr>
                <w:rFonts w:ascii="Arial" w:eastAsia="Arial" w:hAnsi="Arial" w:cs="Arial"/>
                <w:b/>
                <w:sz w:val="20"/>
                <w:szCs w:val="20"/>
              </w:rPr>
              <w:t>D</w:t>
            </w:r>
            <w:r w:rsidR="003D4CC8" w:rsidRPr="0031523B">
              <w:rPr>
                <w:rFonts w:ascii="Arial" w:eastAsia="Arial" w:hAnsi="Arial" w:cs="Arial"/>
                <w:b/>
                <w:sz w:val="20"/>
                <w:szCs w:val="20"/>
              </w:rPr>
              <w:t>escription</w:t>
            </w:r>
          </w:p>
        </w:tc>
        <w:tc>
          <w:tcPr>
            <w:tcW w:w="1580" w:type="pct"/>
            <w:gridSpan w:val="5"/>
            <w:tcBorders>
              <w:top w:val="single" w:sz="6" w:space="0" w:color="000000"/>
              <w:bottom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b/>
                <w:sz w:val="20"/>
                <w:szCs w:val="20"/>
              </w:rPr>
              <w:t>Estimated Completion Time</w:t>
            </w:r>
          </w:p>
        </w:tc>
      </w:tr>
      <w:tr w:rsidR="005E42F0" w:rsidRPr="0031523B" w:rsidTr="0031523B">
        <w:trPr>
          <w:trHeight w:val="20"/>
        </w:trPr>
        <w:tc>
          <w:tcPr>
            <w:tcW w:w="1269" w:type="pct"/>
            <w:gridSpan w:val="4"/>
            <w:vMerge/>
            <w:tcBorders>
              <w:left w:val="single" w:sz="6" w:space="0" w:color="000000"/>
            </w:tcBorders>
            <w:shd w:val="clear" w:color="auto" w:fill="0000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vMerge/>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527"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b/>
                <w:sz w:val="20"/>
                <w:szCs w:val="20"/>
              </w:rPr>
              <w:t>PERT ID</w:t>
            </w:r>
          </w:p>
        </w:tc>
        <w:tc>
          <w:tcPr>
            <w:tcW w:w="19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b/>
                <w:sz w:val="20"/>
                <w:szCs w:val="20"/>
              </w:rPr>
              <w:t>a</w:t>
            </w:r>
          </w:p>
        </w:tc>
        <w:tc>
          <w:tcPr>
            <w:tcW w:w="239"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b/>
                <w:sz w:val="20"/>
                <w:szCs w:val="20"/>
              </w:rPr>
              <w:t>m</w:t>
            </w:r>
          </w:p>
        </w:tc>
        <w:tc>
          <w:tcPr>
            <w:tcW w:w="287"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b/>
                <w:sz w:val="20"/>
                <w:szCs w:val="20"/>
              </w:rPr>
              <w:t>b</w:t>
            </w:r>
          </w:p>
        </w:tc>
        <w:tc>
          <w:tcPr>
            <w:tcW w:w="335"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b/>
                <w:sz w:val="20"/>
                <w:szCs w:val="20"/>
              </w:rPr>
              <w:t>t</w:t>
            </w:r>
            <w:r w:rsidRPr="0031523B">
              <w:rPr>
                <w:rFonts w:ascii="Arial" w:eastAsia="Arial" w:hAnsi="Arial" w:cs="Arial"/>
                <w:b/>
                <w:sz w:val="20"/>
                <w:szCs w:val="20"/>
                <w:vertAlign w:val="subscript"/>
              </w:rPr>
              <w:t>avg</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cyan"/>
              </w:rPr>
              <w:t>1.0</w:t>
            </w:r>
          </w:p>
        </w:tc>
        <w:tc>
          <w:tcPr>
            <w:tcW w:w="271"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b/>
                <w:sz w:val="20"/>
                <w:szCs w:val="20"/>
                <w:highlight w:val="cyan"/>
              </w:rPr>
              <w:t>Sky Snake UAV</w:t>
            </w:r>
          </w:p>
        </w:tc>
        <w:tc>
          <w:tcPr>
            <w:tcW w:w="527"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00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B7B7B7"/>
              </w:rPr>
              <w:t>1.1</w:t>
            </w:r>
          </w:p>
        </w:tc>
        <w:tc>
          <w:tcPr>
            <w:tcW w:w="343"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B7B7B7"/>
              </w:rPr>
              <w:t>Structural Design and Build</w:t>
            </w:r>
          </w:p>
        </w:tc>
        <w:tc>
          <w:tcPr>
            <w:tcW w:w="52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rPr>
          <w:trHeight w:val="215"/>
        </w:trPr>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1.1.1</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Airframe</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1.1.1.1.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Develop Structural Design</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A</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25</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70</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45</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1.1.1.2.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Layout Mechanical Systems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B</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1.1.1.3.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Obtain Required Structural Materials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C</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1.1.1.4.</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Construct Airframe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D</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25</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28</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42</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1.1.2</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Landing Gear</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1.1.2.1.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Design Landing Gear</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E</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13</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1.1.2.2.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Obtain Bearings, Wheels, and Retractors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F</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1.1.3</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Structural Tests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1.1.3.1.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Aerodynamics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G</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r>
      <w:tr w:rsidR="005E42F0" w:rsidRPr="0031523B" w:rsidTr="0031523B">
        <w:trPr>
          <w:trHeight w:val="188"/>
        </w:trPr>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1.1.3.2.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Landing Gear Retraction</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H</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1.1.3.3.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Structural Durability</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I</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1.1.3.4.</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FD2497"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Material i</w:t>
            </w:r>
            <w:r w:rsidR="003D4CC8" w:rsidRPr="0031523B">
              <w:rPr>
                <w:rFonts w:ascii="Arial" w:eastAsia="Arial" w:hAnsi="Arial" w:cs="Arial"/>
                <w:sz w:val="20"/>
                <w:szCs w:val="20"/>
                <w:highlight w:val="yellow"/>
              </w:rPr>
              <w:t>n All Weather Conditions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J</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B7B7B7"/>
              </w:rPr>
              <w:t>1.2</w:t>
            </w:r>
          </w:p>
        </w:tc>
        <w:tc>
          <w:tcPr>
            <w:tcW w:w="343"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B7B7B7"/>
              </w:rPr>
              <w:t>Propulsion System Design and Build</w:t>
            </w:r>
          </w:p>
        </w:tc>
        <w:tc>
          <w:tcPr>
            <w:tcW w:w="52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E69138"/>
              </w:rPr>
              <w:t>1.2.1</w:t>
            </w:r>
          </w:p>
        </w:tc>
        <w:tc>
          <w:tcPr>
            <w:tcW w:w="407"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E69138"/>
              </w:rPr>
              <w:t>Fuel System</w:t>
            </w:r>
          </w:p>
        </w:tc>
        <w:tc>
          <w:tcPr>
            <w:tcW w:w="527"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E69138"/>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1.2.1.1.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Create Fuel System Design</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K</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1.2.1.2.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Propellers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L</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1.2.1.3.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Fuel tanks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M</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8</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1.2.1.4.</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Air Intake and Exhaust Manifolds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N</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4337EF">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1.2.2</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Engine</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1.2.2.1.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Create Engine Design</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O</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13</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1.2.2.2.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Construct Engine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P</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8</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1.2.2.3.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FD2497"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Connect Engine t</w:t>
            </w:r>
            <w:r w:rsidR="003D4CC8" w:rsidRPr="0031523B">
              <w:rPr>
                <w:rFonts w:ascii="Arial" w:eastAsia="Arial" w:hAnsi="Arial" w:cs="Arial"/>
                <w:sz w:val="20"/>
                <w:szCs w:val="20"/>
                <w:highlight w:val="yellow"/>
              </w:rPr>
              <w:t>o Fuel Tanks and Air Intake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Q</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1.2.3</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Propulsion Tests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1.2.3.1.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Ignition</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R</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1.2.3.2.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Fuel Injection and Flow Rate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S</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1.2.3.3.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Air Intake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T</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1.2.3.4.</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Emergency Fuel</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U</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B7B7B7"/>
              </w:rPr>
              <w:t>1.3</w:t>
            </w:r>
          </w:p>
        </w:tc>
        <w:tc>
          <w:tcPr>
            <w:tcW w:w="343"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B7B7B7"/>
              </w:rPr>
              <w:t>Electrical System Design and Build</w:t>
            </w:r>
          </w:p>
        </w:tc>
        <w:tc>
          <w:tcPr>
            <w:tcW w:w="52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1.3.1.</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Electrical Components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1.3.1.1.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FD2497"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Create Electrical Diagram f</w:t>
            </w:r>
            <w:r w:rsidR="003D4CC8" w:rsidRPr="0031523B">
              <w:rPr>
                <w:rFonts w:ascii="Arial" w:eastAsia="Arial" w:hAnsi="Arial" w:cs="Arial"/>
                <w:sz w:val="20"/>
                <w:szCs w:val="20"/>
                <w:highlight w:val="yellow"/>
              </w:rPr>
              <w:t>or All On-Board Systems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V</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28</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1.3.1.2.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On-Board Generator</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W</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1.3.2.</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On-Board Electronics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1.3.2.1.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Computer Processing Components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X</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1.3.2.2.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Video Cameras and Infrared Sensors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Y</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8</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1.3.2.3.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FD2497"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Install Transceivers f</w:t>
            </w:r>
            <w:r w:rsidR="003D4CC8" w:rsidRPr="0031523B">
              <w:rPr>
                <w:rFonts w:ascii="Arial" w:eastAsia="Arial" w:hAnsi="Arial" w:cs="Arial"/>
                <w:sz w:val="20"/>
                <w:szCs w:val="20"/>
                <w:highlight w:val="yellow"/>
              </w:rPr>
              <w:t>or Data Uplink and Downlink</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Z</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1.3.3.</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Auxiliary Systems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1.3.3.1.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FD2497"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Program Controller f</w:t>
            </w:r>
            <w:r w:rsidR="003D4CC8" w:rsidRPr="0031523B">
              <w:rPr>
                <w:rFonts w:ascii="Arial" w:eastAsia="Arial" w:hAnsi="Arial" w:cs="Arial"/>
                <w:sz w:val="20"/>
                <w:szCs w:val="20"/>
                <w:highlight w:val="yellow"/>
              </w:rPr>
              <w:t>or Propulsion and Mechanical Systems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AA</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1.3.3.2.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FD2497"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Integrate Autopilot Software f</w:t>
            </w:r>
            <w:r w:rsidR="003D4CC8" w:rsidRPr="0031523B">
              <w:rPr>
                <w:rFonts w:ascii="Arial" w:eastAsia="Arial" w:hAnsi="Arial" w:cs="Arial"/>
                <w:sz w:val="20"/>
                <w:szCs w:val="20"/>
                <w:highlight w:val="yellow"/>
              </w:rPr>
              <w:t>or Control</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BB</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30</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1.3.3.3.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Integrate Automatic Stability Enhancement</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CC</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20</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1.3.4.</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Electrical Systems Tests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1.3.4.1.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D85FCE"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Electrical Wiring f</w:t>
            </w:r>
            <w:r w:rsidR="003D4CC8" w:rsidRPr="0031523B">
              <w:rPr>
                <w:rFonts w:ascii="Arial" w:eastAsia="Arial" w:hAnsi="Arial" w:cs="Arial"/>
                <w:sz w:val="20"/>
                <w:szCs w:val="20"/>
                <w:highlight w:val="yellow"/>
              </w:rPr>
              <w:t>or Shorts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DD</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1.3.4.2.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On-Board Generator</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EE</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1.3.4.3.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Microprocessor Communication with UAV Systems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FF</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1.3.4.4.</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UAV Data Uplink and Downlink with Remote Pilot</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GG</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B7B7B7"/>
              </w:rPr>
              <w:t>1.4.</w:t>
            </w:r>
          </w:p>
        </w:tc>
        <w:tc>
          <w:tcPr>
            <w:tcW w:w="343"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B7B7B7"/>
              </w:rPr>
              <w:t>Sky-Snake Simulator</w:t>
            </w:r>
          </w:p>
        </w:tc>
        <w:tc>
          <w:tcPr>
            <w:tcW w:w="52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1.4.1.</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Controller and User Interface</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1.4.1.1.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Develop user interface that is intuitive to USCG pilots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HH</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20</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28</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1.4.1.2.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Develop control scheme for required aircraft maneuvers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II</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1.4.2.</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Visualization</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1.4.2.1.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Build realistic virtual environment for the simulator</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JJ</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27</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65</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70</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1.4.2.2.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Implement either virtual or live user interface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KK</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32</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37</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30</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1.4.3.</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Simulator Tests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1.4.3.1.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Test effectiveness of user interface and control scheme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LL</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1.4.3.2.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Implement several scenarios to test boundary conditions for the UAV</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MM</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1.4.3.3.</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Validate UAV simulator with real-life flight tests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NN</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B7B7B7"/>
              </w:rPr>
              <w:t>1.5.</w:t>
            </w:r>
          </w:p>
        </w:tc>
        <w:tc>
          <w:tcPr>
            <w:tcW w:w="343"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B7B7B7"/>
              </w:rPr>
              <w:t>Test Plan and Flight</w:t>
            </w:r>
          </w:p>
        </w:tc>
        <w:tc>
          <w:tcPr>
            <w:tcW w:w="52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1.5.1.</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Flight Tests</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1.5.1.1.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Create mock scenarios to test Search and Rescue capabilities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OO</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7</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12</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1.5.1.2.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Choose appropriate locations to test</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PP</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14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6</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shd w:val="clear" w:color="auto" w:fill="FF9900"/>
              </w:rPr>
              <w:t>1.5.2.</w:t>
            </w:r>
          </w:p>
        </w:tc>
        <w:tc>
          <w:tcPr>
            <w:tcW w:w="40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152"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shd w:val="clear" w:color="auto" w:fill="FF9900"/>
              </w:rPr>
              <w:t>Results Review</w:t>
            </w:r>
          </w:p>
        </w:tc>
        <w:tc>
          <w:tcPr>
            <w:tcW w:w="52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191"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39"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287"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c>
          <w:tcPr>
            <w:tcW w:w="335" w:type="pct"/>
            <w:tcBorders>
              <w:bottom w:val="single" w:sz="6" w:space="0" w:color="000000"/>
              <w:right w:val="single" w:sz="6" w:space="0" w:color="000000"/>
            </w:tcBorders>
            <w:shd w:val="clear" w:color="auto" w:fill="FF9900"/>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center"/>
              <w:rPr>
                <w:rFonts w:ascii="Arial" w:hAnsi="Arial" w:cs="Arial"/>
                <w:sz w:val="20"/>
                <w:szCs w:val="20"/>
              </w:rPr>
            </w:pP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1.5.2.1.</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Determine scoring of various systems based on USCG requirements</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QQ</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5</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w:t>
            </w:r>
          </w:p>
        </w:tc>
      </w:tr>
      <w:tr w:rsidR="005E42F0" w:rsidRPr="0031523B" w:rsidTr="0031523B">
        <w:tc>
          <w:tcPr>
            <w:tcW w:w="247" w:type="pct"/>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271"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343" w:type="pct"/>
            <w:tcBorders>
              <w:bottom w:val="single" w:sz="6" w:space="0" w:color="000000"/>
              <w:right w:val="single" w:sz="6" w:space="0" w:color="000000"/>
            </w:tcBorders>
            <w:tcMar>
              <w:top w:w="40" w:type="dxa"/>
              <w:left w:w="40" w:type="dxa"/>
              <w:bottom w:w="40" w:type="dxa"/>
              <w:right w:w="40" w:type="dxa"/>
            </w:tcMar>
            <w:vAlign w:val="bottom"/>
          </w:tcPr>
          <w:p w:rsidR="005E42F0" w:rsidRPr="0031523B" w:rsidRDefault="005E42F0" w:rsidP="0031523B">
            <w:pPr>
              <w:pStyle w:val="Normal1"/>
              <w:spacing w:after="100" w:afterAutospacing="1" w:line="240" w:lineRule="auto"/>
              <w:jc w:val="both"/>
              <w:rPr>
                <w:rFonts w:ascii="Arial" w:hAnsi="Arial" w:cs="Arial"/>
                <w:sz w:val="20"/>
                <w:szCs w:val="20"/>
              </w:rPr>
            </w:pPr>
          </w:p>
        </w:tc>
        <w:tc>
          <w:tcPr>
            <w:tcW w:w="40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right"/>
              <w:rPr>
                <w:rFonts w:ascii="Arial" w:hAnsi="Arial" w:cs="Arial"/>
                <w:sz w:val="20"/>
                <w:szCs w:val="20"/>
              </w:rPr>
            </w:pPr>
            <w:r w:rsidRPr="0031523B">
              <w:rPr>
                <w:rFonts w:ascii="Arial" w:eastAsia="Arial" w:hAnsi="Arial" w:cs="Arial"/>
                <w:sz w:val="20"/>
                <w:szCs w:val="20"/>
                <w:highlight w:val="yellow"/>
              </w:rPr>
              <w:t>1.5.2.2.</w:t>
            </w:r>
          </w:p>
        </w:tc>
        <w:tc>
          <w:tcPr>
            <w:tcW w:w="2152"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rPr>
                <w:rFonts w:ascii="Arial" w:hAnsi="Arial" w:cs="Arial"/>
                <w:sz w:val="20"/>
                <w:szCs w:val="20"/>
              </w:rPr>
            </w:pPr>
            <w:r w:rsidRPr="0031523B">
              <w:rPr>
                <w:rFonts w:ascii="Arial" w:eastAsia="Arial" w:hAnsi="Arial" w:cs="Arial"/>
                <w:sz w:val="20"/>
                <w:szCs w:val="20"/>
                <w:highlight w:val="yellow"/>
              </w:rPr>
              <w:t>Obtain testing tools for each deliverable</w:t>
            </w:r>
          </w:p>
        </w:tc>
        <w:tc>
          <w:tcPr>
            <w:tcW w:w="52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RR</w:t>
            </w:r>
          </w:p>
        </w:tc>
        <w:tc>
          <w:tcPr>
            <w:tcW w:w="191"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2</w:t>
            </w:r>
          </w:p>
        </w:tc>
        <w:tc>
          <w:tcPr>
            <w:tcW w:w="239"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c>
          <w:tcPr>
            <w:tcW w:w="287"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4</w:t>
            </w:r>
          </w:p>
        </w:tc>
        <w:tc>
          <w:tcPr>
            <w:tcW w:w="335" w:type="pct"/>
            <w:tcBorders>
              <w:bottom w:val="single" w:sz="6" w:space="0" w:color="000000"/>
              <w:right w:val="single" w:sz="6" w:space="0" w:color="000000"/>
            </w:tcBorders>
            <w:shd w:val="clear" w:color="auto" w:fill="FFFF00"/>
            <w:tcMar>
              <w:top w:w="40" w:type="dxa"/>
              <w:left w:w="40" w:type="dxa"/>
              <w:bottom w:w="40" w:type="dxa"/>
              <w:right w:w="40" w:type="dxa"/>
            </w:tcMar>
            <w:vAlign w:val="bottom"/>
          </w:tcPr>
          <w:p w:rsidR="005E42F0" w:rsidRPr="0031523B" w:rsidRDefault="003D4CC8" w:rsidP="0031523B">
            <w:pPr>
              <w:pStyle w:val="Normal1"/>
              <w:spacing w:after="100" w:afterAutospacing="1" w:line="240" w:lineRule="auto"/>
              <w:jc w:val="center"/>
              <w:rPr>
                <w:rFonts w:ascii="Arial" w:hAnsi="Arial" w:cs="Arial"/>
                <w:sz w:val="20"/>
                <w:szCs w:val="20"/>
              </w:rPr>
            </w:pPr>
            <w:r w:rsidRPr="0031523B">
              <w:rPr>
                <w:rFonts w:ascii="Arial" w:eastAsia="Arial" w:hAnsi="Arial" w:cs="Arial"/>
                <w:sz w:val="20"/>
                <w:szCs w:val="20"/>
                <w:highlight w:val="yellow"/>
              </w:rPr>
              <w:t>3</w:t>
            </w:r>
          </w:p>
        </w:tc>
      </w:tr>
    </w:tbl>
    <w:p w:rsidR="003D4CC8" w:rsidRDefault="003D4CC8">
      <w:pPr>
        <w:pStyle w:val="Normal1"/>
        <w:jc w:val="both"/>
      </w:pPr>
    </w:p>
    <w:p w:rsidR="003D4CC8" w:rsidRDefault="003D4CC8">
      <w:r>
        <w:br w:type="page"/>
      </w:r>
    </w:p>
    <w:p w:rsidR="0031523B" w:rsidRDefault="0031523B" w:rsidP="003D4CC8">
      <w:pPr>
        <w:pStyle w:val="Heading2"/>
        <w:sectPr w:rsidR="0031523B" w:rsidSect="005F2504">
          <w:pgSz w:w="15840" w:h="12240" w:orient="landscape"/>
          <w:pgMar w:top="1440" w:right="1440" w:bottom="1440" w:left="1440" w:header="720" w:footer="720" w:gutter="0"/>
          <w:pgNumType w:start="3"/>
          <w:cols w:space="720"/>
          <w:docGrid w:linePitch="299"/>
        </w:sectPr>
      </w:pPr>
    </w:p>
    <w:p w:rsidR="005E42F0" w:rsidRDefault="003D4CC8" w:rsidP="003D4CC8">
      <w:pPr>
        <w:pStyle w:val="Heading2"/>
      </w:pPr>
      <w:bookmarkStart w:id="7" w:name="_Toc454031591"/>
      <w:r>
        <w:lastRenderedPageBreak/>
        <w:t>5. Technical Specifications</w:t>
      </w:r>
      <w:bookmarkEnd w:id="7"/>
      <w:r>
        <w:t xml:space="preserve"> </w:t>
      </w:r>
    </w:p>
    <w:p w:rsidR="005E42F0" w:rsidRDefault="003D4CC8">
      <w:pPr>
        <w:pStyle w:val="Normal1"/>
        <w:jc w:val="both"/>
      </w:pPr>
      <w:r>
        <w:rPr>
          <w:rFonts w:ascii="Arial" w:eastAsia="Arial" w:hAnsi="Arial" w:cs="Arial"/>
          <w:sz w:val="24"/>
          <w:szCs w:val="24"/>
        </w:rPr>
        <w:tab/>
        <w:t>Provided below in table x is the technical specifications. The technical specifications are defined by the contract as well as any laws/regulations that must be upheld by the final product. Each specification below is mandatory for the final project and failing to complete any part will possibly lead to the early termination of the contract</w:t>
      </w:r>
    </w:p>
    <w:p w:rsidR="00B71114" w:rsidRPr="00D85FCE" w:rsidRDefault="00B71114" w:rsidP="00B71114">
      <w:pPr>
        <w:pStyle w:val="Caption"/>
        <w:keepNext/>
        <w:rPr>
          <w:rFonts w:ascii="Arial" w:hAnsi="Arial" w:cs="Arial"/>
          <w:b/>
          <w:color w:val="auto"/>
          <w:sz w:val="20"/>
          <w:szCs w:val="20"/>
        </w:rPr>
      </w:pPr>
      <w:bookmarkStart w:id="8" w:name="_Toc454029547"/>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2</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Technical Specifications</w:t>
      </w:r>
      <w:bookmarkEnd w:id="8"/>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E42F0">
        <w:tc>
          <w:tcPr>
            <w:tcW w:w="312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4"/>
                <w:szCs w:val="24"/>
              </w:rPr>
              <w:t>Camera:</w:t>
            </w:r>
          </w:p>
          <w:p w:rsidR="005E42F0" w:rsidRDefault="003D4CC8">
            <w:pPr>
              <w:pStyle w:val="Normal1"/>
              <w:widowControl w:val="0"/>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Infrared Capability</w:t>
            </w:r>
          </w:p>
          <w:p w:rsidR="005E42F0" w:rsidRDefault="003D4CC8">
            <w:pPr>
              <w:pStyle w:val="Normal1"/>
              <w:widowControl w:val="0"/>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25 </w:t>
            </w:r>
            <w:r w:rsidR="0031523B">
              <w:rPr>
                <w:rFonts w:ascii="Arial" w:eastAsia="Arial" w:hAnsi="Arial" w:cs="Arial"/>
                <w:sz w:val="24"/>
                <w:szCs w:val="24"/>
              </w:rPr>
              <w:t>Megapixel</w:t>
            </w:r>
          </w:p>
          <w:p w:rsidR="005E42F0" w:rsidRDefault="005E42F0">
            <w:pPr>
              <w:pStyle w:val="Normal1"/>
              <w:widowControl w:val="0"/>
              <w:spacing w:after="0" w:line="240" w:lineRule="auto"/>
            </w:pPr>
          </w:p>
          <w:p w:rsidR="005E42F0" w:rsidRDefault="003D4CC8">
            <w:pPr>
              <w:pStyle w:val="Normal1"/>
              <w:widowControl w:val="0"/>
              <w:spacing w:after="0" w:line="240" w:lineRule="auto"/>
            </w:pPr>
            <w:r>
              <w:rPr>
                <w:rFonts w:ascii="Arial" w:eastAsia="Arial" w:hAnsi="Arial" w:cs="Arial"/>
                <w:sz w:val="24"/>
                <w:szCs w:val="24"/>
              </w:rPr>
              <w:t xml:space="preserve">Propulsion: </w:t>
            </w:r>
          </w:p>
          <w:p w:rsidR="005E42F0" w:rsidRDefault="003D4CC8">
            <w:pPr>
              <w:pStyle w:val="Normal1"/>
              <w:widowControl w:val="0"/>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Gasoline Based</w:t>
            </w:r>
          </w:p>
          <w:p w:rsidR="005E42F0" w:rsidRDefault="003D4CC8">
            <w:pPr>
              <w:pStyle w:val="Normal1"/>
              <w:widowControl w:val="0"/>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100 hp</w:t>
            </w:r>
          </w:p>
          <w:p w:rsidR="005E42F0" w:rsidRDefault="003D4CC8">
            <w:pPr>
              <w:pStyle w:val="Normal1"/>
              <w:widowControl w:val="0"/>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Single </w:t>
            </w:r>
            <w:r w:rsidR="0031523B">
              <w:rPr>
                <w:rFonts w:ascii="Arial" w:eastAsia="Arial" w:hAnsi="Arial" w:cs="Arial"/>
                <w:sz w:val="24"/>
                <w:szCs w:val="24"/>
              </w:rPr>
              <w:t>Propeller</w:t>
            </w:r>
          </w:p>
          <w:p w:rsidR="005E42F0" w:rsidRDefault="003D4CC8">
            <w:pPr>
              <w:pStyle w:val="Normal1"/>
              <w:widowControl w:val="0"/>
              <w:numPr>
                <w:ilvl w:val="1"/>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4 Blades</w:t>
            </w:r>
          </w:p>
          <w:p w:rsidR="005E42F0" w:rsidRDefault="003D4CC8">
            <w:pPr>
              <w:pStyle w:val="Normal1"/>
              <w:widowControl w:val="0"/>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Range 300 Nm</w:t>
            </w:r>
          </w:p>
          <w:p w:rsidR="005E42F0" w:rsidRDefault="003D4CC8">
            <w:pPr>
              <w:pStyle w:val="Normal1"/>
              <w:widowControl w:val="0"/>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90 mph - Cruise</w:t>
            </w:r>
          </w:p>
          <w:p w:rsidR="005E42F0" w:rsidRDefault="003D4CC8">
            <w:pPr>
              <w:pStyle w:val="Normal1"/>
              <w:widowControl w:val="0"/>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150 mph - Max</w:t>
            </w:r>
          </w:p>
        </w:tc>
        <w:tc>
          <w:tcPr>
            <w:tcW w:w="312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4"/>
                <w:szCs w:val="24"/>
              </w:rPr>
              <w:t>Structure:</w:t>
            </w:r>
          </w:p>
          <w:p w:rsidR="005E42F0" w:rsidRDefault="003D4CC8">
            <w:pPr>
              <w:pStyle w:val="Normal1"/>
              <w:widowControl w:val="0"/>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Aluminum Alloy</w:t>
            </w:r>
          </w:p>
          <w:p w:rsidR="005E42F0" w:rsidRDefault="003D4CC8">
            <w:pPr>
              <w:pStyle w:val="Normal1"/>
              <w:widowControl w:val="0"/>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Retractable Wings</w:t>
            </w:r>
          </w:p>
          <w:p w:rsidR="005E42F0" w:rsidRDefault="003D4CC8">
            <w:pPr>
              <w:pStyle w:val="Normal1"/>
              <w:widowControl w:val="0"/>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Weather Sealed</w:t>
            </w:r>
          </w:p>
          <w:p w:rsidR="005E42F0" w:rsidRDefault="003D4CC8">
            <w:pPr>
              <w:pStyle w:val="Normal1"/>
              <w:widowControl w:val="0"/>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Landing Gear</w:t>
            </w:r>
          </w:p>
          <w:p w:rsidR="005E42F0" w:rsidRDefault="003D4CC8">
            <w:pPr>
              <w:pStyle w:val="Normal1"/>
              <w:widowControl w:val="0"/>
              <w:numPr>
                <w:ilvl w:val="1"/>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Retractable</w:t>
            </w:r>
          </w:p>
          <w:p w:rsidR="005E42F0" w:rsidRDefault="003D4CC8">
            <w:pPr>
              <w:pStyle w:val="Normal1"/>
              <w:widowControl w:val="0"/>
              <w:numPr>
                <w:ilvl w:val="1"/>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Land and Water</w:t>
            </w:r>
          </w:p>
          <w:p w:rsidR="005E42F0" w:rsidRDefault="005E42F0">
            <w:pPr>
              <w:pStyle w:val="Normal1"/>
              <w:widowControl w:val="0"/>
              <w:spacing w:after="0" w:line="240" w:lineRule="auto"/>
            </w:pPr>
          </w:p>
          <w:p w:rsidR="005E42F0" w:rsidRDefault="003D4CC8">
            <w:pPr>
              <w:pStyle w:val="Normal1"/>
              <w:widowControl w:val="0"/>
              <w:spacing w:after="0" w:line="240" w:lineRule="auto"/>
            </w:pPr>
            <w:r>
              <w:rPr>
                <w:rFonts w:ascii="Arial" w:eastAsia="Arial" w:hAnsi="Arial" w:cs="Arial"/>
                <w:sz w:val="24"/>
                <w:szCs w:val="24"/>
              </w:rPr>
              <w:t>Dimensions:</w:t>
            </w:r>
          </w:p>
          <w:p w:rsidR="005E42F0" w:rsidRDefault="003D4CC8">
            <w:pPr>
              <w:pStyle w:val="Normal1"/>
              <w:widowControl w:val="0"/>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1,250 lbs</w:t>
            </w:r>
          </w:p>
          <w:p w:rsidR="005E42F0" w:rsidRDefault="003D4CC8">
            <w:pPr>
              <w:pStyle w:val="Normal1"/>
              <w:widowControl w:val="0"/>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24’ x 14’</w:t>
            </w:r>
          </w:p>
          <w:p w:rsidR="005E42F0" w:rsidRDefault="005E42F0">
            <w:pPr>
              <w:pStyle w:val="Normal1"/>
              <w:widowControl w:val="0"/>
              <w:spacing w:after="0" w:line="240" w:lineRule="auto"/>
            </w:pPr>
          </w:p>
        </w:tc>
        <w:tc>
          <w:tcPr>
            <w:tcW w:w="312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4"/>
                <w:szCs w:val="24"/>
              </w:rPr>
              <w:t>Communications:</w:t>
            </w:r>
          </w:p>
          <w:p w:rsidR="005E42F0" w:rsidRDefault="003D4CC8">
            <w:pPr>
              <w:pStyle w:val="Normal1"/>
              <w:widowControl w:val="0"/>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Radio Controlled</w:t>
            </w:r>
          </w:p>
          <w:p w:rsidR="005E42F0" w:rsidRDefault="003D4CC8">
            <w:pPr>
              <w:pStyle w:val="Normal1"/>
              <w:widowControl w:val="0"/>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Telemetry </w:t>
            </w:r>
          </w:p>
          <w:p w:rsidR="005E42F0" w:rsidRDefault="003D4CC8">
            <w:pPr>
              <w:pStyle w:val="Normal1"/>
              <w:widowControl w:val="0"/>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Live Video Feed</w:t>
            </w:r>
          </w:p>
          <w:p w:rsidR="005E42F0" w:rsidRDefault="003D4CC8">
            <w:pPr>
              <w:pStyle w:val="Normal1"/>
              <w:widowControl w:val="0"/>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Still Images</w:t>
            </w:r>
          </w:p>
          <w:p w:rsidR="005E42F0" w:rsidRDefault="005E42F0">
            <w:pPr>
              <w:pStyle w:val="Normal1"/>
              <w:widowControl w:val="0"/>
              <w:spacing w:after="0" w:line="240" w:lineRule="auto"/>
            </w:pPr>
          </w:p>
          <w:p w:rsidR="005E42F0" w:rsidRDefault="003D4CC8">
            <w:pPr>
              <w:pStyle w:val="Normal1"/>
              <w:widowControl w:val="0"/>
              <w:spacing w:after="0" w:line="240" w:lineRule="auto"/>
            </w:pPr>
            <w:r>
              <w:rPr>
                <w:rFonts w:ascii="Arial" w:eastAsia="Arial" w:hAnsi="Arial" w:cs="Arial"/>
                <w:sz w:val="24"/>
                <w:szCs w:val="24"/>
              </w:rPr>
              <w:t>On Board Systems:</w:t>
            </w:r>
          </w:p>
          <w:p w:rsidR="005E42F0" w:rsidRDefault="003D4CC8">
            <w:pPr>
              <w:pStyle w:val="Normal1"/>
              <w:widowControl w:v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Autopilot</w:t>
            </w:r>
          </w:p>
          <w:p w:rsidR="005E42F0" w:rsidRDefault="003D4CC8">
            <w:pPr>
              <w:pStyle w:val="Normal1"/>
              <w:widowControl w:v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Processor</w:t>
            </w:r>
          </w:p>
          <w:p w:rsidR="005E42F0" w:rsidRDefault="003D4CC8">
            <w:pPr>
              <w:pStyle w:val="Normal1"/>
              <w:widowControl w:val="0"/>
              <w:numPr>
                <w:ilvl w:val="1"/>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Multi-Core</w:t>
            </w:r>
          </w:p>
        </w:tc>
      </w:tr>
    </w:tbl>
    <w:p w:rsidR="005E42F0" w:rsidRDefault="003D4CC8" w:rsidP="003D4CC8">
      <w:pPr>
        <w:pStyle w:val="Heading2"/>
      </w:pPr>
      <w:bookmarkStart w:id="9" w:name="_Toc454031592"/>
      <w:r>
        <w:t>6. Stakeholder Analysis</w:t>
      </w:r>
      <w:bookmarkEnd w:id="9"/>
    </w:p>
    <w:p w:rsidR="005E42F0" w:rsidRDefault="003D4CC8">
      <w:pPr>
        <w:pStyle w:val="Normal1"/>
        <w:jc w:val="both"/>
      </w:pPr>
      <w:r>
        <w:rPr>
          <w:rFonts w:ascii="Arial" w:eastAsia="Arial" w:hAnsi="Arial" w:cs="Arial"/>
          <w:sz w:val="24"/>
          <w:szCs w:val="24"/>
        </w:rPr>
        <w:t>Table x and y list the major stakeholders for the project. Table x describes how the stakeholder is linked to the project and the organization. Table y describes the approach to deal with the stakeholder and measure satisfaction. Of particular note is the inclusion of the Airframe and Electronic Manufactures and the Federal Aviation Administration (FAA). The manufactures may be third party or part of the SDG Division, but they will likely have other work besides this project. The FAA is also an important stakeholder as the UAV must hold up to regulations in order to fly.</w:t>
      </w:r>
    </w:p>
    <w:p w:rsidR="00B71114" w:rsidRPr="00D85FCE" w:rsidRDefault="00B71114" w:rsidP="00B71114">
      <w:pPr>
        <w:pStyle w:val="Caption"/>
        <w:keepNext/>
        <w:rPr>
          <w:rFonts w:ascii="Arial" w:hAnsi="Arial" w:cs="Arial"/>
          <w:b/>
          <w:color w:val="auto"/>
          <w:sz w:val="20"/>
          <w:szCs w:val="20"/>
        </w:rPr>
      </w:pPr>
      <w:bookmarkStart w:id="10" w:name="_Toc454029548"/>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3</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List of Major Stakeholders</w:t>
      </w:r>
      <w:bookmarkEnd w:id="10"/>
    </w:p>
    <w:tbl>
      <w:tblPr>
        <w:tblStyle w:val="a1"/>
        <w:tblW w:w="0" w:type="auto"/>
        <w:tblLook w:val="0600" w:firstRow="0" w:lastRow="0" w:firstColumn="0" w:lastColumn="0" w:noHBand="1" w:noVBand="1"/>
      </w:tblPr>
      <w:tblGrid>
        <w:gridCol w:w="1486"/>
        <w:gridCol w:w="1380"/>
        <w:gridCol w:w="1497"/>
        <w:gridCol w:w="1523"/>
        <w:gridCol w:w="3674"/>
      </w:tblGrid>
      <w:tr w:rsidR="005E42F0" w:rsidRPr="0031523B" w:rsidTr="0031523B">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0" w:type="dxa"/>
              <w:left w:w="100" w:type="dxa"/>
              <w:bottom w:w="100" w:type="dxa"/>
              <w:right w:w="100" w:type="dxa"/>
            </w:tcMar>
          </w:tcPr>
          <w:p w:rsidR="005E42F0" w:rsidRPr="0031523B" w:rsidRDefault="005E42F0" w:rsidP="0031523B">
            <w:pPr>
              <w:pStyle w:val="Normal1"/>
              <w:spacing w:after="0" w:line="240" w:lineRule="auto"/>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highlight w:val="cyan"/>
              </w:rPr>
              <w:t>Alignment of interests w/ project</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highlight w:val="cyan"/>
              </w:rPr>
              <w:t>How linked to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highlight w:val="cyan"/>
              </w:rPr>
              <w:t>What power stakeholder has over project</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highlight w:val="cyan"/>
              </w:rPr>
              <w:t>How past performance is important</w:t>
            </w:r>
          </w:p>
        </w:tc>
      </w:tr>
      <w:tr w:rsidR="005E42F0" w:rsidRPr="0031523B" w:rsidTr="0031523B">
        <w:trPr>
          <w:trHeight w:val="15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lastRenderedPageBreak/>
              <w:t>Customer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Obtain a product that can perform in the field while preventing injury to pilot.</w:t>
            </w:r>
          </w:p>
          <w:p w:rsidR="005E42F0" w:rsidRPr="0031523B" w:rsidRDefault="005E42F0" w:rsidP="0031523B">
            <w:pPr>
              <w:pStyle w:val="Normal1"/>
              <w:spacing w:after="0" w:line="240" w:lineRule="auto"/>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Purchases final product and is a source of funding and design requirements.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Defines the contract details and approves project funding.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Shows willingness to cooperate with contractors and overall commitment to the project.</w:t>
            </w:r>
          </w:p>
        </w:tc>
      </w:tr>
      <w:tr w:rsidR="005E42F0" w:rsidRPr="0031523B" w:rsidTr="0031523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Engineering Team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Increase credibility and point of contacts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Designs the product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Final say over the final design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Gives members the chance to develop hands on knowledge of what is needed for success and how handle conflict/risks/planning/scheduling/etc.</w:t>
            </w:r>
          </w:p>
        </w:tc>
      </w:tr>
      <w:tr w:rsidR="005E42F0" w:rsidRPr="0031523B" w:rsidTr="0031523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Manufacturers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Contract renewal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Uses design to create physical product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Product assembly</w:t>
            </w:r>
          </w:p>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Insight into the practicality of design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Dictates the reliability of production standards and rate.</w:t>
            </w:r>
          </w:p>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Recurring work with manufactures can also enable cost breaks.</w:t>
            </w:r>
          </w:p>
        </w:tc>
      </w:tr>
      <w:tr w:rsidR="005E42F0" w:rsidRPr="0031523B" w:rsidTr="0031523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Upper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Maintains relationship with customer under contract</w:t>
            </w:r>
          </w:p>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Possibility of promotion or bonus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Manages the development and creation of the product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Directs engineering team and manufactures.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Good management is able to learn from success and failure which all can impact performance, decision making, problem solving, and various other areas and skills when working on a project</w:t>
            </w:r>
          </w:p>
        </w:tc>
      </w:tr>
      <w:tr w:rsidR="005E42F0" w:rsidRPr="0031523B" w:rsidTr="0031523B">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FAA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Promotes and enforces safety, standards, and research in multiple areas of aeronautics.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Acts as a ruling authority on aeronautical design.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Certifies aircraft and enforces regulations on product design.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Experience with UAV design may lead to aircraft disapproval.</w:t>
            </w:r>
          </w:p>
          <w:p w:rsidR="005E42F0" w:rsidRPr="0031523B" w:rsidRDefault="003D4CC8" w:rsidP="0031523B">
            <w:pPr>
              <w:pStyle w:val="Normal1"/>
              <w:spacing w:after="0" w:line="240" w:lineRule="auto"/>
              <w:rPr>
                <w:sz w:val="20"/>
                <w:szCs w:val="20"/>
              </w:rPr>
            </w:pPr>
            <w:r w:rsidRPr="0031523B">
              <w:rPr>
                <w:rFonts w:ascii="Arial" w:eastAsia="Arial" w:hAnsi="Arial" w:cs="Arial"/>
                <w:sz w:val="20"/>
                <w:szCs w:val="20"/>
              </w:rPr>
              <w:t>Previous incidents with FAA may also hinder aircraft design approval.</w:t>
            </w:r>
          </w:p>
        </w:tc>
      </w:tr>
    </w:tbl>
    <w:p w:rsidR="005E42F0" w:rsidRDefault="005E42F0">
      <w:pPr>
        <w:pStyle w:val="Normal1"/>
      </w:pPr>
    </w:p>
    <w:p w:rsidR="005E42F0" w:rsidRDefault="003D4CC8">
      <w:pPr>
        <w:pStyle w:val="Normal1"/>
      </w:pPr>
      <w:r>
        <w:br w:type="page"/>
      </w:r>
    </w:p>
    <w:p w:rsidR="00B71114" w:rsidRPr="00D85FCE" w:rsidRDefault="00B71114" w:rsidP="00B71114">
      <w:pPr>
        <w:pStyle w:val="Caption"/>
        <w:keepNext/>
        <w:rPr>
          <w:rFonts w:ascii="Arial" w:hAnsi="Arial" w:cs="Arial"/>
          <w:b/>
          <w:color w:val="auto"/>
          <w:sz w:val="20"/>
          <w:szCs w:val="20"/>
        </w:rPr>
      </w:pPr>
      <w:bookmarkStart w:id="11" w:name="_Toc454029549"/>
      <w:r w:rsidRPr="00D85FCE">
        <w:rPr>
          <w:rFonts w:ascii="Arial" w:hAnsi="Arial" w:cs="Arial"/>
          <w:b/>
          <w:color w:val="auto"/>
          <w:sz w:val="20"/>
          <w:szCs w:val="20"/>
        </w:rPr>
        <w:lastRenderedPageBreak/>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4</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Alignment Approach with Stakeholders</w:t>
      </w:r>
      <w:bookmarkEnd w:id="11"/>
    </w:p>
    <w:tbl>
      <w:tblPr>
        <w:tblStyle w:val="a2"/>
        <w:tblW w:w="9225" w:type="dxa"/>
        <w:tblInd w:w="-60" w:type="dxa"/>
        <w:tblLayout w:type="fixed"/>
        <w:tblLook w:val="0600" w:firstRow="0" w:lastRow="0" w:firstColumn="0" w:lastColumn="0" w:noHBand="1" w:noVBand="1"/>
      </w:tblPr>
      <w:tblGrid>
        <w:gridCol w:w="1815"/>
        <w:gridCol w:w="1845"/>
        <w:gridCol w:w="1845"/>
        <w:gridCol w:w="1800"/>
        <w:gridCol w:w="1920"/>
      </w:tblGrid>
      <w:tr w:rsidR="005E42F0">
        <w:tc>
          <w:tcPr>
            <w:tcW w:w="1815" w:type="dxa"/>
            <w:tcBorders>
              <w:top w:val="single" w:sz="6" w:space="0" w:color="000000"/>
              <w:left w:val="single" w:sz="6" w:space="0" w:color="000000"/>
              <w:bottom w:val="single" w:sz="6" w:space="0" w:color="000000"/>
              <w:right w:val="single" w:sz="6" w:space="0" w:color="000000"/>
            </w:tcBorders>
            <w:shd w:val="clear" w:color="auto" w:fill="000000"/>
            <w:tcMar>
              <w:top w:w="100" w:type="dxa"/>
              <w:left w:w="100" w:type="dxa"/>
              <w:bottom w:w="100" w:type="dxa"/>
              <w:right w:w="100" w:type="dxa"/>
            </w:tcMar>
          </w:tcPr>
          <w:p w:rsidR="005E42F0" w:rsidRDefault="005E42F0">
            <w:pPr>
              <w:pStyle w:val="Normal1"/>
              <w:spacing w:line="240" w:lineRule="auto"/>
            </w:pPr>
          </w:p>
        </w:tc>
        <w:tc>
          <w:tcPr>
            <w:tcW w:w="1845"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highlight w:val="cyan"/>
              </w:rPr>
              <w:t>Approach to deal with alignment or misalignment</w:t>
            </w:r>
          </w:p>
        </w:tc>
        <w:tc>
          <w:tcPr>
            <w:tcW w:w="1845"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highlight w:val="cyan"/>
              </w:rPr>
              <w:t>How the approach will be implemented</w:t>
            </w:r>
          </w:p>
        </w:tc>
        <w:tc>
          <w:tcPr>
            <w:tcW w:w="1800"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highlight w:val="cyan"/>
              </w:rPr>
              <w:t>How the satisfaction will be measured</w:t>
            </w:r>
          </w:p>
        </w:tc>
        <w:tc>
          <w:tcPr>
            <w:tcW w:w="1920"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highlight w:val="cyan"/>
              </w:rPr>
              <w:t>How the performance of the stakeholder will be measured</w:t>
            </w:r>
          </w:p>
        </w:tc>
      </w:tr>
      <w:tr w:rsidR="005E42F0">
        <w:trPr>
          <w:trHeight w:val="4320"/>
        </w:trPr>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Customer</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Review time, scope, and cost of project and sustain frequent communicate with customer</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Schedule weekly meetings with project manager and review all design decisions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Overall positive feedback on receiving finished product and design requirements met on time with minimal delays and minimal budget adjustments.</w:t>
            </w:r>
          </w:p>
          <w:p w:rsidR="005E42F0" w:rsidRDefault="005E42F0">
            <w:pPr>
              <w:pStyle w:val="Normal1"/>
              <w:spacing w:line="240" w:lineRule="auto"/>
            </w:pPr>
          </w:p>
          <w:p w:rsidR="005E42F0" w:rsidRDefault="005E42F0">
            <w:pPr>
              <w:pStyle w:val="Normal1"/>
              <w:spacing w:line="240" w:lineRule="auto"/>
            </w:pP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Ability to maintain a regular meeting schedule, communicate effectively, and the customer’s overall satisfaction with project.</w:t>
            </w:r>
          </w:p>
        </w:tc>
      </w:tr>
      <w:tr w:rsidR="005E42F0">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Engineering Team</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Reviews components that have passed or failed tests.</w:t>
            </w:r>
          </w:p>
          <w:p w:rsidR="005E42F0" w:rsidRDefault="005E42F0">
            <w:pPr>
              <w:pStyle w:val="Normal1"/>
              <w:spacing w:line="240" w:lineRule="auto"/>
            </w:pP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Weekly or Bi-weekly meetings held to review progress.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Good customer satisfaction</w:t>
            </w:r>
          </w:p>
          <w:p w:rsidR="005E42F0" w:rsidRDefault="003D4CC8">
            <w:pPr>
              <w:pStyle w:val="Normal1"/>
              <w:spacing w:after="0" w:line="240" w:lineRule="auto"/>
            </w:pPr>
            <w:r>
              <w:rPr>
                <w:rFonts w:ascii="Arial" w:eastAsia="Arial" w:hAnsi="Arial" w:cs="Arial"/>
                <w:sz w:val="24"/>
                <w:szCs w:val="24"/>
              </w:rPr>
              <w:t>Stuck to budget Milestones on time</w:t>
            </w:r>
          </w:p>
          <w:p w:rsidR="005E42F0" w:rsidRDefault="005E42F0">
            <w:pPr>
              <w:pStyle w:val="Normal1"/>
              <w:spacing w:after="0" w:line="240" w:lineRule="auto"/>
            </w:pP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Ability to meet technical specifications in a timely manner</w:t>
            </w:r>
          </w:p>
        </w:tc>
      </w:tr>
      <w:tr w:rsidR="005E42F0">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Manufacturers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Be transparent with current status of product</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Maintain open communication with engineering team and customer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Product is completed to the fullest with few issues and a promise of future collaboration.</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Ability to fill work order within tolerances in the agreed amount of time</w:t>
            </w:r>
          </w:p>
        </w:tc>
      </w:tr>
      <w:tr w:rsidR="005E42F0">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Upper Management</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 xml:space="preserve">Frequent communication with project manager and customer </w:t>
            </w:r>
            <w:r>
              <w:rPr>
                <w:rFonts w:ascii="Arial" w:eastAsia="Arial" w:hAnsi="Arial" w:cs="Arial"/>
                <w:sz w:val="24"/>
                <w:szCs w:val="24"/>
              </w:rPr>
              <w:lastRenderedPageBreak/>
              <w:t>representative</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lastRenderedPageBreak/>
              <w:t xml:space="preserve">Weekly meetings with project manager, customer </w:t>
            </w:r>
            <w:r>
              <w:rPr>
                <w:rFonts w:ascii="Arial" w:eastAsia="Arial" w:hAnsi="Arial" w:cs="Arial"/>
                <w:sz w:val="24"/>
                <w:szCs w:val="24"/>
              </w:rPr>
              <w:lastRenderedPageBreak/>
              <w:t>representative, manufacturers, and engineering team</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lastRenderedPageBreak/>
              <w:t>All meeting attendees provide positive feedback</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 xml:space="preserve">Customer feedback of management’s conduct, involvement, </w:t>
            </w:r>
            <w:r>
              <w:rPr>
                <w:rFonts w:ascii="Arial" w:eastAsia="Arial" w:hAnsi="Arial" w:cs="Arial"/>
                <w:sz w:val="24"/>
                <w:szCs w:val="24"/>
              </w:rPr>
              <w:lastRenderedPageBreak/>
              <w:t>and communication and the finished product</w:t>
            </w:r>
          </w:p>
        </w:tc>
      </w:tr>
      <w:tr w:rsidR="005E42F0">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lastRenderedPageBreak/>
              <w:t>FAA</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Abide by all FAA standards and regulations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Project manager will keep up-to-date with all FAA regulations and requirements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Ability to abide by all FAA regulations and requirements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Ability to provide information on a complete and thorough UAV survey with a signature of approval</w:t>
            </w:r>
          </w:p>
        </w:tc>
      </w:tr>
    </w:tbl>
    <w:p w:rsidR="005E42F0" w:rsidRDefault="005E42F0">
      <w:pPr>
        <w:pStyle w:val="Normal1"/>
        <w:jc w:val="both"/>
      </w:pPr>
    </w:p>
    <w:p w:rsidR="005E42F0" w:rsidRDefault="005E42F0">
      <w:pPr>
        <w:pStyle w:val="Normal1"/>
        <w:jc w:val="both"/>
      </w:pPr>
    </w:p>
    <w:p w:rsidR="005E42F0" w:rsidRDefault="003D4CC8" w:rsidP="003D4CC8">
      <w:pPr>
        <w:pStyle w:val="Heading2"/>
      </w:pPr>
      <w:bookmarkStart w:id="12" w:name="_Toc454031593"/>
      <w:r>
        <w:t>7. Analysis of Schedule</w:t>
      </w:r>
      <w:bookmarkEnd w:id="12"/>
    </w:p>
    <w:p w:rsidR="005E42F0" w:rsidRDefault="003D4CC8" w:rsidP="00DC2FD1">
      <w:pPr>
        <w:pStyle w:val="Heading3"/>
        <w:ind w:left="720"/>
      </w:pPr>
      <w:bookmarkStart w:id="13" w:name="_Toc454031594"/>
      <w:r>
        <w:t>PERT</w:t>
      </w:r>
      <w:r w:rsidR="000E49E1">
        <w:t xml:space="preserve"> Chart</w:t>
      </w:r>
      <w:bookmarkEnd w:id="13"/>
    </w:p>
    <w:p w:rsidR="005E42F0" w:rsidRDefault="003D4CC8">
      <w:pPr>
        <w:pStyle w:val="Normal1"/>
        <w:jc w:val="both"/>
      </w:pPr>
      <w:r>
        <w:rPr>
          <w:rFonts w:ascii="Arial" w:eastAsia="Arial" w:hAnsi="Arial" w:cs="Arial"/>
          <w:sz w:val="24"/>
          <w:szCs w:val="24"/>
        </w:rPr>
        <w:tab/>
      </w:r>
      <w:r>
        <w:rPr>
          <w:rFonts w:ascii="Arial" w:eastAsia="Arial" w:hAnsi="Arial" w:cs="Arial"/>
          <w:sz w:val="24"/>
          <w:szCs w:val="24"/>
        </w:rPr>
        <w:tab/>
        <w:t xml:space="preserve">A PERT Chart is a tool that graphically represents a timeline of the project, depicting activities that must be completed throughout to life of the project in a successive order. By creating a PERT </w:t>
      </w:r>
      <w:r w:rsidR="00792CA3">
        <w:rPr>
          <w:rFonts w:ascii="Arial" w:eastAsia="Arial" w:hAnsi="Arial" w:cs="Arial"/>
          <w:sz w:val="24"/>
          <w:szCs w:val="24"/>
        </w:rPr>
        <w:t>Chart,</w:t>
      </w:r>
      <w:r>
        <w:rPr>
          <w:rFonts w:ascii="Arial" w:eastAsia="Arial" w:hAnsi="Arial" w:cs="Arial"/>
          <w:sz w:val="24"/>
          <w:szCs w:val="24"/>
        </w:rPr>
        <w:t xml:space="preserve"> a schedule of the activities and their relationships amongst each other could be determined and a visual representation of the minimum time needed for the project completion can be shown (critical path: highlighted in red).</w:t>
      </w:r>
    </w:p>
    <w:p w:rsidR="005E42F0" w:rsidRDefault="005E42F0">
      <w:pPr>
        <w:pStyle w:val="Normal1"/>
        <w:jc w:val="both"/>
      </w:pPr>
    </w:p>
    <w:p w:rsidR="00F249B9" w:rsidRDefault="00F249B9">
      <w:pPr>
        <w:pStyle w:val="Normal1"/>
        <w:jc w:val="both"/>
      </w:pPr>
    </w:p>
    <w:p w:rsidR="00F249B9" w:rsidRDefault="00F249B9">
      <w:pPr>
        <w:pStyle w:val="Normal1"/>
        <w:jc w:val="both"/>
      </w:pPr>
    </w:p>
    <w:p w:rsidR="00F249B9" w:rsidRDefault="00F249B9">
      <w:pPr>
        <w:pStyle w:val="Normal1"/>
        <w:jc w:val="both"/>
      </w:pPr>
    </w:p>
    <w:p w:rsidR="00F249B9" w:rsidRDefault="00F249B9">
      <w:pPr>
        <w:pStyle w:val="Normal1"/>
        <w:jc w:val="both"/>
      </w:pPr>
    </w:p>
    <w:p w:rsidR="00F249B9" w:rsidRDefault="00F249B9">
      <w:pPr>
        <w:pStyle w:val="Normal1"/>
        <w:jc w:val="both"/>
      </w:pPr>
    </w:p>
    <w:p w:rsidR="00F249B9" w:rsidRDefault="00F249B9">
      <w:pPr>
        <w:pStyle w:val="Normal1"/>
        <w:jc w:val="both"/>
        <w:sectPr w:rsidR="00F249B9" w:rsidSect="005F2504">
          <w:pgSz w:w="12240" w:h="15840"/>
          <w:pgMar w:top="1440" w:right="1440" w:bottom="1440" w:left="1440" w:header="720" w:footer="720" w:gutter="0"/>
          <w:pgNumType w:start="6"/>
          <w:cols w:space="720" w:equalWidth="0">
            <w:col w:w="9360"/>
          </w:cols>
          <w:docGrid w:linePitch="299"/>
        </w:sectPr>
      </w:pPr>
    </w:p>
    <w:p w:rsidR="00F249B9" w:rsidRDefault="00F249B9">
      <w:pPr>
        <w:pStyle w:val="Normal1"/>
        <w:jc w:val="both"/>
      </w:pPr>
    </w:p>
    <w:p w:rsidR="00F249B9" w:rsidRDefault="00F249B9">
      <w:pPr>
        <w:pStyle w:val="Normal1"/>
        <w:jc w:val="both"/>
        <w:sectPr w:rsidR="00F249B9" w:rsidSect="00F249B9">
          <w:pgSz w:w="15840" w:h="12240" w:orient="landscape"/>
          <w:pgMar w:top="1440" w:right="1440" w:bottom="1440" w:left="1440" w:header="720" w:footer="720" w:gutter="0"/>
          <w:pgNumType w:start="6"/>
          <w:cols w:space="720" w:equalWidth="0">
            <w:col w:w="9360"/>
          </w:cols>
          <w:docGrid w:linePitch="299"/>
        </w:sectPr>
      </w:pPr>
      <w:bookmarkStart w:id="14" w:name="_GoBack"/>
      <w:r>
        <w:rPr>
          <w:noProof/>
        </w:rPr>
        <w:drawing>
          <wp:inline distT="0" distB="0" distL="0" distR="0" wp14:anchorId="75BD12EF" wp14:editId="63AFD827">
            <wp:extent cx="8829675" cy="4043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1984" cy="4053376"/>
                    </a:xfrm>
                    <a:prstGeom prst="rect">
                      <a:avLst/>
                    </a:prstGeom>
                  </pic:spPr>
                </pic:pic>
              </a:graphicData>
            </a:graphic>
          </wp:inline>
        </w:drawing>
      </w:r>
      <w:bookmarkEnd w:id="14"/>
    </w:p>
    <w:p w:rsidR="00F249B9" w:rsidRDefault="00F249B9">
      <w:pPr>
        <w:pStyle w:val="Normal1"/>
        <w:jc w:val="both"/>
      </w:pPr>
    </w:p>
    <w:p w:rsidR="005E42F0" w:rsidRDefault="003D4CC8" w:rsidP="00DC2FD1">
      <w:pPr>
        <w:pStyle w:val="Heading3"/>
        <w:ind w:firstLine="720"/>
      </w:pPr>
      <w:bookmarkStart w:id="15" w:name="_Toc454031595"/>
      <w:r>
        <w:t xml:space="preserve">GANTT </w:t>
      </w:r>
      <w:proofErr w:type="gramStart"/>
      <w:r w:rsidR="000E49E1">
        <w:t>Chart</w:t>
      </w:r>
      <w:bookmarkEnd w:id="15"/>
      <w:proofErr w:type="gramEnd"/>
    </w:p>
    <w:p w:rsidR="005E42F0" w:rsidRDefault="003D4CC8">
      <w:pPr>
        <w:pStyle w:val="Normal1"/>
        <w:jc w:val="both"/>
      </w:pPr>
      <w:r>
        <w:rPr>
          <w:rFonts w:ascii="Arial" w:eastAsia="Arial" w:hAnsi="Arial" w:cs="Arial"/>
          <w:sz w:val="24"/>
          <w:szCs w:val="24"/>
        </w:rPr>
        <w:tab/>
      </w:r>
      <w:r>
        <w:rPr>
          <w:rFonts w:ascii="Arial" w:eastAsia="Arial" w:hAnsi="Arial" w:cs="Arial"/>
          <w:sz w:val="24"/>
          <w:szCs w:val="24"/>
        </w:rPr>
        <w:tab/>
        <w:t xml:space="preserve">By creating a Gantt </w:t>
      </w:r>
      <w:proofErr w:type="gramStart"/>
      <w:r>
        <w:rPr>
          <w:rFonts w:ascii="Arial" w:eastAsia="Arial" w:hAnsi="Arial" w:cs="Arial"/>
          <w:sz w:val="24"/>
          <w:szCs w:val="24"/>
        </w:rPr>
        <w:t>Chart</w:t>
      </w:r>
      <w:proofErr w:type="gramEnd"/>
      <w:r>
        <w:rPr>
          <w:rFonts w:ascii="Arial" w:eastAsia="Arial" w:hAnsi="Arial" w:cs="Arial"/>
          <w:sz w:val="24"/>
          <w:szCs w:val="24"/>
        </w:rPr>
        <w:t xml:space="preserve"> project coordinators can more effectively plan, coordinate, and track specific tasks in the project. Figure X, provides a Gantt </w:t>
      </w:r>
      <w:proofErr w:type="gramStart"/>
      <w:r>
        <w:rPr>
          <w:rFonts w:ascii="Arial" w:eastAsia="Arial" w:hAnsi="Arial" w:cs="Arial"/>
          <w:sz w:val="24"/>
          <w:szCs w:val="24"/>
        </w:rPr>
        <w:t>Chart</w:t>
      </w:r>
      <w:proofErr w:type="gramEnd"/>
      <w:r>
        <w:rPr>
          <w:rFonts w:ascii="Arial" w:eastAsia="Arial" w:hAnsi="Arial" w:cs="Arial"/>
          <w:sz w:val="24"/>
          <w:szCs w:val="24"/>
        </w:rPr>
        <w:t xml:space="preserve"> of all the activities required to complete Project Sky Snake. This Gantt </w:t>
      </w:r>
      <w:proofErr w:type="gramStart"/>
      <w:r>
        <w:rPr>
          <w:rFonts w:ascii="Arial" w:eastAsia="Arial" w:hAnsi="Arial" w:cs="Arial"/>
          <w:sz w:val="24"/>
          <w:szCs w:val="24"/>
        </w:rPr>
        <w:t>Chart</w:t>
      </w:r>
      <w:proofErr w:type="gramEnd"/>
      <w:r>
        <w:rPr>
          <w:rFonts w:ascii="Arial" w:eastAsia="Arial" w:hAnsi="Arial" w:cs="Arial"/>
          <w:sz w:val="24"/>
          <w:szCs w:val="24"/>
        </w:rPr>
        <w:t xml:space="preserve"> includes activity duration, start and end date, as well as indications of each task's successors and predecessors. The t</w:t>
      </w:r>
      <w:r w:rsidRPr="00792CA3">
        <w:rPr>
          <w:rFonts w:ascii="Arial" w:eastAsia="Arial" w:hAnsi="Arial" w:cs="Arial"/>
          <w:sz w:val="24"/>
          <w:szCs w:val="24"/>
          <w:vertAlign w:val="subscript"/>
        </w:rPr>
        <w:t>avg</w:t>
      </w:r>
      <w:r>
        <w:rPr>
          <w:rFonts w:ascii="Arial" w:eastAsia="Arial" w:hAnsi="Arial" w:cs="Arial"/>
          <w:sz w:val="24"/>
          <w:szCs w:val="24"/>
        </w:rPr>
        <w:t xml:space="preserve"> from table X WBS were used for all activity durations.</w:t>
      </w:r>
    </w:p>
    <w:p w:rsidR="005E42F0" w:rsidRDefault="005E42F0">
      <w:pPr>
        <w:pStyle w:val="Normal1"/>
        <w:jc w:val="center"/>
      </w:pPr>
    </w:p>
    <w:p w:rsidR="00C02068" w:rsidRDefault="00C02068" w:rsidP="00C02068">
      <w:pPr>
        <w:tabs>
          <w:tab w:val="right" w:pos="9360"/>
        </w:tabs>
        <w:rPr>
          <w:noProof/>
        </w:rPr>
      </w:pPr>
    </w:p>
    <w:p w:rsidR="00C02068" w:rsidRDefault="00C02068" w:rsidP="00C02068">
      <w:pPr>
        <w:tabs>
          <w:tab w:val="right" w:pos="9360"/>
        </w:tabs>
        <w:rPr>
          <w:noProof/>
        </w:rPr>
      </w:pPr>
    </w:p>
    <w:p w:rsidR="00C02068" w:rsidRDefault="00C02068" w:rsidP="00C02068">
      <w:pPr>
        <w:tabs>
          <w:tab w:val="right" w:pos="9360"/>
        </w:tabs>
        <w:sectPr w:rsidR="00C02068" w:rsidSect="005F2504">
          <w:pgSz w:w="12240" w:h="15840"/>
          <w:pgMar w:top="1440" w:right="1440" w:bottom="1440" w:left="1440" w:header="720" w:footer="720" w:gutter="0"/>
          <w:pgNumType w:start="6"/>
          <w:cols w:space="720" w:equalWidth="0">
            <w:col w:w="9360"/>
          </w:cols>
          <w:docGrid w:linePitch="299"/>
        </w:sectPr>
      </w:pPr>
    </w:p>
    <w:p w:rsidR="00C02068" w:rsidRDefault="00C02068" w:rsidP="00C02068">
      <w:pPr>
        <w:tabs>
          <w:tab w:val="right" w:pos="9360"/>
        </w:tabs>
      </w:pPr>
      <w:r>
        <w:rPr>
          <w:noProof/>
        </w:rPr>
        <w:lastRenderedPageBreak/>
        <w:drawing>
          <wp:inline distT="0" distB="0" distL="0" distR="0" wp14:anchorId="436132A4" wp14:editId="1D6FF668">
            <wp:extent cx="7521791"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70964" cy="3125450"/>
                    </a:xfrm>
                    <a:prstGeom prst="rect">
                      <a:avLst/>
                    </a:prstGeom>
                  </pic:spPr>
                </pic:pic>
              </a:graphicData>
            </a:graphic>
          </wp:inline>
        </w:drawing>
      </w:r>
    </w:p>
    <w:p w:rsidR="004B7762" w:rsidRDefault="004B7762" w:rsidP="00C02068">
      <w:pPr>
        <w:tabs>
          <w:tab w:val="right" w:pos="9360"/>
        </w:tabs>
      </w:pPr>
      <w:r>
        <w:rPr>
          <w:noProof/>
        </w:rPr>
        <w:drawing>
          <wp:inline distT="0" distB="0" distL="0" distR="0" wp14:anchorId="10276AAF" wp14:editId="72FDBD07">
            <wp:extent cx="746894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78397" cy="2956489"/>
                    </a:xfrm>
                    <a:prstGeom prst="rect">
                      <a:avLst/>
                    </a:prstGeom>
                  </pic:spPr>
                </pic:pic>
              </a:graphicData>
            </a:graphic>
          </wp:inline>
        </w:drawing>
      </w:r>
    </w:p>
    <w:p w:rsidR="004B7762" w:rsidRDefault="004B7762" w:rsidP="00C02068">
      <w:pPr>
        <w:tabs>
          <w:tab w:val="right" w:pos="9360"/>
        </w:tabs>
      </w:pPr>
    </w:p>
    <w:p w:rsidR="004B7762" w:rsidRDefault="004B7762" w:rsidP="00C02068">
      <w:pPr>
        <w:tabs>
          <w:tab w:val="right" w:pos="9360"/>
        </w:tabs>
        <w:sectPr w:rsidR="004B7762" w:rsidSect="00C02068">
          <w:pgSz w:w="15840" w:h="12240" w:orient="landscape"/>
          <w:pgMar w:top="720" w:right="720" w:bottom="720" w:left="720" w:header="720" w:footer="720" w:gutter="0"/>
          <w:pgNumType w:start="6"/>
          <w:cols w:space="720" w:equalWidth="0">
            <w:col w:w="10080"/>
          </w:cols>
          <w:docGrid w:linePitch="299"/>
        </w:sectPr>
      </w:pPr>
      <w:r>
        <w:rPr>
          <w:noProof/>
        </w:rPr>
        <w:drawing>
          <wp:inline distT="0" distB="0" distL="0" distR="0" wp14:anchorId="30020BF2" wp14:editId="3AC56BAF">
            <wp:extent cx="7432648"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49076" cy="2548796"/>
                    </a:xfrm>
                    <a:prstGeom prst="rect">
                      <a:avLst/>
                    </a:prstGeom>
                  </pic:spPr>
                </pic:pic>
              </a:graphicData>
            </a:graphic>
          </wp:inline>
        </w:drawing>
      </w:r>
    </w:p>
    <w:p w:rsidR="00C02068" w:rsidRDefault="00C02068" w:rsidP="00C02068">
      <w:pPr>
        <w:tabs>
          <w:tab w:val="right" w:pos="9360"/>
        </w:tabs>
      </w:pPr>
      <w:r>
        <w:lastRenderedPageBreak/>
        <w:tab/>
      </w:r>
    </w:p>
    <w:p w:rsidR="005E42F0" w:rsidRDefault="005E42F0">
      <w:pPr>
        <w:pStyle w:val="Normal1"/>
        <w:jc w:val="both"/>
      </w:pPr>
    </w:p>
    <w:p w:rsidR="005E42F0" w:rsidRDefault="003D4CC8" w:rsidP="003D4CC8">
      <w:pPr>
        <w:pStyle w:val="Heading2"/>
      </w:pPr>
      <w:bookmarkStart w:id="16" w:name="_Toc454031596"/>
      <w:r>
        <w:t>8. Resource Allocation</w:t>
      </w:r>
      <w:bookmarkEnd w:id="16"/>
      <w:r>
        <w:t xml:space="preserve"> </w:t>
      </w:r>
    </w:p>
    <w:p w:rsidR="005E42F0" w:rsidRDefault="003D4CC8">
      <w:pPr>
        <w:pStyle w:val="Normal1"/>
        <w:jc w:val="both"/>
      </w:pPr>
      <w:r>
        <w:rPr>
          <w:rFonts w:ascii="Arial" w:eastAsia="Arial" w:hAnsi="Arial" w:cs="Arial"/>
          <w:sz w:val="24"/>
          <w:szCs w:val="24"/>
        </w:rPr>
        <w:tab/>
        <w:t>The Resource Allocation Chart, Table/Figure X, shows the assignment of project employees/resources over duration of each activity for the life of the project. As shown resources may be exchanged amongst activities in the case of one finishing prior to another or an activity is struggling to stay on track with the schedule, in order for facilitate activity completion in a timely fashion.</w:t>
      </w:r>
    </w:p>
    <w:p w:rsidR="005E42F0" w:rsidRDefault="003D4CC8">
      <w:pPr>
        <w:pStyle w:val="Normal1"/>
        <w:jc w:val="center"/>
      </w:pPr>
      <w:r>
        <w:rPr>
          <w:rFonts w:ascii="Arial" w:eastAsia="Arial" w:hAnsi="Arial" w:cs="Arial"/>
          <w:sz w:val="24"/>
          <w:szCs w:val="24"/>
        </w:rPr>
        <w:t>Table X Resource Allocation Chart</w:t>
      </w:r>
    </w:p>
    <w:p w:rsidR="00592F28" w:rsidRDefault="00592F28">
      <w:r>
        <w:br w:type="page"/>
      </w:r>
    </w:p>
    <w:p w:rsidR="005E42F0" w:rsidRDefault="003D4CC8" w:rsidP="003D4CC8">
      <w:pPr>
        <w:pStyle w:val="Heading2"/>
      </w:pPr>
      <w:bookmarkStart w:id="17" w:name="_Toc454031597"/>
      <w:r>
        <w:lastRenderedPageBreak/>
        <w:t>9. Responsibility Matrix</w:t>
      </w:r>
      <w:bookmarkEnd w:id="17"/>
    </w:p>
    <w:p w:rsidR="00592F28" w:rsidRDefault="003D4CC8">
      <w:pPr>
        <w:pStyle w:val="Normal1"/>
        <w:jc w:val="both"/>
        <w:rPr>
          <w:rFonts w:ascii="Arial" w:eastAsia="Arial" w:hAnsi="Arial" w:cs="Arial"/>
          <w:sz w:val="24"/>
          <w:szCs w:val="24"/>
        </w:rPr>
      </w:pPr>
      <w:r>
        <w:rPr>
          <w:rFonts w:ascii="Arial" w:eastAsia="Arial" w:hAnsi="Arial" w:cs="Arial"/>
          <w:sz w:val="24"/>
          <w:szCs w:val="24"/>
        </w:rPr>
        <w:tab/>
        <w:t>Provided in table X is a responsibility matrix defining who in the organization is responsible for various work elements and deliverables. In order to ensure that SDG provides top level design of efficiency a management, assembly, testing, and various specialized engineering teams are used (i.e. aerospace, electrical, computer, and simulation engineering) will have various responsibilities distributed amongst them, based on expertise. Various responsibilities indicted in the table are as follows:</w:t>
      </w:r>
    </w:p>
    <w:p w:rsidR="00592F28" w:rsidRDefault="00592F28" w:rsidP="00592F28">
      <w:pPr>
        <w:pStyle w:val="Normal1"/>
        <w:ind w:left="2880"/>
        <w:jc w:val="both"/>
        <w:rPr>
          <w:rFonts w:ascii="Arial" w:eastAsia="Arial" w:hAnsi="Arial" w:cs="Arial"/>
          <w:sz w:val="24"/>
          <w:szCs w:val="24"/>
        </w:rPr>
      </w:pPr>
      <w:r>
        <w:rPr>
          <w:rFonts w:ascii="Arial" w:eastAsia="Arial" w:hAnsi="Arial" w:cs="Arial"/>
          <w:sz w:val="24"/>
          <w:szCs w:val="24"/>
        </w:rPr>
        <w:t>R- Responsible</w:t>
      </w:r>
    </w:p>
    <w:p w:rsidR="00592F28" w:rsidRDefault="00592F28" w:rsidP="00592F28">
      <w:pPr>
        <w:pStyle w:val="Normal1"/>
        <w:ind w:left="2880"/>
        <w:jc w:val="both"/>
        <w:rPr>
          <w:rFonts w:ascii="Arial" w:eastAsia="Arial" w:hAnsi="Arial" w:cs="Arial"/>
          <w:sz w:val="24"/>
          <w:szCs w:val="24"/>
        </w:rPr>
      </w:pPr>
      <w:r>
        <w:rPr>
          <w:rFonts w:ascii="Arial" w:eastAsia="Arial" w:hAnsi="Arial" w:cs="Arial"/>
          <w:sz w:val="24"/>
          <w:szCs w:val="24"/>
        </w:rPr>
        <w:t>M - Must be consulted</w:t>
      </w:r>
    </w:p>
    <w:p w:rsidR="00592F28" w:rsidRDefault="00592F28" w:rsidP="00592F28">
      <w:pPr>
        <w:pStyle w:val="Normal1"/>
        <w:ind w:left="2880"/>
        <w:jc w:val="both"/>
        <w:rPr>
          <w:rFonts w:ascii="Arial" w:eastAsia="Arial" w:hAnsi="Arial" w:cs="Arial"/>
          <w:sz w:val="24"/>
          <w:szCs w:val="24"/>
        </w:rPr>
      </w:pPr>
      <w:r>
        <w:rPr>
          <w:rFonts w:ascii="Arial" w:eastAsia="Arial" w:hAnsi="Arial" w:cs="Arial"/>
          <w:sz w:val="24"/>
          <w:szCs w:val="24"/>
        </w:rPr>
        <w:t>S - May be consulted</w:t>
      </w:r>
    </w:p>
    <w:p w:rsidR="00592F28" w:rsidRDefault="00592F28" w:rsidP="00592F28">
      <w:pPr>
        <w:pStyle w:val="Normal1"/>
        <w:ind w:left="2880"/>
        <w:jc w:val="both"/>
        <w:rPr>
          <w:rFonts w:ascii="Arial" w:eastAsia="Arial" w:hAnsi="Arial" w:cs="Arial"/>
          <w:sz w:val="24"/>
          <w:szCs w:val="24"/>
        </w:rPr>
      </w:pPr>
      <w:r>
        <w:rPr>
          <w:rFonts w:ascii="Arial" w:eastAsia="Arial" w:hAnsi="Arial" w:cs="Arial"/>
          <w:sz w:val="24"/>
          <w:szCs w:val="24"/>
        </w:rPr>
        <w:t>I - May be notified</w:t>
      </w:r>
    </w:p>
    <w:p w:rsidR="002A56BD" w:rsidRDefault="003D4CC8" w:rsidP="00592F28">
      <w:pPr>
        <w:pStyle w:val="Normal1"/>
        <w:ind w:left="2880"/>
        <w:jc w:val="both"/>
        <w:rPr>
          <w:rFonts w:ascii="Arial" w:eastAsia="Arial" w:hAnsi="Arial" w:cs="Arial"/>
          <w:sz w:val="24"/>
          <w:szCs w:val="24"/>
        </w:rPr>
      </w:pPr>
      <w:r>
        <w:rPr>
          <w:rFonts w:ascii="Arial" w:eastAsia="Arial" w:hAnsi="Arial" w:cs="Arial"/>
          <w:sz w:val="24"/>
          <w:szCs w:val="24"/>
        </w:rPr>
        <w:t>N - Does not play a role.</w:t>
      </w:r>
    </w:p>
    <w:p w:rsidR="00592F28" w:rsidRDefault="00592F28" w:rsidP="00592F28">
      <w:pPr>
        <w:pStyle w:val="Normal1"/>
        <w:jc w:val="both"/>
        <w:rPr>
          <w:rFonts w:ascii="Arial" w:eastAsia="Arial" w:hAnsi="Arial" w:cs="Arial"/>
          <w:sz w:val="24"/>
          <w:szCs w:val="24"/>
        </w:rPr>
      </w:pPr>
    </w:p>
    <w:p w:rsidR="00FA7FFE" w:rsidRPr="00FA7FFE" w:rsidRDefault="00FA7FFE" w:rsidP="00FA7FFE">
      <w:pPr>
        <w:rPr>
          <w:rFonts w:ascii="Arial" w:eastAsia="Arial" w:hAnsi="Arial" w:cs="Arial"/>
          <w:sz w:val="24"/>
          <w:szCs w:val="24"/>
        </w:rPr>
      </w:pPr>
    </w:p>
    <w:p w:rsidR="00FA7FFE" w:rsidRDefault="00FA7FFE" w:rsidP="00C9782C">
      <w:pPr>
        <w:spacing w:after="0" w:line="240" w:lineRule="auto"/>
        <w:rPr>
          <w:rFonts w:ascii="Arial" w:eastAsia="Times New Roman" w:hAnsi="Arial" w:cs="Arial"/>
          <w:color w:val="auto"/>
          <w:sz w:val="20"/>
          <w:szCs w:val="20"/>
        </w:rPr>
        <w:sectPr w:rsidR="00FA7FFE" w:rsidSect="005F2504">
          <w:pgSz w:w="12240" w:h="15840"/>
          <w:pgMar w:top="1440" w:right="1440" w:bottom="1440" w:left="1440" w:header="720" w:footer="720" w:gutter="0"/>
          <w:pgNumType w:start="6"/>
          <w:cols w:space="720" w:equalWidth="0">
            <w:col w:w="9360"/>
          </w:cols>
          <w:docGrid w:linePitch="299"/>
        </w:sectPr>
      </w:pPr>
    </w:p>
    <w:p w:rsidR="00FA7FFE" w:rsidRPr="00FA7FFE" w:rsidRDefault="00FA7FFE" w:rsidP="00FA7FFE">
      <w:pPr>
        <w:pStyle w:val="Caption"/>
        <w:keepNext/>
        <w:rPr>
          <w:rFonts w:ascii="Arial" w:hAnsi="Arial" w:cs="Arial"/>
          <w:b/>
          <w:color w:val="auto"/>
          <w:sz w:val="20"/>
          <w:szCs w:val="20"/>
        </w:rPr>
      </w:pPr>
      <w:bookmarkStart w:id="18" w:name="_Toc454029550"/>
      <w:r w:rsidRPr="00FA7FFE">
        <w:rPr>
          <w:rFonts w:ascii="Arial" w:hAnsi="Arial" w:cs="Arial"/>
          <w:b/>
          <w:color w:val="auto"/>
          <w:sz w:val="20"/>
          <w:szCs w:val="20"/>
        </w:rPr>
        <w:lastRenderedPageBreak/>
        <w:t xml:space="preserve">Table </w:t>
      </w:r>
      <w:r w:rsidRPr="00FA7FFE">
        <w:rPr>
          <w:rFonts w:ascii="Arial" w:hAnsi="Arial" w:cs="Arial"/>
          <w:b/>
          <w:color w:val="auto"/>
          <w:sz w:val="20"/>
          <w:szCs w:val="20"/>
        </w:rPr>
        <w:fldChar w:fldCharType="begin"/>
      </w:r>
      <w:r w:rsidRPr="00FA7FFE">
        <w:rPr>
          <w:rFonts w:ascii="Arial" w:hAnsi="Arial" w:cs="Arial"/>
          <w:b/>
          <w:color w:val="auto"/>
          <w:sz w:val="20"/>
          <w:szCs w:val="20"/>
        </w:rPr>
        <w:instrText xml:space="preserve"> SEQ Table \* ARABIC </w:instrText>
      </w:r>
      <w:r w:rsidRPr="00FA7FFE">
        <w:rPr>
          <w:rFonts w:ascii="Arial" w:hAnsi="Arial" w:cs="Arial"/>
          <w:b/>
          <w:color w:val="auto"/>
          <w:sz w:val="20"/>
          <w:szCs w:val="20"/>
        </w:rPr>
        <w:fldChar w:fldCharType="separate"/>
      </w:r>
      <w:r w:rsidRPr="00FA7FFE">
        <w:rPr>
          <w:rFonts w:ascii="Arial" w:hAnsi="Arial" w:cs="Arial"/>
          <w:b/>
          <w:noProof/>
          <w:color w:val="auto"/>
          <w:sz w:val="20"/>
          <w:szCs w:val="20"/>
        </w:rPr>
        <w:t>5</w:t>
      </w:r>
      <w:r w:rsidRPr="00FA7FFE">
        <w:rPr>
          <w:rFonts w:ascii="Arial" w:hAnsi="Arial" w:cs="Arial"/>
          <w:b/>
          <w:color w:val="auto"/>
          <w:sz w:val="20"/>
          <w:szCs w:val="20"/>
        </w:rPr>
        <w:fldChar w:fldCharType="end"/>
      </w:r>
      <w:r w:rsidRPr="00FA7FFE">
        <w:rPr>
          <w:rFonts w:ascii="Arial" w:hAnsi="Arial" w:cs="Arial"/>
          <w:b/>
          <w:color w:val="auto"/>
          <w:sz w:val="20"/>
          <w:szCs w:val="20"/>
        </w:rPr>
        <w:t>: Responsibility Matrix</w:t>
      </w:r>
      <w:bookmarkEnd w:id="18"/>
    </w:p>
    <w:tbl>
      <w:tblPr>
        <w:tblW w:w="5000" w:type="pct"/>
        <w:tblLook w:val="04A0" w:firstRow="1" w:lastRow="0" w:firstColumn="1" w:lastColumn="0" w:noHBand="0" w:noVBand="1"/>
      </w:tblPr>
      <w:tblGrid>
        <w:gridCol w:w="542"/>
        <w:gridCol w:w="592"/>
        <w:gridCol w:w="753"/>
        <w:gridCol w:w="911"/>
        <w:gridCol w:w="6297"/>
        <w:gridCol w:w="511"/>
        <w:gridCol w:w="511"/>
        <w:gridCol w:w="511"/>
        <w:gridCol w:w="511"/>
        <w:gridCol w:w="511"/>
        <w:gridCol w:w="511"/>
        <w:gridCol w:w="511"/>
        <w:gridCol w:w="504"/>
      </w:tblGrid>
      <w:tr w:rsidR="00C9782C" w:rsidRPr="00C9782C" w:rsidTr="00FA7FFE">
        <w:trPr>
          <w:cantSplit/>
          <w:trHeight w:val="1736"/>
        </w:trPr>
        <w:tc>
          <w:tcPr>
            <w:tcW w:w="213" w:type="pct"/>
            <w:tcBorders>
              <w:top w:val="nil"/>
              <w:left w:val="single" w:sz="4" w:space="0" w:color="000000"/>
              <w:bottom w:val="nil"/>
              <w:right w:val="nil"/>
            </w:tcBorders>
            <w:shd w:val="clear" w:color="000000" w:fill="000000"/>
            <w:noWrap/>
            <w:vAlign w:val="bottom"/>
            <w:hideMark/>
          </w:tcPr>
          <w:p w:rsidR="00FA7FFE" w:rsidRDefault="00FA7FFE" w:rsidP="00C9782C">
            <w:pPr>
              <w:spacing w:after="0" w:line="240" w:lineRule="auto"/>
              <w:rPr>
                <w:rFonts w:ascii="Arial" w:eastAsia="Times New Roman" w:hAnsi="Arial" w:cs="Arial"/>
                <w:color w:val="auto"/>
                <w:sz w:val="20"/>
                <w:szCs w:val="20"/>
              </w:rPr>
            </w:pPr>
          </w:p>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nil"/>
              <w:right w:val="nil"/>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nil"/>
              <w:right w:val="nil"/>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nil"/>
              <w:right w:val="nil"/>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single" w:sz="4" w:space="0" w:color="000000"/>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Description</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Management</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Assembly</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Test</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Manufacturing</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Aerospace Engineering</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Electrical Engineering</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Computer Engineering</w:t>
            </w:r>
          </w:p>
        </w:tc>
        <w:tc>
          <w:tcPr>
            <w:tcW w:w="201" w:type="pct"/>
            <w:tcBorders>
              <w:top w:val="single" w:sz="4" w:space="0" w:color="000000"/>
              <w:left w:val="nil"/>
              <w:bottom w:val="single" w:sz="4" w:space="0" w:color="000000"/>
              <w:right w:val="single" w:sz="4" w:space="0" w:color="000000"/>
            </w:tcBorders>
            <w:shd w:val="clear" w:color="auto" w:fill="auto"/>
            <w:textDirection w:val="btLr"/>
            <w:vAlign w:val="center"/>
            <w:hideMark/>
          </w:tcPr>
          <w:p w:rsidR="00C9782C" w:rsidRPr="00C9782C" w:rsidRDefault="00C9782C" w:rsidP="00C9782C">
            <w:pPr>
              <w:spacing w:after="0" w:line="240" w:lineRule="auto"/>
              <w:ind w:left="113" w:right="113"/>
              <w:jc w:val="center"/>
              <w:rPr>
                <w:rFonts w:ascii="Arial" w:eastAsia="Times New Roman" w:hAnsi="Arial" w:cs="Arial"/>
                <w:b/>
                <w:bCs/>
                <w:color w:val="auto"/>
                <w:sz w:val="20"/>
                <w:szCs w:val="20"/>
              </w:rPr>
            </w:pPr>
            <w:r w:rsidRPr="00C9782C">
              <w:rPr>
                <w:rFonts w:ascii="Arial" w:eastAsia="Times New Roman" w:hAnsi="Arial" w:cs="Arial"/>
                <w:b/>
                <w:bCs/>
                <w:color w:val="auto"/>
                <w:sz w:val="20"/>
                <w:szCs w:val="20"/>
              </w:rPr>
              <w:t>Simulator Engineering</w:t>
            </w:r>
          </w:p>
        </w:tc>
      </w:tr>
      <w:tr w:rsidR="00C9782C" w:rsidRPr="00C9782C" w:rsidTr="00FA7FFE">
        <w:trPr>
          <w:trHeight w:val="315"/>
        </w:trPr>
        <w:tc>
          <w:tcPr>
            <w:tcW w:w="213" w:type="pct"/>
            <w:tcBorders>
              <w:top w:val="single" w:sz="4" w:space="0" w:color="000000"/>
              <w:left w:val="single" w:sz="4" w:space="0" w:color="000000"/>
              <w:bottom w:val="single" w:sz="4" w:space="0" w:color="000000"/>
              <w:right w:val="single" w:sz="4" w:space="0" w:color="000000"/>
            </w:tcBorders>
            <w:shd w:val="clear" w:color="00FFFF" w:fill="00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1.0</w:t>
            </w:r>
          </w:p>
        </w:tc>
        <w:tc>
          <w:tcPr>
            <w:tcW w:w="232" w:type="pct"/>
            <w:tcBorders>
              <w:top w:val="single" w:sz="4" w:space="0" w:color="000000"/>
              <w:left w:val="nil"/>
              <w:bottom w:val="single" w:sz="4" w:space="0" w:color="000000"/>
              <w:right w:val="single" w:sz="4" w:space="0" w:color="000000"/>
            </w:tcBorders>
            <w:shd w:val="clear" w:color="00FFFF" w:fill="00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single" w:sz="4" w:space="0" w:color="000000"/>
              <w:left w:val="nil"/>
              <w:bottom w:val="single" w:sz="4" w:space="0" w:color="000000"/>
              <w:right w:val="single" w:sz="4" w:space="0" w:color="000000"/>
            </w:tcBorders>
            <w:shd w:val="clear" w:color="00FFFF" w:fill="00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single" w:sz="4" w:space="0" w:color="000000"/>
              <w:left w:val="nil"/>
              <w:bottom w:val="single" w:sz="4" w:space="0" w:color="000000"/>
              <w:right w:val="single" w:sz="4" w:space="0" w:color="000000"/>
            </w:tcBorders>
            <w:shd w:val="clear" w:color="00FFFF" w:fill="00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00FFFF" w:fill="00FFFF"/>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Sky Snake UAV</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b/>
                <w:bCs/>
                <w:color w:val="auto"/>
                <w:sz w:val="20"/>
                <w:szCs w:val="20"/>
              </w:rPr>
            </w:pPr>
            <w:r w:rsidRPr="00C9782C">
              <w:rPr>
                <w:rFonts w:ascii="Arial" w:eastAsia="Times New Roman" w:hAnsi="Arial" w:cs="Arial"/>
                <w:b/>
                <w:bCs/>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w:t>
            </w:r>
          </w:p>
        </w:tc>
        <w:tc>
          <w:tcPr>
            <w:tcW w:w="29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Structural Design and Build</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1.1.1</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Airframe</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1.1.1.1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Develop Body Design Drawing</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1.1.1.2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Layout mechanical systems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1.1.1.3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Obtain required structural materials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1.1.1.4.</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31523B">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Construct Airframe</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1.1.2</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Landing Gear</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1.1.2.1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Design gear type and location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nil"/>
              <w:right w:val="nil"/>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1.1.2.2</w:t>
            </w:r>
          </w:p>
        </w:tc>
        <w:tc>
          <w:tcPr>
            <w:tcW w:w="2304" w:type="pct"/>
            <w:tcBorders>
              <w:top w:val="nil"/>
              <w:left w:val="single" w:sz="4" w:space="0" w:color="000000"/>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Obtain bearings, wheels, and retractors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1.1.3</w:t>
            </w:r>
          </w:p>
        </w:tc>
        <w:tc>
          <w:tcPr>
            <w:tcW w:w="353" w:type="pct"/>
            <w:tcBorders>
              <w:top w:val="single" w:sz="4" w:space="0" w:color="000000"/>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Structural Tests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1.1.3.1.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airflow over wings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1.1.3.2.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landing gear retraction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1.1.3.3.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structural durability</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1.1.3.4.</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material in all weather conditions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w:t>
            </w:r>
          </w:p>
        </w:tc>
        <w:tc>
          <w:tcPr>
            <w:tcW w:w="29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Propulsion System Design and Build</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E69138" w:fill="E69138"/>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1.2.1</w:t>
            </w:r>
          </w:p>
        </w:tc>
        <w:tc>
          <w:tcPr>
            <w:tcW w:w="353" w:type="pct"/>
            <w:tcBorders>
              <w:top w:val="nil"/>
              <w:left w:val="nil"/>
              <w:bottom w:val="single" w:sz="4" w:space="0" w:color="000000"/>
              <w:right w:val="single" w:sz="4" w:space="0" w:color="000000"/>
            </w:tcBorders>
            <w:shd w:val="clear" w:color="E69138" w:fill="E69138"/>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E69138" w:fill="E69138"/>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Fuel System</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1.2.1.1.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Create Fuel System Design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1.2.1.2.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Propellers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1.2.1.3.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Fuel tanks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1.2.1.4.</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air intake and exhaust manifolds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1.2.2</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Engine</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lastRenderedPageBreak/>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1.2.2.1.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Create Engine Design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1.2.2.2.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Construct Engine Block</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1.2.2.3.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Connect engine to fuel tanks and air intake</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1.2.3</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Propulsion Tests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1.2.3.1.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Ignition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1.2.3.2.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Fuel Injection and Flow rate</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1.2.3.3.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Air intake</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1.2.3.4.</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Emergency Fuel</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w:t>
            </w:r>
          </w:p>
        </w:tc>
        <w:tc>
          <w:tcPr>
            <w:tcW w:w="29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Electrical System Design and Build</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1.3.1.</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Electrical Components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1.3.1.1.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Create electrical diagram for all on-board systems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1.3.1.2.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On-Board Generator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1.3.2.</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On-Board Electronics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1.3.2.1.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microprocessor and mother board</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1.3.2.2.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video cameras and inferred sensors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1.3.2.3.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Install transceivers for data uplink and downlink</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1.3.3.</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Auxiliary Systems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1.3.3.1.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Program controller for propulsion and mechanical systems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1.3.3.2.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Integrate autopilot software for control</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1.3.3.3.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Integrate automatic stability enhancement</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1.3.4.</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Electrical Systems Tests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1.3.4.1.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electrical wiring for shorts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1.3.4.2.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on-board generator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1.3.4.3.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microprocessor communication with UAV systems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1.3.4.4.</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UAV data uplink and downlink with remote pilot</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w:t>
            </w:r>
          </w:p>
        </w:tc>
        <w:tc>
          <w:tcPr>
            <w:tcW w:w="29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Sky-Snake Simulator</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1.4.1.</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Controller and User Interface</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1.4.1.1.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Design user interface that is intuitive to USCG pilots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lastRenderedPageBreak/>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1.4.1.2.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Design control scheme for required aircraft maneuvers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1.4.2.</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Visualization</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1.4.2.1.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Build realistic virtual environment for the simulator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1.4.2.2.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Implement either virtual or live user interface</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1.4.3.</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Simulator Tests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1.4.3.1.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effectiveness of user interface and control scheme</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1.4.3.2.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Implement several scenarios to test boundary conditions for the UAV</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1.4.3.3.</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Validate UAV simulator with real-life flight tests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w:t>
            </w:r>
          </w:p>
        </w:tc>
        <w:tc>
          <w:tcPr>
            <w:tcW w:w="29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B7B7B7" w:fill="B7B7B7"/>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Test Plan and Flight</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1.5.1.</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Flight Tests</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1.5.1.1.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Create mock scenarios to test Search and Rescue capabilities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1.5.1.2.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Choose appropriate locations to test</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1.5.2.</w:t>
            </w:r>
          </w:p>
        </w:tc>
        <w:tc>
          <w:tcPr>
            <w:tcW w:w="353"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04" w:type="pct"/>
            <w:tcBorders>
              <w:top w:val="nil"/>
              <w:left w:val="nil"/>
              <w:bottom w:val="single" w:sz="4" w:space="0" w:color="000000"/>
              <w:right w:val="single" w:sz="4" w:space="0" w:color="000000"/>
            </w:tcBorders>
            <w:shd w:val="clear" w:color="FF9900" w:fill="FF99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Results Review</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01" w:type="pct"/>
            <w:tcBorders>
              <w:top w:val="nil"/>
              <w:left w:val="nil"/>
              <w:bottom w:val="single" w:sz="4" w:space="0" w:color="000000"/>
              <w:right w:val="single" w:sz="4" w:space="0" w:color="000000"/>
            </w:tcBorders>
            <w:shd w:val="clear" w:color="000000" w:fill="0000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 </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1.5.2.1.</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Determine scoring of various systems based on USCG requirements</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N</w:t>
            </w:r>
          </w:p>
        </w:tc>
      </w:tr>
      <w:tr w:rsidR="00C9782C" w:rsidRPr="00C9782C" w:rsidTr="00FA7FFE">
        <w:trPr>
          <w:trHeight w:val="315"/>
        </w:trPr>
        <w:tc>
          <w:tcPr>
            <w:tcW w:w="213" w:type="pct"/>
            <w:tcBorders>
              <w:top w:val="nil"/>
              <w:left w:val="single" w:sz="4" w:space="0" w:color="000000"/>
              <w:bottom w:val="single" w:sz="4" w:space="0" w:color="000000"/>
              <w:right w:val="single" w:sz="4" w:space="0" w:color="000000"/>
            </w:tcBorders>
            <w:shd w:val="clear" w:color="FFFFFF" w:fill="FFFFFF"/>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32"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293" w:type="pct"/>
            <w:tcBorders>
              <w:top w:val="nil"/>
              <w:left w:val="nil"/>
              <w:bottom w:val="single" w:sz="4" w:space="0" w:color="000000"/>
              <w:right w:val="single" w:sz="4" w:space="0" w:color="000000"/>
            </w:tcBorders>
            <w:shd w:val="clear" w:color="auto" w:fill="auto"/>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 </w:t>
            </w:r>
          </w:p>
        </w:tc>
        <w:tc>
          <w:tcPr>
            <w:tcW w:w="353"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jc w:val="right"/>
              <w:rPr>
                <w:rFonts w:ascii="Arial" w:eastAsia="Times New Roman" w:hAnsi="Arial" w:cs="Arial"/>
                <w:color w:val="auto"/>
                <w:sz w:val="20"/>
                <w:szCs w:val="20"/>
              </w:rPr>
            </w:pPr>
            <w:r w:rsidRPr="00C9782C">
              <w:rPr>
                <w:rFonts w:ascii="Arial" w:eastAsia="Times New Roman" w:hAnsi="Arial" w:cs="Arial"/>
                <w:color w:val="auto"/>
                <w:sz w:val="20"/>
                <w:szCs w:val="20"/>
              </w:rPr>
              <w:t>1.5.2.2.</w:t>
            </w:r>
          </w:p>
        </w:tc>
        <w:tc>
          <w:tcPr>
            <w:tcW w:w="2304"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Schedule rework operations on parts that fail scoring</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R</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I</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M</w:t>
            </w:r>
          </w:p>
        </w:tc>
        <w:tc>
          <w:tcPr>
            <w:tcW w:w="201" w:type="pct"/>
            <w:tcBorders>
              <w:top w:val="nil"/>
              <w:left w:val="nil"/>
              <w:bottom w:val="single" w:sz="4" w:space="0" w:color="000000"/>
              <w:right w:val="single" w:sz="4" w:space="0" w:color="000000"/>
            </w:tcBorders>
            <w:shd w:val="clear" w:color="FFFF00" w:fill="FFFF00"/>
            <w:noWrap/>
            <w:vAlign w:val="bottom"/>
            <w:hideMark/>
          </w:tcPr>
          <w:p w:rsidR="00C9782C" w:rsidRPr="00C9782C" w:rsidRDefault="00C9782C" w:rsidP="00C9782C">
            <w:pPr>
              <w:spacing w:after="0" w:line="240" w:lineRule="auto"/>
              <w:rPr>
                <w:rFonts w:ascii="Arial" w:eastAsia="Times New Roman" w:hAnsi="Arial" w:cs="Arial"/>
                <w:color w:val="auto"/>
                <w:sz w:val="20"/>
                <w:szCs w:val="20"/>
              </w:rPr>
            </w:pPr>
            <w:r w:rsidRPr="00C9782C">
              <w:rPr>
                <w:rFonts w:ascii="Arial" w:eastAsia="Times New Roman" w:hAnsi="Arial" w:cs="Arial"/>
                <w:color w:val="auto"/>
                <w:sz w:val="20"/>
                <w:szCs w:val="20"/>
              </w:rPr>
              <w:t>S</w:t>
            </w:r>
          </w:p>
        </w:tc>
      </w:tr>
    </w:tbl>
    <w:p w:rsidR="002A56BD" w:rsidRDefault="002A56BD">
      <w:pPr>
        <w:pStyle w:val="Normal1"/>
        <w:jc w:val="both"/>
      </w:pPr>
    </w:p>
    <w:p w:rsidR="002A56BD" w:rsidRDefault="002A56BD">
      <w:r>
        <w:br w:type="page"/>
      </w:r>
    </w:p>
    <w:p w:rsidR="0031523B" w:rsidRDefault="0031523B" w:rsidP="003D4CC8">
      <w:pPr>
        <w:pStyle w:val="Heading2"/>
        <w:sectPr w:rsidR="0031523B" w:rsidSect="005F2504">
          <w:pgSz w:w="15840" w:h="12240" w:orient="landscape"/>
          <w:pgMar w:top="1440" w:right="1440" w:bottom="1440" w:left="1440" w:header="720" w:footer="720" w:gutter="0"/>
          <w:pgNumType w:start="13"/>
          <w:cols w:space="720"/>
          <w:docGrid w:linePitch="299"/>
        </w:sectPr>
      </w:pPr>
    </w:p>
    <w:p w:rsidR="005E42F0" w:rsidRDefault="003D4CC8" w:rsidP="003D4CC8">
      <w:pPr>
        <w:pStyle w:val="Heading2"/>
      </w:pPr>
      <w:bookmarkStart w:id="19" w:name="_Toc454031598"/>
      <w:r>
        <w:lastRenderedPageBreak/>
        <w:t>10. Risk Management</w:t>
      </w:r>
      <w:bookmarkEnd w:id="19"/>
    </w:p>
    <w:p w:rsidR="005E42F0" w:rsidRDefault="003D4CC8">
      <w:pPr>
        <w:pStyle w:val="Normal1"/>
        <w:spacing w:after="0" w:line="331" w:lineRule="auto"/>
        <w:ind w:firstLine="720"/>
        <w:jc w:val="both"/>
      </w:pPr>
      <w:r>
        <w:rPr>
          <w:rFonts w:ascii="Arial" w:eastAsia="Arial" w:hAnsi="Arial" w:cs="Arial"/>
        </w:rPr>
        <w:t>Risk management involve identification of events or conditions that may have a positive or negative impact on project objectives or project progress. Table x illustrates the four major areas of the project that risks may impact. Funding refers to the availability of current and future investment from the customer and also involves company credibility. Cost refers to any change in project budget brought on by a risky event. Technical refers directly to project goals and meeting the requirements of the customer. Scheduling refers to changes in the timeline of activities brought on by the risky event.</w:t>
      </w:r>
    </w:p>
    <w:p w:rsidR="005E42F0" w:rsidRDefault="005E42F0">
      <w:pPr>
        <w:pStyle w:val="Normal1"/>
        <w:spacing w:after="0" w:line="331" w:lineRule="auto"/>
        <w:ind w:firstLine="720"/>
        <w:jc w:val="both"/>
      </w:pPr>
    </w:p>
    <w:p w:rsidR="00D85FCE" w:rsidRPr="00D85FCE" w:rsidRDefault="00D85FCE" w:rsidP="00D85FCE">
      <w:pPr>
        <w:pStyle w:val="Caption"/>
        <w:keepNext/>
        <w:rPr>
          <w:rFonts w:ascii="Arial" w:hAnsi="Arial" w:cs="Arial"/>
          <w:b/>
          <w:color w:val="auto"/>
          <w:sz w:val="20"/>
          <w:szCs w:val="20"/>
        </w:rPr>
      </w:pPr>
      <w:bookmarkStart w:id="20" w:name="_Toc454029551"/>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6</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Risk Impact</w:t>
      </w:r>
      <w:bookmarkEnd w:id="20"/>
    </w:p>
    <w:tbl>
      <w:tblPr>
        <w:tblStyle w:val="a3"/>
        <w:tblW w:w="8955" w:type="dxa"/>
        <w:tblLayout w:type="fixed"/>
        <w:tblLook w:val="0600" w:firstRow="0" w:lastRow="0" w:firstColumn="0" w:lastColumn="0" w:noHBand="1" w:noVBand="1"/>
      </w:tblPr>
      <w:tblGrid>
        <w:gridCol w:w="1395"/>
        <w:gridCol w:w="1545"/>
        <w:gridCol w:w="1545"/>
        <w:gridCol w:w="1545"/>
        <w:gridCol w:w="1350"/>
        <w:gridCol w:w="1575"/>
      </w:tblGrid>
      <w:tr w:rsidR="005E42F0">
        <w:tc>
          <w:tcPr>
            <w:tcW w:w="1395" w:type="dxa"/>
            <w:tcBorders>
              <w:top w:val="single" w:sz="6" w:space="0" w:color="000000"/>
              <w:left w:val="single" w:sz="6" w:space="0" w:color="000000"/>
              <w:bottom w:val="single" w:sz="6" w:space="0" w:color="000000"/>
              <w:right w:val="single" w:sz="6" w:space="0" w:color="000000"/>
            </w:tcBorders>
            <w:shd w:val="clear" w:color="auto" w:fill="000000"/>
            <w:tcMar>
              <w:top w:w="100" w:type="dxa"/>
              <w:left w:w="100" w:type="dxa"/>
              <w:bottom w:w="100" w:type="dxa"/>
              <w:right w:w="100" w:type="dxa"/>
            </w:tcMar>
          </w:tcPr>
          <w:p w:rsidR="005E42F0" w:rsidRDefault="005E42F0">
            <w:pPr>
              <w:pStyle w:val="Normal1"/>
              <w:spacing w:line="240" w:lineRule="auto"/>
            </w:pPr>
          </w:p>
        </w:tc>
        <w:tc>
          <w:tcPr>
            <w:tcW w:w="7560" w:type="dxa"/>
            <w:gridSpan w:val="5"/>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rsidR="005E42F0" w:rsidRDefault="003D4CC8" w:rsidP="00B71114">
            <w:pPr>
              <w:pStyle w:val="Normal1"/>
              <w:spacing w:after="0" w:line="240" w:lineRule="auto"/>
              <w:jc w:val="center"/>
            </w:pPr>
            <w:r>
              <w:rPr>
                <w:rFonts w:ascii="Arial" w:eastAsia="Arial" w:hAnsi="Arial" w:cs="Arial"/>
                <w:shd w:val="clear" w:color="auto" w:fill="A4C2F4"/>
              </w:rPr>
              <w:t>Severity of Risk and Impact</w:t>
            </w:r>
          </w:p>
        </w:tc>
      </w:tr>
      <w:tr w:rsidR="005E42F0">
        <w:tc>
          <w:tcPr>
            <w:tcW w:w="1395" w:type="dxa"/>
            <w:tcBorders>
              <w:top w:val="single" w:sz="6" w:space="0" w:color="000000"/>
              <w:left w:val="single" w:sz="6" w:space="0" w:color="000000"/>
              <w:bottom w:val="single" w:sz="6" w:space="0" w:color="000000"/>
              <w:right w:val="single" w:sz="6" w:space="0" w:color="000000"/>
            </w:tcBorders>
            <w:shd w:val="clear" w:color="auto" w:fill="000000"/>
            <w:tcMar>
              <w:top w:w="100" w:type="dxa"/>
              <w:left w:w="100" w:type="dxa"/>
              <w:bottom w:w="100" w:type="dxa"/>
              <w:right w:w="100" w:type="dxa"/>
            </w:tcMar>
          </w:tcPr>
          <w:p w:rsidR="005E42F0" w:rsidRDefault="005E42F0">
            <w:pPr>
              <w:pStyle w:val="Normal1"/>
              <w:spacing w:line="240" w:lineRule="auto"/>
            </w:pPr>
          </w:p>
        </w:tc>
        <w:tc>
          <w:tcPr>
            <w:tcW w:w="1545"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rsidP="00B71114">
            <w:pPr>
              <w:pStyle w:val="Normal1"/>
              <w:spacing w:after="0" w:line="240" w:lineRule="auto"/>
              <w:jc w:val="center"/>
            </w:pPr>
            <w:r>
              <w:rPr>
                <w:rFonts w:ascii="Arial" w:eastAsia="Arial" w:hAnsi="Arial" w:cs="Arial"/>
                <w:highlight w:val="cyan"/>
              </w:rPr>
              <w:t>Negligible</w:t>
            </w:r>
          </w:p>
          <w:p w:rsidR="005E42F0" w:rsidRDefault="003D4CC8" w:rsidP="00B71114">
            <w:pPr>
              <w:pStyle w:val="Normal1"/>
              <w:spacing w:after="0" w:line="240" w:lineRule="auto"/>
              <w:jc w:val="center"/>
            </w:pPr>
            <w:r>
              <w:rPr>
                <w:rFonts w:ascii="Arial" w:eastAsia="Arial" w:hAnsi="Arial" w:cs="Arial"/>
                <w:highlight w:val="cyan"/>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rsidP="00B71114">
            <w:pPr>
              <w:pStyle w:val="Normal1"/>
              <w:spacing w:after="0" w:line="240" w:lineRule="auto"/>
              <w:jc w:val="center"/>
            </w:pPr>
            <w:r>
              <w:rPr>
                <w:rFonts w:ascii="Arial" w:eastAsia="Arial" w:hAnsi="Arial" w:cs="Arial"/>
                <w:highlight w:val="cyan"/>
              </w:rPr>
              <w:t>Low</w:t>
            </w:r>
          </w:p>
          <w:p w:rsidR="005E42F0" w:rsidRDefault="003D4CC8" w:rsidP="00B71114">
            <w:pPr>
              <w:pStyle w:val="Normal1"/>
              <w:spacing w:after="0" w:line="240" w:lineRule="auto"/>
              <w:jc w:val="center"/>
            </w:pPr>
            <w:r>
              <w:rPr>
                <w:rFonts w:ascii="Arial" w:eastAsia="Arial" w:hAnsi="Arial" w:cs="Arial"/>
                <w:highlight w:val="cyan"/>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rsidP="00B71114">
            <w:pPr>
              <w:pStyle w:val="Normal1"/>
              <w:spacing w:after="0" w:line="240" w:lineRule="auto"/>
              <w:jc w:val="center"/>
            </w:pPr>
            <w:r>
              <w:rPr>
                <w:rFonts w:ascii="Arial" w:eastAsia="Arial" w:hAnsi="Arial" w:cs="Arial"/>
                <w:highlight w:val="cyan"/>
              </w:rPr>
              <w:t>Moderate</w:t>
            </w:r>
          </w:p>
          <w:p w:rsidR="005E42F0" w:rsidRDefault="003D4CC8" w:rsidP="00B71114">
            <w:pPr>
              <w:pStyle w:val="Normal1"/>
              <w:spacing w:after="0" w:line="240" w:lineRule="auto"/>
              <w:jc w:val="center"/>
            </w:pPr>
            <w:r>
              <w:rPr>
                <w:rFonts w:ascii="Arial" w:eastAsia="Arial" w:hAnsi="Arial" w:cs="Arial"/>
                <w:highlight w:val="cyan"/>
              </w:rPr>
              <w:t>3</w:t>
            </w:r>
          </w:p>
        </w:tc>
        <w:tc>
          <w:tcPr>
            <w:tcW w:w="1350"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rsidP="00B71114">
            <w:pPr>
              <w:pStyle w:val="Normal1"/>
              <w:spacing w:after="0" w:line="240" w:lineRule="auto"/>
              <w:jc w:val="center"/>
            </w:pPr>
            <w:r>
              <w:rPr>
                <w:rFonts w:ascii="Arial" w:eastAsia="Arial" w:hAnsi="Arial" w:cs="Arial"/>
                <w:highlight w:val="cyan"/>
              </w:rPr>
              <w:t>Significant</w:t>
            </w:r>
          </w:p>
          <w:p w:rsidR="005E42F0" w:rsidRDefault="003D4CC8" w:rsidP="00B71114">
            <w:pPr>
              <w:pStyle w:val="Normal1"/>
              <w:spacing w:after="0" w:line="240" w:lineRule="auto"/>
              <w:jc w:val="center"/>
            </w:pPr>
            <w:r>
              <w:rPr>
                <w:rFonts w:ascii="Arial" w:eastAsia="Arial" w:hAnsi="Arial" w:cs="Arial"/>
                <w:highlight w:val="cyan"/>
              </w:rPr>
              <w:t>4</w:t>
            </w:r>
          </w:p>
        </w:tc>
        <w:tc>
          <w:tcPr>
            <w:tcW w:w="1575" w:type="dxa"/>
            <w:tcBorders>
              <w:top w:val="single" w:sz="6" w:space="0" w:color="000000"/>
              <w:left w:val="single" w:sz="6" w:space="0" w:color="000000"/>
              <w:bottom w:val="single" w:sz="6" w:space="0" w:color="000000"/>
              <w:right w:val="single" w:sz="6" w:space="0" w:color="000000"/>
            </w:tcBorders>
            <w:shd w:val="clear" w:color="auto" w:fill="00FFFF"/>
            <w:tcMar>
              <w:top w:w="100" w:type="dxa"/>
              <w:left w:w="100" w:type="dxa"/>
              <w:bottom w:w="100" w:type="dxa"/>
              <w:right w:w="100" w:type="dxa"/>
            </w:tcMar>
          </w:tcPr>
          <w:p w:rsidR="005E42F0" w:rsidRDefault="003D4CC8" w:rsidP="00B71114">
            <w:pPr>
              <w:pStyle w:val="Normal1"/>
              <w:spacing w:after="0" w:line="240" w:lineRule="auto"/>
              <w:jc w:val="center"/>
            </w:pPr>
            <w:r>
              <w:rPr>
                <w:rFonts w:ascii="Arial" w:eastAsia="Arial" w:hAnsi="Arial" w:cs="Arial"/>
                <w:highlight w:val="cyan"/>
              </w:rPr>
              <w:t>Catastrophic</w:t>
            </w:r>
          </w:p>
          <w:p w:rsidR="005E42F0" w:rsidRDefault="003D4CC8" w:rsidP="00B71114">
            <w:pPr>
              <w:pStyle w:val="Normal1"/>
              <w:spacing w:after="0" w:line="240" w:lineRule="auto"/>
              <w:jc w:val="center"/>
            </w:pPr>
            <w:r>
              <w:rPr>
                <w:rFonts w:ascii="Arial" w:eastAsia="Arial" w:hAnsi="Arial" w:cs="Arial"/>
                <w:highlight w:val="cyan"/>
              </w:rPr>
              <w:t>5</w:t>
            </w:r>
          </w:p>
        </w:tc>
      </w:tr>
      <w:tr w:rsidR="005E42F0">
        <w:tc>
          <w:tcPr>
            <w:tcW w:w="1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Funding</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No impact on obtaining funding or availability</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May slightly impact funding amount and availability</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May reduce funding amount and availability</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Will limit funding and availability</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 xml:space="preserve">Will cease higher funding and availability  </w:t>
            </w:r>
          </w:p>
        </w:tc>
      </w:tr>
      <w:tr w:rsidR="005E42F0">
        <w:tc>
          <w:tcPr>
            <w:tcW w:w="1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Cost</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&lt; 2% cost overrun</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2%-5% cost overrun</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5%-10% cost overrun</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10%-50% overrun</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&gt;50% overrun</w:t>
            </w:r>
          </w:p>
        </w:tc>
      </w:tr>
      <w:tr w:rsidR="005E42F0">
        <w:trPr>
          <w:trHeight w:val="980"/>
        </w:trPr>
        <w:tc>
          <w:tcPr>
            <w:tcW w:w="1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Technical</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Almost no deviation from specifications</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May deviate slightly from specifications</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Will have an deviation from specifications</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May have deviations that cannot be recovered</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Will have deviations that cannot be recovered</w:t>
            </w:r>
          </w:p>
        </w:tc>
      </w:tr>
      <w:tr w:rsidR="005E42F0">
        <w:tc>
          <w:tcPr>
            <w:tcW w:w="1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Schedule</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&lt; 1 week delay</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1-2 week delay</w:t>
            </w:r>
          </w:p>
        </w:tc>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2-4 week delay</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1-2 month delay</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40" w:lineRule="auto"/>
            </w:pPr>
            <w:r>
              <w:rPr>
                <w:rFonts w:ascii="Arial" w:eastAsia="Arial" w:hAnsi="Arial" w:cs="Arial"/>
                <w:sz w:val="24"/>
                <w:szCs w:val="24"/>
              </w:rPr>
              <w:t>&gt; 2 month delay</w:t>
            </w:r>
          </w:p>
        </w:tc>
      </w:tr>
    </w:tbl>
    <w:p w:rsidR="005E42F0" w:rsidRDefault="005E42F0">
      <w:pPr>
        <w:pStyle w:val="Normal1"/>
        <w:jc w:val="both"/>
      </w:pPr>
    </w:p>
    <w:p w:rsidR="005E42F0" w:rsidRDefault="003D4CC8">
      <w:pPr>
        <w:pStyle w:val="Normal1"/>
        <w:jc w:val="both"/>
      </w:pPr>
      <w:r>
        <w:rPr>
          <w:rFonts w:ascii="Arial" w:eastAsia="Arial" w:hAnsi="Arial" w:cs="Arial"/>
          <w:sz w:val="24"/>
          <w:szCs w:val="24"/>
        </w:rPr>
        <w:t>A score is then given for each of the areas in question. The average of this score represents the severity of the risk to the project overall. To assess the risk factor of each identified risk, both the severity of the risk and the likelihood of it occurring must be weighed together as a product. Table x illustrates both axes and a scale for how critical a risk may be to the project.</w:t>
      </w:r>
    </w:p>
    <w:p w:rsidR="005E42F0" w:rsidRDefault="005E42F0">
      <w:pPr>
        <w:pStyle w:val="Normal1"/>
        <w:jc w:val="both"/>
      </w:pPr>
    </w:p>
    <w:p w:rsidR="005E42F0" w:rsidRDefault="003D4CC8" w:rsidP="003D4CC8">
      <w:pPr>
        <w:pStyle w:val="Heading3"/>
      </w:pPr>
      <w:bookmarkStart w:id="21" w:name="_Toc454031599"/>
      <w:r>
        <w:lastRenderedPageBreak/>
        <w:t>Risk 1</w:t>
      </w:r>
      <w:bookmarkEnd w:id="21"/>
    </w:p>
    <w:p w:rsidR="005E42F0" w:rsidRDefault="005E42F0">
      <w:pPr>
        <w:pStyle w:val="Normal1"/>
        <w:spacing w:after="0"/>
        <w:jc w:val="center"/>
      </w:pPr>
    </w:p>
    <w:p w:rsidR="005E42F0" w:rsidRDefault="003D4CC8">
      <w:pPr>
        <w:pStyle w:val="Normal1"/>
        <w:spacing w:after="0"/>
        <w:jc w:val="both"/>
      </w:pPr>
      <w:r>
        <w:rPr>
          <w:rFonts w:ascii="Arial" w:eastAsia="Arial" w:hAnsi="Arial" w:cs="Arial"/>
        </w:rPr>
        <w:t>Risk Title: Testing Location Unavailability</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Description: Bad weather or other problems outside the project team’s control can cause testing to temporarily stop, slow down, or cause re-location of testing.</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Area(s) of Impact (table X): Technical _</w:t>
      </w:r>
      <w:r>
        <w:rPr>
          <w:rFonts w:ascii="Arial" w:eastAsia="Arial" w:hAnsi="Arial" w:cs="Arial"/>
          <w:u w:val="single"/>
        </w:rPr>
        <w:t>2</w:t>
      </w:r>
      <w:r>
        <w:rPr>
          <w:rFonts w:ascii="Arial" w:eastAsia="Arial" w:hAnsi="Arial" w:cs="Arial"/>
        </w:rPr>
        <w:t>_ Cost _</w:t>
      </w:r>
      <w:r>
        <w:rPr>
          <w:rFonts w:ascii="Arial" w:eastAsia="Arial" w:hAnsi="Arial" w:cs="Arial"/>
          <w:u w:val="single"/>
        </w:rPr>
        <w:t>4</w:t>
      </w:r>
      <w:r>
        <w:rPr>
          <w:rFonts w:ascii="Arial" w:eastAsia="Arial" w:hAnsi="Arial" w:cs="Arial"/>
        </w:rPr>
        <w:t>_ Funding_</w:t>
      </w:r>
      <w:r>
        <w:rPr>
          <w:rFonts w:ascii="Arial" w:eastAsia="Arial" w:hAnsi="Arial" w:cs="Arial"/>
          <w:u w:val="single"/>
        </w:rPr>
        <w:t>3</w:t>
      </w:r>
      <w:r>
        <w:rPr>
          <w:rFonts w:ascii="Arial" w:eastAsia="Arial" w:hAnsi="Arial" w:cs="Arial"/>
        </w:rPr>
        <w:t>_ Schedule _</w:t>
      </w:r>
      <w:r>
        <w:rPr>
          <w:rFonts w:ascii="Arial" w:eastAsia="Arial" w:hAnsi="Arial" w:cs="Arial"/>
          <w:u w:val="single"/>
        </w:rPr>
        <w:t>4</w:t>
      </w:r>
      <w:r>
        <w:rPr>
          <w:rFonts w:ascii="Arial" w:eastAsia="Arial" w:hAnsi="Arial" w:cs="Arial"/>
        </w:rPr>
        <w:t>_</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Severity of Impact: </w:t>
      </w:r>
      <w:r>
        <w:rPr>
          <w:rFonts w:ascii="Arial" w:eastAsia="Arial" w:hAnsi="Arial" w:cs="Arial"/>
          <w:u w:val="single"/>
        </w:rPr>
        <w:t xml:space="preserve">  3  </w:t>
      </w:r>
      <w:r>
        <w:rPr>
          <w:rFonts w:ascii="Arial" w:eastAsia="Arial" w:hAnsi="Arial" w:cs="Arial"/>
        </w:rPr>
        <w:t xml:space="preserve"> x Likelihood: </w:t>
      </w:r>
      <w:r>
        <w:rPr>
          <w:rFonts w:ascii="Arial" w:eastAsia="Arial" w:hAnsi="Arial" w:cs="Arial"/>
          <w:u w:val="single"/>
        </w:rPr>
        <w:t xml:space="preserve">  3  </w:t>
      </w:r>
      <w:r>
        <w:rPr>
          <w:rFonts w:ascii="Arial" w:eastAsia="Arial" w:hAnsi="Arial" w:cs="Arial"/>
        </w:rPr>
        <w:t xml:space="preserve"> = Risk Factor: </w:t>
      </w:r>
      <w:r>
        <w:rPr>
          <w:rFonts w:ascii="Arial" w:eastAsia="Arial" w:hAnsi="Arial" w:cs="Arial"/>
          <w:u w:val="single"/>
        </w:rPr>
        <w:t>9</w:t>
      </w:r>
    </w:p>
    <w:p w:rsidR="005E42F0" w:rsidRDefault="005E42F0">
      <w:pPr>
        <w:pStyle w:val="Normal1"/>
        <w:spacing w:after="0"/>
        <w:jc w:val="both"/>
      </w:pPr>
    </w:p>
    <w:tbl>
      <w:tblPr>
        <w:tblStyle w:val="a4"/>
        <w:tblW w:w="9345" w:type="dxa"/>
        <w:tblLayout w:type="fixed"/>
        <w:tblLook w:val="0600" w:firstRow="0" w:lastRow="0" w:firstColumn="0" w:lastColumn="0" w:noHBand="1" w:noVBand="1"/>
      </w:tblPr>
      <w:tblGrid>
        <w:gridCol w:w="555"/>
        <w:gridCol w:w="1875"/>
        <w:gridCol w:w="420"/>
        <w:gridCol w:w="1410"/>
        <w:gridCol w:w="1275"/>
        <w:gridCol w:w="1440"/>
        <w:gridCol w:w="1200"/>
        <w:gridCol w:w="1170"/>
      </w:tblGrid>
      <w:tr w:rsidR="005E42F0" w:rsidTr="003D4CC8">
        <w:tc>
          <w:tcPr>
            <w:tcW w:w="555" w:type="dxa"/>
            <w:vMerge w:val="restart"/>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extDirection w:val="btLr"/>
            <w:vAlign w:val="center"/>
          </w:tcPr>
          <w:p w:rsidR="005E42F0" w:rsidRDefault="003D4CC8" w:rsidP="003D4CC8">
            <w:pPr>
              <w:pStyle w:val="Normal1"/>
              <w:spacing w:after="0" w:line="288" w:lineRule="auto"/>
              <w:ind w:left="113" w:right="113"/>
              <w:jc w:val="center"/>
            </w:pPr>
            <w:r>
              <w:rPr>
                <w:rFonts w:ascii="Arial" w:eastAsia="Arial" w:hAnsi="Arial" w:cs="Arial"/>
                <w:shd w:val="clear" w:color="auto" w:fill="EFEFEF"/>
              </w:rPr>
              <w:t>Severity</w:t>
            </w: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Catastrophic</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5</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5</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yellow"/>
              </w:rPr>
              <w:t>10</w:t>
            </w:r>
          </w:p>
        </w:tc>
        <w:tc>
          <w:tcPr>
            <w:tcW w:w="144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FF9900"/>
              </w:rPr>
              <w:t>15</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red"/>
              </w:rPr>
              <w:t>20</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red"/>
              </w:rPr>
              <w:t>25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Significant</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4</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4</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yellow"/>
              </w:rPr>
              <w:t>8</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yellow"/>
              </w:rPr>
              <w:t>12</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red"/>
              </w:rPr>
              <w:t>16</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red"/>
              </w:rPr>
              <w:t>20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Moderate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3</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green"/>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6</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b/>
                <w:highlight w:val="yellow"/>
                <w:u w:val="single"/>
              </w:rPr>
              <w:t>9</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yellow"/>
              </w:rPr>
              <w:t>12</w:t>
            </w:r>
          </w:p>
        </w:tc>
        <w:tc>
          <w:tcPr>
            <w:tcW w:w="117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FF9900"/>
              </w:rPr>
              <w:t>15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Low</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2</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green"/>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6</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yellow"/>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yellow"/>
              </w:rPr>
              <w:t>10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Negligible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1</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green"/>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green"/>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highlight w:val="green"/>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93C47D"/>
              </w:rPr>
              <w:t>5</w:t>
            </w:r>
          </w:p>
        </w:tc>
      </w:tr>
      <w:tr w:rsidR="005E42F0">
        <w:tc>
          <w:tcPr>
            <w:tcW w:w="2850" w:type="dxa"/>
            <w:gridSpan w:val="3"/>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line="288" w:lineRule="auto"/>
              <w:jc w:val="both"/>
            </w:pPr>
            <w:r>
              <w:rPr>
                <w:rFonts w:ascii="Arial" w:eastAsia="Arial" w:hAnsi="Arial" w:cs="Arial"/>
                <w:sz w:val="16"/>
                <w:szCs w:val="16"/>
              </w:rPr>
              <w:t>Key:</w:t>
            </w:r>
          </w:p>
          <w:p w:rsidR="005E42F0" w:rsidRDefault="003D4CC8">
            <w:pPr>
              <w:pStyle w:val="Normal1"/>
              <w:spacing w:after="0" w:line="288" w:lineRule="auto"/>
              <w:jc w:val="both"/>
            </w:pPr>
            <w:r>
              <w:rPr>
                <w:rFonts w:ascii="Arial" w:eastAsia="Arial" w:hAnsi="Arial" w:cs="Arial"/>
                <w:sz w:val="16"/>
                <w:szCs w:val="16"/>
              </w:rPr>
              <w:t xml:space="preserve">Catastrophic   </w:t>
            </w:r>
            <w:r>
              <w:rPr>
                <w:rFonts w:ascii="Nova Mono" w:eastAsia="Nova Mono" w:hAnsi="Nova Mono" w:cs="Nova Mono"/>
                <w:color w:val="FF0000"/>
                <w:sz w:val="16"/>
                <w:szCs w:val="16"/>
              </w:rPr>
              <w:t>⬛</w:t>
            </w:r>
            <w:r>
              <w:rPr>
                <w:rFonts w:ascii="Arial" w:eastAsia="Arial" w:hAnsi="Arial" w:cs="Arial"/>
                <w:sz w:val="16"/>
                <w:szCs w:val="16"/>
              </w:rPr>
              <w:t xml:space="preserve">  Stop</w:t>
            </w:r>
          </w:p>
          <w:p w:rsidR="005E42F0" w:rsidRDefault="003D4CC8">
            <w:pPr>
              <w:pStyle w:val="Normal1"/>
              <w:spacing w:after="0" w:line="288" w:lineRule="auto"/>
              <w:jc w:val="both"/>
            </w:pPr>
            <w:r>
              <w:rPr>
                <w:rFonts w:ascii="Arial" w:eastAsia="Arial" w:hAnsi="Arial" w:cs="Arial"/>
                <w:sz w:val="16"/>
                <w:szCs w:val="16"/>
              </w:rPr>
              <w:t xml:space="preserve">Unacceptable </w:t>
            </w:r>
            <w:r>
              <w:rPr>
                <w:rFonts w:ascii="Nova Mono" w:eastAsia="Nova Mono" w:hAnsi="Nova Mono" w:cs="Nova Mono"/>
                <w:color w:val="FF9900"/>
                <w:sz w:val="16"/>
                <w:szCs w:val="16"/>
              </w:rPr>
              <w:t xml:space="preserve">⬛  </w:t>
            </w:r>
            <w:r>
              <w:rPr>
                <w:rFonts w:ascii="Arial" w:eastAsia="Arial" w:hAnsi="Arial" w:cs="Arial"/>
                <w:sz w:val="16"/>
                <w:szCs w:val="16"/>
              </w:rPr>
              <w:t>Urgent Action</w:t>
            </w:r>
          </w:p>
          <w:p w:rsidR="005E42F0" w:rsidRDefault="003D4CC8">
            <w:pPr>
              <w:pStyle w:val="Normal1"/>
              <w:spacing w:after="0" w:line="288" w:lineRule="auto"/>
              <w:jc w:val="both"/>
            </w:pPr>
            <w:r>
              <w:rPr>
                <w:rFonts w:ascii="Arial" w:eastAsia="Arial" w:hAnsi="Arial" w:cs="Arial"/>
                <w:sz w:val="16"/>
                <w:szCs w:val="16"/>
              </w:rPr>
              <w:t xml:space="preserve">Undesirable    </w:t>
            </w:r>
            <w:r>
              <w:rPr>
                <w:rFonts w:ascii="Nova Mono" w:eastAsia="Nova Mono" w:hAnsi="Nova Mono" w:cs="Nova Mono"/>
                <w:color w:val="FFFF00"/>
                <w:sz w:val="16"/>
                <w:szCs w:val="16"/>
              </w:rPr>
              <w:t xml:space="preserve">⬛  </w:t>
            </w:r>
            <w:r>
              <w:rPr>
                <w:rFonts w:ascii="Arial" w:eastAsia="Arial" w:hAnsi="Arial" w:cs="Arial"/>
                <w:sz w:val="16"/>
                <w:szCs w:val="16"/>
              </w:rPr>
              <w:t>Action</w:t>
            </w:r>
          </w:p>
          <w:p w:rsidR="005E42F0" w:rsidRDefault="003D4CC8">
            <w:pPr>
              <w:pStyle w:val="Normal1"/>
              <w:spacing w:after="0" w:line="288" w:lineRule="auto"/>
              <w:jc w:val="both"/>
            </w:pPr>
            <w:r>
              <w:rPr>
                <w:rFonts w:ascii="Arial" w:eastAsia="Arial" w:hAnsi="Arial" w:cs="Arial"/>
                <w:sz w:val="16"/>
                <w:szCs w:val="16"/>
              </w:rPr>
              <w:t xml:space="preserve">Acceptable     </w:t>
            </w:r>
            <w:r>
              <w:rPr>
                <w:rFonts w:ascii="Nova Mono" w:eastAsia="Nova Mono" w:hAnsi="Nova Mono" w:cs="Nova Mono"/>
                <w:color w:val="93C47D"/>
                <w:sz w:val="16"/>
                <w:szCs w:val="16"/>
              </w:rPr>
              <w:t xml:space="preserve">⬛  </w:t>
            </w:r>
            <w:r>
              <w:rPr>
                <w:rFonts w:ascii="Arial" w:eastAsia="Arial" w:hAnsi="Arial" w:cs="Arial"/>
                <w:sz w:val="16"/>
                <w:szCs w:val="16"/>
              </w:rPr>
              <w:t>Monitor</w:t>
            </w:r>
          </w:p>
          <w:p w:rsidR="005E42F0" w:rsidRDefault="003D4CC8">
            <w:pPr>
              <w:pStyle w:val="Normal1"/>
              <w:spacing w:after="0" w:line="288" w:lineRule="auto"/>
              <w:jc w:val="both"/>
            </w:pPr>
            <w:r>
              <w:rPr>
                <w:rFonts w:ascii="Arial" w:eastAsia="Arial" w:hAnsi="Arial" w:cs="Arial"/>
                <w:sz w:val="16"/>
                <w:szCs w:val="16"/>
              </w:rPr>
              <w:t xml:space="preserve">Desirable        </w:t>
            </w:r>
            <w:r>
              <w:rPr>
                <w:rFonts w:ascii="Nova Mono" w:eastAsia="Nova Mono" w:hAnsi="Nova Mono" w:cs="Nova Mono"/>
                <w:color w:val="00FF00"/>
                <w:sz w:val="16"/>
                <w:szCs w:val="16"/>
              </w:rPr>
              <w:t>⬛</w:t>
            </w:r>
            <w:r>
              <w:rPr>
                <w:rFonts w:ascii="Arial" w:eastAsia="Arial" w:hAnsi="Arial" w:cs="Arial"/>
                <w:sz w:val="16"/>
                <w:szCs w:val="16"/>
              </w:rPr>
              <w:t xml:space="preserve">  No Action</w:t>
            </w: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5</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Improbable</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Remote</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Occasional</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Probable</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line="288" w:lineRule="auto"/>
              <w:jc w:val="center"/>
            </w:pPr>
            <w:r>
              <w:rPr>
                <w:rFonts w:ascii="Arial" w:eastAsia="Arial" w:hAnsi="Arial" w:cs="Arial"/>
                <w:shd w:val="clear" w:color="auto" w:fill="EFEFEF"/>
              </w:rPr>
              <w:t>Frequent</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6495" w:type="dxa"/>
            <w:gridSpan w:val="5"/>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Pr="003D4CC8" w:rsidRDefault="003D4CC8">
            <w:pPr>
              <w:pStyle w:val="Normal1"/>
              <w:spacing w:after="0" w:line="288" w:lineRule="auto"/>
              <w:jc w:val="center"/>
            </w:pPr>
            <w:r w:rsidRPr="003D4CC8">
              <w:rPr>
                <w:rFonts w:ascii="Arial" w:eastAsia="Arial" w:hAnsi="Arial" w:cs="Arial"/>
                <w:shd w:val="clear" w:color="auto" w:fill="EFEFEF"/>
              </w:rPr>
              <w:t>Likelihood</w:t>
            </w:r>
          </w:p>
        </w:tc>
      </w:tr>
    </w:tbl>
    <w:p w:rsidR="005E42F0" w:rsidRDefault="005E42F0">
      <w:pPr>
        <w:pStyle w:val="Normal1"/>
        <w:spacing w:after="0" w:line="331" w:lineRule="auto"/>
        <w:jc w:val="both"/>
      </w:pPr>
    </w:p>
    <w:p w:rsidR="005E42F0" w:rsidRDefault="003D4CC8">
      <w:pPr>
        <w:pStyle w:val="Normal1"/>
        <w:spacing w:after="0"/>
        <w:jc w:val="both"/>
      </w:pPr>
      <w:r>
        <w:rPr>
          <w:rFonts w:ascii="Arial" w:eastAsia="Arial" w:hAnsi="Arial" w:cs="Arial"/>
        </w:rPr>
        <w:t>Strategy to Deal with Risk: This risk will be retained and a contingency plan will be developed</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Risk Indicator: Obtain daily and weekly weather reports as well as ensure management is monitoring the status of the location</w:t>
      </w:r>
    </w:p>
    <w:p w:rsidR="005E42F0" w:rsidRDefault="005E42F0">
      <w:pPr>
        <w:pStyle w:val="Normal1"/>
        <w:spacing w:after="0"/>
        <w:jc w:val="both"/>
      </w:pPr>
    </w:p>
    <w:p w:rsidR="005E42F0" w:rsidRDefault="003D4CC8">
      <w:pPr>
        <w:pStyle w:val="Normal1"/>
        <w:jc w:val="both"/>
      </w:pPr>
      <w:r>
        <w:rPr>
          <w:rFonts w:ascii="Arial" w:eastAsia="Arial" w:hAnsi="Arial" w:cs="Arial"/>
        </w:rPr>
        <w:t>Action to Tackle Risk: The project manager as well as all location site project supervisors will frequently monitor weather reports and status of the location. A contingency plan will be developed that will provide an alternative plan based on the weather severity or loss of availability. For a severe weather forecast prediction lasting longer than a week will require the PM to relocate to an alternatively planned location, rather than reschedule to keep on time. If for any reason the location becomes unavailable, then the alternative location in the contingency plan will be utilized. If unable to relocate due to conflict or unpredictable weather conditions, then additional resources will be moved to aid in gaining back lost time after the weather or condition subsides.</w:t>
      </w:r>
    </w:p>
    <w:p w:rsidR="005E42F0" w:rsidRDefault="005E42F0">
      <w:pPr>
        <w:pStyle w:val="Normal1"/>
        <w:spacing w:after="0" w:line="331" w:lineRule="auto"/>
        <w:jc w:val="center"/>
      </w:pPr>
    </w:p>
    <w:p w:rsidR="005E42F0" w:rsidRDefault="003D4CC8" w:rsidP="003D4CC8">
      <w:pPr>
        <w:pStyle w:val="Heading3"/>
      </w:pPr>
      <w:bookmarkStart w:id="22" w:name="_Toc454031600"/>
      <w:r>
        <w:lastRenderedPageBreak/>
        <w:t>Risk 2</w:t>
      </w:r>
      <w:bookmarkEnd w:id="22"/>
    </w:p>
    <w:p w:rsidR="005E42F0" w:rsidRDefault="005E42F0">
      <w:pPr>
        <w:pStyle w:val="Normal1"/>
        <w:spacing w:after="0" w:line="331" w:lineRule="auto"/>
        <w:jc w:val="center"/>
      </w:pPr>
    </w:p>
    <w:p w:rsidR="005E42F0" w:rsidRDefault="003D4CC8">
      <w:pPr>
        <w:pStyle w:val="Normal1"/>
        <w:spacing w:after="0"/>
        <w:jc w:val="both"/>
      </w:pPr>
      <w:r>
        <w:rPr>
          <w:rFonts w:ascii="Arial" w:eastAsia="Arial" w:hAnsi="Arial" w:cs="Arial"/>
        </w:rPr>
        <w:t>Risk Title: Part Backorder</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Description: A required part’s availability may be delayed, causing the assembly of the UAV to deviate from the schedule.</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Area(s) of Impact (table X): Technical _3_ Cost _2_ </w:t>
      </w:r>
      <w:proofErr w:type="gramStart"/>
      <w:r>
        <w:rPr>
          <w:rFonts w:ascii="Arial" w:eastAsia="Arial" w:hAnsi="Arial" w:cs="Arial"/>
        </w:rPr>
        <w:t>Funding</w:t>
      </w:r>
      <w:proofErr w:type="gramEnd"/>
      <w:r>
        <w:rPr>
          <w:rFonts w:ascii="Arial" w:eastAsia="Arial" w:hAnsi="Arial" w:cs="Arial"/>
        </w:rPr>
        <w:t xml:space="preserve"> _1_ Schedule _4_  </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Severity of Impact: </w:t>
      </w:r>
      <w:r>
        <w:rPr>
          <w:rFonts w:ascii="Arial" w:eastAsia="Arial" w:hAnsi="Arial" w:cs="Arial"/>
          <w:u w:val="single"/>
        </w:rPr>
        <w:t>3</w:t>
      </w:r>
      <w:r>
        <w:rPr>
          <w:rFonts w:ascii="Arial" w:eastAsia="Arial" w:hAnsi="Arial" w:cs="Arial"/>
        </w:rPr>
        <w:t xml:space="preserve"> x Likelihood: </w:t>
      </w:r>
      <w:r>
        <w:rPr>
          <w:rFonts w:ascii="Arial" w:eastAsia="Arial" w:hAnsi="Arial" w:cs="Arial"/>
          <w:u w:val="single"/>
        </w:rPr>
        <w:t>3</w:t>
      </w:r>
      <w:r>
        <w:rPr>
          <w:rFonts w:ascii="Arial" w:eastAsia="Arial" w:hAnsi="Arial" w:cs="Arial"/>
        </w:rPr>
        <w:t xml:space="preserve"> = Risk Factor: </w:t>
      </w:r>
      <w:r>
        <w:rPr>
          <w:rFonts w:ascii="Arial" w:eastAsia="Arial" w:hAnsi="Arial" w:cs="Arial"/>
          <w:u w:val="single"/>
        </w:rPr>
        <w:t>9</w:t>
      </w:r>
    </w:p>
    <w:p w:rsidR="005E42F0" w:rsidRDefault="005E42F0">
      <w:pPr>
        <w:pStyle w:val="Normal1"/>
        <w:jc w:val="both"/>
      </w:pPr>
    </w:p>
    <w:tbl>
      <w:tblPr>
        <w:tblStyle w:val="a5"/>
        <w:tblW w:w="9345" w:type="dxa"/>
        <w:tblLayout w:type="fixed"/>
        <w:tblLook w:val="0600" w:firstRow="0" w:lastRow="0" w:firstColumn="0" w:lastColumn="0" w:noHBand="1" w:noVBand="1"/>
      </w:tblPr>
      <w:tblGrid>
        <w:gridCol w:w="555"/>
        <w:gridCol w:w="1875"/>
        <w:gridCol w:w="420"/>
        <w:gridCol w:w="1410"/>
        <w:gridCol w:w="1275"/>
        <w:gridCol w:w="1440"/>
        <w:gridCol w:w="1200"/>
        <w:gridCol w:w="1170"/>
      </w:tblGrid>
      <w:tr w:rsidR="005E42F0" w:rsidTr="003D4CC8">
        <w:tc>
          <w:tcPr>
            <w:tcW w:w="555" w:type="dxa"/>
            <w:vMerge w:val="restart"/>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extDirection w:val="btLr"/>
            <w:vAlign w:val="center"/>
          </w:tcPr>
          <w:p w:rsidR="005E42F0" w:rsidRDefault="003D4CC8" w:rsidP="003D4CC8">
            <w:pPr>
              <w:pStyle w:val="Normal1"/>
              <w:spacing w:after="0"/>
              <w:ind w:left="113" w:right="113"/>
              <w:jc w:val="center"/>
            </w:pPr>
            <w:r>
              <w:rPr>
                <w:rFonts w:ascii="Arial" w:eastAsia="Arial" w:hAnsi="Arial" w:cs="Arial"/>
                <w:shd w:val="clear" w:color="auto" w:fill="EFEFEF"/>
              </w:rPr>
              <w:t>Severity</w:t>
            </w: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Catastrophic</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c>
          <w:tcPr>
            <w:tcW w:w="144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Significant</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16</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Moderate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b/>
                <w:highlight w:val="yellow"/>
                <w:u w:val="single"/>
              </w:rPr>
              <w:t>9</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17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Low</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Negligible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r>
      <w:tr w:rsidR="005E42F0">
        <w:tc>
          <w:tcPr>
            <w:tcW w:w="2850" w:type="dxa"/>
            <w:gridSpan w:val="3"/>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jc w:val="both"/>
            </w:pPr>
            <w:r>
              <w:rPr>
                <w:rFonts w:ascii="Arial" w:eastAsia="Arial" w:hAnsi="Arial" w:cs="Arial"/>
                <w:sz w:val="16"/>
                <w:szCs w:val="16"/>
              </w:rPr>
              <w:t>Key:</w:t>
            </w:r>
          </w:p>
          <w:p w:rsidR="005E42F0" w:rsidRDefault="003D4CC8">
            <w:pPr>
              <w:pStyle w:val="Normal1"/>
              <w:spacing w:after="0"/>
              <w:jc w:val="both"/>
            </w:pPr>
            <w:r>
              <w:rPr>
                <w:rFonts w:ascii="Arial" w:eastAsia="Arial" w:hAnsi="Arial" w:cs="Arial"/>
                <w:sz w:val="16"/>
                <w:szCs w:val="16"/>
              </w:rPr>
              <w:t xml:space="preserve">Catastrophic   </w:t>
            </w:r>
            <w:r>
              <w:rPr>
                <w:rFonts w:ascii="Nova Mono" w:eastAsia="Nova Mono" w:hAnsi="Nova Mono" w:cs="Nova Mono"/>
                <w:color w:val="FF0000"/>
                <w:sz w:val="16"/>
                <w:szCs w:val="16"/>
              </w:rPr>
              <w:t>⬛</w:t>
            </w:r>
            <w:r>
              <w:rPr>
                <w:rFonts w:ascii="Arial" w:eastAsia="Arial" w:hAnsi="Arial" w:cs="Arial"/>
                <w:sz w:val="16"/>
                <w:szCs w:val="16"/>
              </w:rPr>
              <w:t xml:space="preserve">  Stop</w:t>
            </w:r>
          </w:p>
          <w:p w:rsidR="005E42F0" w:rsidRDefault="003D4CC8">
            <w:pPr>
              <w:pStyle w:val="Normal1"/>
              <w:spacing w:after="0"/>
              <w:jc w:val="both"/>
            </w:pPr>
            <w:r>
              <w:rPr>
                <w:rFonts w:ascii="Arial" w:eastAsia="Arial" w:hAnsi="Arial" w:cs="Arial"/>
                <w:sz w:val="16"/>
                <w:szCs w:val="16"/>
              </w:rPr>
              <w:t xml:space="preserve">Unacceptable </w:t>
            </w:r>
            <w:r>
              <w:rPr>
                <w:rFonts w:ascii="Nova Mono" w:eastAsia="Nova Mono" w:hAnsi="Nova Mono" w:cs="Nova Mono"/>
                <w:color w:val="FF9900"/>
                <w:sz w:val="16"/>
                <w:szCs w:val="16"/>
              </w:rPr>
              <w:t xml:space="preserve">⬛  </w:t>
            </w:r>
            <w:r>
              <w:rPr>
                <w:rFonts w:ascii="Arial" w:eastAsia="Arial" w:hAnsi="Arial" w:cs="Arial"/>
                <w:sz w:val="16"/>
                <w:szCs w:val="16"/>
              </w:rPr>
              <w:t>Urgent Action</w:t>
            </w:r>
          </w:p>
          <w:p w:rsidR="005E42F0" w:rsidRDefault="003D4CC8">
            <w:pPr>
              <w:pStyle w:val="Normal1"/>
              <w:spacing w:after="0"/>
              <w:jc w:val="both"/>
            </w:pPr>
            <w:r>
              <w:rPr>
                <w:rFonts w:ascii="Arial" w:eastAsia="Arial" w:hAnsi="Arial" w:cs="Arial"/>
                <w:sz w:val="16"/>
                <w:szCs w:val="16"/>
              </w:rPr>
              <w:t xml:space="preserve">Undesirable    </w:t>
            </w:r>
            <w:r>
              <w:rPr>
                <w:rFonts w:ascii="Nova Mono" w:eastAsia="Nova Mono" w:hAnsi="Nova Mono" w:cs="Nova Mono"/>
                <w:color w:val="FFFF00"/>
                <w:sz w:val="16"/>
                <w:szCs w:val="16"/>
              </w:rPr>
              <w:t xml:space="preserve">⬛  </w:t>
            </w:r>
            <w:r>
              <w:rPr>
                <w:rFonts w:ascii="Arial" w:eastAsia="Arial" w:hAnsi="Arial" w:cs="Arial"/>
                <w:sz w:val="16"/>
                <w:szCs w:val="16"/>
              </w:rPr>
              <w:t>Action</w:t>
            </w:r>
          </w:p>
          <w:p w:rsidR="005E42F0" w:rsidRDefault="003D4CC8">
            <w:pPr>
              <w:pStyle w:val="Normal1"/>
              <w:spacing w:after="0"/>
              <w:jc w:val="both"/>
            </w:pPr>
            <w:r>
              <w:rPr>
                <w:rFonts w:ascii="Arial" w:eastAsia="Arial" w:hAnsi="Arial" w:cs="Arial"/>
                <w:sz w:val="16"/>
                <w:szCs w:val="16"/>
              </w:rPr>
              <w:t xml:space="preserve">Acceptable     </w:t>
            </w:r>
            <w:r>
              <w:rPr>
                <w:rFonts w:ascii="Nova Mono" w:eastAsia="Nova Mono" w:hAnsi="Nova Mono" w:cs="Nova Mono"/>
                <w:color w:val="93C47D"/>
                <w:sz w:val="16"/>
                <w:szCs w:val="16"/>
              </w:rPr>
              <w:t xml:space="preserve">⬛  </w:t>
            </w:r>
            <w:r>
              <w:rPr>
                <w:rFonts w:ascii="Arial" w:eastAsia="Arial" w:hAnsi="Arial" w:cs="Arial"/>
                <w:sz w:val="16"/>
                <w:szCs w:val="16"/>
              </w:rPr>
              <w:t>Monitor</w:t>
            </w:r>
          </w:p>
          <w:p w:rsidR="005E42F0" w:rsidRDefault="003D4CC8">
            <w:pPr>
              <w:pStyle w:val="Normal1"/>
              <w:spacing w:after="0"/>
              <w:jc w:val="both"/>
            </w:pPr>
            <w:r>
              <w:rPr>
                <w:rFonts w:ascii="Arial" w:eastAsia="Arial" w:hAnsi="Arial" w:cs="Arial"/>
                <w:sz w:val="16"/>
                <w:szCs w:val="16"/>
              </w:rPr>
              <w:t xml:space="preserve">Desirable        </w:t>
            </w:r>
            <w:r>
              <w:rPr>
                <w:rFonts w:ascii="Nova Mono" w:eastAsia="Nova Mono" w:hAnsi="Nova Mono" w:cs="Nova Mono"/>
                <w:color w:val="00FF00"/>
                <w:sz w:val="16"/>
                <w:szCs w:val="16"/>
              </w:rPr>
              <w:t>⬛</w:t>
            </w:r>
            <w:r>
              <w:rPr>
                <w:rFonts w:ascii="Arial" w:eastAsia="Arial" w:hAnsi="Arial" w:cs="Arial"/>
                <w:sz w:val="16"/>
                <w:szCs w:val="16"/>
              </w:rPr>
              <w:t xml:space="preserve"> No Action</w:t>
            </w: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Improbable</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Remote</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Occasional</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Probable</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Frequent</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6495" w:type="dxa"/>
            <w:gridSpan w:val="5"/>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Likelihood</w:t>
            </w:r>
          </w:p>
        </w:tc>
      </w:tr>
    </w:tbl>
    <w:p w:rsidR="005E42F0" w:rsidRDefault="005E42F0">
      <w:pPr>
        <w:pStyle w:val="Normal1"/>
        <w:jc w:val="both"/>
      </w:pPr>
    </w:p>
    <w:p w:rsidR="005E42F0" w:rsidRDefault="003D4CC8">
      <w:pPr>
        <w:pStyle w:val="Normal1"/>
        <w:spacing w:after="0"/>
        <w:jc w:val="both"/>
      </w:pPr>
      <w:r>
        <w:rPr>
          <w:rFonts w:ascii="Arial" w:eastAsia="Arial" w:hAnsi="Arial" w:cs="Arial"/>
        </w:rPr>
        <w:t>Strategy to Deal with Risk: Reduce likelihood through mitigating risk</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Risk Indicator: Research information on parts from manufacturers</w:t>
      </w:r>
    </w:p>
    <w:p w:rsidR="005E42F0" w:rsidRDefault="005E42F0">
      <w:pPr>
        <w:pStyle w:val="Normal1"/>
        <w:spacing w:after="0"/>
        <w:jc w:val="both"/>
      </w:pPr>
    </w:p>
    <w:p w:rsidR="005E42F0" w:rsidRDefault="003D4CC8">
      <w:pPr>
        <w:pStyle w:val="Normal1"/>
        <w:jc w:val="both"/>
      </w:pPr>
      <w:r>
        <w:rPr>
          <w:rFonts w:ascii="Arial" w:eastAsia="Arial" w:hAnsi="Arial" w:cs="Arial"/>
        </w:rPr>
        <w:t>Action to Tackle Risk: Be aware of the availability of certain materials as well as the reliability of the part manufacturers. To reduce this risk the project manager will conduct thorough research on materials and review with designers for alternative that are not only cost effective, but also not difficult to obtain. A trusting relationship between the manufacturers and the project manager can also assist in obtaining the parts on a timely basis.  In the event a part cannot be obtained without compromising project schedule, a review will be held with the designers to discuss alternatives.</w:t>
      </w:r>
    </w:p>
    <w:p w:rsidR="005F2504" w:rsidRDefault="005F2504">
      <w:pPr>
        <w:rPr>
          <w:b/>
          <w:sz w:val="28"/>
          <w:szCs w:val="28"/>
        </w:rPr>
      </w:pPr>
      <w:r>
        <w:br w:type="page"/>
      </w:r>
    </w:p>
    <w:p w:rsidR="005E42F0" w:rsidRDefault="003D4CC8" w:rsidP="003D4CC8">
      <w:pPr>
        <w:pStyle w:val="Heading3"/>
      </w:pPr>
      <w:bookmarkStart w:id="23" w:name="_Toc454031601"/>
      <w:r>
        <w:lastRenderedPageBreak/>
        <w:t>Risk 3</w:t>
      </w:r>
      <w:bookmarkEnd w:id="23"/>
    </w:p>
    <w:p w:rsidR="005E42F0" w:rsidRDefault="005E42F0">
      <w:pPr>
        <w:pStyle w:val="Normal1"/>
        <w:spacing w:after="0"/>
        <w:jc w:val="center"/>
      </w:pPr>
    </w:p>
    <w:p w:rsidR="005E42F0" w:rsidRDefault="003D4CC8">
      <w:pPr>
        <w:pStyle w:val="Normal1"/>
        <w:spacing w:after="0"/>
        <w:jc w:val="both"/>
      </w:pPr>
      <w:r>
        <w:rPr>
          <w:rFonts w:ascii="Arial" w:eastAsia="Arial" w:hAnsi="Arial" w:cs="Arial"/>
        </w:rPr>
        <w:t>Risk Title: Technical Requirement Failed/Unrequired</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Description: Requirement may not be able to be met or the design and construction of the UAV may surpass the established requirements resulting in a reassessment of the technical requirements and determine adjustments in the cost and schedule.</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Area(s) of Impact (table X): Technical _4_ Cost _3_ </w:t>
      </w:r>
      <w:proofErr w:type="gramStart"/>
      <w:r>
        <w:rPr>
          <w:rFonts w:ascii="Arial" w:eastAsia="Arial" w:hAnsi="Arial" w:cs="Arial"/>
        </w:rPr>
        <w:t>Funding</w:t>
      </w:r>
      <w:proofErr w:type="gramEnd"/>
      <w:r>
        <w:rPr>
          <w:rFonts w:ascii="Arial" w:eastAsia="Arial" w:hAnsi="Arial" w:cs="Arial"/>
        </w:rPr>
        <w:t xml:space="preserve"> _4_ Schedule _3_  </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Severity of Impact: </w:t>
      </w:r>
      <w:r>
        <w:rPr>
          <w:rFonts w:ascii="Arial" w:eastAsia="Arial" w:hAnsi="Arial" w:cs="Arial"/>
          <w:u w:val="single"/>
        </w:rPr>
        <w:t>4</w:t>
      </w:r>
      <w:r>
        <w:rPr>
          <w:rFonts w:ascii="Arial" w:eastAsia="Arial" w:hAnsi="Arial" w:cs="Arial"/>
        </w:rPr>
        <w:t xml:space="preserve"> x Likelihood: </w:t>
      </w:r>
      <w:r>
        <w:rPr>
          <w:rFonts w:ascii="Arial" w:eastAsia="Arial" w:hAnsi="Arial" w:cs="Arial"/>
          <w:u w:val="single"/>
        </w:rPr>
        <w:t>2</w:t>
      </w:r>
      <w:r>
        <w:rPr>
          <w:rFonts w:ascii="Arial" w:eastAsia="Arial" w:hAnsi="Arial" w:cs="Arial"/>
        </w:rPr>
        <w:t xml:space="preserve"> = Risk Factor: </w:t>
      </w:r>
      <w:r>
        <w:rPr>
          <w:rFonts w:ascii="Arial" w:eastAsia="Arial" w:hAnsi="Arial" w:cs="Arial"/>
          <w:u w:val="single"/>
        </w:rPr>
        <w:t>8</w:t>
      </w:r>
    </w:p>
    <w:p w:rsidR="005E42F0" w:rsidRDefault="005E42F0">
      <w:pPr>
        <w:pStyle w:val="Normal1"/>
        <w:spacing w:after="0"/>
        <w:jc w:val="both"/>
      </w:pPr>
    </w:p>
    <w:tbl>
      <w:tblPr>
        <w:tblStyle w:val="a6"/>
        <w:tblW w:w="9345" w:type="dxa"/>
        <w:tblLayout w:type="fixed"/>
        <w:tblLook w:val="0600" w:firstRow="0" w:lastRow="0" w:firstColumn="0" w:lastColumn="0" w:noHBand="1" w:noVBand="1"/>
      </w:tblPr>
      <w:tblGrid>
        <w:gridCol w:w="555"/>
        <w:gridCol w:w="1875"/>
        <w:gridCol w:w="420"/>
        <w:gridCol w:w="1410"/>
        <w:gridCol w:w="1275"/>
        <w:gridCol w:w="1440"/>
        <w:gridCol w:w="1200"/>
        <w:gridCol w:w="1170"/>
      </w:tblGrid>
      <w:tr w:rsidR="005E42F0" w:rsidTr="003D4CC8">
        <w:tc>
          <w:tcPr>
            <w:tcW w:w="555" w:type="dxa"/>
            <w:vMerge w:val="restart"/>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extDirection w:val="btLr"/>
          </w:tcPr>
          <w:p w:rsidR="005E42F0" w:rsidRDefault="003D4CC8" w:rsidP="003D4CC8">
            <w:pPr>
              <w:pStyle w:val="Normal1"/>
              <w:spacing w:after="0"/>
              <w:ind w:left="113" w:right="113"/>
              <w:jc w:val="center"/>
            </w:pPr>
            <w:r>
              <w:rPr>
                <w:rFonts w:ascii="Arial" w:eastAsia="Arial" w:hAnsi="Arial" w:cs="Arial"/>
                <w:shd w:val="clear" w:color="auto" w:fill="EFEFEF"/>
              </w:rPr>
              <w:t>Severity</w:t>
            </w: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Catastrophic</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c>
          <w:tcPr>
            <w:tcW w:w="144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Significant</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b/>
                <w:highlight w:val="yellow"/>
                <w:u w:val="single"/>
              </w:rPr>
              <w:t>8</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16</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Moderate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9</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17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Low</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Negligible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r>
      <w:tr w:rsidR="005E42F0">
        <w:tc>
          <w:tcPr>
            <w:tcW w:w="2850" w:type="dxa"/>
            <w:gridSpan w:val="3"/>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jc w:val="both"/>
            </w:pPr>
            <w:r>
              <w:rPr>
                <w:rFonts w:ascii="Arial" w:eastAsia="Arial" w:hAnsi="Arial" w:cs="Arial"/>
                <w:sz w:val="16"/>
                <w:szCs w:val="16"/>
              </w:rPr>
              <w:t>Key:</w:t>
            </w:r>
          </w:p>
          <w:p w:rsidR="005E42F0" w:rsidRDefault="003D4CC8">
            <w:pPr>
              <w:pStyle w:val="Normal1"/>
              <w:spacing w:after="0"/>
              <w:jc w:val="both"/>
            </w:pPr>
            <w:r>
              <w:rPr>
                <w:rFonts w:ascii="Arial" w:eastAsia="Arial" w:hAnsi="Arial" w:cs="Arial"/>
                <w:sz w:val="16"/>
                <w:szCs w:val="16"/>
              </w:rPr>
              <w:t xml:space="preserve">Catastrophic   </w:t>
            </w:r>
            <w:r>
              <w:rPr>
                <w:rFonts w:ascii="Nova Mono" w:eastAsia="Nova Mono" w:hAnsi="Nova Mono" w:cs="Nova Mono"/>
                <w:color w:val="FF0000"/>
                <w:sz w:val="16"/>
                <w:szCs w:val="16"/>
              </w:rPr>
              <w:t>⬛</w:t>
            </w:r>
            <w:r>
              <w:rPr>
                <w:rFonts w:ascii="Arial" w:eastAsia="Arial" w:hAnsi="Arial" w:cs="Arial"/>
                <w:sz w:val="16"/>
                <w:szCs w:val="16"/>
              </w:rPr>
              <w:t xml:space="preserve">  Stop</w:t>
            </w:r>
          </w:p>
          <w:p w:rsidR="005E42F0" w:rsidRDefault="003D4CC8">
            <w:pPr>
              <w:pStyle w:val="Normal1"/>
              <w:spacing w:after="0"/>
              <w:jc w:val="both"/>
            </w:pPr>
            <w:r>
              <w:rPr>
                <w:rFonts w:ascii="Arial" w:eastAsia="Arial" w:hAnsi="Arial" w:cs="Arial"/>
                <w:sz w:val="16"/>
                <w:szCs w:val="16"/>
              </w:rPr>
              <w:t xml:space="preserve">Unacceptable </w:t>
            </w:r>
            <w:r>
              <w:rPr>
                <w:rFonts w:ascii="Nova Mono" w:eastAsia="Nova Mono" w:hAnsi="Nova Mono" w:cs="Nova Mono"/>
                <w:color w:val="FF9900"/>
                <w:sz w:val="16"/>
                <w:szCs w:val="16"/>
              </w:rPr>
              <w:t xml:space="preserve">⬛  </w:t>
            </w:r>
            <w:r>
              <w:rPr>
                <w:rFonts w:ascii="Arial" w:eastAsia="Arial" w:hAnsi="Arial" w:cs="Arial"/>
                <w:sz w:val="16"/>
                <w:szCs w:val="16"/>
              </w:rPr>
              <w:t>Urgent Action</w:t>
            </w:r>
          </w:p>
          <w:p w:rsidR="005E42F0" w:rsidRDefault="003D4CC8">
            <w:pPr>
              <w:pStyle w:val="Normal1"/>
              <w:spacing w:after="0"/>
              <w:jc w:val="both"/>
            </w:pPr>
            <w:r>
              <w:rPr>
                <w:rFonts w:ascii="Arial" w:eastAsia="Arial" w:hAnsi="Arial" w:cs="Arial"/>
                <w:sz w:val="16"/>
                <w:szCs w:val="16"/>
              </w:rPr>
              <w:t xml:space="preserve">Undesirable    </w:t>
            </w:r>
            <w:r>
              <w:rPr>
                <w:rFonts w:ascii="Nova Mono" w:eastAsia="Nova Mono" w:hAnsi="Nova Mono" w:cs="Nova Mono"/>
                <w:color w:val="FFFF00"/>
                <w:sz w:val="16"/>
                <w:szCs w:val="16"/>
              </w:rPr>
              <w:t xml:space="preserve">⬛  </w:t>
            </w:r>
            <w:r>
              <w:rPr>
                <w:rFonts w:ascii="Arial" w:eastAsia="Arial" w:hAnsi="Arial" w:cs="Arial"/>
                <w:sz w:val="16"/>
                <w:szCs w:val="16"/>
              </w:rPr>
              <w:t>Action</w:t>
            </w:r>
          </w:p>
          <w:p w:rsidR="005E42F0" w:rsidRDefault="003D4CC8">
            <w:pPr>
              <w:pStyle w:val="Normal1"/>
              <w:spacing w:after="0"/>
              <w:jc w:val="both"/>
            </w:pPr>
            <w:r>
              <w:rPr>
                <w:rFonts w:ascii="Arial" w:eastAsia="Arial" w:hAnsi="Arial" w:cs="Arial"/>
                <w:sz w:val="16"/>
                <w:szCs w:val="16"/>
              </w:rPr>
              <w:t xml:space="preserve">Acceptable     </w:t>
            </w:r>
            <w:r>
              <w:rPr>
                <w:rFonts w:ascii="Nova Mono" w:eastAsia="Nova Mono" w:hAnsi="Nova Mono" w:cs="Nova Mono"/>
                <w:color w:val="93C47D"/>
                <w:sz w:val="16"/>
                <w:szCs w:val="16"/>
              </w:rPr>
              <w:t xml:space="preserve">⬛  </w:t>
            </w:r>
            <w:r>
              <w:rPr>
                <w:rFonts w:ascii="Arial" w:eastAsia="Arial" w:hAnsi="Arial" w:cs="Arial"/>
                <w:sz w:val="16"/>
                <w:szCs w:val="16"/>
              </w:rPr>
              <w:t>Monitor</w:t>
            </w:r>
          </w:p>
          <w:p w:rsidR="005E42F0" w:rsidRDefault="003D4CC8">
            <w:pPr>
              <w:pStyle w:val="Normal1"/>
              <w:spacing w:after="0"/>
              <w:jc w:val="both"/>
            </w:pPr>
            <w:r>
              <w:rPr>
                <w:rFonts w:ascii="Arial" w:eastAsia="Arial" w:hAnsi="Arial" w:cs="Arial"/>
                <w:sz w:val="16"/>
                <w:szCs w:val="16"/>
              </w:rPr>
              <w:t xml:space="preserve">Desirable        </w:t>
            </w:r>
            <w:r>
              <w:rPr>
                <w:rFonts w:ascii="Nova Mono" w:eastAsia="Nova Mono" w:hAnsi="Nova Mono" w:cs="Nova Mono"/>
                <w:color w:val="00FF00"/>
                <w:sz w:val="16"/>
                <w:szCs w:val="16"/>
              </w:rPr>
              <w:t>⬛</w:t>
            </w:r>
            <w:r>
              <w:rPr>
                <w:rFonts w:ascii="Arial" w:eastAsia="Arial" w:hAnsi="Arial" w:cs="Arial"/>
                <w:sz w:val="16"/>
                <w:szCs w:val="16"/>
              </w:rPr>
              <w:t xml:space="preserve"> No Action</w:t>
            </w: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Improbable</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Remote</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Occasional</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Probable</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Frequent</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6495" w:type="dxa"/>
            <w:gridSpan w:val="5"/>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Likelihood</w:t>
            </w:r>
          </w:p>
        </w:tc>
      </w:tr>
    </w:tbl>
    <w:p w:rsidR="005E42F0" w:rsidRDefault="005E42F0">
      <w:pPr>
        <w:pStyle w:val="Normal1"/>
        <w:jc w:val="both"/>
      </w:pPr>
    </w:p>
    <w:p w:rsidR="005E42F0" w:rsidRDefault="003D4CC8">
      <w:pPr>
        <w:pStyle w:val="Normal1"/>
        <w:spacing w:after="0"/>
        <w:jc w:val="both"/>
      </w:pPr>
      <w:r>
        <w:rPr>
          <w:rFonts w:ascii="Arial" w:eastAsia="Arial" w:hAnsi="Arial" w:cs="Arial"/>
        </w:rPr>
        <w:t>Strategy to Deal with Risk: Eliminating this risk will be accomplished through avoiding</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Risk Indicator: Design reviews and test evaluations</w:t>
      </w:r>
    </w:p>
    <w:p w:rsidR="005E42F0" w:rsidRDefault="005E42F0">
      <w:pPr>
        <w:pStyle w:val="Normal1"/>
        <w:spacing w:after="0"/>
        <w:jc w:val="both"/>
      </w:pPr>
    </w:p>
    <w:p w:rsidR="005E42F0" w:rsidRDefault="003D4CC8" w:rsidP="003D4CC8">
      <w:pPr>
        <w:pStyle w:val="Normal1"/>
        <w:spacing w:after="0"/>
        <w:jc w:val="both"/>
      </w:pPr>
      <w:r>
        <w:rPr>
          <w:rFonts w:ascii="Arial" w:eastAsia="Arial" w:hAnsi="Arial" w:cs="Arial"/>
        </w:rPr>
        <w:t>Action to Tackle Risk: In order to assure that all requirements can be met a there will be thorough design reviews with the customer, who will approve all requirements are met. The construction of the UAV will also be followed by testing that will determine if reworking activities are needed. This will repeat until all requirements are fulfilled. The project manager will also clearly identify all roles and requirements that will be follow precisely.</w:t>
      </w:r>
    </w:p>
    <w:p w:rsidR="005E42F0" w:rsidRDefault="005E42F0">
      <w:pPr>
        <w:pStyle w:val="Normal1"/>
        <w:jc w:val="both"/>
      </w:pPr>
    </w:p>
    <w:p w:rsidR="005F2504" w:rsidRDefault="005F2504">
      <w:pPr>
        <w:rPr>
          <w:b/>
          <w:sz w:val="28"/>
          <w:szCs w:val="28"/>
        </w:rPr>
      </w:pPr>
      <w:r>
        <w:br w:type="page"/>
      </w:r>
    </w:p>
    <w:p w:rsidR="005E42F0" w:rsidRDefault="003D4CC8" w:rsidP="003D4CC8">
      <w:pPr>
        <w:pStyle w:val="Heading3"/>
      </w:pPr>
      <w:bookmarkStart w:id="24" w:name="_Toc454031602"/>
      <w:r>
        <w:lastRenderedPageBreak/>
        <w:t>Risk 4</w:t>
      </w:r>
      <w:bookmarkEnd w:id="24"/>
    </w:p>
    <w:p w:rsidR="005E42F0" w:rsidRDefault="005E42F0">
      <w:pPr>
        <w:pStyle w:val="Normal1"/>
        <w:spacing w:after="0"/>
        <w:jc w:val="center"/>
      </w:pPr>
    </w:p>
    <w:p w:rsidR="005E42F0" w:rsidRDefault="003D4CC8">
      <w:pPr>
        <w:pStyle w:val="Normal1"/>
        <w:spacing w:after="0"/>
        <w:jc w:val="both"/>
      </w:pPr>
      <w:r>
        <w:rPr>
          <w:rFonts w:ascii="Arial" w:eastAsia="Arial" w:hAnsi="Arial" w:cs="Arial"/>
        </w:rPr>
        <w:t>Risk Title: Assembly Time Overrun</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Description: SDG assure quality products by collaborating with top of the line manufacturers. However, it is of important to recognize that some tasks may unexpectedly be delayed due to manufacturing problems or other contracts the manufacture may have at the time. This can cause an increase in assembly time and overall higher cost.</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Area(s) of Impact (table X): Technical _1_ Cost _3_ </w:t>
      </w:r>
      <w:proofErr w:type="gramStart"/>
      <w:r>
        <w:rPr>
          <w:rFonts w:ascii="Arial" w:eastAsia="Arial" w:hAnsi="Arial" w:cs="Arial"/>
        </w:rPr>
        <w:t>Funding</w:t>
      </w:r>
      <w:proofErr w:type="gramEnd"/>
      <w:r>
        <w:rPr>
          <w:rFonts w:ascii="Arial" w:eastAsia="Arial" w:hAnsi="Arial" w:cs="Arial"/>
        </w:rPr>
        <w:t xml:space="preserve"> _2_ Schedule _4_  </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Severity of Impact: </w:t>
      </w:r>
      <w:r>
        <w:rPr>
          <w:rFonts w:ascii="Arial" w:eastAsia="Arial" w:hAnsi="Arial" w:cs="Arial"/>
          <w:u w:val="single"/>
        </w:rPr>
        <w:t>3</w:t>
      </w:r>
      <w:r>
        <w:rPr>
          <w:rFonts w:ascii="Arial" w:eastAsia="Arial" w:hAnsi="Arial" w:cs="Arial"/>
        </w:rPr>
        <w:t xml:space="preserve"> x Likelihood: </w:t>
      </w:r>
      <w:r>
        <w:rPr>
          <w:rFonts w:ascii="Arial" w:eastAsia="Arial" w:hAnsi="Arial" w:cs="Arial"/>
          <w:u w:val="single"/>
        </w:rPr>
        <w:t>2</w:t>
      </w:r>
      <w:r>
        <w:rPr>
          <w:rFonts w:ascii="Arial" w:eastAsia="Arial" w:hAnsi="Arial" w:cs="Arial"/>
        </w:rPr>
        <w:t xml:space="preserve"> = Risk Factor: </w:t>
      </w:r>
      <w:r>
        <w:rPr>
          <w:rFonts w:ascii="Arial" w:eastAsia="Arial" w:hAnsi="Arial" w:cs="Arial"/>
          <w:u w:val="single"/>
        </w:rPr>
        <w:t>6</w:t>
      </w:r>
    </w:p>
    <w:p w:rsidR="005E42F0" w:rsidRDefault="005E42F0">
      <w:pPr>
        <w:pStyle w:val="Normal1"/>
        <w:spacing w:after="0"/>
        <w:jc w:val="both"/>
      </w:pPr>
    </w:p>
    <w:tbl>
      <w:tblPr>
        <w:tblStyle w:val="a7"/>
        <w:tblW w:w="9345" w:type="dxa"/>
        <w:tblLayout w:type="fixed"/>
        <w:tblLook w:val="0600" w:firstRow="0" w:lastRow="0" w:firstColumn="0" w:lastColumn="0" w:noHBand="1" w:noVBand="1"/>
      </w:tblPr>
      <w:tblGrid>
        <w:gridCol w:w="555"/>
        <w:gridCol w:w="1875"/>
        <w:gridCol w:w="420"/>
        <w:gridCol w:w="1410"/>
        <w:gridCol w:w="1275"/>
        <w:gridCol w:w="1440"/>
        <w:gridCol w:w="1200"/>
        <w:gridCol w:w="1170"/>
      </w:tblGrid>
      <w:tr w:rsidR="005E42F0" w:rsidTr="003D4CC8">
        <w:tc>
          <w:tcPr>
            <w:tcW w:w="555" w:type="dxa"/>
            <w:vMerge w:val="restart"/>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extDirection w:val="btLr"/>
          </w:tcPr>
          <w:p w:rsidR="005E42F0" w:rsidRDefault="003D4CC8" w:rsidP="003D4CC8">
            <w:pPr>
              <w:pStyle w:val="Normal1"/>
              <w:spacing w:after="0"/>
              <w:ind w:left="113" w:right="113"/>
              <w:jc w:val="center"/>
            </w:pPr>
            <w:r>
              <w:rPr>
                <w:rFonts w:ascii="Arial" w:eastAsia="Arial" w:hAnsi="Arial" w:cs="Arial"/>
                <w:shd w:val="clear" w:color="auto" w:fill="EFEFEF"/>
              </w:rPr>
              <w:t>Severity</w:t>
            </w: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Catastrophic</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c>
          <w:tcPr>
            <w:tcW w:w="144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Significant</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16</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Moderate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b/>
                <w:u w:val="single"/>
                <w:shd w:val="clear" w:color="auto" w:fill="93C47D"/>
              </w:rPr>
              <w:t>6</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9</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17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Low</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Negligible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r>
      <w:tr w:rsidR="005E42F0">
        <w:tc>
          <w:tcPr>
            <w:tcW w:w="2850" w:type="dxa"/>
            <w:gridSpan w:val="3"/>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jc w:val="both"/>
            </w:pPr>
            <w:r>
              <w:rPr>
                <w:rFonts w:ascii="Arial" w:eastAsia="Arial" w:hAnsi="Arial" w:cs="Arial"/>
                <w:sz w:val="16"/>
                <w:szCs w:val="16"/>
              </w:rPr>
              <w:t>Key:</w:t>
            </w:r>
          </w:p>
          <w:p w:rsidR="005E42F0" w:rsidRDefault="003D4CC8">
            <w:pPr>
              <w:pStyle w:val="Normal1"/>
              <w:spacing w:after="0"/>
              <w:jc w:val="both"/>
            </w:pPr>
            <w:r>
              <w:rPr>
                <w:rFonts w:ascii="Arial" w:eastAsia="Arial" w:hAnsi="Arial" w:cs="Arial"/>
                <w:sz w:val="16"/>
                <w:szCs w:val="16"/>
              </w:rPr>
              <w:t xml:space="preserve">Catastrophic   </w:t>
            </w:r>
            <w:r>
              <w:rPr>
                <w:rFonts w:ascii="Nova Mono" w:eastAsia="Nova Mono" w:hAnsi="Nova Mono" w:cs="Nova Mono"/>
                <w:color w:val="FF0000"/>
                <w:sz w:val="16"/>
                <w:szCs w:val="16"/>
              </w:rPr>
              <w:t>⬛</w:t>
            </w:r>
            <w:r>
              <w:rPr>
                <w:rFonts w:ascii="Arial" w:eastAsia="Arial" w:hAnsi="Arial" w:cs="Arial"/>
                <w:sz w:val="16"/>
                <w:szCs w:val="16"/>
              </w:rPr>
              <w:t xml:space="preserve">  Stop</w:t>
            </w:r>
          </w:p>
          <w:p w:rsidR="005E42F0" w:rsidRDefault="003D4CC8">
            <w:pPr>
              <w:pStyle w:val="Normal1"/>
              <w:spacing w:after="0"/>
              <w:jc w:val="both"/>
            </w:pPr>
            <w:r>
              <w:rPr>
                <w:rFonts w:ascii="Arial" w:eastAsia="Arial" w:hAnsi="Arial" w:cs="Arial"/>
                <w:sz w:val="16"/>
                <w:szCs w:val="16"/>
              </w:rPr>
              <w:t xml:space="preserve">Unacceptable </w:t>
            </w:r>
            <w:r>
              <w:rPr>
                <w:rFonts w:ascii="Nova Mono" w:eastAsia="Nova Mono" w:hAnsi="Nova Mono" w:cs="Nova Mono"/>
                <w:color w:val="FF9900"/>
                <w:sz w:val="16"/>
                <w:szCs w:val="16"/>
              </w:rPr>
              <w:t xml:space="preserve">⬛  </w:t>
            </w:r>
            <w:r>
              <w:rPr>
                <w:rFonts w:ascii="Arial" w:eastAsia="Arial" w:hAnsi="Arial" w:cs="Arial"/>
                <w:sz w:val="16"/>
                <w:szCs w:val="16"/>
              </w:rPr>
              <w:t>Urgent Action</w:t>
            </w:r>
          </w:p>
          <w:p w:rsidR="005E42F0" w:rsidRDefault="003D4CC8">
            <w:pPr>
              <w:pStyle w:val="Normal1"/>
              <w:spacing w:after="0"/>
              <w:jc w:val="both"/>
            </w:pPr>
            <w:r>
              <w:rPr>
                <w:rFonts w:ascii="Arial" w:eastAsia="Arial" w:hAnsi="Arial" w:cs="Arial"/>
                <w:sz w:val="16"/>
                <w:szCs w:val="16"/>
              </w:rPr>
              <w:t xml:space="preserve">Undesirable    </w:t>
            </w:r>
            <w:r>
              <w:rPr>
                <w:rFonts w:ascii="Nova Mono" w:eastAsia="Nova Mono" w:hAnsi="Nova Mono" w:cs="Nova Mono"/>
                <w:color w:val="FFFF00"/>
                <w:sz w:val="16"/>
                <w:szCs w:val="16"/>
              </w:rPr>
              <w:t xml:space="preserve">⬛  </w:t>
            </w:r>
            <w:r>
              <w:rPr>
                <w:rFonts w:ascii="Arial" w:eastAsia="Arial" w:hAnsi="Arial" w:cs="Arial"/>
                <w:sz w:val="16"/>
                <w:szCs w:val="16"/>
              </w:rPr>
              <w:t>Action</w:t>
            </w:r>
          </w:p>
          <w:p w:rsidR="005E42F0" w:rsidRDefault="003D4CC8">
            <w:pPr>
              <w:pStyle w:val="Normal1"/>
              <w:spacing w:after="0"/>
              <w:jc w:val="both"/>
            </w:pPr>
            <w:r>
              <w:rPr>
                <w:rFonts w:ascii="Arial" w:eastAsia="Arial" w:hAnsi="Arial" w:cs="Arial"/>
                <w:sz w:val="16"/>
                <w:szCs w:val="16"/>
              </w:rPr>
              <w:t xml:space="preserve">Acceptable     </w:t>
            </w:r>
            <w:r>
              <w:rPr>
                <w:rFonts w:ascii="Nova Mono" w:eastAsia="Nova Mono" w:hAnsi="Nova Mono" w:cs="Nova Mono"/>
                <w:color w:val="93C47D"/>
                <w:sz w:val="16"/>
                <w:szCs w:val="16"/>
              </w:rPr>
              <w:t xml:space="preserve">⬛  </w:t>
            </w:r>
            <w:r>
              <w:rPr>
                <w:rFonts w:ascii="Arial" w:eastAsia="Arial" w:hAnsi="Arial" w:cs="Arial"/>
                <w:sz w:val="16"/>
                <w:szCs w:val="16"/>
              </w:rPr>
              <w:t>Monitor</w:t>
            </w:r>
          </w:p>
          <w:p w:rsidR="005E42F0" w:rsidRDefault="003D4CC8">
            <w:pPr>
              <w:pStyle w:val="Normal1"/>
              <w:spacing w:after="0"/>
              <w:jc w:val="both"/>
            </w:pPr>
            <w:r>
              <w:rPr>
                <w:rFonts w:ascii="Arial" w:eastAsia="Arial" w:hAnsi="Arial" w:cs="Arial"/>
                <w:sz w:val="16"/>
                <w:szCs w:val="16"/>
              </w:rPr>
              <w:t xml:space="preserve">Desirable        </w:t>
            </w:r>
            <w:r>
              <w:rPr>
                <w:rFonts w:ascii="Nova Mono" w:eastAsia="Nova Mono" w:hAnsi="Nova Mono" w:cs="Nova Mono"/>
                <w:color w:val="00FF00"/>
                <w:sz w:val="16"/>
                <w:szCs w:val="16"/>
              </w:rPr>
              <w:t>⬛</w:t>
            </w:r>
            <w:r>
              <w:rPr>
                <w:rFonts w:ascii="Arial" w:eastAsia="Arial" w:hAnsi="Arial" w:cs="Arial"/>
                <w:sz w:val="16"/>
                <w:szCs w:val="16"/>
              </w:rPr>
              <w:t xml:space="preserve"> No Action</w:t>
            </w: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Improbable</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Remote</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Occasional</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Probable</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Frequent</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6495" w:type="dxa"/>
            <w:gridSpan w:val="5"/>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Likelihood</w:t>
            </w:r>
          </w:p>
        </w:tc>
      </w:tr>
    </w:tbl>
    <w:p w:rsidR="005E42F0" w:rsidRDefault="005E42F0">
      <w:pPr>
        <w:pStyle w:val="Normal1"/>
        <w:jc w:val="both"/>
      </w:pPr>
    </w:p>
    <w:p w:rsidR="005E42F0" w:rsidRDefault="003D4CC8">
      <w:pPr>
        <w:pStyle w:val="Normal1"/>
        <w:spacing w:after="0"/>
        <w:jc w:val="both"/>
      </w:pPr>
      <w:r>
        <w:rPr>
          <w:rFonts w:ascii="Arial" w:eastAsia="Arial" w:hAnsi="Arial" w:cs="Arial"/>
        </w:rPr>
        <w:t>Strategy to Deal with Risk: Reduce likelihood through mitigating risk</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Risk Indicator: Weekly estimates</w:t>
      </w:r>
    </w:p>
    <w:p w:rsidR="005E42F0" w:rsidRDefault="005E42F0">
      <w:pPr>
        <w:pStyle w:val="Normal1"/>
        <w:spacing w:after="0"/>
        <w:jc w:val="both"/>
      </w:pPr>
    </w:p>
    <w:p w:rsidR="005E42F0" w:rsidRDefault="003D4CC8">
      <w:pPr>
        <w:pStyle w:val="Normal1"/>
        <w:jc w:val="both"/>
      </w:pPr>
      <w:r>
        <w:rPr>
          <w:rFonts w:ascii="Arial" w:eastAsia="Arial" w:hAnsi="Arial" w:cs="Arial"/>
        </w:rPr>
        <w:t>Action to Tackle Risk: Each activity will have a time buffer worked into its duration, which will allow for time on each activity to overrun past its allotted time frame if the risk were to occur. In addition, a report will be required from the manufacturer if assembly is overdue.</w:t>
      </w:r>
    </w:p>
    <w:p w:rsidR="005F2504" w:rsidRDefault="005F2504">
      <w:pPr>
        <w:rPr>
          <w:b/>
          <w:sz w:val="28"/>
          <w:szCs w:val="28"/>
        </w:rPr>
      </w:pPr>
      <w:r>
        <w:br w:type="page"/>
      </w:r>
    </w:p>
    <w:p w:rsidR="005E42F0" w:rsidRDefault="003D4CC8" w:rsidP="003D4CC8">
      <w:pPr>
        <w:pStyle w:val="Heading3"/>
      </w:pPr>
      <w:bookmarkStart w:id="25" w:name="_Toc454031603"/>
      <w:r>
        <w:lastRenderedPageBreak/>
        <w:t>Risk 5</w:t>
      </w:r>
      <w:bookmarkEnd w:id="25"/>
    </w:p>
    <w:p w:rsidR="005E42F0" w:rsidRDefault="005E42F0">
      <w:pPr>
        <w:pStyle w:val="Normal1"/>
        <w:spacing w:after="0"/>
        <w:jc w:val="center"/>
      </w:pPr>
    </w:p>
    <w:p w:rsidR="005E42F0" w:rsidRDefault="003D4CC8">
      <w:pPr>
        <w:pStyle w:val="Normal1"/>
        <w:spacing w:after="0"/>
        <w:jc w:val="both"/>
      </w:pPr>
      <w:r>
        <w:rPr>
          <w:rFonts w:ascii="Arial" w:eastAsia="Arial" w:hAnsi="Arial" w:cs="Arial"/>
        </w:rPr>
        <w:t>Risk Title: Cost Overrun</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Description: Various cases may cause the cost of the project to increase. This can be due to inaccurate cost estimates, inflation of labor and part cost, poor scheduling, etc. As a result the customer may have a lower amount of trust in the company and lower future funding opportunities.</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Area(s) of Impact (table X): Technical _1_ Cost _5_ </w:t>
      </w:r>
      <w:proofErr w:type="gramStart"/>
      <w:r>
        <w:rPr>
          <w:rFonts w:ascii="Arial" w:eastAsia="Arial" w:hAnsi="Arial" w:cs="Arial"/>
        </w:rPr>
        <w:t>Funding</w:t>
      </w:r>
      <w:proofErr w:type="gramEnd"/>
      <w:r>
        <w:rPr>
          <w:rFonts w:ascii="Arial" w:eastAsia="Arial" w:hAnsi="Arial" w:cs="Arial"/>
        </w:rPr>
        <w:t xml:space="preserve"> _3_ Schedule _2_  </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Severity of Impact: </w:t>
      </w:r>
      <w:r>
        <w:rPr>
          <w:rFonts w:ascii="Arial" w:eastAsia="Arial" w:hAnsi="Arial" w:cs="Arial"/>
          <w:u w:val="single"/>
        </w:rPr>
        <w:t>3</w:t>
      </w:r>
      <w:r>
        <w:rPr>
          <w:rFonts w:ascii="Arial" w:eastAsia="Arial" w:hAnsi="Arial" w:cs="Arial"/>
        </w:rPr>
        <w:t xml:space="preserve"> x Likelihood: </w:t>
      </w:r>
      <w:r>
        <w:rPr>
          <w:rFonts w:ascii="Arial" w:eastAsia="Arial" w:hAnsi="Arial" w:cs="Arial"/>
          <w:u w:val="single"/>
        </w:rPr>
        <w:t>4</w:t>
      </w:r>
      <w:r>
        <w:rPr>
          <w:rFonts w:ascii="Arial" w:eastAsia="Arial" w:hAnsi="Arial" w:cs="Arial"/>
        </w:rPr>
        <w:t xml:space="preserve"> = Risk Factor: </w:t>
      </w:r>
      <w:r>
        <w:rPr>
          <w:rFonts w:ascii="Arial" w:eastAsia="Arial" w:hAnsi="Arial" w:cs="Arial"/>
          <w:u w:val="single"/>
        </w:rPr>
        <w:t>12</w:t>
      </w:r>
    </w:p>
    <w:p w:rsidR="005E42F0" w:rsidRDefault="005E42F0">
      <w:pPr>
        <w:pStyle w:val="Normal1"/>
        <w:spacing w:after="0"/>
        <w:jc w:val="both"/>
      </w:pPr>
    </w:p>
    <w:tbl>
      <w:tblPr>
        <w:tblStyle w:val="a8"/>
        <w:tblW w:w="9345" w:type="dxa"/>
        <w:tblLayout w:type="fixed"/>
        <w:tblLook w:val="0600" w:firstRow="0" w:lastRow="0" w:firstColumn="0" w:lastColumn="0" w:noHBand="1" w:noVBand="1"/>
      </w:tblPr>
      <w:tblGrid>
        <w:gridCol w:w="555"/>
        <w:gridCol w:w="1875"/>
        <w:gridCol w:w="420"/>
        <w:gridCol w:w="1410"/>
        <w:gridCol w:w="1275"/>
        <w:gridCol w:w="1440"/>
        <w:gridCol w:w="1200"/>
        <w:gridCol w:w="1170"/>
      </w:tblGrid>
      <w:tr w:rsidR="005E42F0" w:rsidTr="003D4CC8">
        <w:tc>
          <w:tcPr>
            <w:tcW w:w="555" w:type="dxa"/>
            <w:vMerge w:val="restart"/>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extDirection w:val="btLr"/>
          </w:tcPr>
          <w:p w:rsidR="005E42F0" w:rsidRDefault="003D4CC8" w:rsidP="003D4CC8">
            <w:pPr>
              <w:pStyle w:val="Normal1"/>
              <w:spacing w:after="0"/>
              <w:ind w:left="113" w:right="113"/>
              <w:jc w:val="center"/>
            </w:pPr>
            <w:r w:rsidRPr="003D4CC8">
              <w:rPr>
                <w:rFonts w:ascii="Arial" w:eastAsia="Arial" w:hAnsi="Arial" w:cs="Arial"/>
                <w:shd w:val="clear" w:color="auto" w:fill="EFEFEF"/>
              </w:rPr>
              <w:t>Severity</w:t>
            </w: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Catastrophic</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c>
          <w:tcPr>
            <w:tcW w:w="144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Significant</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16</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Moderate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9</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b/>
                <w:highlight w:val="yellow"/>
                <w:u w:val="single"/>
              </w:rPr>
              <w:t>12</w:t>
            </w:r>
          </w:p>
        </w:tc>
        <w:tc>
          <w:tcPr>
            <w:tcW w:w="117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Low</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Negligible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r>
      <w:tr w:rsidR="005E42F0">
        <w:tc>
          <w:tcPr>
            <w:tcW w:w="2850" w:type="dxa"/>
            <w:gridSpan w:val="3"/>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jc w:val="both"/>
            </w:pPr>
            <w:r>
              <w:rPr>
                <w:rFonts w:ascii="Arial" w:eastAsia="Arial" w:hAnsi="Arial" w:cs="Arial"/>
                <w:sz w:val="16"/>
                <w:szCs w:val="16"/>
              </w:rPr>
              <w:t>Key:</w:t>
            </w:r>
          </w:p>
          <w:p w:rsidR="005E42F0" w:rsidRDefault="003D4CC8">
            <w:pPr>
              <w:pStyle w:val="Normal1"/>
              <w:spacing w:after="0"/>
              <w:jc w:val="both"/>
            </w:pPr>
            <w:r>
              <w:rPr>
                <w:rFonts w:ascii="Arial" w:eastAsia="Arial" w:hAnsi="Arial" w:cs="Arial"/>
                <w:sz w:val="16"/>
                <w:szCs w:val="16"/>
              </w:rPr>
              <w:t xml:space="preserve">Catastrophic   </w:t>
            </w:r>
            <w:r>
              <w:rPr>
                <w:rFonts w:ascii="Nova Mono" w:eastAsia="Nova Mono" w:hAnsi="Nova Mono" w:cs="Nova Mono"/>
                <w:color w:val="FF0000"/>
                <w:sz w:val="16"/>
                <w:szCs w:val="16"/>
              </w:rPr>
              <w:t>⬛</w:t>
            </w:r>
            <w:r>
              <w:rPr>
                <w:rFonts w:ascii="Arial" w:eastAsia="Arial" w:hAnsi="Arial" w:cs="Arial"/>
                <w:sz w:val="16"/>
                <w:szCs w:val="16"/>
              </w:rPr>
              <w:t xml:space="preserve">  Stop</w:t>
            </w:r>
          </w:p>
          <w:p w:rsidR="005E42F0" w:rsidRDefault="003D4CC8">
            <w:pPr>
              <w:pStyle w:val="Normal1"/>
              <w:spacing w:after="0"/>
              <w:jc w:val="both"/>
            </w:pPr>
            <w:r>
              <w:rPr>
                <w:rFonts w:ascii="Arial" w:eastAsia="Arial" w:hAnsi="Arial" w:cs="Arial"/>
                <w:sz w:val="16"/>
                <w:szCs w:val="16"/>
              </w:rPr>
              <w:t xml:space="preserve">Unacceptable </w:t>
            </w:r>
            <w:r>
              <w:rPr>
                <w:rFonts w:ascii="Nova Mono" w:eastAsia="Nova Mono" w:hAnsi="Nova Mono" w:cs="Nova Mono"/>
                <w:color w:val="FF9900"/>
                <w:sz w:val="16"/>
                <w:szCs w:val="16"/>
              </w:rPr>
              <w:t xml:space="preserve">⬛  </w:t>
            </w:r>
            <w:r>
              <w:rPr>
                <w:rFonts w:ascii="Arial" w:eastAsia="Arial" w:hAnsi="Arial" w:cs="Arial"/>
                <w:sz w:val="16"/>
                <w:szCs w:val="16"/>
              </w:rPr>
              <w:t>Urgent Action</w:t>
            </w:r>
          </w:p>
          <w:p w:rsidR="005E42F0" w:rsidRDefault="003D4CC8">
            <w:pPr>
              <w:pStyle w:val="Normal1"/>
              <w:spacing w:after="0"/>
              <w:jc w:val="both"/>
            </w:pPr>
            <w:r>
              <w:rPr>
                <w:rFonts w:ascii="Arial" w:eastAsia="Arial" w:hAnsi="Arial" w:cs="Arial"/>
                <w:sz w:val="16"/>
                <w:szCs w:val="16"/>
              </w:rPr>
              <w:t xml:space="preserve">Undesirable    </w:t>
            </w:r>
            <w:r>
              <w:rPr>
                <w:rFonts w:ascii="Nova Mono" w:eastAsia="Nova Mono" w:hAnsi="Nova Mono" w:cs="Nova Mono"/>
                <w:color w:val="FFFF00"/>
                <w:sz w:val="16"/>
                <w:szCs w:val="16"/>
              </w:rPr>
              <w:t xml:space="preserve">⬛  </w:t>
            </w:r>
            <w:r>
              <w:rPr>
                <w:rFonts w:ascii="Arial" w:eastAsia="Arial" w:hAnsi="Arial" w:cs="Arial"/>
                <w:sz w:val="16"/>
                <w:szCs w:val="16"/>
              </w:rPr>
              <w:t>Action</w:t>
            </w:r>
          </w:p>
          <w:p w:rsidR="005E42F0" w:rsidRDefault="003D4CC8">
            <w:pPr>
              <w:pStyle w:val="Normal1"/>
              <w:spacing w:after="0"/>
              <w:jc w:val="both"/>
            </w:pPr>
            <w:r>
              <w:rPr>
                <w:rFonts w:ascii="Arial" w:eastAsia="Arial" w:hAnsi="Arial" w:cs="Arial"/>
                <w:sz w:val="16"/>
                <w:szCs w:val="16"/>
              </w:rPr>
              <w:t xml:space="preserve">Acceptable     </w:t>
            </w:r>
            <w:r>
              <w:rPr>
                <w:rFonts w:ascii="Nova Mono" w:eastAsia="Nova Mono" w:hAnsi="Nova Mono" w:cs="Nova Mono"/>
                <w:color w:val="93C47D"/>
                <w:sz w:val="16"/>
                <w:szCs w:val="16"/>
              </w:rPr>
              <w:t xml:space="preserve">⬛  </w:t>
            </w:r>
            <w:r>
              <w:rPr>
                <w:rFonts w:ascii="Arial" w:eastAsia="Arial" w:hAnsi="Arial" w:cs="Arial"/>
                <w:sz w:val="16"/>
                <w:szCs w:val="16"/>
              </w:rPr>
              <w:t>Monitor</w:t>
            </w:r>
          </w:p>
          <w:p w:rsidR="005E42F0" w:rsidRDefault="003D4CC8">
            <w:pPr>
              <w:pStyle w:val="Normal1"/>
              <w:spacing w:after="0"/>
              <w:jc w:val="both"/>
            </w:pPr>
            <w:r>
              <w:rPr>
                <w:rFonts w:ascii="Arial" w:eastAsia="Arial" w:hAnsi="Arial" w:cs="Arial"/>
                <w:sz w:val="16"/>
                <w:szCs w:val="16"/>
              </w:rPr>
              <w:t xml:space="preserve">Desirable        </w:t>
            </w:r>
            <w:r>
              <w:rPr>
                <w:rFonts w:ascii="Nova Mono" w:eastAsia="Nova Mono" w:hAnsi="Nova Mono" w:cs="Nova Mono"/>
                <w:color w:val="00FF00"/>
                <w:sz w:val="16"/>
                <w:szCs w:val="16"/>
              </w:rPr>
              <w:t>⬛</w:t>
            </w:r>
            <w:r>
              <w:rPr>
                <w:rFonts w:ascii="Arial" w:eastAsia="Arial" w:hAnsi="Arial" w:cs="Arial"/>
                <w:sz w:val="16"/>
                <w:szCs w:val="16"/>
              </w:rPr>
              <w:t xml:space="preserve"> No Action</w:t>
            </w: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Improbable</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Remote</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Occasional</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Probable</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Frequent</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6495" w:type="dxa"/>
            <w:gridSpan w:val="5"/>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Likelihood</w:t>
            </w:r>
          </w:p>
        </w:tc>
      </w:tr>
    </w:tbl>
    <w:p w:rsidR="005E42F0" w:rsidRDefault="005E42F0">
      <w:pPr>
        <w:pStyle w:val="Normal1"/>
        <w:spacing w:after="0"/>
        <w:jc w:val="both"/>
      </w:pPr>
    </w:p>
    <w:p w:rsidR="005E42F0" w:rsidRDefault="003D4CC8">
      <w:pPr>
        <w:pStyle w:val="Normal1"/>
        <w:spacing w:after="0"/>
        <w:jc w:val="both"/>
      </w:pPr>
      <w:r>
        <w:rPr>
          <w:rFonts w:ascii="Arial" w:eastAsia="Arial" w:hAnsi="Arial" w:cs="Arial"/>
        </w:rPr>
        <w:t>Strategy to Deal with Risk: Reduce likelihood through mitigating risk</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Risk Indicator: Weekly estimates</w:t>
      </w:r>
    </w:p>
    <w:p w:rsidR="005E42F0" w:rsidRDefault="005E42F0">
      <w:pPr>
        <w:pStyle w:val="Normal1"/>
        <w:spacing w:after="0"/>
        <w:jc w:val="both"/>
      </w:pPr>
    </w:p>
    <w:p w:rsidR="005E42F0" w:rsidRDefault="003D4CC8">
      <w:pPr>
        <w:pStyle w:val="Normal1"/>
        <w:jc w:val="both"/>
      </w:pPr>
      <w:r>
        <w:rPr>
          <w:rFonts w:ascii="Arial" w:eastAsia="Arial" w:hAnsi="Arial" w:cs="Arial"/>
        </w:rPr>
        <w:t>Action to Tackle Risk: Of the total about of money dedicated to the project, a portion will be set aside as into budget reserve, while the rest is distributed amongst the various activities. If there is a cost overrun, money can be extracted from the reserve to cover the cost.</w:t>
      </w:r>
    </w:p>
    <w:p w:rsidR="005F2504" w:rsidRDefault="005F2504">
      <w:pPr>
        <w:rPr>
          <w:b/>
          <w:sz w:val="28"/>
          <w:szCs w:val="28"/>
        </w:rPr>
      </w:pPr>
      <w:r>
        <w:br w:type="page"/>
      </w:r>
    </w:p>
    <w:p w:rsidR="005E42F0" w:rsidRDefault="003D4CC8" w:rsidP="003D4CC8">
      <w:pPr>
        <w:pStyle w:val="Heading3"/>
      </w:pPr>
      <w:bookmarkStart w:id="26" w:name="_Toc454031604"/>
      <w:r>
        <w:lastRenderedPageBreak/>
        <w:t>Risk 6</w:t>
      </w:r>
      <w:bookmarkEnd w:id="26"/>
    </w:p>
    <w:p w:rsidR="005E42F0" w:rsidRDefault="005E42F0">
      <w:pPr>
        <w:pStyle w:val="Normal1"/>
        <w:spacing w:after="0"/>
        <w:jc w:val="center"/>
      </w:pPr>
    </w:p>
    <w:p w:rsidR="005E42F0" w:rsidRDefault="003D4CC8">
      <w:pPr>
        <w:pStyle w:val="Normal1"/>
        <w:spacing w:after="0"/>
        <w:jc w:val="both"/>
      </w:pPr>
      <w:r>
        <w:rPr>
          <w:rFonts w:ascii="Arial" w:eastAsia="Arial" w:hAnsi="Arial" w:cs="Arial"/>
        </w:rPr>
        <w:t>Risk Title: FAA Compliance</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Description: It may be the case that the UAV Design or Construction does not meet FAA regulations, which can alter technical requirements, increase cost and completion time, as well as cause distrust that may cease funding and cause an out of pocket expense to fix the UAV.</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Area(s) of Impact (table X): Technical _5_ Cost _4_ </w:t>
      </w:r>
      <w:proofErr w:type="gramStart"/>
      <w:r>
        <w:rPr>
          <w:rFonts w:ascii="Arial" w:eastAsia="Arial" w:hAnsi="Arial" w:cs="Arial"/>
        </w:rPr>
        <w:t>Funding</w:t>
      </w:r>
      <w:proofErr w:type="gramEnd"/>
      <w:r>
        <w:rPr>
          <w:rFonts w:ascii="Arial" w:eastAsia="Arial" w:hAnsi="Arial" w:cs="Arial"/>
        </w:rPr>
        <w:t xml:space="preserve"> _5_ Schedule _4_  </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 xml:space="preserve">Severity of Impact: </w:t>
      </w:r>
      <w:r>
        <w:rPr>
          <w:rFonts w:ascii="Arial" w:eastAsia="Arial" w:hAnsi="Arial" w:cs="Arial"/>
          <w:u w:val="single"/>
        </w:rPr>
        <w:t>5</w:t>
      </w:r>
      <w:r>
        <w:rPr>
          <w:rFonts w:ascii="Arial" w:eastAsia="Arial" w:hAnsi="Arial" w:cs="Arial"/>
        </w:rPr>
        <w:t xml:space="preserve"> x Likelihood: </w:t>
      </w:r>
      <w:r>
        <w:rPr>
          <w:rFonts w:ascii="Arial" w:eastAsia="Arial" w:hAnsi="Arial" w:cs="Arial"/>
          <w:u w:val="single"/>
        </w:rPr>
        <w:t>3</w:t>
      </w:r>
      <w:r>
        <w:rPr>
          <w:rFonts w:ascii="Arial" w:eastAsia="Arial" w:hAnsi="Arial" w:cs="Arial"/>
        </w:rPr>
        <w:t xml:space="preserve"> = Risk Factor: </w:t>
      </w:r>
      <w:r>
        <w:rPr>
          <w:rFonts w:ascii="Arial" w:eastAsia="Arial" w:hAnsi="Arial" w:cs="Arial"/>
          <w:u w:val="single"/>
        </w:rPr>
        <w:t>15</w:t>
      </w:r>
    </w:p>
    <w:p w:rsidR="005E42F0" w:rsidRDefault="005E42F0">
      <w:pPr>
        <w:pStyle w:val="Normal1"/>
        <w:spacing w:after="0"/>
        <w:jc w:val="both"/>
      </w:pPr>
    </w:p>
    <w:tbl>
      <w:tblPr>
        <w:tblStyle w:val="a9"/>
        <w:tblW w:w="9345" w:type="dxa"/>
        <w:tblLayout w:type="fixed"/>
        <w:tblLook w:val="0600" w:firstRow="0" w:lastRow="0" w:firstColumn="0" w:lastColumn="0" w:noHBand="1" w:noVBand="1"/>
      </w:tblPr>
      <w:tblGrid>
        <w:gridCol w:w="555"/>
        <w:gridCol w:w="1875"/>
        <w:gridCol w:w="420"/>
        <w:gridCol w:w="1410"/>
        <w:gridCol w:w="1275"/>
        <w:gridCol w:w="1440"/>
        <w:gridCol w:w="1200"/>
        <w:gridCol w:w="1170"/>
      </w:tblGrid>
      <w:tr w:rsidR="005E42F0" w:rsidTr="003D4CC8">
        <w:tc>
          <w:tcPr>
            <w:tcW w:w="555" w:type="dxa"/>
            <w:vMerge w:val="restart"/>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extDirection w:val="btLr"/>
          </w:tcPr>
          <w:p w:rsidR="005E42F0" w:rsidRDefault="003D4CC8" w:rsidP="003D4CC8">
            <w:pPr>
              <w:pStyle w:val="Normal1"/>
              <w:spacing w:after="0"/>
              <w:ind w:left="113" w:right="113"/>
              <w:jc w:val="center"/>
            </w:pPr>
            <w:r w:rsidRPr="003D4CC8">
              <w:rPr>
                <w:rFonts w:ascii="Arial" w:eastAsia="Arial" w:hAnsi="Arial" w:cs="Arial"/>
                <w:shd w:val="clear" w:color="auto" w:fill="EFEFEF"/>
              </w:rPr>
              <w:t>Severity</w:t>
            </w: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Catastrophic</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c>
          <w:tcPr>
            <w:tcW w:w="144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b/>
                <w:u w:val="single"/>
                <w:shd w:val="clear" w:color="auto" w:fill="FF9900"/>
              </w:rPr>
              <w:t>15</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Significant</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41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27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20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16</w:t>
            </w:r>
          </w:p>
        </w:tc>
        <w:tc>
          <w:tcPr>
            <w:tcW w:w="1170" w:type="dxa"/>
            <w:tcBorders>
              <w:top w:val="single" w:sz="6" w:space="0" w:color="000000"/>
              <w:left w:val="single" w:sz="6" w:space="0" w:color="000000"/>
              <w:bottom w:val="single" w:sz="6" w:space="0" w:color="000000"/>
              <w:right w:val="single" w:sz="6" w:space="0" w:color="000000"/>
            </w:tcBorders>
            <w:shd w:val="clear" w:color="auto" w:fill="FF00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red"/>
              </w:rPr>
              <w:t>20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Moderate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9</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12</w:t>
            </w:r>
          </w:p>
        </w:tc>
        <w:tc>
          <w:tcPr>
            <w:tcW w:w="1170" w:type="dxa"/>
            <w:tcBorders>
              <w:top w:val="single" w:sz="6" w:space="0" w:color="000000"/>
              <w:left w:val="single" w:sz="6" w:space="0" w:color="000000"/>
              <w:bottom w:val="single" w:sz="6" w:space="0" w:color="000000"/>
              <w:right w:val="single" w:sz="6" w:space="0" w:color="000000"/>
            </w:tcBorders>
            <w:shd w:val="clear" w:color="auto" w:fill="FF9900"/>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FF9900"/>
              </w:rPr>
              <w:t>15</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Low</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6</w:t>
            </w:r>
          </w:p>
        </w:tc>
        <w:tc>
          <w:tcPr>
            <w:tcW w:w="120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yellow"/>
              </w:rPr>
              <w:t>10</w:t>
            </w:r>
          </w:p>
        </w:tc>
      </w:tr>
      <w:tr w:rsidR="005E42F0">
        <w:tc>
          <w:tcPr>
            <w:tcW w:w="555" w:type="dxa"/>
            <w:vMerge/>
            <w:tcMar>
              <w:top w:w="100" w:type="dxa"/>
              <w:left w:w="100" w:type="dxa"/>
              <w:bottom w:w="100" w:type="dxa"/>
              <w:right w:w="100" w:type="dxa"/>
            </w:tcMar>
          </w:tcPr>
          <w:p w:rsidR="005E42F0" w:rsidRDefault="005E42F0">
            <w:pPr>
              <w:pStyle w:val="Normal1"/>
              <w:jc w:val="both"/>
            </w:pPr>
          </w:p>
        </w:tc>
        <w:tc>
          <w:tcPr>
            <w:tcW w:w="18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Negligible</w:t>
            </w:r>
          </w:p>
        </w:tc>
        <w:tc>
          <w:tcPr>
            <w:tcW w:w="42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41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00FF00"/>
            <w:tcMar>
              <w:top w:w="100" w:type="dxa"/>
              <w:left w:w="100" w:type="dxa"/>
              <w:bottom w:w="100" w:type="dxa"/>
              <w:right w:w="100" w:type="dxa"/>
            </w:tcMar>
          </w:tcPr>
          <w:p w:rsidR="005E42F0" w:rsidRDefault="003D4CC8">
            <w:pPr>
              <w:pStyle w:val="Normal1"/>
              <w:spacing w:after="0"/>
              <w:jc w:val="center"/>
            </w:pPr>
            <w:r>
              <w:rPr>
                <w:rFonts w:ascii="Arial" w:eastAsia="Arial" w:hAnsi="Arial" w:cs="Arial"/>
                <w:highlight w:val="green"/>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93C47D"/>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93C47D"/>
              </w:rPr>
              <w:t>5</w:t>
            </w:r>
          </w:p>
        </w:tc>
      </w:tr>
      <w:tr w:rsidR="005E42F0">
        <w:tc>
          <w:tcPr>
            <w:tcW w:w="2850" w:type="dxa"/>
            <w:gridSpan w:val="3"/>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E42F0" w:rsidRDefault="003D4CC8">
            <w:pPr>
              <w:pStyle w:val="Normal1"/>
              <w:spacing w:after="0"/>
              <w:jc w:val="both"/>
            </w:pPr>
            <w:r>
              <w:rPr>
                <w:rFonts w:ascii="Arial" w:eastAsia="Arial" w:hAnsi="Arial" w:cs="Arial"/>
                <w:sz w:val="16"/>
                <w:szCs w:val="16"/>
              </w:rPr>
              <w:t>Key:</w:t>
            </w:r>
          </w:p>
          <w:p w:rsidR="005E42F0" w:rsidRDefault="003D4CC8">
            <w:pPr>
              <w:pStyle w:val="Normal1"/>
              <w:spacing w:after="0"/>
              <w:jc w:val="both"/>
            </w:pPr>
            <w:r>
              <w:rPr>
                <w:rFonts w:ascii="Arial" w:eastAsia="Arial" w:hAnsi="Arial" w:cs="Arial"/>
                <w:sz w:val="16"/>
                <w:szCs w:val="16"/>
              </w:rPr>
              <w:t xml:space="preserve">Catastrophic   </w:t>
            </w:r>
            <w:r>
              <w:rPr>
                <w:rFonts w:ascii="Nova Mono" w:eastAsia="Nova Mono" w:hAnsi="Nova Mono" w:cs="Nova Mono"/>
                <w:color w:val="FF0000"/>
                <w:sz w:val="16"/>
                <w:szCs w:val="16"/>
              </w:rPr>
              <w:t>⬛</w:t>
            </w:r>
            <w:r>
              <w:rPr>
                <w:rFonts w:ascii="Arial" w:eastAsia="Arial" w:hAnsi="Arial" w:cs="Arial"/>
                <w:sz w:val="16"/>
                <w:szCs w:val="16"/>
              </w:rPr>
              <w:t xml:space="preserve">  Stop</w:t>
            </w:r>
          </w:p>
          <w:p w:rsidR="005E42F0" w:rsidRDefault="003D4CC8">
            <w:pPr>
              <w:pStyle w:val="Normal1"/>
              <w:spacing w:after="0"/>
              <w:jc w:val="both"/>
            </w:pPr>
            <w:r>
              <w:rPr>
                <w:rFonts w:ascii="Arial" w:eastAsia="Arial" w:hAnsi="Arial" w:cs="Arial"/>
                <w:sz w:val="16"/>
                <w:szCs w:val="16"/>
              </w:rPr>
              <w:t xml:space="preserve">Unacceptable </w:t>
            </w:r>
            <w:r>
              <w:rPr>
                <w:rFonts w:ascii="Nova Mono" w:eastAsia="Nova Mono" w:hAnsi="Nova Mono" w:cs="Nova Mono"/>
                <w:color w:val="FF9900"/>
                <w:sz w:val="16"/>
                <w:szCs w:val="16"/>
              </w:rPr>
              <w:t>⬛</w:t>
            </w:r>
            <w:r>
              <w:rPr>
                <w:rFonts w:ascii="Arial" w:eastAsia="Arial" w:hAnsi="Arial" w:cs="Arial"/>
                <w:color w:val="FF9900"/>
                <w:sz w:val="16"/>
                <w:szCs w:val="16"/>
              </w:rPr>
              <w:t xml:space="preserve">  </w:t>
            </w:r>
            <w:r>
              <w:rPr>
                <w:rFonts w:ascii="Arial" w:eastAsia="Arial" w:hAnsi="Arial" w:cs="Arial"/>
                <w:sz w:val="16"/>
                <w:szCs w:val="16"/>
              </w:rPr>
              <w:t>Urgent Action</w:t>
            </w:r>
          </w:p>
          <w:p w:rsidR="005E42F0" w:rsidRDefault="003D4CC8">
            <w:pPr>
              <w:pStyle w:val="Normal1"/>
              <w:spacing w:after="0"/>
              <w:jc w:val="both"/>
            </w:pPr>
            <w:r>
              <w:rPr>
                <w:rFonts w:ascii="Arial" w:eastAsia="Arial" w:hAnsi="Arial" w:cs="Arial"/>
                <w:sz w:val="16"/>
                <w:szCs w:val="16"/>
              </w:rPr>
              <w:t xml:space="preserve">Undesirable    </w:t>
            </w:r>
            <w:r>
              <w:rPr>
                <w:rFonts w:ascii="Nova Mono" w:eastAsia="Nova Mono" w:hAnsi="Nova Mono" w:cs="Nova Mono"/>
                <w:color w:val="FFFF00"/>
                <w:sz w:val="16"/>
                <w:szCs w:val="16"/>
              </w:rPr>
              <w:t xml:space="preserve">⬛  </w:t>
            </w:r>
            <w:r>
              <w:rPr>
                <w:rFonts w:ascii="Arial" w:eastAsia="Arial" w:hAnsi="Arial" w:cs="Arial"/>
                <w:sz w:val="16"/>
                <w:szCs w:val="16"/>
              </w:rPr>
              <w:t>Action</w:t>
            </w:r>
          </w:p>
          <w:p w:rsidR="005E42F0" w:rsidRDefault="003D4CC8">
            <w:pPr>
              <w:pStyle w:val="Normal1"/>
              <w:spacing w:after="0"/>
              <w:jc w:val="both"/>
            </w:pPr>
            <w:r>
              <w:rPr>
                <w:rFonts w:ascii="Arial" w:eastAsia="Arial" w:hAnsi="Arial" w:cs="Arial"/>
                <w:sz w:val="16"/>
                <w:szCs w:val="16"/>
              </w:rPr>
              <w:t xml:space="preserve">Acceptable     </w:t>
            </w:r>
            <w:r>
              <w:rPr>
                <w:rFonts w:ascii="Nova Mono" w:eastAsia="Nova Mono" w:hAnsi="Nova Mono" w:cs="Nova Mono"/>
                <w:color w:val="93C47D"/>
                <w:sz w:val="16"/>
                <w:szCs w:val="16"/>
              </w:rPr>
              <w:t xml:space="preserve">⬛  </w:t>
            </w:r>
            <w:r>
              <w:rPr>
                <w:rFonts w:ascii="Arial" w:eastAsia="Arial" w:hAnsi="Arial" w:cs="Arial"/>
                <w:sz w:val="16"/>
                <w:szCs w:val="16"/>
              </w:rPr>
              <w:t>Monitor</w:t>
            </w:r>
          </w:p>
          <w:p w:rsidR="005E42F0" w:rsidRDefault="003D4CC8">
            <w:pPr>
              <w:pStyle w:val="Normal1"/>
              <w:spacing w:after="0"/>
              <w:jc w:val="both"/>
            </w:pPr>
            <w:r>
              <w:rPr>
                <w:rFonts w:ascii="Arial" w:eastAsia="Arial" w:hAnsi="Arial" w:cs="Arial"/>
                <w:sz w:val="16"/>
                <w:szCs w:val="16"/>
              </w:rPr>
              <w:t xml:space="preserve">Desirable        </w:t>
            </w:r>
            <w:r>
              <w:rPr>
                <w:rFonts w:ascii="Nova Mono" w:eastAsia="Nova Mono" w:hAnsi="Nova Mono" w:cs="Nova Mono"/>
                <w:color w:val="00FF00"/>
                <w:sz w:val="16"/>
                <w:szCs w:val="16"/>
              </w:rPr>
              <w:t>⬛</w:t>
            </w:r>
            <w:r>
              <w:rPr>
                <w:rFonts w:ascii="Arial" w:eastAsia="Arial" w:hAnsi="Arial" w:cs="Arial"/>
                <w:sz w:val="16"/>
                <w:szCs w:val="16"/>
              </w:rPr>
              <w:t xml:space="preserve"> No Action</w:t>
            </w: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1</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5</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14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Improbable</w:t>
            </w:r>
          </w:p>
        </w:tc>
        <w:tc>
          <w:tcPr>
            <w:tcW w:w="127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Remote</w:t>
            </w:r>
          </w:p>
        </w:tc>
        <w:tc>
          <w:tcPr>
            <w:tcW w:w="14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Occasional</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Probable</w:t>
            </w:r>
          </w:p>
        </w:tc>
        <w:tc>
          <w:tcPr>
            <w:tcW w:w="11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Frequent</w:t>
            </w:r>
          </w:p>
        </w:tc>
      </w:tr>
      <w:tr w:rsidR="005E42F0">
        <w:tc>
          <w:tcPr>
            <w:tcW w:w="2850" w:type="dxa"/>
            <w:gridSpan w:val="3"/>
            <w:vMerge/>
            <w:tcMar>
              <w:top w:w="100" w:type="dxa"/>
              <w:left w:w="100" w:type="dxa"/>
              <w:bottom w:w="100" w:type="dxa"/>
              <w:right w:w="100" w:type="dxa"/>
            </w:tcMar>
          </w:tcPr>
          <w:p w:rsidR="005E42F0" w:rsidRDefault="005E42F0">
            <w:pPr>
              <w:pStyle w:val="Normal1"/>
              <w:jc w:val="both"/>
            </w:pPr>
          </w:p>
        </w:tc>
        <w:tc>
          <w:tcPr>
            <w:tcW w:w="6495" w:type="dxa"/>
            <w:gridSpan w:val="5"/>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5E42F0" w:rsidRDefault="003D4CC8">
            <w:pPr>
              <w:pStyle w:val="Normal1"/>
              <w:spacing w:after="0"/>
              <w:jc w:val="center"/>
            </w:pPr>
            <w:r>
              <w:rPr>
                <w:rFonts w:ascii="Arial" w:eastAsia="Arial" w:hAnsi="Arial" w:cs="Arial"/>
                <w:shd w:val="clear" w:color="auto" w:fill="EFEFEF"/>
              </w:rPr>
              <w:t>Likelihood</w:t>
            </w:r>
          </w:p>
        </w:tc>
      </w:tr>
    </w:tbl>
    <w:p w:rsidR="005E42F0" w:rsidRDefault="005E42F0">
      <w:pPr>
        <w:pStyle w:val="Normal1"/>
        <w:spacing w:after="0"/>
        <w:jc w:val="both"/>
      </w:pPr>
    </w:p>
    <w:p w:rsidR="005E42F0" w:rsidRDefault="003D4CC8">
      <w:pPr>
        <w:pStyle w:val="Normal1"/>
        <w:spacing w:after="0"/>
        <w:jc w:val="both"/>
      </w:pPr>
      <w:r>
        <w:rPr>
          <w:rFonts w:ascii="Arial" w:eastAsia="Arial" w:hAnsi="Arial" w:cs="Arial"/>
        </w:rPr>
        <w:t>Strategy to Deal with Risk: Reduce likelihood through mitigating risk</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Risk Indicator: Testing evaluations and FAA UAV rules, regulations, requirements, etc.</w:t>
      </w:r>
    </w:p>
    <w:p w:rsidR="005E42F0" w:rsidRDefault="005E42F0">
      <w:pPr>
        <w:pStyle w:val="Normal1"/>
        <w:spacing w:after="0"/>
        <w:jc w:val="both"/>
      </w:pPr>
    </w:p>
    <w:p w:rsidR="005E42F0" w:rsidRDefault="003D4CC8">
      <w:pPr>
        <w:pStyle w:val="Normal1"/>
        <w:spacing w:after="0"/>
        <w:jc w:val="both"/>
      </w:pPr>
      <w:r>
        <w:rPr>
          <w:rFonts w:ascii="Arial" w:eastAsia="Arial" w:hAnsi="Arial" w:cs="Arial"/>
        </w:rPr>
        <w:t>Action to Tackle Risk: The project manager will hold the responsibility of keeping up to date with all FAA UAV regulations. By keeping up with all FAA UAV information will allow the project manager to assure the UAV is up to FAA standard. When testing all results will be carefully reviewed and compared to FAA standards during the scoring phase. In the case that the UAV fails any requirements, it will be reworked until otherwise. There will be no release of the product until all tests are passed up to FAA standards.</w:t>
      </w:r>
    </w:p>
    <w:p w:rsidR="005E42F0" w:rsidRDefault="005E42F0">
      <w:pPr>
        <w:pStyle w:val="Normal1"/>
        <w:jc w:val="both"/>
      </w:pPr>
    </w:p>
    <w:p w:rsidR="005E42F0" w:rsidRDefault="005E42F0">
      <w:pPr>
        <w:pStyle w:val="Normal1"/>
        <w:jc w:val="both"/>
      </w:pPr>
    </w:p>
    <w:p w:rsidR="005E42F0" w:rsidRDefault="003D4CC8" w:rsidP="003D4CC8">
      <w:pPr>
        <w:pStyle w:val="Heading2"/>
      </w:pPr>
      <w:bookmarkStart w:id="27" w:name="_Toc454031605"/>
      <w:r>
        <w:lastRenderedPageBreak/>
        <w:t>11. Critical Knowledge</w:t>
      </w:r>
      <w:bookmarkEnd w:id="27"/>
    </w:p>
    <w:p w:rsidR="005E42F0" w:rsidRDefault="003D4CC8">
      <w:pPr>
        <w:pStyle w:val="Normal1"/>
        <w:jc w:val="both"/>
      </w:pPr>
      <w:r>
        <w:rPr>
          <w:rFonts w:ascii="Arial" w:eastAsia="Arial" w:hAnsi="Arial" w:cs="Arial"/>
          <w:sz w:val="24"/>
          <w:szCs w:val="24"/>
        </w:rPr>
        <w:tab/>
        <w:t xml:space="preserve">Critical knowledge is important for the project success as it enables SDG to gain a better understanding of the environment for which the product is entitled for with little or no outstanding issues, the various needs of customer, how to increase the likelihood that the product will be as efficient product for the task in which they are trying to accomplish, and how to maintain strong knowledge of a project that requires knowledge from multiple disciplines. By identifying these critical pieces of knowledge will enable a successful outcome in SDG’s Sky Snake UAV design and construction, allowing the team to strive for </w:t>
      </w:r>
      <w:r w:rsidR="00D85FCE">
        <w:rPr>
          <w:rFonts w:ascii="Arial" w:eastAsia="Arial" w:hAnsi="Arial" w:cs="Arial"/>
          <w:sz w:val="24"/>
          <w:szCs w:val="24"/>
        </w:rPr>
        <w:t>prosperous</w:t>
      </w:r>
      <w:r>
        <w:rPr>
          <w:rFonts w:ascii="Arial" w:eastAsia="Arial" w:hAnsi="Arial" w:cs="Arial"/>
          <w:sz w:val="24"/>
          <w:szCs w:val="24"/>
        </w:rPr>
        <w:t xml:space="preserve"> strategic goals, values, and incorporate skills present in the highly collaborative environment for which this project will take place. Provided below in table x are 4 areas of critical knowledge that SDG believes will elevate the overall understanding of the project and enable high efficiency throughout the project life cycle.</w:t>
      </w:r>
    </w:p>
    <w:p w:rsidR="00D85FCE" w:rsidRPr="00D85FCE" w:rsidRDefault="00D85FCE" w:rsidP="00D85FCE">
      <w:pPr>
        <w:pStyle w:val="Caption"/>
        <w:keepNext/>
        <w:rPr>
          <w:rFonts w:ascii="Arial" w:hAnsi="Arial" w:cs="Arial"/>
          <w:b/>
          <w:color w:val="auto"/>
          <w:sz w:val="20"/>
          <w:szCs w:val="20"/>
        </w:rPr>
      </w:pPr>
      <w:bookmarkStart w:id="28" w:name="_Toc454029552"/>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7</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Critical Knowledge Analysis</w:t>
      </w:r>
      <w:bookmarkEnd w:id="28"/>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025"/>
        <w:gridCol w:w="1695"/>
      </w:tblGrid>
      <w:tr w:rsidR="005E42F0">
        <w:tc>
          <w:tcPr>
            <w:tcW w:w="1880" w:type="dxa"/>
            <w:shd w:val="clear" w:color="auto" w:fill="000000"/>
            <w:tcMar>
              <w:top w:w="100" w:type="dxa"/>
              <w:left w:w="100" w:type="dxa"/>
              <w:bottom w:w="100" w:type="dxa"/>
              <w:right w:w="100" w:type="dxa"/>
            </w:tcMar>
          </w:tcPr>
          <w:p w:rsidR="005E42F0" w:rsidRDefault="005E42F0">
            <w:pPr>
              <w:pStyle w:val="Normal1"/>
              <w:widowControl w:val="0"/>
              <w:spacing w:after="0" w:line="240" w:lineRule="auto"/>
            </w:pPr>
          </w:p>
        </w:tc>
        <w:tc>
          <w:tcPr>
            <w:tcW w:w="1880"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USCG Expectations and Requirements</w:t>
            </w:r>
          </w:p>
        </w:tc>
        <w:tc>
          <w:tcPr>
            <w:tcW w:w="1880"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FAA Regulations</w:t>
            </w:r>
          </w:p>
        </w:tc>
        <w:tc>
          <w:tcPr>
            <w:tcW w:w="2025"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Cross-Discipline Knowledge and Communication</w:t>
            </w:r>
          </w:p>
        </w:tc>
        <w:tc>
          <w:tcPr>
            <w:tcW w:w="1695"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 xml:space="preserve">Design for Efficiency </w:t>
            </w:r>
          </w:p>
        </w:tc>
      </w:tr>
      <w:tr w:rsidR="005E42F0">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Why the knowledge Is critical</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+Final Product is based on customer expectations and requirements</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+Failure to follow regulation will likely result in penalties or termination</w:t>
            </w:r>
          </w:p>
        </w:tc>
        <w:tc>
          <w:tcPr>
            <w:tcW w:w="202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+UAV utilizes concepts across several disciplines</w:t>
            </w:r>
          </w:p>
        </w:tc>
        <w:tc>
          <w:tcPr>
            <w:tcW w:w="169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+Facilitates final product’s ability to meet and exceed expected specifications</w:t>
            </w:r>
          </w:p>
        </w:tc>
      </w:tr>
      <w:tr w:rsidR="005E42F0">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Source(s) of the critical knowledge</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+Customer</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+FAA Engineering Codes</w:t>
            </w:r>
          </w:p>
        </w:tc>
        <w:tc>
          <w:tcPr>
            <w:tcW w:w="202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+Engineers’ own experience</w:t>
            </w:r>
          </w:p>
          <w:p w:rsidR="005E42F0" w:rsidRDefault="003D4CC8">
            <w:pPr>
              <w:pStyle w:val="Normal1"/>
              <w:widowControl w:val="0"/>
              <w:spacing w:after="0" w:line="240" w:lineRule="auto"/>
            </w:pPr>
            <w:r>
              <w:rPr>
                <w:rFonts w:ascii="Arial" w:eastAsia="Arial" w:hAnsi="Arial" w:cs="Arial"/>
              </w:rPr>
              <w:t>+Common communication method</w:t>
            </w:r>
          </w:p>
        </w:tc>
        <w:tc>
          <w:tcPr>
            <w:tcW w:w="169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Trying to say something like communicating with expert engineers from other fields</w:t>
            </w:r>
          </w:p>
        </w:tc>
      </w:tr>
      <w:tr w:rsidR="005E42F0">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Method of knowledge Transfer</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+Meetings with customer</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+Reading Document</w:t>
            </w:r>
          </w:p>
          <w:p w:rsidR="005E42F0" w:rsidRDefault="003D4CC8">
            <w:pPr>
              <w:pStyle w:val="Normal1"/>
              <w:widowControl w:val="0"/>
              <w:spacing w:after="0" w:line="240" w:lineRule="auto"/>
            </w:pPr>
            <w:r>
              <w:rPr>
                <w:rFonts w:ascii="Arial" w:eastAsia="Arial" w:hAnsi="Arial" w:cs="Arial"/>
              </w:rPr>
              <w:t>+Inspections</w:t>
            </w:r>
          </w:p>
        </w:tc>
        <w:tc>
          <w:tcPr>
            <w:tcW w:w="202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+First meeting</w:t>
            </w:r>
          </w:p>
          <w:p w:rsidR="005E42F0" w:rsidRDefault="003D4CC8">
            <w:pPr>
              <w:pStyle w:val="Normal1"/>
              <w:widowControl w:val="0"/>
              <w:spacing w:after="0" w:line="240" w:lineRule="auto"/>
            </w:pPr>
            <w:r>
              <w:rPr>
                <w:rFonts w:ascii="Arial" w:eastAsia="Arial" w:hAnsi="Arial" w:cs="Arial"/>
              </w:rPr>
              <w:t>+Team leaders</w:t>
            </w:r>
          </w:p>
        </w:tc>
        <w:tc>
          <w:tcPr>
            <w:tcW w:w="169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Weekly meetings, thorough documentation, team leaders</w:t>
            </w:r>
          </w:p>
        </w:tc>
      </w:tr>
      <w:tr w:rsidR="005E42F0">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Method of knowledge creation</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Customer requirements, concept of design</w:t>
            </w:r>
          </w:p>
        </w:tc>
        <w:tc>
          <w:tcPr>
            <w:tcW w:w="188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Environmental laws and safety standards</w:t>
            </w:r>
          </w:p>
        </w:tc>
        <w:tc>
          <w:tcPr>
            <w:tcW w:w="202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+Set Up new communication routes</w:t>
            </w:r>
          </w:p>
          <w:p w:rsidR="005E42F0" w:rsidRDefault="003D4CC8">
            <w:pPr>
              <w:pStyle w:val="Normal1"/>
              <w:widowControl w:val="0"/>
              <w:spacing w:after="0" w:line="240" w:lineRule="auto"/>
            </w:pPr>
            <w:r>
              <w:rPr>
                <w:rFonts w:ascii="Arial" w:eastAsia="Arial" w:hAnsi="Arial" w:cs="Arial"/>
              </w:rPr>
              <w:t>+Assign authority</w:t>
            </w:r>
          </w:p>
        </w:tc>
        <w:tc>
          <w:tcPr>
            <w:tcW w:w="1695"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Senior level engineers and research</w:t>
            </w:r>
          </w:p>
        </w:tc>
      </w:tr>
    </w:tbl>
    <w:p w:rsidR="005E42F0" w:rsidRDefault="003D4CC8" w:rsidP="003D4CC8">
      <w:pPr>
        <w:pStyle w:val="Heading2"/>
      </w:pPr>
      <w:bookmarkStart w:id="29" w:name="_Toc454031606"/>
      <w:r>
        <w:lastRenderedPageBreak/>
        <w:t>12. Communication Management</w:t>
      </w:r>
      <w:bookmarkEnd w:id="29"/>
      <w:r>
        <w:t xml:space="preserve"> </w:t>
      </w:r>
    </w:p>
    <w:p w:rsidR="005E42F0" w:rsidRDefault="003D4CC8">
      <w:pPr>
        <w:pStyle w:val="Normal1"/>
        <w:jc w:val="both"/>
      </w:pPr>
      <w:r>
        <w:rPr>
          <w:rFonts w:ascii="Arial" w:eastAsia="Arial" w:hAnsi="Arial" w:cs="Arial"/>
          <w:sz w:val="24"/>
          <w:szCs w:val="24"/>
        </w:rPr>
        <w:tab/>
        <w:t xml:space="preserve">Maintaining prompt communication throughout the progression of the project is a main objective of SDG. By ensuring that all those involved are up to date with the most current information, changes, and results is believed to allow for a much smoother overall progression of the project. Below in table X are 4 key communication activities that hold a critical purpose in allowing that proper succession of the project is maintained. Identified are each communication activity’s source, recipient, purpose, information and data needed frequency, channel, noise source, noise elimination, feedback, and ID/title. </w:t>
      </w:r>
    </w:p>
    <w:p w:rsidR="005E42F0" w:rsidRDefault="005E42F0">
      <w:pPr>
        <w:pStyle w:val="Normal1"/>
        <w:spacing w:after="0"/>
        <w:jc w:val="center"/>
      </w:pPr>
    </w:p>
    <w:p w:rsidR="00D85FCE" w:rsidRPr="00D85FCE" w:rsidRDefault="00D85FCE" w:rsidP="00D85FCE">
      <w:pPr>
        <w:pStyle w:val="Caption"/>
        <w:keepNext/>
        <w:rPr>
          <w:rFonts w:ascii="Arial" w:hAnsi="Arial" w:cs="Arial"/>
          <w:b/>
          <w:color w:val="auto"/>
          <w:sz w:val="20"/>
          <w:szCs w:val="20"/>
        </w:rPr>
      </w:pPr>
      <w:bookmarkStart w:id="30" w:name="_Toc454029553"/>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8</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Critical Communication</w:t>
      </w:r>
      <w:bookmarkEnd w:id="30"/>
    </w:p>
    <w:tbl>
      <w:tblPr>
        <w:tblStyle w:val="ab"/>
        <w:tblW w:w="9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0"/>
        <w:gridCol w:w="1931"/>
        <w:gridCol w:w="1850"/>
        <w:gridCol w:w="1850"/>
        <w:gridCol w:w="2052"/>
      </w:tblGrid>
      <w:tr w:rsidR="005E42F0" w:rsidTr="00792CA3">
        <w:trPr>
          <w:trHeight w:val="375"/>
        </w:trPr>
        <w:tc>
          <w:tcPr>
            <w:tcW w:w="1750" w:type="dxa"/>
            <w:vMerge w:val="restart"/>
            <w:shd w:val="clear" w:color="auto" w:fill="000000"/>
            <w:tcMar>
              <w:top w:w="100" w:type="dxa"/>
              <w:left w:w="100" w:type="dxa"/>
              <w:bottom w:w="100" w:type="dxa"/>
              <w:right w:w="100" w:type="dxa"/>
            </w:tcMar>
          </w:tcPr>
          <w:p w:rsidR="005E42F0" w:rsidRDefault="005E42F0">
            <w:pPr>
              <w:pStyle w:val="Normal1"/>
              <w:widowControl w:val="0"/>
              <w:spacing w:after="0" w:line="240" w:lineRule="auto"/>
            </w:pPr>
          </w:p>
        </w:tc>
        <w:tc>
          <w:tcPr>
            <w:tcW w:w="7683" w:type="dxa"/>
            <w:gridSpan w:val="4"/>
            <w:shd w:val="clear" w:color="auto" w:fill="A4C2F4"/>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b/>
              </w:rPr>
              <w:t>Critical Communication Activities</w:t>
            </w:r>
          </w:p>
        </w:tc>
      </w:tr>
      <w:tr w:rsidR="005E42F0" w:rsidTr="00D85FCE">
        <w:trPr>
          <w:trHeight w:val="375"/>
        </w:trPr>
        <w:tc>
          <w:tcPr>
            <w:tcW w:w="1750" w:type="dxa"/>
            <w:vMerge/>
            <w:shd w:val="clear" w:color="auto" w:fill="000000"/>
            <w:tcMar>
              <w:top w:w="100" w:type="dxa"/>
              <w:left w:w="100" w:type="dxa"/>
              <w:bottom w:w="100" w:type="dxa"/>
              <w:right w:w="100" w:type="dxa"/>
            </w:tcMar>
          </w:tcPr>
          <w:p w:rsidR="005E42F0" w:rsidRDefault="005E42F0">
            <w:pPr>
              <w:pStyle w:val="Normal1"/>
              <w:widowControl w:val="0"/>
              <w:spacing w:after="0" w:line="240" w:lineRule="auto"/>
            </w:pPr>
          </w:p>
        </w:tc>
        <w:tc>
          <w:tcPr>
            <w:tcW w:w="1931"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Progress Reports</w:t>
            </w:r>
          </w:p>
        </w:tc>
        <w:tc>
          <w:tcPr>
            <w:tcW w:w="1850"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Contract Modifications</w:t>
            </w:r>
          </w:p>
        </w:tc>
        <w:tc>
          <w:tcPr>
            <w:tcW w:w="1850"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Test Results</w:t>
            </w:r>
          </w:p>
        </w:tc>
        <w:tc>
          <w:tcPr>
            <w:tcW w:w="2052" w:type="dxa"/>
            <w:shd w:val="clear" w:color="auto" w:fill="00FFFF"/>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Milestone Reviews</w:t>
            </w:r>
          </w:p>
        </w:tc>
      </w:tr>
      <w:tr w:rsidR="005E42F0" w:rsidTr="00D85FCE">
        <w:trPr>
          <w:trHeight w:val="682"/>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Sources</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Engineering Team or Project Manager</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USCG or FAA</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Engineering Team</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Project Manager</w:t>
            </w:r>
          </w:p>
        </w:tc>
      </w:tr>
      <w:tr w:rsidR="005E42F0" w:rsidTr="00D85FCE">
        <w:trPr>
          <w:trHeight w:val="682"/>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Recipient</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USCG and Upper Management</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Project Manager</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Upper Management</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USCG and Upper Management</w:t>
            </w:r>
          </w:p>
        </w:tc>
      </w:tr>
      <w:tr w:rsidR="005E42F0" w:rsidTr="00D85FCE">
        <w:trPr>
          <w:trHeight w:val="906"/>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Purpose</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Keep relevant stakeholders up-to-date</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Add or remove requirements to the project in progress</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Re-evaluate progress</w:t>
            </w:r>
          </w:p>
          <w:p w:rsidR="005E42F0" w:rsidRDefault="003D4CC8">
            <w:pPr>
              <w:pStyle w:val="Normal1"/>
              <w:widowControl w:val="0"/>
              <w:spacing w:after="0" w:line="240" w:lineRule="auto"/>
            </w:pPr>
            <w:r>
              <w:rPr>
                <w:rFonts w:ascii="Arial" w:eastAsia="Arial" w:hAnsi="Arial" w:cs="Arial"/>
              </w:rPr>
              <w:t>Reassign activities</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 xml:space="preserve">Determine if the project is on budget and deadline </w:t>
            </w:r>
          </w:p>
        </w:tc>
      </w:tr>
      <w:tr w:rsidR="005E42F0" w:rsidTr="00D85FCE">
        <w:trPr>
          <w:trHeight w:val="672"/>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Information and Data Needed</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Activity Progress</w:t>
            </w:r>
          </w:p>
          <w:p w:rsidR="005E42F0" w:rsidRDefault="005E42F0">
            <w:pPr>
              <w:pStyle w:val="Normal1"/>
              <w:widowControl w:val="0"/>
              <w:spacing w:after="0" w:line="240" w:lineRule="auto"/>
            </w:pP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Changes in Time, Scope, and Funding</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Component pass or fail test</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Current status of the project</w:t>
            </w:r>
          </w:p>
        </w:tc>
      </w:tr>
      <w:tr w:rsidR="005E42F0" w:rsidTr="00D85FCE">
        <w:trPr>
          <w:trHeight w:val="1130"/>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Frequency</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Weekly at end of workweek</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At Discretion of USCG or FAA</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After test batch has been completed or after a critical failure</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After milestone is reached</w:t>
            </w:r>
          </w:p>
        </w:tc>
      </w:tr>
      <w:tr w:rsidR="005E42F0" w:rsidTr="00D85FCE">
        <w:trPr>
          <w:trHeight w:val="906"/>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Channel</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By emailed document sent over secure connection</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Can be by email but usually in person.</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Presentation</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Presentation</w:t>
            </w:r>
          </w:p>
        </w:tc>
      </w:tr>
      <w:tr w:rsidR="005E42F0" w:rsidTr="00D85FCE">
        <w:trPr>
          <w:trHeight w:val="682"/>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lastRenderedPageBreak/>
              <w:t>Noise Reduction/Elimination</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Showcase only minimal information necessary to estimate progress</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Must go through management first</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Always submitted in specific format</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Should incorporate all those involved in achieving milestone</w:t>
            </w:r>
          </w:p>
        </w:tc>
      </w:tr>
      <w:tr w:rsidR="005E42F0" w:rsidTr="00D85FCE">
        <w:trPr>
          <w:trHeight w:val="1130"/>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Feedback Timing</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Expect at the beginning of workweek</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After modifications have been approved or denied</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Initial results expected no later than a week after received</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rPr>
              <w:t>Feedback is usually given during the review</w:t>
            </w:r>
          </w:p>
        </w:tc>
      </w:tr>
      <w:tr w:rsidR="005E42F0" w:rsidTr="00D85FCE">
        <w:trPr>
          <w:trHeight w:val="224"/>
        </w:trPr>
        <w:tc>
          <w:tcPr>
            <w:tcW w:w="17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ID/Title</w:t>
            </w:r>
          </w:p>
        </w:tc>
        <w:tc>
          <w:tcPr>
            <w:tcW w:w="1931"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WP</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CM</w:t>
            </w:r>
          </w:p>
        </w:tc>
        <w:tc>
          <w:tcPr>
            <w:tcW w:w="1850"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TR</w:t>
            </w:r>
          </w:p>
        </w:tc>
        <w:tc>
          <w:tcPr>
            <w:tcW w:w="2052"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b/>
              </w:rPr>
              <w:t>MR</w:t>
            </w:r>
          </w:p>
        </w:tc>
      </w:tr>
    </w:tbl>
    <w:p w:rsidR="005E42F0" w:rsidRDefault="005E42F0">
      <w:pPr>
        <w:pStyle w:val="Normal1"/>
        <w:spacing w:after="0"/>
      </w:pPr>
    </w:p>
    <w:p w:rsidR="005E42F0" w:rsidRDefault="005E42F0">
      <w:pPr>
        <w:pStyle w:val="Normal1"/>
        <w:jc w:val="both"/>
      </w:pPr>
    </w:p>
    <w:p w:rsidR="005E42F0" w:rsidRDefault="003D4CC8" w:rsidP="003D4CC8">
      <w:pPr>
        <w:pStyle w:val="Heading2"/>
      </w:pPr>
      <w:bookmarkStart w:id="31" w:name="_Toc454031607"/>
      <w:r>
        <w:t>13. Project Budget</w:t>
      </w:r>
      <w:bookmarkEnd w:id="31"/>
    </w:p>
    <w:p w:rsidR="003D4CC8" w:rsidRDefault="003D4CC8" w:rsidP="003D4CC8">
      <w:pPr>
        <w:pStyle w:val="Normal1"/>
        <w:jc w:val="both"/>
        <w:rPr>
          <w:rFonts w:ascii="Arial" w:eastAsia="Arial" w:hAnsi="Arial" w:cs="Arial"/>
          <w:sz w:val="24"/>
          <w:szCs w:val="24"/>
        </w:rPr>
      </w:pPr>
      <w:r>
        <w:rPr>
          <w:rFonts w:ascii="Arial" w:eastAsia="Arial" w:hAnsi="Arial" w:cs="Arial"/>
          <w:sz w:val="24"/>
          <w:szCs w:val="24"/>
        </w:rPr>
        <w:tab/>
        <w:t>Depicted in table X is the project budget for Sky-Snake UAV. The total budget for this project is $850,000.00, excluding a $450,000.00 budget reserve that may be provided to help accomplish an activity if needed. All project funding is time-phased based on the work breakdown structure. This table provides estimated costs for each activity along with totals for their respective workplaces as well as the total costs for each task. Each activity contains a date in which funds will be allocated in order to support it. In blue is the total project cost, shown in gray are totals for each tasks that summate to the project cost, in orange are work-packages that each subtotals to their respective tasks, and in yellow is the cost of each activity to their respective work-package.</w:t>
      </w:r>
    </w:p>
    <w:p w:rsidR="005E42F0" w:rsidRDefault="005E42F0">
      <w:pPr>
        <w:pStyle w:val="Normal1"/>
        <w:jc w:val="center"/>
      </w:pPr>
    </w:p>
    <w:p w:rsidR="00D85FCE" w:rsidRPr="00D85FCE" w:rsidRDefault="00D85FCE" w:rsidP="00D85FCE">
      <w:pPr>
        <w:pStyle w:val="Caption"/>
        <w:keepNext/>
        <w:rPr>
          <w:rFonts w:ascii="Arial" w:hAnsi="Arial" w:cs="Arial"/>
          <w:b/>
          <w:color w:val="auto"/>
          <w:sz w:val="20"/>
          <w:szCs w:val="20"/>
        </w:rPr>
      </w:pPr>
      <w:bookmarkStart w:id="32" w:name="_Toc454029554"/>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9</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Project Budget</w:t>
      </w:r>
      <w:bookmarkEnd w:id="32"/>
    </w:p>
    <w:tbl>
      <w:tblPr>
        <w:tblW w:w="9463" w:type="dxa"/>
        <w:tblInd w:w="113" w:type="dxa"/>
        <w:tblLook w:val="04A0" w:firstRow="1" w:lastRow="0" w:firstColumn="1" w:lastColumn="0" w:noHBand="0" w:noVBand="1"/>
      </w:tblPr>
      <w:tblGrid>
        <w:gridCol w:w="527"/>
        <w:gridCol w:w="632"/>
        <w:gridCol w:w="773"/>
        <w:gridCol w:w="884"/>
        <w:gridCol w:w="3927"/>
        <w:gridCol w:w="1352"/>
        <w:gridCol w:w="1368"/>
      </w:tblGrid>
      <w:tr w:rsidR="000E49E1" w:rsidRPr="000E49E1" w:rsidTr="00D85FCE">
        <w:trPr>
          <w:trHeight w:val="315"/>
        </w:trPr>
        <w:tc>
          <w:tcPr>
            <w:tcW w:w="527" w:type="dxa"/>
            <w:tcBorders>
              <w:top w:val="nil"/>
              <w:left w:val="single" w:sz="4" w:space="0" w:color="000000"/>
              <w:bottom w:val="single" w:sz="4" w:space="0" w:color="000000"/>
              <w:right w:val="nil"/>
            </w:tcBorders>
            <w:shd w:val="clear" w:color="000000" w:fill="0000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nil"/>
            </w:tcBorders>
            <w:shd w:val="clear" w:color="000000" w:fill="0000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nil"/>
            </w:tcBorders>
            <w:shd w:val="clear" w:color="000000" w:fill="0000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nil"/>
            </w:tcBorders>
            <w:shd w:val="clear" w:color="000000" w:fill="0000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b/>
                <w:bCs/>
                <w:color w:val="auto"/>
                <w:sz w:val="20"/>
                <w:szCs w:val="20"/>
              </w:rPr>
            </w:pPr>
            <w:r w:rsidRPr="000E49E1">
              <w:rPr>
                <w:rFonts w:ascii="Arial" w:eastAsia="Times New Roman" w:hAnsi="Arial" w:cs="Arial"/>
                <w:b/>
                <w:bCs/>
                <w:color w:val="auto"/>
                <w:sz w:val="20"/>
                <w:szCs w:val="20"/>
              </w:rPr>
              <w:t>Description</w:t>
            </w:r>
          </w:p>
        </w:tc>
        <w:tc>
          <w:tcPr>
            <w:tcW w:w="1352" w:type="dxa"/>
            <w:tcBorders>
              <w:top w:val="single" w:sz="4" w:space="0" w:color="000000"/>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jc w:val="center"/>
              <w:rPr>
                <w:rFonts w:ascii="Arial" w:eastAsia="Times New Roman" w:hAnsi="Arial" w:cs="Arial"/>
                <w:b/>
                <w:bCs/>
                <w:color w:val="auto"/>
                <w:sz w:val="20"/>
                <w:szCs w:val="20"/>
              </w:rPr>
            </w:pPr>
            <w:r w:rsidRPr="000E49E1">
              <w:rPr>
                <w:rFonts w:ascii="Arial" w:eastAsia="Times New Roman" w:hAnsi="Arial" w:cs="Arial"/>
                <w:b/>
                <w:bCs/>
                <w:color w:val="auto"/>
                <w:sz w:val="20"/>
                <w:szCs w:val="20"/>
              </w:rPr>
              <w:t>Budgeted Cost</w:t>
            </w:r>
          </w:p>
        </w:tc>
        <w:tc>
          <w:tcPr>
            <w:tcW w:w="1368" w:type="dxa"/>
            <w:tcBorders>
              <w:top w:val="single" w:sz="4" w:space="0" w:color="000000"/>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jc w:val="center"/>
              <w:rPr>
                <w:rFonts w:ascii="Arial" w:eastAsia="Times New Roman" w:hAnsi="Arial" w:cs="Arial"/>
                <w:b/>
                <w:bCs/>
                <w:color w:val="auto"/>
                <w:sz w:val="20"/>
                <w:szCs w:val="20"/>
              </w:rPr>
            </w:pPr>
            <w:r w:rsidRPr="000E49E1">
              <w:rPr>
                <w:rFonts w:ascii="Arial" w:eastAsia="Times New Roman" w:hAnsi="Arial" w:cs="Arial"/>
                <w:b/>
                <w:bCs/>
                <w:color w:val="auto"/>
                <w:sz w:val="20"/>
                <w:szCs w:val="20"/>
              </w:rPr>
              <w:t>Date of Allocation</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1.0</w:t>
            </w:r>
          </w:p>
        </w:tc>
        <w:tc>
          <w:tcPr>
            <w:tcW w:w="632" w:type="dxa"/>
            <w:tcBorders>
              <w:top w:val="nil"/>
              <w:left w:val="nil"/>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rPr>
                <w:rFonts w:ascii="Arial" w:eastAsia="Times New Roman" w:hAnsi="Arial" w:cs="Arial"/>
                <w:b/>
                <w:bCs/>
                <w:color w:val="auto"/>
                <w:sz w:val="20"/>
                <w:szCs w:val="20"/>
              </w:rPr>
            </w:pPr>
            <w:r w:rsidRPr="000E49E1">
              <w:rPr>
                <w:rFonts w:ascii="Arial" w:eastAsia="Times New Roman" w:hAnsi="Arial" w:cs="Arial"/>
                <w:b/>
                <w:bCs/>
                <w:color w:val="auto"/>
                <w:sz w:val="20"/>
                <w:szCs w:val="20"/>
              </w:rPr>
              <w:t>Sky Snake UAV</w:t>
            </w:r>
          </w:p>
        </w:tc>
        <w:tc>
          <w:tcPr>
            <w:tcW w:w="1352" w:type="dxa"/>
            <w:tcBorders>
              <w:top w:val="nil"/>
              <w:left w:val="nil"/>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$850,000.00</w:t>
            </w:r>
          </w:p>
        </w:tc>
        <w:tc>
          <w:tcPr>
            <w:tcW w:w="1368" w:type="dxa"/>
            <w:tcBorders>
              <w:top w:val="nil"/>
              <w:left w:val="nil"/>
              <w:bottom w:val="single" w:sz="4" w:space="0" w:color="000000"/>
              <w:right w:val="single" w:sz="4" w:space="0" w:color="000000"/>
            </w:tcBorders>
            <w:shd w:val="clear" w:color="00FFFF" w:fill="00FFFF"/>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w:t>
            </w:r>
          </w:p>
        </w:tc>
        <w:tc>
          <w:tcPr>
            <w:tcW w:w="773"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Structural Design and Build</w:t>
            </w:r>
          </w:p>
        </w:tc>
        <w:tc>
          <w:tcPr>
            <w:tcW w:w="135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$192,000.00</w:t>
            </w:r>
          </w:p>
        </w:tc>
        <w:tc>
          <w:tcPr>
            <w:tcW w:w="1368"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1.1.1</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Airframe</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$94,000.00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1.1.1.1.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Develop Body Design Drawing</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$21,500.00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1.1.1.2.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Layout Mechanical Systems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$13,500.00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10/3/2016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1.1.1.3.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Obtain Required Structural Materials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$48,000.00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11/21/2016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1.1.1.4.</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Construct Airframe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12/9/2016</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1.1.2</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Landing Gear</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$34,000.00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lastRenderedPageBreak/>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1.1.2.1.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Design Landing Gear</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$22,750.00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1.1.2.2.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Obtain Bearings, Wheels, and Retractors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$11,250.00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2/7/2017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1.1.3</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Structural Tests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$64,000.00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1.1.3.1.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Aerodynamics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$14,500.00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1.1.3.2.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Landing Gear Retraction</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$13,750.00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2/10/2017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1.1.3.3.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Structural Durability</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$17,500.00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1/30/2017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1.1.3.4.</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Material In All Weather Conditions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$18,250.00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2/13/2017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w:t>
            </w:r>
          </w:p>
        </w:tc>
        <w:tc>
          <w:tcPr>
            <w:tcW w:w="773"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Propulsion System Design and Build</w:t>
            </w:r>
          </w:p>
        </w:tc>
        <w:tc>
          <w:tcPr>
            <w:tcW w:w="135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$173,500.00</w:t>
            </w:r>
          </w:p>
        </w:tc>
        <w:tc>
          <w:tcPr>
            <w:tcW w:w="1368"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315"/>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E69138" w:fill="E69138"/>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1.2.1</w:t>
            </w:r>
          </w:p>
        </w:tc>
        <w:tc>
          <w:tcPr>
            <w:tcW w:w="884" w:type="dxa"/>
            <w:tcBorders>
              <w:top w:val="nil"/>
              <w:left w:val="nil"/>
              <w:bottom w:val="single" w:sz="4" w:space="0" w:color="000000"/>
              <w:right w:val="single" w:sz="4" w:space="0" w:color="000000"/>
            </w:tcBorders>
            <w:shd w:val="clear" w:color="E69138" w:fill="E69138"/>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E69138" w:fill="E69138"/>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Fuel System</w:t>
            </w:r>
          </w:p>
        </w:tc>
        <w:tc>
          <w:tcPr>
            <w:tcW w:w="1352" w:type="dxa"/>
            <w:tcBorders>
              <w:top w:val="nil"/>
              <w:left w:val="nil"/>
              <w:bottom w:val="single" w:sz="4" w:space="0" w:color="000000"/>
              <w:right w:val="single" w:sz="4" w:space="0" w:color="000000"/>
            </w:tcBorders>
            <w:shd w:val="clear" w:color="E69138" w:fill="E69138"/>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$55,800.00</w:t>
            </w:r>
          </w:p>
        </w:tc>
        <w:tc>
          <w:tcPr>
            <w:tcW w:w="1368" w:type="dxa"/>
            <w:tcBorders>
              <w:top w:val="nil"/>
              <w:left w:val="nil"/>
              <w:bottom w:val="single" w:sz="4" w:space="0" w:color="000000"/>
              <w:right w:val="single" w:sz="4" w:space="0" w:color="000000"/>
            </w:tcBorders>
            <w:shd w:val="clear" w:color="E69138" w:fill="E69138"/>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2/15/2017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1.2.1.1.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Create Fuel System Design</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$21,600.00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2/15/2017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1.2.1.2.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Install Propellers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$12,160.00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3/16/2017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1.2.1.3.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Install Fuel tanks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$11,340.00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3/3/2017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1.2.1.4.</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Install Air Intake and Exhaust Manifolds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$10,700.00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3/3/2017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1.2.2</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Engine</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$73,500.00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1.2.2.1.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Create Engine Design</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$48,510.00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1.2.2.2.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Construct Engine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$22,900.00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2/3/2017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1.2.2.3.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Connect Engine To Fuel Tanks and Air Intake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$2,090.00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3/14/2017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1.2.3</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Propulsion Tests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$44,200.00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3/17/2017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1.2.3.1.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Ignition</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3/17/2017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1.2.3.2.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Fuel Injection and Flow Rate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$10,360.00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3/21/2017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1.2.3.3.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Air Intake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$9,500.00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3/24/2017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1.2.3.4.</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Emergency Fuel</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$12,840.00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3/29/2017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w:t>
            </w:r>
          </w:p>
        </w:tc>
        <w:tc>
          <w:tcPr>
            <w:tcW w:w="773"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Electrical System Design and Build</w:t>
            </w:r>
          </w:p>
        </w:tc>
        <w:tc>
          <w:tcPr>
            <w:tcW w:w="135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$187,500.00</w:t>
            </w:r>
          </w:p>
        </w:tc>
        <w:tc>
          <w:tcPr>
            <w:tcW w:w="1368"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1.3.1.</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Electrical Components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$36,875.00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1.3.1.1.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Create Electrical Diagram For All On-Board Systems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$28,875.00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1.3.1.2.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Install On-Board Generator</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3/2/2017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1.3.2.</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On-Board Electronics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$66,625.00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 </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1.3.2.1.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Install Computer Processing Components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$18,750.00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1.3.2.2.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Install Video Cameras and Infrared Sensors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$29,500.00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1.3.2.3.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Install Transceivers f</w:t>
            </w:r>
            <w:r w:rsidRPr="000E49E1">
              <w:rPr>
                <w:rFonts w:ascii="Arial" w:eastAsia="Times New Roman" w:hAnsi="Arial" w:cs="Arial"/>
                <w:color w:val="auto"/>
                <w:sz w:val="20"/>
                <w:szCs w:val="20"/>
              </w:rPr>
              <w:t>or Data Uplink and Downlink</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$18,375.00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1.3.3.</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Auxiliary Systems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$56,000.00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9/12/2016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1.3.3.1.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Program Controller f</w:t>
            </w:r>
            <w:r w:rsidRPr="000E49E1">
              <w:rPr>
                <w:rFonts w:ascii="Arial" w:eastAsia="Times New Roman" w:hAnsi="Arial" w:cs="Arial"/>
                <w:color w:val="auto"/>
                <w:sz w:val="20"/>
                <w:szCs w:val="20"/>
              </w:rPr>
              <w:t>or Propulsion and Mechanical Systems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$18,500.00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3/17/2017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1.3.3.2.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Integrate Autopilot Software f</w:t>
            </w:r>
            <w:r w:rsidRPr="000E49E1">
              <w:rPr>
                <w:rFonts w:ascii="Arial" w:eastAsia="Times New Roman" w:hAnsi="Arial" w:cs="Arial"/>
                <w:color w:val="auto"/>
                <w:sz w:val="20"/>
                <w:szCs w:val="20"/>
              </w:rPr>
              <w:t>or Control</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$18,000.00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9/12/2016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1.3.3.3.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Integrate Automatic Stability Enhancement</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$19,500.00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9/12/2016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1.3.4.</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Electrical Systems Tests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$28,000.00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1/16/2017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1.3.4.1.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Electrical Wiring For Shorts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3/1/2017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1.3.4.2.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On-Board Generator</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$4,200.00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3/2/2017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1.3.4.3.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Microprocessor Communication with UAV Systems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$8,800.00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1/25/2017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1.3.4.4.</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UAV Data Uplink and Downlink with Remote Pilot</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$12,500.00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1/16/2017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lastRenderedPageBreak/>
              <w:t> </w:t>
            </w:r>
          </w:p>
        </w:tc>
        <w:tc>
          <w:tcPr>
            <w:tcW w:w="63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w:t>
            </w:r>
          </w:p>
        </w:tc>
        <w:tc>
          <w:tcPr>
            <w:tcW w:w="773"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Sky-Snake Simulator</w:t>
            </w:r>
          </w:p>
        </w:tc>
        <w:tc>
          <w:tcPr>
            <w:tcW w:w="135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$168,000.00</w:t>
            </w:r>
          </w:p>
        </w:tc>
        <w:tc>
          <w:tcPr>
            <w:tcW w:w="1368"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1.4.1.</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Controller and User Interface</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$66,100.00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10/3/2016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1.4.1.1.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Develop user interface that is intuitive to USCG pilots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$34,050.00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10/24/2016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1.4.1.2.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Develop control scheme for required aircraft maneuvers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$32,050.00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10/3/2016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1.4.2.</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Visualization</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$58,900.00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1.4.2.1.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Build realistic virtual environment for the simulator</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$38,600.00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1.4.2.2.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Implement either virtual or live user interface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$20,300.00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12/5/2016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1.4.3.</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Simulator Tests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$43,000.00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12/5/2016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1.4.3.1.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effectiveness of user interface and control scheme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12/5/2016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1.4.3.2.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Implement several scenarios to test boundary conditions for the UAV</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$11,000.00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1/30/2017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1.4.3.3.</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Validate UAV simulator with real-life flight tests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$20,000.00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1/25/2017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w:t>
            </w:r>
          </w:p>
        </w:tc>
        <w:tc>
          <w:tcPr>
            <w:tcW w:w="773"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Test Plan and Flight</w:t>
            </w:r>
          </w:p>
        </w:tc>
        <w:tc>
          <w:tcPr>
            <w:tcW w:w="1352"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$129,000.00</w:t>
            </w:r>
          </w:p>
        </w:tc>
        <w:tc>
          <w:tcPr>
            <w:tcW w:w="1368" w:type="dxa"/>
            <w:tcBorders>
              <w:top w:val="nil"/>
              <w:left w:val="nil"/>
              <w:bottom w:val="single" w:sz="4" w:space="0" w:color="000000"/>
              <w:right w:val="single" w:sz="4" w:space="0" w:color="000000"/>
            </w:tcBorders>
            <w:shd w:val="clear" w:color="B7B7B7" w:fill="B7B7B7"/>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1.5.1.</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Flight Tests</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$100,000.00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8/10/2016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1.5.1.1.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Create mock scenarios to test Search and Rescue capabilities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$40,000.00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1/30/2017</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1.5.1.2.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Choose appropriate locations to test</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$60,000.00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8/10/2016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1.5.2.</w:t>
            </w:r>
          </w:p>
        </w:tc>
        <w:tc>
          <w:tcPr>
            <w:tcW w:w="884"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3927"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Results Review</w:t>
            </w:r>
          </w:p>
        </w:tc>
        <w:tc>
          <w:tcPr>
            <w:tcW w:w="1352"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$29,000.00</w:t>
            </w:r>
          </w:p>
        </w:tc>
        <w:tc>
          <w:tcPr>
            <w:tcW w:w="1368" w:type="dxa"/>
            <w:tcBorders>
              <w:top w:val="nil"/>
              <w:left w:val="nil"/>
              <w:bottom w:val="single" w:sz="4" w:space="0" w:color="000000"/>
              <w:right w:val="single" w:sz="4" w:space="0" w:color="000000"/>
            </w:tcBorders>
            <w:shd w:val="clear" w:color="FF9900" w:fill="FF99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1.5.2.1.</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Determine scoring of various systems based on USCG requirements</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$15,000.00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8/1/2016</w:t>
            </w:r>
          </w:p>
        </w:tc>
      </w:tr>
      <w:tr w:rsidR="000E49E1" w:rsidRPr="000E49E1" w:rsidTr="00D85FCE">
        <w:trPr>
          <w:trHeight w:val="264"/>
        </w:trPr>
        <w:tc>
          <w:tcPr>
            <w:tcW w:w="527" w:type="dxa"/>
            <w:tcBorders>
              <w:top w:val="nil"/>
              <w:left w:val="single" w:sz="4" w:space="0" w:color="000000"/>
              <w:bottom w:val="single" w:sz="4" w:space="0" w:color="000000"/>
              <w:right w:val="single" w:sz="4" w:space="0" w:color="000000"/>
            </w:tcBorders>
            <w:shd w:val="clear" w:color="FFFFFF" w:fill="FFFFFF"/>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632"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773" w:type="dxa"/>
            <w:tcBorders>
              <w:top w:val="nil"/>
              <w:left w:val="nil"/>
              <w:bottom w:val="single" w:sz="4" w:space="0" w:color="000000"/>
              <w:right w:val="single" w:sz="4" w:space="0" w:color="000000"/>
            </w:tcBorders>
            <w:shd w:val="clear" w:color="auto" w:fill="auto"/>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 </w:t>
            </w:r>
          </w:p>
        </w:tc>
        <w:tc>
          <w:tcPr>
            <w:tcW w:w="884"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right"/>
              <w:rPr>
                <w:rFonts w:ascii="Arial" w:eastAsia="Times New Roman" w:hAnsi="Arial" w:cs="Arial"/>
                <w:color w:val="auto"/>
                <w:sz w:val="20"/>
                <w:szCs w:val="20"/>
              </w:rPr>
            </w:pPr>
            <w:r w:rsidRPr="000E49E1">
              <w:rPr>
                <w:rFonts w:ascii="Arial" w:eastAsia="Times New Roman" w:hAnsi="Arial" w:cs="Arial"/>
                <w:color w:val="auto"/>
                <w:sz w:val="20"/>
                <w:szCs w:val="20"/>
              </w:rPr>
              <w:t>1.5.2.2.</w:t>
            </w:r>
          </w:p>
        </w:tc>
        <w:tc>
          <w:tcPr>
            <w:tcW w:w="3927"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rPr>
                <w:rFonts w:ascii="Arial" w:eastAsia="Times New Roman" w:hAnsi="Arial" w:cs="Arial"/>
                <w:color w:val="auto"/>
                <w:sz w:val="20"/>
                <w:szCs w:val="20"/>
              </w:rPr>
            </w:pPr>
            <w:r w:rsidRPr="000E49E1">
              <w:rPr>
                <w:rFonts w:ascii="Arial" w:eastAsia="Times New Roman" w:hAnsi="Arial" w:cs="Arial"/>
                <w:color w:val="auto"/>
                <w:sz w:val="20"/>
                <w:szCs w:val="20"/>
              </w:rPr>
              <w:t>Obtain testing tools for each deliverable</w:t>
            </w:r>
          </w:p>
        </w:tc>
        <w:tc>
          <w:tcPr>
            <w:tcW w:w="1352"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$14,000.00</w:t>
            </w:r>
          </w:p>
        </w:tc>
        <w:tc>
          <w:tcPr>
            <w:tcW w:w="1368" w:type="dxa"/>
            <w:tcBorders>
              <w:top w:val="nil"/>
              <w:left w:val="nil"/>
              <w:bottom w:val="single" w:sz="4" w:space="0" w:color="000000"/>
              <w:right w:val="single" w:sz="4" w:space="0" w:color="000000"/>
            </w:tcBorders>
            <w:shd w:val="clear" w:color="FFFF00" w:fill="FFFF00"/>
            <w:noWrap/>
            <w:vAlign w:val="bottom"/>
            <w:hideMark/>
          </w:tcPr>
          <w:p w:rsidR="000E49E1" w:rsidRPr="000E49E1" w:rsidRDefault="000E49E1" w:rsidP="000E49E1">
            <w:pPr>
              <w:spacing w:after="0" w:line="240" w:lineRule="auto"/>
              <w:jc w:val="center"/>
              <w:rPr>
                <w:rFonts w:ascii="Arial" w:eastAsia="Times New Roman" w:hAnsi="Arial" w:cs="Arial"/>
                <w:color w:val="auto"/>
                <w:sz w:val="20"/>
                <w:szCs w:val="20"/>
              </w:rPr>
            </w:pPr>
            <w:r w:rsidRPr="000E49E1">
              <w:rPr>
                <w:rFonts w:ascii="Arial" w:eastAsia="Times New Roman" w:hAnsi="Arial" w:cs="Arial"/>
                <w:color w:val="auto"/>
                <w:sz w:val="20"/>
                <w:szCs w:val="20"/>
              </w:rPr>
              <w:t>8/5/2016</w:t>
            </w:r>
          </w:p>
        </w:tc>
      </w:tr>
    </w:tbl>
    <w:p w:rsidR="005E42F0" w:rsidRDefault="005E42F0">
      <w:pPr>
        <w:pStyle w:val="Normal1"/>
        <w:jc w:val="both"/>
      </w:pPr>
    </w:p>
    <w:p w:rsidR="005E42F0" w:rsidRDefault="003D4CC8" w:rsidP="003D4CC8">
      <w:pPr>
        <w:pStyle w:val="Heading2"/>
      </w:pPr>
      <w:bookmarkStart w:id="33" w:name="_Toc454031608"/>
      <w:r>
        <w:t>14. Project Journal</w:t>
      </w:r>
      <w:bookmarkEnd w:id="33"/>
    </w:p>
    <w:p w:rsidR="005E42F0" w:rsidRDefault="003D4CC8">
      <w:pPr>
        <w:pStyle w:val="Normal1"/>
        <w:ind w:firstLine="720"/>
        <w:jc w:val="both"/>
      </w:pPr>
      <w:r>
        <w:rPr>
          <w:rFonts w:ascii="Arial" w:eastAsia="Arial" w:hAnsi="Arial" w:cs="Arial"/>
          <w:sz w:val="24"/>
          <w:szCs w:val="24"/>
        </w:rPr>
        <w:t>Table X. below contains information about all project meetings. Meetings are broken up into sessions based on deliverables (D1: project execution plan, D2: project report, D3: team presentation, no meetings for D4: peer evaluation; Ex: Deliverable 1, Session 1). Each meeting will contain the date, type, agenda, and actions items that may be assigned to an individual or group as a whole at the end of a meeting.</w:t>
      </w:r>
    </w:p>
    <w:p w:rsidR="00D85FCE" w:rsidRPr="00D85FCE" w:rsidRDefault="00D85FCE" w:rsidP="00D85FCE">
      <w:pPr>
        <w:pStyle w:val="Caption"/>
        <w:keepNext/>
        <w:rPr>
          <w:rFonts w:ascii="Arial" w:hAnsi="Arial" w:cs="Arial"/>
          <w:b/>
          <w:color w:val="auto"/>
          <w:sz w:val="20"/>
          <w:szCs w:val="20"/>
        </w:rPr>
      </w:pPr>
      <w:bookmarkStart w:id="34" w:name="_Toc454029555"/>
      <w:r w:rsidRPr="00D85FCE">
        <w:rPr>
          <w:rFonts w:ascii="Arial" w:hAnsi="Arial" w:cs="Arial"/>
          <w:b/>
          <w:color w:val="auto"/>
          <w:sz w:val="20"/>
          <w:szCs w:val="20"/>
        </w:rPr>
        <w:t xml:space="preserve">Table </w:t>
      </w:r>
      <w:r w:rsidR="005545DE" w:rsidRPr="00D85FCE">
        <w:rPr>
          <w:rFonts w:ascii="Arial" w:hAnsi="Arial" w:cs="Arial"/>
          <w:b/>
          <w:color w:val="auto"/>
          <w:sz w:val="20"/>
          <w:szCs w:val="20"/>
        </w:rPr>
        <w:fldChar w:fldCharType="begin"/>
      </w:r>
      <w:r w:rsidRPr="00D85FCE">
        <w:rPr>
          <w:rFonts w:ascii="Arial" w:hAnsi="Arial" w:cs="Arial"/>
          <w:b/>
          <w:color w:val="auto"/>
          <w:sz w:val="20"/>
          <w:szCs w:val="20"/>
        </w:rPr>
        <w:instrText xml:space="preserve"> SEQ Table \* ARABIC </w:instrText>
      </w:r>
      <w:r w:rsidR="005545DE" w:rsidRPr="00D85FCE">
        <w:rPr>
          <w:rFonts w:ascii="Arial" w:hAnsi="Arial" w:cs="Arial"/>
          <w:b/>
          <w:color w:val="auto"/>
          <w:sz w:val="20"/>
          <w:szCs w:val="20"/>
        </w:rPr>
        <w:fldChar w:fldCharType="separate"/>
      </w:r>
      <w:r w:rsidR="00FA7FFE">
        <w:rPr>
          <w:rFonts w:ascii="Arial" w:hAnsi="Arial" w:cs="Arial"/>
          <w:b/>
          <w:noProof/>
          <w:color w:val="auto"/>
          <w:sz w:val="20"/>
          <w:szCs w:val="20"/>
        </w:rPr>
        <w:t>10</w:t>
      </w:r>
      <w:r w:rsidR="005545DE" w:rsidRPr="00D85FCE">
        <w:rPr>
          <w:rFonts w:ascii="Arial" w:hAnsi="Arial" w:cs="Arial"/>
          <w:b/>
          <w:color w:val="auto"/>
          <w:sz w:val="20"/>
          <w:szCs w:val="20"/>
        </w:rPr>
        <w:fldChar w:fldCharType="end"/>
      </w:r>
      <w:r w:rsidRPr="00D85FCE">
        <w:rPr>
          <w:rFonts w:ascii="Arial" w:hAnsi="Arial" w:cs="Arial"/>
          <w:b/>
          <w:color w:val="auto"/>
          <w:sz w:val="20"/>
          <w:szCs w:val="20"/>
        </w:rPr>
        <w:t>: Project Journal</w:t>
      </w:r>
      <w:bookmarkEnd w:id="34"/>
    </w:p>
    <w:tbl>
      <w:tblPr>
        <w:tblStyle w:val="ad"/>
        <w:tblW w:w="9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
        <w:gridCol w:w="919"/>
        <w:gridCol w:w="1417"/>
        <w:gridCol w:w="4503"/>
        <w:gridCol w:w="2103"/>
      </w:tblGrid>
      <w:tr w:rsidR="005E42F0" w:rsidTr="004B1341">
        <w:trPr>
          <w:trHeight w:val="434"/>
        </w:trPr>
        <w:tc>
          <w:tcPr>
            <w:tcW w:w="685" w:type="dxa"/>
            <w:shd w:val="clear" w:color="auto" w:fill="00FFFF"/>
            <w:tcMar>
              <w:top w:w="40" w:type="dxa"/>
              <w:left w:w="40" w:type="dxa"/>
              <w:bottom w:w="40" w:type="dxa"/>
              <w:right w:w="40" w:type="dxa"/>
            </w:tcMar>
            <w:vAlign w:val="bottom"/>
          </w:tcPr>
          <w:p w:rsidR="005E42F0" w:rsidRDefault="003D4CC8">
            <w:pPr>
              <w:pStyle w:val="Normal1"/>
              <w:jc w:val="center"/>
            </w:pPr>
            <w:r>
              <w:rPr>
                <w:rFonts w:ascii="Arial" w:eastAsia="Arial" w:hAnsi="Arial" w:cs="Arial"/>
                <w:b/>
                <w:sz w:val="20"/>
                <w:szCs w:val="20"/>
              </w:rPr>
              <w:t>Entry</w:t>
            </w:r>
          </w:p>
        </w:tc>
        <w:tc>
          <w:tcPr>
            <w:tcW w:w="919" w:type="dxa"/>
            <w:shd w:val="clear" w:color="auto" w:fill="00FFFF"/>
            <w:tcMar>
              <w:top w:w="40" w:type="dxa"/>
              <w:left w:w="40" w:type="dxa"/>
              <w:bottom w:w="40" w:type="dxa"/>
              <w:right w:w="40" w:type="dxa"/>
            </w:tcMar>
            <w:vAlign w:val="bottom"/>
          </w:tcPr>
          <w:p w:rsidR="005E42F0" w:rsidRDefault="003D4CC8">
            <w:pPr>
              <w:pStyle w:val="Normal1"/>
              <w:jc w:val="center"/>
            </w:pPr>
            <w:r>
              <w:rPr>
                <w:rFonts w:ascii="Arial" w:eastAsia="Arial" w:hAnsi="Arial" w:cs="Arial"/>
                <w:b/>
                <w:sz w:val="20"/>
                <w:szCs w:val="20"/>
              </w:rPr>
              <w:t>Date</w:t>
            </w:r>
          </w:p>
        </w:tc>
        <w:tc>
          <w:tcPr>
            <w:tcW w:w="1417" w:type="dxa"/>
            <w:shd w:val="clear" w:color="auto" w:fill="00FFFF"/>
            <w:tcMar>
              <w:top w:w="40" w:type="dxa"/>
              <w:left w:w="40" w:type="dxa"/>
              <w:bottom w:w="40" w:type="dxa"/>
              <w:right w:w="40" w:type="dxa"/>
            </w:tcMar>
            <w:vAlign w:val="bottom"/>
          </w:tcPr>
          <w:p w:rsidR="005E42F0" w:rsidRDefault="003D4CC8">
            <w:pPr>
              <w:pStyle w:val="Normal1"/>
              <w:jc w:val="center"/>
            </w:pPr>
            <w:r>
              <w:rPr>
                <w:rFonts w:ascii="Arial" w:eastAsia="Arial" w:hAnsi="Arial" w:cs="Arial"/>
                <w:b/>
                <w:sz w:val="20"/>
                <w:szCs w:val="20"/>
              </w:rPr>
              <w:t>Event Type</w:t>
            </w:r>
          </w:p>
        </w:tc>
        <w:tc>
          <w:tcPr>
            <w:tcW w:w="4503" w:type="dxa"/>
            <w:shd w:val="clear" w:color="auto" w:fill="00FFFF"/>
            <w:tcMar>
              <w:top w:w="40" w:type="dxa"/>
              <w:left w:w="40" w:type="dxa"/>
              <w:bottom w:w="40" w:type="dxa"/>
              <w:right w:w="40" w:type="dxa"/>
            </w:tcMar>
            <w:vAlign w:val="bottom"/>
          </w:tcPr>
          <w:p w:rsidR="005E42F0" w:rsidRDefault="003D4CC8">
            <w:pPr>
              <w:pStyle w:val="Normal1"/>
              <w:jc w:val="center"/>
            </w:pPr>
            <w:r>
              <w:rPr>
                <w:rFonts w:ascii="Arial" w:eastAsia="Arial" w:hAnsi="Arial" w:cs="Arial"/>
                <w:b/>
                <w:sz w:val="20"/>
                <w:szCs w:val="20"/>
              </w:rPr>
              <w:t>Objective Focus</w:t>
            </w:r>
          </w:p>
        </w:tc>
        <w:tc>
          <w:tcPr>
            <w:tcW w:w="2103" w:type="dxa"/>
            <w:shd w:val="clear" w:color="auto" w:fill="00FFFF"/>
            <w:tcMar>
              <w:top w:w="40" w:type="dxa"/>
              <w:left w:w="40" w:type="dxa"/>
              <w:bottom w:w="40" w:type="dxa"/>
              <w:right w:w="40" w:type="dxa"/>
            </w:tcMar>
            <w:vAlign w:val="bottom"/>
          </w:tcPr>
          <w:p w:rsidR="005E42F0" w:rsidRDefault="003D4CC8">
            <w:pPr>
              <w:pStyle w:val="Normal1"/>
              <w:jc w:val="center"/>
            </w:pPr>
            <w:r>
              <w:rPr>
                <w:rFonts w:ascii="Arial" w:eastAsia="Arial" w:hAnsi="Arial" w:cs="Arial"/>
                <w:b/>
                <w:sz w:val="20"/>
                <w:szCs w:val="20"/>
              </w:rPr>
              <w:t>Action Items</w:t>
            </w:r>
          </w:p>
        </w:tc>
      </w:tr>
      <w:tr w:rsidR="005E42F0" w:rsidTr="004B1341">
        <w:trPr>
          <w:trHeight w:val="2574"/>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lastRenderedPageBreak/>
              <w:t>1</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5/24/16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1 Session 1</w:t>
            </w:r>
          </w:p>
        </w:tc>
        <w:tc>
          <w:tcPr>
            <w:tcW w:w="4503" w:type="dxa"/>
            <w:tcMar>
              <w:top w:w="100" w:type="dxa"/>
              <w:left w:w="100" w:type="dxa"/>
              <w:bottom w:w="100" w:type="dxa"/>
              <w:right w:w="100" w:type="dxa"/>
            </w:tcMar>
          </w:tcPr>
          <w:p w:rsidR="005E42F0" w:rsidRDefault="004B1341">
            <w:pPr>
              <w:pStyle w:val="Normal1"/>
            </w:pPr>
            <w:r>
              <w:rPr>
                <w:rFonts w:ascii="Arial" w:eastAsia="Arial" w:hAnsi="Arial" w:cs="Arial"/>
                <w:sz w:val="20"/>
                <w:szCs w:val="20"/>
              </w:rPr>
              <w:t>- Initiate</w:t>
            </w:r>
            <w:r w:rsidR="003D4CC8">
              <w:rPr>
                <w:rFonts w:ascii="Arial" w:eastAsia="Arial" w:hAnsi="Arial" w:cs="Arial"/>
                <w:sz w:val="20"/>
                <w:szCs w:val="20"/>
              </w:rPr>
              <w:t xml:space="preserve"> project (assure members are aware of needed material, documentation, group folders, know roles and responsibilities, etc.)</w:t>
            </w:r>
          </w:p>
          <w:p w:rsidR="005E42F0" w:rsidRDefault="003D4CC8">
            <w:pPr>
              <w:pStyle w:val="Normal1"/>
            </w:pPr>
            <w:r>
              <w:rPr>
                <w:rFonts w:ascii="Arial" w:eastAsia="Arial" w:hAnsi="Arial" w:cs="Arial"/>
                <w:sz w:val="20"/>
                <w:szCs w:val="20"/>
              </w:rPr>
              <w:t xml:space="preserve">- Gathered questions and concerns for a better understanding </w:t>
            </w:r>
            <w:proofErr w:type="gramStart"/>
            <w:r>
              <w:rPr>
                <w:rFonts w:ascii="Arial" w:eastAsia="Arial" w:hAnsi="Arial" w:cs="Arial"/>
                <w:sz w:val="20"/>
                <w:szCs w:val="20"/>
              </w:rPr>
              <w:t>of  project</w:t>
            </w:r>
            <w:proofErr w:type="gramEnd"/>
            <w:r>
              <w:rPr>
                <w:rFonts w:ascii="Arial" w:eastAsia="Arial" w:hAnsi="Arial" w:cs="Arial"/>
                <w:sz w:val="20"/>
                <w:szCs w:val="20"/>
              </w:rPr>
              <w:t xml:space="preserve"> scope, deliverables, sections, etc.</w:t>
            </w:r>
          </w:p>
          <w:p w:rsidR="005E42F0" w:rsidRDefault="003D4CC8">
            <w:pPr>
              <w:pStyle w:val="Normal1"/>
            </w:pPr>
            <w:r>
              <w:rPr>
                <w:rFonts w:ascii="Arial" w:eastAsia="Arial" w:hAnsi="Arial" w:cs="Arial"/>
                <w:sz w:val="20"/>
                <w:szCs w:val="20"/>
              </w:rPr>
              <w:t>- Begin deliverable 1 project execution plan and assign sections to each member</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Project Execution Plan</w:t>
            </w:r>
          </w:p>
        </w:tc>
      </w:tr>
      <w:tr w:rsidR="005E42F0" w:rsidTr="004B1341">
        <w:trPr>
          <w:trHeight w:val="692"/>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2</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5/25/16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1</w:t>
            </w:r>
          </w:p>
          <w:p w:rsidR="005E42F0" w:rsidRDefault="003D4CC8">
            <w:pPr>
              <w:pStyle w:val="Normal1"/>
              <w:widowControl w:val="0"/>
              <w:spacing w:after="0" w:line="240" w:lineRule="auto"/>
            </w:pPr>
            <w:r>
              <w:rPr>
                <w:rFonts w:ascii="Arial" w:eastAsia="Arial" w:hAnsi="Arial" w:cs="Arial"/>
                <w:sz w:val="20"/>
                <w:szCs w:val="20"/>
              </w:rPr>
              <w:t>Session 2</w:t>
            </w:r>
          </w:p>
        </w:tc>
        <w:tc>
          <w:tcPr>
            <w:tcW w:w="4503" w:type="dxa"/>
            <w:tcMar>
              <w:top w:w="100" w:type="dxa"/>
              <w:left w:w="100" w:type="dxa"/>
              <w:bottom w:w="100" w:type="dxa"/>
              <w:right w:w="100" w:type="dxa"/>
            </w:tcMar>
          </w:tcPr>
          <w:p w:rsidR="005E42F0" w:rsidRDefault="003D4CC8">
            <w:pPr>
              <w:pStyle w:val="Normal1"/>
            </w:pPr>
            <w:r>
              <w:rPr>
                <w:rFonts w:ascii="Arial" w:eastAsia="Arial" w:hAnsi="Arial" w:cs="Arial"/>
                <w:sz w:val="20"/>
                <w:szCs w:val="20"/>
              </w:rPr>
              <w:t>-  Complete project execution plan</w:t>
            </w:r>
          </w:p>
          <w:p w:rsidR="005E42F0" w:rsidRDefault="003D4CC8">
            <w:pPr>
              <w:pStyle w:val="Normal1"/>
            </w:pPr>
            <w:r>
              <w:rPr>
                <w:rFonts w:ascii="Arial" w:eastAsia="Arial" w:hAnsi="Arial" w:cs="Arial"/>
                <w:sz w:val="20"/>
                <w:szCs w:val="20"/>
              </w:rPr>
              <w:t>- Revise team member availability to make a solid meeting schedule</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None</w:t>
            </w:r>
          </w:p>
        </w:tc>
      </w:tr>
      <w:tr w:rsidR="005E42F0" w:rsidTr="004B1341">
        <w:trPr>
          <w:trHeight w:val="1634"/>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3</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5/27/16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1</w:t>
            </w:r>
          </w:p>
        </w:tc>
        <w:tc>
          <w:tcPr>
            <w:tcW w:w="4503" w:type="dxa"/>
            <w:tcMar>
              <w:top w:w="100" w:type="dxa"/>
              <w:left w:w="100" w:type="dxa"/>
              <w:bottom w:w="100" w:type="dxa"/>
              <w:right w:w="100" w:type="dxa"/>
            </w:tcMar>
          </w:tcPr>
          <w:p w:rsidR="005E42F0" w:rsidRDefault="003D4CC8">
            <w:pPr>
              <w:pStyle w:val="Normal1"/>
            </w:pPr>
            <w:r>
              <w:rPr>
                <w:rFonts w:ascii="Arial" w:eastAsia="Arial" w:hAnsi="Arial" w:cs="Arial"/>
                <w:sz w:val="20"/>
                <w:szCs w:val="20"/>
              </w:rPr>
              <w:t>- Identify stakeholder, risks, technical specifications, and assumptions</w:t>
            </w:r>
          </w:p>
          <w:p w:rsidR="005E42F0" w:rsidRDefault="003D4CC8">
            <w:pPr>
              <w:pStyle w:val="Normal1"/>
            </w:pPr>
            <w:r>
              <w:rPr>
                <w:rFonts w:ascii="Arial" w:eastAsia="Arial" w:hAnsi="Arial" w:cs="Arial"/>
                <w:sz w:val="20"/>
                <w:szCs w:val="20"/>
              </w:rPr>
              <w:t>- Begin Statement of Work (SoW), General Assumptions (GA), and Strategic Importance (SI)</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List of stakeholders, risks, specifications, and assumptions</w:t>
            </w:r>
          </w:p>
          <w:p w:rsidR="005E42F0" w:rsidRDefault="005E42F0">
            <w:pPr>
              <w:pStyle w:val="Normal1"/>
              <w:widowControl w:val="0"/>
              <w:spacing w:after="0" w:line="240" w:lineRule="auto"/>
            </w:pPr>
          </w:p>
          <w:p w:rsidR="005E42F0" w:rsidRDefault="003D4CC8">
            <w:pPr>
              <w:pStyle w:val="Normal1"/>
              <w:widowControl w:val="0"/>
              <w:spacing w:after="0" w:line="240" w:lineRule="auto"/>
            </w:pPr>
            <w:r>
              <w:rPr>
                <w:rFonts w:ascii="Arial" w:eastAsia="Arial" w:hAnsi="Arial" w:cs="Arial"/>
                <w:sz w:val="20"/>
                <w:szCs w:val="20"/>
              </w:rPr>
              <w:t>- Complete SoW, GA, SI</w:t>
            </w:r>
          </w:p>
        </w:tc>
      </w:tr>
      <w:tr w:rsidR="005E42F0" w:rsidTr="004B1341">
        <w:trPr>
          <w:trHeight w:val="878"/>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4</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6/1/16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2</w:t>
            </w:r>
          </w:p>
        </w:tc>
        <w:tc>
          <w:tcPr>
            <w:tcW w:w="4503" w:type="dxa"/>
            <w:tcMar>
              <w:top w:w="40" w:type="dxa"/>
              <w:left w:w="40" w:type="dxa"/>
              <w:bottom w:w="40" w:type="dxa"/>
              <w:right w:w="40" w:type="dxa"/>
            </w:tcMar>
            <w:vAlign w:val="bottom"/>
          </w:tcPr>
          <w:p w:rsidR="005E42F0" w:rsidRDefault="003D4CC8">
            <w:pPr>
              <w:pStyle w:val="Normal1"/>
            </w:pPr>
            <w:r>
              <w:rPr>
                <w:rFonts w:ascii="Arial" w:eastAsia="Arial" w:hAnsi="Arial" w:cs="Arial"/>
                <w:sz w:val="20"/>
                <w:szCs w:val="20"/>
              </w:rPr>
              <w:t>- Revise SoW, GA, and SI</w:t>
            </w:r>
          </w:p>
          <w:p w:rsidR="005E42F0" w:rsidRDefault="003D4CC8">
            <w:pPr>
              <w:pStyle w:val="Normal1"/>
            </w:pPr>
            <w:r>
              <w:rPr>
                <w:rFonts w:ascii="Arial" w:eastAsia="Arial" w:hAnsi="Arial" w:cs="Arial"/>
                <w:sz w:val="20"/>
                <w:szCs w:val="20"/>
              </w:rPr>
              <w:t>- Begin Stakeholder's table and WBS</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WBS draft</w:t>
            </w:r>
          </w:p>
        </w:tc>
      </w:tr>
      <w:tr w:rsidR="005E42F0" w:rsidTr="004B1341">
        <w:trPr>
          <w:trHeight w:val="1385"/>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5</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6/8/16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3</w:t>
            </w:r>
          </w:p>
        </w:tc>
        <w:tc>
          <w:tcPr>
            <w:tcW w:w="4503" w:type="dxa"/>
            <w:tcMar>
              <w:top w:w="100" w:type="dxa"/>
              <w:left w:w="100" w:type="dxa"/>
              <w:bottom w:w="100" w:type="dxa"/>
              <w:right w:w="100" w:type="dxa"/>
            </w:tcMar>
          </w:tcPr>
          <w:p w:rsidR="005E42F0" w:rsidRDefault="003D4CC8">
            <w:pPr>
              <w:pStyle w:val="Normal1"/>
            </w:pPr>
            <w:r>
              <w:rPr>
                <w:rFonts w:ascii="Arial" w:eastAsia="Arial" w:hAnsi="Arial" w:cs="Arial"/>
                <w:sz w:val="20"/>
                <w:szCs w:val="20"/>
              </w:rPr>
              <w:t>- Revise WBS and send questions to professor</w:t>
            </w:r>
          </w:p>
          <w:p w:rsidR="005E42F0" w:rsidRDefault="003D4CC8">
            <w:pPr>
              <w:pStyle w:val="Normal1"/>
            </w:pPr>
            <w:r>
              <w:rPr>
                <w:rFonts w:ascii="Arial" w:eastAsia="Arial" w:hAnsi="Arial" w:cs="Arial"/>
                <w:sz w:val="20"/>
                <w:szCs w:val="20"/>
              </w:rPr>
              <w:t xml:space="preserve">- Begin Critical Knowledge and Critical Communications, </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None</w:t>
            </w:r>
          </w:p>
        </w:tc>
      </w:tr>
      <w:tr w:rsidR="005E42F0" w:rsidTr="004B1341">
        <w:trPr>
          <w:trHeight w:val="692"/>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6</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6/9/16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4</w:t>
            </w:r>
          </w:p>
        </w:tc>
        <w:tc>
          <w:tcPr>
            <w:tcW w:w="4503" w:type="dxa"/>
            <w:tcMar>
              <w:top w:w="100" w:type="dxa"/>
              <w:left w:w="100" w:type="dxa"/>
              <w:bottom w:w="100" w:type="dxa"/>
              <w:right w:w="100" w:type="dxa"/>
            </w:tcMar>
          </w:tcPr>
          <w:p w:rsidR="005E42F0" w:rsidRDefault="003D4CC8">
            <w:pPr>
              <w:pStyle w:val="Normal1"/>
            </w:pPr>
            <w:r>
              <w:rPr>
                <w:rFonts w:ascii="Arial" w:eastAsia="Arial" w:hAnsi="Arial" w:cs="Arial"/>
                <w:sz w:val="20"/>
                <w:szCs w:val="20"/>
              </w:rPr>
              <w:t>- Revise and organize completed project sections</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None</w:t>
            </w:r>
          </w:p>
        </w:tc>
      </w:tr>
      <w:tr w:rsidR="005E42F0" w:rsidTr="004B1341">
        <w:trPr>
          <w:trHeight w:val="910"/>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7</w:t>
            </w:r>
          </w:p>
        </w:tc>
        <w:tc>
          <w:tcPr>
            <w:tcW w:w="919"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6/13/16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5</w:t>
            </w:r>
          </w:p>
        </w:tc>
        <w:tc>
          <w:tcPr>
            <w:tcW w:w="4503" w:type="dxa"/>
            <w:tcMar>
              <w:top w:w="100" w:type="dxa"/>
              <w:left w:w="100" w:type="dxa"/>
              <w:bottom w:w="100" w:type="dxa"/>
              <w:right w:w="100" w:type="dxa"/>
            </w:tcMar>
          </w:tcPr>
          <w:p w:rsidR="005E42F0" w:rsidRDefault="003D4CC8">
            <w:pPr>
              <w:pStyle w:val="Normal1"/>
            </w:pPr>
            <w:r>
              <w:rPr>
                <w:rFonts w:ascii="Arial" w:eastAsia="Arial" w:hAnsi="Arial" w:cs="Arial"/>
                <w:sz w:val="20"/>
                <w:szCs w:val="20"/>
              </w:rPr>
              <w:t>- Complete WBS and Responsibility Matrix</w:t>
            </w:r>
          </w:p>
          <w:p w:rsidR="005E42F0" w:rsidRDefault="003D4CC8">
            <w:pPr>
              <w:pStyle w:val="Normal1"/>
            </w:pPr>
            <w:r>
              <w:rPr>
                <w:rFonts w:ascii="Arial" w:eastAsia="Arial" w:hAnsi="Arial" w:cs="Arial"/>
                <w:sz w:val="20"/>
                <w:szCs w:val="20"/>
              </w:rPr>
              <w:t>- Begin Budget, PERT Chart, and Gantt Chart</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PERT chart and Gantt Chart draft</w:t>
            </w:r>
          </w:p>
          <w:p w:rsidR="005E42F0" w:rsidRDefault="005E42F0">
            <w:pPr>
              <w:pStyle w:val="Normal1"/>
              <w:widowControl w:val="0"/>
              <w:spacing w:after="0" w:line="240" w:lineRule="auto"/>
            </w:pPr>
          </w:p>
          <w:p w:rsidR="005E42F0" w:rsidRDefault="003D4CC8">
            <w:pPr>
              <w:pStyle w:val="Normal1"/>
              <w:widowControl w:val="0"/>
              <w:spacing w:after="0" w:line="240" w:lineRule="auto"/>
            </w:pPr>
            <w:r>
              <w:rPr>
                <w:rFonts w:ascii="Arial" w:eastAsia="Arial" w:hAnsi="Arial" w:cs="Arial"/>
                <w:sz w:val="20"/>
                <w:szCs w:val="20"/>
              </w:rPr>
              <w:t>- Budget Plan</w:t>
            </w:r>
          </w:p>
        </w:tc>
      </w:tr>
      <w:tr w:rsidR="005E42F0" w:rsidTr="004B1341">
        <w:trPr>
          <w:trHeight w:val="651"/>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8</w:t>
            </w:r>
          </w:p>
        </w:tc>
        <w:tc>
          <w:tcPr>
            <w:tcW w:w="919"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6/15/16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6</w:t>
            </w:r>
          </w:p>
        </w:tc>
        <w:tc>
          <w:tcPr>
            <w:tcW w:w="45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Begin Resource Loading Chart, Stakeholder Analysis, and Risk Management</w:t>
            </w:r>
          </w:p>
          <w:p w:rsidR="005E42F0" w:rsidRDefault="003D4CC8">
            <w:pPr>
              <w:pStyle w:val="Normal1"/>
              <w:widowControl w:val="0"/>
              <w:spacing w:after="0" w:line="240" w:lineRule="auto"/>
            </w:pPr>
            <w:r>
              <w:rPr>
                <w:rFonts w:ascii="Arial" w:eastAsia="Arial" w:hAnsi="Arial" w:cs="Arial"/>
                <w:sz w:val="20"/>
                <w:szCs w:val="20"/>
              </w:rPr>
              <w:t>- Revise and Organize sections</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None</w:t>
            </w:r>
          </w:p>
        </w:tc>
      </w:tr>
      <w:tr w:rsidR="005E42F0" w:rsidTr="004B1341">
        <w:trPr>
          <w:trHeight w:val="661"/>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lastRenderedPageBreak/>
              <w:t>9</w:t>
            </w:r>
          </w:p>
        </w:tc>
        <w:tc>
          <w:tcPr>
            <w:tcW w:w="919"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6/16/16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7</w:t>
            </w:r>
          </w:p>
        </w:tc>
        <w:tc>
          <w:tcPr>
            <w:tcW w:w="45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Revise, organize, and continue unfinished work</w:t>
            </w:r>
          </w:p>
          <w:p w:rsidR="005E42F0" w:rsidRDefault="003D4CC8">
            <w:pPr>
              <w:pStyle w:val="Normal1"/>
              <w:widowControl w:val="0"/>
              <w:spacing w:after="0" w:line="240" w:lineRule="auto"/>
            </w:pPr>
            <w:r>
              <w:rPr>
                <w:rFonts w:ascii="Arial" w:eastAsia="Arial" w:hAnsi="Arial" w:cs="Arial"/>
                <w:sz w:val="20"/>
                <w:szCs w:val="20"/>
              </w:rPr>
              <w:t>- Complete Risk Management</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None</w:t>
            </w:r>
          </w:p>
        </w:tc>
      </w:tr>
      <w:tr w:rsidR="005E42F0" w:rsidTr="004B1341">
        <w:trPr>
          <w:trHeight w:val="1303"/>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10</w:t>
            </w:r>
          </w:p>
        </w:tc>
        <w:tc>
          <w:tcPr>
            <w:tcW w:w="919"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6/17/16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8</w:t>
            </w:r>
          </w:p>
        </w:tc>
        <w:tc>
          <w:tcPr>
            <w:tcW w:w="45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Complete Gantt Chart, project budget, Critical Knowledge, Critical Communication, Stakeholder Analysis</w:t>
            </w:r>
          </w:p>
          <w:p w:rsidR="005E42F0" w:rsidRDefault="003D4CC8">
            <w:pPr>
              <w:pStyle w:val="Normal1"/>
              <w:widowControl w:val="0"/>
              <w:spacing w:after="0" w:line="240" w:lineRule="auto"/>
            </w:pPr>
            <w:r>
              <w:rPr>
                <w:rFonts w:ascii="Arial" w:eastAsia="Arial" w:hAnsi="Arial" w:cs="Arial"/>
                <w:sz w:val="20"/>
                <w:szCs w:val="20"/>
              </w:rPr>
              <w:t>- Started presentation slides</w:t>
            </w:r>
          </w:p>
        </w:tc>
        <w:tc>
          <w:tcPr>
            <w:tcW w:w="21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Resource loading chart</w:t>
            </w:r>
          </w:p>
          <w:p w:rsidR="005E42F0" w:rsidRDefault="003D4CC8">
            <w:pPr>
              <w:pStyle w:val="Normal1"/>
              <w:widowControl w:val="0"/>
              <w:spacing w:after="0" w:line="240" w:lineRule="auto"/>
            </w:pPr>
            <w:r>
              <w:rPr>
                <w:rFonts w:ascii="Arial" w:eastAsia="Arial" w:hAnsi="Arial" w:cs="Arial"/>
                <w:sz w:val="20"/>
                <w:szCs w:val="20"/>
              </w:rPr>
              <w:t>- Pert Chart</w:t>
            </w:r>
          </w:p>
          <w:p w:rsidR="005E42F0" w:rsidRDefault="003D4CC8">
            <w:pPr>
              <w:pStyle w:val="Normal1"/>
              <w:widowControl w:val="0"/>
              <w:spacing w:after="0" w:line="240" w:lineRule="auto"/>
            </w:pPr>
            <w:r>
              <w:rPr>
                <w:rFonts w:ascii="Arial" w:eastAsia="Arial" w:hAnsi="Arial" w:cs="Arial"/>
                <w:sz w:val="20"/>
                <w:szCs w:val="20"/>
              </w:rPr>
              <w:t>- Formatting (Using LaTeX if time allows)</w:t>
            </w:r>
          </w:p>
        </w:tc>
      </w:tr>
      <w:tr w:rsidR="005E42F0" w:rsidTr="004B1341">
        <w:trPr>
          <w:trHeight w:val="661"/>
        </w:trPr>
        <w:tc>
          <w:tcPr>
            <w:tcW w:w="685" w:type="dxa"/>
            <w:tcMar>
              <w:top w:w="100" w:type="dxa"/>
              <w:left w:w="100" w:type="dxa"/>
              <w:bottom w:w="100" w:type="dxa"/>
              <w:right w:w="100" w:type="dxa"/>
            </w:tcMar>
          </w:tcPr>
          <w:p w:rsidR="005E42F0" w:rsidRDefault="003D4CC8">
            <w:pPr>
              <w:pStyle w:val="Normal1"/>
              <w:widowControl w:val="0"/>
              <w:spacing w:after="0" w:line="240" w:lineRule="auto"/>
              <w:jc w:val="center"/>
            </w:pPr>
            <w:r>
              <w:rPr>
                <w:rFonts w:ascii="Arial" w:eastAsia="Arial" w:hAnsi="Arial" w:cs="Arial"/>
                <w:sz w:val="20"/>
                <w:szCs w:val="20"/>
              </w:rPr>
              <w:t>11</w:t>
            </w:r>
          </w:p>
        </w:tc>
        <w:tc>
          <w:tcPr>
            <w:tcW w:w="919"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6/18/16</w:t>
            </w:r>
          </w:p>
        </w:tc>
        <w:tc>
          <w:tcPr>
            <w:tcW w:w="1417"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Deliverable 2</w:t>
            </w:r>
          </w:p>
          <w:p w:rsidR="005E42F0" w:rsidRDefault="003D4CC8">
            <w:pPr>
              <w:pStyle w:val="Normal1"/>
              <w:widowControl w:val="0"/>
              <w:spacing w:after="0" w:line="240" w:lineRule="auto"/>
            </w:pPr>
            <w:r>
              <w:rPr>
                <w:rFonts w:ascii="Arial" w:eastAsia="Arial" w:hAnsi="Arial" w:cs="Arial"/>
                <w:sz w:val="20"/>
                <w:szCs w:val="20"/>
              </w:rPr>
              <w:t>Session 9</w:t>
            </w:r>
          </w:p>
        </w:tc>
        <w:tc>
          <w:tcPr>
            <w:tcW w:w="4503" w:type="dxa"/>
            <w:tcMar>
              <w:top w:w="100" w:type="dxa"/>
              <w:left w:w="100" w:type="dxa"/>
              <w:bottom w:w="100" w:type="dxa"/>
              <w:right w:w="100" w:type="dxa"/>
            </w:tcMar>
          </w:tcPr>
          <w:p w:rsidR="005E42F0" w:rsidRDefault="003D4CC8">
            <w:pPr>
              <w:pStyle w:val="Normal1"/>
              <w:widowControl w:val="0"/>
              <w:spacing w:after="0" w:line="240" w:lineRule="auto"/>
            </w:pPr>
            <w:r>
              <w:rPr>
                <w:rFonts w:ascii="Arial" w:eastAsia="Arial" w:hAnsi="Arial" w:cs="Arial"/>
                <w:sz w:val="20"/>
                <w:szCs w:val="20"/>
              </w:rPr>
              <w:t>- Revise and Organize</w:t>
            </w:r>
          </w:p>
          <w:p w:rsidR="005E42F0" w:rsidRDefault="003D4CC8">
            <w:pPr>
              <w:pStyle w:val="Normal1"/>
              <w:widowControl w:val="0"/>
              <w:spacing w:after="0" w:line="240" w:lineRule="auto"/>
            </w:pPr>
            <w:r>
              <w:rPr>
                <w:rFonts w:ascii="Arial" w:eastAsia="Arial" w:hAnsi="Arial" w:cs="Arial"/>
                <w:sz w:val="20"/>
                <w:szCs w:val="20"/>
              </w:rPr>
              <w:t xml:space="preserve">- Complete PERT Chart, Resource Loading Chart, Responsibility Matrix </w:t>
            </w:r>
          </w:p>
        </w:tc>
        <w:tc>
          <w:tcPr>
            <w:tcW w:w="2103" w:type="dxa"/>
            <w:tcMar>
              <w:top w:w="100" w:type="dxa"/>
              <w:left w:w="100" w:type="dxa"/>
              <w:bottom w:w="100" w:type="dxa"/>
              <w:right w:w="100" w:type="dxa"/>
            </w:tcMar>
          </w:tcPr>
          <w:p w:rsidR="005E42F0" w:rsidRDefault="005E42F0">
            <w:pPr>
              <w:pStyle w:val="Normal1"/>
              <w:widowControl w:val="0"/>
              <w:spacing w:after="0" w:line="240" w:lineRule="auto"/>
            </w:pPr>
          </w:p>
        </w:tc>
      </w:tr>
    </w:tbl>
    <w:p w:rsidR="005E42F0" w:rsidRDefault="005E42F0">
      <w:pPr>
        <w:pStyle w:val="Normal1"/>
        <w:jc w:val="both"/>
      </w:pPr>
    </w:p>
    <w:sectPr w:rsidR="005E42F0" w:rsidSect="005F2504">
      <w:pgSz w:w="12240" w:h="15840"/>
      <w:pgMar w:top="1440" w:right="1440" w:bottom="1440" w:left="1440" w:header="720" w:footer="720" w:gutter="0"/>
      <w:pgNumType w:start="1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BDE" w:rsidRDefault="00037BDE" w:rsidP="003D4CC8">
      <w:pPr>
        <w:spacing w:after="0" w:line="240" w:lineRule="auto"/>
      </w:pPr>
      <w:r>
        <w:separator/>
      </w:r>
    </w:p>
  </w:endnote>
  <w:endnote w:type="continuationSeparator" w:id="0">
    <w:p w:rsidR="00037BDE" w:rsidRDefault="00037BDE" w:rsidP="003D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56821"/>
      <w:docPartObj>
        <w:docPartGallery w:val="Page Numbers (Bottom of Page)"/>
        <w:docPartUnique/>
      </w:docPartObj>
    </w:sdtPr>
    <w:sdtContent>
      <w:p w:rsidR="00C02068" w:rsidRDefault="00C02068">
        <w:pPr>
          <w:pStyle w:val="Footer"/>
          <w:jc w:val="center"/>
        </w:pPr>
        <w:r>
          <w:fldChar w:fldCharType="begin"/>
        </w:r>
        <w:r>
          <w:instrText xml:space="preserve"> PAGE   \* MERGEFORMAT </w:instrText>
        </w:r>
        <w:r>
          <w:fldChar w:fldCharType="separate"/>
        </w:r>
        <w:r w:rsidR="00F249B9">
          <w:rPr>
            <w:noProof/>
          </w:rPr>
          <w:t>6</w:t>
        </w:r>
        <w:r>
          <w:rPr>
            <w:noProof/>
          </w:rPr>
          <w:fldChar w:fldCharType="end"/>
        </w:r>
      </w:p>
    </w:sdtContent>
  </w:sdt>
  <w:p w:rsidR="00C02068" w:rsidRDefault="00C02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BDE" w:rsidRDefault="00037BDE" w:rsidP="003D4CC8">
      <w:pPr>
        <w:spacing w:after="0" w:line="240" w:lineRule="auto"/>
      </w:pPr>
      <w:r>
        <w:separator/>
      </w:r>
    </w:p>
  </w:footnote>
  <w:footnote w:type="continuationSeparator" w:id="0">
    <w:p w:rsidR="00037BDE" w:rsidRDefault="00037BDE" w:rsidP="003D4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858"/>
    <w:multiLevelType w:val="hybridMultilevel"/>
    <w:tmpl w:val="CC4C0D1A"/>
    <w:lvl w:ilvl="0" w:tplc="FE0A743C">
      <w:start w:val="4"/>
      <w:numFmt w:val="decimal"/>
      <w:lvlText w:val="%1."/>
      <w:lvlJc w:val="left"/>
      <w:pPr>
        <w:ind w:left="360" w:hanging="360"/>
      </w:pPr>
      <w:rPr>
        <w:rFonts w:ascii="Arial" w:eastAsia="Arial" w:hAnsi="Arial" w:cs="Arial" w:hint="default"/>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8A2E66"/>
    <w:multiLevelType w:val="hybridMultilevel"/>
    <w:tmpl w:val="943C5A20"/>
    <w:lvl w:ilvl="0" w:tplc="78F4980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0E7EFF"/>
    <w:multiLevelType w:val="multilevel"/>
    <w:tmpl w:val="B7E66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504B7C"/>
    <w:multiLevelType w:val="hybridMultilevel"/>
    <w:tmpl w:val="2BDAB7AA"/>
    <w:lvl w:ilvl="0" w:tplc="78F498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FA2191"/>
    <w:multiLevelType w:val="multilevel"/>
    <w:tmpl w:val="161EBA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10579F2"/>
    <w:multiLevelType w:val="hybridMultilevel"/>
    <w:tmpl w:val="943C5A20"/>
    <w:lvl w:ilvl="0" w:tplc="78F4980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6B4254"/>
    <w:multiLevelType w:val="multilevel"/>
    <w:tmpl w:val="904AC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91638D"/>
    <w:multiLevelType w:val="multilevel"/>
    <w:tmpl w:val="CD1EB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9F16B14"/>
    <w:multiLevelType w:val="multilevel"/>
    <w:tmpl w:val="4000B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7"/>
  </w:num>
  <w:num w:numId="4">
    <w:abstractNumId w:val="6"/>
  </w:num>
  <w:num w:numId="5">
    <w:abstractNumId w:val="8"/>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42F0"/>
    <w:rsid w:val="00037BDE"/>
    <w:rsid w:val="000E49E1"/>
    <w:rsid w:val="001F4D30"/>
    <w:rsid w:val="00247D6C"/>
    <w:rsid w:val="002A3422"/>
    <w:rsid w:val="002A56BD"/>
    <w:rsid w:val="0031523B"/>
    <w:rsid w:val="003D4CC8"/>
    <w:rsid w:val="0041039E"/>
    <w:rsid w:val="004337EF"/>
    <w:rsid w:val="004B1341"/>
    <w:rsid w:val="004B7762"/>
    <w:rsid w:val="00552F07"/>
    <w:rsid w:val="005545DE"/>
    <w:rsid w:val="00592F28"/>
    <w:rsid w:val="005C3FCE"/>
    <w:rsid w:val="005E42F0"/>
    <w:rsid w:val="005F2504"/>
    <w:rsid w:val="00792CA3"/>
    <w:rsid w:val="00870A0A"/>
    <w:rsid w:val="008F5F47"/>
    <w:rsid w:val="0096487D"/>
    <w:rsid w:val="00B71114"/>
    <w:rsid w:val="00C02068"/>
    <w:rsid w:val="00C9782C"/>
    <w:rsid w:val="00D85FCE"/>
    <w:rsid w:val="00DC2FD1"/>
    <w:rsid w:val="00E11420"/>
    <w:rsid w:val="00E76B9E"/>
    <w:rsid w:val="00F249B9"/>
    <w:rsid w:val="00F76DA9"/>
    <w:rsid w:val="00FA7FFE"/>
    <w:rsid w:val="00FD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E43AC-07BD-4DF9-88D8-3466906F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5DE"/>
  </w:style>
  <w:style w:type="paragraph" w:styleId="Heading1">
    <w:name w:val="heading 1"/>
    <w:basedOn w:val="Normal1"/>
    <w:next w:val="Normal1"/>
    <w:rsid w:val="005E42F0"/>
    <w:pPr>
      <w:keepNext/>
      <w:keepLines/>
      <w:spacing w:before="480" w:after="120"/>
      <w:contextualSpacing/>
      <w:outlineLvl w:val="0"/>
    </w:pPr>
    <w:rPr>
      <w:b/>
      <w:sz w:val="48"/>
      <w:szCs w:val="48"/>
    </w:rPr>
  </w:style>
  <w:style w:type="paragraph" w:styleId="Heading2">
    <w:name w:val="heading 2"/>
    <w:basedOn w:val="Normal1"/>
    <w:next w:val="Normal1"/>
    <w:rsid w:val="005E42F0"/>
    <w:pPr>
      <w:keepNext/>
      <w:keepLines/>
      <w:spacing w:before="360" w:after="80"/>
      <w:contextualSpacing/>
      <w:outlineLvl w:val="1"/>
    </w:pPr>
    <w:rPr>
      <w:b/>
      <w:sz w:val="36"/>
      <w:szCs w:val="36"/>
    </w:rPr>
  </w:style>
  <w:style w:type="paragraph" w:styleId="Heading3">
    <w:name w:val="heading 3"/>
    <w:basedOn w:val="Normal1"/>
    <w:next w:val="Normal1"/>
    <w:rsid w:val="005E42F0"/>
    <w:pPr>
      <w:keepNext/>
      <w:keepLines/>
      <w:spacing w:before="280" w:after="80"/>
      <w:contextualSpacing/>
      <w:outlineLvl w:val="2"/>
    </w:pPr>
    <w:rPr>
      <w:b/>
      <w:sz w:val="28"/>
      <w:szCs w:val="28"/>
    </w:rPr>
  </w:style>
  <w:style w:type="paragraph" w:styleId="Heading4">
    <w:name w:val="heading 4"/>
    <w:basedOn w:val="Normal1"/>
    <w:next w:val="Normal1"/>
    <w:rsid w:val="005E42F0"/>
    <w:pPr>
      <w:keepNext/>
      <w:keepLines/>
      <w:spacing w:before="240" w:after="40"/>
      <w:contextualSpacing/>
      <w:outlineLvl w:val="3"/>
    </w:pPr>
    <w:rPr>
      <w:b/>
      <w:sz w:val="24"/>
      <w:szCs w:val="24"/>
    </w:rPr>
  </w:style>
  <w:style w:type="paragraph" w:styleId="Heading5">
    <w:name w:val="heading 5"/>
    <w:basedOn w:val="Normal1"/>
    <w:next w:val="Normal1"/>
    <w:rsid w:val="005E42F0"/>
    <w:pPr>
      <w:keepNext/>
      <w:keepLines/>
      <w:spacing w:before="220" w:after="40"/>
      <w:contextualSpacing/>
      <w:outlineLvl w:val="4"/>
    </w:pPr>
    <w:rPr>
      <w:b/>
    </w:rPr>
  </w:style>
  <w:style w:type="paragraph" w:styleId="Heading6">
    <w:name w:val="heading 6"/>
    <w:basedOn w:val="Normal1"/>
    <w:next w:val="Normal1"/>
    <w:rsid w:val="005E42F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42F0"/>
  </w:style>
  <w:style w:type="paragraph" w:styleId="Title">
    <w:name w:val="Title"/>
    <w:basedOn w:val="Normal1"/>
    <w:next w:val="Normal1"/>
    <w:rsid w:val="005E42F0"/>
    <w:pPr>
      <w:keepNext/>
      <w:keepLines/>
      <w:spacing w:before="480" w:after="120"/>
      <w:contextualSpacing/>
    </w:pPr>
    <w:rPr>
      <w:b/>
      <w:sz w:val="72"/>
      <w:szCs w:val="72"/>
    </w:rPr>
  </w:style>
  <w:style w:type="paragraph" w:styleId="Subtitle">
    <w:name w:val="Subtitle"/>
    <w:basedOn w:val="Normal1"/>
    <w:next w:val="Normal1"/>
    <w:rsid w:val="005E42F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5E42F0"/>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5E42F0"/>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D4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CC8"/>
  </w:style>
  <w:style w:type="paragraph" w:styleId="Footer">
    <w:name w:val="footer"/>
    <w:basedOn w:val="Normal"/>
    <w:link w:val="FooterChar"/>
    <w:uiPriority w:val="99"/>
    <w:unhideWhenUsed/>
    <w:rsid w:val="003D4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CC8"/>
  </w:style>
  <w:style w:type="paragraph" w:styleId="BalloonText">
    <w:name w:val="Balloon Text"/>
    <w:basedOn w:val="Normal"/>
    <w:link w:val="BalloonTextChar"/>
    <w:uiPriority w:val="99"/>
    <w:semiHidden/>
    <w:unhideWhenUsed/>
    <w:rsid w:val="003D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CC8"/>
    <w:rPr>
      <w:rFonts w:ascii="Tahoma" w:hAnsi="Tahoma" w:cs="Tahoma"/>
      <w:sz w:val="16"/>
      <w:szCs w:val="16"/>
    </w:rPr>
  </w:style>
  <w:style w:type="paragraph" w:styleId="TOCHeading">
    <w:name w:val="TOC Heading"/>
    <w:basedOn w:val="Heading1"/>
    <w:next w:val="Normal"/>
    <w:uiPriority w:val="39"/>
    <w:semiHidden/>
    <w:unhideWhenUsed/>
    <w:qFormat/>
    <w:rsid w:val="003D4CC8"/>
    <w:pPr>
      <w:spacing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rsid w:val="003D4CC8"/>
    <w:pPr>
      <w:spacing w:after="100"/>
      <w:ind w:left="220"/>
    </w:pPr>
  </w:style>
  <w:style w:type="paragraph" w:styleId="TOC3">
    <w:name w:val="toc 3"/>
    <w:basedOn w:val="Normal"/>
    <w:next w:val="Normal"/>
    <w:autoRedefine/>
    <w:uiPriority w:val="39"/>
    <w:unhideWhenUsed/>
    <w:rsid w:val="003D4CC8"/>
    <w:pPr>
      <w:spacing w:after="100"/>
      <w:ind w:left="440"/>
    </w:pPr>
  </w:style>
  <w:style w:type="character" w:styleId="Hyperlink">
    <w:name w:val="Hyperlink"/>
    <w:basedOn w:val="DefaultParagraphFont"/>
    <w:uiPriority w:val="99"/>
    <w:unhideWhenUsed/>
    <w:rsid w:val="003D4CC8"/>
    <w:rPr>
      <w:color w:val="0000FF" w:themeColor="hyperlink"/>
      <w:u w:val="single"/>
    </w:rPr>
  </w:style>
  <w:style w:type="paragraph" w:styleId="Caption">
    <w:name w:val="caption"/>
    <w:basedOn w:val="Normal"/>
    <w:next w:val="Normal"/>
    <w:uiPriority w:val="35"/>
    <w:unhideWhenUsed/>
    <w:qFormat/>
    <w:rsid w:val="00B7111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76B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7935">
      <w:bodyDiv w:val="1"/>
      <w:marLeft w:val="0"/>
      <w:marRight w:val="0"/>
      <w:marTop w:val="0"/>
      <w:marBottom w:val="0"/>
      <w:divBdr>
        <w:top w:val="none" w:sz="0" w:space="0" w:color="auto"/>
        <w:left w:val="none" w:sz="0" w:space="0" w:color="auto"/>
        <w:bottom w:val="none" w:sz="0" w:space="0" w:color="auto"/>
        <w:right w:val="none" w:sz="0" w:space="0" w:color="auto"/>
      </w:divBdr>
    </w:div>
    <w:div w:id="557210804">
      <w:bodyDiv w:val="1"/>
      <w:marLeft w:val="0"/>
      <w:marRight w:val="0"/>
      <w:marTop w:val="0"/>
      <w:marBottom w:val="0"/>
      <w:divBdr>
        <w:top w:val="none" w:sz="0" w:space="0" w:color="auto"/>
        <w:left w:val="none" w:sz="0" w:space="0" w:color="auto"/>
        <w:bottom w:val="none" w:sz="0" w:space="0" w:color="auto"/>
        <w:right w:val="none" w:sz="0" w:space="0" w:color="auto"/>
      </w:divBdr>
    </w:div>
    <w:div w:id="693463041">
      <w:bodyDiv w:val="1"/>
      <w:marLeft w:val="0"/>
      <w:marRight w:val="0"/>
      <w:marTop w:val="0"/>
      <w:marBottom w:val="0"/>
      <w:divBdr>
        <w:top w:val="none" w:sz="0" w:space="0" w:color="auto"/>
        <w:left w:val="none" w:sz="0" w:space="0" w:color="auto"/>
        <w:bottom w:val="none" w:sz="0" w:space="0" w:color="auto"/>
        <w:right w:val="none" w:sz="0" w:space="0" w:color="auto"/>
      </w:divBdr>
    </w:div>
    <w:div w:id="770853646">
      <w:bodyDiv w:val="1"/>
      <w:marLeft w:val="0"/>
      <w:marRight w:val="0"/>
      <w:marTop w:val="0"/>
      <w:marBottom w:val="0"/>
      <w:divBdr>
        <w:top w:val="none" w:sz="0" w:space="0" w:color="auto"/>
        <w:left w:val="none" w:sz="0" w:space="0" w:color="auto"/>
        <w:bottom w:val="none" w:sz="0" w:space="0" w:color="auto"/>
        <w:right w:val="none" w:sz="0" w:space="0" w:color="auto"/>
      </w:divBdr>
    </w:div>
    <w:div w:id="801338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78A5C4-B53F-43F6-BBD7-C5F06788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35</Pages>
  <Words>6805</Words>
  <Characters>38793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Dumaliang</cp:lastModifiedBy>
  <cp:revision>19</cp:revision>
  <dcterms:created xsi:type="dcterms:W3CDTF">2016-06-18T17:12:00Z</dcterms:created>
  <dcterms:modified xsi:type="dcterms:W3CDTF">2016-06-18T21:00:00Z</dcterms:modified>
</cp:coreProperties>
</file>