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D93" w:rsidRPr="00216D28" w:rsidRDefault="00D11D93" w:rsidP="00D11D93">
      <w:pPr>
        <w:pStyle w:val="Heading1"/>
        <w:ind w:firstLine="720"/>
        <w:rPr>
          <w:rFonts w:ascii="Times New Roman" w:hAnsi="Times New Roman"/>
          <w:sz w:val="40"/>
          <w:szCs w:val="40"/>
        </w:rPr>
      </w:pPr>
      <w:r>
        <w:rPr>
          <w:rFonts w:ascii="Times New Roman" w:hAnsi="Times New Roman"/>
          <w:b w:val="0"/>
          <w:bCs w:val="0"/>
          <w:kern w:val="0"/>
          <w:sz w:val="26"/>
          <w:szCs w:val="26"/>
        </w:rPr>
        <w:t xml:space="preserve">   </w:t>
      </w:r>
      <w:bookmarkStart w:id="0" w:name="_Toc440042223"/>
      <w:r>
        <w:rPr>
          <w:rFonts w:ascii="Times New Roman" w:hAnsi="Times New Roman"/>
          <w:sz w:val="40"/>
          <w:szCs w:val="40"/>
        </w:rPr>
        <w:t>CHƯƠNG 1.</w:t>
      </w:r>
      <w:r w:rsidRPr="00216D28">
        <w:rPr>
          <w:rFonts w:ascii="Times New Roman" w:hAnsi="Times New Roman"/>
          <w:sz w:val="40"/>
          <w:szCs w:val="40"/>
        </w:rPr>
        <w:t xml:space="preserve"> GIỚI THIỆU ĐỀ TÀI</w:t>
      </w:r>
      <w:bookmarkEnd w:id="0"/>
    </w:p>
    <w:p w:rsidR="00D11D93" w:rsidRDefault="00D11D93" w:rsidP="00D11D93">
      <w:pPr>
        <w:spacing w:line="276" w:lineRule="auto"/>
        <w:jc w:val="both"/>
        <w:rPr>
          <w:sz w:val="26"/>
          <w:szCs w:val="26"/>
        </w:rPr>
      </w:pPr>
    </w:p>
    <w:p w:rsidR="00D11D93" w:rsidRPr="00926831" w:rsidRDefault="00D11D93" w:rsidP="00D11D93">
      <w:pPr>
        <w:pStyle w:val="Heading2"/>
        <w:rPr>
          <w:i w:val="0"/>
        </w:rPr>
      </w:pPr>
      <w:bookmarkStart w:id="1" w:name="_Toc440042224"/>
      <w:r w:rsidRPr="00926831">
        <w:rPr>
          <w:i w:val="0"/>
        </w:rPr>
        <w:t>1. Tên đề tài</w:t>
      </w:r>
      <w:bookmarkEnd w:id="1"/>
      <w:r w:rsidRPr="00926831">
        <w:rPr>
          <w:i w:val="0"/>
        </w:rPr>
        <w:t xml:space="preserve"> </w:t>
      </w:r>
    </w:p>
    <w:p w:rsidR="00D11D93" w:rsidRPr="007020DA" w:rsidRDefault="00D11D93" w:rsidP="00D11D93">
      <w:pPr>
        <w:spacing w:line="276" w:lineRule="auto"/>
        <w:jc w:val="both"/>
        <w:rPr>
          <w:b/>
          <w:sz w:val="28"/>
          <w:szCs w:val="28"/>
        </w:rPr>
      </w:pPr>
    </w:p>
    <w:p w:rsidR="00D11D93" w:rsidRPr="00DC4793" w:rsidRDefault="00D11D93" w:rsidP="00D11D93">
      <w:pPr>
        <w:autoSpaceDE w:val="0"/>
        <w:autoSpaceDN w:val="0"/>
        <w:adjustRightInd w:val="0"/>
        <w:ind w:firstLine="360"/>
        <w:jc w:val="both"/>
        <w:rPr>
          <w:sz w:val="26"/>
          <w:szCs w:val="26"/>
          <w:lang w:val="en-US" w:eastAsia="en-US"/>
        </w:rPr>
      </w:pPr>
      <w:r w:rsidRPr="00DC4793">
        <w:rPr>
          <w:sz w:val="26"/>
          <w:szCs w:val="26"/>
        </w:rPr>
        <w:t xml:space="preserve">Đề tài mà nhóm em làm là đề tài 7: </w:t>
      </w:r>
      <w:r w:rsidRPr="00DC4793">
        <w:rPr>
          <w:sz w:val="26"/>
          <w:szCs w:val="26"/>
          <w:lang w:val="en-US" w:eastAsia="en-US"/>
        </w:rPr>
        <w:t>Tìm hiểu đặc tả yêu cầu, phân tích thiết kế hệ thống và thiết kế một số</w:t>
      </w:r>
      <w:r>
        <w:rPr>
          <w:sz w:val="26"/>
          <w:szCs w:val="26"/>
          <w:lang w:val="en-US" w:eastAsia="en-US"/>
        </w:rPr>
        <w:t xml:space="preserve"> </w:t>
      </w:r>
      <w:r w:rsidRPr="00DC4793">
        <w:rPr>
          <w:sz w:val="26"/>
          <w:szCs w:val="26"/>
          <w:lang w:val="en-US" w:eastAsia="en-US"/>
        </w:rPr>
        <w:t>trường hợp kiểm thử cho hệ thống Đặt/Mua vé máy bay online.</w:t>
      </w:r>
    </w:p>
    <w:p w:rsidR="00D11D93" w:rsidRPr="00216D28" w:rsidRDefault="00D11D93" w:rsidP="00D11D93">
      <w:pPr>
        <w:spacing w:line="276" w:lineRule="auto"/>
        <w:ind w:left="360"/>
        <w:jc w:val="both"/>
        <w:rPr>
          <w:sz w:val="26"/>
          <w:szCs w:val="26"/>
        </w:rPr>
      </w:pPr>
    </w:p>
    <w:p w:rsidR="00D11D93" w:rsidRPr="00926831" w:rsidRDefault="00D11D93" w:rsidP="00D11D93">
      <w:pPr>
        <w:pStyle w:val="Heading2"/>
        <w:rPr>
          <w:rFonts w:ascii="Times New Roman" w:hAnsi="Times New Roman"/>
          <w:i w:val="0"/>
        </w:rPr>
      </w:pPr>
      <w:bookmarkStart w:id="2" w:name="_Toc440042225"/>
      <w:r w:rsidRPr="00926831">
        <w:rPr>
          <w:i w:val="0"/>
        </w:rPr>
        <w:t>2. Mục đích</w:t>
      </w:r>
      <w:bookmarkEnd w:id="2"/>
    </w:p>
    <w:p w:rsidR="00D11D93" w:rsidRPr="00216D28" w:rsidRDefault="00D11D93" w:rsidP="00D11D93">
      <w:pPr>
        <w:spacing w:line="276" w:lineRule="auto"/>
        <w:ind w:left="720"/>
        <w:jc w:val="both"/>
        <w:rPr>
          <w:sz w:val="26"/>
          <w:szCs w:val="26"/>
        </w:rPr>
      </w:pPr>
    </w:p>
    <w:p w:rsidR="00D11D93" w:rsidRDefault="00D11D93" w:rsidP="00D11D93">
      <w:pPr>
        <w:numPr>
          <w:ilvl w:val="0"/>
          <w:numId w:val="2"/>
        </w:numPr>
        <w:spacing w:line="276" w:lineRule="auto"/>
        <w:jc w:val="both"/>
        <w:rPr>
          <w:sz w:val="26"/>
          <w:szCs w:val="26"/>
        </w:rPr>
      </w:pPr>
      <w:r w:rsidRPr="00216D28">
        <w:rPr>
          <w:sz w:val="26"/>
          <w:szCs w:val="26"/>
        </w:rPr>
        <w:t>Như đã nói ở trên, xã hội phát triển kéo theo công nghệ thông tin cũng phát triển theo và thương mại điện tử cũng không nằm ngoài vòng phát triển đó. Mọi vấn đề đều đòi hỏi chất lượng cao hơn nhưng chi phí sẽ giảm xuống. Thương mại điện tử vừa nhanh gọn vừa giảm chi phí cả về thời gian lẫn tiền bạc mà vẫn đảm bảo sự uy tín, tin cậy, chính xác. Và hệ thống mua vé máy bay online này cũng nằm trong mục đích đó.</w:t>
      </w:r>
    </w:p>
    <w:p w:rsidR="00D11D93" w:rsidRPr="00216D28" w:rsidRDefault="00D11D93" w:rsidP="00D11D93">
      <w:pPr>
        <w:spacing w:line="276" w:lineRule="auto"/>
        <w:ind w:left="720"/>
        <w:jc w:val="both"/>
        <w:rPr>
          <w:sz w:val="26"/>
          <w:szCs w:val="26"/>
        </w:rPr>
      </w:pPr>
    </w:p>
    <w:p w:rsidR="00D11D93" w:rsidRDefault="00D11D93" w:rsidP="00D11D93">
      <w:pPr>
        <w:numPr>
          <w:ilvl w:val="0"/>
          <w:numId w:val="1"/>
        </w:numPr>
        <w:spacing w:line="276" w:lineRule="auto"/>
        <w:jc w:val="both"/>
        <w:rPr>
          <w:sz w:val="26"/>
          <w:szCs w:val="26"/>
        </w:rPr>
      </w:pPr>
      <w:r w:rsidRPr="00216D28">
        <w:rPr>
          <w:sz w:val="26"/>
          <w:szCs w:val="26"/>
        </w:rPr>
        <w:t>Đây cũng là bài tập môn học và làm hệ thống này cũng là 1 phần để hoàn thiện môn học.</w:t>
      </w:r>
    </w:p>
    <w:p w:rsidR="00D11D93" w:rsidRPr="00216D28" w:rsidRDefault="00D11D93" w:rsidP="00D11D93">
      <w:pPr>
        <w:spacing w:line="276" w:lineRule="auto"/>
        <w:ind w:left="720"/>
        <w:jc w:val="both"/>
        <w:rPr>
          <w:sz w:val="26"/>
          <w:szCs w:val="26"/>
        </w:rPr>
      </w:pPr>
    </w:p>
    <w:p w:rsidR="00D11D93" w:rsidRPr="00216D28" w:rsidRDefault="00D11D93" w:rsidP="00D11D93">
      <w:pPr>
        <w:numPr>
          <w:ilvl w:val="0"/>
          <w:numId w:val="1"/>
        </w:numPr>
        <w:spacing w:line="276" w:lineRule="auto"/>
        <w:jc w:val="both"/>
        <w:rPr>
          <w:sz w:val="26"/>
          <w:szCs w:val="26"/>
        </w:rPr>
      </w:pPr>
      <w:r w:rsidRPr="00216D28">
        <w:rPr>
          <w:sz w:val="26"/>
          <w:szCs w:val="26"/>
        </w:rPr>
        <w:t>Tài liệu này cũng có thể được dùng làm tài liệu cho khóa sau.</w:t>
      </w:r>
    </w:p>
    <w:p w:rsidR="00D11D93" w:rsidRDefault="00D11D93" w:rsidP="00D11D93">
      <w:pPr>
        <w:spacing w:line="276" w:lineRule="auto"/>
        <w:jc w:val="both"/>
        <w:rPr>
          <w:sz w:val="26"/>
          <w:szCs w:val="26"/>
        </w:rPr>
      </w:pPr>
    </w:p>
    <w:p w:rsidR="00D11D93" w:rsidRPr="00926831" w:rsidRDefault="00D11D93" w:rsidP="00D11D93">
      <w:pPr>
        <w:pStyle w:val="Heading2"/>
        <w:rPr>
          <w:rFonts w:ascii="Times New Roman" w:hAnsi="Times New Roman"/>
          <w:i w:val="0"/>
        </w:rPr>
      </w:pPr>
      <w:bookmarkStart w:id="3" w:name="_Toc440042226"/>
      <w:r w:rsidRPr="00926831">
        <w:rPr>
          <w:i w:val="0"/>
        </w:rPr>
        <w:t>3.  Mô tả</w:t>
      </w:r>
      <w:bookmarkEnd w:id="3"/>
    </w:p>
    <w:p w:rsidR="00D11D93" w:rsidRDefault="00D11D93" w:rsidP="00D11D93">
      <w:pPr>
        <w:spacing w:line="276" w:lineRule="auto"/>
        <w:jc w:val="both"/>
        <w:rPr>
          <w:sz w:val="26"/>
          <w:szCs w:val="26"/>
        </w:rPr>
      </w:pPr>
    </w:p>
    <w:p w:rsidR="00D11D93" w:rsidRPr="00216D28" w:rsidRDefault="00D11D93" w:rsidP="00D11D93">
      <w:pPr>
        <w:spacing w:line="276" w:lineRule="auto"/>
        <w:ind w:firstLine="360"/>
        <w:jc w:val="both"/>
        <w:rPr>
          <w:sz w:val="26"/>
          <w:szCs w:val="26"/>
        </w:rPr>
      </w:pPr>
      <w:r w:rsidRPr="00216D28">
        <w:rPr>
          <w:sz w:val="26"/>
          <w:szCs w:val="26"/>
        </w:rPr>
        <w:t>Khách hàng không cần đến đại lý bán vé máy bay hay sân bay để mua máy bay mà chỉ cần 1 cái máy tính</w:t>
      </w:r>
      <w:r>
        <w:rPr>
          <w:sz w:val="26"/>
          <w:szCs w:val="26"/>
        </w:rPr>
        <w:t>(smartphone, tablet)</w:t>
      </w:r>
      <w:r w:rsidRPr="00216D28">
        <w:rPr>
          <w:sz w:val="26"/>
          <w:szCs w:val="26"/>
        </w:rPr>
        <w:t xml:space="preserve"> có kết nối internet. Chỉ cần truy cập vào hệ thống này, tìm chuyến bay, điền đầy đủ thông tin và mua. Sau khi thanh toán sẽ nhận được mật mã đặc biệt và duy nhất để khi ra sân bay chỉ cần trình ra để nhận vé.Thật nhanh gọn và tiện lợi !</w:t>
      </w:r>
    </w:p>
    <w:p w:rsidR="00D11D93" w:rsidRDefault="00D11D93" w:rsidP="00D11D93">
      <w:pPr>
        <w:spacing w:line="276" w:lineRule="auto"/>
        <w:jc w:val="both"/>
        <w:rPr>
          <w:sz w:val="26"/>
          <w:szCs w:val="26"/>
        </w:rPr>
      </w:pPr>
    </w:p>
    <w:p w:rsidR="00D11D93" w:rsidRPr="00926831" w:rsidRDefault="00D11D93" w:rsidP="00D11D93">
      <w:pPr>
        <w:pStyle w:val="Heading2"/>
        <w:rPr>
          <w:i w:val="0"/>
        </w:rPr>
      </w:pPr>
      <w:bookmarkStart w:id="4" w:name="_Toc440042227"/>
      <w:r w:rsidRPr="00926831">
        <w:rPr>
          <w:i w:val="0"/>
        </w:rPr>
        <w:t xml:space="preserve">4. </w:t>
      </w:r>
      <w:r w:rsidRPr="00926831">
        <w:rPr>
          <w:rFonts w:ascii="Times New Roman" w:hAnsi="Times New Roman"/>
          <w:i w:val="0"/>
        </w:rPr>
        <w:t>Chi tiết</w:t>
      </w:r>
      <w:bookmarkEnd w:id="4"/>
    </w:p>
    <w:p w:rsidR="00D11D93" w:rsidRPr="007020DA" w:rsidRDefault="00D11D93" w:rsidP="00D11D93">
      <w:pPr>
        <w:spacing w:line="276" w:lineRule="auto"/>
        <w:jc w:val="both"/>
        <w:rPr>
          <w:b/>
          <w:sz w:val="28"/>
          <w:szCs w:val="28"/>
        </w:rPr>
      </w:pPr>
    </w:p>
    <w:p w:rsidR="00D11D93" w:rsidRPr="00926831" w:rsidRDefault="00D11D93" w:rsidP="00D11D93">
      <w:pPr>
        <w:pStyle w:val="Heading3"/>
        <w:rPr>
          <w:rFonts w:ascii="Times New Roman" w:hAnsi="Times New Roman"/>
          <w:i/>
        </w:rPr>
      </w:pPr>
      <w:bookmarkStart w:id="5" w:name="_Toc440042228"/>
      <w:r w:rsidRPr="00926831">
        <w:rPr>
          <w:i/>
        </w:rPr>
        <w:t>4.1.</w:t>
      </w:r>
      <w:r w:rsidRPr="00926831">
        <w:rPr>
          <w:rFonts w:ascii="Times New Roman" w:hAnsi="Times New Roman"/>
          <w:i/>
        </w:rPr>
        <w:t xml:space="preserve"> Nhân sự</w:t>
      </w:r>
      <w:bookmarkEnd w:id="5"/>
    </w:p>
    <w:p w:rsidR="00D11D93" w:rsidRPr="00216D28" w:rsidRDefault="00D11D93" w:rsidP="00D11D93">
      <w:pPr>
        <w:numPr>
          <w:ilvl w:val="0"/>
          <w:numId w:val="3"/>
        </w:numPr>
        <w:spacing w:line="276" w:lineRule="auto"/>
        <w:jc w:val="both"/>
        <w:rPr>
          <w:sz w:val="26"/>
          <w:szCs w:val="26"/>
        </w:rPr>
      </w:pPr>
      <w:r w:rsidRPr="00216D28">
        <w:rPr>
          <w:sz w:val="26"/>
          <w:szCs w:val="26"/>
        </w:rPr>
        <w:t>Trong quá trình viết</w:t>
      </w:r>
      <w:r>
        <w:rPr>
          <w:sz w:val="26"/>
          <w:szCs w:val="26"/>
        </w:rPr>
        <w:t>:</w:t>
      </w:r>
    </w:p>
    <w:p w:rsidR="00D11D93" w:rsidRPr="00216D28" w:rsidRDefault="00D11D93" w:rsidP="00D11D93">
      <w:pPr>
        <w:numPr>
          <w:ilvl w:val="0"/>
          <w:numId w:val="4"/>
        </w:numPr>
        <w:spacing w:line="276" w:lineRule="auto"/>
        <w:jc w:val="both"/>
        <w:rPr>
          <w:sz w:val="26"/>
          <w:szCs w:val="26"/>
        </w:rPr>
      </w:pPr>
      <w:r w:rsidRPr="00216D28">
        <w:rPr>
          <w:sz w:val="26"/>
          <w:szCs w:val="26"/>
        </w:rPr>
        <w:t>Người tìm hiểu yêu cầu khách hàng.</w:t>
      </w:r>
    </w:p>
    <w:p w:rsidR="00D11D93" w:rsidRPr="00216D28" w:rsidRDefault="00D11D93" w:rsidP="00D11D93">
      <w:pPr>
        <w:numPr>
          <w:ilvl w:val="0"/>
          <w:numId w:val="4"/>
        </w:numPr>
        <w:spacing w:line="276" w:lineRule="auto"/>
        <w:jc w:val="both"/>
        <w:rPr>
          <w:sz w:val="26"/>
          <w:szCs w:val="26"/>
        </w:rPr>
      </w:pPr>
      <w:r w:rsidRPr="00216D28">
        <w:rPr>
          <w:sz w:val="26"/>
          <w:szCs w:val="26"/>
        </w:rPr>
        <w:lastRenderedPageBreak/>
        <w:t>Người phân tích thiết kế hệ thống</w:t>
      </w:r>
    </w:p>
    <w:p w:rsidR="00D11D93" w:rsidRPr="00216D28" w:rsidRDefault="00D11D93" w:rsidP="00D11D93">
      <w:pPr>
        <w:numPr>
          <w:ilvl w:val="0"/>
          <w:numId w:val="4"/>
        </w:numPr>
        <w:spacing w:line="276" w:lineRule="auto"/>
        <w:jc w:val="both"/>
        <w:rPr>
          <w:sz w:val="26"/>
          <w:szCs w:val="26"/>
        </w:rPr>
      </w:pPr>
      <w:r w:rsidRPr="00216D28">
        <w:rPr>
          <w:sz w:val="26"/>
          <w:szCs w:val="26"/>
        </w:rPr>
        <w:t>Người viết chương trình</w:t>
      </w:r>
    </w:p>
    <w:p w:rsidR="00D11D93" w:rsidRPr="00216D28" w:rsidRDefault="00D11D93" w:rsidP="00D11D93">
      <w:pPr>
        <w:numPr>
          <w:ilvl w:val="0"/>
          <w:numId w:val="4"/>
        </w:numPr>
        <w:spacing w:line="276" w:lineRule="auto"/>
        <w:jc w:val="both"/>
        <w:rPr>
          <w:sz w:val="26"/>
          <w:szCs w:val="26"/>
        </w:rPr>
      </w:pPr>
      <w:r w:rsidRPr="00216D28">
        <w:rPr>
          <w:sz w:val="26"/>
          <w:szCs w:val="26"/>
        </w:rPr>
        <w:t>Người thu thập tài liệu</w:t>
      </w:r>
    </w:p>
    <w:p w:rsidR="00D11D93" w:rsidRPr="00216D28" w:rsidRDefault="00D11D93" w:rsidP="00D11D93">
      <w:pPr>
        <w:numPr>
          <w:ilvl w:val="0"/>
          <w:numId w:val="4"/>
        </w:numPr>
        <w:spacing w:line="276" w:lineRule="auto"/>
        <w:jc w:val="both"/>
        <w:rPr>
          <w:sz w:val="26"/>
          <w:szCs w:val="26"/>
        </w:rPr>
      </w:pPr>
      <w:r w:rsidRPr="00216D28">
        <w:rPr>
          <w:sz w:val="26"/>
          <w:szCs w:val="26"/>
        </w:rPr>
        <w:t>Người quản lý dự án</w:t>
      </w:r>
    </w:p>
    <w:p w:rsidR="00D11D93" w:rsidRPr="00216D28" w:rsidRDefault="00D11D93" w:rsidP="00D11D93">
      <w:pPr>
        <w:spacing w:line="276" w:lineRule="auto"/>
        <w:ind w:left="720"/>
        <w:jc w:val="both"/>
        <w:rPr>
          <w:sz w:val="26"/>
          <w:szCs w:val="26"/>
        </w:rPr>
      </w:pPr>
    </w:p>
    <w:p w:rsidR="00D11D93" w:rsidRPr="00216D28" w:rsidRDefault="00D11D93" w:rsidP="00D11D93">
      <w:pPr>
        <w:numPr>
          <w:ilvl w:val="0"/>
          <w:numId w:val="3"/>
        </w:numPr>
        <w:spacing w:line="276" w:lineRule="auto"/>
        <w:jc w:val="both"/>
        <w:rPr>
          <w:sz w:val="26"/>
          <w:szCs w:val="26"/>
        </w:rPr>
      </w:pPr>
      <w:r w:rsidRPr="00216D28">
        <w:rPr>
          <w:sz w:val="26"/>
          <w:szCs w:val="26"/>
        </w:rPr>
        <w:t>Trong quá trình sử dụng</w:t>
      </w:r>
    </w:p>
    <w:p w:rsidR="00D11D93" w:rsidRPr="00216D28" w:rsidRDefault="00D11D93" w:rsidP="00D11D93">
      <w:pPr>
        <w:numPr>
          <w:ilvl w:val="0"/>
          <w:numId w:val="5"/>
        </w:numPr>
        <w:spacing w:line="276" w:lineRule="auto"/>
        <w:jc w:val="both"/>
        <w:rPr>
          <w:sz w:val="26"/>
          <w:szCs w:val="26"/>
        </w:rPr>
      </w:pPr>
      <w:r w:rsidRPr="00216D28">
        <w:rPr>
          <w:sz w:val="26"/>
          <w:szCs w:val="26"/>
        </w:rPr>
        <w:t>Nhân viên bán vé</w:t>
      </w:r>
    </w:p>
    <w:p w:rsidR="00D11D93" w:rsidRPr="00216D28" w:rsidRDefault="00D11D93" w:rsidP="00D11D93">
      <w:pPr>
        <w:numPr>
          <w:ilvl w:val="0"/>
          <w:numId w:val="5"/>
        </w:numPr>
        <w:spacing w:line="276" w:lineRule="auto"/>
        <w:jc w:val="both"/>
        <w:rPr>
          <w:sz w:val="26"/>
          <w:szCs w:val="26"/>
        </w:rPr>
      </w:pPr>
      <w:r w:rsidRPr="00216D28">
        <w:rPr>
          <w:sz w:val="26"/>
          <w:szCs w:val="26"/>
        </w:rPr>
        <w:t>Nhân viên trợ giúp trực tuyến</w:t>
      </w:r>
    </w:p>
    <w:p w:rsidR="00D11D93" w:rsidRPr="00216D28" w:rsidRDefault="00D11D93" w:rsidP="00D11D93">
      <w:pPr>
        <w:numPr>
          <w:ilvl w:val="0"/>
          <w:numId w:val="5"/>
        </w:numPr>
        <w:spacing w:line="276" w:lineRule="auto"/>
        <w:jc w:val="both"/>
        <w:rPr>
          <w:sz w:val="26"/>
          <w:szCs w:val="26"/>
        </w:rPr>
      </w:pPr>
      <w:r w:rsidRPr="00216D28">
        <w:rPr>
          <w:sz w:val="26"/>
          <w:szCs w:val="26"/>
        </w:rPr>
        <w:t>Nhân viên quản lý</w:t>
      </w:r>
    </w:p>
    <w:p w:rsidR="00D11D93" w:rsidRPr="00216D28" w:rsidRDefault="00D11D93" w:rsidP="00D11D93">
      <w:pPr>
        <w:spacing w:line="276" w:lineRule="auto"/>
        <w:ind w:left="720"/>
        <w:jc w:val="both"/>
        <w:rPr>
          <w:sz w:val="26"/>
          <w:szCs w:val="26"/>
        </w:rPr>
      </w:pPr>
    </w:p>
    <w:p w:rsidR="00D11D93" w:rsidRPr="00926831" w:rsidRDefault="00D11D93" w:rsidP="00D11D93">
      <w:pPr>
        <w:pStyle w:val="Heading3"/>
        <w:rPr>
          <w:rFonts w:ascii="Times New Roman" w:hAnsi="Times New Roman"/>
          <w:i/>
        </w:rPr>
      </w:pPr>
      <w:bookmarkStart w:id="6" w:name="_Toc440042229"/>
      <w:r w:rsidRPr="00926831">
        <w:rPr>
          <w:i/>
        </w:rPr>
        <w:t>4.2.</w:t>
      </w:r>
      <w:r w:rsidRPr="00926831">
        <w:rPr>
          <w:rFonts w:ascii="Times New Roman" w:hAnsi="Times New Roman"/>
          <w:i/>
        </w:rPr>
        <w:t xml:space="preserve"> Thời gian</w:t>
      </w:r>
      <w:bookmarkEnd w:id="6"/>
    </w:p>
    <w:p w:rsidR="00D11D93" w:rsidRPr="00216D28" w:rsidRDefault="00D11D93" w:rsidP="00D11D93">
      <w:pPr>
        <w:spacing w:line="276" w:lineRule="auto"/>
        <w:ind w:firstLine="720"/>
        <w:jc w:val="both"/>
        <w:rPr>
          <w:sz w:val="26"/>
          <w:szCs w:val="26"/>
        </w:rPr>
      </w:pPr>
      <w:r w:rsidRPr="00216D28">
        <w:rPr>
          <w:sz w:val="26"/>
          <w:szCs w:val="26"/>
        </w:rPr>
        <w:t>Thời gian để hoàn thành  hệ thống là 6 tháng</w:t>
      </w:r>
      <w:r>
        <w:rPr>
          <w:sz w:val="26"/>
          <w:szCs w:val="26"/>
        </w:rPr>
        <w:t xml:space="preserve">. </w:t>
      </w:r>
      <w:r w:rsidRPr="00216D28">
        <w:rPr>
          <w:sz w:val="26"/>
          <w:szCs w:val="26"/>
        </w:rPr>
        <w:t>Sau đó khi đi vào hoạt động thì thời gian để để giao dịch sẽ rút ngắn hết sức, sẽ có hỗ trợ trực tuyến nhưng sẽ đảm bảo sẽ nhanh gọn. Thời gian lâu nhất là 15 phút</w:t>
      </w:r>
    </w:p>
    <w:p w:rsidR="00D11D93" w:rsidRPr="00216D28" w:rsidRDefault="00D11D93" w:rsidP="00D11D93">
      <w:pPr>
        <w:spacing w:line="276" w:lineRule="auto"/>
        <w:ind w:left="720"/>
        <w:jc w:val="both"/>
        <w:rPr>
          <w:sz w:val="26"/>
          <w:szCs w:val="26"/>
        </w:rPr>
      </w:pPr>
    </w:p>
    <w:p w:rsidR="00D11D93" w:rsidRPr="00926831" w:rsidRDefault="00D11D93" w:rsidP="00D11D93">
      <w:pPr>
        <w:pStyle w:val="Heading3"/>
        <w:rPr>
          <w:rFonts w:ascii="Times New Roman" w:hAnsi="Times New Roman"/>
          <w:i/>
        </w:rPr>
      </w:pPr>
      <w:bookmarkStart w:id="7" w:name="_Toc440042230"/>
      <w:r w:rsidRPr="00926831">
        <w:rPr>
          <w:i/>
        </w:rPr>
        <w:t>4.3.</w:t>
      </w:r>
      <w:r w:rsidRPr="00926831">
        <w:rPr>
          <w:rFonts w:ascii="Times New Roman" w:hAnsi="Times New Roman"/>
          <w:i/>
        </w:rPr>
        <w:t xml:space="preserve"> Giá thành</w:t>
      </w:r>
      <w:bookmarkEnd w:id="7"/>
    </w:p>
    <w:p w:rsidR="00D11D93" w:rsidRPr="00216D28" w:rsidRDefault="00D11D93" w:rsidP="00D11D93">
      <w:pPr>
        <w:spacing w:line="276" w:lineRule="auto"/>
        <w:ind w:firstLine="360"/>
        <w:jc w:val="both"/>
        <w:rPr>
          <w:sz w:val="26"/>
          <w:szCs w:val="26"/>
        </w:rPr>
      </w:pPr>
      <w:r w:rsidRPr="00216D28">
        <w:rPr>
          <w:sz w:val="26"/>
          <w:szCs w:val="26"/>
        </w:rPr>
        <w:t>Khi hoàn thành sản phẩm sẽ được dùng thử nghiệm và để bán chạy hơn thì sản phẩm sẽ hạ giá tạm thời để thu</w:t>
      </w:r>
      <w:r>
        <w:rPr>
          <w:sz w:val="26"/>
          <w:szCs w:val="26"/>
        </w:rPr>
        <w:t xml:space="preserve"> hút khách hàng. Dự kiến sẽ bán </w:t>
      </w:r>
      <w:r w:rsidRPr="00216D28">
        <w:rPr>
          <w:sz w:val="26"/>
          <w:szCs w:val="26"/>
        </w:rPr>
        <w:t xml:space="preserve">với giá </w:t>
      </w:r>
      <w:r>
        <w:rPr>
          <w:sz w:val="26"/>
          <w:szCs w:val="26"/>
        </w:rPr>
        <w:t>là 6.900.</w:t>
      </w:r>
      <w:r w:rsidRPr="00216D28">
        <w:rPr>
          <w:sz w:val="26"/>
          <w:szCs w:val="26"/>
        </w:rPr>
        <w:t>000 VNĐ</w:t>
      </w:r>
      <w:r>
        <w:rPr>
          <w:sz w:val="26"/>
          <w:szCs w:val="26"/>
        </w:rPr>
        <w:t xml:space="preserve"> Sa</w:t>
      </w:r>
      <w:r w:rsidRPr="00216D28">
        <w:rPr>
          <w:sz w:val="26"/>
          <w:szCs w:val="26"/>
        </w:rPr>
        <w:t>u này sẽ xem xét việc tăng hay giảm sau.</w:t>
      </w:r>
    </w:p>
    <w:p w:rsidR="00D11D93" w:rsidRDefault="00D11D93" w:rsidP="00D11D93">
      <w:pPr>
        <w:spacing w:line="276" w:lineRule="auto"/>
        <w:jc w:val="both"/>
        <w:rPr>
          <w:b/>
          <w:sz w:val="26"/>
          <w:szCs w:val="26"/>
        </w:rPr>
      </w:pPr>
    </w:p>
    <w:p w:rsidR="00D11D93" w:rsidRPr="00926831" w:rsidRDefault="00D11D93" w:rsidP="00D11D93">
      <w:pPr>
        <w:pStyle w:val="Heading2"/>
        <w:rPr>
          <w:rFonts w:ascii="Times New Roman" w:hAnsi="Times New Roman"/>
          <w:i w:val="0"/>
        </w:rPr>
      </w:pPr>
      <w:bookmarkStart w:id="8" w:name="_Toc440042231"/>
      <w:r w:rsidRPr="00926831">
        <w:rPr>
          <w:i w:val="0"/>
        </w:rPr>
        <w:t>5. Rủi ro</w:t>
      </w:r>
      <w:bookmarkEnd w:id="8"/>
    </w:p>
    <w:p w:rsidR="00D11D93" w:rsidRPr="00216D28" w:rsidRDefault="00D11D93" w:rsidP="00D11D93">
      <w:pPr>
        <w:spacing w:line="276" w:lineRule="auto"/>
        <w:ind w:left="720"/>
        <w:jc w:val="both"/>
        <w:rPr>
          <w:sz w:val="26"/>
          <w:szCs w:val="26"/>
        </w:rPr>
      </w:pPr>
    </w:p>
    <w:p w:rsidR="00D11D93" w:rsidRPr="00216D28" w:rsidRDefault="00D11D93" w:rsidP="00D11D93">
      <w:pPr>
        <w:spacing w:line="276" w:lineRule="auto"/>
        <w:ind w:firstLine="720"/>
        <w:jc w:val="both"/>
        <w:rPr>
          <w:sz w:val="26"/>
          <w:szCs w:val="26"/>
        </w:rPr>
      </w:pPr>
      <w:r w:rsidRPr="00216D28">
        <w:rPr>
          <w:sz w:val="26"/>
          <w:szCs w:val="26"/>
        </w:rPr>
        <w:t>Bất kỳ 1 hệ thống nào dù đang hoạt động hay chưa hoạt động cũng tiềm tàng rất nhiều rủi ro. Hệ thống này vẫn nhiều rủi ro vì chưa đưa vào thực tế nhưng có thể dự đoán 1 số hạn chế như sau:</w:t>
      </w:r>
    </w:p>
    <w:p w:rsidR="00D11D93" w:rsidRPr="00216D28" w:rsidRDefault="00D11D93" w:rsidP="00D11D93">
      <w:pPr>
        <w:numPr>
          <w:ilvl w:val="0"/>
          <w:numId w:val="3"/>
        </w:numPr>
        <w:spacing w:line="276" w:lineRule="auto"/>
        <w:jc w:val="both"/>
        <w:rPr>
          <w:sz w:val="26"/>
          <w:szCs w:val="26"/>
        </w:rPr>
      </w:pPr>
      <w:r w:rsidRPr="00216D28">
        <w:rPr>
          <w:sz w:val="26"/>
          <w:szCs w:val="26"/>
        </w:rPr>
        <w:t>Chưa xác định cụ thể số lượng khách có thể truy cập hệ thống cùng 1 lúc. Vì nếu có quá nhiều người cung truy cập 1 lúc sẽ dẫn đến hệ thống bị trì trệ hoặc có thể sẽ ghi nhận nhầm lẫn thông tin khách hàng và chuyến bay.</w:t>
      </w:r>
    </w:p>
    <w:p w:rsidR="00D11D93" w:rsidRPr="00216D28" w:rsidRDefault="00D11D93" w:rsidP="00D11D93">
      <w:pPr>
        <w:numPr>
          <w:ilvl w:val="0"/>
          <w:numId w:val="3"/>
        </w:numPr>
        <w:spacing w:line="276" w:lineRule="auto"/>
        <w:jc w:val="both"/>
        <w:rPr>
          <w:sz w:val="26"/>
          <w:szCs w:val="26"/>
        </w:rPr>
      </w:pPr>
      <w:r w:rsidRPr="00216D28">
        <w:rPr>
          <w:sz w:val="26"/>
          <w:szCs w:val="26"/>
        </w:rPr>
        <w:t>Ở phần thanh toán, hệ thống sẽ phải gọi đến bên thứ 3 để thanh toán. Khách hàng không trả trực tiếp cho bên công ty mà trả cho bên thứ 3. Sau đó bên thứ 3 ( ngân hàng) sẽ thanh toán cho công ty.</w:t>
      </w:r>
    </w:p>
    <w:p w:rsidR="00D11D93" w:rsidRPr="00216D28" w:rsidRDefault="00D11D93" w:rsidP="00D11D93">
      <w:pPr>
        <w:numPr>
          <w:ilvl w:val="0"/>
          <w:numId w:val="3"/>
        </w:numPr>
        <w:spacing w:line="276" w:lineRule="auto"/>
        <w:jc w:val="both"/>
        <w:rPr>
          <w:sz w:val="26"/>
          <w:szCs w:val="26"/>
        </w:rPr>
      </w:pPr>
      <w:r w:rsidRPr="00216D28">
        <w:rPr>
          <w:sz w:val="26"/>
          <w:szCs w:val="26"/>
        </w:rPr>
        <w:t>Việc khó xác nhận thông tin khách hàng đưa cho hệ thống là thật hay không khiến ta không biết đâu là khách hàng thật sự</w:t>
      </w:r>
    </w:p>
    <w:p w:rsidR="00D11D93" w:rsidRPr="00216D28" w:rsidRDefault="00D11D93" w:rsidP="00D11D93">
      <w:pPr>
        <w:numPr>
          <w:ilvl w:val="0"/>
          <w:numId w:val="3"/>
        </w:numPr>
        <w:spacing w:line="276" w:lineRule="auto"/>
        <w:jc w:val="both"/>
        <w:rPr>
          <w:sz w:val="26"/>
          <w:szCs w:val="26"/>
        </w:rPr>
      </w:pPr>
      <w:r w:rsidRPr="00216D28">
        <w:rPr>
          <w:sz w:val="26"/>
          <w:szCs w:val="26"/>
        </w:rPr>
        <w:t>Chưa có 1 hệ thống bảo mật và bảo vệ mạng nên có thể mất mát thông tin khách hàng</w:t>
      </w:r>
    </w:p>
    <w:p w:rsidR="000351D9" w:rsidRDefault="000351D9">
      <w:bookmarkStart w:id="9" w:name="_GoBack"/>
      <w:bookmarkEnd w:id="9"/>
    </w:p>
    <w:sectPr w:rsidR="000351D9" w:rsidSect="009C1604">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77D4B"/>
    <w:multiLevelType w:val="hybridMultilevel"/>
    <w:tmpl w:val="1722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27549"/>
    <w:multiLevelType w:val="hybridMultilevel"/>
    <w:tmpl w:val="A0A668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5490B2A"/>
    <w:multiLevelType w:val="hybridMultilevel"/>
    <w:tmpl w:val="45508282"/>
    <w:lvl w:ilvl="0" w:tplc="04090001">
      <w:start w:val="1"/>
      <w:numFmt w:val="bullet"/>
      <w:lvlText w:val=""/>
      <w:lvlJc w:val="left"/>
      <w:pPr>
        <w:ind w:left="720" w:hanging="360"/>
      </w:pPr>
      <w:rPr>
        <w:rFonts w:ascii="Symbol" w:hAnsi="Symbol" w:hint="default"/>
      </w:rPr>
    </w:lvl>
    <w:lvl w:ilvl="1" w:tplc="A7AE2AF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BC3825"/>
    <w:multiLevelType w:val="hybridMultilevel"/>
    <w:tmpl w:val="8F5C308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EB0D8E"/>
    <w:multiLevelType w:val="hybridMultilevel"/>
    <w:tmpl w:val="1D4A01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D93"/>
    <w:rsid w:val="000351D9"/>
    <w:rsid w:val="009C1604"/>
    <w:rsid w:val="00D11D93"/>
    <w:rsid w:val="00E1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D93"/>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D11D9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D11D9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D11D9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D93"/>
    <w:rPr>
      <w:rFonts w:ascii="Cambria" w:eastAsia="Times New Roman" w:hAnsi="Cambria" w:cs="Times New Roman"/>
      <w:b/>
      <w:bCs/>
      <w:kern w:val="32"/>
      <w:sz w:val="32"/>
      <w:szCs w:val="32"/>
      <w:lang w:val="en-GB" w:eastAsia="en-GB"/>
    </w:rPr>
  </w:style>
  <w:style w:type="character" w:customStyle="1" w:styleId="Heading2Char">
    <w:name w:val="Heading 2 Char"/>
    <w:basedOn w:val="DefaultParagraphFont"/>
    <w:link w:val="Heading2"/>
    <w:semiHidden/>
    <w:rsid w:val="00D11D93"/>
    <w:rPr>
      <w:rFonts w:ascii="Cambria" w:eastAsia="Times New Roman" w:hAnsi="Cambria" w:cs="Times New Roman"/>
      <w:b/>
      <w:bCs/>
      <w:i/>
      <w:iCs/>
      <w:sz w:val="28"/>
      <w:szCs w:val="28"/>
      <w:lang w:val="en-GB" w:eastAsia="en-GB"/>
    </w:rPr>
  </w:style>
  <w:style w:type="character" w:customStyle="1" w:styleId="Heading3Char">
    <w:name w:val="Heading 3 Char"/>
    <w:basedOn w:val="DefaultParagraphFont"/>
    <w:link w:val="Heading3"/>
    <w:semiHidden/>
    <w:rsid w:val="00D11D93"/>
    <w:rPr>
      <w:rFonts w:ascii="Cambria" w:eastAsia="Times New Roman" w:hAnsi="Cambria" w:cs="Times New Roman"/>
      <w:b/>
      <w:bCs/>
      <w:sz w:val="26"/>
      <w:szCs w:val="2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D93"/>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D11D9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D11D9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D11D9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D93"/>
    <w:rPr>
      <w:rFonts w:ascii="Cambria" w:eastAsia="Times New Roman" w:hAnsi="Cambria" w:cs="Times New Roman"/>
      <w:b/>
      <w:bCs/>
      <w:kern w:val="32"/>
      <w:sz w:val="32"/>
      <w:szCs w:val="32"/>
      <w:lang w:val="en-GB" w:eastAsia="en-GB"/>
    </w:rPr>
  </w:style>
  <w:style w:type="character" w:customStyle="1" w:styleId="Heading2Char">
    <w:name w:val="Heading 2 Char"/>
    <w:basedOn w:val="DefaultParagraphFont"/>
    <w:link w:val="Heading2"/>
    <w:semiHidden/>
    <w:rsid w:val="00D11D93"/>
    <w:rPr>
      <w:rFonts w:ascii="Cambria" w:eastAsia="Times New Roman" w:hAnsi="Cambria" w:cs="Times New Roman"/>
      <w:b/>
      <w:bCs/>
      <w:i/>
      <w:iCs/>
      <w:sz w:val="28"/>
      <w:szCs w:val="28"/>
      <w:lang w:val="en-GB" w:eastAsia="en-GB"/>
    </w:rPr>
  </w:style>
  <w:style w:type="character" w:customStyle="1" w:styleId="Heading3Char">
    <w:name w:val="Heading 3 Char"/>
    <w:basedOn w:val="DefaultParagraphFont"/>
    <w:link w:val="Heading3"/>
    <w:semiHidden/>
    <w:rsid w:val="00D11D93"/>
    <w:rPr>
      <w:rFonts w:ascii="Cambria" w:eastAsia="Times New Roman" w:hAnsi="Cambria" w:cs="Times New Roman"/>
      <w:b/>
      <w:bCs/>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Nhật Ngô Đức</dc:creator>
  <cp:lastModifiedBy>Nhật Ngô Đức</cp:lastModifiedBy>
  <cp:revision>1</cp:revision>
  <dcterms:created xsi:type="dcterms:W3CDTF">2016-01-09T13:30:00Z</dcterms:created>
  <dcterms:modified xsi:type="dcterms:W3CDTF">2016-01-09T13:31:00Z</dcterms:modified>
</cp:coreProperties>
</file>