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8FB0" w14:textId="0F639CAE" w:rsidR="00644FFA" w:rsidRDefault="00644FFA" w:rsidP="006B1DE7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Ngonidzashe Tavenyika</w:t>
      </w:r>
    </w:p>
    <w:p w14:paraId="15787546" w14:textId="77E7AC01" w:rsidR="00644FFA" w:rsidRPr="00644FFA" w:rsidRDefault="00000000" w:rsidP="006B1DE7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HASTS 416</w:t>
      </w:r>
      <w:r w:rsidR="007914F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r w:rsidRPr="006B1DE7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Stochastic Processes</w:t>
      </w:r>
    </w:p>
    <w:p w14:paraId="57654F74" w14:textId="51C039FA" w:rsidR="00951B64" w:rsidRPr="006B1DE7" w:rsidRDefault="00000000" w:rsidP="006B1DE7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Question A1</w:t>
      </w:r>
    </w:p>
    <w:p w14:paraId="64A5EF47" w14:textId="1F982C8E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Consider a 5</w:t>
      </w:r>
      <w:r w:rsidR="007914FC">
        <w:rPr>
          <w:rFonts w:ascii="Times New Roman" w:hAnsi="Times New Roman" w:cs="Times New Roman"/>
          <w:color w:val="000000" w:themeColor="text1"/>
        </w:rPr>
        <w:t xml:space="preserve"> </w:t>
      </w:r>
      <w:r w:rsidRPr="006B1DE7">
        <w:rPr>
          <w:rFonts w:ascii="Times New Roman" w:hAnsi="Times New Roman" w:cs="Times New Roman"/>
          <w:color w:val="000000" w:themeColor="text1"/>
        </w:rPr>
        <w:t>state Markov chain with states {0, 1, 2, 3, 4} and the following transition probability matrix:</w:t>
      </w:r>
    </w:p>
    <w:p w14:paraId="3F93C697" w14:textId="77777777" w:rsidR="00951B64" w:rsidRPr="006B1DE7" w:rsidRDefault="00951B64" w:rsidP="006B1DE7">
      <w:pPr>
        <w:spacing w:before="60" w:after="1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D950D47" w14:textId="72E235D7" w:rsidR="00951B64" w:rsidRPr="006B1DE7" w:rsidRDefault="00000000" w:rsidP="000B79E3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Part (a):</w:t>
      </w:r>
    </w:p>
    <w:p w14:paraId="3A2B4060" w14:textId="74D87A89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State </w:t>
      </w:r>
      <w:r w:rsidR="007914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lassification</w:t>
      </w:r>
    </w:p>
    <w:p w14:paraId="285165B6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Examining the transition matrix row by row:</w:t>
      </w:r>
    </w:p>
    <w:p w14:paraId="55B7D1DB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0: P(0,0) = 1.0. Once entered, never leaves. ABSORBING state. Period d = 1.</w:t>
      </w:r>
    </w:p>
    <w:p w14:paraId="07FA9721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1: P(1,0)=0.5, P(1,4)=0.5. Can reach State 0 but 0 cannot return to 1. TRANSIENT.</w:t>
      </w:r>
    </w:p>
    <w:p w14:paraId="338474ED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2: P(2,0)=0.2, P(2,4)=0.8. Can reach State 0 but 0 cannot return. TRANSIENT.</w:t>
      </w:r>
    </w:p>
    <w:p w14:paraId="7B867AD1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3: P(3,2)=1.0. Always moves to State 2, which can escape to 0. TRANSIENT.</w:t>
      </w:r>
    </w:p>
    <w:p w14:paraId="71229225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4: P(4,3)=1.0. Always moves to State 3. TRANSIENT.</w:t>
      </w:r>
    </w:p>
    <w:p w14:paraId="550E6653" w14:textId="22B858A1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Absorbing and </w:t>
      </w:r>
      <w:r w:rsidR="007914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</w:t>
      </w: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eflecting </w:t>
      </w:r>
      <w:r w:rsidR="007914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tates</w:t>
      </w:r>
    </w:p>
    <w:p w14:paraId="24785153" w14:textId="40025605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Absorbing state: State 0, since P</w:t>
      </w:r>
      <w:r w:rsidR="007914FC">
        <w:rPr>
          <w:rFonts w:ascii="Times New Roman" w:hAnsi="Times New Roman" w:cs="Times New Roman"/>
          <w:color w:val="000000" w:themeColor="text1"/>
        </w:rPr>
        <w:t xml:space="preserve"> </w:t>
      </w:r>
      <w:r w:rsidRPr="006B1DE7">
        <w:rPr>
          <w:rFonts w:ascii="Times New Roman" w:hAnsi="Times New Roman" w:cs="Times New Roman"/>
          <w:color w:val="000000" w:themeColor="text1"/>
        </w:rPr>
        <w:t>(0,0) = 1.</w:t>
      </w:r>
    </w:p>
    <w:p w14:paraId="36D4A875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Reflecting states: None. States 3 and 4 form part of a cycle (4→3→2→4) but it is not closed — State 2 can escape to State 0, making all three transient rather than reflecting.</w:t>
      </w:r>
    </w:p>
    <w:p w14:paraId="174F590A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Periods</w:t>
      </w:r>
    </w:p>
    <w:p w14:paraId="5A178183" w14:textId="145AF7C0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0: d</w:t>
      </w:r>
      <w:r w:rsidR="00644FFA">
        <w:rPr>
          <w:rFonts w:ascii="Times New Roman" w:hAnsi="Times New Roman" w:cs="Times New Roman"/>
          <w:color w:val="000000" w:themeColor="text1"/>
        </w:rPr>
        <w:t xml:space="preserve"> </w:t>
      </w:r>
      <w:r w:rsidRPr="006B1DE7">
        <w:rPr>
          <w:rFonts w:ascii="Times New Roman" w:hAnsi="Times New Roman" w:cs="Times New Roman"/>
          <w:color w:val="000000" w:themeColor="text1"/>
        </w:rPr>
        <w:t>(0) = 1 (absorbing, self-loop exists).</w:t>
      </w:r>
    </w:p>
    <w:p w14:paraId="52D07739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1: Undefined — State 1 cannot return to itself (transient with no return path).</w:t>
      </w:r>
    </w:p>
    <w:p w14:paraId="57D1324D" w14:textId="075C16C5" w:rsidR="00951B64" w:rsidRPr="000B79E3" w:rsidRDefault="00000000" w:rsidP="000B79E3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States 2, 3, 4: Form cycle 2→4→3→2 of length 3. GCD of all return times = 3. So d(2) = d(3) = d(4) = 3.</w:t>
      </w:r>
    </w:p>
    <w:p w14:paraId="0F83A917" w14:textId="5453E1EA" w:rsidR="00951B64" w:rsidRPr="006B1DE7" w:rsidRDefault="00000000" w:rsidP="006B1DE7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 xml:space="preserve">Part (b): Simulating </w:t>
      </w:r>
      <w:r w:rsidR="007914FC">
        <w:rPr>
          <w:rFonts w:ascii="Times New Roman" w:hAnsi="Times New Roman" w:cs="Times New Roman"/>
          <w:color w:val="000000" w:themeColor="text1"/>
        </w:rPr>
        <w:t>t</w:t>
      </w:r>
      <w:r w:rsidRPr="006B1DE7">
        <w:rPr>
          <w:rFonts w:ascii="Times New Roman" w:hAnsi="Times New Roman" w:cs="Times New Roman"/>
          <w:color w:val="000000" w:themeColor="text1"/>
        </w:rPr>
        <w:t xml:space="preserve">hree </w:t>
      </w:r>
      <w:r w:rsidR="007914FC">
        <w:rPr>
          <w:rFonts w:ascii="Times New Roman" w:hAnsi="Times New Roman" w:cs="Times New Roman"/>
          <w:color w:val="000000" w:themeColor="text1"/>
        </w:rPr>
        <w:t>t</w:t>
      </w:r>
      <w:r w:rsidRPr="006B1DE7">
        <w:rPr>
          <w:rFonts w:ascii="Times New Roman" w:hAnsi="Times New Roman" w:cs="Times New Roman"/>
          <w:color w:val="000000" w:themeColor="text1"/>
        </w:rPr>
        <w:t>rajectories</w:t>
      </w:r>
    </w:p>
    <w:p w14:paraId="3F2D62A6" w14:textId="77777777" w:rsidR="00644FFA" w:rsidRDefault="00644FFA" w:rsidP="006B1DE7">
      <w:pPr>
        <w:spacing w:before="20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EBCFFC6" w14:textId="7B7E8125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Observations</w:t>
      </w:r>
    </w:p>
    <w:p w14:paraId="7CD5F02B" w14:textId="366B8B1F" w:rsidR="007914FC" w:rsidRPr="006B1DE7" w:rsidRDefault="00000000" w:rsidP="007914FC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Each trajectory eventually becomes absorbed into State 0 and stays there permanently. Trajectories passing through States 3 and 4 may oscillate through the cycle {2→4→3→2} for several steps before escaping. All trajectories ultimately converge to State 0 regardless of starting position.</w:t>
      </w:r>
    </w:p>
    <w:p w14:paraId="02EA8E86" w14:textId="66FB6181" w:rsidR="00951B64" w:rsidRPr="006B1DE7" w:rsidRDefault="00000000" w:rsidP="006B1DE7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Part (c)</w:t>
      </w:r>
    </w:p>
    <w:p w14:paraId="4250C212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2F320900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Since {0} is the only recurrent class, all probability mass is absorbed there:</w:t>
      </w:r>
    </w:p>
    <w:p w14:paraId="0DD0A636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Ergodicity</w:t>
      </w:r>
    </w:p>
    <w:p w14:paraId="4559FCCE" w14:textId="34419DE1" w:rsidR="00951B64" w:rsidRDefault="00000000" w:rsidP="007A48AC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The chain is NOT ergodic. Ergodicity requires irreducibility (all states communicate) and aperiodicity. This chain fails irreducibility</w:t>
      </w:r>
      <w:r w:rsidR="007914FC">
        <w:rPr>
          <w:rFonts w:ascii="Times New Roman" w:hAnsi="Times New Roman" w:cs="Times New Roman"/>
          <w:color w:val="000000" w:themeColor="text1"/>
        </w:rPr>
        <w:t>.</w:t>
      </w:r>
      <w:r w:rsidRPr="006B1DE7">
        <w:rPr>
          <w:rFonts w:ascii="Times New Roman" w:hAnsi="Times New Roman" w:cs="Times New Roman"/>
          <w:color w:val="000000" w:themeColor="text1"/>
        </w:rPr>
        <w:t xml:space="preserve"> State 0 cannot be left, so the states do not all communicate.</w:t>
      </w:r>
    </w:p>
    <w:p w14:paraId="7BAE4339" w14:textId="77777777" w:rsidR="007A48AC" w:rsidRDefault="007A48AC" w:rsidP="007A48AC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6C5426C" w14:textId="77777777" w:rsidR="007A48AC" w:rsidRPr="006B1DE7" w:rsidRDefault="007A48AC" w:rsidP="007A48AC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CE50DAB" w14:textId="7591D565" w:rsidR="007914FC" w:rsidRPr="006B1DE7" w:rsidRDefault="00000000" w:rsidP="00CF240B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Part (d)</w:t>
      </w:r>
    </w:p>
    <w:p w14:paraId="0D783B58" w14:textId="2423B4D5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Numerical </w:t>
      </w:r>
      <w:r w:rsidR="007914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</w:t>
      </w: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esults (Uniform Start [0.2, 0.2, 0.2, 0.2, 0.2])</w:t>
      </w:r>
    </w:p>
    <w:p w14:paraId="3F5D63A9" w14:textId="0D93B636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</w:t>
      </w:r>
      <w:r w:rsidR="007914FC">
        <w:rPr>
          <w:rFonts w:ascii="Times New Roman" w:hAnsi="Times New Roman" w:cs="Times New Roman"/>
          <w:color w:val="000000" w:themeColor="text1"/>
        </w:rPr>
        <w:t xml:space="preserve"> </w:t>
      </w:r>
      <w:r w:rsidRPr="006B1DE7">
        <w:rPr>
          <w:rFonts w:ascii="Times New Roman" w:hAnsi="Times New Roman" w:cs="Times New Roman"/>
          <w:color w:val="000000" w:themeColor="text1"/>
        </w:rPr>
        <w:t>(State 0) increases monotonically from 0.2 toward 1.0. State 1 drops to 0 immediately after step 1 (no state can return to it). The transient states {2,3,4} decay geometrically. Convergence is essentially complete by step 50–100. The rate of convergence is governed by the second-largest eigenvalue of the transition matrix restricted to transient states.</w:t>
      </w:r>
    </w:p>
    <w:p w14:paraId="7CC53277" w14:textId="77777777" w:rsidR="00951B64" w:rsidRPr="006B1DE7" w:rsidRDefault="00000000" w:rsidP="006B1DE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br w:type="page"/>
      </w:r>
    </w:p>
    <w:p w14:paraId="342E0AE6" w14:textId="575953C9" w:rsidR="00951B64" w:rsidRPr="006B1DE7" w:rsidRDefault="00000000" w:rsidP="006B1DE7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lastRenderedPageBreak/>
        <w:t>Question A2</w:t>
      </w:r>
    </w:p>
    <w:p w14:paraId="6564E335" w14:textId="0A98AA56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Consider a 7</w:t>
      </w:r>
      <w:r w:rsidR="00644FFA">
        <w:rPr>
          <w:rFonts w:ascii="Times New Roman" w:hAnsi="Times New Roman" w:cs="Times New Roman"/>
          <w:color w:val="000000" w:themeColor="text1"/>
        </w:rPr>
        <w:t xml:space="preserve"> </w:t>
      </w:r>
      <w:r w:rsidRPr="006B1DE7">
        <w:rPr>
          <w:rFonts w:ascii="Times New Roman" w:hAnsi="Times New Roman" w:cs="Times New Roman"/>
          <w:color w:val="000000" w:themeColor="text1"/>
        </w:rPr>
        <w:t>state Markov chain with states {0,1,2,3,4,5,6} and the one-step transition probability matrix:</w:t>
      </w:r>
    </w:p>
    <w:p w14:paraId="6A6D574C" w14:textId="77777777" w:rsidR="00951B64" w:rsidRPr="006B1DE7" w:rsidRDefault="00951B64" w:rsidP="006B1DE7">
      <w:pPr>
        <w:spacing w:before="12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E97DF0A" w14:textId="77777777" w:rsidR="00951B64" w:rsidRPr="006B1DE7" w:rsidRDefault="00951B64" w:rsidP="006B1DE7">
      <w:pPr>
        <w:spacing w:before="60" w:after="1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9EBB2B" w14:textId="217AB475" w:rsidR="00951B64" w:rsidRPr="006B1DE7" w:rsidRDefault="00000000" w:rsidP="006B1DE7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Part (b)</w:t>
      </w:r>
    </w:p>
    <w:p w14:paraId="427F6A0A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Reachability Analysis</w:t>
      </w:r>
    </w:p>
    <w:p w14:paraId="2D13E092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States 0 and 1: Exclusively communicate — P(0,1)=1, P(1,0)=1. No exit from {0,1}. CLOSED recurrent class with period d = 2.</w:t>
      </w:r>
    </w:p>
    <w:p w14:paraId="6E9AF9D5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2: Transitions only to {3,4,5,6}. No state transitions INTO State 2 (entire column 2 is zero). Once left, never returned to. TRANSIENT.</w:t>
      </w:r>
    </w:p>
    <w:p w14:paraId="4A6F5471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4: P(4,0)=0.3, sending mass to {0,1} permanently. Since {0,1} cannot return to State 4, it is TRANSIENT.</w:t>
      </w:r>
    </w:p>
    <w:p w14:paraId="2C075AD4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States 3, 5, 6: All have positive probability of reaching State 4, from which absorption into {0,1} occurs. All TRANSIENT.</w:t>
      </w:r>
    </w:p>
    <w:p w14:paraId="41964B79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Absorbing states: None (no state has P(</w:t>
      </w:r>
      <w:proofErr w:type="spellStart"/>
      <w:r w:rsidRPr="006B1DE7">
        <w:rPr>
          <w:rFonts w:ascii="Times New Roman" w:hAnsi="Times New Roman" w:cs="Times New Roman"/>
          <w:color w:val="000000" w:themeColor="text1"/>
        </w:rPr>
        <w:t>i,i</w:t>
      </w:r>
      <w:proofErr w:type="spellEnd"/>
      <w:r w:rsidRPr="006B1DE7">
        <w:rPr>
          <w:rFonts w:ascii="Times New Roman" w:hAnsi="Times New Roman" w:cs="Times New Roman"/>
          <w:color w:val="000000" w:themeColor="text1"/>
        </w:rPr>
        <w:t>) = 1).</w:t>
      </w:r>
    </w:p>
    <w:p w14:paraId="3DDA30AE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Reflecting states: None.</w:t>
      </w:r>
    </w:p>
    <w:p w14:paraId="768A673D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Periods</w:t>
      </w:r>
    </w:p>
    <w:p w14:paraId="36A77BCF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States 0, 1: P²(0,0) = 1 and P³(0,0) = 0. Returns only at even steps. Period d = 2.</w:t>
      </w:r>
    </w:p>
    <w:p w14:paraId="5245765C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States 3–6 (transient): P²(3,3) = 0.30 &gt; 0 and P³(3,3) = 0.166 &gt; 0. GCD(2,3) = 1. Aperiodic (d = 1) while transient.</w:t>
      </w:r>
    </w:p>
    <w:p w14:paraId="4DDA902C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State 2: Transient, cannot return. Period undefined.</w:t>
      </w:r>
    </w:p>
    <w:p w14:paraId="54D9BF46" w14:textId="77777777" w:rsidR="00951B64" w:rsidRPr="006B1DE7" w:rsidRDefault="00951B64" w:rsidP="006B1DE7">
      <w:pPr>
        <w:pBdr>
          <w:bottom w:val="single" w:sz="4" w:space="1" w:color="CCCCCC"/>
        </w:pBdr>
        <w:spacing w:before="200" w:after="20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08BD1B9" w14:textId="7B69A299" w:rsidR="00951B64" w:rsidRPr="006B1DE7" w:rsidRDefault="00000000" w:rsidP="006B1DE7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Part (c)</w:t>
      </w:r>
    </w:p>
    <w:p w14:paraId="49AA2316" w14:textId="77777777" w:rsidR="00644FFA" w:rsidRDefault="00644FFA" w:rsidP="006B1DE7">
      <w:pPr>
        <w:spacing w:before="20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82030F" w14:textId="6E3D887D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Discussion</w:t>
      </w:r>
    </w:p>
    <w:p w14:paraId="672206B5" w14:textId="14B1318D" w:rsidR="00951B64" w:rsidRDefault="00000000" w:rsidP="007914FC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lastRenderedPageBreak/>
        <w:t>Trajectories starting in {2,3,4,5,6} wander among transient states before absorption into {0,1}. Once absorbed, the chain oscillates permanently: 0→1→0→1→... The clear period-2 alternation is visible in the plot. Trajectories from State 4 are absorbed sooner (direct route to 0 with probability 0.3); those from State 2 take longer.</w:t>
      </w:r>
    </w:p>
    <w:p w14:paraId="1AF404AD" w14:textId="77777777" w:rsidR="007914FC" w:rsidRPr="006B1DE7" w:rsidRDefault="007914FC" w:rsidP="007914FC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F682DE4" w14:textId="0DC4F233" w:rsidR="00951B64" w:rsidRPr="006B1DE7" w:rsidRDefault="00000000" w:rsidP="006B1DE7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Part (d)</w:t>
      </w:r>
    </w:p>
    <w:p w14:paraId="7AB53906" w14:textId="1EBDE982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Mathematical </w:t>
      </w:r>
      <w:r w:rsidR="00644FF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erivation</w:t>
      </w:r>
    </w:p>
    <w:p w14:paraId="15599A09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All transient states drain to zero. The stationary distribution within {0,1} satisfies π·</w:t>
      </w:r>
      <w:proofErr w:type="spellStart"/>
      <w:r w:rsidRPr="006B1DE7">
        <w:rPr>
          <w:rFonts w:ascii="Times New Roman" w:hAnsi="Times New Roman" w:cs="Times New Roman"/>
          <w:color w:val="000000" w:themeColor="text1"/>
        </w:rPr>
        <w:t>P_sub</w:t>
      </w:r>
      <w:proofErr w:type="spellEnd"/>
      <w:r w:rsidRPr="006B1DE7">
        <w:rPr>
          <w:rFonts w:ascii="Times New Roman" w:hAnsi="Times New Roman" w:cs="Times New Roman"/>
          <w:color w:val="000000" w:themeColor="text1"/>
        </w:rPr>
        <w:t xml:space="preserve"> = π:</w:t>
      </w:r>
    </w:p>
    <w:p w14:paraId="297712AE" w14:textId="5F8F828A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π₀ = π₁ · P</w:t>
      </w:r>
      <w:r w:rsidR="00644FFA">
        <w:rPr>
          <w:rFonts w:ascii="Times New Roman" w:hAnsi="Times New Roman" w:cs="Times New Roman"/>
          <w:color w:val="000000" w:themeColor="text1"/>
        </w:rPr>
        <w:t xml:space="preserve"> </w:t>
      </w:r>
      <w:r w:rsidRPr="006B1DE7">
        <w:rPr>
          <w:rFonts w:ascii="Times New Roman" w:hAnsi="Times New Roman" w:cs="Times New Roman"/>
          <w:color w:val="000000" w:themeColor="text1"/>
        </w:rPr>
        <w:t>(1,0) = π₁ · 1 = π₁</w:t>
      </w:r>
    </w:p>
    <w:p w14:paraId="581454A8" w14:textId="4565703C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π₁ = π₀ · P</w:t>
      </w:r>
      <w:r w:rsidR="00644FFA">
        <w:rPr>
          <w:rFonts w:ascii="Times New Roman" w:hAnsi="Times New Roman" w:cs="Times New Roman"/>
          <w:color w:val="000000" w:themeColor="text1"/>
        </w:rPr>
        <w:t xml:space="preserve"> </w:t>
      </w:r>
      <w:r w:rsidRPr="006B1DE7">
        <w:rPr>
          <w:rFonts w:ascii="Times New Roman" w:hAnsi="Times New Roman" w:cs="Times New Roman"/>
          <w:color w:val="000000" w:themeColor="text1"/>
        </w:rPr>
        <w:t>(0,1) = π₀ · 1 = π₀</w:t>
      </w:r>
    </w:p>
    <w:p w14:paraId="1F009AC2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π₀ + π₁ = 1  →  π₀ = π₁ = 0.5</w:t>
      </w:r>
    </w:p>
    <w:p w14:paraId="6E0C4FF9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Interpretation: The chain spends equal long-run time in States 0 and 1 (50% each), and zero time in any transient state. Numerically, P^100[2,:] ≈ [0.513, 0.486, 0, 0.0001, 0.0001, 0.0002, 0.0002], confirming convergence.</w:t>
      </w:r>
    </w:p>
    <w:p w14:paraId="6964E60F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Ergodicity</w:t>
      </w:r>
    </w:p>
    <w:p w14:paraId="5EDACF26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The chain is NOT ergodic — it fails two conditions:</w:t>
      </w:r>
    </w:p>
    <w:p w14:paraId="0B49CEC2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Not irreducible: States 0 and 1 cannot reach States 2–6.</w:t>
      </w:r>
    </w:p>
    <w:p w14:paraId="298D95CF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Not aperiodic: The recurrent class {0,1} has period d = 2.</w:t>
      </w:r>
    </w:p>
    <w:p w14:paraId="37B8FBEB" w14:textId="77777777" w:rsidR="00951B64" w:rsidRPr="006B1DE7" w:rsidRDefault="00000000" w:rsidP="006B1DE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br w:type="page"/>
      </w:r>
    </w:p>
    <w:p w14:paraId="4EA5386B" w14:textId="578C4A78" w:rsidR="00951B64" w:rsidRPr="006B1DE7" w:rsidRDefault="00000000" w:rsidP="006B1DE7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lastRenderedPageBreak/>
        <w:t>Question A3</w:t>
      </w:r>
    </w:p>
    <w:p w14:paraId="337236BD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Road traffic is modelled as a Markov chain with state space S = {light, heavy, jammed} (indexed 0, 1, 2). Traffic conditions change every 20 minutes.</w:t>
      </w:r>
    </w:p>
    <w:p w14:paraId="2FB3DECA" w14:textId="13E3B35C" w:rsidR="00951B64" w:rsidRPr="006B1DE7" w:rsidRDefault="00951B64" w:rsidP="007A48AC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276C30D" w14:textId="3C11C36C" w:rsidR="00951B64" w:rsidRPr="006B1DE7" w:rsidRDefault="00000000" w:rsidP="006B1DE7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Part (a)</w:t>
      </w:r>
    </w:p>
    <w:p w14:paraId="41259121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Setting Up the Calculation</w:t>
      </w:r>
    </w:p>
    <w:p w14:paraId="593D7CCC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Traffic changes every 20 minutes. Starting at 1 PM (initial state: light):</w:t>
      </w:r>
    </w:p>
    <w:p w14:paraId="26E987D6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1 PM to 4 PM: 3 hours ÷ 20 min = 9 transition steps, using matrix P_A.</w:t>
      </w:r>
    </w:p>
    <w:p w14:paraId="680CDB88" w14:textId="77777777" w:rsidR="00951B64" w:rsidRPr="006B1DE7" w:rsidRDefault="00000000" w:rsidP="006B1DE7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4 PM to 6 PM: 2 hours ÷ 20 min = 6 transition steps, using matrix P_B.</w:t>
      </w:r>
    </w:p>
    <w:p w14:paraId="7AEDD654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1: Distribution at 4 PM</w:t>
      </w:r>
    </w:p>
    <w:p w14:paraId="11445B51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Compute π(4PM) = π(1PM) · P_A⁹:</w:t>
      </w:r>
    </w:p>
    <w:p w14:paraId="066FDD37" w14:textId="77777777" w:rsidR="00951B64" w:rsidRPr="006B1DE7" w:rsidRDefault="00951B64" w:rsidP="006B1DE7">
      <w:pPr>
        <w:spacing w:before="6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6B1DE7" w:rsidRPr="006B1DE7" w14:paraId="1B751EB7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62F98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P_A^9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C9EEE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9D998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D5A7C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jammed</w:t>
            </w:r>
          </w:p>
        </w:tc>
      </w:tr>
      <w:tr w:rsidR="006B1DE7" w:rsidRPr="006B1DE7" w14:paraId="16A686DF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819E2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5F746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0.100549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222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0.189985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71752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0.709466</w:t>
            </w:r>
          </w:p>
        </w:tc>
      </w:tr>
      <w:tr w:rsidR="006B1DE7" w:rsidRPr="006B1DE7" w14:paraId="28DC2BC4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0E9F0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B5643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0.098597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8F30D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0.188331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101BB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0.713071</w:t>
            </w:r>
          </w:p>
        </w:tc>
      </w:tr>
      <w:tr w:rsidR="006B1DE7" w:rsidRPr="006B1DE7" w14:paraId="4FCB2C6B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7C6F6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88D2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0.087782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BFD71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0.179169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69DA9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0.733049</w:t>
            </w:r>
          </w:p>
        </w:tc>
      </w:tr>
    </w:tbl>
    <w:p w14:paraId="4073DE69" w14:textId="77777777" w:rsidR="00951B64" w:rsidRPr="006B1DE7" w:rsidRDefault="00951B64" w:rsidP="006B1DE7">
      <w:pPr>
        <w:spacing w:before="8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EB2035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2: Distribution at 6 PM</w:t>
      </w:r>
    </w:p>
    <w:p w14:paraId="293F8458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Compute π(6PM) = π(4PM) · P_B⁶:</w:t>
      </w:r>
    </w:p>
    <w:p w14:paraId="04C4FDD0" w14:textId="77777777" w:rsidR="00951B64" w:rsidRPr="006B1DE7" w:rsidRDefault="00951B64" w:rsidP="006B1DE7">
      <w:pPr>
        <w:spacing w:before="60" w:after="4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6B1DE7" w:rsidRPr="006B1DE7" w14:paraId="03D0F1A5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9BFE0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P_B^6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2A766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CE8A5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5CDB1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jammed</w:t>
            </w:r>
          </w:p>
        </w:tc>
      </w:tr>
      <w:tr w:rsidR="006B1DE7" w:rsidRPr="006B1DE7" w14:paraId="7DB55A1B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3017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BE064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0.015402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C0B9C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0.134136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641C1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0.850462</w:t>
            </w:r>
          </w:p>
        </w:tc>
      </w:tr>
      <w:tr w:rsidR="006B1DE7" w:rsidRPr="006B1DE7" w14:paraId="49A8EA03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ECB93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4935B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0.015124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5D270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0.133424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6FE5C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0.851452</w:t>
            </w:r>
          </w:p>
        </w:tc>
      </w:tr>
      <w:tr w:rsidR="006B1DE7" w:rsidRPr="006B1DE7" w14:paraId="6AD822FC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63FB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74C64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0.014629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A4403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0.132156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FFCF6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0.853215</w:t>
            </w:r>
          </w:p>
        </w:tc>
      </w:tr>
    </w:tbl>
    <w:p w14:paraId="00C3118A" w14:textId="77777777" w:rsidR="00951B64" w:rsidRPr="006B1DE7" w:rsidRDefault="00951B64" w:rsidP="006B1DE7">
      <w:pPr>
        <w:spacing w:before="8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683C73" w14:textId="77777777" w:rsidR="00951B64" w:rsidRPr="006B1DE7" w:rsidRDefault="00951B64" w:rsidP="006B1DE7">
      <w:pPr>
        <w:spacing w:before="12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4E3CAC4" w14:textId="77777777" w:rsidR="00951B64" w:rsidRPr="006B1DE7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Final Answer — Distribution of Traffic at 6 PM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B1DE7" w:rsidRPr="006B1DE7" w14:paraId="6B457B2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68384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State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02F4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Probability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285D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Interpretation</w:t>
            </w:r>
          </w:p>
        </w:tc>
      </w:tr>
      <w:tr w:rsidR="006B1DE7" w:rsidRPr="006B1DE7" w14:paraId="713F9A5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225D0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Light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181A3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0.0148  (≈ 1.5%)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74BB1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Very unlikely</w:t>
            </w:r>
          </w:p>
        </w:tc>
      </w:tr>
      <w:tr w:rsidR="006B1DE7" w:rsidRPr="006B1DE7" w14:paraId="3923B34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1020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Heavy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79B4A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0.1326  (≈ 13.3%)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D2A11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Moderately unlikely</w:t>
            </w:r>
          </w:p>
        </w:tc>
      </w:tr>
      <w:tr w:rsidR="006B1DE7" w:rsidRPr="006B1DE7" w14:paraId="63C8475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09FBA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Jammed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C779E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0.8526  (≈ 85.3%)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5A21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Highly likely</w:t>
            </w:r>
          </w:p>
        </w:tc>
      </w:tr>
    </w:tbl>
    <w:p w14:paraId="1564A4AD" w14:textId="77777777" w:rsidR="00951B64" w:rsidRPr="006B1DE7" w:rsidRDefault="00951B64" w:rsidP="006B1DE7">
      <w:pPr>
        <w:spacing w:before="8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10E47CE" w14:textId="77777777" w:rsidR="00951B64" w:rsidRPr="006B1DE7" w:rsidRDefault="00000000" w:rsidP="006B1DE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Interpretation: Starting from light traffic at 1 PM, there is approximately an 85.3% chance of jammed traffic by 6 PM, a 13.3% chance of heavy traffic, and only a 1.5% chance of light traffic. The jammed state is strongly absorbing (P(</w:t>
      </w:r>
      <w:proofErr w:type="spellStart"/>
      <w:r w:rsidRPr="006B1DE7">
        <w:rPr>
          <w:rFonts w:ascii="Times New Roman" w:hAnsi="Times New Roman" w:cs="Times New Roman"/>
          <w:color w:val="000000" w:themeColor="text1"/>
        </w:rPr>
        <w:t>jammed→jammed</w:t>
      </w:r>
      <w:proofErr w:type="spellEnd"/>
      <w:r w:rsidRPr="006B1DE7">
        <w:rPr>
          <w:rFonts w:ascii="Times New Roman" w:hAnsi="Times New Roman" w:cs="Times New Roman"/>
          <w:color w:val="000000" w:themeColor="text1"/>
        </w:rPr>
        <w:t>) = 0.9 in both matrices), causing most probability mass to concentrate there over time.</w:t>
      </w:r>
    </w:p>
    <w:p w14:paraId="21CB3211" w14:textId="77777777" w:rsidR="00951B64" w:rsidRPr="006B1DE7" w:rsidRDefault="00000000" w:rsidP="006B1DE7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Part (b): Monte Carlo Simulation Verification (10,000 Trajectories)</w:t>
      </w:r>
    </w:p>
    <w:p w14:paraId="7D7F545B" w14:textId="77777777" w:rsidR="007914FC" w:rsidRDefault="007914FC" w:rsidP="006B1DE7">
      <w:pPr>
        <w:spacing w:before="12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5283CAA" w14:textId="77777777" w:rsidR="007914FC" w:rsidRPr="006B1DE7" w:rsidRDefault="007914FC" w:rsidP="006B1DE7">
      <w:pPr>
        <w:spacing w:before="12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11345AB" w14:textId="1B649407" w:rsidR="007914FC" w:rsidRDefault="00000000" w:rsidP="006B1DE7">
      <w:pPr>
        <w:spacing w:before="20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1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Simulation Results (N = 10,000, seed = 42)</w:t>
      </w:r>
    </w:p>
    <w:p w14:paraId="2D2F52CB" w14:textId="77777777" w:rsidR="007914FC" w:rsidRPr="007914FC" w:rsidRDefault="007914FC" w:rsidP="006B1DE7">
      <w:pPr>
        <w:spacing w:before="20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6B1DE7" w:rsidRPr="006B1DE7" w14:paraId="06F13473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2CB7E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State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584E1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Simulated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778FE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Theoretical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9662A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Difference</w:t>
            </w:r>
          </w:p>
        </w:tc>
      </w:tr>
      <w:tr w:rsidR="006B1DE7" w:rsidRPr="006B1DE7" w14:paraId="05A3BD82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5D56C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99289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0.0149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766D0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0.0148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019A0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0.0001</w:t>
            </w:r>
          </w:p>
        </w:tc>
      </w:tr>
      <w:tr w:rsidR="006B1DE7" w:rsidRPr="006B1DE7" w14:paraId="6AA8D9D3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9E869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5E93A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0.1339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10AE6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0.1326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BCF33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0.0013</w:t>
            </w:r>
          </w:p>
        </w:tc>
      </w:tr>
      <w:tr w:rsidR="006B1DE7" w:rsidRPr="006B1DE7" w14:paraId="280329E0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96F0F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67281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0.8512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3B9D2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0.8526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C89E7" w14:textId="77777777" w:rsidR="00951B64" w:rsidRPr="006B1DE7" w:rsidRDefault="00000000" w:rsidP="006B1D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B1DE7">
              <w:rPr>
                <w:rFonts w:ascii="Times New Roman" w:eastAsia="Courier New" w:hAnsi="Times New Roman" w:cs="Times New Roman"/>
                <w:color w:val="000000" w:themeColor="text1"/>
                <w:sz w:val="20"/>
                <w:szCs w:val="20"/>
              </w:rPr>
              <w:t>0.0014</w:t>
            </w:r>
          </w:p>
        </w:tc>
      </w:tr>
    </w:tbl>
    <w:p w14:paraId="1C6A50BE" w14:textId="77777777" w:rsidR="00951B64" w:rsidRPr="006B1DE7" w:rsidRDefault="00951B64" w:rsidP="006B1DE7">
      <w:pPr>
        <w:spacing w:before="8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22BD030" w14:textId="06FDB489" w:rsidR="00951B64" w:rsidRPr="006B1DE7" w:rsidRDefault="00000000" w:rsidP="007914FC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B1DE7">
        <w:rPr>
          <w:rFonts w:ascii="Times New Roman" w:hAnsi="Times New Roman" w:cs="Times New Roman"/>
          <w:color w:val="000000" w:themeColor="text1"/>
        </w:rPr>
        <w:t>The simulation closely matches the theoretical distribution. The maximum discrepancy is approximately 0.001, well within the expected Monte Carlo sampling error of O(1/√N) ≈ 0.01 for N = 10,000. This confirms the analytical calculation in Part (a).</w:t>
      </w:r>
    </w:p>
    <w:sectPr w:rsidR="00951B64" w:rsidRPr="006B1DE7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FF2"/>
    <w:multiLevelType w:val="hybridMultilevel"/>
    <w:tmpl w:val="5EA20304"/>
    <w:lvl w:ilvl="0" w:tplc="E82EC1C4">
      <w:start w:val="1"/>
      <w:numFmt w:val="bullet"/>
      <w:lvlText w:val="●"/>
      <w:lvlJc w:val="left"/>
      <w:pPr>
        <w:ind w:left="720" w:hanging="360"/>
      </w:pPr>
    </w:lvl>
    <w:lvl w:ilvl="1" w:tplc="2CA631C8">
      <w:start w:val="1"/>
      <w:numFmt w:val="bullet"/>
      <w:lvlText w:val="○"/>
      <w:lvlJc w:val="left"/>
      <w:pPr>
        <w:ind w:left="1440" w:hanging="360"/>
      </w:pPr>
    </w:lvl>
    <w:lvl w:ilvl="2" w:tplc="14568A6E">
      <w:start w:val="1"/>
      <w:numFmt w:val="bullet"/>
      <w:lvlText w:val="■"/>
      <w:lvlJc w:val="left"/>
      <w:pPr>
        <w:ind w:left="2160" w:hanging="360"/>
      </w:pPr>
    </w:lvl>
    <w:lvl w:ilvl="3" w:tplc="169A5CEA">
      <w:start w:val="1"/>
      <w:numFmt w:val="bullet"/>
      <w:lvlText w:val="●"/>
      <w:lvlJc w:val="left"/>
      <w:pPr>
        <w:ind w:left="2880" w:hanging="360"/>
      </w:pPr>
    </w:lvl>
    <w:lvl w:ilvl="4" w:tplc="F3A48F76">
      <w:start w:val="1"/>
      <w:numFmt w:val="bullet"/>
      <w:lvlText w:val="○"/>
      <w:lvlJc w:val="left"/>
      <w:pPr>
        <w:ind w:left="3600" w:hanging="360"/>
      </w:pPr>
    </w:lvl>
    <w:lvl w:ilvl="5" w:tplc="148A3586">
      <w:start w:val="1"/>
      <w:numFmt w:val="bullet"/>
      <w:lvlText w:val="■"/>
      <w:lvlJc w:val="left"/>
      <w:pPr>
        <w:ind w:left="4320" w:hanging="360"/>
      </w:pPr>
    </w:lvl>
    <w:lvl w:ilvl="6" w:tplc="E5B29DA0">
      <w:start w:val="1"/>
      <w:numFmt w:val="bullet"/>
      <w:lvlText w:val="●"/>
      <w:lvlJc w:val="left"/>
      <w:pPr>
        <w:ind w:left="5040" w:hanging="360"/>
      </w:pPr>
    </w:lvl>
    <w:lvl w:ilvl="7" w:tplc="9B884F12">
      <w:start w:val="1"/>
      <w:numFmt w:val="bullet"/>
      <w:lvlText w:val="●"/>
      <w:lvlJc w:val="left"/>
      <w:pPr>
        <w:ind w:left="5760" w:hanging="360"/>
      </w:pPr>
    </w:lvl>
    <w:lvl w:ilvl="8" w:tplc="ED1282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9D35B6"/>
    <w:multiLevelType w:val="hybridMultilevel"/>
    <w:tmpl w:val="6AF25AC6"/>
    <w:lvl w:ilvl="0" w:tplc="C300869E">
      <w:start w:val="1"/>
      <w:numFmt w:val="bullet"/>
      <w:lvlText w:val="•"/>
      <w:lvlJc w:val="left"/>
      <w:pPr>
        <w:ind w:left="720" w:hanging="360"/>
      </w:pPr>
    </w:lvl>
    <w:lvl w:ilvl="1" w:tplc="DA06AC44">
      <w:numFmt w:val="decimal"/>
      <w:lvlText w:val=""/>
      <w:lvlJc w:val="left"/>
    </w:lvl>
    <w:lvl w:ilvl="2" w:tplc="5C524E2C">
      <w:numFmt w:val="decimal"/>
      <w:lvlText w:val=""/>
      <w:lvlJc w:val="left"/>
    </w:lvl>
    <w:lvl w:ilvl="3" w:tplc="8592B6AC">
      <w:numFmt w:val="decimal"/>
      <w:lvlText w:val=""/>
      <w:lvlJc w:val="left"/>
    </w:lvl>
    <w:lvl w:ilvl="4" w:tplc="975E9878">
      <w:numFmt w:val="decimal"/>
      <w:lvlText w:val=""/>
      <w:lvlJc w:val="left"/>
    </w:lvl>
    <w:lvl w:ilvl="5" w:tplc="B4022F18">
      <w:numFmt w:val="decimal"/>
      <w:lvlText w:val=""/>
      <w:lvlJc w:val="left"/>
    </w:lvl>
    <w:lvl w:ilvl="6" w:tplc="0D86542E">
      <w:numFmt w:val="decimal"/>
      <w:lvlText w:val=""/>
      <w:lvlJc w:val="left"/>
    </w:lvl>
    <w:lvl w:ilvl="7" w:tplc="CBCCD48A">
      <w:numFmt w:val="decimal"/>
      <w:lvlText w:val=""/>
      <w:lvlJc w:val="left"/>
    </w:lvl>
    <w:lvl w:ilvl="8" w:tplc="4F34EF0C">
      <w:numFmt w:val="decimal"/>
      <w:lvlText w:val=""/>
      <w:lvlJc w:val="left"/>
    </w:lvl>
  </w:abstractNum>
  <w:num w:numId="1" w16cid:durableId="1055161677">
    <w:abstractNumId w:val="0"/>
    <w:lvlOverride w:ilvl="0">
      <w:startOverride w:val="1"/>
    </w:lvlOverride>
  </w:num>
  <w:num w:numId="2" w16cid:durableId="7335484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B64"/>
    <w:rsid w:val="000B79E3"/>
    <w:rsid w:val="00644FFA"/>
    <w:rsid w:val="006B1DE7"/>
    <w:rsid w:val="007914FC"/>
    <w:rsid w:val="007A48AC"/>
    <w:rsid w:val="00951B64"/>
    <w:rsid w:val="00B36581"/>
    <w:rsid w:val="00CF240B"/>
    <w:rsid w:val="00D37838"/>
    <w:rsid w:val="00DC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E79A"/>
  <w15:docId w15:val="{566E8264-3C3D-47D5-9847-6AA72FB6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Tapiwa Tavenyika</cp:lastModifiedBy>
  <cp:revision>3</cp:revision>
  <dcterms:created xsi:type="dcterms:W3CDTF">2026-03-31T19:12:00Z</dcterms:created>
  <dcterms:modified xsi:type="dcterms:W3CDTF">2026-03-31T19:13:00Z</dcterms:modified>
</cp:coreProperties>
</file>