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160F2" w14:textId="77777777" w:rsidR="00F87934" w:rsidRDefault="00F87934" w:rsidP="00F87934">
      <w:pPr>
        <w:spacing w:line="480" w:lineRule="auto"/>
        <w:jc w:val="center"/>
        <w:rPr>
          <w:rFonts w:ascii="Cambria" w:hAnsi="Cambria" w:cs="Arial"/>
          <w:b/>
          <w:bCs/>
          <w:iCs/>
        </w:rPr>
      </w:pPr>
    </w:p>
    <w:p w14:paraId="7810EAA5" w14:textId="77777777" w:rsidR="00F87934" w:rsidRDefault="00F87934" w:rsidP="00F87934">
      <w:pPr>
        <w:spacing w:line="480" w:lineRule="auto"/>
        <w:jc w:val="center"/>
        <w:rPr>
          <w:rFonts w:ascii="Cambria" w:hAnsi="Cambria" w:cs="Arial"/>
          <w:b/>
          <w:bCs/>
          <w:iCs/>
        </w:rPr>
      </w:pPr>
    </w:p>
    <w:p w14:paraId="3C06A7C4" w14:textId="77777777" w:rsidR="00F87934" w:rsidRPr="00E37C62" w:rsidRDefault="00F87934" w:rsidP="00F87934">
      <w:pPr>
        <w:spacing w:line="480" w:lineRule="auto"/>
        <w:jc w:val="center"/>
        <w:rPr>
          <w:rFonts w:ascii="Cambria" w:hAnsi="Cambria" w:cs="Arial"/>
          <w:b/>
          <w:bCs/>
          <w:iCs/>
        </w:rPr>
      </w:pPr>
    </w:p>
    <w:p w14:paraId="0DAFE928" w14:textId="53CBB1BE" w:rsidR="00B23FE9" w:rsidRPr="00E37C62" w:rsidRDefault="005D42F9" w:rsidP="00F87934">
      <w:pPr>
        <w:spacing w:line="480" w:lineRule="auto"/>
        <w:jc w:val="center"/>
        <w:rPr>
          <w:rFonts w:ascii="Cambria" w:hAnsi="Cambria" w:cs="Arial"/>
          <w:b/>
          <w:bCs/>
          <w:iCs/>
        </w:rPr>
      </w:pPr>
      <w:r w:rsidRPr="00E37C62">
        <w:rPr>
          <w:rFonts w:ascii="Cambria" w:hAnsi="Cambria" w:cs="Arial"/>
          <w:b/>
          <w:bCs/>
          <w:iCs/>
        </w:rPr>
        <w:t>Global</w:t>
      </w:r>
      <w:r w:rsidR="008263D6" w:rsidRPr="00E37C62">
        <w:rPr>
          <w:rFonts w:ascii="Cambria" w:hAnsi="Cambria" w:cs="Arial"/>
          <w:b/>
          <w:bCs/>
          <w:iCs/>
        </w:rPr>
        <w:t xml:space="preserve"> </w:t>
      </w:r>
      <w:r w:rsidR="002754C8" w:rsidRPr="00E37C62">
        <w:rPr>
          <w:rFonts w:ascii="Cambria" w:hAnsi="Cambria" w:cs="Arial"/>
          <w:b/>
          <w:bCs/>
          <w:iCs/>
        </w:rPr>
        <w:t xml:space="preserve">regulation of </w:t>
      </w:r>
      <w:r w:rsidRPr="00E37C62">
        <w:rPr>
          <w:rFonts w:ascii="Cambria" w:hAnsi="Cambria" w:cs="Arial"/>
          <w:b/>
          <w:bCs/>
          <w:iCs/>
        </w:rPr>
        <w:t xml:space="preserve">energy metabolism </w:t>
      </w:r>
      <w:r w:rsidR="008263D6" w:rsidRPr="00E37C62">
        <w:rPr>
          <w:rFonts w:ascii="Cambria" w:hAnsi="Cambria" w:cs="Arial"/>
          <w:b/>
          <w:bCs/>
          <w:iCs/>
        </w:rPr>
        <w:t xml:space="preserve">by </w:t>
      </w:r>
      <w:r w:rsidR="00356CE1" w:rsidRPr="00E37C62">
        <w:rPr>
          <w:rFonts w:ascii="Cambria" w:hAnsi="Cambria" w:cs="Arial"/>
          <w:b/>
          <w:bCs/>
          <w:iCs/>
        </w:rPr>
        <w:t>the p</w:t>
      </w:r>
      <w:r w:rsidR="008263D6" w:rsidRPr="00E37C62">
        <w:rPr>
          <w:rFonts w:ascii="Cambria" w:hAnsi="Cambria" w:cs="Arial"/>
          <w:b/>
          <w:bCs/>
          <w:iCs/>
        </w:rPr>
        <w:t xml:space="preserve">hosphocarrier protein </w:t>
      </w:r>
      <w:r w:rsidR="00356CE1" w:rsidRPr="00E37C62">
        <w:rPr>
          <w:rFonts w:ascii="Cambria" w:hAnsi="Cambria" w:cs="Arial"/>
          <w:b/>
          <w:bCs/>
          <w:iCs/>
        </w:rPr>
        <w:t xml:space="preserve">of the phosphotransferase system, HPr, </w:t>
      </w:r>
      <w:r w:rsidR="00B23FE9" w:rsidRPr="00E37C62">
        <w:rPr>
          <w:rFonts w:ascii="Cambria" w:hAnsi="Cambria" w:cs="Arial"/>
          <w:b/>
          <w:bCs/>
          <w:iCs/>
        </w:rPr>
        <w:t>in E</w:t>
      </w:r>
      <w:r w:rsidR="008263D6" w:rsidRPr="00E37C62">
        <w:rPr>
          <w:rFonts w:ascii="Cambria" w:hAnsi="Cambria" w:cs="Arial"/>
          <w:b/>
          <w:bCs/>
          <w:iCs/>
        </w:rPr>
        <w:t>scherichia</w:t>
      </w:r>
      <w:r w:rsidR="00B23FE9" w:rsidRPr="00E37C62">
        <w:rPr>
          <w:rFonts w:ascii="Cambria" w:hAnsi="Cambria" w:cs="Arial"/>
          <w:b/>
          <w:bCs/>
          <w:iCs/>
        </w:rPr>
        <w:t xml:space="preserve"> coli.</w:t>
      </w:r>
    </w:p>
    <w:p w14:paraId="665ECC5D" w14:textId="77777777" w:rsidR="00F87934" w:rsidRPr="00E37C62" w:rsidRDefault="00F87934" w:rsidP="00F87934">
      <w:pPr>
        <w:spacing w:line="480" w:lineRule="auto"/>
        <w:jc w:val="center"/>
        <w:rPr>
          <w:rFonts w:ascii="Cambria" w:hAnsi="Cambria" w:cs="Arial"/>
          <w:b/>
          <w:bCs/>
          <w:iCs/>
        </w:rPr>
      </w:pPr>
    </w:p>
    <w:p w14:paraId="5DD2F489" w14:textId="77777777" w:rsidR="00F87934" w:rsidRPr="00E37C62" w:rsidRDefault="00F87934" w:rsidP="00F87934">
      <w:pPr>
        <w:spacing w:line="480" w:lineRule="auto"/>
        <w:jc w:val="center"/>
        <w:rPr>
          <w:rFonts w:ascii="Cambria" w:hAnsi="Cambria" w:cs="Arial"/>
          <w:b/>
          <w:bCs/>
          <w:iCs/>
        </w:rPr>
      </w:pPr>
    </w:p>
    <w:p w14:paraId="00FC0311" w14:textId="77777777" w:rsidR="00F87934" w:rsidRPr="00E37C62" w:rsidRDefault="00F87934" w:rsidP="00F87934">
      <w:pPr>
        <w:spacing w:line="480" w:lineRule="auto"/>
        <w:jc w:val="center"/>
        <w:rPr>
          <w:rFonts w:ascii="Cambria" w:hAnsi="Cambria" w:cs="Arial"/>
          <w:b/>
          <w:bCs/>
          <w:iCs/>
        </w:rPr>
      </w:pPr>
    </w:p>
    <w:p w14:paraId="41E31014" w14:textId="3F39B39B" w:rsidR="00F87934" w:rsidRPr="00E37C62" w:rsidRDefault="002C2AC1" w:rsidP="002C2AC1">
      <w:pPr>
        <w:spacing w:before="240" w:line="480" w:lineRule="auto"/>
        <w:jc w:val="center"/>
        <w:rPr>
          <w:rFonts w:ascii="Cambria" w:hAnsi="Cambria" w:cs="Arial"/>
          <w:bCs/>
          <w:iCs/>
        </w:rPr>
      </w:pPr>
      <w:r w:rsidRPr="00E37C62">
        <w:rPr>
          <w:rFonts w:ascii="Cambria" w:hAnsi="Cambria" w:cs="Arial"/>
          <w:bCs/>
          <w:iCs/>
        </w:rPr>
        <w:t>Irina A. Rodionova</w:t>
      </w:r>
      <w:bookmarkStart w:id="0" w:name="OLE_LINK9"/>
      <w:bookmarkStart w:id="1" w:name="OLE_LINK12"/>
      <w:ins w:id="2" w:author="P Uetz" w:date="2017-02-25T19:55:00Z">
        <w:r w:rsidRPr="001A4AF8">
          <w:rPr>
            <w:rFonts w:ascii="Cambria" w:hAnsi="Cambria" w:cs="Arial"/>
            <w:bCs/>
            <w:iCs/>
            <w:vertAlign w:val="superscript"/>
          </w:rPr>
          <w:t>1</w:t>
        </w:r>
      </w:ins>
      <w:bookmarkEnd w:id="0"/>
      <w:bookmarkEnd w:id="1"/>
      <w:r w:rsidRPr="00E37C62">
        <w:rPr>
          <w:rFonts w:ascii="Cambria" w:hAnsi="Cambria" w:cs="Arial"/>
          <w:bCs/>
          <w:iCs/>
        </w:rPr>
        <w:t>*</w:t>
      </w:r>
      <w:r>
        <w:rPr>
          <w:rFonts w:ascii="Cambria" w:hAnsi="Cambria" w:cs="Arial"/>
          <w:bCs/>
          <w:iCs/>
        </w:rPr>
        <w:t>, Zhongge Zhong</w:t>
      </w:r>
      <w:ins w:id="3" w:author="P Uetz" w:date="2017-02-25T19:55:00Z">
        <w:r w:rsidRPr="001A4AF8">
          <w:rPr>
            <w:rFonts w:ascii="Cambria" w:hAnsi="Cambria" w:cs="Arial"/>
            <w:bCs/>
            <w:iCs/>
            <w:vertAlign w:val="superscript"/>
          </w:rPr>
          <w:t>1</w:t>
        </w:r>
      </w:ins>
      <w:r>
        <w:rPr>
          <w:rFonts w:ascii="Cambria" w:hAnsi="Cambria" w:cs="Arial"/>
          <w:bCs/>
          <w:iCs/>
        </w:rPr>
        <w:t>,</w:t>
      </w:r>
      <w:r w:rsidRPr="00E37C62">
        <w:rPr>
          <w:rFonts w:ascii="Cambria" w:hAnsi="Cambria" w:cs="Arial"/>
          <w:bCs/>
          <w:iCs/>
        </w:rPr>
        <w:t xml:space="preserve"> </w:t>
      </w:r>
      <w:ins w:id="4" w:author="P Uetz" w:date="2017-02-25T19:54:00Z">
        <w:r>
          <w:rPr>
            <w:rFonts w:ascii="Cambria" w:hAnsi="Cambria" w:cs="Arial"/>
            <w:bCs/>
            <w:iCs/>
          </w:rPr>
          <w:t>Jitender Mehla</w:t>
        </w:r>
      </w:ins>
      <w:bookmarkStart w:id="5" w:name="OLE_LINK15"/>
      <w:bookmarkStart w:id="6" w:name="OLE_LINK16"/>
      <w:ins w:id="7" w:author="P Uetz" w:date="2017-02-25T19:58:00Z">
        <w:r w:rsidRPr="001A4AF8">
          <w:rPr>
            <w:rFonts w:ascii="Cambria" w:hAnsi="Cambria" w:cs="Arial"/>
            <w:bCs/>
            <w:iCs/>
            <w:vertAlign w:val="superscript"/>
          </w:rPr>
          <w:t>2</w:t>
        </w:r>
      </w:ins>
      <w:bookmarkEnd w:id="5"/>
      <w:bookmarkEnd w:id="6"/>
      <w:ins w:id="8" w:author="P Uetz" w:date="2017-02-25T19:54:00Z">
        <w:r>
          <w:rPr>
            <w:rFonts w:ascii="Cambria" w:hAnsi="Cambria" w:cs="Arial"/>
            <w:bCs/>
            <w:iCs/>
          </w:rPr>
          <w:t>, Norman Goodacre</w:t>
        </w:r>
      </w:ins>
      <w:ins w:id="9" w:author="P Uetz" w:date="2017-02-25T19:59:00Z">
        <w:r>
          <w:rPr>
            <w:rFonts w:ascii="Cambria" w:hAnsi="Cambria" w:cs="Arial"/>
            <w:bCs/>
            <w:iCs/>
            <w:vertAlign w:val="superscript"/>
          </w:rPr>
          <w:t>2</w:t>
        </w:r>
      </w:ins>
      <w:ins w:id="10" w:author="Babu" w:date="2017-02-27T14:41:00Z">
        <w:r>
          <w:rPr>
            <w:rFonts w:ascii="Cambria" w:hAnsi="Cambria" w:cs="Arial"/>
            <w:bCs/>
            <w:iCs/>
          </w:rPr>
          <w:t xml:space="preserve">, </w:t>
        </w:r>
      </w:ins>
      <w:ins w:id="11" w:author="P Uetz" w:date="2017-02-25T19:54:00Z">
        <w:r>
          <w:rPr>
            <w:rFonts w:ascii="Cambria" w:hAnsi="Cambria" w:cs="Arial"/>
            <w:bCs/>
            <w:iCs/>
          </w:rPr>
          <w:t>Peter Uetz</w:t>
        </w:r>
      </w:ins>
      <w:ins w:id="12" w:author="P Uetz" w:date="2017-02-25T19:59:00Z">
        <w:r>
          <w:rPr>
            <w:rFonts w:ascii="Cambria" w:hAnsi="Cambria" w:cs="Arial"/>
            <w:bCs/>
            <w:iCs/>
            <w:vertAlign w:val="superscript"/>
          </w:rPr>
          <w:t>2</w:t>
        </w:r>
      </w:ins>
      <w:ins w:id="13" w:author="P Uetz" w:date="2017-02-25T19:54:00Z">
        <w:r>
          <w:rPr>
            <w:rFonts w:ascii="Cambria" w:hAnsi="Cambria" w:cs="Arial"/>
            <w:bCs/>
            <w:iCs/>
          </w:rPr>
          <w:t xml:space="preserve">, </w:t>
        </w:r>
      </w:ins>
      <w:ins w:id="14" w:author="Babu" w:date="2017-02-27T13:44:00Z">
        <w:r>
          <w:rPr>
            <w:rFonts w:ascii="Cambria" w:hAnsi="Cambria" w:cs="Arial"/>
            <w:bCs/>
            <w:iCs/>
          </w:rPr>
          <w:t>Mohan Babu</w:t>
        </w:r>
        <w:r w:rsidRPr="001A4AF8">
          <w:rPr>
            <w:rFonts w:ascii="Cambria" w:hAnsi="Cambria" w:cs="Arial"/>
            <w:bCs/>
            <w:iCs/>
            <w:vertAlign w:val="superscript"/>
          </w:rPr>
          <w:t>3</w:t>
        </w:r>
        <w:r>
          <w:rPr>
            <w:rFonts w:ascii="Cambria" w:hAnsi="Cambria" w:cs="Arial"/>
            <w:bCs/>
            <w:iCs/>
          </w:rPr>
          <w:t>, Andrew Emili</w:t>
        </w:r>
        <w:r w:rsidRPr="001A4AF8">
          <w:rPr>
            <w:rFonts w:ascii="Cambria" w:hAnsi="Cambria" w:cs="Arial"/>
            <w:bCs/>
            <w:iCs/>
            <w:vertAlign w:val="superscript"/>
          </w:rPr>
          <w:t>4</w:t>
        </w:r>
        <w:r>
          <w:rPr>
            <w:rFonts w:ascii="Cambria" w:hAnsi="Cambria" w:cs="Arial"/>
            <w:bCs/>
            <w:iCs/>
          </w:rPr>
          <w:t xml:space="preserve">, </w:t>
        </w:r>
      </w:ins>
      <w:r w:rsidRPr="00E37C62">
        <w:rPr>
          <w:rFonts w:ascii="Cambria" w:hAnsi="Cambria" w:cs="Arial"/>
          <w:bCs/>
          <w:iCs/>
        </w:rPr>
        <w:t xml:space="preserve">and Milton </w:t>
      </w:r>
      <w:r>
        <w:rPr>
          <w:rFonts w:ascii="Cambria" w:hAnsi="Cambria" w:cs="Arial"/>
          <w:bCs/>
          <w:iCs/>
        </w:rPr>
        <w:t xml:space="preserve">H. </w:t>
      </w:r>
      <w:r w:rsidRPr="00E37C62">
        <w:rPr>
          <w:rFonts w:ascii="Cambria" w:hAnsi="Cambria" w:cs="Arial"/>
          <w:bCs/>
          <w:iCs/>
        </w:rPr>
        <w:t>Saier</w:t>
      </w:r>
      <w:r>
        <w:rPr>
          <w:rFonts w:ascii="Cambria" w:hAnsi="Cambria" w:cs="Arial"/>
          <w:bCs/>
          <w:iCs/>
        </w:rPr>
        <w:t>, J.</w:t>
      </w:r>
      <w:ins w:id="15" w:author="P Uetz" w:date="2017-02-25T19:55:00Z">
        <w:r w:rsidRPr="001A4AF8">
          <w:rPr>
            <w:rFonts w:ascii="Cambria" w:hAnsi="Cambria" w:cs="Arial"/>
            <w:bCs/>
            <w:iCs/>
            <w:vertAlign w:val="superscript"/>
          </w:rPr>
          <w:t>1</w:t>
        </w:r>
      </w:ins>
    </w:p>
    <w:p w14:paraId="02346C07" w14:textId="77777777" w:rsidR="002C2AC1" w:rsidRPr="00E37C62" w:rsidRDefault="002C2AC1" w:rsidP="002C2AC1">
      <w:pPr>
        <w:spacing w:before="240" w:line="480" w:lineRule="auto"/>
        <w:ind w:left="-90"/>
        <w:jc w:val="center"/>
        <w:rPr>
          <w:rFonts w:ascii="Cambria" w:hAnsi="Cambria" w:cs="Arial"/>
          <w:color w:val="000000" w:themeColor="text1"/>
          <w:sz w:val="22"/>
          <w:szCs w:val="22"/>
        </w:rPr>
      </w:pPr>
      <w:bookmarkStart w:id="16" w:name="OLE_LINK5"/>
      <w:bookmarkStart w:id="17" w:name="OLE_LINK6"/>
      <w:bookmarkStart w:id="18" w:name="OLE_LINK8"/>
      <w:ins w:id="19" w:author="P Uetz" w:date="2017-02-25T19:55:00Z">
        <w:r w:rsidRPr="001A4AF8">
          <w:rPr>
            <w:rFonts w:ascii="Cambria" w:hAnsi="Cambria" w:cs="Arial"/>
            <w:color w:val="000000" w:themeColor="text1"/>
            <w:sz w:val="22"/>
            <w:szCs w:val="22"/>
            <w:vertAlign w:val="superscript"/>
          </w:rPr>
          <w:t>1</w:t>
        </w:r>
      </w:ins>
      <w:bookmarkEnd w:id="16"/>
      <w:bookmarkEnd w:id="17"/>
      <w:bookmarkEnd w:id="18"/>
      <w:r w:rsidRPr="00E37C62">
        <w:rPr>
          <w:rFonts w:ascii="Cambria" w:hAnsi="Cambria" w:cs="Arial"/>
          <w:color w:val="000000" w:themeColor="text1"/>
          <w:sz w:val="22"/>
          <w:szCs w:val="22"/>
        </w:rPr>
        <w:t>Department of Molecular Biology, Division of Biological Sciences, University of California at San Diego, La Jolla, CA 92093 USA</w:t>
      </w:r>
    </w:p>
    <w:p w14:paraId="3020FDAB" w14:textId="77777777" w:rsidR="002C2AC1" w:rsidRDefault="002C2AC1" w:rsidP="002C2AC1">
      <w:pPr>
        <w:spacing w:before="240" w:line="480" w:lineRule="auto"/>
        <w:ind w:left="-90"/>
        <w:jc w:val="center"/>
        <w:rPr>
          <w:ins w:id="20" w:author="Babu" w:date="2017-02-27T14:41:00Z"/>
          <w:rFonts w:ascii="Cambria" w:hAnsi="Cambria" w:cs="Arial"/>
          <w:color w:val="000000" w:themeColor="text1"/>
          <w:sz w:val="22"/>
          <w:szCs w:val="22"/>
        </w:rPr>
      </w:pPr>
      <w:ins w:id="21" w:author="P Uetz" w:date="2017-02-25T19:59:00Z">
        <w:r>
          <w:rPr>
            <w:rFonts w:ascii="Cambria" w:hAnsi="Cambria" w:cs="Arial"/>
            <w:bCs/>
            <w:iCs/>
            <w:vertAlign w:val="superscript"/>
          </w:rPr>
          <w:t>2</w:t>
        </w:r>
        <w:r>
          <w:rPr>
            <w:rFonts w:ascii="Times" w:hAnsi="Times"/>
            <w:sz w:val="20"/>
            <w:lang w:val="en-US" w:eastAsia="en-US"/>
          </w:rPr>
          <w:t xml:space="preserve"> </w:t>
        </w:r>
      </w:ins>
      <w:ins w:id="22" w:author="P Uetz" w:date="2017-02-25T19:54:00Z">
        <w:r>
          <w:rPr>
            <w:rFonts w:ascii="Cambria" w:hAnsi="Cambria" w:cs="Arial"/>
            <w:color w:val="000000" w:themeColor="text1"/>
            <w:sz w:val="22"/>
            <w:szCs w:val="22"/>
          </w:rPr>
          <w:t>Center for the Study of Biological Complexity, Virginia Commonwealth University, Richmond, VA 23284</w:t>
        </w:r>
      </w:ins>
      <w:ins w:id="23" w:author="P Uetz" w:date="2017-02-25T19:55:00Z">
        <w:r>
          <w:rPr>
            <w:rFonts w:ascii="Cambria" w:hAnsi="Cambria" w:cs="Arial"/>
            <w:color w:val="000000" w:themeColor="text1"/>
            <w:sz w:val="22"/>
            <w:szCs w:val="22"/>
          </w:rPr>
          <w:t>, USA</w:t>
        </w:r>
      </w:ins>
    </w:p>
    <w:p w14:paraId="7CB05AA4" w14:textId="77777777" w:rsidR="002C2AC1" w:rsidRDefault="002C2AC1" w:rsidP="002C2AC1">
      <w:pPr>
        <w:spacing w:before="240" w:line="480" w:lineRule="auto"/>
        <w:ind w:left="-90"/>
        <w:jc w:val="center"/>
        <w:rPr>
          <w:ins w:id="24" w:author="Babu" w:date="2017-02-27T13:44:00Z"/>
          <w:rFonts w:ascii="Cambria" w:hAnsi="Cambria" w:cs="Arial"/>
          <w:color w:val="000000" w:themeColor="text1"/>
          <w:sz w:val="22"/>
          <w:szCs w:val="22"/>
        </w:rPr>
      </w:pPr>
      <w:ins w:id="25" w:author="Babu" w:date="2017-02-27T14:41:00Z">
        <w:r>
          <w:rPr>
            <w:rFonts w:ascii="Times New Roman" w:hAnsi="Times New Roman" w:cs="Times New Roman"/>
            <w:sz w:val="16"/>
            <w:szCs w:val="16"/>
            <w:lang w:val="en-CA"/>
          </w:rPr>
          <w:t>3</w:t>
        </w:r>
        <w:r>
          <w:rPr>
            <w:rFonts w:ascii="Times New Roman" w:hAnsi="Times New Roman" w:cs="Times New Roman"/>
            <w:szCs w:val="24"/>
            <w:lang w:val="en-CA"/>
          </w:rPr>
          <w:t>Hospital for Sick Children, 686 Bay Street, Toronto, Ontario, Canada</w:t>
        </w:r>
      </w:ins>
    </w:p>
    <w:p w14:paraId="14924E66" w14:textId="77777777" w:rsidR="002C2AC1" w:rsidRDefault="002C2AC1" w:rsidP="002C2AC1">
      <w:pPr>
        <w:spacing w:before="240" w:line="480" w:lineRule="auto"/>
        <w:ind w:left="-90"/>
        <w:jc w:val="center"/>
        <w:rPr>
          <w:ins w:id="26" w:author="Babu" w:date="2017-02-27T13:45:00Z"/>
          <w:rFonts w:ascii="Cambria" w:hAnsi="Cambria" w:cs="Arial"/>
          <w:color w:val="000000" w:themeColor="text1"/>
          <w:sz w:val="22"/>
          <w:szCs w:val="22"/>
        </w:rPr>
      </w:pPr>
      <w:ins w:id="27" w:author="Babu" w:date="2017-02-27T14:41:00Z">
        <w:r>
          <w:rPr>
            <w:rFonts w:ascii="Cambria" w:hAnsi="Cambria" w:cs="Arial"/>
            <w:color w:val="000000" w:themeColor="text1"/>
            <w:sz w:val="22"/>
            <w:szCs w:val="22"/>
            <w:vertAlign w:val="superscript"/>
          </w:rPr>
          <w:t>4</w:t>
        </w:r>
      </w:ins>
      <w:ins w:id="28" w:author="Babu" w:date="2017-02-27T13:44:00Z">
        <w:r>
          <w:rPr>
            <w:rFonts w:ascii="Cambria" w:hAnsi="Cambria" w:cs="Arial"/>
            <w:color w:val="000000" w:themeColor="text1"/>
            <w:sz w:val="22"/>
            <w:szCs w:val="22"/>
          </w:rPr>
          <w:t xml:space="preserve">Department of Biochemistry, </w:t>
        </w:r>
      </w:ins>
      <w:ins w:id="29" w:author="Babu" w:date="2017-02-27T13:45:00Z">
        <w:r>
          <w:rPr>
            <w:rFonts w:ascii="Cambria" w:hAnsi="Cambria" w:cs="Arial"/>
            <w:color w:val="000000" w:themeColor="text1"/>
            <w:sz w:val="22"/>
            <w:szCs w:val="22"/>
          </w:rPr>
          <w:t xml:space="preserve">Research and Innovation Centre, </w:t>
        </w:r>
      </w:ins>
      <w:ins w:id="30" w:author="Babu" w:date="2017-02-27T13:44:00Z">
        <w:r>
          <w:rPr>
            <w:rFonts w:ascii="Cambria" w:hAnsi="Cambria" w:cs="Arial"/>
            <w:color w:val="000000" w:themeColor="text1"/>
            <w:sz w:val="22"/>
            <w:szCs w:val="22"/>
          </w:rPr>
          <w:t xml:space="preserve">University of Regina, </w:t>
        </w:r>
      </w:ins>
    </w:p>
    <w:p w14:paraId="4BD66C9B" w14:textId="77777777" w:rsidR="002C2AC1" w:rsidRDefault="002C2AC1" w:rsidP="002C2AC1">
      <w:pPr>
        <w:spacing w:before="240" w:line="480" w:lineRule="auto"/>
        <w:ind w:left="-90"/>
        <w:jc w:val="center"/>
        <w:rPr>
          <w:ins w:id="31" w:author="Babu" w:date="2017-02-27T13:45:00Z"/>
          <w:rFonts w:ascii="Cambria" w:hAnsi="Cambria" w:cs="Arial"/>
          <w:color w:val="000000" w:themeColor="text1"/>
          <w:sz w:val="22"/>
          <w:szCs w:val="22"/>
        </w:rPr>
      </w:pPr>
      <w:ins w:id="32" w:author="Babu" w:date="2017-02-27T13:44:00Z">
        <w:r>
          <w:rPr>
            <w:rFonts w:ascii="Cambria" w:hAnsi="Cambria" w:cs="Arial"/>
            <w:color w:val="000000" w:themeColor="text1"/>
            <w:sz w:val="22"/>
            <w:szCs w:val="22"/>
          </w:rPr>
          <w:t>Regina, Canada</w:t>
        </w:r>
      </w:ins>
    </w:p>
    <w:p w14:paraId="11541CE2" w14:textId="7C115012" w:rsidR="00F87934" w:rsidRPr="00E37C62" w:rsidRDefault="002C2AC1" w:rsidP="002C2AC1">
      <w:pPr>
        <w:spacing w:before="240" w:line="480" w:lineRule="auto"/>
        <w:ind w:left="-90"/>
        <w:jc w:val="center"/>
        <w:rPr>
          <w:rFonts w:ascii="Cambria" w:hAnsi="Cambria" w:cs="Arial"/>
          <w:color w:val="000000" w:themeColor="text1"/>
          <w:sz w:val="22"/>
          <w:szCs w:val="22"/>
        </w:rPr>
      </w:pPr>
      <w:ins w:id="33" w:author="Babu" w:date="2017-02-27T14:41:00Z">
        <w:r w:rsidRPr="002C2AC1">
          <w:rPr>
            <w:rFonts w:ascii="Cambria" w:hAnsi="Cambria" w:cs="Arial"/>
            <w:color w:val="000000" w:themeColor="text1"/>
            <w:sz w:val="22"/>
            <w:szCs w:val="22"/>
            <w:vertAlign w:val="superscript"/>
          </w:rPr>
          <w:t>5</w:t>
        </w:r>
      </w:ins>
      <w:ins w:id="34" w:author="Babu" w:date="2017-02-27T13:45:00Z">
        <w:r>
          <w:rPr>
            <w:rFonts w:ascii="Cambria" w:hAnsi="Cambria" w:cs="Arial"/>
            <w:color w:val="000000" w:themeColor="text1"/>
            <w:sz w:val="22"/>
            <w:szCs w:val="22"/>
          </w:rPr>
          <w:t>Donnelly</w:t>
        </w:r>
      </w:ins>
      <w:ins w:id="35" w:author="Babu" w:date="2017-02-27T13:46:00Z">
        <w:r>
          <w:rPr>
            <w:rFonts w:ascii="Cambria" w:hAnsi="Cambria" w:cs="Arial"/>
            <w:color w:val="000000" w:themeColor="text1"/>
            <w:sz w:val="22"/>
            <w:szCs w:val="22"/>
          </w:rPr>
          <w:t xml:space="preserve"> Centre</w:t>
        </w:r>
        <w:r>
          <w:rPr>
            <w:rFonts w:ascii="Times New Roman" w:hAnsi="Times New Roman" w:cs="Times New Roman"/>
            <w:szCs w:val="24"/>
            <w:lang w:val="en-CA"/>
          </w:rPr>
          <w:t>, University of Toronto, Toronto, Ontario, Canada</w:t>
        </w:r>
      </w:ins>
    </w:p>
    <w:p w14:paraId="45288521" w14:textId="35545FCD" w:rsidR="00B23FE9" w:rsidRPr="00E37C62" w:rsidRDefault="00B23FE9" w:rsidP="00F87934">
      <w:pPr>
        <w:spacing w:before="240" w:line="480" w:lineRule="auto"/>
        <w:jc w:val="center"/>
        <w:outlineLvl w:val="0"/>
        <w:rPr>
          <w:rFonts w:ascii="Cambria" w:hAnsi="Cambria" w:cs="Arial"/>
          <w:sz w:val="22"/>
          <w:szCs w:val="22"/>
        </w:rPr>
      </w:pPr>
      <w:r w:rsidRPr="00E37C62">
        <w:rPr>
          <w:rFonts w:ascii="Cambria" w:hAnsi="Cambria" w:cs="Arial"/>
          <w:bCs/>
          <w:iCs/>
          <w:sz w:val="22"/>
          <w:szCs w:val="22"/>
          <w:vertAlign w:val="superscript"/>
        </w:rPr>
        <w:t>*</w:t>
      </w:r>
      <w:r w:rsidRPr="00E37C62">
        <w:rPr>
          <w:rFonts w:ascii="Cambria" w:hAnsi="Cambria" w:cs="Arial"/>
          <w:color w:val="000000" w:themeColor="text1"/>
          <w:sz w:val="22"/>
          <w:szCs w:val="22"/>
        </w:rPr>
        <w:t xml:space="preserve">To whom correspondence should be addressed. Email: </w:t>
      </w:r>
      <w:hyperlink r:id="rId9" w:history="1">
        <w:r w:rsidR="00C54A13" w:rsidRPr="00E37C62">
          <w:rPr>
            <w:rStyle w:val="Hyperlink"/>
            <w:rFonts w:ascii="Cambria" w:hAnsi="Cambria" w:cs="Arial"/>
            <w:sz w:val="22"/>
            <w:szCs w:val="22"/>
          </w:rPr>
          <w:t>i</w:t>
        </w:r>
        <w:r w:rsidR="00C54A13" w:rsidRPr="00E37C62">
          <w:rPr>
            <w:rStyle w:val="Hyperlink"/>
            <w:rFonts w:ascii="Cambria" w:hAnsi="Cambria"/>
          </w:rPr>
          <w:t>rodionova</w:t>
        </w:r>
        <w:r w:rsidR="00C54A13" w:rsidRPr="00E37C62">
          <w:rPr>
            <w:rStyle w:val="Hyperlink"/>
            <w:rFonts w:ascii="Cambria" w:hAnsi="Cambria" w:cs="Arial"/>
            <w:sz w:val="22"/>
            <w:szCs w:val="22"/>
          </w:rPr>
          <w:t>@ucsd.edu</w:t>
        </w:r>
      </w:hyperlink>
      <w:r w:rsidR="001C364D" w:rsidRPr="001C364D">
        <w:rPr>
          <w:rStyle w:val="Hyperlink"/>
          <w:rFonts w:ascii="Cambria" w:hAnsi="Cambria" w:cs="Arial"/>
          <w:sz w:val="22"/>
          <w:szCs w:val="22"/>
          <w:u w:val="none"/>
        </w:rPr>
        <w:t xml:space="preserve">;  </w:t>
      </w:r>
      <w:r w:rsidR="00356CE1" w:rsidRPr="00E37C62">
        <w:rPr>
          <w:rFonts w:ascii="Cambria" w:hAnsi="Cambria" w:cs="Arial"/>
          <w:color w:val="000000" w:themeColor="text1"/>
          <w:sz w:val="22"/>
          <w:szCs w:val="22"/>
        </w:rPr>
        <w:t>Email: msaier@ucsd.edu</w:t>
      </w:r>
    </w:p>
    <w:p w14:paraId="3F3ECCC2" w14:textId="6990178F" w:rsidR="00F87934" w:rsidRPr="00E37C62" w:rsidRDefault="00F87934" w:rsidP="00F87934">
      <w:pPr>
        <w:spacing w:before="240" w:line="480" w:lineRule="auto"/>
        <w:outlineLvl w:val="0"/>
        <w:rPr>
          <w:rStyle w:val="Hyperlink"/>
          <w:rFonts w:ascii="Cambria" w:hAnsi="Cambria" w:cs="Arial"/>
          <w:sz w:val="22"/>
          <w:szCs w:val="22"/>
        </w:rPr>
      </w:pPr>
      <w:r w:rsidRPr="00E37C62">
        <w:rPr>
          <w:rStyle w:val="Hyperlink"/>
          <w:rFonts w:ascii="Cambria" w:hAnsi="Cambria" w:cs="Arial"/>
          <w:sz w:val="22"/>
          <w:szCs w:val="22"/>
        </w:rPr>
        <w:lastRenderedPageBreak/>
        <w:br w:type="page"/>
      </w:r>
    </w:p>
    <w:p w14:paraId="3E881124" w14:textId="3C1B5A37" w:rsidR="00B23FE9" w:rsidRPr="00F87934" w:rsidRDefault="00F87934" w:rsidP="00F87934">
      <w:pPr>
        <w:spacing w:before="240" w:line="480" w:lineRule="auto"/>
        <w:rPr>
          <w:rFonts w:ascii="Times New Roman" w:hAnsi="Times New Roman"/>
          <w:bCs/>
          <w:szCs w:val="24"/>
        </w:rPr>
      </w:pPr>
      <w:r w:rsidRPr="00F87934">
        <w:rPr>
          <w:rFonts w:ascii="Times New Roman" w:hAnsi="Times New Roman"/>
          <w:b/>
          <w:bCs/>
          <w:szCs w:val="24"/>
        </w:rPr>
        <w:lastRenderedPageBreak/>
        <w:t>A</w:t>
      </w:r>
      <w:r>
        <w:rPr>
          <w:rFonts w:ascii="Times New Roman" w:hAnsi="Times New Roman"/>
          <w:b/>
          <w:bCs/>
          <w:szCs w:val="24"/>
        </w:rPr>
        <w:t>bstract</w:t>
      </w:r>
    </w:p>
    <w:p w14:paraId="42D813A7" w14:textId="3C69F2B0" w:rsidR="00F87934" w:rsidRPr="00E539C8" w:rsidRDefault="0044120E" w:rsidP="00F87934">
      <w:pPr>
        <w:pStyle w:val="ListParagraph"/>
        <w:spacing w:before="240" w:line="480" w:lineRule="auto"/>
        <w:ind w:left="0" w:firstLine="426"/>
        <w:rPr>
          <w:rFonts w:asciiTheme="minorHAnsi" w:hAnsiTheme="minorHAnsi"/>
          <w:sz w:val="24"/>
        </w:rPr>
      </w:pPr>
      <w:r w:rsidRPr="00E539C8">
        <w:rPr>
          <w:rFonts w:asciiTheme="minorHAnsi" w:hAnsiTheme="minorHAnsi"/>
          <w:sz w:val="24"/>
        </w:rPr>
        <w:t>We provide evidence that t</w:t>
      </w:r>
      <w:r w:rsidR="008D18A7" w:rsidRPr="00E539C8">
        <w:rPr>
          <w:rFonts w:asciiTheme="minorHAnsi" w:hAnsiTheme="minorHAnsi"/>
          <w:sz w:val="24"/>
        </w:rPr>
        <w:t xml:space="preserve">he </w:t>
      </w:r>
      <w:r w:rsidR="00EF79FA" w:rsidRPr="00E539C8">
        <w:rPr>
          <w:rFonts w:asciiTheme="minorHAnsi" w:hAnsiTheme="minorHAnsi"/>
          <w:sz w:val="24"/>
        </w:rPr>
        <w:t>p</w:t>
      </w:r>
      <w:r w:rsidR="00C54A13" w:rsidRPr="00E539C8">
        <w:rPr>
          <w:rFonts w:asciiTheme="minorHAnsi" w:hAnsiTheme="minorHAnsi"/>
          <w:sz w:val="24"/>
        </w:rPr>
        <w:t xml:space="preserve">hosphocarrier </w:t>
      </w:r>
      <w:r w:rsidR="00554BBF" w:rsidRPr="00E539C8">
        <w:rPr>
          <w:rFonts w:asciiTheme="minorHAnsi" w:hAnsiTheme="minorHAnsi"/>
          <w:sz w:val="24"/>
        </w:rPr>
        <w:t>protein, HPr</w:t>
      </w:r>
      <w:r w:rsidR="000E1439" w:rsidRPr="00E539C8">
        <w:rPr>
          <w:rFonts w:asciiTheme="minorHAnsi" w:hAnsiTheme="minorHAnsi"/>
          <w:sz w:val="24"/>
        </w:rPr>
        <w:t>,</w:t>
      </w:r>
      <w:r w:rsidR="006C5D74" w:rsidRPr="00E539C8">
        <w:rPr>
          <w:rFonts w:asciiTheme="minorHAnsi" w:hAnsiTheme="minorHAnsi"/>
          <w:sz w:val="24"/>
        </w:rPr>
        <w:t xml:space="preserve"> </w:t>
      </w:r>
      <w:r w:rsidR="005B38EB" w:rsidRPr="00E539C8">
        <w:rPr>
          <w:rFonts w:asciiTheme="minorHAnsi" w:hAnsiTheme="minorHAnsi"/>
          <w:sz w:val="24"/>
        </w:rPr>
        <w:t xml:space="preserve">an </w:t>
      </w:r>
      <w:r w:rsidR="006C5D74" w:rsidRPr="00E539C8">
        <w:rPr>
          <w:rFonts w:asciiTheme="minorHAnsi" w:hAnsiTheme="minorHAnsi"/>
          <w:sz w:val="24"/>
        </w:rPr>
        <w:t>essential component</w:t>
      </w:r>
      <w:r w:rsidR="00B23FE9" w:rsidRPr="00E539C8">
        <w:rPr>
          <w:rFonts w:asciiTheme="minorHAnsi" w:hAnsiTheme="minorHAnsi"/>
          <w:sz w:val="24"/>
        </w:rPr>
        <w:t xml:space="preserve"> of the ba</w:t>
      </w:r>
      <w:r w:rsidR="00EF79FA" w:rsidRPr="00E539C8">
        <w:rPr>
          <w:rFonts w:asciiTheme="minorHAnsi" w:hAnsiTheme="minorHAnsi"/>
          <w:sz w:val="24"/>
        </w:rPr>
        <w:t xml:space="preserve">cterial </w:t>
      </w:r>
      <w:r w:rsidR="008D18A7" w:rsidRPr="00E539C8">
        <w:rPr>
          <w:rFonts w:asciiTheme="minorHAnsi" w:hAnsiTheme="minorHAnsi"/>
          <w:sz w:val="24"/>
        </w:rPr>
        <w:t>phosphotransferase system (PTS),</w:t>
      </w:r>
      <w:r w:rsidR="00EF79FA" w:rsidRPr="00E539C8">
        <w:rPr>
          <w:rFonts w:asciiTheme="minorHAnsi" w:hAnsiTheme="minorHAnsi"/>
          <w:sz w:val="24"/>
        </w:rPr>
        <w:t xml:space="preserve"> interacts with</w:t>
      </w:r>
      <w:r w:rsidR="00B23FE9" w:rsidRPr="00E539C8">
        <w:rPr>
          <w:rFonts w:asciiTheme="minorHAnsi" w:hAnsiTheme="minorHAnsi"/>
          <w:sz w:val="24"/>
        </w:rPr>
        <w:t xml:space="preserve"> </w:t>
      </w:r>
      <w:r w:rsidR="005B38EB" w:rsidRPr="00E539C8">
        <w:rPr>
          <w:rFonts w:asciiTheme="minorHAnsi" w:hAnsiTheme="minorHAnsi"/>
          <w:sz w:val="24"/>
        </w:rPr>
        <w:t>a large number of protein</w:t>
      </w:r>
      <w:r w:rsidR="00704872" w:rsidRPr="00E539C8">
        <w:rPr>
          <w:rFonts w:asciiTheme="minorHAnsi" w:hAnsiTheme="minorHAnsi"/>
          <w:sz w:val="24"/>
        </w:rPr>
        <w:t xml:space="preserve">s </w:t>
      </w:r>
      <w:r w:rsidR="00C54A13" w:rsidRPr="00E539C8">
        <w:rPr>
          <w:rFonts w:asciiTheme="minorHAnsi" w:hAnsiTheme="minorHAnsi"/>
          <w:sz w:val="24"/>
        </w:rPr>
        <w:t xml:space="preserve">in </w:t>
      </w:r>
      <w:r w:rsidR="00C54A13" w:rsidRPr="00E539C8">
        <w:rPr>
          <w:rFonts w:asciiTheme="minorHAnsi" w:hAnsiTheme="minorHAnsi"/>
          <w:i/>
          <w:sz w:val="24"/>
        </w:rPr>
        <w:t>E</w:t>
      </w:r>
      <w:r w:rsidR="005B38EB" w:rsidRPr="00E539C8">
        <w:rPr>
          <w:rFonts w:asciiTheme="minorHAnsi" w:hAnsiTheme="minorHAnsi"/>
          <w:i/>
          <w:sz w:val="24"/>
        </w:rPr>
        <w:t>scherichia</w:t>
      </w:r>
      <w:r w:rsidR="00C54A13" w:rsidRPr="00E539C8">
        <w:rPr>
          <w:rFonts w:asciiTheme="minorHAnsi" w:hAnsiTheme="minorHAnsi"/>
          <w:i/>
          <w:sz w:val="24"/>
        </w:rPr>
        <w:t xml:space="preserve"> coli</w:t>
      </w:r>
      <w:r w:rsidR="000E1439" w:rsidRPr="00E539C8">
        <w:rPr>
          <w:rFonts w:asciiTheme="minorHAnsi" w:hAnsiTheme="minorHAnsi"/>
          <w:sz w:val="24"/>
        </w:rPr>
        <w:t xml:space="preserve">. We </w:t>
      </w:r>
      <w:r w:rsidR="00704872" w:rsidRPr="00E539C8">
        <w:rPr>
          <w:rFonts w:asciiTheme="minorHAnsi" w:hAnsiTheme="minorHAnsi"/>
          <w:sz w:val="24"/>
        </w:rPr>
        <w:t>demonstrate</w:t>
      </w:r>
      <w:r w:rsidR="00B23FE9" w:rsidRPr="00E539C8">
        <w:rPr>
          <w:rFonts w:asciiTheme="minorHAnsi" w:hAnsiTheme="minorHAnsi"/>
          <w:sz w:val="24"/>
        </w:rPr>
        <w:t xml:space="preserve"> </w:t>
      </w:r>
      <w:r w:rsidR="003D6622" w:rsidRPr="00E539C8">
        <w:rPr>
          <w:rFonts w:asciiTheme="minorHAnsi" w:hAnsiTheme="minorHAnsi"/>
          <w:sz w:val="24"/>
        </w:rPr>
        <w:t>HPr</w:t>
      </w:r>
      <w:r w:rsidR="005B38EB" w:rsidRPr="00E539C8">
        <w:rPr>
          <w:rFonts w:asciiTheme="minorHAnsi" w:hAnsiTheme="minorHAnsi"/>
          <w:sz w:val="24"/>
        </w:rPr>
        <w:t xml:space="preserve">-dependent </w:t>
      </w:r>
      <w:r w:rsidR="00704872" w:rsidRPr="00E539C8">
        <w:rPr>
          <w:rFonts w:asciiTheme="minorHAnsi" w:hAnsiTheme="minorHAnsi"/>
          <w:sz w:val="24"/>
        </w:rPr>
        <w:t xml:space="preserve">allosteric </w:t>
      </w:r>
      <w:r w:rsidR="003D6622" w:rsidRPr="00E539C8">
        <w:rPr>
          <w:rFonts w:asciiTheme="minorHAnsi" w:hAnsiTheme="minorHAnsi"/>
          <w:sz w:val="24"/>
        </w:rPr>
        <w:t>regulation of</w:t>
      </w:r>
      <w:r w:rsidR="00C54A13" w:rsidRPr="00E539C8">
        <w:rPr>
          <w:rFonts w:asciiTheme="minorHAnsi" w:hAnsiTheme="minorHAnsi"/>
          <w:sz w:val="24"/>
        </w:rPr>
        <w:t xml:space="preserve"> </w:t>
      </w:r>
      <w:r w:rsidR="00704872" w:rsidRPr="00E539C8">
        <w:rPr>
          <w:rFonts w:asciiTheme="minorHAnsi" w:hAnsiTheme="minorHAnsi"/>
          <w:sz w:val="24"/>
        </w:rPr>
        <w:t xml:space="preserve">the </w:t>
      </w:r>
      <w:r w:rsidR="005B38EB" w:rsidRPr="00E539C8">
        <w:rPr>
          <w:rFonts w:asciiTheme="minorHAnsi" w:hAnsiTheme="minorHAnsi"/>
          <w:sz w:val="24"/>
        </w:rPr>
        <w:t xml:space="preserve">activities of </w:t>
      </w:r>
      <w:r w:rsidR="00C54A13" w:rsidRPr="00E539C8">
        <w:rPr>
          <w:rFonts w:asciiTheme="minorHAnsi" w:hAnsiTheme="minorHAnsi"/>
          <w:sz w:val="24"/>
        </w:rPr>
        <w:t xml:space="preserve">pyruvate kinase </w:t>
      </w:r>
      <w:r w:rsidR="003D6622" w:rsidRPr="00E539C8">
        <w:rPr>
          <w:rFonts w:asciiTheme="minorHAnsi" w:hAnsiTheme="minorHAnsi"/>
          <w:sz w:val="24"/>
        </w:rPr>
        <w:t>(</w:t>
      </w:r>
      <w:r w:rsidR="00C54A13" w:rsidRPr="00E539C8">
        <w:rPr>
          <w:rFonts w:asciiTheme="minorHAnsi" w:hAnsiTheme="minorHAnsi"/>
          <w:sz w:val="24"/>
        </w:rPr>
        <w:t>PykF</w:t>
      </w:r>
      <w:r w:rsidR="00356CE1" w:rsidRPr="00E539C8">
        <w:rPr>
          <w:rFonts w:asciiTheme="minorHAnsi" w:hAnsiTheme="minorHAnsi"/>
          <w:sz w:val="24"/>
        </w:rPr>
        <w:t>, but not PykA</w:t>
      </w:r>
      <w:r w:rsidR="003D6622" w:rsidRPr="00E539C8">
        <w:rPr>
          <w:rFonts w:asciiTheme="minorHAnsi" w:hAnsiTheme="minorHAnsi"/>
          <w:sz w:val="24"/>
        </w:rPr>
        <w:t>)</w:t>
      </w:r>
      <w:r w:rsidR="00E539C8" w:rsidRPr="00E539C8">
        <w:rPr>
          <w:rFonts w:asciiTheme="minorHAnsi" w:hAnsiTheme="minorHAnsi"/>
          <w:sz w:val="24"/>
        </w:rPr>
        <w:t xml:space="preserve">, </w:t>
      </w:r>
      <w:r w:rsidR="00356CE1" w:rsidRPr="00E539C8">
        <w:rPr>
          <w:rFonts w:asciiTheme="minorHAnsi" w:hAnsiTheme="minorHAnsi"/>
          <w:sz w:val="24"/>
        </w:rPr>
        <w:t>phosphofructo</w:t>
      </w:r>
      <w:r w:rsidR="004D036C" w:rsidRPr="00E539C8">
        <w:rPr>
          <w:rFonts w:asciiTheme="minorHAnsi" w:hAnsiTheme="minorHAnsi"/>
          <w:sz w:val="24"/>
        </w:rPr>
        <w:t>kinase (PfkB</w:t>
      </w:r>
      <w:r w:rsidR="00356CE1" w:rsidRPr="00E539C8">
        <w:rPr>
          <w:rFonts w:asciiTheme="minorHAnsi" w:hAnsiTheme="minorHAnsi"/>
          <w:sz w:val="24"/>
        </w:rPr>
        <w:t>, but not PfkA</w:t>
      </w:r>
      <w:r w:rsidR="004D036C" w:rsidRPr="00E539C8">
        <w:rPr>
          <w:rFonts w:asciiTheme="minorHAnsi" w:hAnsiTheme="minorHAnsi"/>
          <w:sz w:val="24"/>
        </w:rPr>
        <w:t>)</w:t>
      </w:r>
      <w:r w:rsidR="001C7CA9">
        <w:rPr>
          <w:rFonts w:asciiTheme="minorHAnsi" w:hAnsiTheme="minorHAnsi"/>
          <w:sz w:val="24"/>
        </w:rPr>
        <w:t>,</w:t>
      </w:r>
      <w:r w:rsidR="00C54A13" w:rsidRPr="00E539C8">
        <w:rPr>
          <w:rFonts w:asciiTheme="minorHAnsi" w:hAnsiTheme="minorHAnsi"/>
          <w:sz w:val="24"/>
        </w:rPr>
        <w:t xml:space="preserve"> </w:t>
      </w:r>
      <w:r w:rsidR="00021F4E">
        <w:rPr>
          <w:rFonts w:asciiTheme="minorHAnsi" w:hAnsiTheme="minorHAnsi"/>
          <w:sz w:val="24"/>
        </w:rPr>
        <w:t xml:space="preserve">glucosamine 6-phosphate deaminase (NagB) </w:t>
      </w:r>
      <w:r w:rsidR="00C54A13" w:rsidRPr="00E539C8">
        <w:rPr>
          <w:rFonts w:asciiTheme="minorHAnsi" w:hAnsiTheme="minorHAnsi"/>
          <w:sz w:val="24"/>
        </w:rPr>
        <w:t xml:space="preserve">and </w:t>
      </w:r>
      <w:r w:rsidR="00547A2F" w:rsidRPr="00E539C8">
        <w:rPr>
          <w:rFonts w:asciiTheme="minorHAnsi" w:hAnsiTheme="minorHAnsi"/>
          <w:sz w:val="24"/>
        </w:rPr>
        <w:t>a</w:t>
      </w:r>
      <w:r w:rsidR="00C54A13" w:rsidRPr="00E539C8">
        <w:rPr>
          <w:rFonts w:asciiTheme="minorHAnsi" w:hAnsiTheme="minorHAnsi"/>
          <w:sz w:val="24"/>
        </w:rPr>
        <w:t xml:space="preserve">denylate kinase </w:t>
      </w:r>
      <w:r w:rsidR="003D6622" w:rsidRPr="00E539C8">
        <w:rPr>
          <w:rFonts w:asciiTheme="minorHAnsi" w:hAnsiTheme="minorHAnsi"/>
          <w:sz w:val="24"/>
        </w:rPr>
        <w:t>(</w:t>
      </w:r>
      <w:r w:rsidR="00C54A13" w:rsidRPr="00E539C8">
        <w:rPr>
          <w:rFonts w:asciiTheme="minorHAnsi" w:hAnsiTheme="minorHAnsi"/>
          <w:sz w:val="24"/>
        </w:rPr>
        <w:t>Adk</w:t>
      </w:r>
      <w:r w:rsidR="003D6622" w:rsidRPr="00E539C8">
        <w:rPr>
          <w:rFonts w:asciiTheme="minorHAnsi" w:hAnsiTheme="minorHAnsi"/>
          <w:sz w:val="24"/>
        </w:rPr>
        <w:t>)</w:t>
      </w:r>
      <w:r w:rsidR="00B23FE9" w:rsidRPr="00E539C8">
        <w:rPr>
          <w:rFonts w:asciiTheme="minorHAnsi" w:hAnsiTheme="minorHAnsi"/>
          <w:sz w:val="24"/>
        </w:rPr>
        <w:t xml:space="preserve">. </w:t>
      </w:r>
      <w:r w:rsidR="00F974D4" w:rsidRPr="00E539C8">
        <w:rPr>
          <w:rFonts w:asciiTheme="minorHAnsi" w:hAnsiTheme="minorHAnsi"/>
          <w:sz w:val="24"/>
        </w:rPr>
        <w:t xml:space="preserve">HPr </w:t>
      </w:r>
      <w:r w:rsidR="003949D6" w:rsidRPr="00E539C8">
        <w:rPr>
          <w:rFonts w:asciiTheme="minorHAnsi" w:hAnsiTheme="minorHAnsi"/>
          <w:sz w:val="24"/>
        </w:rPr>
        <w:t>exists in the cell</w:t>
      </w:r>
      <w:r w:rsidR="008D18A7" w:rsidRPr="00E539C8">
        <w:rPr>
          <w:rFonts w:asciiTheme="minorHAnsi" w:hAnsiTheme="minorHAnsi"/>
          <w:sz w:val="24"/>
        </w:rPr>
        <w:t xml:space="preserve"> either</w:t>
      </w:r>
      <w:r w:rsidR="00F974D4" w:rsidRPr="00E539C8">
        <w:rPr>
          <w:rFonts w:asciiTheme="minorHAnsi" w:hAnsiTheme="minorHAnsi"/>
          <w:sz w:val="24"/>
        </w:rPr>
        <w:t xml:space="preserve"> phosphorylated</w:t>
      </w:r>
      <w:r w:rsidR="007B475B" w:rsidRPr="00E539C8">
        <w:rPr>
          <w:rFonts w:asciiTheme="minorHAnsi" w:hAnsiTheme="minorHAnsi"/>
          <w:sz w:val="24"/>
        </w:rPr>
        <w:t xml:space="preserve"> </w:t>
      </w:r>
      <w:r w:rsidR="004E6741" w:rsidRPr="00E539C8">
        <w:rPr>
          <w:rFonts w:asciiTheme="minorHAnsi" w:hAnsiTheme="minorHAnsi"/>
          <w:sz w:val="24"/>
        </w:rPr>
        <w:t xml:space="preserve">on a histidyl residue </w:t>
      </w:r>
      <w:r w:rsidR="007B475B" w:rsidRPr="00E539C8">
        <w:rPr>
          <w:rFonts w:asciiTheme="minorHAnsi" w:hAnsiTheme="minorHAnsi"/>
          <w:sz w:val="24"/>
        </w:rPr>
        <w:t>(</w:t>
      </w:r>
      <w:r w:rsidR="00FA688F" w:rsidRPr="00E539C8">
        <w:rPr>
          <w:rFonts w:asciiTheme="minorHAnsi" w:hAnsiTheme="minorHAnsi"/>
          <w:sz w:val="24"/>
        </w:rPr>
        <w:t>HPr</w:t>
      </w:r>
      <w:r w:rsidR="007B475B" w:rsidRPr="00E539C8">
        <w:rPr>
          <w:rFonts w:asciiTheme="minorHAnsi" w:hAnsiTheme="minorHAnsi"/>
          <w:sz w:val="24"/>
        </w:rPr>
        <w:t>-P</w:t>
      </w:r>
      <w:r w:rsidR="00FA688F" w:rsidRPr="00E539C8">
        <w:rPr>
          <w:rFonts w:asciiTheme="minorHAnsi" w:hAnsiTheme="minorHAnsi"/>
          <w:sz w:val="24"/>
        </w:rPr>
        <w:t>)</w:t>
      </w:r>
      <w:r w:rsidR="004E6741" w:rsidRPr="00E539C8">
        <w:rPr>
          <w:rFonts w:asciiTheme="minorHAnsi" w:hAnsiTheme="minorHAnsi"/>
          <w:sz w:val="24"/>
        </w:rPr>
        <w:t xml:space="preserve"> or</w:t>
      </w:r>
      <w:r w:rsidR="00F974D4" w:rsidRPr="00E539C8">
        <w:rPr>
          <w:rFonts w:asciiTheme="minorHAnsi" w:hAnsiTheme="minorHAnsi"/>
          <w:sz w:val="24"/>
        </w:rPr>
        <w:t xml:space="preserve"> non-phosphorylated</w:t>
      </w:r>
      <w:r w:rsidR="006C5D74" w:rsidRPr="00E539C8">
        <w:rPr>
          <w:rFonts w:asciiTheme="minorHAnsi" w:hAnsiTheme="minorHAnsi"/>
          <w:sz w:val="24"/>
        </w:rPr>
        <w:t xml:space="preserve"> (</w:t>
      </w:r>
      <w:r w:rsidR="00FA688F" w:rsidRPr="00E539C8">
        <w:rPr>
          <w:rFonts w:asciiTheme="minorHAnsi" w:hAnsiTheme="minorHAnsi"/>
          <w:sz w:val="24"/>
        </w:rPr>
        <w:t>HPr)</w:t>
      </w:r>
      <w:r w:rsidR="00B23FE9" w:rsidRPr="00E539C8">
        <w:rPr>
          <w:rFonts w:asciiTheme="minorHAnsi" w:hAnsiTheme="minorHAnsi"/>
          <w:sz w:val="24"/>
        </w:rPr>
        <w:t xml:space="preserve">. </w:t>
      </w:r>
      <w:r w:rsidR="00455AC9" w:rsidRPr="00E539C8">
        <w:rPr>
          <w:rFonts w:asciiTheme="minorHAnsi" w:hAnsiTheme="minorHAnsi"/>
          <w:sz w:val="24"/>
        </w:rPr>
        <w:t>Activation of</w:t>
      </w:r>
      <w:r w:rsidR="00F974D4" w:rsidRPr="00E539C8">
        <w:rPr>
          <w:rFonts w:asciiTheme="minorHAnsi" w:hAnsiTheme="minorHAnsi"/>
          <w:sz w:val="24"/>
        </w:rPr>
        <w:t xml:space="preserve"> PykF </w:t>
      </w:r>
      <w:r w:rsidR="00E00BF6" w:rsidRPr="00E539C8">
        <w:rPr>
          <w:rFonts w:asciiTheme="minorHAnsi" w:hAnsiTheme="minorHAnsi"/>
          <w:sz w:val="24"/>
        </w:rPr>
        <w:t>occur</w:t>
      </w:r>
      <w:r w:rsidR="009E4E60" w:rsidRPr="00E539C8">
        <w:rPr>
          <w:rFonts w:asciiTheme="minorHAnsi" w:hAnsiTheme="minorHAnsi"/>
          <w:sz w:val="24"/>
        </w:rPr>
        <w:t>s</w:t>
      </w:r>
      <w:r w:rsidR="00F974D4" w:rsidRPr="00E539C8">
        <w:rPr>
          <w:rFonts w:asciiTheme="minorHAnsi" w:hAnsiTheme="minorHAnsi"/>
          <w:sz w:val="24"/>
        </w:rPr>
        <w:t xml:space="preserve"> only </w:t>
      </w:r>
      <w:r w:rsidR="009E4E60" w:rsidRPr="00E539C8">
        <w:rPr>
          <w:rFonts w:asciiTheme="minorHAnsi" w:hAnsiTheme="minorHAnsi"/>
          <w:sz w:val="24"/>
        </w:rPr>
        <w:t>by</w:t>
      </w:r>
      <w:r w:rsidR="00F974D4" w:rsidRPr="00E539C8">
        <w:rPr>
          <w:rFonts w:asciiTheme="minorHAnsi" w:hAnsiTheme="minorHAnsi"/>
          <w:sz w:val="24"/>
        </w:rPr>
        <w:t xml:space="preserve"> </w:t>
      </w:r>
      <w:r w:rsidR="006C0083" w:rsidRPr="00E539C8">
        <w:rPr>
          <w:rFonts w:asciiTheme="minorHAnsi" w:hAnsiTheme="minorHAnsi"/>
          <w:sz w:val="24"/>
        </w:rPr>
        <w:t xml:space="preserve">non-phosphorylated </w:t>
      </w:r>
      <w:r w:rsidR="00B82CBA" w:rsidRPr="00E539C8">
        <w:rPr>
          <w:rFonts w:asciiTheme="minorHAnsi" w:hAnsiTheme="minorHAnsi"/>
          <w:sz w:val="24"/>
        </w:rPr>
        <w:t>HPr</w:t>
      </w:r>
      <w:r w:rsidR="00E00BF6" w:rsidRPr="00E539C8">
        <w:rPr>
          <w:rFonts w:asciiTheme="minorHAnsi" w:hAnsiTheme="minorHAnsi"/>
          <w:sz w:val="24"/>
        </w:rPr>
        <w:t xml:space="preserve"> with a de</w:t>
      </w:r>
      <w:r w:rsidR="007B475B" w:rsidRPr="00E539C8">
        <w:rPr>
          <w:rFonts w:asciiTheme="minorHAnsi" w:hAnsiTheme="minorHAnsi"/>
          <w:sz w:val="24"/>
        </w:rPr>
        <w:t xml:space="preserve">crease </w:t>
      </w:r>
      <w:r w:rsidR="00E00BF6" w:rsidRPr="00E539C8">
        <w:rPr>
          <w:rFonts w:asciiTheme="minorHAnsi" w:hAnsiTheme="minorHAnsi"/>
          <w:sz w:val="24"/>
        </w:rPr>
        <w:t>in its</w:t>
      </w:r>
      <w:r w:rsidR="007B475B" w:rsidRPr="00E539C8">
        <w:rPr>
          <w:rFonts w:asciiTheme="minorHAnsi" w:hAnsiTheme="minorHAnsi"/>
          <w:sz w:val="24"/>
        </w:rPr>
        <w:t xml:space="preserve"> K</w:t>
      </w:r>
      <w:r w:rsidR="002D1E67" w:rsidRPr="002D1E67">
        <w:rPr>
          <w:rFonts w:asciiTheme="minorHAnsi" w:hAnsiTheme="minorHAnsi"/>
          <w:sz w:val="24"/>
          <w:vertAlign w:val="subscript"/>
        </w:rPr>
        <w:t>half</w:t>
      </w:r>
      <w:r w:rsidR="007B475B" w:rsidRPr="00E539C8">
        <w:rPr>
          <w:rFonts w:asciiTheme="minorHAnsi" w:hAnsiTheme="minorHAnsi"/>
          <w:sz w:val="24"/>
        </w:rPr>
        <w:t xml:space="preserve"> </w:t>
      </w:r>
      <w:r w:rsidR="00845772" w:rsidRPr="00E539C8">
        <w:rPr>
          <w:rFonts w:asciiTheme="minorHAnsi" w:hAnsiTheme="minorHAnsi"/>
          <w:sz w:val="24"/>
        </w:rPr>
        <w:t>for</w:t>
      </w:r>
      <w:r w:rsidR="001421DF" w:rsidRPr="00E539C8">
        <w:rPr>
          <w:rFonts w:asciiTheme="minorHAnsi" w:hAnsiTheme="minorHAnsi"/>
          <w:sz w:val="24"/>
        </w:rPr>
        <w:t xml:space="preserve"> </w:t>
      </w:r>
      <w:r w:rsidR="00E00BF6" w:rsidRPr="00E539C8">
        <w:rPr>
          <w:rFonts w:asciiTheme="minorHAnsi" w:hAnsiTheme="minorHAnsi"/>
          <w:sz w:val="24"/>
        </w:rPr>
        <w:t xml:space="preserve">PEP </w:t>
      </w:r>
      <w:r w:rsidR="000E1439" w:rsidRPr="00E539C8">
        <w:rPr>
          <w:rFonts w:asciiTheme="minorHAnsi" w:hAnsiTheme="minorHAnsi"/>
          <w:sz w:val="24"/>
        </w:rPr>
        <w:t xml:space="preserve">of </w:t>
      </w:r>
      <w:r w:rsidR="007B475B" w:rsidRPr="00E539C8">
        <w:rPr>
          <w:rFonts w:asciiTheme="minorHAnsi" w:hAnsiTheme="minorHAnsi"/>
          <w:sz w:val="24"/>
        </w:rPr>
        <w:t xml:space="preserve">10 </w:t>
      </w:r>
      <w:r w:rsidR="001421DF" w:rsidRPr="00E539C8">
        <w:rPr>
          <w:rFonts w:asciiTheme="minorHAnsi" w:hAnsiTheme="minorHAnsi"/>
          <w:sz w:val="24"/>
        </w:rPr>
        <w:t>fold</w:t>
      </w:r>
      <w:r w:rsidR="00284F91" w:rsidRPr="00E539C8">
        <w:rPr>
          <w:rFonts w:asciiTheme="minorHAnsi" w:hAnsiTheme="minorHAnsi"/>
          <w:sz w:val="24"/>
        </w:rPr>
        <w:t xml:space="preserve"> (from </w:t>
      </w:r>
      <w:r w:rsidR="00C65DE3">
        <w:rPr>
          <w:rFonts w:asciiTheme="minorHAnsi" w:hAnsiTheme="minorHAnsi"/>
          <w:sz w:val="24"/>
        </w:rPr>
        <w:t>3.5</w:t>
      </w:r>
      <w:r w:rsidR="00921571" w:rsidRPr="00E539C8">
        <w:rPr>
          <w:rFonts w:asciiTheme="minorHAnsi" w:hAnsiTheme="minorHAnsi"/>
          <w:sz w:val="24"/>
        </w:rPr>
        <w:t xml:space="preserve"> mM </w:t>
      </w:r>
      <w:r w:rsidR="00284F91" w:rsidRPr="00E539C8">
        <w:rPr>
          <w:rFonts w:asciiTheme="minorHAnsi" w:hAnsiTheme="minorHAnsi"/>
          <w:sz w:val="24"/>
        </w:rPr>
        <w:t xml:space="preserve">to </w:t>
      </w:r>
      <w:r w:rsidR="00921571" w:rsidRPr="00E539C8">
        <w:rPr>
          <w:rFonts w:asciiTheme="minorHAnsi" w:hAnsiTheme="minorHAnsi"/>
          <w:sz w:val="24"/>
        </w:rPr>
        <w:t>0.</w:t>
      </w:r>
      <w:r w:rsidR="00C65DE3">
        <w:rPr>
          <w:rFonts w:asciiTheme="minorHAnsi" w:hAnsiTheme="minorHAnsi"/>
          <w:sz w:val="24"/>
        </w:rPr>
        <w:t>36</w:t>
      </w:r>
      <w:r w:rsidR="00845772" w:rsidRPr="00E539C8">
        <w:rPr>
          <w:rFonts w:asciiTheme="minorHAnsi" w:hAnsiTheme="minorHAnsi"/>
          <w:sz w:val="24"/>
        </w:rPr>
        <w:t xml:space="preserve"> </w:t>
      </w:r>
      <w:r w:rsidR="00921571" w:rsidRPr="00E539C8">
        <w:rPr>
          <w:rFonts w:asciiTheme="minorHAnsi" w:hAnsiTheme="minorHAnsi"/>
          <w:sz w:val="24"/>
        </w:rPr>
        <w:t>mM</w:t>
      </w:r>
      <w:r w:rsidR="00284F91" w:rsidRPr="00E539C8">
        <w:rPr>
          <w:rFonts w:asciiTheme="minorHAnsi" w:hAnsiTheme="minorHAnsi"/>
          <w:sz w:val="24"/>
        </w:rPr>
        <w:t>)</w:t>
      </w:r>
      <w:r w:rsidR="00E00BF6" w:rsidRPr="00E539C8">
        <w:rPr>
          <w:rFonts w:asciiTheme="minorHAnsi" w:hAnsiTheme="minorHAnsi"/>
          <w:sz w:val="24"/>
        </w:rPr>
        <w:t>, thus influencing glycolysis</w:t>
      </w:r>
      <w:r w:rsidR="007B475B" w:rsidRPr="00E539C8">
        <w:rPr>
          <w:rFonts w:asciiTheme="minorHAnsi" w:hAnsiTheme="minorHAnsi"/>
          <w:sz w:val="24"/>
        </w:rPr>
        <w:t xml:space="preserve">. </w:t>
      </w:r>
      <w:r w:rsidR="001421DF" w:rsidRPr="00E539C8">
        <w:rPr>
          <w:rFonts w:asciiTheme="minorHAnsi" w:hAnsiTheme="minorHAnsi"/>
          <w:sz w:val="24"/>
        </w:rPr>
        <w:t>Activation of PfkB by HPr</w:t>
      </w:r>
      <w:r w:rsidR="00845772" w:rsidRPr="00E539C8">
        <w:rPr>
          <w:rFonts w:asciiTheme="minorHAnsi" w:hAnsiTheme="minorHAnsi"/>
          <w:sz w:val="24"/>
        </w:rPr>
        <w:t>,</w:t>
      </w:r>
      <w:r w:rsidR="001421DF" w:rsidRPr="00E539C8">
        <w:rPr>
          <w:rFonts w:asciiTheme="minorHAnsi" w:hAnsiTheme="minorHAnsi"/>
          <w:sz w:val="24"/>
        </w:rPr>
        <w:t xml:space="preserve"> </w:t>
      </w:r>
      <w:r w:rsidR="00845772" w:rsidRPr="00E539C8">
        <w:rPr>
          <w:rFonts w:asciiTheme="minorHAnsi" w:hAnsiTheme="minorHAnsi"/>
          <w:sz w:val="24"/>
        </w:rPr>
        <w:t>but not HPr-P,</w:t>
      </w:r>
      <w:r w:rsidR="00501ACE" w:rsidRPr="00E539C8">
        <w:rPr>
          <w:rFonts w:asciiTheme="minorHAnsi" w:hAnsiTheme="minorHAnsi"/>
          <w:sz w:val="24"/>
        </w:rPr>
        <w:t xml:space="preserve"> result</w:t>
      </w:r>
      <w:r w:rsidR="00845772" w:rsidRPr="00E539C8">
        <w:rPr>
          <w:rFonts w:asciiTheme="minorHAnsi" w:hAnsiTheme="minorHAnsi"/>
          <w:sz w:val="24"/>
        </w:rPr>
        <w:t>s</w:t>
      </w:r>
      <w:r w:rsidR="00501ACE" w:rsidRPr="00E539C8">
        <w:rPr>
          <w:rFonts w:asciiTheme="minorHAnsi" w:hAnsiTheme="minorHAnsi"/>
          <w:sz w:val="24"/>
        </w:rPr>
        <w:t xml:space="preserve"> from a decrease in the K</w:t>
      </w:r>
      <w:r w:rsidR="002D1E67" w:rsidRPr="001C7CA9">
        <w:rPr>
          <w:rFonts w:asciiTheme="minorHAnsi" w:hAnsiTheme="minorHAnsi"/>
          <w:sz w:val="24"/>
          <w:vertAlign w:val="subscript"/>
        </w:rPr>
        <w:t>half</w:t>
      </w:r>
      <w:r w:rsidR="00C756EC" w:rsidRPr="00E539C8">
        <w:rPr>
          <w:rFonts w:asciiTheme="minorHAnsi" w:hAnsiTheme="minorHAnsi"/>
          <w:sz w:val="24"/>
        </w:rPr>
        <w:t xml:space="preserve"> for fructose-6-P which likely influences</w:t>
      </w:r>
      <w:r w:rsidR="001421DF" w:rsidRPr="00E539C8">
        <w:rPr>
          <w:rFonts w:asciiTheme="minorHAnsi" w:hAnsiTheme="minorHAnsi"/>
          <w:sz w:val="24"/>
        </w:rPr>
        <w:t xml:space="preserve"> gluconeogenesis.</w:t>
      </w:r>
      <w:r w:rsidR="004D144A" w:rsidRPr="00E539C8">
        <w:rPr>
          <w:rFonts w:asciiTheme="minorHAnsi" w:hAnsiTheme="minorHAnsi"/>
          <w:sz w:val="24"/>
        </w:rPr>
        <w:t xml:space="preserve"> </w:t>
      </w:r>
      <w:r w:rsidR="001C7CA9">
        <w:rPr>
          <w:rFonts w:asciiTheme="minorHAnsi" w:hAnsiTheme="minorHAnsi"/>
          <w:sz w:val="24"/>
        </w:rPr>
        <w:t>Activation of NagB</w:t>
      </w:r>
      <w:r w:rsidR="000A03D7">
        <w:rPr>
          <w:rFonts w:asciiTheme="minorHAnsi" w:hAnsiTheme="minorHAnsi"/>
          <w:sz w:val="24"/>
        </w:rPr>
        <w:t>,</w:t>
      </w:r>
      <w:r w:rsidR="001C7CA9">
        <w:rPr>
          <w:rFonts w:asciiTheme="minorHAnsi" w:hAnsiTheme="minorHAnsi"/>
          <w:sz w:val="24"/>
        </w:rPr>
        <w:t xml:space="preserve"> shown for HPr</w:t>
      </w:r>
      <w:r w:rsidR="000A03D7">
        <w:rPr>
          <w:rFonts w:asciiTheme="minorHAnsi" w:hAnsiTheme="minorHAnsi"/>
          <w:sz w:val="24"/>
        </w:rPr>
        <w:t>,</w:t>
      </w:r>
      <w:r w:rsidR="001C7CA9">
        <w:rPr>
          <w:rFonts w:asciiTheme="minorHAnsi" w:hAnsiTheme="minorHAnsi"/>
          <w:sz w:val="24"/>
        </w:rPr>
        <w:t xml:space="preserve"> is important for utilization of aminosugars. </w:t>
      </w:r>
      <w:r w:rsidR="004D144A" w:rsidRPr="00E539C8">
        <w:rPr>
          <w:rFonts w:asciiTheme="minorHAnsi" w:hAnsiTheme="minorHAnsi"/>
          <w:sz w:val="24"/>
        </w:rPr>
        <w:t>Allosteric inhibition of Adk activity by HPr-P</w:t>
      </w:r>
      <w:r w:rsidR="00547A2F" w:rsidRPr="00E539C8">
        <w:rPr>
          <w:rFonts w:asciiTheme="minorHAnsi" w:hAnsiTheme="minorHAnsi"/>
          <w:sz w:val="24"/>
        </w:rPr>
        <w:t>,</w:t>
      </w:r>
      <w:r w:rsidR="004D144A" w:rsidRPr="00E539C8">
        <w:rPr>
          <w:rFonts w:asciiTheme="minorHAnsi" w:hAnsiTheme="minorHAnsi"/>
          <w:sz w:val="24"/>
        </w:rPr>
        <w:t xml:space="preserve"> but not H</w:t>
      </w:r>
      <w:r w:rsidR="00C16820" w:rsidRPr="00E539C8">
        <w:rPr>
          <w:rFonts w:asciiTheme="minorHAnsi" w:hAnsiTheme="minorHAnsi"/>
          <w:sz w:val="24"/>
        </w:rPr>
        <w:t>Pr</w:t>
      </w:r>
      <w:r w:rsidR="00547A2F" w:rsidRPr="00E539C8">
        <w:rPr>
          <w:rFonts w:asciiTheme="minorHAnsi" w:hAnsiTheme="minorHAnsi"/>
          <w:sz w:val="24"/>
        </w:rPr>
        <w:t>,</w:t>
      </w:r>
      <w:r w:rsidR="004D144A" w:rsidRPr="00E539C8">
        <w:rPr>
          <w:rFonts w:asciiTheme="minorHAnsi" w:hAnsiTheme="minorHAnsi"/>
          <w:sz w:val="24"/>
        </w:rPr>
        <w:t xml:space="preserve"> </w:t>
      </w:r>
      <w:r w:rsidR="000A03D7">
        <w:rPr>
          <w:rFonts w:asciiTheme="minorHAnsi" w:hAnsiTheme="minorHAnsi"/>
          <w:sz w:val="24"/>
        </w:rPr>
        <w:t>allows</w:t>
      </w:r>
      <w:r w:rsidR="00547A2F" w:rsidRPr="00E539C8">
        <w:rPr>
          <w:rFonts w:asciiTheme="minorHAnsi" w:hAnsiTheme="minorHAnsi"/>
          <w:sz w:val="24"/>
        </w:rPr>
        <w:t xml:space="preserve"> HPr to regulate</w:t>
      </w:r>
      <w:r w:rsidR="004D144A" w:rsidRPr="00E539C8">
        <w:rPr>
          <w:rFonts w:asciiTheme="minorHAnsi" w:hAnsiTheme="minorHAnsi"/>
          <w:sz w:val="24"/>
        </w:rPr>
        <w:t xml:space="preserve"> the cellular energy charge.</w:t>
      </w:r>
      <w:r w:rsidR="001421DF" w:rsidRPr="00E539C8">
        <w:rPr>
          <w:rFonts w:asciiTheme="minorHAnsi" w:hAnsiTheme="minorHAnsi"/>
          <w:sz w:val="24"/>
        </w:rPr>
        <w:t xml:space="preserve"> These observations suggest that HPr serves as a direct </w:t>
      </w:r>
      <w:r w:rsidR="00501ACE" w:rsidRPr="00E539C8">
        <w:rPr>
          <w:rFonts w:asciiTheme="minorHAnsi" w:hAnsiTheme="minorHAnsi"/>
          <w:sz w:val="24"/>
        </w:rPr>
        <w:t xml:space="preserve">interaction </w:t>
      </w:r>
      <w:r w:rsidR="00C51F72" w:rsidRPr="00E539C8">
        <w:rPr>
          <w:rFonts w:asciiTheme="minorHAnsi" w:hAnsiTheme="minorHAnsi"/>
          <w:sz w:val="24"/>
        </w:rPr>
        <w:t xml:space="preserve">global </w:t>
      </w:r>
      <w:r w:rsidR="007C59ED" w:rsidRPr="00E539C8">
        <w:rPr>
          <w:rFonts w:asciiTheme="minorHAnsi" w:hAnsiTheme="minorHAnsi"/>
          <w:sz w:val="24"/>
        </w:rPr>
        <w:t>regulato</w:t>
      </w:r>
      <w:r w:rsidR="00501ACE" w:rsidRPr="00E539C8">
        <w:rPr>
          <w:rFonts w:asciiTheme="minorHAnsi" w:hAnsiTheme="minorHAnsi"/>
          <w:sz w:val="24"/>
        </w:rPr>
        <w:t>r of carbon and energy metabolism and probably</w:t>
      </w:r>
      <w:r w:rsidR="000E1439" w:rsidRPr="00E539C8">
        <w:rPr>
          <w:rFonts w:asciiTheme="minorHAnsi" w:hAnsiTheme="minorHAnsi"/>
          <w:sz w:val="24"/>
        </w:rPr>
        <w:t xml:space="preserve"> of</w:t>
      </w:r>
      <w:r w:rsidR="00501ACE" w:rsidRPr="00E539C8">
        <w:rPr>
          <w:rFonts w:asciiTheme="minorHAnsi" w:hAnsiTheme="minorHAnsi"/>
          <w:sz w:val="24"/>
        </w:rPr>
        <w:t xml:space="preserve"> other physiological </w:t>
      </w:r>
      <w:r w:rsidR="00CC6CB6" w:rsidRPr="00E539C8">
        <w:rPr>
          <w:rFonts w:asciiTheme="minorHAnsi" w:hAnsiTheme="minorHAnsi"/>
          <w:sz w:val="24"/>
        </w:rPr>
        <w:t>processes</w:t>
      </w:r>
      <w:r w:rsidR="00501ACE" w:rsidRPr="00E539C8">
        <w:rPr>
          <w:rFonts w:asciiTheme="minorHAnsi" w:hAnsiTheme="minorHAnsi"/>
          <w:sz w:val="24"/>
        </w:rPr>
        <w:t xml:space="preserve"> in enteric bacteria. </w:t>
      </w:r>
      <w:r w:rsidR="00F87934" w:rsidRPr="00E539C8">
        <w:rPr>
          <w:rFonts w:asciiTheme="minorHAnsi" w:hAnsiTheme="minorHAnsi"/>
          <w:sz w:val="24"/>
        </w:rPr>
        <w:br w:type="page"/>
      </w:r>
    </w:p>
    <w:p w14:paraId="15968C1D" w14:textId="09BFC7BA" w:rsidR="00B23FE9" w:rsidRPr="00826E6B" w:rsidRDefault="00EB3705" w:rsidP="00F87934">
      <w:pPr>
        <w:spacing w:line="480" w:lineRule="auto"/>
        <w:rPr>
          <w:rFonts w:eastAsia="Times New Roman" w:cs="Times New Roman"/>
          <w:b/>
        </w:rPr>
      </w:pPr>
      <w:r>
        <w:rPr>
          <w:rFonts w:eastAsia="Times New Roman" w:cs="Times New Roman"/>
          <w:b/>
        </w:rPr>
        <w:lastRenderedPageBreak/>
        <w:t>\</w:t>
      </w:r>
      <w:r w:rsidR="004F1DF2">
        <w:rPr>
          <w:rFonts w:eastAsia="Times New Roman" w:cs="Times New Roman"/>
          <w:b/>
        </w:rPr>
        <w:t xml:space="preserve">body </w:t>
      </w:r>
      <w:r w:rsidR="003D6622" w:rsidRPr="00826E6B">
        <w:rPr>
          <w:rFonts w:eastAsia="Times New Roman" w:cs="Times New Roman"/>
          <w:b/>
        </w:rPr>
        <w:t>Introduction</w:t>
      </w:r>
    </w:p>
    <w:p w14:paraId="35DC1B19" w14:textId="6525CF28" w:rsidR="00C32A51" w:rsidRDefault="003D6622" w:rsidP="00E37C62">
      <w:pPr>
        <w:spacing w:line="480" w:lineRule="auto"/>
        <w:ind w:firstLine="720"/>
      </w:pPr>
      <w:r>
        <w:rPr>
          <w:rFonts w:eastAsia="Times New Roman" w:cs="Times New Roman"/>
        </w:rPr>
        <w:t xml:space="preserve">The </w:t>
      </w:r>
      <w:r>
        <w:rPr>
          <w:rFonts w:eastAsia="Times New Roman" w:cs="Times New Roman"/>
          <w:b/>
          <w:bCs/>
        </w:rPr>
        <w:t>Enterobacteriaceae</w:t>
      </w:r>
      <w:r>
        <w:rPr>
          <w:rFonts w:eastAsia="Times New Roman" w:cs="Times New Roman"/>
        </w:rPr>
        <w:t xml:space="preserve"> </w:t>
      </w:r>
      <w:r w:rsidR="000E1439">
        <w:rPr>
          <w:rFonts w:eastAsia="Times New Roman" w:cs="Times New Roman"/>
        </w:rPr>
        <w:t>comprise</w:t>
      </w:r>
      <w:r>
        <w:rPr>
          <w:rFonts w:eastAsia="Times New Roman" w:cs="Times New Roman"/>
        </w:rPr>
        <w:t xml:space="preserve"> a large family of Gram-negative </w:t>
      </w:r>
      <w:r w:rsidR="000E1439">
        <w:rPr>
          <w:rFonts w:eastAsia="Times New Roman" w:cs="Times New Roman"/>
        </w:rPr>
        <w:t>proteo</w:t>
      </w:r>
      <w:r w:rsidR="00FD67AE">
        <w:rPr>
          <w:rFonts w:eastAsia="Times New Roman" w:cs="Times New Roman"/>
        </w:rPr>
        <w:t>bacteria that includes</w:t>
      </w:r>
      <w:r>
        <w:rPr>
          <w:rFonts w:eastAsia="Times New Roman" w:cs="Times New Roman"/>
        </w:rPr>
        <w:t xml:space="preserve"> many </w:t>
      </w:r>
      <w:r w:rsidR="002D18FF">
        <w:rPr>
          <w:rFonts w:eastAsia="Times New Roman" w:cs="Times New Roman"/>
        </w:rPr>
        <w:t>human</w:t>
      </w:r>
      <w:r w:rsidR="00A462EB">
        <w:rPr>
          <w:rFonts w:eastAsia="Times New Roman" w:cs="Times New Roman"/>
        </w:rPr>
        <w:t xml:space="preserve">, animal and plant </w:t>
      </w:r>
      <w:r w:rsidR="000E1439">
        <w:rPr>
          <w:rFonts w:eastAsia="Times New Roman" w:cs="Times New Roman"/>
        </w:rPr>
        <w:t xml:space="preserve">pathogens. These include </w:t>
      </w:r>
      <w:r w:rsidRPr="008A6FB9">
        <w:rPr>
          <w:rFonts w:eastAsia="Times New Roman" w:cs="Times New Roman"/>
          <w:i/>
        </w:rPr>
        <w:t>Escherichia</w:t>
      </w:r>
      <w:r>
        <w:rPr>
          <w:rFonts w:eastAsia="Times New Roman" w:cs="Times New Roman"/>
        </w:rPr>
        <w:t xml:space="preserve">, </w:t>
      </w:r>
      <w:r>
        <w:rPr>
          <w:rFonts w:eastAsia="Times New Roman" w:cs="Times New Roman"/>
          <w:i/>
          <w:iCs/>
        </w:rPr>
        <w:t>Salmonella, Yersinia,</w:t>
      </w:r>
      <w:r>
        <w:rPr>
          <w:rFonts w:eastAsia="Times New Roman" w:cs="Times New Roman"/>
        </w:rPr>
        <w:t xml:space="preserve"> </w:t>
      </w:r>
      <w:r>
        <w:rPr>
          <w:rFonts w:eastAsia="Times New Roman" w:cs="Times New Roman"/>
          <w:i/>
          <w:iCs/>
        </w:rPr>
        <w:t>Klebsiella, Shigella</w:t>
      </w:r>
      <w:r w:rsidR="00F21DA8">
        <w:rPr>
          <w:rFonts w:eastAsia="Times New Roman" w:cs="Times New Roman"/>
          <w:i/>
          <w:iCs/>
        </w:rPr>
        <w:t>,</w:t>
      </w:r>
      <w:r>
        <w:rPr>
          <w:rFonts w:eastAsia="Times New Roman" w:cs="Times New Roman"/>
          <w:i/>
          <w:iCs/>
        </w:rPr>
        <w:t xml:space="preserve"> </w:t>
      </w:r>
      <w:r w:rsidR="00F21DA8" w:rsidRPr="00F21DA8">
        <w:rPr>
          <w:rFonts w:eastAsia="Times New Roman" w:cs="Times New Roman"/>
          <w:i/>
        </w:rPr>
        <w:t>E</w:t>
      </w:r>
      <w:r w:rsidR="000E1439">
        <w:rPr>
          <w:rFonts w:eastAsia="Times New Roman" w:cs="Times New Roman"/>
          <w:i/>
        </w:rPr>
        <w:t>r</w:t>
      </w:r>
      <w:r w:rsidR="00F21DA8" w:rsidRPr="00F21DA8">
        <w:rPr>
          <w:rFonts w:eastAsia="Times New Roman" w:cs="Times New Roman"/>
          <w:i/>
        </w:rPr>
        <w:t>wini</w:t>
      </w:r>
      <w:r w:rsidR="000E1439">
        <w:rPr>
          <w:rFonts w:eastAsia="Times New Roman" w:cs="Times New Roman"/>
          <w:i/>
        </w:rPr>
        <w:t>a</w:t>
      </w:r>
      <w:r w:rsidR="000E1439">
        <w:rPr>
          <w:rFonts w:eastAsia="Times New Roman" w:cs="Times New Roman"/>
        </w:rPr>
        <w:t>, (</w:t>
      </w:r>
      <w:r w:rsidR="000E1439">
        <w:rPr>
          <w:rFonts w:eastAsia="Times New Roman" w:cs="Times New Roman"/>
          <w:i/>
        </w:rPr>
        <w:t>Dickeya</w:t>
      </w:r>
      <w:r w:rsidR="000E1439" w:rsidRPr="000E1439">
        <w:rPr>
          <w:rFonts w:eastAsia="Times New Roman" w:cs="Times New Roman"/>
        </w:rPr>
        <w:t>)</w:t>
      </w:r>
      <w:r w:rsidR="000E1439">
        <w:rPr>
          <w:rFonts w:eastAsia="Times New Roman" w:cs="Times New Roman"/>
        </w:rPr>
        <w:t xml:space="preserve">, </w:t>
      </w:r>
      <w:r w:rsidR="000E1439" w:rsidRPr="000E1439">
        <w:rPr>
          <w:rFonts w:eastAsia="Times New Roman" w:cs="Times New Roman"/>
          <w:i/>
        </w:rPr>
        <w:t>Pantoea</w:t>
      </w:r>
      <w:r w:rsidR="000E1439">
        <w:rPr>
          <w:rFonts w:eastAsia="Times New Roman" w:cs="Times New Roman"/>
        </w:rPr>
        <w:t xml:space="preserve"> and </w:t>
      </w:r>
      <w:r w:rsidR="000E1439" w:rsidRPr="000E1439">
        <w:rPr>
          <w:rFonts w:eastAsia="Times New Roman" w:cs="Times New Roman"/>
          <w:i/>
        </w:rPr>
        <w:t>Pectobacterium</w:t>
      </w:r>
      <w:r w:rsidR="000E1439">
        <w:rPr>
          <w:rFonts w:eastAsia="Times New Roman" w:cs="Times New Roman"/>
          <w:i/>
        </w:rPr>
        <w:t xml:space="preserve"> </w:t>
      </w:r>
      <w:r w:rsidR="000E1439">
        <w:rPr>
          <w:rFonts w:eastAsia="Times New Roman" w:cs="Times New Roman"/>
        </w:rPr>
        <w:fldChar w:fldCharType="begin">
          <w:fldData xml:space="preserve">PEVuZE5vdGU+PENpdGU+PEF1dGhvcj5Qb3JjaGVyb248L0F1dGhvcj48WWVhcj4yMDE2PC9ZZWFy
PjxSZWNOdW0+MjA8L1JlY051bT48RGlzcGxheVRleHQ+KDEtNCk8L0Rpc3BsYXlUZXh0PjxyZWNv
cmQ+PHJlYy1udW1iZXI+MjA8L3JlYy1udW1iZXI+PGZvcmVpZ24ta2V5cz48a2V5IGFwcD0iRU4i
IGRiLWlkPSJzMGZ2MnJ2Zmc5ZXg5NmVhNXhldnJ6MHo5cnR3ZmE1ZGF0ZGUiIHRpbWVzdGFtcD0i
MTQ4MzA1MTU5NyI+MjA8L2tleT48L2ZvcmVpZ24ta2V5cz48cmVmLXR5cGUgbmFtZT0iSm91cm5h
bCBBcnRpY2xlIj4xNzwvcmVmLXR5cGU+PGNvbnRyaWJ1dG9ycz48YXV0aG9ycz48YXV0aG9yPlBv
cmNoZXJvbiwgRy48L2F1dGhvcj48YXV0aG9yPlNjaG91bGVyLCBDLjwvYXV0aG9yPjxhdXRob3I+
RG96b2lzLCBDLiBNLjwvYXV0aG9yPjwvYXV0aG9ycz48L2NvbnRyaWJ1dG9ycz48YXV0aC1hZGRy
ZXNzPklOUlMtSW5zdGl0dXQgQXJtYW5kIEZyYXBwaWVyLCBMYXZhbCwgUXVlYmVjLCBDYW5hZGE7
IENlbnRyZSBkZSBSZWNoZXJjaGUgZW4gSW5mZWN0aW9sb2dpZSBQb3JjaW5lIGV0IEF2aWNvbGUg
KENSSVBBKSwgVW5pdmVyc2l0ZSBkZSBNb250cmVhbCwgRmFjdWx0ZSBkZSBNZWRlY2luZSBWZXRl
cmluYWlyZSwgU2FpbnQtSHlhY2ludGhlLCBRdWViZWMsIENhbmFkYS4mI3hEO0lOUkEsIFVNUjEy
ODIgSW5mZWN0aW9sb2dpZSBldCBTYW50ZSBQdWJsaXF1ZSwgMzcgMzgwIE5vdXppbGx5LCBGcmFu
Y2U7IFVuaXZlcnNpdGUgRnJhbmNvaXMgUmFiZWxhaXMgZGUgVG91cnMsIFVNUjEyODIgSW5mZWN0
aW9sb2dpZSBldCBTYW50ZSBQdWJsaXF1ZSwgMzcgMDAwIFRvdXJzLCBGcmFuY2UuJiN4RDtJTlJT
LUluc3RpdHV0IEFybWFuZCBGcmFwcGllciwgTGF2YWwsIFF1ZWJlYywgQ2FuYWRhOyBDZW50cmUg
ZGUgUmVjaGVyY2hlIGVuIEluZmVjdGlvbG9naWUgUG9yY2luZSBldCBBdmljb2xlIChDUklQQSks
IFVuaXZlcnNpdGUgZGUgTW9udHJlYWwsIEZhY3VsdGUgZGUgTWVkZWNpbmUgVmV0ZXJpbmFpcmUs
IFNhaW50LUh5YWNpbnRoZSwgUXVlYmVjLCBDYW5hZGEuIEVsZWN0cm9uaWMgYWRkcmVzczogY2hh
cmxlcy5kb3pvaXNAaW5ycy5jYS48L2F1dGgtYWRkcmVzcz48dGl0bGVzPjx0aXRsZT5TdXJ2aXZh
bCBnYW1lcyBhdCB0aGUgZGlubmVyIHRhYmxlOiByZWd1bGF0aW9uIG9mIEVudGVyb2JhY3Rlcmlh
bCB2aXJ1bGVuY2UgdGhyb3VnaCBudXRyaWVudCBzZW5zaW5nIGFuZCBhY3F1aXNpdGlvbjwvdGl0
bGU+PHNlY29uZGFyeS10aXRsZT5DdXJyIE9waW4gTWljcm9iaW9sPC9zZWNvbmRhcnktdGl0bGU+
PC90aXRsZXM+PHBlcmlvZGljYWw+PGZ1bGwtdGl0bGU+Q3VyciBPcGluIE1pY3JvYmlvbDwvZnVs
bC10aXRsZT48L3BlcmlvZGljYWw+PHBhZ2VzPjk4LTEwNjwvcGFnZXM+PHZvbHVtZT4zMDwvdm9s
dW1lPjxrZXl3b3Jkcz48a2V5d29yZD5BbmltYWxzPC9rZXl3b3JkPjxrZXl3b3JkPkJhY3Rlcmlh
bCBQcm90ZWlucy9nZW5ldGljcy9tZXRhYm9saXNtPC9rZXl3b3JkPjxrZXl3b3JkPkVudGVyb2Jh
Y3RlcmlhY2VhZS9nZW5ldGljcy9ncm93dGggJmFtcDsgZGV2ZWxvcG1lbnQvKm1ldGFib2xpc20v
KnBhdGhvZ2VuaWNpdHk8L2tleXdvcmQ+PGtleXdvcmQ+RW50ZXJvYmFjdGVyaWFjZWFlIEluZmVj
dGlvbnMvKm1ldGFib2xpc20vbWljcm9iaW9sb2d5PC9rZXl3b3JkPjxrZXl3b3JkPkdlbmUgRXhw
cmVzc2lvbiBSZWd1bGF0aW9uLCBCYWN0ZXJpYWw8L2tleXdvcmQ+PGtleXdvcmQ+SG9zdC1QYXRo
b2dlbiBJbnRlcmFjdGlvbnM8L2tleXdvcmQ+PGtleXdvcmQ+SHVtYW5zPC9rZXl3b3JkPjxrZXl3
b3JkPlZpcnVsZW5jZTwva2V5d29yZD48L2tleXdvcmRzPjxkYXRlcz48eWVhcj4yMDE2PC95ZWFy
PjxwdWItZGF0ZXM+PGRhdGU+QXByPC9kYXRlPjwvcHViLWRhdGVzPjwvZGF0ZXM+PGlzYm4+MTg3
OS0wMzY0IChFbGVjdHJvbmljKSYjeEQ7MTM2OS01Mjc0IChMaW5raW5nKTwvaXNibj48YWNjZXNz
aW9uLW51bT4yNjg3MTQ4MTwvYWNjZXNzaW9uLW51bT48dXJscz48cmVsYXRlZC11cmxzPjx1cmw+
aHR0cHM6Ly93d3cubmNiaS5ubG0ubmloLmdvdi9wdWJtZWQvMjY4NzE0ODE8L3VybD48L3JlbGF0
ZWQtdXJscz48L3VybHM+PGVsZWN0cm9uaWMtcmVzb3VyY2UtbnVtPjEwLjEwMTYvai5taWIuMjAx
Ni4wMS4wMDg8L2VsZWN0cm9uaWMtcmVzb3VyY2UtbnVtPjwvcmVjb3JkPjwvQ2l0ZT48Q2l0ZT48
QXV0aG9yPk1hbG5veTwvQXV0aG9yPjxZZWFyPjIwMTI8L1llYXI+PFJlY051bT4yMTwvUmVjTnVt
PjxyZWNvcmQ+PHJlYy1udW1iZXI+MjE8L3JlYy1udW1iZXI+PGZvcmVpZ24ta2V5cz48a2V5IGFw
cD0iRU4iIGRiLWlkPSJzMGZ2MnJ2Zmc5ZXg5NmVhNXhldnJ6MHo5cnR3ZmE1ZGF0ZGUiIHRpbWVz
dGFtcD0iMTQ4MzA1MTU5NyI+MjE8L2tleT48L2ZvcmVpZ24ta2V5cz48cmVmLXR5cGUgbmFtZT0i
Sm91cm5hbCBBcnRpY2xlIj4xNzwvcmVmLXR5cGU+PGNvbnRyaWJ1dG9ycz48YXV0aG9ycz48YXV0
aG9yPk1hbG5veSwgTS48L2F1dGhvcj48YXV0aG9yPk1hcnRlbnMsIFMuPC9hdXRob3I+PGF1dGhv
cj5Ob3JlbGxpLCBKLiBMLjwvYXV0aG9yPjxhdXRob3I+QmFybnksIE0uIEEuPC9hdXRob3I+PGF1
dGhvcj5TdW5kaW4sIEcuIFcuPC9hdXRob3I+PGF1dGhvcj5TbWl0cywgVC4gSC48L2F1dGhvcj48
YXV0aG9yPkR1ZmZ5LCBCLjwvYXV0aG9yPjwvYXV0aG9ycz48L2NvbnRyaWJ1dG9ycz48YXV0aC1h
ZGRyZXNzPkRlcGFydG1lbnQgb2YgQmlvbG9neSBhbmQgR2Vub21pY3Mgb2YgRnJ1aXQgUGxhbnRz
LCBGRU0gSUFTTUEgUmVzZWFyY2ggYW5kIElubm92YXRpb24gQ2VudGVyLCBGb3VuZGF0aW9uIEVk
bXVuZCBNYWNoIGRpIFNhbiBNaWNoZWxlIGFsbCZhcG9zO0FkaWdlLCBUcmVudG8sIEl0YWx5LiBt
aWNrYWVsLm1hbG5veUBmbWFjaC5pdDwvYXV0aC1hZGRyZXNzPjx0aXRsZXM+PHRpdGxlPkZpcmUg
YmxpZ2h0OiBhcHBsaWVkIGdlbm9taWMgaW5zaWdodHMgb2YgdGhlIHBhdGhvZ2VuIGFuZCBob3N0
PC90aXRsZT48c2Vjb25kYXJ5LXRpdGxlPkFubnUgUmV2IFBoeXRvcGF0aG9sPC9zZWNvbmRhcnkt
dGl0bGU+PC90aXRsZXM+PHBlcmlvZGljYWw+PGZ1bGwtdGl0bGU+QW5udSBSZXYgUGh5dG9wYXRo
b2w8L2Z1bGwtdGl0bGU+PC9wZXJpb2RpY2FsPjxwYWdlcz40NzUtOTQ8L3BhZ2VzPjx2b2x1bWU+
NTA8L3ZvbHVtZT48a2V5d29yZHM+PGtleXdvcmQ+RXJ3aW5pYSBhbXlsb3ZvcmEvKmdlbmV0aWNz
L3BhdGhvZ2VuaWNpdHkvcGh5c2lvbG9neTwva2V5d29yZD48a2V5d29yZD5HZW5lcywgQmFjdGVy
aWFsL2dlbmV0aWNzPC9rZXl3b3JkPjxrZXl3b3JkPkdlbmVzLCBQbGFudC9nZW5ldGljczwva2V5
d29yZD48a2V5d29yZD4qR2Vub21pY3M8L2tleXdvcmQ+PGtleXdvcmQ+SG9zdC1QYXRob2dlbiBJ
bnRlcmFjdGlvbnM8L2tleXdvcmQ+PGtleXdvcmQ+TWFsdXMvZ2VuZXRpY3MvKm1pY3JvYmlvbG9n
eTwva2V5d29yZD48a2V5d29yZD5QbGFudCBEaXNlYXNlcy8qbWljcm9iaW9sb2d5PC9rZXl3b3Jk
PjxrZXl3b3JkPlJvc2FjZWFlL2dlbmV0aWNzLyptaWNyb2Jpb2xvZ3k8L2tleXdvcmQ+PGtleXdv
cmQ+VmlydWxlbmNlPC9rZXl3b3JkPjwva2V5d29yZHM+PGRhdGVzPjx5ZWFyPjIwMTI8L3llYXI+
PC9kYXRlcz48aXNibj4wMDY2LTQyODYgKFByaW50KSYjeEQ7MDA2Ni00Mjg2IChMaW5raW5nKTwv
aXNibj48YWNjZXNzaW9uLW51bT4yMjcwMjM1MjwvYWNjZXNzaW9uLW51bT48dXJscz48cmVsYXRl
ZC11cmxzPjx1cmw+aHR0cHM6Ly93d3cubmNiaS5ubG0ubmloLmdvdi9wdWJtZWQvMjI3MDIzNTI8
L3VybD48L3JlbGF0ZWQtdXJscz48L3VybHM+PGVsZWN0cm9uaWMtcmVzb3VyY2UtbnVtPjEwLjEx
NDYvYW5udXJldi1waHl0by0wODEyMTEtMTcyOTMxPC9lbGVjdHJvbmljLXJlc291cmNlLW51bT48
L3JlY29yZD48L0NpdGU+PENpdGU+PEF1dGhvcj5DaGFya293c2tpPC9BdXRob3I+PFllYXI+MjAx
MjwvWWVhcj48UmVjTnVtPjIyPC9SZWNOdW0+PHJlY29yZD48cmVjLW51bWJlcj4yMjwvcmVjLW51
bWJlcj48Zm9yZWlnbi1rZXlzPjxrZXkgYXBwPSJFTiIgZGItaWQ9InMwZnYycnZmZzlleDk2ZWE1
eGV2cnowejlydHdmYTVkYXRkZSIgdGltZXN0YW1wPSIxNDgzMDUxNTk3Ij4yMjwva2V5PjwvZm9y
ZWlnbi1rZXlzPjxyZWYtdHlwZSBuYW1lPSJKb3VybmFsIEFydGljbGUiPjE3PC9yZWYtdHlwZT48
Y29udHJpYnV0b3JzPjxhdXRob3JzPjxhdXRob3I+Q2hhcmtvd3NraSwgQS48L2F1dGhvcj48YXV0
aG9yPkJsYW5jbywgQy48L2F1dGhvcj48YXV0aG9yPkNvbmRlbWluZSwgRy48L2F1dGhvcj48YXV0
aG9yPkV4cGVydCwgRC48L2F1dGhvcj48YXV0aG9yPkZyYW56YSwgVC48L2F1dGhvcj48YXV0aG9y
PkhheWVzLCBDLjwvYXV0aG9yPjxhdXRob3I+SHVnb3V2aWV1eC1Db3R0ZS1QYXR0YXQsIE4uPC9h
dXRob3I+PGF1dGhvcj5Mb3BleiBTb2xhbmlsbGEsIEUuPC9hdXRob3I+PGF1dGhvcj5Mb3csIEQu
PC9hdXRob3I+PGF1dGhvcj5Nb2xlbGVraSwgTC48L2F1dGhvcj48YXV0aG9yPlBpcmhvbmVuLCBN
LjwvYXV0aG9yPjxhdXRob3I+UGl0bWFuLCBBLjwvYXV0aG9yPjxhdXRob3I+UGVybmEsIE4uPC9h
dXRob3I+PGF1dGhvcj5SZXZlcmNob24sIFMuPC9hdXRob3I+PGF1dGhvcj5Sb2RyaWd1ZXogUGFs
ZW56dWVsYSwgUC48L2F1dGhvcj48YXV0aG9yPlNhbiBGcmFuY2lzY28sIE0uPC9hdXRob3I+PGF1
dGhvcj5Ub3RoLCBJLjwvYXV0aG9yPjxhdXRob3I+VHN1eXVtdSwgUy48L2F1dGhvcj48YXV0aG9y
PnZhbiBkZXIgV2FhbHMsIEouPC9hdXRob3I+PGF1dGhvcj52YW4gZGVyIFdvbGYsIEouPC9hdXRo
b3I+PGF1dGhvcj5WYW4gR2lqc2VnZW0sIEYuPC9hdXRob3I+PGF1dGhvcj5ZYW5nLCBDLiBILjwv
YXV0aG9yPjxhdXRob3I+WWVkaWRpYSwgSS48L2F1dGhvcj48L2F1dGhvcnM+PC9jb250cmlidXRv
cnM+PGF1dGgtYWRkcmVzcz5EZXBhcnRtZW50IG9mIFBsYW50IFBhdGhvbG9neSwgVW5pdmVyc2l0
eSBvZiBXaXNjb25zaW4sIE1hZGlzb24sIFdpc2NvbnNpbiA1MzcwNiwgVVNBLiBhY2hhcmtvd3Nr
aUB3aXNjLmVkdTwvYXV0aC1hZGRyZXNzPjx0aXRsZXM+PHRpdGxlPlRoZSByb2xlIG9mIHNlY3Jl
dGlvbiBzeXN0ZW1zIGFuZCBzbWFsbCBtb2xlY3VsZXMgaW4gc29mdC1yb3QgRW50ZXJvYmFjdGVy
aWFjZWFlIHBhdGhvZ2VuaWNpdHk8L3RpdGxlPjxzZWNvbmRhcnktdGl0bGU+QW5udSBSZXYgUGh5
dG9wYXRob2w8L3NlY29uZGFyeS10aXRsZT48L3RpdGxlcz48cGVyaW9kaWNhbD48ZnVsbC10aXRs
ZT5Bbm51IFJldiBQaHl0b3BhdGhvbDwvZnVsbC10aXRsZT48L3BlcmlvZGljYWw+PHBhZ2VzPjQy
NS00OTwvcGFnZXM+PHZvbHVtZT41MDwvdm9sdW1lPjxrZXl3b3Jkcz48a2V5d29yZD5BbmltYWxz
PC9rZXl3b3JkPjxrZXl3b3JkPkJhY3RlcmlhbCBQcm90ZWlucy9zZWNyZXRpb248L2tleXdvcmQ+
PGtleXdvcmQ+QmFjdGVyaWFsIFNlY3JldGlvbiBTeXN0ZW1zLypwaHlzaW9sb2d5PC9rZXl3b3Jk
PjxrZXl3b3JkPkVudGVyb2JhY3RlcmlhY2VhZS9jaGVtaXN0cnkvKnBhdGhvZ2VuaWNpdHkvcGh5
c2lvbG9neTwva2V5d29yZD48a2V5d29yZD5JbnNlY3RzL21pY3JvYmlvbG9neTwva2V5d29yZD48
a2V5d29yZD5Jb25zL21ldGFib2xpc208L2tleXdvcmQ+PGtleXdvcmQ+UGVjdG9iYWN0ZXJpdW0v
Y2hlbWlzdHJ5L3BhdGhvZ2VuaWNpdHkvcGh5c2lvbG9neTwva2V5d29yZD48a2V5d29yZD5QbGFu
dCBEaXNlYXNlcy8qbWljcm9iaW9sb2d5PC9rZXl3b3JkPjxrZXl3b3JkPlBsYW50cy8qbWljcm9i
aW9sb2d5PC9rZXl3b3JkPjxrZXl3b3JkPlZpcnVsZW5jZTwva2V5d29yZD48L2tleXdvcmRzPjxk
YXRlcz48eWVhcj4yMDEyPC95ZWFyPjwvZGF0ZXM+PGlzYm4+MDA2Ni00Mjg2IChQcmludCkmI3hE
OzAwNjYtNDI4NiAoTGlua2luZyk8L2lzYm4+PGFjY2Vzc2lvbi1udW0+MjI3MDIzNTA8L2FjY2Vz
c2lvbi1udW0+PHVybHM+PHJlbGF0ZWQtdXJscz48dXJsPmh0dHBzOi8vd3d3Lm5jYmkubmxtLm5p
aC5nb3YvcHVibWVkLzIyNzAyMzUwPC91cmw+PC9yZWxhdGVkLXVybHM+PC91cmxzPjxlbGVjdHJv
bmljLXJlc291cmNlLW51bT4xMC4xMTQ2L2FubnVyZXYtcGh5dG8tMDgxMjExLTE3MzAxMzwvZWxl
Y3Ryb25pYy1yZXNvdXJjZS1udW0+PC9yZWNvcmQ+PC9DaXRlPjxDaXRlPjxBdXRob3I+VG90aDwv
QXV0aG9yPjxZZWFyPjIwMDY8L1llYXI+PFJlY051bT4yMzwvUmVjTnVtPjxyZWNvcmQ+PHJlYy1u
dW1iZXI+MjM8L3JlYy1udW1iZXI+PGZvcmVpZ24ta2V5cz48a2V5IGFwcD0iRU4iIGRiLWlkPSJz
MGZ2MnJ2Zmc5ZXg5NmVhNXhldnJ6MHo5cnR3ZmE1ZGF0ZGUiIHRpbWVzdGFtcD0iMTQ4MzA1MTU5
NyI+MjM8L2tleT48L2ZvcmVpZ24ta2V5cz48cmVmLXR5cGUgbmFtZT0iSm91cm5hbCBBcnRpY2xl
Ij4xNzwvcmVmLXR5cGU+PGNvbnRyaWJ1dG9ycz48YXV0aG9ycz48YXV0aG9yPlRvdGgsIEkuIEsu
PC9hdXRob3I+PGF1dGhvcj5Qcml0Y2hhcmQsIEwuPC9hdXRob3I+PGF1dGhvcj5CaXJjaCwgUC4g
Ui48L2F1dGhvcj48L2F1dGhvcnM+PC9jb250cmlidXRvcnM+PGF1dGgtYWRkcmVzcz5QbGFudCBQ
YXRob2xvZ3kgUHJvZ3JhbSwgU2NvdHRpc2ggQ3JvcCBSZXNlYXJjaCBJbnN0aXR1dGUsIEludmVy
Z293cmllLCBEdW5kZWUgREQyIDVEQSwgVW5pdGVkIEtpbmdkb20uIElhbi5Ub3RoQHNjcmkuYWMu
dWs8L2F1dGgtYWRkcmVzcz48dGl0bGVzPjx0aXRsZT5Db21wYXJhdGl2ZSBnZW5vbWljcyByZXZl
YWxzIHdoYXQgbWFrZXMgYW4gZW50ZXJvYmFjdGVyaWFsIHBsYW50IHBhdGhvZ2VuPC90aXRsZT48
c2Vjb25kYXJ5LXRpdGxlPkFubnUgUmV2IFBoeXRvcGF0aG9sPC9zZWNvbmRhcnktdGl0bGU+PC90
aXRsZXM+PHBlcmlvZGljYWw+PGZ1bGwtdGl0bGU+QW5udSBSZXYgUGh5dG9wYXRob2w8L2Z1bGwt
dGl0bGU+PC9wZXJpb2RpY2FsPjxwYWdlcz4zMDUtMzY8L3BhZ2VzPjx2b2x1bWU+NDQ8L3ZvbHVt
ZT48a2V5d29yZHM+PGtleXdvcmQ+RW50ZXJvYmFjdGVyaWFjZWFlLypnZW5ldGljczwva2V5d29y
ZD48a2V5d29yZD5HZW5vbWUsIEJhY3RlcmlhbDwva2V5d29yZD48a2V5d29yZD5HZW5vbWljcy8q
bWV0aG9kczwva2V5d29yZD48a2V5d29yZD5QbGFudCBEaXNlYXNlcy8qbWljcm9iaW9sb2d5PC9r
ZXl3b3JkPjwva2V5d29yZHM+PGRhdGVzPjx5ZWFyPjIwMDY8L3llYXI+PC9kYXRlcz48aXNibj4w
MDY2LTQyODYgKFByaW50KSYjeEQ7MDA2Ni00Mjg2IChMaW5raW5nKTwvaXNibj48YWNjZXNzaW9u
LW51bT4xNjcwNDM1NzwvYWNjZXNzaW9uLW51bT48dXJscz48cmVsYXRlZC11cmxzPjx1cmw+aHR0
cHM6Ly93d3cubmNiaS5ubG0ubmloLmdvdi9wdWJtZWQvMTY3MDQzNTc8L3VybD48L3JlbGF0ZWQt
dXJscz48L3VybHM+PGVsZWN0cm9uaWMtcmVzb3VyY2UtbnVtPjEwLjExNDYvYW5udXJldi5waHl0
by40NC4wNzA1MDUuMTQzNDQ0PC9lbGVjdHJvbmljLXJlc291cmNlLW51bT48L3JlY29yZD48L0Np
dGU+PC9FbmROb3RlPgB=
</w:fldData>
        </w:fldChar>
      </w:r>
      <w:r w:rsidR="001F317F">
        <w:rPr>
          <w:rFonts w:eastAsia="Times New Roman" w:cs="Times New Roman"/>
        </w:rPr>
        <w:instrText xml:space="preserve"> ADDIN EN.CITE </w:instrText>
      </w:r>
      <w:r w:rsidR="001F317F">
        <w:rPr>
          <w:rFonts w:eastAsia="Times New Roman" w:cs="Times New Roman"/>
        </w:rPr>
        <w:fldChar w:fldCharType="begin">
          <w:fldData xml:space="preserve">PEVuZE5vdGU+PENpdGU+PEF1dGhvcj5Qb3JjaGVyb248L0F1dGhvcj48WWVhcj4yMDE2PC9ZZWFy
PjxSZWNOdW0+MjA8L1JlY051bT48RGlzcGxheVRleHQ+KDEtNCk8L0Rpc3BsYXlUZXh0PjxyZWNv
cmQ+PHJlYy1udW1iZXI+MjA8L3JlYy1udW1iZXI+PGZvcmVpZ24ta2V5cz48a2V5IGFwcD0iRU4i
IGRiLWlkPSJzMGZ2MnJ2Zmc5ZXg5NmVhNXhldnJ6MHo5cnR3ZmE1ZGF0ZGUiIHRpbWVzdGFtcD0i
MTQ4MzA1MTU5NyI+MjA8L2tleT48L2ZvcmVpZ24ta2V5cz48cmVmLXR5cGUgbmFtZT0iSm91cm5h
bCBBcnRpY2xlIj4xNzwvcmVmLXR5cGU+PGNvbnRyaWJ1dG9ycz48YXV0aG9ycz48YXV0aG9yPlBv
cmNoZXJvbiwgRy48L2F1dGhvcj48YXV0aG9yPlNjaG91bGVyLCBDLjwvYXV0aG9yPjxhdXRob3I+
RG96b2lzLCBDLiBNLjwvYXV0aG9yPjwvYXV0aG9ycz48L2NvbnRyaWJ1dG9ycz48YXV0aC1hZGRy
ZXNzPklOUlMtSW5zdGl0dXQgQXJtYW5kIEZyYXBwaWVyLCBMYXZhbCwgUXVlYmVjLCBDYW5hZGE7
IENlbnRyZSBkZSBSZWNoZXJjaGUgZW4gSW5mZWN0aW9sb2dpZSBQb3JjaW5lIGV0IEF2aWNvbGUg
KENSSVBBKSwgVW5pdmVyc2l0ZSBkZSBNb250cmVhbCwgRmFjdWx0ZSBkZSBNZWRlY2luZSBWZXRl
cmluYWlyZSwgU2FpbnQtSHlhY2ludGhlLCBRdWViZWMsIENhbmFkYS4mI3hEO0lOUkEsIFVNUjEy
ODIgSW5mZWN0aW9sb2dpZSBldCBTYW50ZSBQdWJsaXF1ZSwgMzcgMzgwIE5vdXppbGx5LCBGcmFu
Y2U7IFVuaXZlcnNpdGUgRnJhbmNvaXMgUmFiZWxhaXMgZGUgVG91cnMsIFVNUjEyODIgSW5mZWN0
aW9sb2dpZSBldCBTYW50ZSBQdWJsaXF1ZSwgMzcgMDAwIFRvdXJzLCBGcmFuY2UuJiN4RDtJTlJT
LUluc3RpdHV0IEFybWFuZCBGcmFwcGllciwgTGF2YWwsIFF1ZWJlYywgQ2FuYWRhOyBDZW50cmUg
ZGUgUmVjaGVyY2hlIGVuIEluZmVjdGlvbG9naWUgUG9yY2luZSBldCBBdmljb2xlIChDUklQQSks
IFVuaXZlcnNpdGUgZGUgTW9udHJlYWwsIEZhY3VsdGUgZGUgTWVkZWNpbmUgVmV0ZXJpbmFpcmUs
IFNhaW50LUh5YWNpbnRoZSwgUXVlYmVjLCBDYW5hZGEuIEVsZWN0cm9uaWMgYWRkcmVzczogY2hh
cmxlcy5kb3pvaXNAaW5ycy5jYS48L2F1dGgtYWRkcmVzcz48dGl0bGVzPjx0aXRsZT5TdXJ2aXZh
bCBnYW1lcyBhdCB0aGUgZGlubmVyIHRhYmxlOiByZWd1bGF0aW9uIG9mIEVudGVyb2JhY3Rlcmlh
bCB2aXJ1bGVuY2UgdGhyb3VnaCBudXRyaWVudCBzZW5zaW5nIGFuZCBhY3F1aXNpdGlvbjwvdGl0
bGU+PHNlY29uZGFyeS10aXRsZT5DdXJyIE9waW4gTWljcm9iaW9sPC9zZWNvbmRhcnktdGl0bGU+
PC90aXRsZXM+PHBlcmlvZGljYWw+PGZ1bGwtdGl0bGU+Q3VyciBPcGluIE1pY3JvYmlvbDwvZnVs
bC10aXRsZT48L3BlcmlvZGljYWw+PHBhZ2VzPjk4LTEwNjwvcGFnZXM+PHZvbHVtZT4zMDwvdm9s
dW1lPjxrZXl3b3Jkcz48a2V5d29yZD5BbmltYWxzPC9rZXl3b3JkPjxrZXl3b3JkPkJhY3Rlcmlh
bCBQcm90ZWlucy9nZW5ldGljcy9tZXRhYm9saXNtPC9rZXl3b3JkPjxrZXl3b3JkPkVudGVyb2Jh
Y3RlcmlhY2VhZS9nZW5ldGljcy9ncm93dGggJmFtcDsgZGV2ZWxvcG1lbnQvKm1ldGFib2xpc20v
KnBhdGhvZ2VuaWNpdHk8L2tleXdvcmQ+PGtleXdvcmQ+RW50ZXJvYmFjdGVyaWFjZWFlIEluZmVj
dGlvbnMvKm1ldGFib2xpc20vbWljcm9iaW9sb2d5PC9rZXl3b3JkPjxrZXl3b3JkPkdlbmUgRXhw
cmVzc2lvbiBSZWd1bGF0aW9uLCBCYWN0ZXJpYWw8L2tleXdvcmQ+PGtleXdvcmQ+SG9zdC1QYXRo
b2dlbiBJbnRlcmFjdGlvbnM8L2tleXdvcmQ+PGtleXdvcmQ+SHVtYW5zPC9rZXl3b3JkPjxrZXl3
b3JkPlZpcnVsZW5jZTwva2V5d29yZD48L2tleXdvcmRzPjxkYXRlcz48eWVhcj4yMDE2PC95ZWFy
PjxwdWItZGF0ZXM+PGRhdGU+QXByPC9kYXRlPjwvcHViLWRhdGVzPjwvZGF0ZXM+PGlzYm4+MTg3
OS0wMzY0IChFbGVjdHJvbmljKSYjeEQ7MTM2OS01Mjc0IChMaW5raW5nKTwvaXNibj48YWNjZXNz
aW9uLW51bT4yNjg3MTQ4MTwvYWNjZXNzaW9uLW51bT48dXJscz48cmVsYXRlZC11cmxzPjx1cmw+
aHR0cHM6Ly93d3cubmNiaS5ubG0ubmloLmdvdi9wdWJtZWQvMjY4NzE0ODE8L3VybD48L3JlbGF0
ZWQtdXJscz48L3VybHM+PGVsZWN0cm9uaWMtcmVzb3VyY2UtbnVtPjEwLjEwMTYvai5taWIuMjAx
Ni4wMS4wMDg8L2VsZWN0cm9uaWMtcmVzb3VyY2UtbnVtPjwvcmVjb3JkPjwvQ2l0ZT48Q2l0ZT48
QXV0aG9yPk1hbG5veTwvQXV0aG9yPjxZZWFyPjIwMTI8L1llYXI+PFJlY051bT4yMTwvUmVjTnVt
PjxyZWNvcmQ+PHJlYy1udW1iZXI+MjE8L3JlYy1udW1iZXI+PGZvcmVpZ24ta2V5cz48a2V5IGFw
cD0iRU4iIGRiLWlkPSJzMGZ2MnJ2Zmc5ZXg5NmVhNXhldnJ6MHo5cnR3ZmE1ZGF0ZGUiIHRpbWVz
dGFtcD0iMTQ4MzA1MTU5NyI+MjE8L2tleT48L2ZvcmVpZ24ta2V5cz48cmVmLXR5cGUgbmFtZT0i
Sm91cm5hbCBBcnRpY2xlIj4xNzwvcmVmLXR5cGU+PGNvbnRyaWJ1dG9ycz48YXV0aG9ycz48YXV0
aG9yPk1hbG5veSwgTS48L2F1dGhvcj48YXV0aG9yPk1hcnRlbnMsIFMuPC9hdXRob3I+PGF1dGhv
cj5Ob3JlbGxpLCBKLiBMLjwvYXV0aG9yPjxhdXRob3I+QmFybnksIE0uIEEuPC9hdXRob3I+PGF1
dGhvcj5TdW5kaW4sIEcuIFcuPC9hdXRob3I+PGF1dGhvcj5TbWl0cywgVC4gSC48L2F1dGhvcj48
YXV0aG9yPkR1ZmZ5LCBCLjwvYXV0aG9yPjwvYXV0aG9ycz48L2NvbnRyaWJ1dG9ycz48YXV0aC1h
ZGRyZXNzPkRlcGFydG1lbnQgb2YgQmlvbG9neSBhbmQgR2Vub21pY3Mgb2YgRnJ1aXQgUGxhbnRz
LCBGRU0gSUFTTUEgUmVzZWFyY2ggYW5kIElubm92YXRpb24gQ2VudGVyLCBGb3VuZGF0aW9uIEVk
bXVuZCBNYWNoIGRpIFNhbiBNaWNoZWxlIGFsbCZhcG9zO0FkaWdlLCBUcmVudG8sIEl0YWx5LiBt
aWNrYWVsLm1hbG5veUBmbWFjaC5pdDwvYXV0aC1hZGRyZXNzPjx0aXRsZXM+PHRpdGxlPkZpcmUg
YmxpZ2h0OiBhcHBsaWVkIGdlbm9taWMgaW5zaWdodHMgb2YgdGhlIHBhdGhvZ2VuIGFuZCBob3N0
PC90aXRsZT48c2Vjb25kYXJ5LXRpdGxlPkFubnUgUmV2IFBoeXRvcGF0aG9sPC9zZWNvbmRhcnkt
dGl0bGU+PC90aXRsZXM+PHBlcmlvZGljYWw+PGZ1bGwtdGl0bGU+QW5udSBSZXYgUGh5dG9wYXRo
b2w8L2Z1bGwtdGl0bGU+PC9wZXJpb2RpY2FsPjxwYWdlcz40NzUtOTQ8L3BhZ2VzPjx2b2x1bWU+
NTA8L3ZvbHVtZT48a2V5d29yZHM+PGtleXdvcmQ+RXJ3aW5pYSBhbXlsb3ZvcmEvKmdlbmV0aWNz
L3BhdGhvZ2VuaWNpdHkvcGh5c2lvbG9neTwva2V5d29yZD48a2V5d29yZD5HZW5lcywgQmFjdGVy
aWFsL2dlbmV0aWNzPC9rZXl3b3JkPjxrZXl3b3JkPkdlbmVzLCBQbGFudC9nZW5ldGljczwva2V5
d29yZD48a2V5d29yZD4qR2Vub21pY3M8L2tleXdvcmQ+PGtleXdvcmQ+SG9zdC1QYXRob2dlbiBJ
bnRlcmFjdGlvbnM8L2tleXdvcmQ+PGtleXdvcmQ+TWFsdXMvZ2VuZXRpY3MvKm1pY3JvYmlvbG9n
eTwva2V5d29yZD48a2V5d29yZD5QbGFudCBEaXNlYXNlcy8qbWljcm9iaW9sb2d5PC9rZXl3b3Jk
PjxrZXl3b3JkPlJvc2FjZWFlL2dlbmV0aWNzLyptaWNyb2Jpb2xvZ3k8L2tleXdvcmQ+PGtleXdv
cmQ+VmlydWxlbmNlPC9rZXl3b3JkPjwva2V5d29yZHM+PGRhdGVzPjx5ZWFyPjIwMTI8L3llYXI+
PC9kYXRlcz48aXNibj4wMDY2LTQyODYgKFByaW50KSYjeEQ7MDA2Ni00Mjg2IChMaW5raW5nKTwv
aXNibj48YWNjZXNzaW9uLW51bT4yMjcwMjM1MjwvYWNjZXNzaW9uLW51bT48dXJscz48cmVsYXRl
ZC11cmxzPjx1cmw+aHR0cHM6Ly93d3cubmNiaS5ubG0ubmloLmdvdi9wdWJtZWQvMjI3MDIzNTI8
L3VybD48L3JlbGF0ZWQtdXJscz48L3VybHM+PGVsZWN0cm9uaWMtcmVzb3VyY2UtbnVtPjEwLjEx
NDYvYW5udXJldi1waHl0by0wODEyMTEtMTcyOTMxPC9lbGVjdHJvbmljLXJlc291cmNlLW51bT48
L3JlY29yZD48L0NpdGU+PENpdGU+PEF1dGhvcj5DaGFya293c2tpPC9BdXRob3I+PFllYXI+MjAx
MjwvWWVhcj48UmVjTnVtPjIyPC9SZWNOdW0+PHJlY29yZD48cmVjLW51bWJlcj4yMjwvcmVjLW51
bWJlcj48Zm9yZWlnbi1rZXlzPjxrZXkgYXBwPSJFTiIgZGItaWQ9InMwZnYycnZmZzlleDk2ZWE1
eGV2cnowejlydHdmYTVkYXRkZSIgdGltZXN0YW1wPSIxNDgzMDUxNTk3Ij4yMjwva2V5PjwvZm9y
ZWlnbi1rZXlzPjxyZWYtdHlwZSBuYW1lPSJKb3VybmFsIEFydGljbGUiPjE3PC9yZWYtdHlwZT48
Y29udHJpYnV0b3JzPjxhdXRob3JzPjxhdXRob3I+Q2hhcmtvd3NraSwgQS48L2F1dGhvcj48YXV0
aG9yPkJsYW5jbywgQy48L2F1dGhvcj48YXV0aG9yPkNvbmRlbWluZSwgRy48L2F1dGhvcj48YXV0
aG9yPkV4cGVydCwgRC48L2F1dGhvcj48YXV0aG9yPkZyYW56YSwgVC48L2F1dGhvcj48YXV0aG9y
PkhheWVzLCBDLjwvYXV0aG9yPjxhdXRob3I+SHVnb3V2aWV1eC1Db3R0ZS1QYXR0YXQsIE4uPC9h
dXRob3I+PGF1dGhvcj5Mb3BleiBTb2xhbmlsbGEsIEUuPC9hdXRob3I+PGF1dGhvcj5Mb3csIEQu
PC9hdXRob3I+PGF1dGhvcj5Nb2xlbGVraSwgTC48L2F1dGhvcj48YXV0aG9yPlBpcmhvbmVuLCBN
LjwvYXV0aG9yPjxhdXRob3I+UGl0bWFuLCBBLjwvYXV0aG9yPjxhdXRob3I+UGVybmEsIE4uPC9h
dXRob3I+PGF1dGhvcj5SZXZlcmNob24sIFMuPC9hdXRob3I+PGF1dGhvcj5Sb2RyaWd1ZXogUGFs
ZW56dWVsYSwgUC48L2F1dGhvcj48YXV0aG9yPlNhbiBGcmFuY2lzY28sIE0uPC9hdXRob3I+PGF1
dGhvcj5Ub3RoLCBJLjwvYXV0aG9yPjxhdXRob3I+VHN1eXVtdSwgUy48L2F1dGhvcj48YXV0aG9y
PnZhbiBkZXIgV2FhbHMsIEouPC9hdXRob3I+PGF1dGhvcj52YW4gZGVyIFdvbGYsIEouPC9hdXRo
b3I+PGF1dGhvcj5WYW4gR2lqc2VnZW0sIEYuPC9hdXRob3I+PGF1dGhvcj5ZYW5nLCBDLiBILjwv
YXV0aG9yPjxhdXRob3I+WWVkaWRpYSwgSS48L2F1dGhvcj48L2F1dGhvcnM+PC9jb250cmlidXRv
cnM+PGF1dGgtYWRkcmVzcz5EZXBhcnRtZW50IG9mIFBsYW50IFBhdGhvbG9neSwgVW5pdmVyc2l0
eSBvZiBXaXNjb25zaW4sIE1hZGlzb24sIFdpc2NvbnNpbiA1MzcwNiwgVVNBLiBhY2hhcmtvd3Nr
aUB3aXNjLmVkdTwvYXV0aC1hZGRyZXNzPjx0aXRsZXM+PHRpdGxlPlRoZSByb2xlIG9mIHNlY3Jl
dGlvbiBzeXN0ZW1zIGFuZCBzbWFsbCBtb2xlY3VsZXMgaW4gc29mdC1yb3QgRW50ZXJvYmFjdGVy
aWFjZWFlIHBhdGhvZ2VuaWNpdHk8L3RpdGxlPjxzZWNvbmRhcnktdGl0bGU+QW5udSBSZXYgUGh5
dG9wYXRob2w8L3NlY29uZGFyeS10aXRsZT48L3RpdGxlcz48cGVyaW9kaWNhbD48ZnVsbC10aXRs
ZT5Bbm51IFJldiBQaHl0b3BhdGhvbDwvZnVsbC10aXRsZT48L3BlcmlvZGljYWw+PHBhZ2VzPjQy
NS00OTwvcGFnZXM+PHZvbHVtZT41MDwvdm9sdW1lPjxrZXl3b3Jkcz48a2V5d29yZD5BbmltYWxz
PC9rZXl3b3JkPjxrZXl3b3JkPkJhY3RlcmlhbCBQcm90ZWlucy9zZWNyZXRpb248L2tleXdvcmQ+
PGtleXdvcmQ+QmFjdGVyaWFsIFNlY3JldGlvbiBTeXN0ZW1zLypwaHlzaW9sb2d5PC9rZXl3b3Jk
PjxrZXl3b3JkPkVudGVyb2JhY3RlcmlhY2VhZS9jaGVtaXN0cnkvKnBhdGhvZ2VuaWNpdHkvcGh5
c2lvbG9neTwva2V5d29yZD48a2V5d29yZD5JbnNlY3RzL21pY3JvYmlvbG9neTwva2V5d29yZD48
a2V5d29yZD5Jb25zL21ldGFib2xpc208L2tleXdvcmQ+PGtleXdvcmQ+UGVjdG9iYWN0ZXJpdW0v
Y2hlbWlzdHJ5L3BhdGhvZ2VuaWNpdHkvcGh5c2lvbG9neTwva2V5d29yZD48a2V5d29yZD5QbGFu
dCBEaXNlYXNlcy8qbWljcm9iaW9sb2d5PC9rZXl3b3JkPjxrZXl3b3JkPlBsYW50cy8qbWljcm9i
aW9sb2d5PC9rZXl3b3JkPjxrZXl3b3JkPlZpcnVsZW5jZTwva2V5d29yZD48L2tleXdvcmRzPjxk
YXRlcz48eWVhcj4yMDEyPC95ZWFyPjwvZGF0ZXM+PGlzYm4+MDA2Ni00Mjg2IChQcmludCkmI3hE
OzAwNjYtNDI4NiAoTGlua2luZyk8L2lzYm4+PGFjY2Vzc2lvbi1udW0+MjI3MDIzNTA8L2FjY2Vz
c2lvbi1udW0+PHVybHM+PHJlbGF0ZWQtdXJscz48dXJsPmh0dHBzOi8vd3d3Lm5jYmkubmxtLm5p
aC5nb3YvcHVibWVkLzIyNzAyMzUwPC91cmw+PC9yZWxhdGVkLXVybHM+PC91cmxzPjxlbGVjdHJv
bmljLXJlc291cmNlLW51bT4xMC4xMTQ2L2FubnVyZXYtcGh5dG8tMDgxMjExLTE3MzAxMzwvZWxl
Y3Ryb25pYy1yZXNvdXJjZS1udW0+PC9yZWNvcmQ+PC9DaXRlPjxDaXRlPjxBdXRob3I+VG90aDwv
QXV0aG9yPjxZZWFyPjIwMDY8L1llYXI+PFJlY051bT4yMzwvUmVjTnVtPjxyZWNvcmQ+PHJlYy1u
dW1iZXI+MjM8L3JlYy1udW1iZXI+PGZvcmVpZ24ta2V5cz48a2V5IGFwcD0iRU4iIGRiLWlkPSJz
MGZ2MnJ2Zmc5ZXg5NmVhNXhldnJ6MHo5cnR3ZmE1ZGF0ZGUiIHRpbWVzdGFtcD0iMTQ4MzA1MTU5
NyI+MjM8L2tleT48L2ZvcmVpZ24ta2V5cz48cmVmLXR5cGUgbmFtZT0iSm91cm5hbCBBcnRpY2xl
Ij4xNzwvcmVmLXR5cGU+PGNvbnRyaWJ1dG9ycz48YXV0aG9ycz48YXV0aG9yPlRvdGgsIEkuIEsu
PC9hdXRob3I+PGF1dGhvcj5Qcml0Y2hhcmQsIEwuPC9hdXRob3I+PGF1dGhvcj5CaXJjaCwgUC4g
Ui48L2F1dGhvcj48L2F1dGhvcnM+PC9jb250cmlidXRvcnM+PGF1dGgtYWRkcmVzcz5QbGFudCBQ
YXRob2xvZ3kgUHJvZ3JhbSwgU2NvdHRpc2ggQ3JvcCBSZXNlYXJjaCBJbnN0aXR1dGUsIEludmVy
Z293cmllLCBEdW5kZWUgREQyIDVEQSwgVW5pdGVkIEtpbmdkb20uIElhbi5Ub3RoQHNjcmkuYWMu
dWs8L2F1dGgtYWRkcmVzcz48dGl0bGVzPjx0aXRsZT5Db21wYXJhdGl2ZSBnZW5vbWljcyByZXZl
YWxzIHdoYXQgbWFrZXMgYW4gZW50ZXJvYmFjdGVyaWFsIHBsYW50IHBhdGhvZ2VuPC90aXRsZT48
c2Vjb25kYXJ5LXRpdGxlPkFubnUgUmV2IFBoeXRvcGF0aG9sPC9zZWNvbmRhcnktdGl0bGU+PC90
aXRsZXM+PHBlcmlvZGljYWw+PGZ1bGwtdGl0bGU+QW5udSBSZXYgUGh5dG9wYXRob2w8L2Z1bGwt
dGl0bGU+PC9wZXJpb2RpY2FsPjxwYWdlcz4zMDUtMzY8L3BhZ2VzPjx2b2x1bWU+NDQ8L3ZvbHVt
ZT48a2V5d29yZHM+PGtleXdvcmQ+RW50ZXJvYmFjdGVyaWFjZWFlLypnZW5ldGljczwva2V5d29y
ZD48a2V5d29yZD5HZW5vbWUsIEJhY3RlcmlhbDwva2V5d29yZD48a2V5d29yZD5HZW5vbWljcy8q
bWV0aG9kczwva2V5d29yZD48a2V5d29yZD5QbGFudCBEaXNlYXNlcy8qbWljcm9iaW9sb2d5PC9r
ZXl3b3JkPjwva2V5d29yZHM+PGRhdGVzPjx5ZWFyPjIwMDY8L3llYXI+PC9kYXRlcz48aXNibj4w
MDY2LTQyODYgKFByaW50KSYjeEQ7MDA2Ni00Mjg2IChMaW5raW5nKTwvaXNibj48YWNjZXNzaW9u
LW51bT4xNjcwNDM1NzwvYWNjZXNzaW9uLW51bT48dXJscz48cmVsYXRlZC11cmxzPjx1cmw+aHR0
cHM6Ly93d3cubmNiaS5ubG0ubmloLmdvdi9wdWJtZWQvMTY3MDQzNTc8L3VybD48L3JlbGF0ZWQt
dXJscz48L3VybHM+PGVsZWN0cm9uaWMtcmVzb3VyY2UtbnVtPjEwLjExNDYvYW5udXJldi5waHl0
by40NC4wNzA1MDUuMTQzNDQ0PC9lbGVjdHJvbmljLXJlc291cmNlLW51bT48L3JlY29yZD48L0Np
dGU+PC9FbmROb3RlPgB=
</w:fldData>
        </w:fldChar>
      </w:r>
      <w:r w:rsidR="001F317F">
        <w:rPr>
          <w:rFonts w:eastAsia="Times New Roman" w:cs="Times New Roman"/>
        </w:rPr>
        <w:instrText xml:space="preserve"> ADDIN EN.CITE.DATA </w:instrText>
      </w:r>
      <w:r w:rsidR="001F317F">
        <w:rPr>
          <w:rFonts w:eastAsia="Times New Roman" w:cs="Times New Roman"/>
        </w:rPr>
      </w:r>
      <w:r w:rsidR="001F317F">
        <w:rPr>
          <w:rFonts w:eastAsia="Times New Roman" w:cs="Times New Roman"/>
        </w:rPr>
        <w:fldChar w:fldCharType="end"/>
      </w:r>
      <w:r w:rsidR="000E1439">
        <w:rPr>
          <w:rFonts w:eastAsia="Times New Roman" w:cs="Times New Roman"/>
        </w:rPr>
      </w:r>
      <w:r w:rsidR="000E1439">
        <w:rPr>
          <w:rFonts w:eastAsia="Times New Roman" w:cs="Times New Roman"/>
        </w:rPr>
        <w:fldChar w:fldCharType="separate"/>
      </w:r>
      <w:r w:rsidR="001F317F">
        <w:rPr>
          <w:rFonts w:eastAsia="Times New Roman" w:cs="Times New Roman"/>
          <w:noProof/>
        </w:rPr>
        <w:t>(</w:t>
      </w:r>
      <w:hyperlink w:anchor="_ENREF_1" w:tooltip="Porcheron, 2016 #20" w:history="1">
        <w:r w:rsidR="001F317F">
          <w:rPr>
            <w:rFonts w:eastAsia="Times New Roman" w:cs="Times New Roman"/>
            <w:noProof/>
          </w:rPr>
          <w:t>1-4</w:t>
        </w:r>
      </w:hyperlink>
      <w:r w:rsidR="001F317F">
        <w:rPr>
          <w:rFonts w:eastAsia="Times New Roman" w:cs="Times New Roman"/>
          <w:noProof/>
        </w:rPr>
        <w:t>)</w:t>
      </w:r>
      <w:r w:rsidR="000E1439">
        <w:rPr>
          <w:rFonts w:eastAsia="Times New Roman" w:cs="Times New Roman"/>
        </w:rPr>
        <w:fldChar w:fldCharType="end"/>
      </w:r>
      <w:r>
        <w:rPr>
          <w:rFonts w:eastAsia="Times New Roman" w:cs="Times New Roman"/>
        </w:rPr>
        <w:t xml:space="preserve">. In </w:t>
      </w:r>
      <w:r w:rsidR="00AA378E" w:rsidRPr="00AA378E">
        <w:rPr>
          <w:rFonts w:eastAsia="Times New Roman" w:cs="Times New Roman"/>
          <w:bCs/>
        </w:rPr>
        <w:t>these organisms and many others</w:t>
      </w:r>
      <w:r w:rsidRPr="00AA378E">
        <w:rPr>
          <w:rFonts w:eastAsia="Times New Roman" w:cs="Times New Roman"/>
          <w:bCs/>
        </w:rPr>
        <w:t>,</w:t>
      </w:r>
      <w:r>
        <w:rPr>
          <w:rFonts w:eastAsia="Times New Roman" w:cs="Times New Roman"/>
        </w:rPr>
        <w:t xml:space="preserve"> t</w:t>
      </w:r>
      <w:r w:rsidR="00962DBA">
        <w:rPr>
          <w:rFonts w:eastAsia="Times New Roman" w:cs="Times New Roman"/>
        </w:rPr>
        <w:t xml:space="preserve">he </w:t>
      </w:r>
      <w:r w:rsidR="00547A2F">
        <w:rPr>
          <w:rFonts w:eastAsia="Times New Roman" w:cs="Times New Roman"/>
        </w:rPr>
        <w:t>h</w:t>
      </w:r>
      <w:r w:rsidR="00962DBA">
        <w:rPr>
          <w:rFonts w:eastAsia="Times New Roman" w:cs="Times New Roman"/>
        </w:rPr>
        <w:t>istidine</w:t>
      </w:r>
      <w:r w:rsidR="0032069E">
        <w:rPr>
          <w:rFonts w:eastAsia="Times New Roman" w:cs="Times New Roman"/>
        </w:rPr>
        <w:t xml:space="preserve"> phosphorylatable</w:t>
      </w:r>
      <w:r w:rsidR="00962DBA">
        <w:rPr>
          <w:rFonts w:eastAsia="Times New Roman" w:cs="Times New Roman"/>
        </w:rPr>
        <w:t xml:space="preserve"> </w:t>
      </w:r>
      <w:r w:rsidR="00547A2F">
        <w:rPr>
          <w:rFonts w:eastAsia="Times New Roman" w:cs="Times New Roman"/>
        </w:rPr>
        <w:t>p</w:t>
      </w:r>
      <w:r w:rsidR="00962DBA">
        <w:rPr>
          <w:rFonts w:eastAsia="Times New Roman" w:cs="Times New Roman"/>
        </w:rPr>
        <w:t>hosphocarrier protein</w:t>
      </w:r>
      <w:r w:rsidR="00547A2F">
        <w:rPr>
          <w:rFonts w:eastAsia="Times New Roman" w:cs="Times New Roman"/>
        </w:rPr>
        <w:t>,</w:t>
      </w:r>
      <w:r w:rsidR="009C7964">
        <w:rPr>
          <w:rFonts w:eastAsia="Times New Roman" w:cs="Times New Roman"/>
        </w:rPr>
        <w:t xml:space="preserve"> HPr</w:t>
      </w:r>
      <w:r w:rsidR="00547A2F">
        <w:rPr>
          <w:rFonts w:eastAsia="Times New Roman" w:cs="Times New Roman"/>
        </w:rPr>
        <w:t>,</w:t>
      </w:r>
      <w:r w:rsidR="00962DBA">
        <w:rPr>
          <w:rFonts w:eastAsia="Times New Roman" w:cs="Times New Roman"/>
        </w:rPr>
        <w:t xml:space="preserve"> is an essential </w:t>
      </w:r>
      <w:r w:rsidR="005604F0">
        <w:rPr>
          <w:rFonts w:eastAsia="Times New Roman" w:cs="Times New Roman"/>
        </w:rPr>
        <w:t>constituent</w:t>
      </w:r>
      <w:r w:rsidR="001077F7">
        <w:rPr>
          <w:rFonts w:eastAsia="Times New Roman" w:cs="Times New Roman"/>
        </w:rPr>
        <w:t xml:space="preserve"> of the</w:t>
      </w:r>
      <w:r w:rsidR="00962DBA">
        <w:rPr>
          <w:rFonts w:eastAsia="Times New Roman" w:cs="Times New Roman"/>
        </w:rPr>
        <w:t xml:space="preserve"> sugar transport</w:t>
      </w:r>
      <w:r w:rsidR="00F54702">
        <w:rPr>
          <w:rFonts w:eastAsia="Times New Roman" w:cs="Times New Roman"/>
        </w:rPr>
        <w:t>ing phosphoenolpyruvate</w:t>
      </w:r>
      <w:r w:rsidR="00962DBA">
        <w:rPr>
          <w:rFonts w:eastAsia="Times New Roman" w:cs="Times New Roman"/>
        </w:rPr>
        <w:t xml:space="preserve"> </w:t>
      </w:r>
      <w:r w:rsidR="00A278EB">
        <w:rPr>
          <w:rFonts w:eastAsia="Times New Roman" w:cs="Times New Roman"/>
        </w:rPr>
        <w:t>(</w:t>
      </w:r>
      <w:r w:rsidR="002D18FF">
        <w:rPr>
          <w:rFonts w:eastAsia="Times New Roman" w:cs="Times New Roman"/>
        </w:rPr>
        <w:t>PEP</w:t>
      </w:r>
      <w:r w:rsidR="00A278EB">
        <w:rPr>
          <w:rFonts w:eastAsia="Times New Roman" w:cs="Times New Roman"/>
        </w:rPr>
        <w:t>)</w:t>
      </w:r>
      <w:r w:rsidR="002D18FF">
        <w:rPr>
          <w:rFonts w:eastAsia="Times New Roman" w:cs="Times New Roman"/>
        </w:rPr>
        <w:t>:sugar</w:t>
      </w:r>
      <w:r w:rsidR="00962DBA">
        <w:rPr>
          <w:rFonts w:eastAsia="Times New Roman" w:cs="Times New Roman"/>
        </w:rPr>
        <w:t xml:space="preserve"> pho</w:t>
      </w:r>
      <w:r w:rsidR="00252BCB">
        <w:rPr>
          <w:rFonts w:eastAsia="Times New Roman" w:cs="Times New Roman"/>
        </w:rPr>
        <w:t>sphotransferase system (PTS)</w:t>
      </w:r>
      <w:r>
        <w:rPr>
          <w:rFonts w:eastAsia="Times New Roman" w:cs="Times New Roman"/>
        </w:rPr>
        <w:t xml:space="preserve"> </w:t>
      </w:r>
      <w:r w:rsidR="00335682" w:rsidRPr="00145BD0">
        <w:fldChar w:fldCharType="begin">
          <w:fldData xml:space="preserve">PEVuZE5vdGU+PENpdGU+PEF1dGhvcj5TYWllcjwvQXV0aG9yPjxZZWFyPjE5OTY8L1llYXI+PFJl
Y051bT42PC9SZWNOdW0+PERpc3BsYXlUZXh0Pig1LCA2KTwvRGlzcGxheVRleHQ+PHJlY29yZD48
cmVjLW51bWJlcj42PC9yZWMtbnVtYmVyPjxmb3JlaWduLWtleXM+PGtleSBhcHA9IkVOIiBkYi1p
ZD0iczBmdjJydmZnOWV4OTZlYTV4ZXZyejB6OXJ0d2ZhNWRhdGRlIiB0aW1lc3RhbXA9IjE0ODA2
MjYyODciPjY8L2tleT48L2ZvcmVpZ24ta2V5cz48cmVmLXR5cGUgbmFtZT0iSm91cm5hbCBBcnRp
Y2xlIj4xNzwvcmVmLXR5cGU+PGNvbnRyaWJ1dG9ycz48YXV0aG9ycz48YXV0aG9yPlNhaWVyLCBN
LiBILiwgSnIuPC9hdXRob3I+PGF1dGhvcj5DaGF1dmF1eCwgUy48L2F1dGhvcj48YXV0aG9yPkNv
b2ssIEcuIE0uPC9hdXRob3I+PGF1dGhvcj5EZXV0c2NoZXIsIEouPC9hdXRob3I+PGF1dGhvcj5Q
YXVsc2VuLCBJLiBULjwvYXV0aG9yPjxhdXRob3I+UmVpemVyLCBKLjwvYXV0aG9yPjxhdXRob3I+
WWUsIEouIEouPC9hdXRob3I+PC9hdXRob3JzPjwvY29udHJpYnV0b3JzPjxhdXRoLWFkZHJlc3M+
RGVwYXJ0bWVudCBvZiBCaW9sb2d5LCBVbml2ZXJzaXR5IG9mIENhbGlmb3JuaWEgYXQgU2FuIERp
ZWdvLCBMYSBKb2xsYSA5MjA5My0wMTE2LCBVU0EuIG1zYWllckB1Y3NkLmVkdTwvYXV0aC1hZGRy
ZXNzPjx0aXRsZXM+PHRpdGxlPkNhdGFib2xpdGUgcmVwcmVzc2lvbiBhbmQgaW5kdWNlciBjb250
cm9sIGluIEdyYW0tcG9zaXRpdmUgYmFjdGVyaWE8L3RpdGxlPjxzZWNvbmRhcnktdGl0bGU+TWlj
cm9iaW9sb2d5PC9zZWNvbmRhcnktdGl0bGU+PGFsdC10aXRsZT5NaWNyb2Jpb2xvZ3k8L2FsdC10
aXRsZT48L3RpdGxlcz48cGVyaW9kaWNhbD48ZnVsbC10aXRsZT5NaWNyb2Jpb2xvZ3k8L2Z1bGwt
dGl0bGU+PGFiYnItMT5NaWNyb2Jpb2xvZ3k8L2FiYnItMT48L3BlcmlvZGljYWw+PGFsdC1wZXJp
b2RpY2FsPjxmdWxsLXRpdGxlPk1pY3JvYmlvbG9neTwvZnVsbC10aXRsZT48YWJici0xPk1pY3Jv
YmlvbG9neTwvYWJici0xPjwvYWx0LXBlcmlvZGljYWw+PHBhZ2VzPjIxNy0zMDwvcGFnZXM+PHZv
bHVtZT4xNDIgKCBQdCAyKTwvdm9sdW1lPjxlZGl0aW9uPjE5OTYvMDIvMDE8L2VkaXRpb24+PGtl
eXdvcmRzPjxrZXl3b3JkPkFkZW5vc2luZSBUcmlwaG9zcGhhdGUvbWV0YWJvbGlzbTwva2V5d29y
ZD48a2V5d29yZD5CYWNpbGx1cyBzdWJ0aWxpcy9nZW5ldGljcy9tZXRhYm9saXNtPC9rZXl3b3Jk
PjxrZXl3b3JkPipCYWN0ZXJpYWwgUHJvdGVpbnM8L2tleXdvcmQ+PGtleXdvcmQ+RW5lcmd5IE1l
dGFib2xpc208L2tleXdvcmQ+PGtleXdvcmQ+R3JhbS1Qb3NpdGl2ZSBCYWN0ZXJpYS9nZW5ldGlj
cy8qbWV0YWJvbGlzbTwva2V5d29yZD48a2V5d29yZD5MYWN0b2NvY2N1cy9tZXRhYm9saXNtPC9r
ZXl3b3JkPjxrZXl3b3JkPk1vZGVscywgTW9sZWN1bGFyPC9rZXl3b3JkPjxrZXl3b3JkPk11dGF0
aW9uPC9rZXl3b3JkPjxrZXl3b3JkPlBob3NwaG9lbm9scHlydXZhdGUgU3VnYXIgUGhvc3Bob3Ry
YW5zZmVyYXNlIFN5c3RlbS9jaGVtaXN0cnkvZ2VuZXRpY3MvbWV0YWJvbGlzbTwva2V5d29yZD48
a2V5d29yZD5TdHJlcHRvY29jY3VzL21ldGFib2xpc208L2tleXdvcmQ+PC9rZXl3b3Jkcz48ZGF0
ZXM+PHllYXI+MTk5NjwveWVhcj48cHViLWRhdGVzPjxkYXRlPkZlYjwvZGF0ZT48L3B1Yi1kYXRl
cz48L2RhdGVzPjxpc2JuPjEzNTAtMDg3MiAoUHJpbnQpJiN4RDsxMzUwLTA4NzIgKExpbmtpbmcp
PC9pc2JuPjxhY2Nlc3Npb24tbnVtPjg5MzI2OTY8L2FjY2Vzc2lvbi1udW0+PHdvcmstdHlwZT5S
ZXNlYXJjaCBTdXBwb3J0LCBOb24tVS5TLiBHb3YmYXBvczt0JiN4RDtSZXNlYXJjaCBTdXBwb3J0
LCBVLlMuIEdvdiZhcG9zO3QsIFAuSC5TLiYjeEQ7UmV2aWV3PC93b3JrLXR5cGU+PHVybHM+PHJl
bGF0ZWQtdXJscz48dXJsPmh0dHA6Ly93d3cubmNiaS5ubG0ubmloLmdvdi9wdWJtZWQvODkzMjY5
NjwvdXJsPjwvcmVsYXRlZC11cmxzPjwvdXJscz48bGFuZ3VhZ2U+ZW5nPC9sYW5ndWFnZT48L3Jl
Y29yZD48L0NpdGU+PENpdGU+PEF1dGhvcj5CYXJhYm90ZTwvQXV0aG9yPjxZZWFyPjIwMDU8L1ll
YXI+PFJlY051bT4xODwvUmVjTnVtPjxyZWNvcmQ+PHJlYy1udW1iZXI+MTg8L3JlYy1udW1iZXI+
PGZvcmVpZ24ta2V5cz48a2V5IGFwcD0iRU4iIGRiLWlkPSJzMGZ2MnJ2Zmc5ZXg5NmVhNXhldnJ6
MHo5cnR3ZmE1ZGF0ZGUiIHRpbWVzdGFtcD0iMTQ4MzA1MTMwNiI+MTg8L2tleT48L2ZvcmVpZ24t
a2V5cz48cmVmLXR5cGUgbmFtZT0iSm91cm5hbCBBcnRpY2xlIj4xNzwvcmVmLXR5cGU+PGNvbnRy
aWJ1dG9ycz48YXV0aG9ycz48YXV0aG9yPkJhcmFib3RlLCBSLiBELjwvYXV0aG9yPjxhdXRob3I+
U2FpZXIsIE0uIEguLCBKci48L2F1dGhvcj48L2F1dGhvcnM+PC9jb250cmlidXRvcnM+PGF1dGgt
YWRkcmVzcz5EaXZpc2lvbiBvZiBCaW9sb2dpY2FsIFNjaWVuY2VzLCBVbml2ZXJzaXR5IG9mIENh
bGlmb3JuaWEgYXQgU2FuIERpZWdvLCBMYSBKb2xsYSwgQ2FsaWZvcm5pYSA5MjA5My0wMTE2LCBV
U0EuPC9hdXRoLWFkZHJlc3M+PHRpdGxlcz48dGl0bGU+Q29tcGFyYXRpdmUgZ2Vub21pYyBhbmFs
eXNlcyBvZiB0aGUgYmFjdGVyaWFsIHBob3NwaG90cmFuc2ZlcmFzZSBzeXN0ZW08L3RpdGxlPjxz
ZWNvbmRhcnktdGl0bGU+TWljcm9iaW9sIE1vbCBCaW9sIFJldjwvc2Vjb25kYXJ5LXRpdGxlPjwv
dGl0bGVzPjxwZXJpb2RpY2FsPjxmdWxsLXRpdGxlPk1pY3JvYmlvbCBNb2wgQmlvbCBSZXY8L2Z1
bGwtdGl0bGU+PC9wZXJpb2RpY2FsPjxwYWdlcz42MDgtMzQ8L3BhZ2VzPjx2b2x1bWU+Njk8L3Zv
bHVtZT48bnVtYmVyPjQ8L251bWJlcj48a2V5d29yZHM+PGtleXdvcmQ+Kkdlbm9tZSwgQmFjdGVy
aWFsPC9rZXl3b3JkPjxrZXl3b3JkPkdlbm9taWNzPC9rZXl3b3JkPjxrZXl3b3JkPlBob3NwaG9l
bm9scHlydXZhdGUgU3VnYXIgUGhvc3Bob3RyYW5zZmVyYXNlIFN5c3RlbS8qZ2VuZXRpY3M8L2tl
eXdvcmQ+PGtleXdvcmQ+UGhvc3Bob3J5bGF0aW9uPC9rZXl3b3JkPjxrZXl3b3JkPlBob3NwaG90
cmFuc2ZlcmFzZXMvKmNsYXNzaWZpY2F0aW9uLypnZW5ldGljczwva2V5d29yZD48a2V5d29yZD5Q
cm90ZWluIFN0cnVjdHVyZSwgVGVydGlhcnk8L2tleXdvcmQ+PC9rZXl3b3Jkcz48ZGF0ZXM+PHll
YXI+MjAwNTwveWVhcj48cHViLWRhdGVzPjxkYXRlPkRlYzwvZGF0ZT48L3B1Yi1kYXRlcz48L2Rh
dGVzPjxpc2JuPjEwOTItMjE3MiAoUHJpbnQpJiN4RDsxMDkyLTIxNzIgKExpbmtpbmcpPC9pc2Ju
PjxhY2Nlc3Npb24tbnVtPjE2MzM5NzM4PC9hY2Nlc3Npb24tbnVtPjx1cmxzPjxyZWxhdGVkLXVy
bHM+PHVybD5odHRwczovL3d3dy5uY2JpLm5sbS5uaWguZ292L3B1Ym1lZC8xNjMzOTczODwvdXJs
PjwvcmVsYXRlZC11cmxzPjwvdXJscz48Y3VzdG9tMj5QTUMxMzA2ODAyPC9jdXN0b20yPjxlbGVj
dHJvbmljLXJlc291cmNlLW51bT4xMC4xMTI4L01NQlIuNjkuNC42MDgtNjM0LjIwMDU8L2VsZWN0
cm9uaWMtcmVzb3VyY2UtbnVtPjwvcmVjb3JkPjwvQ2l0ZT48L0VuZE5vdGU+AG==
</w:fldData>
        </w:fldChar>
      </w:r>
      <w:r w:rsidR="001F317F">
        <w:instrText xml:space="preserve"> ADDIN EN.CITE </w:instrText>
      </w:r>
      <w:r w:rsidR="001F317F">
        <w:fldChar w:fldCharType="begin">
          <w:fldData xml:space="preserve">PEVuZE5vdGU+PENpdGU+PEF1dGhvcj5TYWllcjwvQXV0aG9yPjxZZWFyPjE5OTY8L1llYXI+PFJl
Y051bT42PC9SZWNOdW0+PERpc3BsYXlUZXh0Pig1LCA2KTwvRGlzcGxheVRleHQ+PHJlY29yZD48
cmVjLW51bWJlcj42PC9yZWMtbnVtYmVyPjxmb3JlaWduLWtleXM+PGtleSBhcHA9IkVOIiBkYi1p
ZD0iczBmdjJydmZnOWV4OTZlYTV4ZXZyejB6OXJ0d2ZhNWRhdGRlIiB0aW1lc3RhbXA9IjE0ODA2
MjYyODciPjY8L2tleT48L2ZvcmVpZ24ta2V5cz48cmVmLXR5cGUgbmFtZT0iSm91cm5hbCBBcnRp
Y2xlIj4xNzwvcmVmLXR5cGU+PGNvbnRyaWJ1dG9ycz48YXV0aG9ycz48YXV0aG9yPlNhaWVyLCBN
LiBILiwgSnIuPC9hdXRob3I+PGF1dGhvcj5DaGF1dmF1eCwgUy48L2F1dGhvcj48YXV0aG9yPkNv
b2ssIEcuIE0uPC9hdXRob3I+PGF1dGhvcj5EZXV0c2NoZXIsIEouPC9hdXRob3I+PGF1dGhvcj5Q
YXVsc2VuLCBJLiBULjwvYXV0aG9yPjxhdXRob3I+UmVpemVyLCBKLjwvYXV0aG9yPjxhdXRob3I+
WWUsIEouIEouPC9hdXRob3I+PC9hdXRob3JzPjwvY29udHJpYnV0b3JzPjxhdXRoLWFkZHJlc3M+
RGVwYXJ0bWVudCBvZiBCaW9sb2d5LCBVbml2ZXJzaXR5IG9mIENhbGlmb3JuaWEgYXQgU2FuIERp
ZWdvLCBMYSBKb2xsYSA5MjA5My0wMTE2LCBVU0EuIG1zYWllckB1Y3NkLmVkdTwvYXV0aC1hZGRy
ZXNzPjx0aXRsZXM+PHRpdGxlPkNhdGFib2xpdGUgcmVwcmVzc2lvbiBhbmQgaW5kdWNlciBjb250
cm9sIGluIEdyYW0tcG9zaXRpdmUgYmFjdGVyaWE8L3RpdGxlPjxzZWNvbmRhcnktdGl0bGU+TWlj
cm9iaW9sb2d5PC9zZWNvbmRhcnktdGl0bGU+PGFsdC10aXRsZT5NaWNyb2Jpb2xvZ3k8L2FsdC10
aXRsZT48L3RpdGxlcz48cGVyaW9kaWNhbD48ZnVsbC10aXRsZT5NaWNyb2Jpb2xvZ3k8L2Z1bGwt
dGl0bGU+PGFiYnItMT5NaWNyb2Jpb2xvZ3k8L2FiYnItMT48L3BlcmlvZGljYWw+PGFsdC1wZXJp
b2RpY2FsPjxmdWxsLXRpdGxlPk1pY3JvYmlvbG9neTwvZnVsbC10aXRsZT48YWJici0xPk1pY3Jv
YmlvbG9neTwvYWJici0xPjwvYWx0LXBlcmlvZGljYWw+PHBhZ2VzPjIxNy0zMDwvcGFnZXM+PHZv
bHVtZT4xNDIgKCBQdCAyKTwvdm9sdW1lPjxlZGl0aW9uPjE5OTYvMDIvMDE8L2VkaXRpb24+PGtl
eXdvcmRzPjxrZXl3b3JkPkFkZW5vc2luZSBUcmlwaG9zcGhhdGUvbWV0YWJvbGlzbTwva2V5d29y
ZD48a2V5d29yZD5CYWNpbGx1cyBzdWJ0aWxpcy9nZW5ldGljcy9tZXRhYm9saXNtPC9rZXl3b3Jk
PjxrZXl3b3JkPipCYWN0ZXJpYWwgUHJvdGVpbnM8L2tleXdvcmQ+PGtleXdvcmQ+RW5lcmd5IE1l
dGFib2xpc208L2tleXdvcmQ+PGtleXdvcmQ+R3JhbS1Qb3NpdGl2ZSBCYWN0ZXJpYS9nZW5ldGlj
cy8qbWV0YWJvbGlzbTwva2V5d29yZD48a2V5d29yZD5MYWN0b2NvY2N1cy9tZXRhYm9saXNtPC9r
ZXl3b3JkPjxrZXl3b3JkPk1vZGVscywgTW9sZWN1bGFyPC9rZXl3b3JkPjxrZXl3b3JkPk11dGF0
aW9uPC9rZXl3b3JkPjxrZXl3b3JkPlBob3NwaG9lbm9scHlydXZhdGUgU3VnYXIgUGhvc3Bob3Ry
YW5zZmVyYXNlIFN5c3RlbS9jaGVtaXN0cnkvZ2VuZXRpY3MvbWV0YWJvbGlzbTwva2V5d29yZD48
a2V5d29yZD5TdHJlcHRvY29jY3VzL21ldGFib2xpc208L2tleXdvcmQ+PC9rZXl3b3Jkcz48ZGF0
ZXM+PHllYXI+MTk5NjwveWVhcj48cHViLWRhdGVzPjxkYXRlPkZlYjwvZGF0ZT48L3B1Yi1kYXRl
cz48L2RhdGVzPjxpc2JuPjEzNTAtMDg3MiAoUHJpbnQpJiN4RDsxMzUwLTA4NzIgKExpbmtpbmcp
PC9pc2JuPjxhY2Nlc3Npb24tbnVtPjg5MzI2OTY8L2FjY2Vzc2lvbi1udW0+PHdvcmstdHlwZT5S
ZXNlYXJjaCBTdXBwb3J0LCBOb24tVS5TLiBHb3YmYXBvczt0JiN4RDtSZXNlYXJjaCBTdXBwb3J0
LCBVLlMuIEdvdiZhcG9zO3QsIFAuSC5TLiYjeEQ7UmV2aWV3PC93b3JrLXR5cGU+PHVybHM+PHJl
bGF0ZWQtdXJscz48dXJsPmh0dHA6Ly93d3cubmNiaS5ubG0ubmloLmdvdi9wdWJtZWQvODkzMjY5
NjwvdXJsPjwvcmVsYXRlZC11cmxzPjwvdXJscz48bGFuZ3VhZ2U+ZW5nPC9sYW5ndWFnZT48L3Jl
Y29yZD48L0NpdGU+PENpdGU+PEF1dGhvcj5CYXJhYm90ZTwvQXV0aG9yPjxZZWFyPjIwMDU8L1ll
YXI+PFJlY051bT4xODwvUmVjTnVtPjxyZWNvcmQ+PHJlYy1udW1iZXI+MTg8L3JlYy1udW1iZXI+
PGZvcmVpZ24ta2V5cz48a2V5IGFwcD0iRU4iIGRiLWlkPSJzMGZ2MnJ2Zmc5ZXg5NmVhNXhldnJ6
MHo5cnR3ZmE1ZGF0ZGUiIHRpbWVzdGFtcD0iMTQ4MzA1MTMwNiI+MTg8L2tleT48L2ZvcmVpZ24t
a2V5cz48cmVmLXR5cGUgbmFtZT0iSm91cm5hbCBBcnRpY2xlIj4xNzwvcmVmLXR5cGU+PGNvbnRy
aWJ1dG9ycz48YXV0aG9ycz48YXV0aG9yPkJhcmFib3RlLCBSLiBELjwvYXV0aG9yPjxhdXRob3I+
U2FpZXIsIE0uIEguLCBKci48L2F1dGhvcj48L2F1dGhvcnM+PC9jb250cmlidXRvcnM+PGF1dGgt
YWRkcmVzcz5EaXZpc2lvbiBvZiBCaW9sb2dpY2FsIFNjaWVuY2VzLCBVbml2ZXJzaXR5IG9mIENh
bGlmb3JuaWEgYXQgU2FuIERpZWdvLCBMYSBKb2xsYSwgQ2FsaWZvcm5pYSA5MjA5My0wMTE2LCBV
U0EuPC9hdXRoLWFkZHJlc3M+PHRpdGxlcz48dGl0bGU+Q29tcGFyYXRpdmUgZ2Vub21pYyBhbmFs
eXNlcyBvZiB0aGUgYmFjdGVyaWFsIHBob3NwaG90cmFuc2ZlcmFzZSBzeXN0ZW08L3RpdGxlPjxz
ZWNvbmRhcnktdGl0bGU+TWljcm9iaW9sIE1vbCBCaW9sIFJldjwvc2Vjb25kYXJ5LXRpdGxlPjwv
dGl0bGVzPjxwZXJpb2RpY2FsPjxmdWxsLXRpdGxlPk1pY3JvYmlvbCBNb2wgQmlvbCBSZXY8L2Z1
bGwtdGl0bGU+PC9wZXJpb2RpY2FsPjxwYWdlcz42MDgtMzQ8L3BhZ2VzPjx2b2x1bWU+Njk8L3Zv
bHVtZT48bnVtYmVyPjQ8L251bWJlcj48a2V5d29yZHM+PGtleXdvcmQ+Kkdlbm9tZSwgQmFjdGVy
aWFsPC9rZXl3b3JkPjxrZXl3b3JkPkdlbm9taWNzPC9rZXl3b3JkPjxrZXl3b3JkPlBob3NwaG9l
bm9scHlydXZhdGUgU3VnYXIgUGhvc3Bob3RyYW5zZmVyYXNlIFN5c3RlbS8qZ2VuZXRpY3M8L2tl
eXdvcmQ+PGtleXdvcmQ+UGhvc3Bob3J5bGF0aW9uPC9rZXl3b3JkPjxrZXl3b3JkPlBob3NwaG90
cmFuc2ZlcmFzZXMvKmNsYXNzaWZpY2F0aW9uLypnZW5ldGljczwva2V5d29yZD48a2V5d29yZD5Q
cm90ZWluIFN0cnVjdHVyZSwgVGVydGlhcnk8L2tleXdvcmQ+PC9rZXl3b3Jkcz48ZGF0ZXM+PHll
YXI+MjAwNTwveWVhcj48cHViLWRhdGVzPjxkYXRlPkRlYzwvZGF0ZT48L3B1Yi1kYXRlcz48L2Rh
dGVzPjxpc2JuPjEwOTItMjE3MiAoUHJpbnQpJiN4RDsxMDkyLTIxNzIgKExpbmtpbmcpPC9pc2Ju
PjxhY2Nlc3Npb24tbnVtPjE2MzM5NzM4PC9hY2Nlc3Npb24tbnVtPjx1cmxzPjxyZWxhdGVkLXVy
bHM+PHVybD5odHRwczovL3d3dy5uY2JpLm5sbS5uaWguZ292L3B1Ym1lZC8xNjMzOTczODwvdXJs
PjwvcmVsYXRlZC11cmxzPjwvdXJscz48Y3VzdG9tMj5QTUMxMzA2ODAyPC9jdXN0b20yPjxlbGVj
dHJvbmljLXJlc291cmNlLW51bT4xMC4xMTI4L01NQlIuNjkuNC42MDgtNjM0LjIwMDU8L2VsZWN0
cm9uaWMtcmVzb3VyY2UtbnVtPjwvcmVjb3JkPjwvQ2l0ZT48L0VuZE5vdGU+AG==
</w:fldData>
        </w:fldChar>
      </w:r>
      <w:r w:rsidR="001F317F">
        <w:instrText xml:space="preserve"> ADDIN EN.CITE.DATA </w:instrText>
      </w:r>
      <w:r w:rsidR="001F317F">
        <w:fldChar w:fldCharType="end"/>
      </w:r>
      <w:r w:rsidR="00335682" w:rsidRPr="00145BD0">
        <w:fldChar w:fldCharType="separate"/>
      </w:r>
      <w:r w:rsidR="001F317F">
        <w:rPr>
          <w:noProof/>
        </w:rPr>
        <w:t>(</w:t>
      </w:r>
      <w:hyperlink w:anchor="_ENREF_5" w:tooltip="Saier, 1996 #6" w:history="1">
        <w:r w:rsidR="001F317F">
          <w:rPr>
            <w:noProof/>
          </w:rPr>
          <w:t>5</w:t>
        </w:r>
      </w:hyperlink>
      <w:r w:rsidR="001F317F">
        <w:rPr>
          <w:noProof/>
        </w:rPr>
        <w:t xml:space="preserve">, </w:t>
      </w:r>
      <w:hyperlink w:anchor="_ENREF_6" w:tooltip="Barabote, 2005 #18" w:history="1">
        <w:r w:rsidR="001F317F">
          <w:rPr>
            <w:noProof/>
          </w:rPr>
          <w:t>6</w:t>
        </w:r>
      </w:hyperlink>
      <w:r w:rsidR="001F317F">
        <w:rPr>
          <w:noProof/>
        </w:rPr>
        <w:t>)</w:t>
      </w:r>
      <w:r w:rsidR="00335682" w:rsidRPr="00145BD0">
        <w:fldChar w:fldCharType="end"/>
      </w:r>
      <w:r w:rsidR="00C44A6B">
        <w:t>.</w:t>
      </w:r>
      <w:r w:rsidR="00252BCB" w:rsidRPr="00252BCB">
        <w:t xml:space="preserve"> </w:t>
      </w:r>
      <w:r w:rsidR="007E0F70">
        <w:t>H</w:t>
      </w:r>
      <w:r w:rsidR="00252BCB" w:rsidRPr="00145BD0">
        <w:t xml:space="preserve">Pr </w:t>
      </w:r>
      <w:r w:rsidR="00252BCB">
        <w:t xml:space="preserve">energizes PTS </w:t>
      </w:r>
      <w:r w:rsidR="00547A2F">
        <w:t>E</w:t>
      </w:r>
      <w:r w:rsidR="00252BCB">
        <w:t>nzyme II complexes</w:t>
      </w:r>
      <w:r w:rsidR="00252BCB" w:rsidRPr="00145BD0">
        <w:t xml:space="preserve"> </w:t>
      </w:r>
      <w:r w:rsidR="00252BCB" w:rsidRPr="00145BD0">
        <w:fldChar w:fldCharType="begin">
          <w:fldData xml:space="preserve">PEVuZE5vdGU+PENpdGU+PEF1dGhvcj5SZWljaGVuYmFjaDwvQXV0aG9yPjxZZWFyPjIwMDc8L1ll
YXI+PFJlY051bT43PC9SZWNOdW0+PERpc3BsYXlUZXh0Pig3KTwvRGlzcGxheVRleHQ+PHJlY29y
ZD48cmVjLW51bWJlcj43PC9yZWMtbnVtYmVyPjxmb3JlaWduLWtleXM+PGtleSBhcHA9IkVOIiBk
Yi1pZD0iczBmdjJydmZnOWV4OTZlYTV4ZXZyejB6OXJ0d2ZhNWRhdGRlIiB0aW1lc3RhbXA9IjE0
ODA2MjYyODciPjc8L2tleT48L2ZvcmVpZ24ta2V5cz48cmVmLXR5cGUgbmFtZT0iSm91cm5hbCBB
cnRpY2xlIj4xNzwvcmVmLXR5cGU+PGNvbnRyaWJ1dG9ycz48YXV0aG9ycz48YXV0aG9yPlJlaWNo
ZW5iYWNoLCBCLjwvYXV0aG9yPjxhdXRob3I+QnJldXN0ZWR0LCBELiBBLjwvYXV0aG9yPjxhdXRo
b3I+U3R1bGtlLCBKLjwvYXV0aG9yPjxhdXRob3I+UmFrLCBCLjwvYXV0aG9yPjxhdXRob3I+R29y
a2UsIEIuPC9hdXRob3I+PC9hdXRob3JzPjwvY29udHJpYnV0b3JzPjxhdXRoLWFkZHJlc3M+RGVw
YXJ0bWVudCBvZiBHZW5lcmFsIE1pY3JvYmlvbG9neSwgSW5zdGl0dXRlIG9mIE1pY3JvYmlvbG9n
eSBhbmQgR2VuZXRpY3MsIEdlb3JnLUF1Z3VzdCBVbml2ZXJzaXR5LCBHcmlzZWJhY2hzdHJhc3Nl
IDgsIEQtMzcwNzcgR290dGluZ2VuLCBHZXJtYW55LiBiZ29lcmtlQGd3ZGcuZGUuPC9hdXRoLWFk
ZHJlc3M+PHRpdGxlcz48dGl0bGU+R2VuZXRpYyBkaXNzZWN0aW9uIG9mIHNwZWNpZmljaXR5IGRl
dGVybWluYW50cyBpbiB0aGUgaW50ZXJhY3Rpb24gb2YgSFByIHdpdGggZW56eW1lcyBJSSBvZiB0
aGUgYmFjdGVyaWFsIHBob3NwaG9lbm9scHlydXZhdGU6c3VnYXIgcGhvc3Bob3RyYW5zZmVyYXNl
IHN5c3RlbSBpbiBFc2NoZXJpY2hpYSBjb2xpPC90aXRsZT48c2Vjb25kYXJ5LXRpdGxlPkpvdXJu
YWwgb2YgYmFjdGVyaW9sb2d5PC9zZWNvbmRhcnktdGl0bGU+PGFsdC10aXRsZT5KIEJhY3Rlcmlv
bDwvYWx0LXRpdGxlPjwvdGl0bGVzPjxwZXJpb2RpY2FsPjxmdWxsLXRpdGxlPkpvdXJuYWwgb2Yg
YmFjdGVyaW9sb2d5PC9mdWxsLXRpdGxlPjxhYmJyLTE+SiBCYWN0ZXJpb2w8L2FiYnItMT48L3Bl
cmlvZGljYWw+PGFsdC1wZXJpb2RpY2FsPjxmdWxsLXRpdGxlPkpvdXJuYWwgb2YgYmFjdGVyaW9s
b2d5PC9mdWxsLXRpdGxlPjxhYmJyLTE+SiBCYWN0ZXJpb2w8L2FiYnItMT48L2FsdC1wZXJpb2Rp
Y2FsPjxwYWdlcz40NjAzLTEzPC9wYWdlcz48dm9sdW1lPjE4OTwvdm9sdW1lPjxudW1iZXI+MTM8
L251bWJlcj48ZWRpdGlvbj4yMDA3LzA0LzI0PC9lZGl0aW9uPjxrZXl3b3Jkcz48a2V5d29yZD5B
bWlubyBBY2lkIFNlcXVlbmNlPC9rZXl3b3JkPjxrZXl3b3JkPkFtaW5vIEFjaWQgU3Vic3RpdHV0
aW9uPC9rZXl3b3JkPjxrZXl3b3JkPkJhY3RlcmlhbCBQcm90ZWlucy9jaGVtaXN0cnkvZ2VuZXRp
Y3MvKm1ldGFib2xpc208L2tleXdvcmQ+PGtleXdvcmQ+QmxvdHRpbmcsIFdlc3Rlcm48L2tleXdv
cmQ+PGtleXdvcmQ+RXNjaGVyaWNoaWEgY29saS9lbnp5bW9sb2d5L2dlbmV0aWNzLyptZXRhYm9s
aXNtPC9rZXl3b3JkPjxrZXl3b3JkPkVzY2hlcmljaGlhIGNvbGkgUHJvdGVpbnMvY2hlbWlzdHJ5
L2dlbmV0aWNzL21ldGFib2xpc208L2tleXdvcmQ+PGtleXdvcmQ+TWFubml0b2wvbWV0YWJvbGlz
bTwva2V5d29yZD48a2V5d29yZD5NYW5ub3NlL21ldGFib2xpc208L2tleXdvcmQ+PGtleXdvcmQ+
TW9kZWxzLCBNb2xlY3VsYXI8L2tleXdvcmQ+PGtleXdvcmQ+TW9sZWN1bGFyIFNlcXVlbmNlIERh
dGE8L2tleXdvcmQ+PGtleXdvcmQ+TXV0YWdlbmVzaXM8L2tleXdvcmQ+PGtleXdvcmQ+UGhvc3Bo
b2Vub2xweXJ1dmF0ZSBTdWdhciBQaG9zcGhvdHJhbnNmZXJhc2U8L2tleXdvcmQ+PGtleXdvcmQ+
U3lzdGVtL2NoZW1pc3RyeS9nZW5ldGljcy8qbWV0YWJvbGlzbTwva2V5d29yZD48a2V5d29yZD5Q
aG9zcGhvcnlsYXRpb248L2tleXdvcmQ+PGtleXdvcmQ+UHJvdGVpbiBCaW5kaW5nPC9rZXl3b3Jk
PjxrZXl3b3JkPlByb3RlaW4gU3RydWN0dXJlLCBTZWNvbmRhcnk8L2tleXdvcmQ+PGtleXdvcmQ+
Uk5BLUJpbmRpbmcgUHJvdGVpbnMvY2hlbWlzdHJ5L2dlbmV0aWNzL21ldGFib2xpc208L2tleXdv
cmQ+PGtleXdvcmQ+U2VxdWVuY2UgSG9tb2xvZ3ksIEFtaW5vIEFjaWQ8L2tleXdvcmQ+PGtleXdv
cmQ+U29yYml0b2wvbWV0YWJvbGlzbTwva2V5d29yZD48a2V5d29yZD5UcmFuc2NyaXB0aW9uIEZh
Y3RvcnMvY2hlbWlzdHJ5L2dlbmV0aWNzLyptZXRhYm9saXNtPC9rZXl3b3JkPjwva2V5d29yZHM+
PGRhdGVzPjx5ZWFyPjIwMDc8L3llYXI+PHB1Yi1kYXRlcz48ZGF0ZT5KdWw8L2RhdGU+PC9wdWIt
ZGF0ZXM+PC9kYXRlcz48aXNibj4wMDIxLTkxOTMgKFByaW50KSYjeEQ7MDAyMS05MTkzIChMaW5r
aW5nKTwvaXNibj48YWNjZXNzaW9uLW51bT4xNzQ0OTYxMTwvYWNjZXNzaW9uLW51bT48d29yay10
eXBlPlJlc2VhcmNoIFN1cHBvcnQsIE5vbi1VLlMuIEdvdiZhcG9zO3Q8L3dvcmstdHlwZT48dXJs
cz48cmVsYXRlZC11cmxzPjx1cmw+aHR0cDovL3d3dy5uY2JpLm5sbS5uaWguZ292L3B1Ym1lZC8x
NzQ0OTYxMTwvdXJsPjwvcmVsYXRlZC11cmxzPjwvdXJscz48Y3VzdG9tMj4xOTEzNDQwPC9jdXN0
b20yPjxlbGVjdHJvbmljLXJlc291cmNlLW51bT4xMC4xMTI4L0pCLjAwMjM2LTA3PC9lbGVjdHJv
bmljLXJlc291cmNlLW51bT48bGFuZ3VhZ2U+ZW5nPC9sYW5ndWFnZT48L3JlY29yZD48L0NpdGU+
PC9FbmROb3RlPn==
</w:fldData>
        </w:fldChar>
      </w:r>
      <w:r w:rsidR="001F317F">
        <w:instrText xml:space="preserve"> ADDIN EN.CITE </w:instrText>
      </w:r>
      <w:r w:rsidR="001F317F">
        <w:fldChar w:fldCharType="begin">
          <w:fldData xml:space="preserve">PEVuZE5vdGU+PENpdGU+PEF1dGhvcj5SZWljaGVuYmFjaDwvQXV0aG9yPjxZZWFyPjIwMDc8L1ll
YXI+PFJlY051bT43PC9SZWNOdW0+PERpc3BsYXlUZXh0Pig3KTwvRGlzcGxheVRleHQ+PHJlY29y
ZD48cmVjLW51bWJlcj43PC9yZWMtbnVtYmVyPjxmb3JlaWduLWtleXM+PGtleSBhcHA9IkVOIiBk
Yi1pZD0iczBmdjJydmZnOWV4OTZlYTV4ZXZyejB6OXJ0d2ZhNWRhdGRlIiB0aW1lc3RhbXA9IjE0
ODA2MjYyODciPjc8L2tleT48L2ZvcmVpZ24ta2V5cz48cmVmLXR5cGUgbmFtZT0iSm91cm5hbCBB
cnRpY2xlIj4xNzwvcmVmLXR5cGU+PGNvbnRyaWJ1dG9ycz48YXV0aG9ycz48YXV0aG9yPlJlaWNo
ZW5iYWNoLCBCLjwvYXV0aG9yPjxhdXRob3I+QnJldXN0ZWR0LCBELiBBLjwvYXV0aG9yPjxhdXRo
b3I+U3R1bGtlLCBKLjwvYXV0aG9yPjxhdXRob3I+UmFrLCBCLjwvYXV0aG9yPjxhdXRob3I+R29y
a2UsIEIuPC9hdXRob3I+PC9hdXRob3JzPjwvY29udHJpYnV0b3JzPjxhdXRoLWFkZHJlc3M+RGVw
YXJ0bWVudCBvZiBHZW5lcmFsIE1pY3JvYmlvbG9neSwgSW5zdGl0dXRlIG9mIE1pY3JvYmlvbG9n
eSBhbmQgR2VuZXRpY3MsIEdlb3JnLUF1Z3VzdCBVbml2ZXJzaXR5LCBHcmlzZWJhY2hzdHJhc3Nl
IDgsIEQtMzcwNzcgR290dGluZ2VuLCBHZXJtYW55LiBiZ29lcmtlQGd3ZGcuZGUuPC9hdXRoLWFk
ZHJlc3M+PHRpdGxlcz48dGl0bGU+R2VuZXRpYyBkaXNzZWN0aW9uIG9mIHNwZWNpZmljaXR5IGRl
dGVybWluYW50cyBpbiB0aGUgaW50ZXJhY3Rpb24gb2YgSFByIHdpdGggZW56eW1lcyBJSSBvZiB0
aGUgYmFjdGVyaWFsIHBob3NwaG9lbm9scHlydXZhdGU6c3VnYXIgcGhvc3Bob3RyYW5zZmVyYXNl
IHN5c3RlbSBpbiBFc2NoZXJpY2hpYSBjb2xpPC90aXRsZT48c2Vjb25kYXJ5LXRpdGxlPkpvdXJu
YWwgb2YgYmFjdGVyaW9sb2d5PC9zZWNvbmRhcnktdGl0bGU+PGFsdC10aXRsZT5KIEJhY3Rlcmlv
bDwvYWx0LXRpdGxlPjwvdGl0bGVzPjxwZXJpb2RpY2FsPjxmdWxsLXRpdGxlPkpvdXJuYWwgb2Yg
YmFjdGVyaW9sb2d5PC9mdWxsLXRpdGxlPjxhYmJyLTE+SiBCYWN0ZXJpb2w8L2FiYnItMT48L3Bl
cmlvZGljYWw+PGFsdC1wZXJpb2RpY2FsPjxmdWxsLXRpdGxlPkpvdXJuYWwgb2YgYmFjdGVyaW9s
b2d5PC9mdWxsLXRpdGxlPjxhYmJyLTE+SiBCYWN0ZXJpb2w8L2FiYnItMT48L2FsdC1wZXJpb2Rp
Y2FsPjxwYWdlcz40NjAzLTEzPC9wYWdlcz48dm9sdW1lPjE4OTwvdm9sdW1lPjxudW1iZXI+MTM8
L251bWJlcj48ZWRpdGlvbj4yMDA3LzA0LzI0PC9lZGl0aW9uPjxrZXl3b3Jkcz48a2V5d29yZD5B
bWlubyBBY2lkIFNlcXVlbmNlPC9rZXl3b3JkPjxrZXl3b3JkPkFtaW5vIEFjaWQgU3Vic3RpdHV0
aW9uPC9rZXl3b3JkPjxrZXl3b3JkPkJhY3RlcmlhbCBQcm90ZWlucy9jaGVtaXN0cnkvZ2VuZXRp
Y3MvKm1ldGFib2xpc208L2tleXdvcmQ+PGtleXdvcmQ+QmxvdHRpbmcsIFdlc3Rlcm48L2tleXdv
cmQ+PGtleXdvcmQ+RXNjaGVyaWNoaWEgY29saS9lbnp5bW9sb2d5L2dlbmV0aWNzLyptZXRhYm9s
aXNtPC9rZXl3b3JkPjxrZXl3b3JkPkVzY2hlcmljaGlhIGNvbGkgUHJvdGVpbnMvY2hlbWlzdHJ5
L2dlbmV0aWNzL21ldGFib2xpc208L2tleXdvcmQ+PGtleXdvcmQ+TWFubml0b2wvbWV0YWJvbGlz
bTwva2V5d29yZD48a2V5d29yZD5NYW5ub3NlL21ldGFib2xpc208L2tleXdvcmQ+PGtleXdvcmQ+
TW9kZWxzLCBNb2xlY3VsYXI8L2tleXdvcmQ+PGtleXdvcmQ+TW9sZWN1bGFyIFNlcXVlbmNlIERh
dGE8L2tleXdvcmQ+PGtleXdvcmQ+TXV0YWdlbmVzaXM8L2tleXdvcmQ+PGtleXdvcmQ+UGhvc3Bo
b2Vub2xweXJ1dmF0ZSBTdWdhciBQaG9zcGhvdHJhbnNmZXJhc2U8L2tleXdvcmQ+PGtleXdvcmQ+
U3lzdGVtL2NoZW1pc3RyeS9nZW5ldGljcy8qbWV0YWJvbGlzbTwva2V5d29yZD48a2V5d29yZD5Q
aG9zcGhvcnlsYXRpb248L2tleXdvcmQ+PGtleXdvcmQ+UHJvdGVpbiBCaW5kaW5nPC9rZXl3b3Jk
PjxrZXl3b3JkPlByb3RlaW4gU3RydWN0dXJlLCBTZWNvbmRhcnk8L2tleXdvcmQ+PGtleXdvcmQ+
Uk5BLUJpbmRpbmcgUHJvdGVpbnMvY2hlbWlzdHJ5L2dlbmV0aWNzL21ldGFib2xpc208L2tleXdv
cmQ+PGtleXdvcmQ+U2VxdWVuY2UgSG9tb2xvZ3ksIEFtaW5vIEFjaWQ8L2tleXdvcmQ+PGtleXdv
cmQ+U29yYml0b2wvbWV0YWJvbGlzbTwva2V5d29yZD48a2V5d29yZD5UcmFuc2NyaXB0aW9uIEZh
Y3RvcnMvY2hlbWlzdHJ5L2dlbmV0aWNzLyptZXRhYm9saXNtPC9rZXl3b3JkPjwva2V5d29yZHM+
PGRhdGVzPjx5ZWFyPjIwMDc8L3llYXI+PHB1Yi1kYXRlcz48ZGF0ZT5KdWw8L2RhdGU+PC9wdWIt
ZGF0ZXM+PC9kYXRlcz48aXNibj4wMDIxLTkxOTMgKFByaW50KSYjeEQ7MDAyMS05MTkzIChMaW5r
aW5nKTwvaXNibj48YWNjZXNzaW9uLW51bT4xNzQ0OTYxMTwvYWNjZXNzaW9uLW51bT48d29yay10
eXBlPlJlc2VhcmNoIFN1cHBvcnQsIE5vbi1VLlMuIEdvdiZhcG9zO3Q8L3dvcmstdHlwZT48dXJs
cz48cmVsYXRlZC11cmxzPjx1cmw+aHR0cDovL3d3dy5uY2JpLm5sbS5uaWguZ292L3B1Ym1lZC8x
NzQ0OTYxMTwvdXJsPjwvcmVsYXRlZC11cmxzPjwvdXJscz48Y3VzdG9tMj4xOTEzNDQwPC9jdXN0
b20yPjxlbGVjdHJvbmljLXJlc291cmNlLW51bT4xMC4xMTI4L0pCLjAwMjM2LTA3PC9lbGVjdHJv
bmljLXJlc291cmNlLW51bT48bGFuZ3VhZ2U+ZW5nPC9sYW5ndWFnZT48L3JlY29yZD48L0NpdGU+
PC9FbmROb3RlPn==
</w:fldData>
        </w:fldChar>
      </w:r>
      <w:r w:rsidR="001F317F">
        <w:instrText xml:space="preserve"> ADDIN EN.CITE.DATA </w:instrText>
      </w:r>
      <w:r w:rsidR="001F317F">
        <w:fldChar w:fldCharType="end"/>
      </w:r>
      <w:r w:rsidR="00252BCB" w:rsidRPr="00145BD0">
        <w:fldChar w:fldCharType="separate"/>
      </w:r>
      <w:r w:rsidR="001F317F">
        <w:rPr>
          <w:noProof/>
        </w:rPr>
        <w:t>(</w:t>
      </w:r>
      <w:hyperlink w:anchor="_ENREF_7" w:tooltip="Reichenbach, 2007 #7" w:history="1">
        <w:r w:rsidR="001F317F">
          <w:rPr>
            <w:noProof/>
          </w:rPr>
          <w:t>7</w:t>
        </w:r>
      </w:hyperlink>
      <w:r w:rsidR="001F317F">
        <w:rPr>
          <w:noProof/>
        </w:rPr>
        <w:t>)</w:t>
      </w:r>
      <w:r w:rsidR="00252BCB" w:rsidRPr="00145BD0">
        <w:fldChar w:fldCharType="end"/>
      </w:r>
      <w:r w:rsidR="00252BCB" w:rsidRPr="00145BD0">
        <w:t xml:space="preserve"> </w:t>
      </w:r>
      <w:r w:rsidR="00252BCB">
        <w:t xml:space="preserve">and phosphorylates </w:t>
      </w:r>
      <w:r w:rsidR="00252BCB" w:rsidRPr="00145BD0">
        <w:t xml:space="preserve">the </w:t>
      </w:r>
      <w:r w:rsidR="00252BCB" w:rsidRPr="00145BD0">
        <w:rPr>
          <w:i/>
        </w:rPr>
        <w:t>E. coli</w:t>
      </w:r>
      <w:r w:rsidR="00252BCB">
        <w:t xml:space="preserve"> central regulatory protein, </w:t>
      </w:r>
      <w:r w:rsidR="00252BCB" w:rsidRPr="00145BD0">
        <w:t>IIA</w:t>
      </w:r>
      <w:r w:rsidR="00252BCB" w:rsidRPr="00145BD0">
        <w:rPr>
          <w:vertAlign w:val="superscript"/>
        </w:rPr>
        <w:t>Glc</w:t>
      </w:r>
      <w:r w:rsidR="00252BCB" w:rsidRPr="00145BD0">
        <w:t xml:space="preserve"> (Crr) </w:t>
      </w:r>
      <w:r w:rsidR="00252BCB" w:rsidRPr="00145BD0">
        <w:fldChar w:fldCharType="begin"/>
      </w:r>
      <w:r w:rsidR="001F317F">
        <w:instrText xml:space="preserve"> ADDIN EN.CITE &lt;EndNote&gt;&lt;Cite&gt;&lt;Author&gt;Saier&lt;/Author&gt;&lt;Year&gt;1976&lt;/Year&gt;&lt;RecNum&gt;8&lt;/RecNum&gt;&lt;DisplayText&gt;(8)&lt;/DisplayText&gt;&lt;record&gt;&lt;rec-number&gt;8&lt;/rec-number&gt;&lt;foreign-keys&gt;&lt;key app="EN" db-id="s0fv2rvfg9ex96ea5xevrz0z9rtwfa5datde" timestamp="1480626287"&gt;8&lt;/key&gt;&lt;/foreign-keys&gt;&lt;ref-type name="Journal Article"&gt;17&lt;/ref-type&gt;&lt;contributors&gt;&lt;authors&gt;&lt;author&gt;Saier, M. H., Jr.&lt;/author&gt;&lt;author&gt;Roseman, S.&lt;/author&gt;&lt;/authors&gt;&lt;/contributors&gt;&lt;titles&gt;&lt;title&gt;Sugar transport. The crr mutation: its effect on repression of enzyme synthesis&lt;/title&gt;&lt;secondary-title&gt;The Journal of biological chemistry&lt;/secondary-title&gt;&lt;alt-title&gt;J Biol Chem&lt;/alt-title&gt;&lt;/titles&gt;&lt;alt-periodical&gt;&lt;full-title&gt;J Biol Chem&lt;/full-title&gt;&lt;/alt-periodical&gt;&lt;pages&gt;6598-605&lt;/pages&gt;&lt;volume&gt;251&lt;/volume&gt;&lt;number&gt;21&lt;/number&gt;&lt;edition&gt;1976/11/10&lt;/edition&gt;&lt;keywords&gt;&lt;keyword&gt;*Biological Transport, Active&lt;/keyword&gt;&lt;keyword&gt;Cell Division&lt;/keyword&gt;&lt;keyword&gt;Enzyme Induction&lt;/keyword&gt;&lt;keyword&gt;*Enzyme Repression&lt;/keyword&gt;&lt;keyword&gt;Escherichia coli/*metabolism&lt;/keyword&gt;&lt;keyword&gt;Genotype&lt;/keyword&gt;&lt;keyword&gt;Histidine/metabolism&lt;/keyword&gt;&lt;keyword&gt;Kinetics&lt;/keyword&gt;&lt;keyword&gt;Monosaccharides/*metabolism&lt;/keyword&gt;&lt;keyword&gt;Mutation&lt;/keyword&gt;&lt;keyword&gt;Phosphotransferases/*metabolism&lt;/keyword&gt;&lt;keyword&gt;Salmonella typhimurium/*metabolism&lt;/keyword&gt;&lt;keyword&gt;Species Specificity&lt;/keyword&gt;&lt;keyword&gt;Tryptophan Synthase/biosynthesis&lt;/keyword&gt;&lt;/keywords&gt;&lt;dates&gt;&lt;year&gt;1976&lt;/year&gt;&lt;pub-dates&gt;&lt;date&gt;Nov 10&lt;/date&gt;&lt;/pub-dates&gt;&lt;/dates&gt;&lt;isbn&gt;0021-9258 (Print)&amp;#xD;0021-9258 (Linking)&lt;/isbn&gt;&lt;accession-num&gt;789369&lt;/accession-num&gt;&lt;work-type&gt;Research Support, U.S. Gov&amp;apos;t, P.H.S.&lt;/work-type&gt;&lt;urls&gt;&lt;related-urls&gt;&lt;url&gt;http://www.ncbi.nlm.nih.gov/pubmed/789369&lt;/url&gt;&lt;/related-urls&gt;&lt;/urls&gt;&lt;language&gt;eng&lt;/language&gt;&lt;/record&gt;&lt;/Cite&gt;&lt;/EndNote&gt;</w:instrText>
      </w:r>
      <w:r w:rsidR="00252BCB" w:rsidRPr="00145BD0">
        <w:fldChar w:fldCharType="separate"/>
      </w:r>
      <w:r w:rsidR="001F317F">
        <w:rPr>
          <w:noProof/>
        </w:rPr>
        <w:t>(</w:t>
      </w:r>
      <w:hyperlink w:anchor="_ENREF_8" w:tooltip="Saier, 1976 #8" w:history="1">
        <w:r w:rsidR="001F317F">
          <w:rPr>
            <w:noProof/>
          </w:rPr>
          <w:t>8</w:t>
        </w:r>
      </w:hyperlink>
      <w:r w:rsidR="001F317F">
        <w:rPr>
          <w:noProof/>
        </w:rPr>
        <w:t>)</w:t>
      </w:r>
      <w:r w:rsidR="00252BCB" w:rsidRPr="00145BD0">
        <w:fldChar w:fldCharType="end"/>
      </w:r>
      <w:r w:rsidR="00252BCB" w:rsidRPr="00145BD0">
        <w:t xml:space="preserve">, </w:t>
      </w:r>
      <w:r w:rsidR="00252BCB">
        <w:t>as well as</w:t>
      </w:r>
      <w:r w:rsidR="00252BCB" w:rsidRPr="00145BD0">
        <w:t xml:space="preserve"> the </w:t>
      </w:r>
      <w:r w:rsidR="00547A2F">
        <w:t xml:space="preserve">PEP-dependent </w:t>
      </w:r>
      <w:r w:rsidR="00252BCB" w:rsidRPr="00145BD0">
        <w:t xml:space="preserve">dihydroxyacetone kinase (DhaK) </w:t>
      </w:r>
      <w:r w:rsidR="00252BCB" w:rsidRPr="00145BD0">
        <w:fldChar w:fldCharType="begin">
          <w:fldData xml:space="preserve">PEVuZE5vdGU+PENpdGU+PEF1dGhvcj5HdXRrbmVjaHQ8L0F1dGhvcj48WWVhcj4yMDAxPC9ZZWFy
PjxSZWNOdW0+OTwvUmVjTnVtPjxEaXNwbGF5VGV4dD4oOSwgMTApPC9EaXNwbGF5VGV4dD48cmVj
b3JkPjxyZWMtbnVtYmVyPjk8L3JlYy1udW1iZXI+PGZvcmVpZ24ta2V5cz48a2V5IGFwcD0iRU4i
IGRiLWlkPSJzMGZ2MnJ2Zmc5ZXg5NmVhNXhldnJ6MHo5cnR3ZmE1ZGF0ZGUiIHRpbWVzdGFtcD0i
MTQ4MDYyNjI4NyI+OTwva2V5PjwvZm9yZWlnbi1rZXlzPjxyZWYtdHlwZSBuYW1lPSJKb3VybmFs
IEFydGljbGUiPjE3PC9yZWYtdHlwZT48Y29udHJpYnV0b3JzPjxhdXRob3JzPjxhdXRob3I+R3V0
a25lY2h0LCBSLjwvYXV0aG9yPjxhdXRob3I+QmV1dGxlciwgUi48L2F1dGhvcj48YXV0aG9yPkdh
cmNpYS1BbGxlcywgTC4gRi48L2F1dGhvcj48YXV0aG9yPkJhdW1hbm4sIFUuPC9hdXRob3I+PGF1
dGhvcj5Fcm5pLCBCLjwvYXV0aG9yPjwvYXV0aG9ycz48L2NvbnRyaWJ1dG9ycz48YXV0aC1hZGRy
ZXNzPkRlcGFydGVtZW50IGZ1ciBDaGVtaWUgdW5kIEJpb2NoZW1pZSwgVW5pdmVyc2l0YXQgQmVy
biwgRnJlaWVzdHJhc3NlIDMsIENILTMwMTIgQmVybiwgU3dpdHplcmxhbmQuPC9hdXRoLWFkZHJl
c3M+PHRpdGxlcz48dGl0bGU+VGhlIGRpaHlkcm94eWFjZXRvbmUga2luYXNlIG9mIEVzY2hlcmlj
aGlhIGNvbGkgdXRpbGl6ZXMgYSBwaG9zcGhvcHJvdGVpbiBpbnN0ZWFkIG9mIEFUUCBhcyBwaG9z
cGhvcnlsIGRvbm9yPC90aXRsZT48c2Vjb25kYXJ5LXRpdGxlPlRoZSBFTUJPIGpvdXJuYWw8L3Nl
Y29uZGFyeS10aXRsZT48YWx0LXRpdGxlPkVtYm8gSjwvYWx0LXRpdGxlPjwvdGl0bGVzPjxwZXJp
b2RpY2FsPjxmdWxsLXRpdGxlPlRoZSBFTUJPIGpvdXJuYWw8L2Z1bGwtdGl0bGU+PGFiYnItMT5F
bWJvIEo8L2FiYnItMT48L3BlcmlvZGljYWw+PGFsdC1wZXJpb2RpY2FsPjxmdWxsLXRpdGxlPlRo
ZSBFTUJPIGpvdXJuYWw8L2Z1bGwtdGl0bGU+PGFiYnItMT5FbWJvIEo8L2FiYnItMT48L2FsdC1w
ZXJpb2RpY2FsPjxwYWdlcz4yNDgwLTY8L3BhZ2VzPjx2b2x1bWU+MjA8L3ZvbHVtZT48bnVtYmVy
PjEwPC9udW1iZXI+PGVkaXRpb24+MjAwMS8wNS8xNTwvZWRpdGlvbj48a2V5d29yZHM+PGtleXdv
cmQ+QWRlbm9zaW5lIFRyaXBob3NwaGF0ZS8qbWV0YWJvbGlzbTwva2V5d29yZD48a2V5d29yZD5B
bWlubyBBY2lkIFNlcXVlbmNlPC9rZXl3b3JkPjxrZXl3b3JkPkJpbmRpbmcgU2l0ZXM8L2tleXdv
cmQ+PGtleXdvcmQ+RXNjaGVyaWNoaWEgY29saS8qZW56eW1vbG9neTwva2V5d29yZD48a2V5d29y
ZD5HZW5lcywgQmFjdGVyaWFsPC9rZXl3b3JkPjxrZXl3b3JkPk1vbGVjdWxhciBTZXF1ZW5jZSBE
YXRhPC9rZXl3b3JkPjxrZXl3b3JkPk11dGFnZW5lc2lzPC9rZXl3b3JkPjxrZXl3b3JkPk9wZXJv
bjwva2V5d29yZD48a2V5d29yZD5QaG9zcGhhdGVzLyptZXRhYm9saXNtPC9rZXl3b3JkPjxrZXl3
b3JkPlBob3NwaG9wcm90ZWlucy8qbWV0YWJvbGlzbTwva2V5d29yZD48a2V5d29yZD5QaG9zcGhv
cnlsYXRpb248L2tleXdvcmQ+PGtleXdvcmQ+UGhvc3Bob3RyYW5zZmVyYXNlcy9tZXRhYm9saXNt
PC9rZXl3b3JkPjxrZXl3b3JkPlBob3NwaG90cmFuc2ZlcmFzZXMgKEFsY29ob2wgR3JvdXA8L2tl
eXdvcmQ+PGtleXdvcmQ+QWNjZXB0b3IpL2Jpb3N5bnRoZXNpcy9jaGVtaXN0cnkvZ2VuZXRpY3Mv
Km1ldGFib2xpc208L2tleXdvcmQ+PGtleXdvcmQ+UHJvdGVpbiBTdHJ1Y3R1cmUsIFNlY29uZGFy
eTwva2V5d29yZD48a2V5d29yZD5TZXF1ZW5jZSBIb21vbG9neSwgQW1pbm8gQWNpZDwva2V5d29y
ZD48L2tleXdvcmRzPjxkYXRlcz48eWVhcj4yMDAxPC95ZWFyPjxwdWItZGF0ZXM+PGRhdGU+TWF5
IDE1PC9kYXRlPjwvcHViLWRhdGVzPjwvZGF0ZXM+PGlzYm4+MDI2MS00MTg5IChQcmludCkmI3hE
OzAyNjEtNDE4OSAoTGlua2luZyk8L2lzYm4+PGFjY2Vzc2lvbi1udW0+MTEzNTA5Mzc8L2FjY2Vz
c2lvbi1udW0+PHdvcmstdHlwZT5SZXNlYXJjaCBTdXBwb3J0LCBOb24tVS5TLiBHb3YmYXBvczt0
PC93b3JrLXR5cGU+PHVybHM+PHJlbGF0ZWQtdXJscz48dXJsPmh0dHA6Ly93d3cubmNiaS5ubG0u
bmloLmdvdi9wdWJtZWQvMTEzNTA5Mzc8L3VybD48L3JlbGF0ZWQtdXJscz48L3VybHM+PGN1c3Rv
bTI+MTI1NDU3PC9jdXN0b20yPjxlbGVjdHJvbmljLXJlc291cmNlLW51bT4xMC4xMDkzL2VtYm9q
LzIwLjEwLjI0ODA8L2VsZWN0cm9uaWMtcmVzb3VyY2UtbnVtPjxsYW5ndWFnZT5lbmc8L2xhbmd1
YWdlPjwvcmVjb3JkPjwvQ2l0ZT48Q2l0ZT48QXV0aG9yPkdhcmNpYS1BbGxlczwvQXV0aG9yPjxZ
ZWFyPjIwMDQ8L1llYXI+PFJlY051bT4xMDwvUmVjTnVtPjxyZWNvcmQ+PHJlYy1udW1iZXI+MTA8
L3JlYy1udW1iZXI+PGZvcmVpZ24ta2V5cz48a2V5IGFwcD0iRU4iIGRiLWlkPSJzMGZ2MnJ2Zmc5
ZXg5NmVhNXhldnJ6MHo5cnR3ZmE1ZGF0ZGUiIHRpbWVzdGFtcD0iMTQ4MDYyNjI4NyI+MTA8L2tl
eT48L2ZvcmVpZ24ta2V5cz48cmVmLXR5cGUgbmFtZT0iSm91cm5hbCBBcnRpY2xlIj4xNzwvcmVm
LXR5cGU+PGNvbnRyaWJ1dG9ycz48YXV0aG9ycz48YXV0aG9yPkdhcmNpYS1BbGxlcywgTC4gRi48
L2F1dGhvcj48YXV0aG9yPlNpZWJvbGQsIEMuPC9hdXRob3I+PGF1dGhvcj5OeWZmZWxlciwgVC4g
TC48L2F1dGhvcj48YXV0aG9yPkZsdWtpZ2VyLUJydWh3aWxlciwgSy48L2F1dGhvcj48YXV0aG9y
PlNjaG5laWRlciwgUC48L2F1dGhvcj48YXV0aG9yPkJ1cmdpLCBILiBCLjwvYXV0aG9yPjxhdXRo
b3I+QmF1bWFubiwgVS48L2F1dGhvcj48YXV0aG9yPkVybmksIEIuPC9hdXRob3I+PC9hdXRob3Jz
PjwvY29udHJpYnV0b3JzPjxhdXRoLWFkZHJlc3M+RGVwYXJ0bWVudCBvZiBDaGVtaXN0cnkgYW5k
IEJpb2NoZW1pc3RyeSBhbmQgTGFib3JhdG9yeSBmb3IgQ2hlbWljYWwgYW5kIE1pbmVyYWxvZ2lj
YWwgQ3J5c3RhbGxvZ3JhcGh5LCBVbml2ZXJzaXR5IG9mIEJlcm5lLCBDSC0zMDEyIEJlcm5lLCBT
d2l0emVybGFuZC48L2F1dGgtYWRkcmVzcz48dGl0bGVzPjx0aXRsZT5QaG9zcGhvZW5vbHB5cnV2
YXRlLSBhbmQgQVRQLWRlcGVuZGVudCBkaWh5ZHJveHlhY2V0b25lIGtpbmFzZXM6IGNvdmFsZW50
IHN1YnN0cmF0ZS1iaW5kaW5nIGFuZCBraW5ldGljIG1lY2hhbmlzbTwvdGl0bGU+PHNlY29uZGFy
eS10aXRsZT5CaW9jaGVtaXN0cnk8L3NlY29uZGFyeS10aXRsZT48YWx0LXRpdGxlPkJpb2NoZW1p
c3RyeTwvYWx0LXRpdGxlPjwvdGl0bGVzPjxwZXJpb2RpY2FsPjxmdWxsLXRpdGxlPkJpb2NoZW1p
c3RyeTwvZnVsbC10aXRsZT48YWJici0xPkJpb2NoZW1pc3RyeTwvYWJici0xPjwvcGVyaW9kaWNh
bD48YWx0LXBlcmlvZGljYWw+PGZ1bGwtdGl0bGU+QmlvY2hlbWlzdHJ5PC9mdWxsLXRpdGxlPjxh
YmJyLTE+QmlvY2hlbWlzdHJ5PC9hYmJyLTE+PC9hbHQtcGVyaW9kaWNhbD48cGFnZXM+MTMwMzct
NDU8L3BhZ2VzPjx2b2x1bWU+NDM8L3ZvbHVtZT48bnVtYmVyPjQxPC9udW1iZXI+PGVkaXRpb24+
MjAwNC8xMC8xMzwvZWRpdGlvbj48a2V5d29yZHM+PGtleXdvcmQ+QWNldG9uZS8qYW5hbG9ncyAm
YW1wOyBkZXJpdmF0aXZlcy9jaGVtaXN0cnk8L2tleXdvcmQ+PGtleXdvcmQ+QWRlbm9zaW5lIFRy
aXBob3NwaGF0ZS8qY2hlbWlzdHJ5PC9rZXl3b3JkPjxrZXl3b3JkPkFtaW5lcy9jaGVtaXN0cnk8
L2tleXdvcmQ+PGtleXdvcmQ+QmluZGluZywgQ29tcGV0aXRpdmU8L2tleXdvcmQ+PGtleXdvcmQ+
Q2l0cm9iYWN0ZXIgZnJldW5kaWkvKmVuenltb2xvZ3k8L2tleXdvcmQ+PGtleXdvcmQ+Q3J5c3Rh
bGxvZ3JhcGh5LCBYLVJheTwva2V5d29yZD48a2V5d29yZD5EaWh5ZHJveHlhY2V0b25lIFBob3Nw
aGF0ZS9jaGVtaXN0cnk8L2tleXdvcmQ+PGtleXdvcmQ+RW56eW1lIEluaGliaXRvcnMvY2hlbWlz
dHJ5PC9rZXl3b3JkPjxrZXl3b3JkPkVzY2hlcmljaGlhIGNvbGkgUHJvdGVpbnMvKmNoZW1pc3Ry
eTwva2V5d29yZD48a2V5d29yZD5HbHljZXJhbGRlaHlkZS9jaGVtaXN0cnk8L2tleXdvcmQ+PGtl
eXdvcmQ+S2luZXRpY3M8L2tleXdvcmQ+PGtleXdvcmQ+UGhvc3Bob2Vub2xweXJ1dmF0ZS8qY2hl
bWlzdHJ5PC9rZXl3b3JkPjxrZXl3b3JkPlBob3NwaG90cmFuc2ZlcmFzZXMgKEFsY29ob2wgR3Jv
dXAgQWNjZXB0b3IpLypjaGVtaXN0cnk8L2tleXdvcmQ+PGtleXdvcmQ+UHJvdGVpbiBCaW5kaW5n
PC9rZXl3b3JkPjxrZXl3b3JkPlF1YW50dW0gVGhlb3J5PC9rZXl3b3JkPjxrZXl3b3JkPlN1YnN0
cmF0ZSBTcGVjaWZpY2l0eTwva2V5d29yZD48L2tleXdvcmRzPjxkYXRlcz48eWVhcj4yMDA0PC95
ZWFyPjxwdWItZGF0ZXM+PGRhdGU+T2N0IDE5PC9kYXRlPjwvcHViLWRhdGVzPjwvZGF0ZXM+PGlz
Ym4+MDAwNi0yOTYwIChQcmludCkmI3hEOzAwMDYtMjk2MCAoTGlua2luZyk8L2lzYm4+PGFjY2Vz
c2lvbi1udW0+MTU0NzYzOTc8L2FjY2Vzc2lvbi1udW0+PHdvcmstdHlwZT5Db21wYXJhdGl2ZSBT
dHVkeSYjeEQ7UmVzZWFyY2ggU3VwcG9ydCwgTm9uLVUuUy4gR292JmFwb3M7dDwvd29yay10eXBl
Pjx1cmxzPjxyZWxhdGVkLXVybHM+PHVybD5odHRwOi8vd3d3Lm5jYmkubmxtLm5paC5nb3YvcHVi
bWVkLzE1NDc2Mzk3PC91cmw+PC9yZWxhdGVkLXVybHM+PC91cmxzPjxlbGVjdHJvbmljLXJlc291
cmNlLW51bT4xMC4xMDIxL2JpMDQ4NTc1bTwvZWxlY3Ryb25pYy1yZXNvdXJjZS1udW0+PGxhbmd1
YWdlPmVuZzwvbGFuZ3VhZ2U+PC9yZWNvcmQ+PC9DaXRlPjwvRW5kTm90ZT4A
</w:fldData>
        </w:fldChar>
      </w:r>
      <w:r w:rsidR="001F317F">
        <w:instrText xml:space="preserve"> ADDIN EN.CITE </w:instrText>
      </w:r>
      <w:r w:rsidR="001F317F">
        <w:fldChar w:fldCharType="begin">
          <w:fldData xml:space="preserve">PEVuZE5vdGU+PENpdGU+PEF1dGhvcj5HdXRrbmVjaHQ8L0F1dGhvcj48WWVhcj4yMDAxPC9ZZWFy
PjxSZWNOdW0+OTwvUmVjTnVtPjxEaXNwbGF5VGV4dD4oOSwgMTApPC9EaXNwbGF5VGV4dD48cmVj
b3JkPjxyZWMtbnVtYmVyPjk8L3JlYy1udW1iZXI+PGZvcmVpZ24ta2V5cz48a2V5IGFwcD0iRU4i
IGRiLWlkPSJzMGZ2MnJ2Zmc5ZXg5NmVhNXhldnJ6MHo5cnR3ZmE1ZGF0ZGUiIHRpbWVzdGFtcD0i
MTQ4MDYyNjI4NyI+OTwva2V5PjwvZm9yZWlnbi1rZXlzPjxyZWYtdHlwZSBuYW1lPSJKb3VybmFs
IEFydGljbGUiPjE3PC9yZWYtdHlwZT48Y29udHJpYnV0b3JzPjxhdXRob3JzPjxhdXRob3I+R3V0
a25lY2h0LCBSLjwvYXV0aG9yPjxhdXRob3I+QmV1dGxlciwgUi48L2F1dGhvcj48YXV0aG9yPkdh
cmNpYS1BbGxlcywgTC4gRi48L2F1dGhvcj48YXV0aG9yPkJhdW1hbm4sIFUuPC9hdXRob3I+PGF1
dGhvcj5Fcm5pLCBCLjwvYXV0aG9yPjwvYXV0aG9ycz48L2NvbnRyaWJ1dG9ycz48YXV0aC1hZGRy
ZXNzPkRlcGFydGVtZW50IGZ1ciBDaGVtaWUgdW5kIEJpb2NoZW1pZSwgVW5pdmVyc2l0YXQgQmVy
biwgRnJlaWVzdHJhc3NlIDMsIENILTMwMTIgQmVybiwgU3dpdHplcmxhbmQuPC9hdXRoLWFkZHJl
c3M+PHRpdGxlcz48dGl0bGU+VGhlIGRpaHlkcm94eWFjZXRvbmUga2luYXNlIG9mIEVzY2hlcmlj
aGlhIGNvbGkgdXRpbGl6ZXMgYSBwaG9zcGhvcHJvdGVpbiBpbnN0ZWFkIG9mIEFUUCBhcyBwaG9z
cGhvcnlsIGRvbm9yPC90aXRsZT48c2Vjb25kYXJ5LXRpdGxlPlRoZSBFTUJPIGpvdXJuYWw8L3Nl
Y29uZGFyeS10aXRsZT48YWx0LXRpdGxlPkVtYm8gSjwvYWx0LXRpdGxlPjwvdGl0bGVzPjxwZXJp
b2RpY2FsPjxmdWxsLXRpdGxlPlRoZSBFTUJPIGpvdXJuYWw8L2Z1bGwtdGl0bGU+PGFiYnItMT5F
bWJvIEo8L2FiYnItMT48L3BlcmlvZGljYWw+PGFsdC1wZXJpb2RpY2FsPjxmdWxsLXRpdGxlPlRo
ZSBFTUJPIGpvdXJuYWw8L2Z1bGwtdGl0bGU+PGFiYnItMT5FbWJvIEo8L2FiYnItMT48L2FsdC1w
ZXJpb2RpY2FsPjxwYWdlcz4yNDgwLTY8L3BhZ2VzPjx2b2x1bWU+MjA8L3ZvbHVtZT48bnVtYmVy
PjEwPC9udW1iZXI+PGVkaXRpb24+MjAwMS8wNS8xNTwvZWRpdGlvbj48a2V5d29yZHM+PGtleXdv
cmQ+QWRlbm9zaW5lIFRyaXBob3NwaGF0ZS8qbWV0YWJvbGlzbTwva2V5d29yZD48a2V5d29yZD5B
bWlubyBBY2lkIFNlcXVlbmNlPC9rZXl3b3JkPjxrZXl3b3JkPkJpbmRpbmcgU2l0ZXM8L2tleXdv
cmQ+PGtleXdvcmQ+RXNjaGVyaWNoaWEgY29saS8qZW56eW1vbG9neTwva2V5d29yZD48a2V5d29y
ZD5HZW5lcywgQmFjdGVyaWFsPC9rZXl3b3JkPjxrZXl3b3JkPk1vbGVjdWxhciBTZXF1ZW5jZSBE
YXRhPC9rZXl3b3JkPjxrZXl3b3JkPk11dGFnZW5lc2lzPC9rZXl3b3JkPjxrZXl3b3JkPk9wZXJv
bjwva2V5d29yZD48a2V5d29yZD5QaG9zcGhhdGVzLyptZXRhYm9saXNtPC9rZXl3b3JkPjxrZXl3
b3JkPlBob3NwaG9wcm90ZWlucy8qbWV0YWJvbGlzbTwva2V5d29yZD48a2V5d29yZD5QaG9zcGhv
cnlsYXRpb248L2tleXdvcmQ+PGtleXdvcmQ+UGhvc3Bob3RyYW5zZmVyYXNlcy9tZXRhYm9saXNt
PC9rZXl3b3JkPjxrZXl3b3JkPlBob3NwaG90cmFuc2ZlcmFzZXMgKEFsY29ob2wgR3JvdXA8L2tl
eXdvcmQ+PGtleXdvcmQ+QWNjZXB0b3IpL2Jpb3N5bnRoZXNpcy9jaGVtaXN0cnkvZ2VuZXRpY3Mv
Km1ldGFib2xpc208L2tleXdvcmQ+PGtleXdvcmQ+UHJvdGVpbiBTdHJ1Y3R1cmUsIFNlY29uZGFy
eTwva2V5d29yZD48a2V5d29yZD5TZXF1ZW5jZSBIb21vbG9neSwgQW1pbm8gQWNpZDwva2V5d29y
ZD48L2tleXdvcmRzPjxkYXRlcz48eWVhcj4yMDAxPC95ZWFyPjxwdWItZGF0ZXM+PGRhdGU+TWF5
IDE1PC9kYXRlPjwvcHViLWRhdGVzPjwvZGF0ZXM+PGlzYm4+MDI2MS00MTg5IChQcmludCkmI3hE
OzAyNjEtNDE4OSAoTGlua2luZyk8L2lzYm4+PGFjY2Vzc2lvbi1udW0+MTEzNTA5Mzc8L2FjY2Vz
c2lvbi1udW0+PHdvcmstdHlwZT5SZXNlYXJjaCBTdXBwb3J0LCBOb24tVS5TLiBHb3YmYXBvczt0
PC93b3JrLXR5cGU+PHVybHM+PHJlbGF0ZWQtdXJscz48dXJsPmh0dHA6Ly93d3cubmNiaS5ubG0u
bmloLmdvdi9wdWJtZWQvMTEzNTA5Mzc8L3VybD48L3JlbGF0ZWQtdXJscz48L3VybHM+PGN1c3Rv
bTI+MTI1NDU3PC9jdXN0b20yPjxlbGVjdHJvbmljLXJlc291cmNlLW51bT4xMC4xMDkzL2VtYm9q
LzIwLjEwLjI0ODA8L2VsZWN0cm9uaWMtcmVzb3VyY2UtbnVtPjxsYW5ndWFnZT5lbmc8L2xhbmd1
YWdlPjwvcmVjb3JkPjwvQ2l0ZT48Q2l0ZT48QXV0aG9yPkdhcmNpYS1BbGxlczwvQXV0aG9yPjxZ
ZWFyPjIwMDQ8L1llYXI+PFJlY051bT4xMDwvUmVjTnVtPjxyZWNvcmQ+PHJlYy1udW1iZXI+MTA8
L3JlYy1udW1iZXI+PGZvcmVpZ24ta2V5cz48a2V5IGFwcD0iRU4iIGRiLWlkPSJzMGZ2MnJ2Zmc5
ZXg5NmVhNXhldnJ6MHo5cnR3ZmE1ZGF0ZGUiIHRpbWVzdGFtcD0iMTQ4MDYyNjI4NyI+MTA8L2tl
eT48L2ZvcmVpZ24ta2V5cz48cmVmLXR5cGUgbmFtZT0iSm91cm5hbCBBcnRpY2xlIj4xNzwvcmVm
LXR5cGU+PGNvbnRyaWJ1dG9ycz48YXV0aG9ycz48YXV0aG9yPkdhcmNpYS1BbGxlcywgTC4gRi48
L2F1dGhvcj48YXV0aG9yPlNpZWJvbGQsIEMuPC9hdXRob3I+PGF1dGhvcj5OeWZmZWxlciwgVC4g
TC48L2F1dGhvcj48YXV0aG9yPkZsdWtpZ2VyLUJydWh3aWxlciwgSy48L2F1dGhvcj48YXV0aG9y
PlNjaG5laWRlciwgUC48L2F1dGhvcj48YXV0aG9yPkJ1cmdpLCBILiBCLjwvYXV0aG9yPjxhdXRo
b3I+QmF1bWFubiwgVS48L2F1dGhvcj48YXV0aG9yPkVybmksIEIuPC9hdXRob3I+PC9hdXRob3Jz
PjwvY29udHJpYnV0b3JzPjxhdXRoLWFkZHJlc3M+RGVwYXJ0bWVudCBvZiBDaGVtaXN0cnkgYW5k
IEJpb2NoZW1pc3RyeSBhbmQgTGFib3JhdG9yeSBmb3IgQ2hlbWljYWwgYW5kIE1pbmVyYWxvZ2lj
YWwgQ3J5c3RhbGxvZ3JhcGh5LCBVbml2ZXJzaXR5IG9mIEJlcm5lLCBDSC0zMDEyIEJlcm5lLCBT
d2l0emVybGFuZC48L2F1dGgtYWRkcmVzcz48dGl0bGVzPjx0aXRsZT5QaG9zcGhvZW5vbHB5cnV2
YXRlLSBhbmQgQVRQLWRlcGVuZGVudCBkaWh5ZHJveHlhY2V0b25lIGtpbmFzZXM6IGNvdmFsZW50
IHN1YnN0cmF0ZS1iaW5kaW5nIGFuZCBraW5ldGljIG1lY2hhbmlzbTwvdGl0bGU+PHNlY29uZGFy
eS10aXRsZT5CaW9jaGVtaXN0cnk8L3NlY29uZGFyeS10aXRsZT48YWx0LXRpdGxlPkJpb2NoZW1p
c3RyeTwvYWx0LXRpdGxlPjwvdGl0bGVzPjxwZXJpb2RpY2FsPjxmdWxsLXRpdGxlPkJpb2NoZW1p
c3RyeTwvZnVsbC10aXRsZT48YWJici0xPkJpb2NoZW1pc3RyeTwvYWJici0xPjwvcGVyaW9kaWNh
bD48YWx0LXBlcmlvZGljYWw+PGZ1bGwtdGl0bGU+QmlvY2hlbWlzdHJ5PC9mdWxsLXRpdGxlPjxh
YmJyLTE+QmlvY2hlbWlzdHJ5PC9hYmJyLTE+PC9hbHQtcGVyaW9kaWNhbD48cGFnZXM+MTMwMzct
NDU8L3BhZ2VzPjx2b2x1bWU+NDM8L3ZvbHVtZT48bnVtYmVyPjQxPC9udW1iZXI+PGVkaXRpb24+
MjAwNC8xMC8xMzwvZWRpdGlvbj48a2V5d29yZHM+PGtleXdvcmQ+QWNldG9uZS8qYW5hbG9ncyAm
YW1wOyBkZXJpdmF0aXZlcy9jaGVtaXN0cnk8L2tleXdvcmQ+PGtleXdvcmQ+QWRlbm9zaW5lIFRy
aXBob3NwaGF0ZS8qY2hlbWlzdHJ5PC9rZXl3b3JkPjxrZXl3b3JkPkFtaW5lcy9jaGVtaXN0cnk8
L2tleXdvcmQ+PGtleXdvcmQ+QmluZGluZywgQ29tcGV0aXRpdmU8L2tleXdvcmQ+PGtleXdvcmQ+
Q2l0cm9iYWN0ZXIgZnJldW5kaWkvKmVuenltb2xvZ3k8L2tleXdvcmQ+PGtleXdvcmQ+Q3J5c3Rh
bGxvZ3JhcGh5LCBYLVJheTwva2V5d29yZD48a2V5d29yZD5EaWh5ZHJveHlhY2V0b25lIFBob3Nw
aGF0ZS9jaGVtaXN0cnk8L2tleXdvcmQ+PGtleXdvcmQ+RW56eW1lIEluaGliaXRvcnMvY2hlbWlz
dHJ5PC9rZXl3b3JkPjxrZXl3b3JkPkVzY2hlcmljaGlhIGNvbGkgUHJvdGVpbnMvKmNoZW1pc3Ry
eTwva2V5d29yZD48a2V5d29yZD5HbHljZXJhbGRlaHlkZS9jaGVtaXN0cnk8L2tleXdvcmQ+PGtl
eXdvcmQ+S2luZXRpY3M8L2tleXdvcmQ+PGtleXdvcmQ+UGhvc3Bob2Vub2xweXJ1dmF0ZS8qY2hl
bWlzdHJ5PC9rZXl3b3JkPjxrZXl3b3JkPlBob3NwaG90cmFuc2ZlcmFzZXMgKEFsY29ob2wgR3Jv
dXAgQWNjZXB0b3IpLypjaGVtaXN0cnk8L2tleXdvcmQ+PGtleXdvcmQ+UHJvdGVpbiBCaW5kaW5n
PC9rZXl3b3JkPjxrZXl3b3JkPlF1YW50dW0gVGhlb3J5PC9rZXl3b3JkPjxrZXl3b3JkPlN1YnN0
cmF0ZSBTcGVjaWZpY2l0eTwva2V5d29yZD48L2tleXdvcmRzPjxkYXRlcz48eWVhcj4yMDA0PC95
ZWFyPjxwdWItZGF0ZXM+PGRhdGU+T2N0IDE5PC9kYXRlPjwvcHViLWRhdGVzPjwvZGF0ZXM+PGlz
Ym4+MDAwNi0yOTYwIChQcmludCkmI3hEOzAwMDYtMjk2MCAoTGlua2luZyk8L2lzYm4+PGFjY2Vz
c2lvbi1udW0+MTU0NzYzOTc8L2FjY2Vzc2lvbi1udW0+PHdvcmstdHlwZT5Db21wYXJhdGl2ZSBT
dHVkeSYjeEQ7UmVzZWFyY2ggU3VwcG9ydCwgTm9uLVUuUy4gR292JmFwb3M7dDwvd29yay10eXBl
Pjx1cmxzPjxyZWxhdGVkLXVybHM+PHVybD5odHRwOi8vd3d3Lm5jYmkubmxtLm5paC5nb3YvcHVi
bWVkLzE1NDc2Mzk3PC91cmw+PC9yZWxhdGVkLXVybHM+PC91cmxzPjxlbGVjdHJvbmljLXJlc291
cmNlLW51bT4xMC4xMDIxL2JpMDQ4NTc1bTwvZWxlY3Ryb25pYy1yZXNvdXJjZS1udW0+PGxhbmd1
YWdlPmVuZzwvbGFuZ3VhZ2U+PC9yZWNvcmQ+PC9DaXRlPjwvRW5kTm90ZT4A
</w:fldData>
        </w:fldChar>
      </w:r>
      <w:r w:rsidR="001F317F">
        <w:instrText xml:space="preserve"> ADDIN EN.CITE.DATA </w:instrText>
      </w:r>
      <w:r w:rsidR="001F317F">
        <w:fldChar w:fldCharType="end"/>
      </w:r>
      <w:r w:rsidR="00252BCB" w:rsidRPr="00145BD0">
        <w:fldChar w:fldCharType="separate"/>
      </w:r>
      <w:r w:rsidR="001F317F">
        <w:rPr>
          <w:noProof/>
        </w:rPr>
        <w:t>(</w:t>
      </w:r>
      <w:hyperlink w:anchor="_ENREF_9" w:tooltip="Gutknecht, 2001 #9" w:history="1">
        <w:r w:rsidR="001F317F">
          <w:rPr>
            <w:noProof/>
          </w:rPr>
          <w:t>9</w:t>
        </w:r>
      </w:hyperlink>
      <w:r w:rsidR="001F317F">
        <w:rPr>
          <w:noProof/>
        </w:rPr>
        <w:t xml:space="preserve">, </w:t>
      </w:r>
      <w:hyperlink w:anchor="_ENREF_10" w:tooltip="Garcia-Alles, 2004 #10" w:history="1">
        <w:r w:rsidR="001F317F">
          <w:rPr>
            <w:noProof/>
          </w:rPr>
          <w:t>10</w:t>
        </w:r>
      </w:hyperlink>
      <w:r w:rsidR="001F317F">
        <w:rPr>
          <w:noProof/>
        </w:rPr>
        <w:t>)</w:t>
      </w:r>
      <w:r w:rsidR="00252BCB" w:rsidRPr="00145BD0">
        <w:fldChar w:fldCharType="end"/>
      </w:r>
      <w:r w:rsidR="00252BCB" w:rsidRPr="00145BD0">
        <w:t xml:space="preserve">. HPr has also been shown to interact with </w:t>
      </w:r>
      <w:r w:rsidR="00252BCB">
        <w:t xml:space="preserve">and regulate </w:t>
      </w:r>
      <w:r w:rsidR="00547A2F">
        <w:t xml:space="preserve">the </w:t>
      </w:r>
      <w:r w:rsidR="00547A2F">
        <w:rPr>
          <w:i/>
        </w:rPr>
        <w:t>E</w:t>
      </w:r>
      <w:r w:rsidR="00547A2F" w:rsidRPr="00547A2F">
        <w:t>.</w:t>
      </w:r>
      <w:r w:rsidR="00547A2F">
        <w:rPr>
          <w:i/>
        </w:rPr>
        <w:t xml:space="preserve"> coli </w:t>
      </w:r>
      <w:r w:rsidR="00252BCB" w:rsidRPr="00145BD0">
        <w:t xml:space="preserve">glycogen phosphorylase </w:t>
      </w:r>
      <w:r w:rsidR="00252BCB" w:rsidRPr="00145BD0">
        <w:fldChar w:fldCharType="begin">
          <w:fldData xml:space="preserve">PEVuZE5vdGU+PENpdGU+PEF1dGhvcj5TZW9rPC9BdXRob3I+PFllYXI+MjAwMTwvWWVhcj48UmVj
TnVtPjExPC9SZWNOdW0+PERpc3BsYXlUZXh0PigxMSwgMTIpPC9EaXNwbGF5VGV4dD48cmVjb3Jk
PjxyZWMtbnVtYmVyPjExPC9yZWMtbnVtYmVyPjxmb3JlaWduLWtleXM+PGtleSBhcHA9IkVOIiBk
Yi1pZD0iczBmdjJydmZnOWV4OTZlYTV4ZXZyejB6OXJ0d2ZhNWRhdGRlIiB0aW1lc3RhbXA9IjE0
ODA2MjYyODciPjExPC9rZXk+PC9mb3JlaWduLWtleXM+PHJlZi10eXBlIG5hbWU9IkpvdXJuYWwg
QXJ0aWNsZSI+MTc8L3JlZi10eXBlPjxjb250cmlidXRvcnM+PGF1dGhvcnM+PGF1dGhvcj5TZW9r
LCBZLiBKLjwvYXV0aG9yPjxhdXRob3I+S29vLCBCLiBNLjwvYXV0aG9yPjxhdXRob3I+U29uZGVq
LCBNLjwvYXV0aG9yPjxhdXRob3I+UGV0ZXJrb2Zza3ksIEEuPC9hdXRob3I+PC9hdXRob3JzPjwv
Y29udHJpYnV0b3JzPjxhdXRoLWFkZHJlc3M+U2Nob29sIG9mIEJpb2xvZ2ljYWwgU2NpZW5jZXMs
IFNlb3VsIE5hdGlvbmFsIFVuaXZlcnNpdHksIEtvcmVhLiB5anNlb2tAcGxhemEuc251LmFjLmty
PC9hdXRoLWFkZHJlc3M+PHRpdGxlcz48dGl0bGU+UmVndWxhdGlvbiBvZiBFLiBjb2xpIGdseWNv
Z2VuIHBob3NwaG9yeWxhc2UgYWN0aXZpdHkgYnkgSFByPC90aXRsZT48c2Vjb25kYXJ5LXRpdGxl
PkpvdXJuYWwgb2YgbW9sZWN1bGFyIG1pY3JvYmlvbG9neSBhbmQgYmlvdGVjaG5vbG9neTwvc2Vj
b25kYXJ5LXRpdGxlPjxhbHQtdGl0bGU+SiBNb2wgTWljcm9iaW9sIEJpb3RlY2hub2w8L2FsdC10
aXRsZT48L3RpdGxlcz48cGVyaW9kaWNhbD48ZnVsbC10aXRsZT5Kb3VybmFsIG9mIG1vbGVjdWxh
ciBtaWNyb2Jpb2xvZ3kgYW5kIGJpb3RlY2hub2xvZ3k8L2Z1bGwtdGl0bGU+PGFiYnItMT5KIE1v
bCBNaWNyb2Jpb2wgQmlvdGVjaG5vbDwvYWJici0xPjwvcGVyaW9kaWNhbD48YWx0LXBlcmlvZGlj
YWw+PGZ1bGwtdGl0bGU+Sm91cm5hbCBvZiBtb2xlY3VsYXIgbWljcm9iaW9sb2d5IGFuZCBiaW90
ZWNobm9sb2d5PC9mdWxsLXRpdGxlPjxhYmJyLTE+SiBNb2wgTWljcm9iaW9sIEJpb3RlY2hub2w8
L2FiYnItMT48L2FsdC1wZXJpb2RpY2FsPjxwYWdlcz4zODUtOTM8L3BhZ2VzPjx2b2x1bWU+Mzwv
dm9sdW1lPjxudW1iZXI+MzwvbnVtYmVyPjxlZGl0aW9uPjIwMDEvMDUvMjI8L2VkaXRpb24+PGtl
eXdvcmRzPjxrZXl3b3JkPkFtaW5vIEFjaWQgU2VxdWVuY2U8L2tleXdvcmQ+PGtleXdvcmQ+KkJh
Y3RlcmlhbCBQcm90ZWluczwva2V5d29yZD48a2V5d29yZD5Db25zZXJ2ZWQgU2VxdWVuY2U8L2tl
eXdvcmQ+PGtleXdvcmQ+RXNjaGVyaWNoaWEgY29saS8qZ2VuZXRpY3MvKm1ldGFib2xpc208L2tl
eXdvcmQ+PGtleXdvcmQ+RXZvbHV0aW9uLCBNb2xlY3VsYXI8L2tleXdvcmQ+PGtleXdvcmQ+R2Vu
ZSBFeHByZXNzaW9uIFJlZ3VsYXRpb24sIEJhY3RlcmlhbDwva2V5d29yZD48a2V5d29yZD5Nb2xl
Y3VsYXIgU2VxdWVuY2UgRGF0YTwva2V5d29yZD48a2V5d29yZD5QaG9zcGhvZW5vbHB5cnV2YXRl
IFN1Z2FyIFBob3NwaG90cmFuc2ZlcmFzZSBTeXN0ZW0vZ2VuZXRpY3MvKm1ldGFib2xpc208L2tl
eXdvcmQ+PGtleXdvcmQ+UGhvc3Bob3J5bGFzZXMvY2hlbWlzdHJ5LypnZW5ldGljcy8qbWV0YWJv
bGlzbTwva2V5d29yZD48a2V5d29yZD5TZXF1ZW5jZSBBbGlnbm1lbnQ8L2tleXdvcmQ+PGtleXdv
cmQ+U2VxdWVuY2UgSG9tb2xvZ3ksIEFtaW5vIEFjaWQ8L2tleXdvcmQ+PC9rZXl3b3Jkcz48ZGF0
ZXM+PHllYXI+MjAwMTwveWVhcj48cHViLWRhdGVzPjxkYXRlPkp1bDwvZGF0ZT48L3B1Yi1kYXRl
cz48L2RhdGVzPjxpc2JuPjE0NjQtMTgwMSAoUHJpbnQpJiN4RDsxNDY0LTE4MDEgKExpbmtpbmcp
PC9pc2JuPjxhY2Nlc3Npb24tbnVtPjExMzYxMDY5PC9hY2Nlc3Npb24tbnVtPjx3b3JrLXR5cGU+
Q29tcGFyYXRpdmUgU3R1ZHkmI3hEO1Jlc2VhcmNoIFN1cHBvcnQsIE5vbi1VLlMuIEdvdiZhcG9z
O3QmI3hEO1Jldmlldzwvd29yay10eXBlPjx1cmxzPjxyZWxhdGVkLXVybHM+PHVybD5odHRwOi8v
d3d3Lm5jYmkubmxtLm5paC5nb3YvcHVibWVkLzExMzYxMDY5PC91cmw+PC9yZWxhdGVkLXVybHM+
PC91cmxzPjxsYW5ndWFnZT5lbmc8L2xhbmd1YWdlPjwvcmVjb3JkPjwvQ2l0ZT48Q2l0ZT48QXV0
aG9yPlNlb2s8L0F1dGhvcj48WWVhcj4xOTk3PC9ZZWFyPjxSZWNOdW0+MTI8L1JlY051bT48cmVj
b3JkPjxyZWMtbnVtYmVyPjEyPC9yZWMtbnVtYmVyPjxmb3JlaWduLWtleXM+PGtleSBhcHA9IkVO
IiBkYi1pZD0iczBmdjJydmZnOWV4OTZlYTV4ZXZyejB6OXJ0d2ZhNWRhdGRlIiB0aW1lc3RhbXA9
IjE0ODA2MjYyODciPjEyPC9rZXk+PC9mb3JlaWduLWtleXM+PHJlZi10eXBlIG5hbWU9IkpvdXJu
YWwgQXJ0aWNsZSI+MTc8L3JlZi10eXBlPjxjb250cmlidXRvcnM+PGF1dGhvcnM+PGF1dGhvcj5T
ZW9rLCBZLiBKLjwvYXV0aG9yPjxhdXRob3I+U29uZGVqLCBNLjwvYXV0aG9yPjxhdXRob3I+QmFk
YXdpLCBQLjwvYXV0aG9yPjxhdXRob3I+TGV3aXMsIE0uIFMuPC9hdXRob3I+PGF1dGhvcj5Ccmln
Z3MsIE0uIEMuPC9hdXRob3I+PGF1dGhvcj5KYWZmZSwgSC48L2F1dGhvcj48YXV0aG9yPlBldGVy
a29mc2t5LCBBLjwvYXV0aG9yPjwvYXV0aG9ycz48L2NvbnRyaWJ1dG9ycz48YXV0aC1hZGRyZXNz
Pk5ITEJJLCBOYXRpb25hbCBJbnN0aXR1dGVzIG9mIEhlYWx0aCwgQmV0aGVzZGEsIE1hcnlsYW5k
IDIwODkyLCBVU0EuPC9hdXRoLWFkZHJlc3M+PHRpdGxlcz48dGl0bGU+SGlnaCBhZmZpbml0eSBi
aW5kaW5nIGFuZCBhbGxvc3RlcmljIHJlZ3VsYXRpb24gb2YgRXNjaGVyaWNoaWEgY29saSBnbHlj
b2dlbiBwaG9zcGhvcnlsYXNlIGJ5IHRoZSBoaXN0aWRpbmUgcGhvc3Bob2NhcnJpZXIgcHJvdGVp
biwgSFByPC90aXRsZT48c2Vjb25kYXJ5LXRpdGxlPlRoZSBKb3VybmFsIG9mIGJpb2xvZ2ljYWwg
Y2hlbWlzdHJ5PC9zZWNvbmRhcnktdGl0bGU+PGFsdC10aXRsZT5KIEJpb2wgQ2hlbTwvYWx0LXRp
dGxlPjwvdGl0bGVzPjxhbHQtcGVyaW9kaWNhbD48ZnVsbC10aXRsZT5KIEJpb2wgQ2hlbTwvZnVs
bC10aXRsZT48L2FsdC1wZXJpb2RpY2FsPjxwYWdlcz4yNjUxMS0yMTwvcGFnZXM+PHZvbHVtZT4y
NzI8L3ZvbHVtZT48bnVtYmVyPjQyPC9udW1iZXI+PGVkaXRpb24+MTk5Ny8xMC8yMzwvZWRpdGlv
bj48a2V5d29yZHM+PGtleXdvcmQ+QWxsb3N0ZXJpYyBSZWd1bGF0aW9uPC9rZXl3b3JkPjxrZXl3
b3JkPkFtaW5vIEFjaWQgU2VxdWVuY2U8L2tleXdvcmQ+PGtleXdvcmQ+QW5pbWFsczwva2V5d29y
ZD48a2V5d29yZD4qQmFjdGVyaWFsIFByb3RlaW5zPC9rZXl3b3JkPjxrZXl3b3JkPkVuenltZSBB
Y3RpdmF0aW9uPC9rZXl3b3JkPjxrZXl3b3JkPkVzY2hlcmljaGlhIGNvbGkvKmVuenltb2xvZ3k8
L2tleXdvcmQ+PGtleXdvcmQ+S2luZXRpY3M8L2tleXdvcmQ+PGtleXdvcmQ+TW9sZWN1bGFyIFNl
cXVlbmNlIERhdGE8L2tleXdvcmQ+PGtleXdvcmQ+UGhvc3Bob2Vub2xweXJ1dmF0ZSBTdWdhciBQ
aG9zcGhvdHJhbnNmZXJhc2UgU3lzdGVtLyptZXRhYm9saXNtPC9rZXl3b3JkPjxrZXl3b3JkPlBo
b3NwaG9yeWxhc2VzLyptZXRhYm9saXNtPC9rZXl3b3JkPjxrZXl3b3JkPlBob3NwaG9yeWxhdGlv
bjwva2V5d29yZD48a2V5d29yZD5Qcm90ZWluIEJpbmRpbmc8L2tleXdvcmQ+PGtleXdvcmQ+UmFi
Yml0czwva2V5d29yZD48a2V5d29yZD5SZWNvbWJpbmFudCBQcm90ZWlucy9tZXRhYm9saXNtPC9r
ZXl3b3JkPjwva2V5d29yZHM+PGRhdGVzPjx5ZWFyPjE5OTc8L3llYXI+PHB1Yi1kYXRlcz48ZGF0
ZT5PY3QgMTc8L2RhdGU+PC9wdWItZGF0ZXM+PC9kYXRlcz48aXNibj4wMDIxLTkyNTggKFByaW50
KSYjeEQ7MDAyMS05MjU4IChMaW5raW5nKTwvaXNibj48YWNjZXNzaW9uLW51bT45MzM0MjI5PC9h
Y2Nlc3Npb24tbnVtPjx1cmxzPjxyZWxhdGVkLXVybHM+PHVybD5odHRwOi8vd3d3Lm5jYmkubmxt
Lm5paC5nb3YvcHVibWVkLzkzMzQyMjk8L3VybD48L3JlbGF0ZWQtdXJscz48L3VybHM+PGxhbmd1
YWdlPmVuZzwvbGFuZ3VhZ2U+PC9yZWNvcmQ+PC9DaXRlPjwvRW5kTm90ZT4A
</w:fldData>
        </w:fldChar>
      </w:r>
      <w:r w:rsidR="001F317F">
        <w:instrText xml:space="preserve"> ADDIN EN.CITE </w:instrText>
      </w:r>
      <w:r w:rsidR="001F317F">
        <w:fldChar w:fldCharType="begin">
          <w:fldData xml:space="preserve">PEVuZE5vdGU+PENpdGU+PEF1dGhvcj5TZW9rPC9BdXRob3I+PFllYXI+MjAwMTwvWWVhcj48UmVj
TnVtPjExPC9SZWNOdW0+PERpc3BsYXlUZXh0PigxMSwgMTIpPC9EaXNwbGF5VGV4dD48cmVjb3Jk
PjxyZWMtbnVtYmVyPjExPC9yZWMtbnVtYmVyPjxmb3JlaWduLWtleXM+PGtleSBhcHA9IkVOIiBk
Yi1pZD0iczBmdjJydmZnOWV4OTZlYTV4ZXZyejB6OXJ0d2ZhNWRhdGRlIiB0aW1lc3RhbXA9IjE0
ODA2MjYyODciPjExPC9rZXk+PC9mb3JlaWduLWtleXM+PHJlZi10eXBlIG5hbWU9IkpvdXJuYWwg
QXJ0aWNsZSI+MTc8L3JlZi10eXBlPjxjb250cmlidXRvcnM+PGF1dGhvcnM+PGF1dGhvcj5TZW9r
LCBZLiBKLjwvYXV0aG9yPjxhdXRob3I+S29vLCBCLiBNLjwvYXV0aG9yPjxhdXRob3I+U29uZGVq
LCBNLjwvYXV0aG9yPjxhdXRob3I+UGV0ZXJrb2Zza3ksIEEuPC9hdXRob3I+PC9hdXRob3JzPjwv
Y29udHJpYnV0b3JzPjxhdXRoLWFkZHJlc3M+U2Nob29sIG9mIEJpb2xvZ2ljYWwgU2NpZW5jZXMs
IFNlb3VsIE5hdGlvbmFsIFVuaXZlcnNpdHksIEtvcmVhLiB5anNlb2tAcGxhemEuc251LmFjLmty
PC9hdXRoLWFkZHJlc3M+PHRpdGxlcz48dGl0bGU+UmVndWxhdGlvbiBvZiBFLiBjb2xpIGdseWNv
Z2VuIHBob3NwaG9yeWxhc2UgYWN0aXZpdHkgYnkgSFByPC90aXRsZT48c2Vjb25kYXJ5LXRpdGxl
PkpvdXJuYWwgb2YgbW9sZWN1bGFyIG1pY3JvYmlvbG9neSBhbmQgYmlvdGVjaG5vbG9neTwvc2Vj
b25kYXJ5LXRpdGxlPjxhbHQtdGl0bGU+SiBNb2wgTWljcm9iaW9sIEJpb3RlY2hub2w8L2FsdC10
aXRsZT48L3RpdGxlcz48cGVyaW9kaWNhbD48ZnVsbC10aXRsZT5Kb3VybmFsIG9mIG1vbGVjdWxh
ciBtaWNyb2Jpb2xvZ3kgYW5kIGJpb3RlY2hub2xvZ3k8L2Z1bGwtdGl0bGU+PGFiYnItMT5KIE1v
bCBNaWNyb2Jpb2wgQmlvdGVjaG5vbDwvYWJici0xPjwvcGVyaW9kaWNhbD48YWx0LXBlcmlvZGlj
YWw+PGZ1bGwtdGl0bGU+Sm91cm5hbCBvZiBtb2xlY3VsYXIgbWljcm9iaW9sb2d5IGFuZCBiaW90
ZWNobm9sb2d5PC9mdWxsLXRpdGxlPjxhYmJyLTE+SiBNb2wgTWljcm9iaW9sIEJpb3RlY2hub2w8
L2FiYnItMT48L2FsdC1wZXJpb2RpY2FsPjxwYWdlcz4zODUtOTM8L3BhZ2VzPjx2b2x1bWU+Mzwv
dm9sdW1lPjxudW1iZXI+MzwvbnVtYmVyPjxlZGl0aW9uPjIwMDEvMDUvMjI8L2VkaXRpb24+PGtl
eXdvcmRzPjxrZXl3b3JkPkFtaW5vIEFjaWQgU2VxdWVuY2U8L2tleXdvcmQ+PGtleXdvcmQ+KkJh
Y3RlcmlhbCBQcm90ZWluczwva2V5d29yZD48a2V5d29yZD5Db25zZXJ2ZWQgU2VxdWVuY2U8L2tl
eXdvcmQ+PGtleXdvcmQ+RXNjaGVyaWNoaWEgY29saS8qZ2VuZXRpY3MvKm1ldGFib2xpc208L2tl
eXdvcmQ+PGtleXdvcmQ+RXZvbHV0aW9uLCBNb2xlY3VsYXI8L2tleXdvcmQ+PGtleXdvcmQ+R2Vu
ZSBFeHByZXNzaW9uIFJlZ3VsYXRpb24sIEJhY3RlcmlhbDwva2V5d29yZD48a2V5d29yZD5Nb2xl
Y3VsYXIgU2VxdWVuY2UgRGF0YTwva2V5d29yZD48a2V5d29yZD5QaG9zcGhvZW5vbHB5cnV2YXRl
IFN1Z2FyIFBob3NwaG90cmFuc2ZlcmFzZSBTeXN0ZW0vZ2VuZXRpY3MvKm1ldGFib2xpc208L2tl
eXdvcmQ+PGtleXdvcmQ+UGhvc3Bob3J5bGFzZXMvY2hlbWlzdHJ5LypnZW5ldGljcy8qbWV0YWJv
bGlzbTwva2V5d29yZD48a2V5d29yZD5TZXF1ZW5jZSBBbGlnbm1lbnQ8L2tleXdvcmQ+PGtleXdv
cmQ+U2VxdWVuY2UgSG9tb2xvZ3ksIEFtaW5vIEFjaWQ8L2tleXdvcmQ+PC9rZXl3b3Jkcz48ZGF0
ZXM+PHllYXI+MjAwMTwveWVhcj48cHViLWRhdGVzPjxkYXRlPkp1bDwvZGF0ZT48L3B1Yi1kYXRl
cz48L2RhdGVzPjxpc2JuPjE0NjQtMTgwMSAoUHJpbnQpJiN4RDsxNDY0LTE4MDEgKExpbmtpbmcp
PC9pc2JuPjxhY2Nlc3Npb24tbnVtPjExMzYxMDY5PC9hY2Nlc3Npb24tbnVtPjx3b3JrLXR5cGU+
Q29tcGFyYXRpdmUgU3R1ZHkmI3hEO1Jlc2VhcmNoIFN1cHBvcnQsIE5vbi1VLlMuIEdvdiZhcG9z
O3QmI3hEO1Jldmlldzwvd29yay10eXBlPjx1cmxzPjxyZWxhdGVkLXVybHM+PHVybD5odHRwOi8v
d3d3Lm5jYmkubmxtLm5paC5nb3YvcHVibWVkLzExMzYxMDY5PC91cmw+PC9yZWxhdGVkLXVybHM+
PC91cmxzPjxsYW5ndWFnZT5lbmc8L2xhbmd1YWdlPjwvcmVjb3JkPjwvQ2l0ZT48Q2l0ZT48QXV0
aG9yPlNlb2s8L0F1dGhvcj48WWVhcj4xOTk3PC9ZZWFyPjxSZWNOdW0+MTI8L1JlY051bT48cmVj
b3JkPjxyZWMtbnVtYmVyPjEyPC9yZWMtbnVtYmVyPjxmb3JlaWduLWtleXM+PGtleSBhcHA9IkVO
IiBkYi1pZD0iczBmdjJydmZnOWV4OTZlYTV4ZXZyejB6OXJ0d2ZhNWRhdGRlIiB0aW1lc3RhbXA9
IjE0ODA2MjYyODciPjEyPC9rZXk+PC9mb3JlaWduLWtleXM+PHJlZi10eXBlIG5hbWU9IkpvdXJu
YWwgQXJ0aWNsZSI+MTc8L3JlZi10eXBlPjxjb250cmlidXRvcnM+PGF1dGhvcnM+PGF1dGhvcj5T
ZW9rLCBZLiBKLjwvYXV0aG9yPjxhdXRob3I+U29uZGVqLCBNLjwvYXV0aG9yPjxhdXRob3I+QmFk
YXdpLCBQLjwvYXV0aG9yPjxhdXRob3I+TGV3aXMsIE0uIFMuPC9hdXRob3I+PGF1dGhvcj5Ccmln
Z3MsIE0uIEMuPC9hdXRob3I+PGF1dGhvcj5KYWZmZSwgSC48L2F1dGhvcj48YXV0aG9yPlBldGVy
a29mc2t5LCBBLjwvYXV0aG9yPjwvYXV0aG9ycz48L2NvbnRyaWJ1dG9ycz48YXV0aC1hZGRyZXNz
Pk5ITEJJLCBOYXRpb25hbCBJbnN0aXR1dGVzIG9mIEhlYWx0aCwgQmV0aGVzZGEsIE1hcnlsYW5k
IDIwODkyLCBVU0EuPC9hdXRoLWFkZHJlc3M+PHRpdGxlcz48dGl0bGU+SGlnaCBhZmZpbml0eSBi
aW5kaW5nIGFuZCBhbGxvc3RlcmljIHJlZ3VsYXRpb24gb2YgRXNjaGVyaWNoaWEgY29saSBnbHlj
b2dlbiBwaG9zcGhvcnlsYXNlIGJ5IHRoZSBoaXN0aWRpbmUgcGhvc3Bob2NhcnJpZXIgcHJvdGVp
biwgSFByPC90aXRsZT48c2Vjb25kYXJ5LXRpdGxlPlRoZSBKb3VybmFsIG9mIGJpb2xvZ2ljYWwg
Y2hlbWlzdHJ5PC9zZWNvbmRhcnktdGl0bGU+PGFsdC10aXRsZT5KIEJpb2wgQ2hlbTwvYWx0LXRp
dGxlPjwvdGl0bGVzPjxhbHQtcGVyaW9kaWNhbD48ZnVsbC10aXRsZT5KIEJpb2wgQ2hlbTwvZnVs
bC10aXRsZT48L2FsdC1wZXJpb2RpY2FsPjxwYWdlcz4yNjUxMS0yMTwvcGFnZXM+PHZvbHVtZT4y
NzI8L3ZvbHVtZT48bnVtYmVyPjQyPC9udW1iZXI+PGVkaXRpb24+MTk5Ny8xMC8yMzwvZWRpdGlv
bj48a2V5d29yZHM+PGtleXdvcmQ+QWxsb3N0ZXJpYyBSZWd1bGF0aW9uPC9rZXl3b3JkPjxrZXl3
b3JkPkFtaW5vIEFjaWQgU2VxdWVuY2U8L2tleXdvcmQ+PGtleXdvcmQ+QW5pbWFsczwva2V5d29y
ZD48a2V5d29yZD4qQmFjdGVyaWFsIFByb3RlaW5zPC9rZXl3b3JkPjxrZXl3b3JkPkVuenltZSBB
Y3RpdmF0aW9uPC9rZXl3b3JkPjxrZXl3b3JkPkVzY2hlcmljaGlhIGNvbGkvKmVuenltb2xvZ3k8
L2tleXdvcmQ+PGtleXdvcmQ+S2luZXRpY3M8L2tleXdvcmQ+PGtleXdvcmQ+TW9sZWN1bGFyIFNl
cXVlbmNlIERhdGE8L2tleXdvcmQ+PGtleXdvcmQ+UGhvc3Bob2Vub2xweXJ1dmF0ZSBTdWdhciBQ
aG9zcGhvdHJhbnNmZXJhc2UgU3lzdGVtLyptZXRhYm9saXNtPC9rZXl3b3JkPjxrZXl3b3JkPlBo
b3NwaG9yeWxhc2VzLyptZXRhYm9saXNtPC9rZXl3b3JkPjxrZXl3b3JkPlBob3NwaG9yeWxhdGlv
bjwva2V5d29yZD48a2V5d29yZD5Qcm90ZWluIEJpbmRpbmc8L2tleXdvcmQ+PGtleXdvcmQ+UmFi
Yml0czwva2V5d29yZD48a2V5d29yZD5SZWNvbWJpbmFudCBQcm90ZWlucy9tZXRhYm9saXNtPC9r
ZXl3b3JkPjwva2V5d29yZHM+PGRhdGVzPjx5ZWFyPjE5OTc8L3llYXI+PHB1Yi1kYXRlcz48ZGF0
ZT5PY3QgMTc8L2RhdGU+PC9wdWItZGF0ZXM+PC9kYXRlcz48aXNibj4wMDIxLTkyNTggKFByaW50
KSYjeEQ7MDAyMS05MjU4IChMaW5raW5nKTwvaXNibj48YWNjZXNzaW9uLW51bT45MzM0MjI5PC9h
Y2Nlc3Npb24tbnVtPjx1cmxzPjxyZWxhdGVkLXVybHM+PHVybD5odHRwOi8vd3d3Lm5jYmkubmxt
Lm5paC5nb3YvcHVibWVkLzkzMzQyMjk8L3VybD48L3JlbGF0ZWQtdXJscz48L3VybHM+PGxhbmd1
YWdlPmVuZzwvbGFuZ3VhZ2U+PC9yZWNvcmQ+PC9DaXRlPjwvRW5kTm90ZT4A
</w:fldData>
        </w:fldChar>
      </w:r>
      <w:r w:rsidR="001F317F">
        <w:instrText xml:space="preserve"> ADDIN EN.CITE.DATA </w:instrText>
      </w:r>
      <w:r w:rsidR="001F317F">
        <w:fldChar w:fldCharType="end"/>
      </w:r>
      <w:r w:rsidR="00252BCB" w:rsidRPr="00145BD0">
        <w:fldChar w:fldCharType="separate"/>
      </w:r>
      <w:r w:rsidR="001F317F">
        <w:rPr>
          <w:noProof/>
        </w:rPr>
        <w:t>(</w:t>
      </w:r>
      <w:hyperlink w:anchor="_ENREF_11" w:tooltip="Seok, 2001 #11" w:history="1">
        <w:r w:rsidR="001F317F">
          <w:rPr>
            <w:noProof/>
          </w:rPr>
          <w:t>11</w:t>
        </w:r>
      </w:hyperlink>
      <w:r w:rsidR="001F317F">
        <w:rPr>
          <w:noProof/>
        </w:rPr>
        <w:t xml:space="preserve">, </w:t>
      </w:r>
      <w:hyperlink w:anchor="_ENREF_12" w:tooltip="Seok, 1997 #12" w:history="1">
        <w:r w:rsidR="001F317F">
          <w:rPr>
            <w:noProof/>
          </w:rPr>
          <w:t>12</w:t>
        </w:r>
      </w:hyperlink>
      <w:r w:rsidR="001F317F">
        <w:rPr>
          <w:noProof/>
        </w:rPr>
        <w:t>)</w:t>
      </w:r>
      <w:r w:rsidR="00252BCB" w:rsidRPr="00145BD0">
        <w:fldChar w:fldCharType="end"/>
      </w:r>
      <w:r w:rsidR="00E95999">
        <w:t>.</w:t>
      </w:r>
      <w:r w:rsidR="00C44A6B">
        <w:t xml:space="preserve"> However, </w:t>
      </w:r>
      <w:r w:rsidR="00335682" w:rsidRPr="00145BD0">
        <w:t xml:space="preserve">interactions of HPr with other </w:t>
      </w:r>
      <w:r w:rsidR="002D18FF">
        <w:t xml:space="preserve">cellular </w:t>
      </w:r>
      <w:r w:rsidR="00335682" w:rsidRPr="00145BD0">
        <w:t xml:space="preserve">constituents for purposes of regulation are not well established. </w:t>
      </w:r>
    </w:p>
    <w:p w14:paraId="7ADD21A3" w14:textId="48CACF9C" w:rsidR="00547A2F" w:rsidRDefault="00284F91" w:rsidP="00F87934">
      <w:pPr>
        <w:spacing w:line="480" w:lineRule="auto"/>
        <w:ind w:firstLine="720"/>
      </w:pPr>
      <w:r>
        <w:t>Recently obtained</w:t>
      </w:r>
      <w:r w:rsidR="007253FD">
        <w:t xml:space="preserve"> </w:t>
      </w:r>
      <w:r w:rsidR="007253FD" w:rsidRPr="007253FD">
        <w:rPr>
          <w:i/>
        </w:rPr>
        <w:t>E. coli</w:t>
      </w:r>
      <w:r w:rsidR="007253FD">
        <w:t xml:space="preserve"> i</w:t>
      </w:r>
      <w:r w:rsidR="000A0671">
        <w:t>nteractome data (</w:t>
      </w:r>
      <w:r>
        <w:t>Babu et al. manuscript in preparation</w:t>
      </w:r>
      <w:r w:rsidR="000A0671">
        <w:t xml:space="preserve">) </w:t>
      </w:r>
      <w:r w:rsidR="00FD67AE">
        <w:t>have</w:t>
      </w:r>
      <w:r w:rsidR="00475EE2">
        <w:t xml:space="preserve"> suggested</w:t>
      </w:r>
      <w:r w:rsidR="000A0671">
        <w:t xml:space="preserve"> that o</w:t>
      </w:r>
      <w:r w:rsidR="00335682" w:rsidRPr="00145BD0">
        <w:t xml:space="preserve">ther carbohydrate metabolic enzymes interact with HPr </w:t>
      </w:r>
      <w:r w:rsidR="00FE35F7">
        <w:t>(Table 1)</w:t>
      </w:r>
      <w:r w:rsidR="00021BD6">
        <w:t>.</w:t>
      </w:r>
      <w:r w:rsidR="006A3697">
        <w:t xml:space="preserve"> Proposed</w:t>
      </w:r>
      <w:r w:rsidR="00780D93">
        <w:t xml:space="preserve"> targets of HPr regulation include</w:t>
      </w:r>
      <w:r w:rsidR="00335682" w:rsidRPr="00145BD0">
        <w:t xml:space="preserve"> </w:t>
      </w:r>
      <w:r w:rsidR="00021BD6">
        <w:t>the critical glycolytic enzymes:</w:t>
      </w:r>
      <w:r w:rsidR="00335682" w:rsidRPr="00145BD0">
        <w:t xml:space="preserve"> 6-phosphofructokinase</w:t>
      </w:r>
      <w:r w:rsidR="000E1439">
        <w:t xml:space="preserve"> II (PfkB), </w:t>
      </w:r>
      <w:r w:rsidR="0065668B">
        <w:t>pyruvate kinase F</w:t>
      </w:r>
      <w:r w:rsidR="00335682" w:rsidRPr="00145BD0">
        <w:t xml:space="preserve"> (PykF), glucosami</w:t>
      </w:r>
      <w:r w:rsidR="00A36C20">
        <w:t>ne 6-phosphate deaminase (NagB)</w:t>
      </w:r>
      <w:r w:rsidR="00B71ED5">
        <w:t xml:space="preserve"> </w:t>
      </w:r>
      <w:r w:rsidR="00335682" w:rsidRPr="00145BD0">
        <w:t>and 3-deoxy-D-manno-octulosonate-8-phosph</w:t>
      </w:r>
      <w:r w:rsidR="000A0671">
        <w:t>ate synthase</w:t>
      </w:r>
      <w:r w:rsidR="00B75586">
        <w:t xml:space="preserve"> (KdsA)</w:t>
      </w:r>
      <w:r w:rsidR="00335682" w:rsidRPr="00145BD0">
        <w:t xml:space="preserve">. HPr </w:t>
      </w:r>
      <w:r w:rsidR="000E1439">
        <w:t xml:space="preserve">also </w:t>
      </w:r>
      <w:r w:rsidR="00335682" w:rsidRPr="00145BD0">
        <w:t xml:space="preserve">appears to interact with adenylate kinase (Adk), which </w:t>
      </w:r>
      <w:r w:rsidR="00547A2F">
        <w:t xml:space="preserve">reversibly </w:t>
      </w:r>
      <w:r w:rsidR="00335682" w:rsidRPr="00145BD0">
        <w:t xml:space="preserve">converts </w:t>
      </w:r>
      <w:r w:rsidR="00F154A1">
        <w:t xml:space="preserve">two molecules </w:t>
      </w:r>
      <w:r w:rsidR="007328DE">
        <w:t xml:space="preserve">of </w:t>
      </w:r>
      <w:r w:rsidR="007328DE" w:rsidRPr="00145BD0">
        <w:t xml:space="preserve">ADP </w:t>
      </w:r>
      <w:r w:rsidR="00547A2F">
        <w:t>to</w:t>
      </w:r>
      <w:r w:rsidR="00335682" w:rsidRPr="00145BD0">
        <w:t xml:space="preserve"> ATP</w:t>
      </w:r>
      <w:r w:rsidR="003A4467">
        <w:t xml:space="preserve"> </w:t>
      </w:r>
      <w:r w:rsidR="00F154A1">
        <w:t>+</w:t>
      </w:r>
      <w:r w:rsidR="003A4467">
        <w:t xml:space="preserve"> </w:t>
      </w:r>
      <w:r w:rsidR="00F154A1">
        <w:t>AMP</w:t>
      </w:r>
      <w:r w:rsidR="00335682" w:rsidRPr="00145BD0">
        <w:t xml:space="preserve"> </w:t>
      </w:r>
      <w:r w:rsidR="00335682" w:rsidRPr="00145BD0">
        <w:fldChar w:fldCharType="begin"/>
      </w:r>
      <w:r w:rsidR="001F317F">
        <w:instrText xml:space="preserve"> ADDIN EN.CITE &lt;EndNote&gt;&lt;Cite&gt;&lt;Author&gt;Schrank&lt;/Author&gt;&lt;Year&gt;2013&lt;/Year&gt;&lt;RecNum&gt;13&lt;/RecNum&gt;&lt;DisplayText&gt;(13)&lt;/DisplayText&gt;&lt;record&gt;&lt;rec-number&gt;13&lt;/rec-number&gt;&lt;foreign-keys&gt;&lt;key app="EN" db-id="s0fv2rvfg9ex96ea5xevrz0z9rtwfa5datde" timestamp="1480626287"&gt;13&lt;/key&gt;&lt;/foreign-keys&gt;&lt;ref-type name="Journal Article"&gt;17&lt;/ref-type&gt;&lt;contributors&gt;&lt;authors&gt;&lt;author&gt;Schrank, T. P.&lt;/author&gt;&lt;author&gt;Wrabl, J. O.&lt;/author&gt;&lt;author&gt;Hilser, V. J.&lt;/author&gt;&lt;/authors&gt;&lt;/contributors&gt;&lt;auth-address&gt;Department of Biochemistry and Molecular Biology, University of Texas Medical Branch at Galveston, 301 University Boulevard, Galveston, TX, 77555-1068, USA, t.parke.schrank@gmail.com.&lt;/auth-address&gt;&lt;titles&gt;&lt;title&gt;Conformational heterogeneity within the LID domain mediates substrate binding to Escherichia coli adenylate kinase: function follows fluctuations&lt;/title&gt;&lt;secondary-title&gt;Topics in current chemistry&lt;/secondary-title&gt;&lt;alt-title&gt;Top Curr Chem&lt;/alt-title&gt;&lt;/titles&gt;&lt;periodical&gt;&lt;full-title&gt;Topics in current chemistry&lt;/full-title&gt;&lt;abbr-1&gt;Top Curr Chem&lt;/abbr-1&gt;&lt;/periodical&gt;&lt;alt-periodical&gt;&lt;full-title&gt;Topics in current chemistry&lt;/full-title&gt;&lt;abbr-1&gt;Top Curr Chem&lt;/abbr-1&gt;&lt;/alt-periodical&gt;&lt;pages&gt;95-121&lt;/pages&gt;&lt;volume&gt;337&lt;/volume&gt;&lt;edition&gt;2013/04/02&lt;/edition&gt;&lt;keywords&gt;&lt;keyword&gt;Adenylate Kinase/*chemistry/metabolism&lt;/keyword&gt;&lt;keyword&gt;Allosteric Regulation&lt;/keyword&gt;&lt;keyword&gt;Escherichia coli/*enzymology&lt;/keyword&gt;&lt;keyword&gt;Escherichia coli Proteins/*chemistry/metabolism&lt;/keyword&gt;&lt;keyword&gt;Glycine/chemistry&lt;/keyword&gt;&lt;keyword&gt;Mutation&lt;/keyword&gt;&lt;keyword&gt;Protein Conformation&lt;/keyword&gt;&lt;keyword&gt;Protein Unfolding&lt;/keyword&gt;&lt;keyword&gt;Substrate Specificity&lt;/keyword&gt;&lt;keyword&gt;Temperature&lt;/keyword&gt;&lt;/keywords&gt;&lt;dates&gt;&lt;year&gt;2013&lt;/year&gt;&lt;/dates&gt;&lt;isbn&gt;0340-1022 (Print)&amp;#xD;0340-1022 (Linking)&lt;/isbn&gt;&lt;accession-num&gt;23543318&lt;/accession-num&gt;&lt;work-type&gt;Review&lt;/work-type&gt;&lt;urls&gt;&lt;related-urls&gt;&lt;url&gt;http://www.ncbi.nlm.nih.gov/pubmed/23543318&lt;/url&gt;&lt;/related-urls&gt;&lt;/urls&gt;&lt;electronic-resource-num&gt;10.1007/128_2012_410&lt;/electronic-resource-num&gt;&lt;language&gt;eng&lt;/language&gt;&lt;/record&gt;&lt;/Cite&gt;&lt;/EndNote&gt;</w:instrText>
      </w:r>
      <w:r w:rsidR="00335682" w:rsidRPr="00145BD0">
        <w:fldChar w:fldCharType="separate"/>
      </w:r>
      <w:r w:rsidR="001F317F">
        <w:rPr>
          <w:noProof/>
        </w:rPr>
        <w:t>(</w:t>
      </w:r>
      <w:hyperlink w:anchor="_ENREF_13" w:tooltip="Schrank, 2013 #13" w:history="1">
        <w:r w:rsidR="001F317F">
          <w:rPr>
            <w:noProof/>
          </w:rPr>
          <w:t>13</w:t>
        </w:r>
      </w:hyperlink>
      <w:r w:rsidR="001F317F">
        <w:rPr>
          <w:noProof/>
        </w:rPr>
        <w:t>)</w:t>
      </w:r>
      <w:r w:rsidR="00335682" w:rsidRPr="00145BD0">
        <w:fldChar w:fldCharType="end"/>
      </w:r>
      <w:r w:rsidR="00825CE7">
        <w:t>.</w:t>
      </w:r>
      <w:r w:rsidR="00335682" w:rsidRPr="00145BD0">
        <w:t xml:space="preserve"> </w:t>
      </w:r>
      <w:r w:rsidR="000E1439">
        <w:t xml:space="preserve"> </w:t>
      </w:r>
      <w:r w:rsidR="00825CE7">
        <w:t>T</w:t>
      </w:r>
      <w:r w:rsidR="00335682" w:rsidRPr="00145BD0">
        <w:t>he iron storage and detoxification p</w:t>
      </w:r>
      <w:r w:rsidR="00606420">
        <w:t>rotein, bacterioferritin (Bfr)</w:t>
      </w:r>
      <w:r w:rsidR="00825CE7">
        <w:t xml:space="preserve"> is another interesting </w:t>
      </w:r>
      <w:r w:rsidR="00D53DD5">
        <w:t>potential target</w:t>
      </w:r>
      <w:r w:rsidR="000E1439">
        <w:t xml:space="preserve"> </w:t>
      </w:r>
      <w:r w:rsidR="000E1439">
        <w:fldChar w:fldCharType="begin">
          <w:fldData xml:space="preserve">PEVuZE5vdGU+PENpdGU+PEF1dGhvcj5Xb25nPC9BdXRob3I+PFllYXI+MjAxNTwvWWVhcj48UmVj
TnVtPjI0PC9SZWNOdW0+PERpc3BsYXlUZXh0PigxNCk8L0Rpc3BsYXlUZXh0PjxyZWNvcmQ+PHJl
Yy1udW1iZXI+MjQ8L3JlYy1udW1iZXI+PGZvcmVpZ24ta2V5cz48a2V5IGFwcD0iRU4iIGRiLWlk
PSJzMGZ2MnJ2Zmc5ZXg5NmVhNXhldnJ6MHo5cnR3ZmE1ZGF0ZGUiIHRpbWVzdGFtcD0iMTQ4MzA1
MTgzMCI+MjQ8L2tleT48L2ZvcmVpZ24ta2V5cz48cmVmLXR5cGUgbmFtZT0iSm91cm5hbCBBcnRp
Y2xlIj4xNzwvcmVmLXR5cGU+PGNvbnRyaWJ1dG9ycz48YXV0aG9ycz48YXV0aG9yPldvbmcsIFMu
IEcuPC9hdXRob3I+PGF1dGhvcj5HcmlnZywgSi4gQy48L2F1dGhvcj48YXV0aG9yPkxlIEJydW4s
IE4uIEUuPC9hdXRob3I+PGF1dGhvcj5Nb29yZSwgRy4gUi48L2F1dGhvcj48YXV0aG9yPk11cnBo
eSwgTS4gRS48L2F1dGhvcj48YXV0aG9yPk1hdWssIEEuIEcuPC9hdXRob3I+PC9hdXRob3JzPjwv
Y29udHJpYnV0b3JzPjxhdXRoLWFkZHJlc3M+RnJvbSB0aGUgRGVwYXJ0bWVudCBvZiBCaW9jaGVt
aXN0cnkgYW5kIE1vbGVjdWxhciBCaW9sb2d5LCB0aGUgQ2VudHJlIGZvciBCbG9vZCBSZXNlYXJj
aCBhbmQuJiN4RDtEZXBhcnRtZW50IG9mIE1pY3JvYmlvbG9neSBhbmQgSW1tdW5vbG9neSwgVW5p
dmVyc2l0eSBvZiBCcml0aXNoIENvbHVtYmlhLCBWYW5jb3V2ZXIsIEJyaXRpc2ggQ29sdW1iaWEg
VjZUIDFaMywgQ2FuYWRhIGFuZC4mI3hEO0NlbnRyZSBmb3IgTW9sZWN1bGFyIGFuZCBTdHJ1Y3R1
cmFsIEJpb2NoZW1pc3RyeSwgU2Nob29sIG9mIENoZW1pc3RyeSwgVW5pdmVyc2l0eSBvZiBFYXN0
IEFuZ2xpYSwgTm9yd2ljaCBOUjQgN1RKLCBVbml0ZWQgS2luZ2RvbS4mI3hEO0Zyb20gdGhlIERl
cGFydG1lbnQgb2YgQmlvY2hlbWlzdHJ5IGFuZCBNb2xlY3VsYXIgQmlvbG9neSwgdGhlIENlbnRy
ZSBmb3IgQmxvb2QgUmVzZWFyY2ggYW5kIGdyYW50Lm1hdWtAdWJjLmNhLjwvYXV0aC1hZGRyZXNz
Pjx0aXRsZXM+PHRpdGxlPlRoZSBCLXR5cGUgY2hhbm5lbCBpcyBhIG1ham9yIHJvdXRlIGZvciBp
cm9uIGVudHJ5IGludG8gdGhlIGZlcnJveGlkYXNlIGNlbnRlciBhbmQgY2VudHJhbCBjYXZpdHkg
b2YgYmFjdGVyaW9mZXJyaXRpbjwvdGl0bGU+PHNlY29uZGFyeS10aXRsZT5KIEJpb2wgQ2hlbTwv
c2Vjb25kYXJ5LXRpdGxlPjwvdGl0bGVzPjxwZXJpb2RpY2FsPjxmdWxsLXRpdGxlPkogQmlvbCBD
aGVtPC9mdWxsLXRpdGxlPjwvcGVyaW9kaWNhbD48cGFnZXM+MzczMi05PC9wYWdlcz48dm9sdW1l
PjI5MDwvdm9sdW1lPjxudW1iZXI+NjwvbnVtYmVyPjxrZXl3b3Jkcz48a2V5d29yZD5BbWlubyBB
Y2lkIFNlcXVlbmNlPC9rZXl3b3JkPjxrZXl3b3JkPkJpbmRpbmcgU2l0ZXM8L2tleXdvcmQ+PGtl
eXdvcmQ+RXNjaGVyaWNoaWEgY29saS9jaGVtaXN0cnkvbWV0YWJvbGlzbTwva2V5d29yZD48a2V5
d29yZD5Fc2NoZXJpY2hpYSBjb2xpIFByb3RlaW5zLypjaGVtaXN0cnkvZ2VuZXRpY3MvbWV0YWJv
bGlzbTwva2V5d29yZD48a2V5d29yZD5Jcm9uLyptZXRhYm9saXNtPC9rZXl3b3JkPjxrZXl3b3Jk
Pk1ldGFsbG9wcm90ZWlucy8qY2hlbWlzdHJ5L2dlbmV0aWNzL21ldGFib2xpc208L2tleXdvcmQ+
PGtleXdvcmQ+TW9sZWN1bGFyIERvY2tpbmcgU2ltdWxhdGlvbjwva2V5d29yZD48a2V5d29yZD5N
b2xlY3VsYXIgU2VxdWVuY2UgRGF0YTwva2V5d29yZD48a2V5d29yZD5PeGlkYXRpb24tUmVkdWN0
aW9uPC9rZXl3b3JkPjxrZXl3b3JkPlBvaW50IE11dGF0aW9uPC9rZXl3b3JkPjxrZXl3b3JkPlN0
YXRpYyBFbGVjdHJpY2l0eTwva2V5d29yZD48a2V5d29yZD5CYWN0ZXJpb2ZlcnJpdGluLCBJcm9u
IFN0b3JhZ2UsIElyb24gQ29yZTwva2V5d29yZD48a2V5d29yZD5Fc2NoZXJpY2hpYSBjb2xpIChF
LiBjb2xpKTwva2V5d29yZD48a2V5d29yZD5GZXJyaXRpbjwva2V5d29yZD48a2V5d29yZD5Jcm9u
PC9rZXl3b3JkPjxrZXl3b3JkPlNpdGUtZGlyZWN0ZWQgTXV0YWdlbmVzaXM8L2tleXdvcmQ+PGtl
eXdvcmQ+WC1yYXkgQ3J5c3RhbGxvZ3JhcGh5PC9rZXl3b3JkPjwva2V5d29yZHM+PGRhdGVzPjx5
ZWFyPjIwMTU8L3llYXI+PHB1Yi1kYXRlcz48ZGF0ZT5GZWIgMDY8L2RhdGU+PC9wdWItZGF0ZXM+
PC9kYXRlcz48aXNibj4xMDgzLTM1MVggKEVsZWN0cm9uaWMpJiN4RDswMDIxLTkyNTggKExpbmtp
bmcpPC9pc2JuPjxhY2Nlc3Npb24tbnVtPjI1NTEyMzc1PC9hY2Nlc3Npb24tbnVtPjx1cmxzPjxy
ZWxhdGVkLXVybHM+PHVybD5odHRwczovL3d3dy5uY2JpLm5sbS5uaWguZ292L3B1Ym1lZC8yNTUx
MjM3NTwvdXJsPjwvcmVsYXRlZC11cmxzPjwvdXJscz48Y3VzdG9tMj5QTUM0MzE5MDM3PC9jdXN0
b20yPjxlbGVjdHJvbmljLXJlc291cmNlLW51bT4xMC4xMDc0L2piYy5NMTE0LjYyMzA4MjwvZWxl
Y3Ryb25pYy1yZXNvdXJjZS1udW0+PC9yZWNvcmQ+PC9DaXRlPjwvRW5kTm90ZT5=
</w:fldData>
        </w:fldChar>
      </w:r>
      <w:r w:rsidR="001F317F">
        <w:instrText xml:space="preserve"> ADDIN EN.CITE </w:instrText>
      </w:r>
      <w:r w:rsidR="001F317F">
        <w:fldChar w:fldCharType="begin">
          <w:fldData xml:space="preserve">PEVuZE5vdGU+PENpdGU+PEF1dGhvcj5Xb25nPC9BdXRob3I+PFllYXI+MjAxNTwvWWVhcj48UmVj
TnVtPjI0PC9SZWNOdW0+PERpc3BsYXlUZXh0PigxNCk8L0Rpc3BsYXlUZXh0PjxyZWNvcmQ+PHJl
Yy1udW1iZXI+MjQ8L3JlYy1udW1iZXI+PGZvcmVpZ24ta2V5cz48a2V5IGFwcD0iRU4iIGRiLWlk
PSJzMGZ2MnJ2Zmc5ZXg5NmVhNXhldnJ6MHo5cnR3ZmE1ZGF0ZGUiIHRpbWVzdGFtcD0iMTQ4MzA1
MTgzMCI+MjQ8L2tleT48L2ZvcmVpZ24ta2V5cz48cmVmLXR5cGUgbmFtZT0iSm91cm5hbCBBcnRp
Y2xlIj4xNzwvcmVmLXR5cGU+PGNvbnRyaWJ1dG9ycz48YXV0aG9ycz48YXV0aG9yPldvbmcsIFMu
IEcuPC9hdXRob3I+PGF1dGhvcj5HcmlnZywgSi4gQy48L2F1dGhvcj48YXV0aG9yPkxlIEJydW4s
IE4uIEUuPC9hdXRob3I+PGF1dGhvcj5Nb29yZSwgRy4gUi48L2F1dGhvcj48YXV0aG9yPk11cnBo
eSwgTS4gRS48L2F1dGhvcj48YXV0aG9yPk1hdWssIEEuIEcuPC9hdXRob3I+PC9hdXRob3JzPjwv
Y29udHJpYnV0b3JzPjxhdXRoLWFkZHJlc3M+RnJvbSB0aGUgRGVwYXJ0bWVudCBvZiBCaW9jaGVt
aXN0cnkgYW5kIE1vbGVjdWxhciBCaW9sb2d5LCB0aGUgQ2VudHJlIGZvciBCbG9vZCBSZXNlYXJj
aCBhbmQuJiN4RDtEZXBhcnRtZW50IG9mIE1pY3JvYmlvbG9neSBhbmQgSW1tdW5vbG9neSwgVW5p
dmVyc2l0eSBvZiBCcml0aXNoIENvbHVtYmlhLCBWYW5jb3V2ZXIsIEJyaXRpc2ggQ29sdW1iaWEg
VjZUIDFaMywgQ2FuYWRhIGFuZC4mI3hEO0NlbnRyZSBmb3IgTW9sZWN1bGFyIGFuZCBTdHJ1Y3R1
cmFsIEJpb2NoZW1pc3RyeSwgU2Nob29sIG9mIENoZW1pc3RyeSwgVW5pdmVyc2l0eSBvZiBFYXN0
IEFuZ2xpYSwgTm9yd2ljaCBOUjQgN1RKLCBVbml0ZWQgS2luZ2RvbS4mI3hEO0Zyb20gdGhlIERl
cGFydG1lbnQgb2YgQmlvY2hlbWlzdHJ5IGFuZCBNb2xlY3VsYXIgQmlvbG9neSwgdGhlIENlbnRy
ZSBmb3IgQmxvb2QgUmVzZWFyY2ggYW5kIGdyYW50Lm1hdWtAdWJjLmNhLjwvYXV0aC1hZGRyZXNz
Pjx0aXRsZXM+PHRpdGxlPlRoZSBCLXR5cGUgY2hhbm5lbCBpcyBhIG1ham9yIHJvdXRlIGZvciBp
cm9uIGVudHJ5IGludG8gdGhlIGZlcnJveGlkYXNlIGNlbnRlciBhbmQgY2VudHJhbCBjYXZpdHkg
b2YgYmFjdGVyaW9mZXJyaXRpbjwvdGl0bGU+PHNlY29uZGFyeS10aXRsZT5KIEJpb2wgQ2hlbTwv
c2Vjb25kYXJ5LXRpdGxlPjwvdGl0bGVzPjxwZXJpb2RpY2FsPjxmdWxsLXRpdGxlPkogQmlvbCBD
aGVtPC9mdWxsLXRpdGxlPjwvcGVyaW9kaWNhbD48cGFnZXM+MzczMi05PC9wYWdlcz48dm9sdW1l
PjI5MDwvdm9sdW1lPjxudW1iZXI+NjwvbnVtYmVyPjxrZXl3b3Jkcz48a2V5d29yZD5BbWlubyBB
Y2lkIFNlcXVlbmNlPC9rZXl3b3JkPjxrZXl3b3JkPkJpbmRpbmcgU2l0ZXM8L2tleXdvcmQ+PGtl
eXdvcmQ+RXNjaGVyaWNoaWEgY29saS9jaGVtaXN0cnkvbWV0YWJvbGlzbTwva2V5d29yZD48a2V5
d29yZD5Fc2NoZXJpY2hpYSBjb2xpIFByb3RlaW5zLypjaGVtaXN0cnkvZ2VuZXRpY3MvbWV0YWJv
bGlzbTwva2V5d29yZD48a2V5d29yZD5Jcm9uLyptZXRhYm9saXNtPC9rZXl3b3JkPjxrZXl3b3Jk
Pk1ldGFsbG9wcm90ZWlucy8qY2hlbWlzdHJ5L2dlbmV0aWNzL21ldGFib2xpc208L2tleXdvcmQ+
PGtleXdvcmQ+TW9sZWN1bGFyIERvY2tpbmcgU2ltdWxhdGlvbjwva2V5d29yZD48a2V5d29yZD5N
b2xlY3VsYXIgU2VxdWVuY2UgRGF0YTwva2V5d29yZD48a2V5d29yZD5PeGlkYXRpb24tUmVkdWN0
aW9uPC9rZXl3b3JkPjxrZXl3b3JkPlBvaW50IE11dGF0aW9uPC9rZXl3b3JkPjxrZXl3b3JkPlN0
YXRpYyBFbGVjdHJpY2l0eTwva2V5d29yZD48a2V5d29yZD5CYWN0ZXJpb2ZlcnJpdGluLCBJcm9u
IFN0b3JhZ2UsIElyb24gQ29yZTwva2V5d29yZD48a2V5d29yZD5Fc2NoZXJpY2hpYSBjb2xpIChF
LiBjb2xpKTwva2V5d29yZD48a2V5d29yZD5GZXJyaXRpbjwva2V5d29yZD48a2V5d29yZD5Jcm9u
PC9rZXl3b3JkPjxrZXl3b3JkPlNpdGUtZGlyZWN0ZWQgTXV0YWdlbmVzaXM8L2tleXdvcmQ+PGtl
eXdvcmQ+WC1yYXkgQ3J5c3RhbGxvZ3JhcGh5PC9rZXl3b3JkPjwva2V5d29yZHM+PGRhdGVzPjx5
ZWFyPjIwMTU8L3llYXI+PHB1Yi1kYXRlcz48ZGF0ZT5GZWIgMDY8L2RhdGU+PC9wdWItZGF0ZXM+
PC9kYXRlcz48aXNibj4xMDgzLTM1MVggKEVsZWN0cm9uaWMpJiN4RDswMDIxLTkyNTggKExpbmtp
bmcpPC9pc2JuPjxhY2Nlc3Npb24tbnVtPjI1NTEyMzc1PC9hY2Nlc3Npb24tbnVtPjx1cmxzPjxy
ZWxhdGVkLXVybHM+PHVybD5odHRwczovL3d3dy5uY2JpLm5sbS5uaWguZ292L3B1Ym1lZC8yNTUx
MjM3NTwvdXJsPjwvcmVsYXRlZC11cmxzPjwvdXJscz48Y3VzdG9tMj5QTUM0MzE5MDM3PC9jdXN0
b20yPjxlbGVjdHJvbmljLXJlc291cmNlLW51bT4xMC4xMDc0L2piYy5NMTE0LjYyMzA4MjwvZWxl
Y3Ryb25pYy1yZXNvdXJjZS1udW0+PC9yZWNvcmQ+PC9DaXRlPjwvRW5kTm90ZT5=
</w:fldData>
        </w:fldChar>
      </w:r>
      <w:r w:rsidR="001F317F">
        <w:instrText xml:space="preserve"> ADDIN EN.CITE.DATA </w:instrText>
      </w:r>
      <w:r w:rsidR="001F317F">
        <w:fldChar w:fldCharType="end"/>
      </w:r>
      <w:r w:rsidR="000E1439">
        <w:fldChar w:fldCharType="separate"/>
      </w:r>
      <w:r w:rsidR="001F317F">
        <w:rPr>
          <w:noProof/>
        </w:rPr>
        <w:t>(</w:t>
      </w:r>
      <w:hyperlink w:anchor="_ENREF_14" w:tooltip="Wong, 2015 #24" w:history="1">
        <w:r w:rsidR="001F317F">
          <w:rPr>
            <w:noProof/>
          </w:rPr>
          <w:t>14</w:t>
        </w:r>
      </w:hyperlink>
      <w:r w:rsidR="001F317F">
        <w:rPr>
          <w:noProof/>
        </w:rPr>
        <w:t>)</w:t>
      </w:r>
      <w:r w:rsidR="000E1439">
        <w:fldChar w:fldCharType="end"/>
      </w:r>
      <w:r w:rsidR="00606420">
        <w:t>.</w:t>
      </w:r>
      <w:r w:rsidR="00547A2F">
        <w:t xml:space="preserve"> </w:t>
      </w:r>
      <w:r w:rsidR="005E61B0" w:rsidRPr="00145BD0">
        <w:t xml:space="preserve">HPr </w:t>
      </w:r>
      <w:r w:rsidR="00547A2F">
        <w:t xml:space="preserve">also </w:t>
      </w:r>
      <w:r w:rsidR="00F154A1">
        <w:t>appe</w:t>
      </w:r>
      <w:r w:rsidR="00825CE7">
        <w:t>a</w:t>
      </w:r>
      <w:r w:rsidR="00F154A1">
        <w:t>r</w:t>
      </w:r>
      <w:r w:rsidR="006A1320">
        <w:t>s</w:t>
      </w:r>
      <w:r w:rsidR="00F154A1">
        <w:t xml:space="preserve"> to </w:t>
      </w:r>
      <w:r w:rsidR="006A1320">
        <w:t>interact</w:t>
      </w:r>
      <w:r w:rsidR="005E61B0" w:rsidRPr="00145BD0">
        <w:t xml:space="preserve"> with the major cold shock protein, CspA, </w:t>
      </w:r>
      <w:r w:rsidR="000E1439">
        <w:t xml:space="preserve">an RNA chaperone protein </w:t>
      </w:r>
      <w:r w:rsidR="000E1439">
        <w:fldChar w:fldCharType="begin">
          <w:fldData xml:space="preserve">PEVuZE5vdGU+PENpdGU+PEF1dGhvcj5QaGFkdGFyZTwvQXV0aG9yPjxZZWFyPjIwMTA8L1llYXI+
PFJlY051bT4yNTwvUmVjTnVtPjxEaXNwbGF5VGV4dD4oMTUsIDE2KTwvRGlzcGxheVRleHQ+PHJl
Y29yZD48cmVjLW51bWJlcj4yNTwvcmVjLW51bWJlcj48Zm9yZWlnbi1rZXlzPjxrZXkgYXBwPSJF
TiIgZGItaWQ9InMwZnYycnZmZzlleDk2ZWE1eGV2cnowejlydHdmYTVkYXRkZSIgdGltZXN0YW1w
PSIxNDgzMDUxOTA1Ij4yNTwva2V5PjwvZm9yZWlnbi1rZXlzPjxyZWYtdHlwZSBuYW1lPSJKb3Vy
bmFsIEFydGljbGUiPjE3PC9yZWYtdHlwZT48Y29udHJpYnV0b3JzPjxhdXRob3JzPjxhdXRob3I+
UGhhZHRhcmUsIFMuPC9hdXRob3I+PGF1dGhvcj5TZXZlcmlub3YsIEsuPC9hdXRob3I+PC9hdXRo
b3JzPjwvY29udHJpYnV0b3JzPjxhdXRoLWFkZHJlc3M+RGVwYXJ0bWVudCBvZiBCaW9jaGVtaXN0
cnksIFJvYmVydCBXb29kIEpvaG5zb24gTWVkaWNhbCBTY2hvb2wsIFVNRE5KLCBDQUJNLCBQaXNj
YXRhd2F5LCBOSiwgVVNBLjwvYXV0aC1hZGRyZXNzPjx0aXRsZXM+PHRpdGxlPlJOQSByZW1vZGVs
aW5nIGFuZCBnZW5lIHJlZ3VsYXRpb24gYnkgY29sZCBzaG9jayBwcm90ZWluczwvdGl0bGU+PHNl
Y29uZGFyeS10aXRsZT5STkEgQmlvbDwvc2Vjb25kYXJ5LXRpdGxlPjwvdGl0bGVzPjxwZXJpb2Rp
Y2FsPjxmdWxsLXRpdGxlPlJOQSBCaW9sPC9mdWxsLXRpdGxlPjwvcGVyaW9kaWNhbD48cGFnZXM+
Nzg4LTk1PC9wYWdlcz48dm9sdW1lPjc8L3ZvbHVtZT48bnVtYmVyPjY8L251bWJlcj48a2V5d29y
ZHM+PGtleXdvcmQ+Q29sZCBTaG9jayBQcm90ZWlucyBhbmQgUGVwdGlkZXMvKm1ldGFib2xpc208
L2tleXdvcmQ+PGtleXdvcmQ+RXNjaGVyaWNoaWEgY29saS9lbnp5bW9sb2d5L2dlbmV0aWNzL21l
dGFib2xpc208L2tleXdvcmQ+PGtleXdvcmQ+RXNjaGVyaWNoaWEgY29saSBQcm90ZWlucy9tZXRh
Ym9saXNtPC9rZXl3b3JkPjxrZXl3b3JkPkV4b3JpYm9udWNsZWFzZXMvbWV0YWJvbGlzbTwva2V5
d29yZD48a2V5d29yZD4qR2VuZSBFeHByZXNzaW9uIFJlZ3VsYXRpb248L2tleXdvcmQ+PGtleXdv
cmQ+SGVhdC1TaG9jayBQcm90ZWlucy9tZXRhYm9saXNtPC9rZXl3b3JkPjxrZXl3b3JkPlF1b3J1
bSBTZW5zaW5nL3BoeXNpb2xvZ3k8L2tleXdvcmQ+PGtleXdvcmQ+Uk5BLypnZW5ldGljcy8qbWV0
YWJvbGlzbTwva2V5d29yZD48a2V5d29yZD5STkEgSGVsaWNhc2VzL21ldGFib2xpc208L2tleXdv
cmQ+PGtleXdvcmQ+VGVtcGVyYXR1cmU8L2tleXdvcmQ+PC9rZXl3b3Jkcz48ZGF0ZXM+PHllYXI+
MjAxMDwveWVhcj48cHViLWRhdGVzPjxkYXRlPk5vdi1EZWM8L2RhdGU+PC9wdWItZGF0ZXM+PC9k
YXRlcz48aXNibj4xNTU1LTg1ODQgKEVsZWN0cm9uaWMpJiN4RDsxNTQ3LTYyODYgKExpbmtpbmcp
PC9pc2JuPjxhY2Nlc3Npb24tbnVtPjIxMDQ1NTQwPC9hY2Nlc3Npb24tbnVtPjx1cmxzPjxyZWxh
dGVkLXVybHM+PHVybD5odHRwczovL3d3dy5uY2JpLm5sbS5uaWguZ292L3B1Ym1lZC8yMTA0NTU0
MDwvdXJsPjwvcmVsYXRlZC11cmxzPjwvdXJscz48Y3VzdG9tMj5QTUMzMDczMzM2PC9jdXN0b20y
PjwvcmVjb3JkPjwvQ2l0ZT48Q2l0ZT48QXV0aG9yPlBoYWR0YXJlPC9BdXRob3I+PFllYXI+MjAw
ODwvWWVhcj48UmVjTnVtPjI2PC9SZWNOdW0+PHJlY29yZD48cmVjLW51bWJlcj4yNjwvcmVjLW51
bWJlcj48Zm9yZWlnbi1rZXlzPjxrZXkgYXBwPSJFTiIgZGItaWQ9InMwZnYycnZmZzlleDk2ZWE1
eGV2cnowejlydHdmYTVkYXRkZSIgdGltZXN0YW1wPSIxNDgzMDUxOTA1Ij4yNjwva2V5PjwvZm9y
ZWlnbi1rZXlzPjxyZWYtdHlwZSBuYW1lPSJKb3VybmFsIEFydGljbGUiPjE3PC9yZWYtdHlwZT48
Y29udHJpYnV0b3JzPjxhdXRob3JzPjxhdXRob3I+UGhhZHRhcmUsIFMuPC9hdXRob3I+PGF1dGhv
cj5Jbm91eWUsIE0uPC9hdXRob3I+PC9hdXRob3JzPjwvY29udHJpYnV0b3JzPjx0aXRsZXM+PHRp
dGxlPlRoZSBDb2xkIFNob2NrIFJlc3BvbnNlPC90aXRsZT48c2Vjb25kYXJ5LXRpdGxlPkVjb1Nh
bCBQbHVzPC9zZWNvbmRhcnktdGl0bGU+PC90aXRsZXM+PHBlcmlvZGljYWw+PGZ1bGwtdGl0bGU+
RWNvU2FsIFBsdXM8L2Z1bGwtdGl0bGU+PC9wZXJpb2RpY2FsPjx2b2x1bWU+Mzwvdm9sdW1lPjxu
dW1iZXI+MTwvbnVtYmVyPjxkYXRlcz48eWVhcj4yMDA4PC95ZWFyPjxwdWItZGF0ZXM+PGRhdGU+
U2VwPC9kYXRlPjwvcHViLWRhdGVzPjwvZGF0ZXM+PGlzYm4+MjMyNC02MjAwIChMaW5raW5nKTwv
aXNibj48YWNjZXNzaW9uLW51bT4yNjQ0MzczMzwvYWNjZXNzaW9uLW51bT48dXJscz48cmVsYXRl
ZC11cmxzPjx1cmw+aHR0cHM6Ly93d3cubmNiaS5ubG0ubmloLmdvdi9wdWJtZWQvMjY0NDM3MzM8
L3VybD48L3JlbGF0ZWQtdXJscz48L3VybHM+PGVsZWN0cm9uaWMtcmVzb3VyY2UtbnVtPjEwLjEx
MjgvZWNvc2FscGx1cy41LjQuMjwvZWxlY3Ryb25pYy1yZXNvdXJjZS1udW0+PC9yZWNvcmQ+PC9D
aXRlPjwvRW5kTm90ZT5=
</w:fldData>
        </w:fldChar>
      </w:r>
      <w:r w:rsidR="001F317F">
        <w:instrText xml:space="preserve"> ADDIN EN.CITE </w:instrText>
      </w:r>
      <w:r w:rsidR="001F317F">
        <w:fldChar w:fldCharType="begin">
          <w:fldData xml:space="preserve">PEVuZE5vdGU+PENpdGU+PEF1dGhvcj5QaGFkdGFyZTwvQXV0aG9yPjxZZWFyPjIwMTA8L1llYXI+
PFJlY051bT4yNTwvUmVjTnVtPjxEaXNwbGF5VGV4dD4oMTUsIDE2KTwvRGlzcGxheVRleHQ+PHJl
Y29yZD48cmVjLW51bWJlcj4yNTwvcmVjLW51bWJlcj48Zm9yZWlnbi1rZXlzPjxrZXkgYXBwPSJF
TiIgZGItaWQ9InMwZnYycnZmZzlleDk2ZWE1eGV2cnowejlydHdmYTVkYXRkZSIgdGltZXN0YW1w
PSIxNDgzMDUxOTA1Ij4yNTwva2V5PjwvZm9yZWlnbi1rZXlzPjxyZWYtdHlwZSBuYW1lPSJKb3Vy
bmFsIEFydGljbGUiPjE3PC9yZWYtdHlwZT48Y29udHJpYnV0b3JzPjxhdXRob3JzPjxhdXRob3I+
UGhhZHRhcmUsIFMuPC9hdXRob3I+PGF1dGhvcj5TZXZlcmlub3YsIEsuPC9hdXRob3I+PC9hdXRo
b3JzPjwvY29udHJpYnV0b3JzPjxhdXRoLWFkZHJlc3M+RGVwYXJ0bWVudCBvZiBCaW9jaGVtaXN0
cnksIFJvYmVydCBXb29kIEpvaG5zb24gTWVkaWNhbCBTY2hvb2wsIFVNRE5KLCBDQUJNLCBQaXNj
YXRhd2F5LCBOSiwgVVNBLjwvYXV0aC1hZGRyZXNzPjx0aXRsZXM+PHRpdGxlPlJOQSByZW1vZGVs
aW5nIGFuZCBnZW5lIHJlZ3VsYXRpb24gYnkgY29sZCBzaG9jayBwcm90ZWluczwvdGl0bGU+PHNl
Y29uZGFyeS10aXRsZT5STkEgQmlvbDwvc2Vjb25kYXJ5LXRpdGxlPjwvdGl0bGVzPjxwZXJpb2Rp
Y2FsPjxmdWxsLXRpdGxlPlJOQSBCaW9sPC9mdWxsLXRpdGxlPjwvcGVyaW9kaWNhbD48cGFnZXM+
Nzg4LTk1PC9wYWdlcz48dm9sdW1lPjc8L3ZvbHVtZT48bnVtYmVyPjY8L251bWJlcj48a2V5d29y
ZHM+PGtleXdvcmQ+Q29sZCBTaG9jayBQcm90ZWlucyBhbmQgUGVwdGlkZXMvKm1ldGFib2xpc208
L2tleXdvcmQ+PGtleXdvcmQ+RXNjaGVyaWNoaWEgY29saS9lbnp5bW9sb2d5L2dlbmV0aWNzL21l
dGFib2xpc208L2tleXdvcmQ+PGtleXdvcmQ+RXNjaGVyaWNoaWEgY29saSBQcm90ZWlucy9tZXRh
Ym9saXNtPC9rZXl3b3JkPjxrZXl3b3JkPkV4b3JpYm9udWNsZWFzZXMvbWV0YWJvbGlzbTwva2V5
d29yZD48a2V5d29yZD4qR2VuZSBFeHByZXNzaW9uIFJlZ3VsYXRpb248L2tleXdvcmQ+PGtleXdv
cmQ+SGVhdC1TaG9jayBQcm90ZWlucy9tZXRhYm9saXNtPC9rZXl3b3JkPjxrZXl3b3JkPlF1b3J1
bSBTZW5zaW5nL3BoeXNpb2xvZ3k8L2tleXdvcmQ+PGtleXdvcmQ+Uk5BLypnZW5ldGljcy8qbWV0
YWJvbGlzbTwva2V5d29yZD48a2V5d29yZD5STkEgSGVsaWNhc2VzL21ldGFib2xpc208L2tleXdv
cmQ+PGtleXdvcmQ+VGVtcGVyYXR1cmU8L2tleXdvcmQ+PC9rZXl3b3Jkcz48ZGF0ZXM+PHllYXI+
MjAxMDwveWVhcj48cHViLWRhdGVzPjxkYXRlPk5vdi1EZWM8L2RhdGU+PC9wdWItZGF0ZXM+PC9k
YXRlcz48aXNibj4xNTU1LTg1ODQgKEVsZWN0cm9uaWMpJiN4RDsxNTQ3LTYyODYgKExpbmtpbmcp
PC9pc2JuPjxhY2Nlc3Npb24tbnVtPjIxMDQ1NTQwPC9hY2Nlc3Npb24tbnVtPjx1cmxzPjxyZWxh
dGVkLXVybHM+PHVybD5odHRwczovL3d3dy5uY2JpLm5sbS5uaWguZ292L3B1Ym1lZC8yMTA0NTU0
MDwvdXJsPjwvcmVsYXRlZC11cmxzPjwvdXJscz48Y3VzdG9tMj5QTUMzMDczMzM2PC9jdXN0b20y
PjwvcmVjb3JkPjwvQ2l0ZT48Q2l0ZT48QXV0aG9yPlBoYWR0YXJlPC9BdXRob3I+PFllYXI+MjAw
ODwvWWVhcj48UmVjTnVtPjI2PC9SZWNOdW0+PHJlY29yZD48cmVjLW51bWJlcj4yNjwvcmVjLW51
bWJlcj48Zm9yZWlnbi1rZXlzPjxrZXkgYXBwPSJFTiIgZGItaWQ9InMwZnYycnZmZzlleDk2ZWE1
eGV2cnowejlydHdmYTVkYXRkZSIgdGltZXN0YW1wPSIxNDgzMDUxOTA1Ij4yNjwva2V5PjwvZm9y
ZWlnbi1rZXlzPjxyZWYtdHlwZSBuYW1lPSJKb3VybmFsIEFydGljbGUiPjE3PC9yZWYtdHlwZT48
Y29udHJpYnV0b3JzPjxhdXRob3JzPjxhdXRob3I+UGhhZHRhcmUsIFMuPC9hdXRob3I+PGF1dGhv
cj5Jbm91eWUsIE0uPC9hdXRob3I+PC9hdXRob3JzPjwvY29udHJpYnV0b3JzPjx0aXRsZXM+PHRp
dGxlPlRoZSBDb2xkIFNob2NrIFJlc3BvbnNlPC90aXRsZT48c2Vjb25kYXJ5LXRpdGxlPkVjb1Nh
bCBQbHVzPC9zZWNvbmRhcnktdGl0bGU+PC90aXRsZXM+PHBlcmlvZGljYWw+PGZ1bGwtdGl0bGU+
RWNvU2FsIFBsdXM8L2Z1bGwtdGl0bGU+PC9wZXJpb2RpY2FsPjx2b2x1bWU+Mzwvdm9sdW1lPjxu
dW1iZXI+MTwvbnVtYmVyPjxkYXRlcz48eWVhcj4yMDA4PC95ZWFyPjxwdWItZGF0ZXM+PGRhdGU+
U2VwPC9kYXRlPjwvcHViLWRhdGVzPjwvZGF0ZXM+PGlzYm4+MjMyNC02MjAwIChMaW5raW5nKTwv
aXNibj48YWNjZXNzaW9uLW51bT4yNjQ0MzczMzwvYWNjZXNzaW9uLW51bT48dXJscz48cmVsYXRl
ZC11cmxzPjx1cmw+aHR0cHM6Ly93d3cubmNiaS5ubG0ubmloLmdvdi9wdWJtZWQvMjY0NDM3MzM8
L3VybD48L3JlbGF0ZWQtdXJscz48L3VybHM+PGVsZWN0cm9uaWMtcmVzb3VyY2UtbnVtPjEwLjEx
MjgvZWNvc2FscGx1cy41LjQuMjwvZWxlY3Ryb25pYy1yZXNvdXJjZS1udW0+PC9yZWNvcmQ+PC9D
aXRlPjwvRW5kTm90ZT5=
</w:fldData>
        </w:fldChar>
      </w:r>
      <w:r w:rsidR="001F317F">
        <w:instrText xml:space="preserve"> ADDIN EN.CITE.DATA </w:instrText>
      </w:r>
      <w:r w:rsidR="001F317F">
        <w:fldChar w:fldCharType="end"/>
      </w:r>
      <w:r w:rsidR="000E1439">
        <w:fldChar w:fldCharType="separate"/>
      </w:r>
      <w:r w:rsidR="001F317F">
        <w:rPr>
          <w:noProof/>
        </w:rPr>
        <w:t>(</w:t>
      </w:r>
      <w:hyperlink w:anchor="_ENREF_15" w:tooltip="Phadtare, 2010 #25" w:history="1">
        <w:r w:rsidR="001F317F">
          <w:rPr>
            <w:noProof/>
          </w:rPr>
          <w:t>15</w:t>
        </w:r>
      </w:hyperlink>
      <w:r w:rsidR="001F317F">
        <w:rPr>
          <w:noProof/>
        </w:rPr>
        <w:t xml:space="preserve">, </w:t>
      </w:r>
      <w:hyperlink w:anchor="_ENREF_16" w:tooltip="Phadtare, 2008 #26" w:history="1">
        <w:r w:rsidR="001F317F">
          <w:rPr>
            <w:noProof/>
          </w:rPr>
          <w:t>16</w:t>
        </w:r>
      </w:hyperlink>
      <w:r w:rsidR="001F317F">
        <w:rPr>
          <w:noProof/>
        </w:rPr>
        <w:t>)</w:t>
      </w:r>
      <w:r w:rsidR="000E1439">
        <w:fldChar w:fldCharType="end"/>
      </w:r>
      <w:r w:rsidR="005E61B0" w:rsidRPr="00145BD0">
        <w:t xml:space="preserve">, </w:t>
      </w:r>
      <w:r w:rsidR="00547A2F">
        <w:t>and the</w:t>
      </w:r>
      <w:r w:rsidR="005E61B0" w:rsidRPr="00145BD0">
        <w:t xml:space="preserve"> </w:t>
      </w:r>
      <w:r w:rsidR="00547A2F">
        <w:t>C</w:t>
      </w:r>
      <w:r w:rsidR="000E1439">
        <w:t>ysK</w:t>
      </w:r>
      <w:r w:rsidR="005E61B0" w:rsidRPr="00145BD0">
        <w:t xml:space="preserve"> subunit of cysteine synthase, an </w:t>
      </w:r>
      <w:r w:rsidR="00F15921">
        <w:t>O</w:t>
      </w:r>
      <w:r w:rsidR="00547A2F">
        <w:t>-</w:t>
      </w:r>
      <w:r w:rsidR="00547A2F">
        <w:lastRenderedPageBreak/>
        <w:t>acetyl</w:t>
      </w:r>
      <w:r w:rsidR="005E61B0" w:rsidRPr="00145BD0">
        <w:t>serine sulfhydrolase</w:t>
      </w:r>
      <w:r w:rsidR="00547A2F">
        <w:t xml:space="preserve"> </w:t>
      </w:r>
      <w:r w:rsidR="00547A2F">
        <w:fldChar w:fldCharType="begin">
          <w:fldData xml:space="preserve">PEVuZE5vdGU+PENpdGU+PEF1dGhvcj5DYW1wYW5pbmk8L0F1dGhvcj48WWVhcj4yMDE1PC9ZZWFy
PjxSZWNOdW0+NDQ8L1JlY051bT48RGlzcGxheVRleHQ+KDE3KTwvRGlzcGxheVRleHQ+PHJlY29y
ZD48cmVjLW51bWJlcj40NDwvcmVjLW51bWJlcj48Zm9yZWlnbi1rZXlzPjxrZXkgYXBwPSJFTiIg
ZGItaWQ9InMwZnYycnZmZzlleDk2ZWE1eGV2cnowejlydHdmYTVkYXRkZSIgdGltZXN0YW1wPSIx
NDgzMTQ0NzgwIj40NDwva2V5PjwvZm9yZWlnbi1rZXlzPjxyZWYtdHlwZSBuYW1lPSJKb3VybmFs
IEFydGljbGUiPjE3PC9yZWYtdHlwZT48Y29udHJpYnV0b3JzPjxhdXRob3JzPjxhdXRob3I+Q2Ft
cGFuaW5pLCBCLjwvYXV0aG9yPjxhdXRob3I+QmVub25pLCBSLjwvYXV0aG9yPjxhdXRob3I+QmV0
dGF0aSwgUy48L2F1dGhvcj48YXV0aG9yPkJlY2ssIEMuIE0uPC9hdXRob3I+PGF1dGhvcj5IYXll
cywgQy4gUy48L2F1dGhvcj48YXV0aG9yPk1venphcmVsbGksIEEuPC9hdXRob3I+PC9hdXRob3Jz
PjwvY29udHJpYnV0b3JzPjxhdXRoLWFkZHJlc3M+RGlwYXJ0aW1lbnRvIGRpIEZhcm1hY2lhLCBV
bml2ZXJzaXRhIGRpIFBhcm1hLCBQYXJtYSwgSXRhbHkuIEVsZWN0cm9uaWMgYWRkcmVzczogYmFy
YmFyYS5jYW1wYW5pbmlAdW5pcHIuaXQuJiN4RDtEaXBhcnRpbWVudG8gZGkgTmV1cm9zY2llbnpl
LCBVbml2ZXJzaXRhIGRpIFBhcm1hLCBQYXJtYSwgSXRhbHkuJiN4RDtEaXBhcnRpbWVudG8gZGkg
TmV1cm9zY2llbnplLCBVbml2ZXJzaXRhIGRpIFBhcm1hLCBQYXJtYSwgSXRhbHk7IE5hdGlvbmFs
IEluc3RpdHV0ZSBvZiBCaW9zdHJ1Y3R1cmVzIGFuZCBCaW9zeXN0ZW1zLCBSb21lLCBJdGFseS4m
I3hEO0RlcGFydG1lbnQgb2YgTW9sZWN1bGFyLCBDZWxsdWxhciBhbmQgRGV2ZWxvcG1lbnRhbCBC
aW9sb2d5LCBVbml2ZXJzaXR5IG9mIENhbGlmb3JuaWEsIFNhbnRhIEJhcmJhcmEsIENBLCBVU0Eu
JiN4RDtEZXBhcnRtZW50IG9mIE1vbGVjdWxhciwgQ2VsbHVsYXIgYW5kIERldmVsb3BtZW50YWwg
QmlvbG9neSwgVW5pdmVyc2l0eSBvZiBDYWxpZm9ybmlhLCBTYW50YSBCYXJiYXJhLCBDQSwgVVNB
LiBFbGVjdHJvbmljIGFkZHJlc3M6IGNoYXllc0BsaWZlc2NpLnVjc2IuZWR1LiYjeEQ7RGlwYXJ0
aW1lbnRvIGRpIEZhcm1hY2lhLCBVbml2ZXJzaXRhIGRpIFBhcm1hLCBQYXJtYSwgSXRhbHk7IE5h
dGlvbmFsIEluc3RpdHV0ZSBvZiBCaW9zdHJ1Y3R1cmVzIGFuZCBCaW9zeXN0ZW1zLCBSb21lLCBJ
dGFseTsgSW5zdGl0dXRlIG9mIEJpb3BoeXNpY3MsIENOUiwgUGlzYSwgSXRhbHkuPC9hdXRoLWFk
ZHJlc3M+PHRpdGxlcz48dGl0bGU+TW9vbmxpZ2h0aW5nIE8tYWNldHlsc2VyaW5lIHN1bGZoeWRy
eWxhc2U6IE5ldyBmdW5jdGlvbnMgZm9yIGFuIG9sZCBwcm90ZWluPC90aXRsZT48c2Vjb25kYXJ5
LXRpdGxlPkJpb2NoaW0gQmlvcGh5cyBBY3RhPC9zZWNvbmRhcnktdGl0bGU+PC90aXRsZXM+PHBl
cmlvZGljYWw+PGZ1bGwtdGl0bGU+QmlvY2hpbSBCaW9waHlzIEFjdGE8L2Z1bGwtdGl0bGU+PC9w
ZXJpb2RpY2FsPjxwYWdlcz4xMTg0LTkzPC9wYWdlcz48dm9sdW1lPjE4NTQ8L3ZvbHVtZT48bnVt
YmVyPjk8L251bWJlcj48a2V5d29yZHM+PGtleXdvcmQ+QmFjdGVyaWEvbWV0YWJvbGlzbTwva2V5
d29yZD48a2V5d29yZD5CaW5kaW5nIFNpdGVzPC9rZXl3b3JkPjxrZXl3b3JkPkN5c3RlaW5lL2Jp
b3N5bnRoZXNpczwva2V5d29yZD48a2V5d29yZD5DeXN0ZWluZSBTeW50aGFzZS9jaGVtaXN0cnkv
KnBoeXNpb2xvZ3k8L2tleXdvcmQ+PGtleXdvcmQ+U2VyaW5lIE8tQWNldHlsdHJhbnNmZXJhc2Uv
Y2hlbWlzdHJ5L3BoeXNpb2xvZ3k8L2tleXdvcmQ+PGtleXdvcmQ+VHJhbnNjcmlwdGlvbiwgR2Vu
ZXRpYzwva2V5d29yZD48a2V5d29yZD5DeXN0ZWluZSBiaW9zeW50aGVzaXM8L2tleXdvcmQ+PGtl
eXdvcmQ+TW9vbmxpZ2h0aW5nPC9rZXl3b3JkPjxrZXl3b3JkPk8tYWNldHlsc2VyaW5lIHN1bGZo
eWRyeWxhc2U8L2tleXdvcmQ+PC9rZXl3b3Jkcz48ZGF0ZXM+PHllYXI+MjAxNTwveWVhcj48cHVi
LWRhdGVzPjxkYXRlPlNlcDwvZGF0ZT48L3B1Yi1kYXRlcz48L2RhdGVzPjxpc2JuPjAwMDYtMzAw
MiAoUHJpbnQpJiN4RDswMDA2LTMwMDIgKExpbmtpbmcpPC9pc2JuPjxhY2Nlc3Npb24tbnVtPjI1
NzMxMDgwPC9hY2Nlc3Npb24tbnVtPjx1cmxzPjxyZWxhdGVkLXVybHM+PHVybD5odHRwczovL3d3
dy5uY2JpLm5sbS5uaWguZ292L3B1Ym1lZC8yNTczMTA4MDwvdXJsPjwvcmVsYXRlZC11cmxzPjwv
dXJscz48Y3VzdG9tMj5QTUM0NTA2ODc0PC9jdXN0b20yPjxlbGVjdHJvbmljLXJlc291cmNlLW51
bT4xMC4xMDE2L2ouYmJhcGFwLjIwMTUuMDIuMDEzPC9lbGVjdHJvbmljLXJlc291cmNlLW51bT48
L3JlY29yZD48L0NpdGU+PC9FbmROb3RlPgB=
</w:fldData>
        </w:fldChar>
      </w:r>
      <w:r w:rsidR="001F317F">
        <w:instrText xml:space="preserve"> ADDIN EN.CITE </w:instrText>
      </w:r>
      <w:r w:rsidR="001F317F">
        <w:fldChar w:fldCharType="begin">
          <w:fldData xml:space="preserve">PEVuZE5vdGU+PENpdGU+PEF1dGhvcj5DYW1wYW5pbmk8L0F1dGhvcj48WWVhcj4yMDE1PC9ZZWFy
PjxSZWNOdW0+NDQ8L1JlY051bT48RGlzcGxheVRleHQ+KDE3KTwvRGlzcGxheVRleHQ+PHJlY29y
ZD48cmVjLW51bWJlcj40NDwvcmVjLW51bWJlcj48Zm9yZWlnbi1rZXlzPjxrZXkgYXBwPSJFTiIg
ZGItaWQ9InMwZnYycnZmZzlleDk2ZWE1eGV2cnowejlydHdmYTVkYXRkZSIgdGltZXN0YW1wPSIx
NDgzMTQ0NzgwIj40NDwva2V5PjwvZm9yZWlnbi1rZXlzPjxyZWYtdHlwZSBuYW1lPSJKb3VybmFs
IEFydGljbGUiPjE3PC9yZWYtdHlwZT48Y29udHJpYnV0b3JzPjxhdXRob3JzPjxhdXRob3I+Q2Ft
cGFuaW5pLCBCLjwvYXV0aG9yPjxhdXRob3I+QmVub25pLCBSLjwvYXV0aG9yPjxhdXRob3I+QmV0
dGF0aSwgUy48L2F1dGhvcj48YXV0aG9yPkJlY2ssIEMuIE0uPC9hdXRob3I+PGF1dGhvcj5IYXll
cywgQy4gUy48L2F1dGhvcj48YXV0aG9yPk1venphcmVsbGksIEEuPC9hdXRob3I+PC9hdXRob3Jz
PjwvY29udHJpYnV0b3JzPjxhdXRoLWFkZHJlc3M+RGlwYXJ0aW1lbnRvIGRpIEZhcm1hY2lhLCBV
bml2ZXJzaXRhIGRpIFBhcm1hLCBQYXJtYSwgSXRhbHkuIEVsZWN0cm9uaWMgYWRkcmVzczogYmFy
YmFyYS5jYW1wYW5pbmlAdW5pcHIuaXQuJiN4RDtEaXBhcnRpbWVudG8gZGkgTmV1cm9zY2llbnpl
LCBVbml2ZXJzaXRhIGRpIFBhcm1hLCBQYXJtYSwgSXRhbHkuJiN4RDtEaXBhcnRpbWVudG8gZGkg
TmV1cm9zY2llbnplLCBVbml2ZXJzaXRhIGRpIFBhcm1hLCBQYXJtYSwgSXRhbHk7IE5hdGlvbmFs
IEluc3RpdHV0ZSBvZiBCaW9zdHJ1Y3R1cmVzIGFuZCBCaW9zeXN0ZW1zLCBSb21lLCBJdGFseS4m
I3hEO0RlcGFydG1lbnQgb2YgTW9sZWN1bGFyLCBDZWxsdWxhciBhbmQgRGV2ZWxvcG1lbnRhbCBC
aW9sb2d5LCBVbml2ZXJzaXR5IG9mIENhbGlmb3JuaWEsIFNhbnRhIEJhcmJhcmEsIENBLCBVU0Eu
JiN4RDtEZXBhcnRtZW50IG9mIE1vbGVjdWxhciwgQ2VsbHVsYXIgYW5kIERldmVsb3BtZW50YWwg
QmlvbG9neSwgVW5pdmVyc2l0eSBvZiBDYWxpZm9ybmlhLCBTYW50YSBCYXJiYXJhLCBDQSwgVVNB
LiBFbGVjdHJvbmljIGFkZHJlc3M6IGNoYXllc0BsaWZlc2NpLnVjc2IuZWR1LiYjeEQ7RGlwYXJ0
aW1lbnRvIGRpIEZhcm1hY2lhLCBVbml2ZXJzaXRhIGRpIFBhcm1hLCBQYXJtYSwgSXRhbHk7IE5h
dGlvbmFsIEluc3RpdHV0ZSBvZiBCaW9zdHJ1Y3R1cmVzIGFuZCBCaW9zeXN0ZW1zLCBSb21lLCBJ
dGFseTsgSW5zdGl0dXRlIG9mIEJpb3BoeXNpY3MsIENOUiwgUGlzYSwgSXRhbHkuPC9hdXRoLWFk
ZHJlc3M+PHRpdGxlcz48dGl0bGU+TW9vbmxpZ2h0aW5nIE8tYWNldHlsc2VyaW5lIHN1bGZoeWRy
eWxhc2U6IE5ldyBmdW5jdGlvbnMgZm9yIGFuIG9sZCBwcm90ZWluPC90aXRsZT48c2Vjb25kYXJ5
LXRpdGxlPkJpb2NoaW0gQmlvcGh5cyBBY3RhPC9zZWNvbmRhcnktdGl0bGU+PC90aXRsZXM+PHBl
cmlvZGljYWw+PGZ1bGwtdGl0bGU+QmlvY2hpbSBCaW9waHlzIEFjdGE8L2Z1bGwtdGl0bGU+PC9w
ZXJpb2RpY2FsPjxwYWdlcz4xMTg0LTkzPC9wYWdlcz48dm9sdW1lPjE4NTQ8L3ZvbHVtZT48bnVt
YmVyPjk8L251bWJlcj48a2V5d29yZHM+PGtleXdvcmQ+QmFjdGVyaWEvbWV0YWJvbGlzbTwva2V5
d29yZD48a2V5d29yZD5CaW5kaW5nIFNpdGVzPC9rZXl3b3JkPjxrZXl3b3JkPkN5c3RlaW5lL2Jp
b3N5bnRoZXNpczwva2V5d29yZD48a2V5d29yZD5DeXN0ZWluZSBTeW50aGFzZS9jaGVtaXN0cnkv
KnBoeXNpb2xvZ3k8L2tleXdvcmQ+PGtleXdvcmQ+U2VyaW5lIE8tQWNldHlsdHJhbnNmZXJhc2Uv
Y2hlbWlzdHJ5L3BoeXNpb2xvZ3k8L2tleXdvcmQ+PGtleXdvcmQ+VHJhbnNjcmlwdGlvbiwgR2Vu
ZXRpYzwva2V5d29yZD48a2V5d29yZD5DeXN0ZWluZSBiaW9zeW50aGVzaXM8L2tleXdvcmQ+PGtl
eXdvcmQ+TW9vbmxpZ2h0aW5nPC9rZXl3b3JkPjxrZXl3b3JkPk8tYWNldHlsc2VyaW5lIHN1bGZo
eWRyeWxhc2U8L2tleXdvcmQ+PC9rZXl3b3Jkcz48ZGF0ZXM+PHllYXI+MjAxNTwveWVhcj48cHVi
LWRhdGVzPjxkYXRlPlNlcDwvZGF0ZT48L3B1Yi1kYXRlcz48L2RhdGVzPjxpc2JuPjAwMDYtMzAw
MiAoUHJpbnQpJiN4RDswMDA2LTMwMDIgKExpbmtpbmcpPC9pc2JuPjxhY2Nlc3Npb24tbnVtPjI1
NzMxMDgwPC9hY2Nlc3Npb24tbnVtPjx1cmxzPjxyZWxhdGVkLXVybHM+PHVybD5odHRwczovL3d3
dy5uY2JpLm5sbS5uaWguZ292L3B1Ym1lZC8yNTczMTA4MDwvdXJsPjwvcmVsYXRlZC11cmxzPjwv
dXJscz48Y3VzdG9tMj5QTUM0NTA2ODc0PC9jdXN0b20yPjxlbGVjdHJvbmljLXJlc291cmNlLW51
bT4xMC4xMDE2L2ouYmJhcGFwLjIwMTUuMDIuMDEzPC9lbGVjdHJvbmljLXJlc291cmNlLW51bT48
L3JlY29yZD48L0NpdGU+PC9FbmROb3RlPgB=
</w:fldData>
        </w:fldChar>
      </w:r>
      <w:r w:rsidR="001F317F">
        <w:instrText xml:space="preserve"> ADDIN EN.CITE.DATA </w:instrText>
      </w:r>
      <w:r w:rsidR="001F317F">
        <w:fldChar w:fldCharType="end"/>
      </w:r>
      <w:r w:rsidR="00547A2F">
        <w:fldChar w:fldCharType="separate"/>
      </w:r>
      <w:r w:rsidR="001F317F">
        <w:rPr>
          <w:noProof/>
        </w:rPr>
        <w:t>(</w:t>
      </w:r>
      <w:hyperlink w:anchor="_ENREF_17" w:tooltip="Campanini, 2015 #44" w:history="1">
        <w:r w:rsidR="001F317F">
          <w:rPr>
            <w:noProof/>
          </w:rPr>
          <w:t>17</w:t>
        </w:r>
      </w:hyperlink>
      <w:r w:rsidR="001F317F">
        <w:rPr>
          <w:noProof/>
        </w:rPr>
        <w:t>)</w:t>
      </w:r>
      <w:r w:rsidR="00547A2F">
        <w:fldChar w:fldCharType="end"/>
      </w:r>
      <w:r w:rsidR="005E61B0" w:rsidRPr="00145BD0">
        <w:t>.</w:t>
      </w:r>
      <w:r w:rsidR="003A5CAC">
        <w:t xml:space="preserve"> </w:t>
      </w:r>
      <w:r w:rsidR="006A1320">
        <w:t>Table 1 s</w:t>
      </w:r>
      <w:r w:rsidR="00ED350C">
        <w:t>ummarizes potential interactions of</w:t>
      </w:r>
      <w:r w:rsidR="006A1320">
        <w:t xml:space="preserve"> HPr with a variety of proteins</w:t>
      </w:r>
      <w:r w:rsidR="00ED350C">
        <w:t>.</w:t>
      </w:r>
      <w:r w:rsidR="003A5CAC">
        <w:t xml:space="preserve"> </w:t>
      </w:r>
    </w:p>
    <w:p w14:paraId="5F7F697F" w14:textId="731DBA75" w:rsidR="00F87934" w:rsidRDefault="005E61B0" w:rsidP="00240425">
      <w:pPr>
        <w:spacing w:line="480" w:lineRule="auto"/>
        <w:ind w:firstLine="720"/>
        <w:jc w:val="both"/>
      </w:pPr>
      <w:r w:rsidRPr="00145BD0">
        <w:t xml:space="preserve">The data presented in </w:t>
      </w:r>
      <w:r w:rsidR="00056228">
        <w:t>Table 1</w:t>
      </w:r>
      <w:r w:rsidR="00841922">
        <w:t xml:space="preserve"> </w:t>
      </w:r>
      <w:r w:rsidRPr="00145BD0">
        <w:t>su</w:t>
      </w:r>
      <w:r w:rsidR="00E43188">
        <w:t>ggest</w:t>
      </w:r>
      <w:r w:rsidRPr="00145BD0">
        <w:t xml:space="preserve"> that HPr plays a role in ribosome-dependent protein biosynthesis </w:t>
      </w:r>
      <w:r w:rsidRPr="00145BD0">
        <w:fldChar w:fldCharType="begin"/>
      </w:r>
      <w:r w:rsidR="001F317F">
        <w:instrText xml:space="preserve"> ADDIN EN.CITE &lt;EndNote&gt;&lt;Cite&gt;&lt;Author&gt;Achenbach&lt;/Author&gt;&lt;Year&gt;2014&lt;/Year&gt;&lt;RecNum&gt;14&lt;/RecNum&gt;&lt;DisplayText&gt;(18)&lt;/DisplayText&gt;&lt;record&gt;&lt;rec-number&gt;14&lt;/rec-number&gt;&lt;foreign-keys&gt;&lt;key app="EN" db-id="s0fv2rvfg9ex96ea5xevrz0z9rtwfa5datde" timestamp="1480626287"&gt;14&lt;/key&gt;&lt;/foreign-keys&gt;&lt;ref-type name="Journal Article"&gt;17&lt;/ref-type&gt;&lt;contributors&gt;&lt;authors&gt;&lt;author&gt;Achenbach, J.&lt;/author&gt;&lt;author&gt;Nierhaus, K. H.&lt;/author&gt;&lt;/authors&gt;&lt;/contributors&gt;&lt;auth-address&gt;NOXXON Pharma AG, Max-Dohrn-Str. 8-10, 10589 Berlin, Germany.&amp;#xD;Institut fur Medizinische Physik und Biophysik, Charite, Chariteplatz 1, 10117 Berlin, Germany; Max-Planck-Institut fur Molekulare Genetik, Ihnestr. 73, D-14195 Berlin, Germany. Electronic address: nierhaus@molgen.mpg.de.&lt;/auth-address&gt;&lt;titles&gt;&lt;title&gt;The mechanics of ribosomal translocation&lt;/title&gt;&lt;secondary-title&gt;Biochimie&lt;/secondary-title&gt;&lt;alt-title&gt;Biochimie&lt;/alt-title&gt;&lt;/titles&gt;&lt;periodical&gt;&lt;full-title&gt;Biochimie&lt;/full-title&gt;&lt;abbr-1&gt;Biochimie&lt;/abbr-1&gt;&lt;/periodical&gt;&lt;alt-periodical&gt;&lt;full-title&gt;Biochimie&lt;/full-title&gt;&lt;abbr-1&gt;Biochimie&lt;/abbr-1&gt;&lt;/alt-periodical&gt;&lt;edition&gt;2014/12/17&lt;/edition&gt;&lt;dates&gt;&lt;year&gt;2014&lt;/year&gt;&lt;pub-dates&gt;&lt;date&gt;Dec 13&lt;/date&gt;&lt;/pub-dates&gt;&lt;/dates&gt;&lt;isbn&gt;1638-6183 (Electronic)&amp;#xD;0300-9084 (Linking)&lt;/isbn&gt;&lt;accession-num&gt;25514765&lt;/accession-num&gt;&lt;work-type&gt;Review&lt;/work-type&gt;&lt;urls&gt;&lt;related-urls&gt;&lt;url&gt;http://www.ncbi.nlm.nih.gov/pubmed/25514765&lt;/url&gt;&lt;/related-urls&gt;&lt;/urls&gt;&lt;electronic-resource-num&gt;10.1016/j.biochi.2014.12.003&lt;/electronic-resource-num&gt;&lt;language&gt;Eng&lt;/language&gt;&lt;/record&gt;&lt;/Cite&gt;&lt;/EndNote&gt;</w:instrText>
      </w:r>
      <w:r w:rsidRPr="00145BD0">
        <w:fldChar w:fldCharType="separate"/>
      </w:r>
      <w:r w:rsidR="001F317F">
        <w:rPr>
          <w:noProof/>
        </w:rPr>
        <w:t>(</w:t>
      </w:r>
      <w:hyperlink w:anchor="_ENREF_18" w:tooltip="Achenbach, 2014 #14" w:history="1">
        <w:r w:rsidR="001F317F">
          <w:rPr>
            <w:noProof/>
          </w:rPr>
          <w:t>18</w:t>
        </w:r>
      </w:hyperlink>
      <w:r w:rsidR="001F317F">
        <w:rPr>
          <w:noProof/>
        </w:rPr>
        <w:t>)</w:t>
      </w:r>
      <w:r w:rsidRPr="00145BD0">
        <w:fldChar w:fldCharType="end"/>
      </w:r>
      <w:r w:rsidRPr="00145BD0">
        <w:t>. Interactions relevant to this process include those with</w:t>
      </w:r>
      <w:r w:rsidR="00547A2F">
        <w:t xml:space="preserve"> at least</w:t>
      </w:r>
      <w:r w:rsidRPr="00145BD0">
        <w:t xml:space="preserve"> </w:t>
      </w:r>
      <w:r w:rsidR="00CF33E2">
        <w:t xml:space="preserve">five </w:t>
      </w:r>
      <w:r w:rsidRPr="00145BD0">
        <w:t>protein</w:t>
      </w:r>
      <w:r w:rsidR="00CF33E2">
        <w:t>s:</w:t>
      </w:r>
      <w:r w:rsidRPr="00145BD0">
        <w:t xml:space="preserve"> chain elongation factor</w:t>
      </w:r>
      <w:r w:rsidR="009969CB">
        <w:t xml:space="preserve">, </w:t>
      </w:r>
      <w:r w:rsidR="00CC015F">
        <w:t xml:space="preserve">EF-Ts </w:t>
      </w:r>
      <w:r w:rsidR="00D9771C">
        <w:t>(</w:t>
      </w:r>
      <w:r w:rsidR="00CC015F">
        <w:t>the Tsf protein</w:t>
      </w:r>
      <w:r w:rsidR="00D9771C">
        <w:t>)</w:t>
      </w:r>
      <w:r w:rsidR="00CC015F">
        <w:t>,</w:t>
      </w:r>
      <w:r w:rsidRPr="00145BD0">
        <w:t xml:space="preserve"> which </w:t>
      </w:r>
      <w:r w:rsidR="00D9771C">
        <w:t>influences</w:t>
      </w:r>
      <w:r w:rsidRPr="00145BD0">
        <w:t xml:space="preserve"> the rate of translation</w:t>
      </w:r>
      <w:r w:rsidR="00547A2F">
        <w:t>al elongation</w:t>
      </w:r>
      <w:r w:rsidRPr="00145BD0">
        <w:t xml:space="preserve"> </w:t>
      </w:r>
      <w:r w:rsidRPr="00145BD0">
        <w:fldChar w:fldCharType="begin"/>
      </w:r>
      <w:r w:rsidR="001F317F">
        <w:instrText xml:space="preserve"> ADDIN EN.CITE &lt;EndNote&gt;&lt;Cite&gt;&lt;Author&gt;Kraal&lt;/Author&gt;&lt;Year&gt;1999&lt;/Year&gt;&lt;RecNum&gt;15&lt;/RecNum&gt;&lt;DisplayText&gt;(19)&lt;/DisplayText&gt;&lt;record&gt;&lt;rec-number&gt;15&lt;/rec-number&gt;&lt;foreign-keys&gt;&lt;key app="EN" db-id="s0fv2rvfg9ex96ea5xevrz0z9rtwfa5datde" timestamp="1480626287"&gt;15&lt;/key&gt;&lt;/foreign-keys&gt;&lt;ref-type name="Journal Article"&gt;17&lt;/ref-type&gt;&lt;contributors&gt;&lt;authors&gt;&lt;author&gt;Kraal, B.&lt;/author&gt;&lt;author&gt;Lippmann, C.&lt;/author&gt;&lt;author&gt;Kleanthous, C.&lt;/author&gt;&lt;/authors&gt;&lt;/contributors&gt;&lt;auth-address&gt;Department of Biochemistry, Leiden University, Netherlands. B.Kraal@chem.leidenuniv.nl&lt;/auth-address&gt;&lt;titles&gt;&lt;title&gt;Translational regulation by modifications of the elongation factor Tu&lt;/title&gt;&lt;secondary-title&gt;Folia microbiologica&lt;/secondary-title&gt;&lt;alt-title&gt;Folia Microbiol (Praha)&lt;/alt-title&gt;&lt;/titles&gt;&lt;periodical&gt;&lt;full-title&gt;Folia microbiologica&lt;/full-title&gt;&lt;abbr-1&gt;Folia Microbiol (Praha)&lt;/abbr-1&gt;&lt;/periodical&gt;&lt;alt-periodical&gt;&lt;full-title&gt;Folia microbiologica&lt;/full-title&gt;&lt;abbr-1&gt;Folia Microbiol (Praha)&lt;/abbr-1&gt;&lt;/alt-periodical&gt;&lt;pages&gt;131-41&lt;/pages&gt;&lt;volume&gt;44&lt;/volume&gt;&lt;number&gt;2&lt;/number&gt;&lt;edition&gt;1999/12/10&lt;/edition&gt;&lt;keywords&gt;&lt;keyword&gt;Escherichia coli/*genetics/*metabolism&lt;/keyword&gt;&lt;keyword&gt;*Gene Expression Regulation&lt;/keyword&gt;&lt;keyword&gt;Methylation&lt;/keyword&gt;&lt;keyword&gt;Peptide Elongation Factor Tu/*metabolism&lt;/keyword&gt;&lt;keyword&gt;Phosphorylation&lt;/keyword&gt;&lt;keyword&gt;*Protein Biosynthesis&lt;/keyword&gt;&lt;/keywords&gt;&lt;dates&gt;&lt;year&gt;1999&lt;/year&gt;&lt;/dates&gt;&lt;isbn&gt;0015-5632 (Print)&amp;#xD;0015-5632 (Linking)&lt;/isbn&gt;&lt;accession-num&gt;10588048&lt;/accession-num&gt;&lt;work-type&gt;Review&lt;/work-type&gt;&lt;urls&gt;&lt;related-urls&gt;&lt;url&gt;http://www.ncbi.nlm.nih.gov/pubmed/10588048&lt;/url&gt;&lt;/related-urls&gt;&lt;/urls&gt;&lt;language&gt;eng&lt;/language&gt;&lt;/record&gt;&lt;/Cite&gt;&lt;/EndNote&gt;</w:instrText>
      </w:r>
      <w:r w:rsidRPr="00145BD0">
        <w:fldChar w:fldCharType="separate"/>
      </w:r>
      <w:r w:rsidR="001F317F">
        <w:rPr>
          <w:noProof/>
        </w:rPr>
        <w:t>(</w:t>
      </w:r>
      <w:hyperlink w:anchor="_ENREF_19" w:tooltip="Kraal, 1999 #15" w:history="1">
        <w:r w:rsidR="001F317F">
          <w:rPr>
            <w:noProof/>
          </w:rPr>
          <w:t>19</w:t>
        </w:r>
      </w:hyperlink>
      <w:r w:rsidR="001F317F">
        <w:rPr>
          <w:noProof/>
        </w:rPr>
        <w:t>)</w:t>
      </w:r>
      <w:r w:rsidRPr="00145BD0">
        <w:fldChar w:fldCharType="end"/>
      </w:r>
      <w:r w:rsidR="006F4B30">
        <w:t>,</w:t>
      </w:r>
      <w:r w:rsidR="00686680">
        <w:t xml:space="preserve"> </w:t>
      </w:r>
      <w:r w:rsidRPr="00145BD0">
        <w:t>the anti-σ</w:t>
      </w:r>
      <w:r w:rsidRPr="00145BD0">
        <w:rPr>
          <w:vertAlign w:val="superscript"/>
        </w:rPr>
        <w:t>70</w:t>
      </w:r>
      <w:r w:rsidRPr="00145BD0">
        <w:t xml:space="preserve"> factor, Rsd</w:t>
      </w:r>
      <w:r w:rsidR="00AF393B">
        <w:t>,</w:t>
      </w:r>
      <w:r w:rsidR="00E43188">
        <w:t xml:space="preserve"> that under certain conditions controls translatio</w:t>
      </w:r>
      <w:r w:rsidR="00AF393B">
        <w:t>nal</w:t>
      </w:r>
      <w:r w:rsidR="00E43188">
        <w:t xml:space="preserve"> initiation</w:t>
      </w:r>
      <w:r w:rsidRPr="00145BD0">
        <w:t xml:space="preserve"> </w:t>
      </w:r>
      <w:r w:rsidRPr="00145BD0">
        <w:fldChar w:fldCharType="begin">
          <w:fldData xml:space="preserve">PEVuZE5vdGU+PENpdGU+PEF1dGhvcj5QYXJrPC9BdXRob3I+PFllYXI+MjAxMzwvWWVhcj48UmVj
TnVtPjE2PC9SZWNOdW0+PERpc3BsYXlUZXh0PigyMCwgMjEpPC9EaXNwbGF5VGV4dD48cmVjb3Jk
PjxyZWMtbnVtYmVyPjE2PC9yZWMtbnVtYmVyPjxmb3JlaWduLWtleXM+PGtleSBhcHA9IkVOIiBk
Yi1pZD0iczBmdjJydmZnOWV4OTZlYTV4ZXZyejB6OXJ0d2ZhNWRhdGRlIiB0aW1lc3RhbXA9IjE0
ODA2MjYyODciPjE2PC9rZXk+PC9mb3JlaWduLWtleXM+PHJlZi10eXBlIG5hbWU9IkpvdXJuYWwg
QXJ0aWNsZSI+MTc8L3JlZi10eXBlPjxjb250cmlidXRvcnM+PGF1dGhvcnM+PGF1dGhvcj5QYXJr
LCBZLiBILjwvYXV0aG9yPjxhdXRob3I+TGVlLCBDLiBSLjwvYXV0aG9yPjxhdXRob3I+Q2hvZSwg
TS48L2F1dGhvcj48YXV0aG9yPlNlb2ssIFkuIEouPC9hdXRob3I+PC9hdXRob3JzPjwvY29udHJp
YnV0b3JzPjxhdXRoLWFkZHJlc3M+RGVwYXJ0bWVudCBvZiBCaW9sb2dpY2FsIFNjaWVuY2VzIGFu
ZCBJbnN0aXR1dGUgb2YgTWljcm9iaW9sb2d5LCBTZW91bCBOYXRpb25hbCBVbml2ZXJzaXR5LCBT
ZW91bCAxNTEtNzQyLCBLb3JlYS48L2F1dGgtYWRkcmVzcz48dGl0bGVzPjx0aXRsZT5IUHIgYW50
YWdvbml6ZXMgdGhlIGFudGktc2lnbWE3MCBhY3Rpdml0eSBvZiBSc2QgaW4gRXNjaGVyaWNoaWEg
Y29saTwvdGl0bGU+PHNlY29uZGFyeS10aXRsZT5Qcm9jZWVkaW5ncyBvZiB0aGUgTmF0aW9uYWwg
QWNhZGVteSBvZiBTY2llbmNlcyBvZiB0aGUgVW5pdGVkIFN0YXRlcyBvZiBBbWVyaWNhPC9zZWNv
bmRhcnktdGl0bGU+PGFsdC10aXRsZT5Qcm9jIE5hdGwgQWNhZCBTY2kgVSBTIEE8L2FsdC10aXRs
ZT48L3RpdGxlcz48cGVyaW9kaWNhbD48ZnVsbC10aXRsZT5Qcm9jZWVkaW5ncyBvZiB0aGUgTmF0
aW9uYWwgQWNhZGVteSBvZiBTY2llbmNlcyBvZiB0aGUgVW5pdGVkIFN0YXRlcyBvZiBBbWVyaWNh
PC9mdWxsLXRpdGxlPjxhYmJyLTE+UHJvYyBOYXRsIEFjYWQgU2NpIFUgUyBBPC9hYmJyLTE+PC9w
ZXJpb2RpY2FsPjxhbHQtcGVyaW9kaWNhbD48ZnVsbC10aXRsZT5Qcm9jZWVkaW5ncyBvZiB0aGUg
TmF0aW9uYWwgQWNhZGVteSBvZiBTY2llbmNlcyBvZiB0aGUgVW5pdGVkIFN0YXRlcyBvZiBBbWVy
aWNhPC9mdWxsLXRpdGxlPjxhYmJyLTE+UHJvYyBOYXRsIEFjYWQgU2NpIFUgUyBBPC9hYmJyLTE+
PC9hbHQtcGVyaW9kaWNhbD48cGFnZXM+MjExNDItNzwvcGFnZXM+PHZvbHVtZT4xMTA8L3ZvbHVt
ZT48bnVtYmVyPjUyPC9udW1iZXI+PGVkaXRpb24+MjAxMy8xMi8xMTwvZWRpdGlvbj48a2V5d29y
ZHM+PGtleXdvcmQ+QmFjdGVyaWFsIFByb3RlaW5zL21ldGFib2xpc20vKnBoYXJtYWNvbG9neTwv
a2V5d29yZD48a2V5d29yZD5DaHJvbWF0b2dyYXBoeSwgQWZmaW5pdHk8L2tleXdvcmQ+PGtleXdv
cmQ+RE5BLURpcmVjdGVkIFJOQSBQb2x5bWVyYXNlcy8qbWV0YWJvbGlzbTwva2V5d29yZD48a2V5
d29yZD5FbGVjdHJvcGhvcmV0aWMgTW9iaWxpdHkgU2hpZnQgQXNzYXk8L2tleXdvcmQ+PGtleXdv
cmQ+RXNjaGVyaWNoaWEgY29saS9nZW5ldGljcy8qZ3Jvd3RoICZhbXA7IGRldmVsb3BtZW50PC9r
ZXl3b3JkPjxrZXl3b3JkPkVzY2hlcmljaGlhIGNvbGkgUHJvdGVpbnMvKmFudGFnb25pc3RzICZh
bXA7IGluaGliaXRvcnMvbWV0YWJvbGlzbTwva2V5d29yZD48a2V5d29yZD5HZW5lIEV4cHJlc3Np
b24gUmVndWxhdGlvbiwgQmFjdGVyaWFsLypnZW5ldGljczwva2V5d29yZD48a2V5d29yZD5QaG9z
cGhvZW5vbHB5cnV2YXRlIFN1Z2FyIFBob3NwaG90cmFuc2ZlcmFzZSBTeXN0ZW0vbWV0YWJvbGlz
bS8qcGhhcm1hY29sb2d5PC9rZXl3b3JkPjxrZXl3b3JkPlBob3NwaG9yeWxhdGlvbjwva2V5d29y
ZD48a2V5d29yZD5QbGFzbWlkcy9nZW5ldGljczwva2V5d29yZD48a2V5d29yZD5SZWFsLVRpbWUg
UG9seW1lcmFzZSBDaGFpbiBSZWFjdGlvbjwva2V5d29yZD48a2V5d29yZD5SZXByZXNzb3IgUHJv
dGVpbnMvKmFudGFnb25pc3RzICZhbXA7IGluaGliaXRvcnMvbWV0YWJvbGlzbTwva2V5d29yZD48
a2V5d29yZD5TaWdtYSBGYWN0b3IvKm1ldGFib2xpc208L2tleXdvcmQ+PC9rZXl3b3Jkcz48ZGF0
ZXM+PHllYXI+MjAxMzwveWVhcj48cHViLWRhdGVzPjxkYXRlPkRlYyAyNDwvZGF0ZT48L3B1Yi1k
YXRlcz48L2RhdGVzPjxpc2JuPjEwOTEtNjQ5MCAoRWxlY3Ryb25pYykmI3hEOzAwMjctODQyNCAo
TGlua2luZyk8L2lzYm4+PGFjY2Vzc2lvbi1udW0+MjQzMjQxMzk8L2FjY2Vzc2lvbi1udW0+PHdv
cmstdHlwZT5SZXNlYXJjaCBTdXBwb3J0LCBOb24tVS5TLiBHb3YmYXBvczt0PC93b3JrLXR5cGU+
PHVybHM+PHJlbGF0ZWQtdXJscz48dXJsPmh0dHA6Ly93d3cubmNiaS5ubG0ubmloLmdvdi9wdWJt
ZWQvMjQzMjQxMzk8L3VybD48L3JlbGF0ZWQtdXJscz48L3VybHM+PGN1c3RvbTI+Mzg3NjI1NTwv
Y3VzdG9tMj48ZWxlY3Ryb25pYy1yZXNvdXJjZS1udW0+MTAuMTA3My9wbmFzLjEzMTY2MjkxMTE8
L2VsZWN0cm9uaWMtcmVzb3VyY2UtbnVtPjxsYW5ndWFnZT5lbmc8L2xhbmd1YWdlPjwvcmVjb3Jk
PjwvQ2l0ZT48Q2l0ZT48QXV0aG9yPlNoYXJtYTwvQXV0aG9yPjxZZWFyPjIwMTA8L1llYXI+PFJl
Y051bT4xNzwvUmVjTnVtPjxyZWNvcmQ+PHJlYy1udW1iZXI+MTc8L3JlYy1udW1iZXI+PGZvcmVp
Z24ta2V5cz48a2V5IGFwcD0iRU4iIGRiLWlkPSJzMGZ2MnJ2Zmc5ZXg5NmVhNXhldnJ6MHo5cnR3
ZmE1ZGF0ZGUiIHRpbWVzdGFtcD0iMTQ4MDYyNjI4OCI+MTc8L2tleT48L2ZvcmVpZ24ta2V5cz48
cmVmLXR5cGUgbmFtZT0iSm91cm5hbCBBcnRpY2xlIj4xNzwvcmVmLXR5cGU+PGNvbnRyaWJ1dG9y
cz48YXV0aG9ycz48YXV0aG9yPlNoYXJtYSwgVS4gSy48L2F1dGhvcj48YXV0aG9yPkNoYXR0ZXJq
aSwgRC48L2F1dGhvcj48L2F1dGhvcnM+PC9jb250cmlidXRvcnM+PGF1dGgtYWRkcmVzcz5Bc3Ry
YVplbmVjYSBSJmFtcDtELCAmYXBvcztBdmlzaGthciZhcG9zOywgQmVsbGFyeSBSb2FkLCBIZWJi
YWwsIEJhbmdhbG9yZSA1NjAgMDI0LCBJbmRpYS4gdW1lbmRlci5zaGFybWFAYXN0cmF6ZW5lY2Eu
Y29tPC9hdXRoLWFkZHJlc3M+PHRpdGxlcz48dGl0bGU+VHJhbnNjcmlwdGlvbmFsIHN3aXRjaGlu
ZyBpbiBFc2NoZXJpY2hpYSBjb2xpIGR1cmluZyBzdHJlc3MgYW5kIHN0YXJ2YXRpb24gYnkgbW9k
dWxhdGlvbiBvZiBzaWdtYSBhY3Rpdml0eTwvdGl0bGU+PHNlY29uZGFyeS10aXRsZT5GRU1TIG1p
Y3JvYmlvbG9neSByZXZpZXdzPC9zZWNvbmRhcnktdGl0bGU+PGFsdC10aXRsZT5GRU1TIE1pY3Jv
YmlvbCBSZXY8L2FsdC10aXRsZT48L3RpdGxlcz48cGVyaW9kaWNhbD48ZnVsbC10aXRsZT5GRU1T
IG1pY3JvYmlvbG9neSByZXZpZXdzPC9mdWxsLXRpdGxlPjxhYmJyLTE+RkVNUyBNaWNyb2Jpb2wg
UmV2PC9hYmJyLTE+PC9wZXJpb2RpY2FsPjxhbHQtcGVyaW9kaWNhbD48ZnVsbC10aXRsZT5GRU1T
IG1pY3JvYmlvbG9neSByZXZpZXdzPC9mdWxsLXRpdGxlPjxhYmJyLTE+RkVNUyBNaWNyb2Jpb2wg
UmV2PC9hYmJyLTE+PC9hbHQtcGVyaW9kaWNhbD48cGFnZXM+NjQ2LTU3PC9wYWdlcz48dm9sdW1l
PjM0PC92b2x1bWU+PG51bWJlcj41PC9udW1iZXI+PGVkaXRpb24+MjAxMC8wNS8yNTwvZWRpdGlv
bj48a2V5d29yZHM+PGtleXdvcmQ+RE5BLURpcmVjdGVkIFJOQSBQb2x5bWVyYXNlcy9nZW5ldGlj
cy8qbWV0YWJvbGlzbTwva2V5d29yZD48a2V5d29yZD5Fc2NoZXJpY2hpYSBjb2xpL2dlbmV0aWNz
LypwaHlzaW9sb2d5PC9rZXl3b3JkPjxrZXl3b3JkPkVzY2hlcmljaGlhIGNvbGkgUHJvdGVpbnMv
Z2VuZXRpY3MvKm1ldGFib2xpc20vcGh5c2lvbG9neTwva2V5d29yZD48a2V5d29yZD4qR2VuZSBF
eHByZXNzaW9uIFJlZ3VsYXRpb24sIEJhY3RlcmlhbDwva2V5d29yZD48a2V5d29yZD5HdWFub3Np
bmUgVGV0cmFwaG9zcGhhdGUvcGh5c2lvbG9neTwva2V5d29yZD48a2V5d29yZD5STkEsIEJhY3Rl
cmlhbC9waHlzaW9sb2d5PC9rZXl3b3JkPjxrZXl3b3JkPlJlcHJlc3NvciBQcm90ZWlucy9waHlz
aW9sb2d5PC9rZXl3b3JkPjxrZXl3b3JkPlNpZ21hIEZhY3Rvci9nZW5ldGljcy8qbWV0YWJvbGlz
bTwva2V5d29yZD48a2V5d29yZD5TdHJlc3MsIFBoeXNpb2xvZ2ljYWwvKmdlbmV0aWNzPC9rZXl3
b3JkPjxrZXl3b3JkPipUcmFuc2NyaXB0aW9uLCBHZW5ldGljPC9rZXl3b3JkPjwva2V5d29yZHM+
PGRhdGVzPjx5ZWFyPjIwMTA8L3llYXI+PHB1Yi1kYXRlcz48ZGF0ZT5TZXA8L2RhdGU+PC9wdWIt
ZGF0ZXM+PC9kYXRlcz48aXNibj4xNTc0LTY5NzYgKEVsZWN0cm9uaWMpJiN4RDswMTY4LTY0NDUg
KExpbmtpbmcpPC9pc2JuPjxhY2Nlc3Npb24tbnVtPjIwNDkxOTM0PC9hY2Nlc3Npb24tbnVtPjx3
b3JrLXR5cGU+UmV2aWV3PC93b3JrLXR5cGU+PHVybHM+PHJlbGF0ZWQtdXJscz48dXJsPmh0dHA6
Ly93d3cubmNiaS5ubG0ubmloLmdvdi9wdWJtZWQvMjA0OTE5MzQ8L3VybD48L3JlbGF0ZWQtdXJs
cz48L3VybHM+PGVsZWN0cm9uaWMtcmVzb3VyY2UtbnVtPjEwLjExMTEvai4xNTc0LTY5NzYuMjAx
MC4wMDIyMy54PC9lbGVjdHJvbmljLXJlc291cmNlLW51bT48bGFuZ3VhZ2U+ZW5nPC9sYW5ndWFn
ZT48L3JlY29yZD48L0NpdGU+PC9FbmROb3RlPgB=
</w:fldData>
        </w:fldChar>
      </w:r>
      <w:r w:rsidR="001F317F">
        <w:instrText xml:space="preserve"> ADDIN EN.CITE </w:instrText>
      </w:r>
      <w:r w:rsidR="001F317F">
        <w:fldChar w:fldCharType="begin">
          <w:fldData xml:space="preserve">PEVuZE5vdGU+PENpdGU+PEF1dGhvcj5QYXJrPC9BdXRob3I+PFllYXI+MjAxMzwvWWVhcj48UmVj
TnVtPjE2PC9SZWNOdW0+PERpc3BsYXlUZXh0PigyMCwgMjEpPC9EaXNwbGF5VGV4dD48cmVjb3Jk
PjxyZWMtbnVtYmVyPjE2PC9yZWMtbnVtYmVyPjxmb3JlaWduLWtleXM+PGtleSBhcHA9IkVOIiBk
Yi1pZD0iczBmdjJydmZnOWV4OTZlYTV4ZXZyejB6OXJ0d2ZhNWRhdGRlIiB0aW1lc3RhbXA9IjE0
ODA2MjYyODciPjE2PC9rZXk+PC9mb3JlaWduLWtleXM+PHJlZi10eXBlIG5hbWU9IkpvdXJuYWwg
QXJ0aWNsZSI+MTc8L3JlZi10eXBlPjxjb250cmlidXRvcnM+PGF1dGhvcnM+PGF1dGhvcj5QYXJr
LCBZLiBILjwvYXV0aG9yPjxhdXRob3I+TGVlLCBDLiBSLjwvYXV0aG9yPjxhdXRob3I+Q2hvZSwg
TS48L2F1dGhvcj48YXV0aG9yPlNlb2ssIFkuIEouPC9hdXRob3I+PC9hdXRob3JzPjwvY29udHJp
YnV0b3JzPjxhdXRoLWFkZHJlc3M+RGVwYXJ0bWVudCBvZiBCaW9sb2dpY2FsIFNjaWVuY2VzIGFu
ZCBJbnN0aXR1dGUgb2YgTWljcm9iaW9sb2d5LCBTZW91bCBOYXRpb25hbCBVbml2ZXJzaXR5LCBT
ZW91bCAxNTEtNzQyLCBLb3JlYS48L2F1dGgtYWRkcmVzcz48dGl0bGVzPjx0aXRsZT5IUHIgYW50
YWdvbml6ZXMgdGhlIGFudGktc2lnbWE3MCBhY3Rpdml0eSBvZiBSc2QgaW4gRXNjaGVyaWNoaWEg
Y29saTwvdGl0bGU+PHNlY29uZGFyeS10aXRsZT5Qcm9jZWVkaW5ncyBvZiB0aGUgTmF0aW9uYWwg
QWNhZGVteSBvZiBTY2llbmNlcyBvZiB0aGUgVW5pdGVkIFN0YXRlcyBvZiBBbWVyaWNhPC9zZWNv
bmRhcnktdGl0bGU+PGFsdC10aXRsZT5Qcm9jIE5hdGwgQWNhZCBTY2kgVSBTIEE8L2FsdC10aXRs
ZT48L3RpdGxlcz48cGVyaW9kaWNhbD48ZnVsbC10aXRsZT5Qcm9jZWVkaW5ncyBvZiB0aGUgTmF0
aW9uYWwgQWNhZGVteSBvZiBTY2llbmNlcyBvZiB0aGUgVW5pdGVkIFN0YXRlcyBvZiBBbWVyaWNh
PC9mdWxsLXRpdGxlPjxhYmJyLTE+UHJvYyBOYXRsIEFjYWQgU2NpIFUgUyBBPC9hYmJyLTE+PC9w
ZXJpb2RpY2FsPjxhbHQtcGVyaW9kaWNhbD48ZnVsbC10aXRsZT5Qcm9jZWVkaW5ncyBvZiB0aGUg
TmF0aW9uYWwgQWNhZGVteSBvZiBTY2llbmNlcyBvZiB0aGUgVW5pdGVkIFN0YXRlcyBvZiBBbWVy
aWNhPC9mdWxsLXRpdGxlPjxhYmJyLTE+UHJvYyBOYXRsIEFjYWQgU2NpIFUgUyBBPC9hYmJyLTE+
PC9hbHQtcGVyaW9kaWNhbD48cGFnZXM+MjExNDItNzwvcGFnZXM+PHZvbHVtZT4xMTA8L3ZvbHVt
ZT48bnVtYmVyPjUyPC9udW1iZXI+PGVkaXRpb24+MjAxMy8xMi8xMTwvZWRpdGlvbj48a2V5d29y
ZHM+PGtleXdvcmQ+QmFjdGVyaWFsIFByb3RlaW5zL21ldGFib2xpc20vKnBoYXJtYWNvbG9neTwv
a2V5d29yZD48a2V5d29yZD5DaHJvbWF0b2dyYXBoeSwgQWZmaW5pdHk8L2tleXdvcmQ+PGtleXdv
cmQ+RE5BLURpcmVjdGVkIFJOQSBQb2x5bWVyYXNlcy8qbWV0YWJvbGlzbTwva2V5d29yZD48a2V5
d29yZD5FbGVjdHJvcGhvcmV0aWMgTW9iaWxpdHkgU2hpZnQgQXNzYXk8L2tleXdvcmQ+PGtleXdv
cmQ+RXNjaGVyaWNoaWEgY29saS9nZW5ldGljcy8qZ3Jvd3RoICZhbXA7IGRldmVsb3BtZW50PC9r
ZXl3b3JkPjxrZXl3b3JkPkVzY2hlcmljaGlhIGNvbGkgUHJvdGVpbnMvKmFudGFnb25pc3RzICZh
bXA7IGluaGliaXRvcnMvbWV0YWJvbGlzbTwva2V5d29yZD48a2V5d29yZD5HZW5lIEV4cHJlc3Np
b24gUmVndWxhdGlvbiwgQmFjdGVyaWFsLypnZW5ldGljczwva2V5d29yZD48a2V5d29yZD5QaG9z
cGhvZW5vbHB5cnV2YXRlIFN1Z2FyIFBob3NwaG90cmFuc2ZlcmFzZSBTeXN0ZW0vbWV0YWJvbGlz
bS8qcGhhcm1hY29sb2d5PC9rZXl3b3JkPjxrZXl3b3JkPlBob3NwaG9yeWxhdGlvbjwva2V5d29y
ZD48a2V5d29yZD5QbGFzbWlkcy9nZW5ldGljczwva2V5d29yZD48a2V5d29yZD5SZWFsLVRpbWUg
UG9seW1lcmFzZSBDaGFpbiBSZWFjdGlvbjwva2V5d29yZD48a2V5d29yZD5SZXByZXNzb3IgUHJv
dGVpbnMvKmFudGFnb25pc3RzICZhbXA7IGluaGliaXRvcnMvbWV0YWJvbGlzbTwva2V5d29yZD48
a2V5d29yZD5TaWdtYSBGYWN0b3IvKm1ldGFib2xpc208L2tleXdvcmQ+PC9rZXl3b3Jkcz48ZGF0
ZXM+PHllYXI+MjAxMzwveWVhcj48cHViLWRhdGVzPjxkYXRlPkRlYyAyNDwvZGF0ZT48L3B1Yi1k
YXRlcz48L2RhdGVzPjxpc2JuPjEwOTEtNjQ5MCAoRWxlY3Ryb25pYykmI3hEOzAwMjctODQyNCAo
TGlua2luZyk8L2lzYm4+PGFjY2Vzc2lvbi1udW0+MjQzMjQxMzk8L2FjY2Vzc2lvbi1udW0+PHdv
cmstdHlwZT5SZXNlYXJjaCBTdXBwb3J0LCBOb24tVS5TLiBHb3YmYXBvczt0PC93b3JrLXR5cGU+
PHVybHM+PHJlbGF0ZWQtdXJscz48dXJsPmh0dHA6Ly93d3cubmNiaS5ubG0ubmloLmdvdi9wdWJt
ZWQvMjQzMjQxMzk8L3VybD48L3JlbGF0ZWQtdXJscz48L3VybHM+PGN1c3RvbTI+Mzg3NjI1NTwv
Y3VzdG9tMj48ZWxlY3Ryb25pYy1yZXNvdXJjZS1udW0+MTAuMTA3My9wbmFzLjEzMTY2MjkxMTE8
L2VsZWN0cm9uaWMtcmVzb3VyY2UtbnVtPjxsYW5ndWFnZT5lbmc8L2xhbmd1YWdlPjwvcmVjb3Jk
PjwvQ2l0ZT48Q2l0ZT48QXV0aG9yPlNoYXJtYTwvQXV0aG9yPjxZZWFyPjIwMTA8L1llYXI+PFJl
Y051bT4xNzwvUmVjTnVtPjxyZWNvcmQ+PHJlYy1udW1iZXI+MTc8L3JlYy1udW1iZXI+PGZvcmVp
Z24ta2V5cz48a2V5IGFwcD0iRU4iIGRiLWlkPSJzMGZ2MnJ2Zmc5ZXg5NmVhNXhldnJ6MHo5cnR3
ZmE1ZGF0ZGUiIHRpbWVzdGFtcD0iMTQ4MDYyNjI4OCI+MTc8L2tleT48L2ZvcmVpZ24ta2V5cz48
cmVmLXR5cGUgbmFtZT0iSm91cm5hbCBBcnRpY2xlIj4xNzwvcmVmLXR5cGU+PGNvbnRyaWJ1dG9y
cz48YXV0aG9ycz48YXV0aG9yPlNoYXJtYSwgVS4gSy48L2F1dGhvcj48YXV0aG9yPkNoYXR0ZXJq
aSwgRC48L2F1dGhvcj48L2F1dGhvcnM+PC9jb250cmlidXRvcnM+PGF1dGgtYWRkcmVzcz5Bc3Ry
YVplbmVjYSBSJmFtcDtELCAmYXBvcztBdmlzaGthciZhcG9zOywgQmVsbGFyeSBSb2FkLCBIZWJi
YWwsIEJhbmdhbG9yZSA1NjAgMDI0LCBJbmRpYS4gdW1lbmRlci5zaGFybWFAYXN0cmF6ZW5lY2Eu
Y29tPC9hdXRoLWFkZHJlc3M+PHRpdGxlcz48dGl0bGU+VHJhbnNjcmlwdGlvbmFsIHN3aXRjaGlu
ZyBpbiBFc2NoZXJpY2hpYSBjb2xpIGR1cmluZyBzdHJlc3MgYW5kIHN0YXJ2YXRpb24gYnkgbW9k
dWxhdGlvbiBvZiBzaWdtYSBhY3Rpdml0eTwvdGl0bGU+PHNlY29uZGFyeS10aXRsZT5GRU1TIG1p
Y3JvYmlvbG9neSByZXZpZXdzPC9zZWNvbmRhcnktdGl0bGU+PGFsdC10aXRsZT5GRU1TIE1pY3Jv
YmlvbCBSZXY8L2FsdC10aXRsZT48L3RpdGxlcz48cGVyaW9kaWNhbD48ZnVsbC10aXRsZT5GRU1T
IG1pY3JvYmlvbG9neSByZXZpZXdzPC9mdWxsLXRpdGxlPjxhYmJyLTE+RkVNUyBNaWNyb2Jpb2wg
UmV2PC9hYmJyLTE+PC9wZXJpb2RpY2FsPjxhbHQtcGVyaW9kaWNhbD48ZnVsbC10aXRsZT5GRU1T
IG1pY3JvYmlvbG9neSByZXZpZXdzPC9mdWxsLXRpdGxlPjxhYmJyLTE+RkVNUyBNaWNyb2Jpb2wg
UmV2PC9hYmJyLTE+PC9hbHQtcGVyaW9kaWNhbD48cGFnZXM+NjQ2LTU3PC9wYWdlcz48dm9sdW1l
PjM0PC92b2x1bWU+PG51bWJlcj41PC9udW1iZXI+PGVkaXRpb24+MjAxMC8wNS8yNTwvZWRpdGlv
bj48a2V5d29yZHM+PGtleXdvcmQ+RE5BLURpcmVjdGVkIFJOQSBQb2x5bWVyYXNlcy9nZW5ldGlj
cy8qbWV0YWJvbGlzbTwva2V5d29yZD48a2V5d29yZD5Fc2NoZXJpY2hpYSBjb2xpL2dlbmV0aWNz
LypwaHlzaW9sb2d5PC9rZXl3b3JkPjxrZXl3b3JkPkVzY2hlcmljaGlhIGNvbGkgUHJvdGVpbnMv
Z2VuZXRpY3MvKm1ldGFib2xpc20vcGh5c2lvbG9neTwva2V5d29yZD48a2V5d29yZD4qR2VuZSBF
eHByZXNzaW9uIFJlZ3VsYXRpb24sIEJhY3RlcmlhbDwva2V5d29yZD48a2V5d29yZD5HdWFub3Np
bmUgVGV0cmFwaG9zcGhhdGUvcGh5c2lvbG9neTwva2V5d29yZD48a2V5d29yZD5STkEsIEJhY3Rl
cmlhbC9waHlzaW9sb2d5PC9rZXl3b3JkPjxrZXl3b3JkPlJlcHJlc3NvciBQcm90ZWlucy9waHlz
aW9sb2d5PC9rZXl3b3JkPjxrZXl3b3JkPlNpZ21hIEZhY3Rvci9nZW5ldGljcy8qbWV0YWJvbGlz
bTwva2V5d29yZD48a2V5d29yZD5TdHJlc3MsIFBoeXNpb2xvZ2ljYWwvKmdlbmV0aWNzPC9rZXl3
b3JkPjxrZXl3b3JkPipUcmFuc2NyaXB0aW9uLCBHZW5ldGljPC9rZXl3b3JkPjwva2V5d29yZHM+
PGRhdGVzPjx5ZWFyPjIwMTA8L3llYXI+PHB1Yi1kYXRlcz48ZGF0ZT5TZXA8L2RhdGU+PC9wdWIt
ZGF0ZXM+PC9kYXRlcz48aXNibj4xNTc0LTY5NzYgKEVsZWN0cm9uaWMpJiN4RDswMTY4LTY0NDUg
KExpbmtpbmcpPC9pc2JuPjxhY2Nlc3Npb24tbnVtPjIwNDkxOTM0PC9hY2Nlc3Npb24tbnVtPjx3
b3JrLXR5cGU+UmV2aWV3PC93b3JrLXR5cGU+PHVybHM+PHJlbGF0ZWQtdXJscz48dXJsPmh0dHA6
Ly93d3cubmNiaS5ubG0ubmloLmdvdi9wdWJtZWQvMjA0OTE5MzQ8L3VybD48L3JlbGF0ZWQtdXJs
cz48L3VybHM+PGVsZWN0cm9uaWMtcmVzb3VyY2UtbnVtPjEwLjExMTEvai4xNTc0LTY5NzYuMjAx
MC4wMDIyMy54PC9lbGVjdHJvbmljLXJlc291cmNlLW51bT48bGFuZ3VhZ2U+ZW5nPC9sYW5ndWFn
ZT48L3JlY29yZD48L0NpdGU+PC9FbmROb3RlPgB=
</w:fldData>
        </w:fldChar>
      </w:r>
      <w:r w:rsidR="001F317F">
        <w:instrText xml:space="preserve"> ADDIN EN.CITE.DATA </w:instrText>
      </w:r>
      <w:r w:rsidR="001F317F">
        <w:fldChar w:fldCharType="end"/>
      </w:r>
      <w:r w:rsidRPr="00145BD0">
        <w:fldChar w:fldCharType="separate"/>
      </w:r>
      <w:r w:rsidR="001F317F">
        <w:rPr>
          <w:noProof/>
        </w:rPr>
        <w:t>(</w:t>
      </w:r>
      <w:hyperlink w:anchor="_ENREF_20" w:tooltip="Park, 2013 #16" w:history="1">
        <w:r w:rsidR="001F317F">
          <w:rPr>
            <w:noProof/>
          </w:rPr>
          <w:t>20</w:t>
        </w:r>
      </w:hyperlink>
      <w:r w:rsidR="001F317F">
        <w:rPr>
          <w:noProof/>
        </w:rPr>
        <w:t xml:space="preserve">, </w:t>
      </w:r>
      <w:hyperlink w:anchor="_ENREF_21" w:tooltip="Sharma, 2010 #17" w:history="1">
        <w:r w:rsidR="001F317F">
          <w:rPr>
            <w:noProof/>
          </w:rPr>
          <w:t>21</w:t>
        </w:r>
      </w:hyperlink>
      <w:r w:rsidR="001F317F">
        <w:rPr>
          <w:noProof/>
        </w:rPr>
        <w:t>)</w:t>
      </w:r>
      <w:r w:rsidRPr="00145BD0">
        <w:fldChar w:fldCharType="end"/>
      </w:r>
      <w:r w:rsidR="006F4B30">
        <w:t>,</w:t>
      </w:r>
      <w:r w:rsidR="00CF33E2">
        <w:t xml:space="preserve"> two ribosome processing proteins, RimM and RimP </w:t>
      </w:r>
      <w:r w:rsidR="00CF33E2">
        <w:fldChar w:fldCharType="begin"/>
      </w:r>
      <w:r w:rsidR="001F317F">
        <w:instrText xml:space="preserve"> ADDIN EN.CITE &lt;EndNote&gt;&lt;Cite&gt;&lt;Author&gt;Shajani&lt;/Author&gt;&lt;Year&gt;2011&lt;/Year&gt;&lt;RecNum&gt;28&lt;/RecNum&gt;&lt;DisplayText&gt;(22)&lt;/DisplayText&gt;&lt;record&gt;&lt;rec-number&gt;28&lt;/rec-number&gt;&lt;foreign-keys&gt;&lt;key app="EN" db-id="s0fv2rvfg9ex96ea5xevrz0z9rtwfa5datde" timestamp="1483052097"&gt;28&lt;/key&gt;&lt;/foreign-keys&gt;&lt;ref-type name="Journal Article"&gt;17&lt;/ref-type&gt;&lt;contributors&gt;&lt;authors&gt;&lt;author&gt;Shajani, Z.&lt;/author&gt;&lt;author&gt;Sykes, M. T.&lt;/author&gt;&lt;author&gt;Williamson, J. R.&lt;/author&gt;&lt;/authors&gt;&lt;/contributors&gt;&lt;auth-address&gt;Departments of Molecular Biology and Chemistry and the Skaggs Institute for Chemical Biology, The Scripps Research Institute, La Jolla, California 92037, USA. zsyi@scripps.edu&lt;/auth-address&gt;&lt;titles&gt;&lt;title&gt;Assembly of bacterial ribosomes&lt;/title&gt;&lt;secondary-title&gt;Annu Rev Biochem&lt;/secondary-title&gt;&lt;/titles&gt;&lt;periodical&gt;&lt;full-title&gt;Annu Rev Biochem&lt;/full-title&gt;&lt;/periodical&gt;&lt;pages&gt;501-26&lt;/pages&gt;&lt;volume&gt;80&lt;/volume&gt;&lt;keywords&gt;&lt;keyword&gt;DEAD-box RNA Helicases/genetics/metabolism&lt;/keyword&gt;&lt;keyword&gt;Escherichia coli/genetics/metabolism&lt;/keyword&gt;&lt;keyword&gt;Escherichia coli Proteins/chemistry/genetics/*metabolism&lt;/keyword&gt;&lt;keyword&gt;GTP Phosphohydrolases/metabolism&lt;/keyword&gt;&lt;keyword&gt;Models, Molecular&lt;/keyword&gt;&lt;keyword&gt;Molecular Chaperones/genetics/metabolism&lt;/keyword&gt;&lt;keyword&gt;Nucleic Acid Conformation&lt;/keyword&gt;&lt;keyword&gt;Protein Conformation&lt;/keyword&gt;&lt;keyword&gt;Protein Subunits/chemistry/genetics/metabolism&lt;/keyword&gt;&lt;keyword&gt;RNA, Bacterial/chemistry/genetics/metabolism&lt;/keyword&gt;&lt;keyword&gt;RNA, Ribosomal/chemistry/genetics/metabolism&lt;/keyword&gt;&lt;keyword&gt;Ribosomal Proteins/chemistry/genetics/metabolism&lt;/keyword&gt;&lt;keyword&gt;Ribosomes/chemistry/genetics/*metabolism&lt;/keyword&gt;&lt;/keywords&gt;&lt;dates&gt;&lt;year&gt;2011&lt;/year&gt;&lt;/dates&gt;&lt;isbn&gt;1545-4509 (Electronic)&amp;#xD;0066-4154 (Linking)&lt;/isbn&gt;&lt;accession-num&gt;21529161&lt;/accession-num&gt;&lt;urls&gt;&lt;related-urls&gt;&lt;url&gt;https://www.ncbi.nlm.nih.gov/pubmed/21529161&lt;/url&gt;&lt;/related-urls&gt;&lt;/urls&gt;&lt;electronic-resource-num&gt;10.1146/annurev-biochem-062608-160432&lt;/electronic-resource-num&gt;&lt;/record&gt;&lt;/Cite&gt;&lt;/EndNote&gt;</w:instrText>
      </w:r>
      <w:r w:rsidR="00CF33E2">
        <w:fldChar w:fldCharType="separate"/>
      </w:r>
      <w:r w:rsidR="001F317F">
        <w:rPr>
          <w:noProof/>
        </w:rPr>
        <w:t>(</w:t>
      </w:r>
      <w:hyperlink w:anchor="_ENREF_22" w:tooltip="Shajani, 2011 #48" w:history="1">
        <w:r w:rsidR="001F317F">
          <w:rPr>
            <w:noProof/>
          </w:rPr>
          <w:t>22</w:t>
        </w:r>
      </w:hyperlink>
      <w:r w:rsidR="001F317F">
        <w:rPr>
          <w:noProof/>
        </w:rPr>
        <w:t>)</w:t>
      </w:r>
      <w:r w:rsidR="00CF33E2">
        <w:fldChar w:fldCharType="end"/>
      </w:r>
      <w:r w:rsidR="006F4B30">
        <w:t>, and</w:t>
      </w:r>
      <w:r w:rsidR="00547A2F">
        <w:t xml:space="preserve"> Hpf, a ribosome hibernation-</w:t>
      </w:r>
      <w:r w:rsidR="00CF33E2">
        <w:t xml:space="preserve">promoting factor </w:t>
      </w:r>
      <w:r w:rsidR="00CF33E2">
        <w:fldChar w:fldCharType="begin"/>
      </w:r>
      <w:r w:rsidR="001F317F">
        <w:instrText xml:space="preserve"> ADDIN EN.CITE &lt;EndNote&gt;&lt;Cite&gt;&lt;Author&gt;Vila-Sanjurjo&lt;/Author&gt;&lt;Year&gt;2008&lt;/Year&gt;&lt;RecNum&gt;27&lt;/RecNum&gt;&lt;DisplayText&gt;(23)&lt;/DisplayText&gt;&lt;record&gt;&lt;rec-number&gt;27&lt;/rec-number&gt;&lt;foreign-keys&gt;&lt;key app="EN" db-id="s0fv2rvfg9ex96ea5xevrz0z9rtwfa5datde" timestamp="1483052045"&gt;27&lt;/key&gt;&lt;/foreign-keys&gt;&lt;ref-type name="Journal Article"&gt;17&lt;/ref-type&gt;&lt;contributors&gt;&lt;authors&gt;&lt;author&gt;Vila-Sanjurjo, A.&lt;/author&gt;&lt;/authors&gt;&lt;/contributors&gt;&lt;titles&gt;&lt;title&gt;Modification of the Ribosome and the Translational Machinery during Reduced Growth Due to Environmental Stress&lt;/title&gt;&lt;secondary-title&gt;EcoSal Plus&lt;/secondary-title&gt;&lt;/titles&gt;&lt;periodical&gt;&lt;full-title&gt;EcoSal Plus&lt;/full-title&gt;&lt;/periodical&gt;&lt;volume&gt;3&lt;/volume&gt;&lt;number&gt;1&lt;/number&gt;&lt;dates&gt;&lt;year&gt;2008&lt;/year&gt;&lt;pub-dates&gt;&lt;date&gt;Sep&lt;/date&gt;&lt;/pub-dates&gt;&lt;/dates&gt;&lt;isbn&gt;2324-6200 (Linking)&lt;/isbn&gt;&lt;accession-num&gt;26443727&lt;/accession-num&gt;&lt;urls&gt;&lt;related-urls&gt;&lt;url&gt;https://www.ncbi.nlm.nih.gov/pubmed/26443727&lt;/url&gt;&lt;/related-urls&gt;&lt;/urls&gt;&lt;electronic-resource-num&gt;10.1128/ecosalplus.2.5.6&lt;/electronic-resource-num&gt;&lt;/record&gt;&lt;/Cite&gt;&lt;/EndNote&gt;</w:instrText>
      </w:r>
      <w:r w:rsidR="00CF33E2">
        <w:fldChar w:fldCharType="separate"/>
      </w:r>
      <w:r w:rsidR="001F317F">
        <w:rPr>
          <w:noProof/>
        </w:rPr>
        <w:t>(</w:t>
      </w:r>
      <w:hyperlink w:anchor="_ENREF_23" w:tooltip="Vila-Sanjurjo, 2008 #27" w:history="1">
        <w:r w:rsidR="001F317F">
          <w:rPr>
            <w:noProof/>
          </w:rPr>
          <w:t>23</w:t>
        </w:r>
      </w:hyperlink>
      <w:r w:rsidR="001F317F">
        <w:rPr>
          <w:noProof/>
        </w:rPr>
        <w:t>)</w:t>
      </w:r>
      <w:r w:rsidR="00CF33E2">
        <w:fldChar w:fldCharType="end"/>
      </w:r>
      <w:r w:rsidR="009E2136">
        <w:t>.</w:t>
      </w:r>
      <w:r w:rsidR="00D10352">
        <w:t xml:space="preserve"> </w:t>
      </w:r>
    </w:p>
    <w:p w14:paraId="519D4FA4" w14:textId="174DA0C2" w:rsidR="00547A2F" w:rsidRDefault="00F65E95" w:rsidP="008B4597">
      <w:pPr>
        <w:spacing w:line="480" w:lineRule="auto"/>
        <w:ind w:firstLine="720"/>
        <w:rPr>
          <w:rFonts w:eastAsia="Times New Roman" w:cs="Times New Roman"/>
        </w:rPr>
      </w:pPr>
      <w:r>
        <w:rPr>
          <w:rFonts w:eastAsia="Times New Roman" w:cs="Times New Roman"/>
        </w:rPr>
        <w:t>Kim</w:t>
      </w:r>
      <w:r w:rsidR="00187D2E">
        <w:rPr>
          <w:rFonts w:eastAsia="Times New Roman" w:cs="Times New Roman"/>
        </w:rPr>
        <w:t xml:space="preserve"> e</w:t>
      </w:r>
      <w:r>
        <w:rPr>
          <w:rFonts w:eastAsia="Times New Roman" w:cs="Times New Roman"/>
        </w:rPr>
        <w:t>t</w:t>
      </w:r>
      <w:r w:rsidR="00187D2E">
        <w:rPr>
          <w:rFonts w:eastAsia="Times New Roman" w:cs="Times New Roman"/>
        </w:rPr>
        <w:t xml:space="preserve"> </w:t>
      </w:r>
      <w:r>
        <w:rPr>
          <w:rFonts w:eastAsia="Times New Roman" w:cs="Times New Roman"/>
        </w:rPr>
        <w:t>al.</w:t>
      </w:r>
      <w:r w:rsidR="00334EC4">
        <w:rPr>
          <w:rFonts w:eastAsia="Times New Roman" w:cs="Times New Roman"/>
        </w:rPr>
        <w:t xml:space="preserve"> </w:t>
      </w:r>
      <w:r>
        <w:rPr>
          <w:rFonts w:eastAsia="Times New Roman" w:cs="Times New Roman"/>
        </w:rPr>
        <w:t xml:space="preserve">showed that </w:t>
      </w:r>
      <w:r w:rsidR="00547A2F">
        <w:rPr>
          <w:rFonts w:eastAsia="Times New Roman" w:cs="Times New Roman"/>
        </w:rPr>
        <w:t xml:space="preserve">one of the three </w:t>
      </w:r>
      <w:r w:rsidR="00962DBA">
        <w:rPr>
          <w:rFonts w:eastAsia="Times New Roman" w:cs="Times New Roman"/>
        </w:rPr>
        <w:t>pyruvate kinase</w:t>
      </w:r>
      <w:r w:rsidR="006F4B30">
        <w:rPr>
          <w:rFonts w:eastAsia="Times New Roman" w:cs="Times New Roman"/>
        </w:rPr>
        <w:t>s</w:t>
      </w:r>
      <w:r w:rsidR="00686680">
        <w:rPr>
          <w:rFonts w:eastAsia="Times New Roman" w:cs="Times New Roman"/>
        </w:rPr>
        <w:t xml:space="preserve"> </w:t>
      </w:r>
      <w:r w:rsidR="006F4B30">
        <w:rPr>
          <w:rFonts w:eastAsia="Times New Roman" w:cs="Times New Roman"/>
        </w:rPr>
        <w:t xml:space="preserve">in </w:t>
      </w:r>
      <w:r w:rsidR="006F4B30">
        <w:rPr>
          <w:rFonts w:eastAsia="Times New Roman" w:cs="Times New Roman"/>
          <w:i/>
        </w:rPr>
        <w:t>Vibrio v</w:t>
      </w:r>
      <w:r w:rsidR="006F4B30" w:rsidRPr="00B109E1">
        <w:rPr>
          <w:rFonts w:eastAsia="Times New Roman" w:cs="Times New Roman"/>
          <w:i/>
        </w:rPr>
        <w:t>ulnificus</w:t>
      </w:r>
      <w:r w:rsidR="00E31CCF">
        <w:rPr>
          <w:rFonts w:eastAsia="Times New Roman" w:cs="Times New Roman"/>
          <w:i/>
        </w:rPr>
        <w:t xml:space="preserve">, </w:t>
      </w:r>
      <w:r w:rsidR="00ED350C">
        <w:rPr>
          <w:rFonts w:eastAsia="Times New Roman" w:cs="Times New Roman"/>
        </w:rPr>
        <w:t>PykA</w:t>
      </w:r>
      <w:r w:rsidR="00E31CCF">
        <w:rPr>
          <w:rFonts w:eastAsia="Times New Roman" w:cs="Times New Roman"/>
        </w:rPr>
        <w:t>,</w:t>
      </w:r>
      <w:r w:rsidR="00962DBA">
        <w:rPr>
          <w:rFonts w:eastAsia="Times New Roman" w:cs="Times New Roman"/>
        </w:rPr>
        <w:t xml:space="preserve"> </w:t>
      </w:r>
      <w:r>
        <w:rPr>
          <w:rFonts w:eastAsia="Times New Roman" w:cs="Times New Roman"/>
        </w:rPr>
        <w:t>is</w:t>
      </w:r>
      <w:r w:rsidR="00962DBA">
        <w:rPr>
          <w:rFonts w:eastAsia="Times New Roman" w:cs="Times New Roman"/>
        </w:rPr>
        <w:t xml:space="preserve"> activated </w:t>
      </w:r>
      <w:r w:rsidR="002E7229">
        <w:rPr>
          <w:rFonts w:eastAsia="Times New Roman" w:cs="Times New Roman"/>
        </w:rPr>
        <w:t xml:space="preserve">by </w:t>
      </w:r>
      <w:r w:rsidR="00686680">
        <w:rPr>
          <w:rFonts w:eastAsia="Times New Roman" w:cs="Times New Roman"/>
        </w:rPr>
        <w:t xml:space="preserve">the </w:t>
      </w:r>
      <w:r w:rsidR="002E7229">
        <w:rPr>
          <w:rFonts w:eastAsia="Times New Roman" w:cs="Times New Roman"/>
        </w:rPr>
        <w:t>non-phosphorylated form of HP</w:t>
      </w:r>
      <w:r w:rsidR="00962DBA">
        <w:rPr>
          <w:rFonts w:eastAsia="Times New Roman" w:cs="Times New Roman"/>
        </w:rPr>
        <w:t>r</w:t>
      </w:r>
      <w:r w:rsidR="00B92E96">
        <w:rPr>
          <w:rFonts w:eastAsia="Times New Roman" w:cs="Times New Roman"/>
        </w:rPr>
        <w:t xml:space="preserve"> </w:t>
      </w:r>
      <w:r w:rsidR="0016363B">
        <w:rPr>
          <w:rFonts w:eastAsia="Times New Roman" w:cs="Times New Roman"/>
        </w:rPr>
        <w:fldChar w:fldCharType="begin"/>
      </w:r>
      <w:r w:rsidR="001F317F">
        <w:rPr>
          <w:rFonts w:eastAsia="Times New Roman" w:cs="Times New Roman"/>
        </w:rPr>
        <w:instrText xml:space="preserve"> ADDIN EN.CITE &lt;EndNote&gt;&lt;Cite&gt;&lt;Author&gt;Kim&lt;/Author&gt;&lt;Year&gt;2015&lt;/Year&gt;&lt;RecNum&gt;1&lt;/RecNum&gt;&lt;DisplayText&gt;(24)&lt;/DisplayText&gt;&lt;record&gt;&lt;rec-number&gt;1&lt;/rec-number&gt;&lt;foreign-keys&gt;&lt;key app="EN" db-id="s0fv2rvfg9ex96ea5xevrz0z9rtwfa5datde" timestamp="1480625771"&gt;1&lt;/key&gt;&lt;/foreign-keys&gt;&lt;ref-type name="Journal Article"&gt;17&lt;/ref-type&gt;&lt;contributors&gt;&lt;authors&gt;&lt;author&gt;Kim, H. M.&lt;/author&gt;&lt;author&gt;Park, Y. H.&lt;/author&gt;&lt;author&gt;Yoon, C. K.&lt;/author&gt;&lt;author&gt;Seok, Y. J.&lt;/author&gt;&lt;/authors&gt;&lt;/contributors&gt;&lt;auth-address&gt;Department of Biological Sciences and Institute of Microbiology, Seoul National University, Seoul, 151-742, South Korea.&lt;/auth-address&gt;&lt;titles&gt;&lt;title&gt;Histidine phosphocarrier protein regulates pyruvate kinase A activity in response to glucose in Vibrio vulnificus&lt;/title&gt;&lt;secondary-title&gt;Mol Microbiol&lt;/secondary-title&gt;&lt;/titles&gt;&lt;periodical&gt;&lt;full-title&gt;Mol Microbiol&lt;/full-title&gt;&lt;/periodical&gt;&lt;pages&gt;293-305&lt;/pages&gt;&lt;volume&gt;96&lt;/volume&gt;&lt;number&gt;2&lt;/number&gt;&lt;keywords&gt;&lt;keyword&gt;Bacterial Proteins/genetics/*metabolism&lt;/keyword&gt;&lt;keyword&gt;Gene Expression Regulation, Bacterial&lt;/keyword&gt;&lt;keyword&gt;Glucose/*metabolism&lt;/keyword&gt;&lt;keyword&gt;Histidine/metabolism&lt;/keyword&gt;&lt;keyword&gt;Humans&lt;/keyword&gt;&lt;keyword&gt;Phosphoenolpyruvate Sugar Phosphotransferase System/genetics/*metabolism&lt;/keyword&gt;&lt;keyword&gt;Phosphorylation&lt;/keyword&gt;&lt;keyword&gt;Pyruvate Kinase/genetics/*metabolism&lt;/keyword&gt;&lt;keyword&gt;Vibrio Infections/*microbiology&lt;/keyword&gt;&lt;keyword&gt;Vibrio vulnificus/*enzymology/genetics/metabolism&lt;/keyword&gt;&lt;/keywords&gt;&lt;dates&gt;&lt;year&gt;2015&lt;/year&gt;&lt;pub-dates&gt;&lt;date&gt;Apr&lt;/date&gt;&lt;/pub-dates&gt;&lt;/dates&gt;&lt;isbn&gt;1365-2958 (Electronic)&amp;#xD;0950-382X (Linking)&lt;/isbn&gt;&lt;accession-num&gt;25598011&lt;/accession-num&gt;&lt;urls&gt;&lt;related-urls&gt;&lt;url&gt;https://www.ncbi.nlm.nih.gov/pubmed/25598011&lt;/url&gt;&lt;/related-urls&gt;&lt;/urls&gt;&lt;electronic-resource-num&gt;10.1111/mmi.12936&lt;/electronic-resource-num&gt;&lt;/record&gt;&lt;/Cite&gt;&lt;/EndNote&gt;</w:instrText>
      </w:r>
      <w:r w:rsidR="0016363B">
        <w:rPr>
          <w:rFonts w:eastAsia="Times New Roman" w:cs="Times New Roman"/>
        </w:rPr>
        <w:fldChar w:fldCharType="separate"/>
      </w:r>
      <w:r w:rsidR="001F317F">
        <w:rPr>
          <w:rFonts w:eastAsia="Times New Roman" w:cs="Times New Roman"/>
          <w:noProof/>
        </w:rPr>
        <w:t>(</w:t>
      </w:r>
      <w:hyperlink w:anchor="_ENREF_24" w:tooltip="Kim, 2015 #1" w:history="1">
        <w:r w:rsidR="001F317F">
          <w:rPr>
            <w:rFonts w:eastAsia="Times New Roman" w:cs="Times New Roman"/>
            <w:noProof/>
          </w:rPr>
          <w:t>24</w:t>
        </w:r>
      </w:hyperlink>
      <w:r w:rsidR="001F317F">
        <w:rPr>
          <w:rFonts w:eastAsia="Times New Roman" w:cs="Times New Roman"/>
          <w:noProof/>
        </w:rPr>
        <w:t>)</w:t>
      </w:r>
      <w:r w:rsidR="0016363B">
        <w:rPr>
          <w:rFonts w:eastAsia="Times New Roman" w:cs="Times New Roman"/>
        </w:rPr>
        <w:fldChar w:fldCharType="end"/>
      </w:r>
      <w:r w:rsidR="00962DBA">
        <w:rPr>
          <w:rFonts w:eastAsia="Times New Roman" w:cs="Times New Roman"/>
        </w:rPr>
        <w:t xml:space="preserve">. </w:t>
      </w:r>
      <w:r w:rsidR="00686680">
        <w:rPr>
          <w:rFonts w:eastAsia="Times New Roman" w:cs="Times New Roman"/>
        </w:rPr>
        <w:t xml:space="preserve">The </w:t>
      </w:r>
      <w:r w:rsidR="00B92E96">
        <w:rPr>
          <w:rFonts w:eastAsia="Times New Roman" w:cs="Times New Roman"/>
        </w:rPr>
        <w:t>PTS</w:t>
      </w:r>
      <w:r w:rsidR="00547A2F">
        <w:rPr>
          <w:rFonts w:eastAsia="Times New Roman" w:cs="Times New Roman"/>
        </w:rPr>
        <w:t>,</w:t>
      </w:r>
      <w:r w:rsidR="00BD3D95">
        <w:rPr>
          <w:rFonts w:eastAsia="Times New Roman" w:cs="Times New Roman"/>
        </w:rPr>
        <w:t xml:space="preserve"> which </w:t>
      </w:r>
      <w:r w:rsidR="00D10352">
        <w:rPr>
          <w:rFonts w:eastAsia="Times New Roman" w:cs="Times New Roman"/>
        </w:rPr>
        <w:t>catalyses</w:t>
      </w:r>
      <w:r w:rsidR="00B92E96">
        <w:rPr>
          <w:rFonts w:eastAsia="Times New Roman" w:cs="Times New Roman"/>
        </w:rPr>
        <w:t xml:space="preserve"> the first step of glycolysis</w:t>
      </w:r>
      <w:r w:rsidR="00686680">
        <w:rPr>
          <w:rFonts w:eastAsia="Times New Roman" w:cs="Times New Roman"/>
        </w:rPr>
        <w:t>,</w:t>
      </w:r>
      <w:r w:rsidR="00B92E96">
        <w:rPr>
          <w:rFonts w:eastAsia="Times New Roman" w:cs="Times New Roman"/>
        </w:rPr>
        <w:t xml:space="preserve"> </w:t>
      </w:r>
      <w:r w:rsidR="00547A2F">
        <w:rPr>
          <w:rFonts w:eastAsia="Times New Roman" w:cs="Times New Roman"/>
        </w:rPr>
        <w:t xml:space="preserve">thus, </w:t>
      </w:r>
      <w:r w:rsidR="00812163">
        <w:rPr>
          <w:rFonts w:eastAsia="Times New Roman" w:cs="Times New Roman"/>
        </w:rPr>
        <w:t>also</w:t>
      </w:r>
      <w:r w:rsidR="00B92E96">
        <w:rPr>
          <w:rFonts w:eastAsia="Times New Roman" w:cs="Times New Roman"/>
        </w:rPr>
        <w:t xml:space="preserve"> stimulate</w:t>
      </w:r>
      <w:r w:rsidR="00812163">
        <w:rPr>
          <w:rFonts w:eastAsia="Times New Roman" w:cs="Times New Roman"/>
        </w:rPr>
        <w:t>s</w:t>
      </w:r>
      <w:r w:rsidR="00B92E96">
        <w:rPr>
          <w:rFonts w:eastAsia="Times New Roman" w:cs="Times New Roman"/>
        </w:rPr>
        <w:t xml:space="preserve"> the final step in the presence of </w:t>
      </w:r>
      <w:r w:rsidR="002B100C">
        <w:rPr>
          <w:rFonts w:eastAsia="Times New Roman" w:cs="Times New Roman"/>
        </w:rPr>
        <w:t>exogeno</w:t>
      </w:r>
      <w:r w:rsidR="00547A2F">
        <w:rPr>
          <w:rFonts w:eastAsia="Times New Roman" w:cs="Times New Roman"/>
        </w:rPr>
        <w:t>u</w:t>
      </w:r>
      <w:r w:rsidR="002B100C">
        <w:rPr>
          <w:rFonts w:eastAsia="Times New Roman" w:cs="Times New Roman"/>
        </w:rPr>
        <w:t xml:space="preserve">s </w:t>
      </w:r>
      <w:r w:rsidR="00B92E96">
        <w:rPr>
          <w:rFonts w:eastAsia="Times New Roman" w:cs="Times New Roman"/>
        </w:rPr>
        <w:t xml:space="preserve">glucose through the direct interaction of HPr with the C-terminal domain of </w:t>
      </w:r>
      <w:r w:rsidR="00686680" w:rsidRPr="00686680">
        <w:rPr>
          <w:rFonts w:eastAsia="Times New Roman" w:cs="Times New Roman"/>
          <w:i/>
        </w:rPr>
        <w:t>Vibrio</w:t>
      </w:r>
      <w:r w:rsidR="00686680">
        <w:rPr>
          <w:rFonts w:eastAsia="Times New Roman" w:cs="Times New Roman"/>
        </w:rPr>
        <w:t xml:space="preserve"> </w:t>
      </w:r>
      <w:r w:rsidR="00B92E96">
        <w:rPr>
          <w:rFonts w:eastAsia="Times New Roman" w:cs="Times New Roman"/>
        </w:rPr>
        <w:t xml:space="preserve">PykA. </w:t>
      </w:r>
      <w:r w:rsidR="00187D2E">
        <w:rPr>
          <w:rFonts w:eastAsia="Times New Roman" w:cs="Times New Roman"/>
        </w:rPr>
        <w:t xml:space="preserve"> </w:t>
      </w:r>
      <w:r w:rsidR="00641818">
        <w:rPr>
          <w:rFonts w:eastAsia="Times New Roman" w:cs="Times New Roman"/>
        </w:rPr>
        <w:t>Kim et al. examined t</w:t>
      </w:r>
      <w:r w:rsidR="00F8245D">
        <w:rPr>
          <w:rFonts w:eastAsia="Times New Roman" w:cs="Times New Roman"/>
        </w:rPr>
        <w:t xml:space="preserve">he </w:t>
      </w:r>
      <w:r w:rsidR="00F8245D" w:rsidRPr="004C0DA3">
        <w:rPr>
          <w:rFonts w:eastAsia="Times New Roman" w:cs="Times New Roman"/>
          <w:i/>
        </w:rPr>
        <w:t>E. coli</w:t>
      </w:r>
      <w:r w:rsidR="00F8245D">
        <w:rPr>
          <w:rFonts w:eastAsia="Times New Roman" w:cs="Times New Roman"/>
        </w:rPr>
        <w:t xml:space="preserve"> </w:t>
      </w:r>
      <w:r w:rsidR="00033BF1">
        <w:rPr>
          <w:rFonts w:eastAsia="Times New Roman" w:cs="Times New Roman"/>
        </w:rPr>
        <w:t>P</w:t>
      </w:r>
      <w:r w:rsidR="00F8245D">
        <w:rPr>
          <w:rFonts w:eastAsia="Times New Roman" w:cs="Times New Roman"/>
        </w:rPr>
        <w:t>ykA</w:t>
      </w:r>
      <w:r w:rsidR="00641818">
        <w:rPr>
          <w:rFonts w:eastAsia="Times New Roman" w:cs="Times New Roman"/>
        </w:rPr>
        <w:t>,</w:t>
      </w:r>
      <w:r w:rsidR="00F8245D">
        <w:rPr>
          <w:rFonts w:eastAsia="Times New Roman" w:cs="Times New Roman"/>
        </w:rPr>
        <w:t xml:space="preserve"> bu</w:t>
      </w:r>
      <w:r w:rsidR="004C0DA3">
        <w:rPr>
          <w:rFonts w:eastAsia="Times New Roman" w:cs="Times New Roman"/>
        </w:rPr>
        <w:t>t</w:t>
      </w:r>
      <w:r w:rsidR="00F8245D">
        <w:rPr>
          <w:rFonts w:eastAsia="Times New Roman" w:cs="Times New Roman"/>
        </w:rPr>
        <w:t xml:space="preserve"> regulation</w:t>
      </w:r>
      <w:r w:rsidR="00547A2F">
        <w:rPr>
          <w:rFonts w:eastAsia="Times New Roman" w:cs="Times New Roman"/>
        </w:rPr>
        <w:t xml:space="preserve"> could not be demonstrated </w:t>
      </w:r>
      <w:r w:rsidR="00547A2F">
        <w:rPr>
          <w:rFonts w:eastAsia="Times New Roman" w:cs="Times New Roman"/>
        </w:rPr>
        <w:fldChar w:fldCharType="begin"/>
      </w:r>
      <w:r w:rsidR="001F317F">
        <w:rPr>
          <w:rFonts w:eastAsia="Times New Roman" w:cs="Times New Roman"/>
        </w:rPr>
        <w:instrText xml:space="preserve"> ADDIN EN.CITE &lt;EndNote&gt;&lt;Cite&gt;&lt;Author&gt;Kim&lt;/Author&gt;&lt;Year&gt;2015&lt;/Year&gt;&lt;RecNum&gt;1&lt;/RecNum&gt;&lt;DisplayText&gt;(24)&lt;/DisplayText&gt;&lt;record&gt;&lt;rec-number&gt;1&lt;/rec-number&gt;&lt;foreign-keys&gt;&lt;key app="EN" db-id="s0fv2rvfg9ex96ea5xevrz0z9rtwfa5datde" timestamp="1480625771"&gt;1&lt;/key&gt;&lt;/foreign-keys&gt;&lt;ref-type name="Journal Article"&gt;17&lt;/ref-type&gt;&lt;contributors&gt;&lt;authors&gt;&lt;author&gt;Kim, H. M.&lt;/author&gt;&lt;author&gt;Park, Y. H.&lt;/author&gt;&lt;author&gt;Yoon, C. K.&lt;/author&gt;&lt;author&gt;Seok, Y. J.&lt;/author&gt;&lt;/authors&gt;&lt;/contributors&gt;&lt;auth-address&gt;Department of Biological Sciences and Institute of Microbiology, Seoul National University, Seoul, 151-742, South Korea.&lt;/auth-address&gt;&lt;titles&gt;&lt;title&gt;Histidine phosphocarrier protein regulates pyruvate kinase A activity in response to glucose in Vibrio vulnificus&lt;/title&gt;&lt;secondary-title&gt;Mol Microbiol&lt;/secondary-title&gt;&lt;/titles&gt;&lt;periodical&gt;&lt;full-title&gt;Mol Microbiol&lt;/full-title&gt;&lt;/periodical&gt;&lt;pages&gt;293-305&lt;/pages&gt;&lt;volume&gt;96&lt;/volume&gt;&lt;number&gt;2&lt;/number&gt;&lt;keywords&gt;&lt;keyword&gt;Bacterial Proteins/genetics/*metabolism&lt;/keyword&gt;&lt;keyword&gt;Gene Expression Regulation, Bacterial&lt;/keyword&gt;&lt;keyword&gt;Glucose/*metabolism&lt;/keyword&gt;&lt;keyword&gt;Histidine/metabolism&lt;/keyword&gt;&lt;keyword&gt;Humans&lt;/keyword&gt;&lt;keyword&gt;Phosphoenolpyruvate Sugar Phosphotransferase System/genetics/*metabolism&lt;/keyword&gt;&lt;keyword&gt;Phosphorylation&lt;/keyword&gt;&lt;keyword&gt;Pyruvate Kinase/genetics/*metabolism&lt;/keyword&gt;&lt;keyword&gt;Vibrio Infections/*microbiology&lt;/keyword&gt;&lt;keyword&gt;Vibrio vulnificus/*enzymology/genetics/metabolism&lt;/keyword&gt;&lt;/keywords&gt;&lt;dates&gt;&lt;year&gt;2015&lt;/year&gt;&lt;pub-dates&gt;&lt;date&gt;Apr&lt;/date&gt;&lt;/pub-dates&gt;&lt;/dates&gt;&lt;isbn&gt;1365-2958 (Electronic)&amp;#xD;0950-382X (Linking)&lt;/isbn&gt;&lt;accession-num&gt;25598011&lt;/accession-num&gt;&lt;urls&gt;&lt;related-urls&gt;&lt;url&gt;https://www.ncbi.nlm.nih.gov/pubmed/25598011&lt;/url&gt;&lt;/related-urls&gt;&lt;/urls&gt;&lt;electronic-resource-num&gt;10.1111/mmi.12936&lt;/electronic-resource-num&gt;&lt;/record&gt;&lt;/Cite&gt;&lt;/EndNote&gt;</w:instrText>
      </w:r>
      <w:r w:rsidR="00547A2F">
        <w:rPr>
          <w:rFonts w:eastAsia="Times New Roman" w:cs="Times New Roman"/>
        </w:rPr>
        <w:fldChar w:fldCharType="separate"/>
      </w:r>
      <w:r w:rsidR="001F317F">
        <w:rPr>
          <w:rFonts w:eastAsia="Times New Roman" w:cs="Times New Roman"/>
          <w:noProof/>
        </w:rPr>
        <w:t>(</w:t>
      </w:r>
      <w:hyperlink w:anchor="_ENREF_24" w:tooltip="Kim, 2015 #1" w:history="1">
        <w:r w:rsidR="001F317F">
          <w:rPr>
            <w:rFonts w:eastAsia="Times New Roman" w:cs="Times New Roman"/>
            <w:noProof/>
          </w:rPr>
          <w:t>24</w:t>
        </w:r>
      </w:hyperlink>
      <w:r w:rsidR="001F317F">
        <w:rPr>
          <w:rFonts w:eastAsia="Times New Roman" w:cs="Times New Roman"/>
          <w:noProof/>
        </w:rPr>
        <w:t>)</w:t>
      </w:r>
      <w:r w:rsidR="00547A2F">
        <w:rPr>
          <w:rFonts w:eastAsia="Times New Roman" w:cs="Times New Roman"/>
        </w:rPr>
        <w:fldChar w:fldCharType="end"/>
      </w:r>
      <w:r w:rsidR="006F4B30">
        <w:rPr>
          <w:rFonts w:eastAsia="Times New Roman" w:cs="Times New Roman"/>
        </w:rPr>
        <w:t>.</w:t>
      </w:r>
      <w:r w:rsidR="00F8245D">
        <w:rPr>
          <w:rFonts w:eastAsia="Times New Roman" w:cs="Times New Roman"/>
        </w:rPr>
        <w:t xml:space="preserve"> </w:t>
      </w:r>
      <w:r w:rsidR="00CF33E2" w:rsidRPr="004C0DA3">
        <w:rPr>
          <w:rFonts w:eastAsia="Times New Roman" w:cs="Times New Roman"/>
          <w:i/>
        </w:rPr>
        <w:t xml:space="preserve">E. coli </w:t>
      </w:r>
      <w:r w:rsidR="00547A2F">
        <w:rPr>
          <w:rFonts w:eastAsia="Times New Roman" w:cs="Times New Roman"/>
        </w:rPr>
        <w:t>PykF was not tested.</w:t>
      </w:r>
    </w:p>
    <w:p w14:paraId="0B2ACFD7" w14:textId="02E9917F" w:rsidR="00962DBA" w:rsidRPr="00F87934" w:rsidRDefault="005E3FEC" w:rsidP="00F87934">
      <w:pPr>
        <w:spacing w:line="480" w:lineRule="auto"/>
        <w:ind w:firstLine="720"/>
      </w:pPr>
      <w:r>
        <w:rPr>
          <w:rFonts w:eastAsia="Times New Roman" w:cs="Times New Roman"/>
        </w:rPr>
        <w:t>Many</w:t>
      </w:r>
      <w:r w:rsidR="002E7229">
        <w:rPr>
          <w:rFonts w:eastAsia="Times New Roman" w:cs="Times New Roman"/>
        </w:rPr>
        <w:t xml:space="preserve"> </w:t>
      </w:r>
      <w:r w:rsidR="002E7229" w:rsidRPr="002E7229">
        <w:rPr>
          <w:rFonts w:eastAsia="Times New Roman" w:cs="Times New Roman"/>
          <w:bCs/>
        </w:rPr>
        <w:t>Enterobacteriaceae</w:t>
      </w:r>
      <w:r w:rsidR="00547A2F">
        <w:rPr>
          <w:rFonts w:eastAsia="Times New Roman" w:cs="Times New Roman"/>
          <w:bCs/>
        </w:rPr>
        <w:t xml:space="preserve">, including </w:t>
      </w:r>
      <w:r w:rsidR="00547A2F">
        <w:rPr>
          <w:rFonts w:eastAsia="Times New Roman" w:cs="Times New Roman"/>
          <w:bCs/>
          <w:i/>
        </w:rPr>
        <w:t>E. coli</w:t>
      </w:r>
      <w:r w:rsidR="008B4597">
        <w:rPr>
          <w:rFonts w:eastAsia="Times New Roman" w:cs="Times New Roman"/>
          <w:bCs/>
          <w:i/>
        </w:rPr>
        <w:t>,</w:t>
      </w:r>
      <w:r w:rsidR="002E7229" w:rsidRPr="002E7229">
        <w:rPr>
          <w:rFonts w:eastAsia="Times New Roman" w:cs="Times New Roman"/>
          <w:bCs/>
        </w:rPr>
        <w:t xml:space="preserve"> </w:t>
      </w:r>
      <w:r w:rsidR="00962DBA">
        <w:rPr>
          <w:rFonts w:eastAsia="Times New Roman" w:cs="Times New Roman"/>
        </w:rPr>
        <w:t>have two isoforms of pyruvate kinase</w:t>
      </w:r>
      <w:r w:rsidR="00527E05">
        <w:rPr>
          <w:rFonts w:eastAsia="Times New Roman" w:cs="Times New Roman"/>
        </w:rPr>
        <w:t>,</w:t>
      </w:r>
      <w:r w:rsidR="00962DBA">
        <w:rPr>
          <w:rFonts w:eastAsia="Times New Roman" w:cs="Times New Roman"/>
        </w:rPr>
        <w:t xml:space="preserve"> </w:t>
      </w:r>
      <w:r w:rsidR="008B4597">
        <w:rPr>
          <w:rFonts w:eastAsia="Times New Roman" w:cs="Times New Roman"/>
        </w:rPr>
        <w:t xml:space="preserve">PykA </w:t>
      </w:r>
      <w:r w:rsidR="00962DBA">
        <w:rPr>
          <w:rFonts w:eastAsia="Times New Roman" w:cs="Times New Roman"/>
        </w:rPr>
        <w:t>and</w:t>
      </w:r>
      <w:r w:rsidR="008B4597" w:rsidRPr="008B4597">
        <w:rPr>
          <w:rFonts w:eastAsia="Times New Roman" w:cs="Times New Roman"/>
        </w:rPr>
        <w:t xml:space="preserve"> </w:t>
      </w:r>
      <w:r w:rsidR="008B4597">
        <w:rPr>
          <w:rFonts w:eastAsia="Times New Roman" w:cs="Times New Roman"/>
        </w:rPr>
        <w:t>PykF</w:t>
      </w:r>
      <w:r w:rsidR="00962DBA">
        <w:rPr>
          <w:rFonts w:eastAsia="Times New Roman" w:cs="Times New Roman"/>
        </w:rPr>
        <w:t>. Pyruvate kinase generate</w:t>
      </w:r>
      <w:r w:rsidR="007253FD">
        <w:rPr>
          <w:rFonts w:eastAsia="Times New Roman" w:cs="Times New Roman"/>
        </w:rPr>
        <w:t>s</w:t>
      </w:r>
      <w:r w:rsidR="00962DBA">
        <w:rPr>
          <w:rFonts w:eastAsia="Times New Roman" w:cs="Times New Roman"/>
        </w:rPr>
        <w:t xml:space="preserve"> ATP from ADP and PEP, the last step in the glycolytic pathway</w:t>
      </w:r>
      <w:r w:rsidR="00846C58">
        <w:rPr>
          <w:rFonts w:eastAsia="Times New Roman" w:cs="Times New Roman"/>
        </w:rPr>
        <w:t>, a step that</w:t>
      </w:r>
      <w:r w:rsidR="00962DBA">
        <w:rPr>
          <w:rFonts w:eastAsia="Times New Roman" w:cs="Times New Roman"/>
        </w:rPr>
        <w:t xml:space="preserve"> is irreversible under physiological conditions. PykF is </w:t>
      </w:r>
      <w:r w:rsidR="00686680">
        <w:rPr>
          <w:rFonts w:eastAsia="Times New Roman" w:cs="Times New Roman"/>
        </w:rPr>
        <w:t xml:space="preserve">an </w:t>
      </w:r>
      <w:r w:rsidR="00962DBA">
        <w:rPr>
          <w:rFonts w:eastAsia="Times New Roman" w:cs="Times New Roman"/>
        </w:rPr>
        <w:t xml:space="preserve">allosterically regulated enzyme and </w:t>
      </w:r>
      <w:r w:rsidR="00686680">
        <w:rPr>
          <w:rFonts w:eastAsia="Times New Roman" w:cs="Times New Roman"/>
        </w:rPr>
        <w:t>exhibit</w:t>
      </w:r>
      <w:r w:rsidR="00141CA8">
        <w:rPr>
          <w:rFonts w:eastAsia="Times New Roman" w:cs="Times New Roman"/>
        </w:rPr>
        <w:t>s</w:t>
      </w:r>
      <w:r w:rsidR="00962DBA">
        <w:rPr>
          <w:rFonts w:eastAsia="Times New Roman" w:cs="Times New Roman"/>
        </w:rPr>
        <w:t xml:space="preserve"> s</w:t>
      </w:r>
      <w:r w:rsidR="000567A9">
        <w:rPr>
          <w:rFonts w:eastAsia="Times New Roman" w:cs="Times New Roman"/>
        </w:rPr>
        <w:t>igmoidal kinetics toward PEP</w:t>
      </w:r>
      <w:r w:rsidR="004C0DA3">
        <w:rPr>
          <w:rFonts w:eastAsia="Times New Roman" w:cs="Times New Roman"/>
        </w:rPr>
        <w:t>. Allosteric regulation by f</w:t>
      </w:r>
      <w:r w:rsidR="00962DBA">
        <w:rPr>
          <w:rFonts w:eastAsia="Times New Roman" w:cs="Times New Roman"/>
        </w:rPr>
        <w:t>ructose 1,6</w:t>
      </w:r>
      <w:r w:rsidR="00686680">
        <w:rPr>
          <w:rFonts w:eastAsia="Times New Roman" w:cs="Times New Roman"/>
        </w:rPr>
        <w:t>-</w:t>
      </w:r>
      <w:r w:rsidR="004C0DA3">
        <w:rPr>
          <w:rFonts w:eastAsia="Times New Roman" w:cs="Times New Roman"/>
        </w:rPr>
        <w:t>bisphosphate</w:t>
      </w:r>
      <w:r w:rsidR="00141CA8">
        <w:rPr>
          <w:rFonts w:eastAsia="Times New Roman" w:cs="Times New Roman"/>
        </w:rPr>
        <w:t xml:space="preserve"> (FBP)</w:t>
      </w:r>
      <w:r w:rsidR="00962DBA">
        <w:rPr>
          <w:rFonts w:eastAsia="Times New Roman" w:cs="Times New Roman"/>
        </w:rPr>
        <w:t xml:space="preserve"> reflects </w:t>
      </w:r>
      <w:r w:rsidR="00686680">
        <w:rPr>
          <w:rFonts w:eastAsia="Times New Roman" w:cs="Times New Roman"/>
        </w:rPr>
        <w:t xml:space="preserve">the </w:t>
      </w:r>
      <w:r w:rsidR="00962DBA">
        <w:rPr>
          <w:rFonts w:eastAsia="Times New Roman" w:cs="Times New Roman"/>
        </w:rPr>
        <w:t>central position of PykF in cellular metabolism</w:t>
      </w:r>
      <w:r w:rsidR="0016363B">
        <w:rPr>
          <w:rFonts w:eastAsia="Times New Roman" w:cs="Times New Roman"/>
        </w:rPr>
        <w:t xml:space="preserve"> </w:t>
      </w:r>
      <w:r w:rsidR="0016363B">
        <w:rPr>
          <w:rFonts w:eastAsia="Times New Roman" w:cs="Times New Roman"/>
        </w:rPr>
        <w:fldChar w:fldCharType="begin"/>
      </w:r>
      <w:r w:rsidR="001F317F">
        <w:rPr>
          <w:rFonts w:eastAsia="Times New Roman" w:cs="Times New Roman"/>
        </w:rPr>
        <w:instrText xml:space="preserve"> ADDIN EN.CITE &lt;EndNote&gt;&lt;Cite&gt;&lt;Author&gt;Valentini&lt;/Author&gt;&lt;Year&gt;2000&lt;/Year&gt;&lt;RecNum&gt;2&lt;/RecNum&gt;&lt;DisplayText&gt;(25)&lt;/DisplayText&gt;&lt;record&gt;&lt;rec-number&gt;2&lt;/rec-number&gt;&lt;foreign-keys&gt;&lt;key app="EN" db-id="s0fv2rvfg9ex96ea5xevrz0z9rtwfa5datde" timestamp="1480625800"&gt;2&lt;/key&gt;&lt;/foreign-keys&gt;&lt;ref-type name="Journal Article"&gt;17&lt;/ref-type&gt;&lt;contributors&gt;&lt;authors&gt;&lt;author&gt;Valentini, G.&lt;/author&gt;&lt;author&gt;Chiarelli, L.&lt;/author&gt;&lt;author&gt;Fortin, R.&lt;/author&gt;&lt;author&gt;Speranza, M. L.&lt;/author&gt;&lt;author&gt;Galizzi, A.&lt;/author&gt;&lt;author&gt;Mattevi, A.&lt;/author&gt;&lt;/authors&gt;&lt;/contributors&gt;&lt;auth-address&gt;Department of Genetics &amp;amp; Microbiology, University of Pavia, via Abbiategrasso 207, 27100 Pavia, Italy. giovale@unipv.it&lt;/auth-address&gt;&lt;titles&gt;&lt;title&gt;The allosteric regulation of pyruvate kinase&lt;/title&gt;&lt;secondary-title&gt;J Biol Chem&lt;/secondary-title&gt;&lt;/titles&gt;&lt;periodical&gt;&lt;full-title&gt;J Biol Chem&lt;/full-title&gt;&lt;/periodical&gt;&lt;pages&gt;18145-52&lt;/pages&gt;&lt;volume&gt;275&lt;/volume&gt;&lt;number&gt;24&lt;/number&gt;&lt;keywords&gt;&lt;keyword&gt;Arginine/metabolism&lt;/keyword&gt;&lt;keyword&gt;Aspartic Acid/metabolism&lt;/keyword&gt;&lt;keyword&gt;Crystallography, X-Ray&lt;/keyword&gt;&lt;keyword&gt;Escherichia coli/enzymology&lt;/keyword&gt;&lt;keyword&gt;Humans&lt;/keyword&gt;&lt;keyword&gt;Kinetics&lt;/keyword&gt;&lt;keyword&gt;Models, Molecular&lt;/keyword&gt;&lt;keyword&gt;Molecular Sequence Data&lt;/keyword&gt;&lt;keyword&gt;Mutagenesis, Site-Directed&lt;/keyword&gt;&lt;keyword&gt;Protein Conformation&lt;/keyword&gt;&lt;keyword&gt;Pyruvate Kinase/*genetics/metabolism&lt;/keyword&gt;&lt;/keywords&gt;&lt;dates&gt;&lt;year&gt;2000&lt;/year&gt;&lt;pub-dates&gt;&lt;date&gt;Jun 16&lt;/date&gt;&lt;/pub-dates&gt;&lt;/dates&gt;&lt;isbn&gt;0021-9258 (Print)&amp;#xD;0021-9258 (Linking)&lt;/isbn&gt;&lt;accession-num&gt;10751408&lt;/accession-num&gt;&lt;urls&gt;&lt;related-urls&gt;&lt;url&gt;https://www.ncbi.nlm.nih.gov/pubmed/10751408&lt;/url&gt;&lt;/related-urls&gt;&lt;/urls&gt;&lt;electronic-resource-num&gt;10.1074/jbc.M001870200&lt;/electronic-resource-num&gt;&lt;/record&gt;&lt;/Cite&gt;&lt;/EndNote&gt;</w:instrText>
      </w:r>
      <w:r w:rsidR="0016363B">
        <w:rPr>
          <w:rFonts w:eastAsia="Times New Roman" w:cs="Times New Roman"/>
        </w:rPr>
        <w:fldChar w:fldCharType="separate"/>
      </w:r>
      <w:r w:rsidR="001F317F">
        <w:rPr>
          <w:rFonts w:eastAsia="Times New Roman" w:cs="Times New Roman"/>
          <w:noProof/>
        </w:rPr>
        <w:t>(</w:t>
      </w:r>
      <w:hyperlink w:anchor="_ENREF_25" w:tooltip="Valentini, 2000 #2" w:history="1">
        <w:r w:rsidR="001F317F">
          <w:rPr>
            <w:rFonts w:eastAsia="Times New Roman" w:cs="Times New Roman"/>
            <w:noProof/>
          </w:rPr>
          <w:t>25</w:t>
        </w:r>
      </w:hyperlink>
      <w:r w:rsidR="001F317F">
        <w:rPr>
          <w:rFonts w:eastAsia="Times New Roman" w:cs="Times New Roman"/>
          <w:noProof/>
        </w:rPr>
        <w:t>)</w:t>
      </w:r>
      <w:r w:rsidR="0016363B">
        <w:rPr>
          <w:rFonts w:eastAsia="Times New Roman" w:cs="Times New Roman"/>
        </w:rPr>
        <w:fldChar w:fldCharType="end"/>
      </w:r>
      <w:r w:rsidR="00962DBA">
        <w:rPr>
          <w:rFonts w:eastAsia="Times New Roman" w:cs="Times New Roman"/>
        </w:rPr>
        <w:t>. The global transcriptional regulator</w:t>
      </w:r>
      <w:r w:rsidR="00547A2F">
        <w:rPr>
          <w:rFonts w:eastAsia="Times New Roman" w:cs="Times New Roman"/>
        </w:rPr>
        <w:t>,</w:t>
      </w:r>
      <w:r w:rsidR="00962DBA">
        <w:rPr>
          <w:rFonts w:eastAsia="Times New Roman" w:cs="Times New Roman"/>
        </w:rPr>
        <w:t xml:space="preserve"> </w:t>
      </w:r>
      <w:r w:rsidR="00A4096D">
        <w:rPr>
          <w:rFonts w:eastAsia="Times New Roman" w:cs="Times New Roman"/>
        </w:rPr>
        <w:t>Cra (</w:t>
      </w:r>
      <w:r w:rsidR="00962DBA">
        <w:rPr>
          <w:rFonts w:eastAsia="Times New Roman" w:cs="Times New Roman"/>
        </w:rPr>
        <w:t>FruR</w:t>
      </w:r>
      <w:r w:rsidR="00A4096D">
        <w:rPr>
          <w:rFonts w:eastAsia="Times New Roman" w:cs="Times New Roman"/>
        </w:rPr>
        <w:t>)</w:t>
      </w:r>
      <w:r w:rsidR="00547A2F">
        <w:rPr>
          <w:rFonts w:eastAsia="Times New Roman" w:cs="Times New Roman"/>
        </w:rPr>
        <w:t>,</w:t>
      </w:r>
      <w:r w:rsidR="00962DBA">
        <w:rPr>
          <w:rFonts w:eastAsia="Times New Roman" w:cs="Times New Roman"/>
        </w:rPr>
        <w:t xml:space="preserve"> controls </w:t>
      </w:r>
      <w:r w:rsidR="00962DBA" w:rsidRPr="008D2357">
        <w:rPr>
          <w:rFonts w:eastAsia="Times New Roman" w:cs="Times New Roman"/>
          <w:i/>
        </w:rPr>
        <w:t>pykF</w:t>
      </w:r>
      <w:r w:rsidR="00962DBA">
        <w:rPr>
          <w:rFonts w:eastAsia="Times New Roman" w:cs="Times New Roman"/>
        </w:rPr>
        <w:t xml:space="preserve"> transcription in </w:t>
      </w:r>
      <w:r w:rsidR="00962DBA" w:rsidRPr="008D2357">
        <w:rPr>
          <w:rFonts w:eastAsia="Times New Roman" w:cs="Times New Roman"/>
          <w:i/>
        </w:rPr>
        <w:t>E. coli</w:t>
      </w:r>
      <w:r w:rsidR="0016363B">
        <w:rPr>
          <w:rFonts w:eastAsia="Times New Roman" w:cs="Times New Roman"/>
        </w:rPr>
        <w:t xml:space="preserve"> </w:t>
      </w:r>
      <w:r w:rsidR="0016363B">
        <w:rPr>
          <w:rFonts w:eastAsia="Times New Roman" w:cs="Times New Roman"/>
        </w:rPr>
        <w:fldChar w:fldCharType="begin">
          <w:fldData xml:space="preserve">PEVuZE5vdGU+PENpdGU+PEF1dGhvcj5SYXZjaGVldjwvQXV0aG9yPjxZZWFyPjIwMTQ8L1llYXI+
PFJlY051bT40PC9SZWNOdW0+PERpc3BsYXlUZXh0PigyNi0yOSk8L0Rpc3BsYXlUZXh0PjxyZWNv
cmQ+PHJlYy1udW1iZXI+NDwvcmVjLW51bWJlcj48Zm9yZWlnbi1rZXlzPjxrZXkgYXBwPSJFTiIg
ZGItaWQ9InMwZnYycnZmZzlleDk2ZWE1eGV2cnowejlydHdmYTVkYXRkZSIgdGltZXN0YW1wPSIx
NDgwNjI1OTU1Ij40PC9rZXk+PC9mb3JlaWduLWtleXM+PHJlZi10eXBlIG5hbWU9IkpvdXJuYWwg
QXJ0aWNsZSI+MTc8L3JlZi10eXBlPjxjb250cmlidXRvcnM+PGF1dGhvcnM+PGF1dGhvcj5SYXZj
aGVldiwgRC4gQS48L2F1dGhvcj48YXV0aG9yPktob3Jvc2hraW4sIE0uIFMuPC9hdXRob3I+PGF1
dGhvcj5MYWlrb3ZhLCBPLiBOLjwvYXV0aG9yPjxhdXRob3I+VHNveSwgTy4gVi48L2F1dGhvcj48
YXV0aG9yPlNlcm5vdmEsIE4uIFYuPC9hdXRob3I+PGF1dGhvcj5QZXRyb3ZhLCBTLiBBLjwvYXV0
aG9yPjxhdXRob3I+UmFraG1hbmlub3ZhLCBBLiBCLjwvYXV0aG9yPjxhdXRob3I+Tm92aWNoa292
LCBQLiBTLjwvYXV0aG9yPjxhdXRob3I+R2VsZmFuZCwgTS4gUy48L2F1dGhvcj48YXV0aG9yPlJv
ZGlvbm92LCBELiBBLjwvYXV0aG9yPjwvYXV0aG9ycz48L2NvbnRyaWJ1dG9ycz48YXV0aC1hZGRy
ZXNzPlJlc2VhcmNoIFNjaWVudGlmaWMgQ2VudGVyIGZvciBCaW9pbmZvcm1hdGljcywgQS5BLiBL
aGFya2V2aWNoIEluc3RpdHV0ZSBmb3IgSW5mb3JtYXRpb24gVHJhbnNtaXNzaW9uIFByb2JsZW1z
LCBSdXNzaWFuIEFjYWRlbXkgb2YgU2NpZW5jZXMgTW9zY293LCBSdXNzaWEuJiN4RDtSZXNlYXJj
aCBTY2llbnRpZmljIENlbnRlciBmb3IgQmlvaW5mb3JtYXRpY3MsIEEuQS4gS2hhcmtldmljaCBJ
bnN0aXR1dGUgZm9yIEluZm9ybWF0aW9uIFRyYW5zbWlzc2lvbiBQcm9ibGVtcywgUnVzc2lhbiBB
Y2FkZW15IG9mIFNjaWVuY2VzIE1vc2NvdywgUnVzc2lhIDsgRmFjdWx0eSBvZiBCaW9lbmdpbmVl
cmluZyBhbmQgQmlvaW5mb3JtYXRpY3MsIE1vc2NvdyBTdGF0ZSBVbml2ZXJzaXR5IE1vc2Nvdywg
UnVzc2lhLiYjeEQ7RmFjdWx0eSBvZiBCaW9lbmdpbmVlcmluZyBhbmQgQmlvaW5mb3JtYXRpY3Ms
IE1vc2NvdyBTdGF0ZSBVbml2ZXJzaXR5IE1vc2NvdywgUnVzc2lhLiYjeEQ7TGF3cmVuY2UgQmVy
a2VsZXkgTmF0aW9uYWwgTGFib3JhdG9yeSwgR2Vub21pY3MgRGl2aXNpb24gQmVya2VsZXksIENB
LCBVU0EuJiN4RDtSZXNlYXJjaCBTY2llbnRpZmljIENlbnRlciBmb3IgQmlvaW5mb3JtYXRpY3Ms
IEEuQS4gS2hhcmtldmljaCBJbnN0aXR1dGUgZm9yIEluZm9ybWF0aW9uIFRyYW5zbWlzc2lvbiBQ
cm9ibGVtcywgUnVzc2lhbiBBY2FkZW15IG9mIFNjaWVuY2VzIE1vc2NvdywgUnVzc2lhIDsgRGVw
YXJ0bWVudCBvZiBCaW9pbmZvcm1hdGljcywgU2FuZm9yZC1CdXJuaGFtIE1lZGljYWwgUmVzZWFy
Y2ggSW5zdGl0dXRlIExhIEpvbGxhLCBDQSwgVVNBLjwvYXV0aC1hZGRyZXNzPjx0aXRsZXM+PHRp
dGxlPkNvbXBhcmF0aXZlIGdlbm9taWNzIGFuZCBldm9sdXRpb24gb2YgcmVndWxvbnMgb2YgdGhl
IExhY0ktZmFtaWx5IHRyYW5zY3JpcHRpb24gZmFjdG9yczwvdGl0bGU+PHNlY29uZGFyeS10aXRs
ZT5Gcm9udCBNaWNyb2Jpb2w8L3NlY29uZGFyeS10aXRsZT48L3RpdGxlcz48cGVyaW9kaWNhbD48
ZnVsbC10aXRsZT5Gcm9udCBNaWNyb2Jpb2w8L2Z1bGwtdGl0bGU+PC9wZXJpb2RpY2FsPjxwYWdl
cz4yOTQ8L3BhZ2VzPjx2b2x1bWU+NTwvdm9sdW1lPjxrZXl3b3Jkcz48a2V5d29yZD5iYWN0ZXJp
YTwva2V5d29yZD48a2V5d29yZD5jb21wYXJhdGl2ZSBnZW5vbWljczwva2V5d29yZD48a2V5d29y
ZD5yZWd1bG9uczwva2V5d29yZD48a2V5d29yZD5zdWdhciBtZXRhYm9saXNtPC9rZXl3b3JkPjxr
ZXl3b3JkPnRyYW5zY3JpcHRpb24gZmFjdG9yczwva2V5d29yZD48L2tleXdvcmRzPjxkYXRlcz48
eWVhcj4yMDE0PC95ZWFyPjwvZGF0ZXM+PGlzYm4+MTY2NC0zMDJYIChMaW5raW5nKTwvaXNibj48
YWNjZXNzaW9uLW51bT4yNDk2Njg1NjwvYWNjZXNzaW9uLW51bT48dXJscz48cmVsYXRlZC11cmxz
Pjx1cmw+aHR0cHM6Ly93d3cubmNiaS5ubG0ubmloLmdvdi9wdWJtZWQvMjQ5NjY4NTY8L3VybD48
L3JlbGF0ZWQtdXJscz48L3VybHM+PGN1c3RvbTI+UE1DNDA1MjkwMTwvY3VzdG9tMj48ZWxlY3Ry
b25pYy1yZXNvdXJjZS1udW0+MTAuMzM4OS9mbWljYi4yMDE0LjAwMjk0PC9lbGVjdHJvbmljLXJl
c291cmNlLW51bT48L3JlY29yZD48L0NpdGU+PENpdGU+PEF1dGhvcj5TYWllcjwvQXV0aG9yPjxZ
ZWFyPjE5OTY8L1llYXI+PFJlY051bT4yOTwvUmVjTnVtPjxyZWNvcmQ+PHJlYy1udW1iZXI+Mjk8
L3JlYy1udW1iZXI+PGZvcmVpZ24ta2V5cz48a2V5IGFwcD0iRU4iIGRiLWlkPSJzMGZ2MnJ2Zmc5
ZXg5NmVhNXhldnJ6MHo5cnR3ZmE1ZGF0ZGUiIHRpbWVzdGFtcD0iMTQ4MzA1MjMyNSI+Mjk8L2tl
eT48L2ZvcmVpZ24ta2V5cz48cmVmLXR5cGUgbmFtZT0iSm91cm5hbCBBcnRpY2xlIj4xNzwvcmVm
LXR5cGU+PGNvbnRyaWJ1dG9ycz48YXV0aG9ycz48YXV0aG9yPlNhaWVyLCBNLiBILiwgSnIuPC9h
dXRob3I+PGF1dGhvcj5SYW1zZWllciwgVC4gTS48L2F1dGhvcj48L2F1dGhvcnM+PC9jb250cmli
dXRvcnM+PGF1dGgtYWRkcmVzcz5EZXBhcnRtZW50IG9mIEJpb2xvZ3ksIFVuaXZlcnNpdHkgb2Yg
Q2FsaWZvcm5pYSBhdCBTYW4gRGllZ28sIExhIEpvbGxhLCBDYWxpZm9ybmlhIDkyMDkzLTAxMTYs
IFVTQS48L2F1dGgtYWRkcmVzcz48dGl0bGVzPjx0aXRsZT5UaGUgY2F0YWJvbGl0ZSByZXByZXNz
b3IvYWN0aXZhdG9yIChDcmEpIHByb3RlaW4gb2YgZW50ZXJpYyBiYWN0ZXJpYTwvdGl0bGU+PHNl
Y29uZGFyeS10aXRsZT5KIEJhY3RlcmlvbDwvc2Vjb25kYXJ5LXRpdGxlPjwvdGl0bGVzPjxwZXJp
b2RpY2FsPjxmdWxsLXRpdGxlPkpvdXJuYWwgb2YgYmFjdGVyaW9sb2d5PC9mdWxsLXRpdGxlPjxh
YmJyLTE+SiBCYWN0ZXJpb2w8L2FiYnItMT48L3BlcmlvZGljYWw+PHBhZ2VzPjM0MTEtNzwvcGFn
ZXM+PHZvbHVtZT4xNzg8L3ZvbHVtZT48bnVtYmVyPjEyPC9udW1iZXI+PGtleXdvcmRzPjxrZXl3
b3JkPkFtaW5vIEFjaWQgU2VxdWVuY2U8L2tleXdvcmQ+PGtleXdvcmQ+QmFjdGVyaWFsIFByb3Rl
aW5zLypnZW5ldGljcy8qcGh5c2lvbG9neTwva2V5d29yZD48a2V5d29yZD5DYXJib24vbWV0YWJv
bGlzbTwva2V5d29yZD48a2V5d29yZD5Db25zZW5zdXMgU2VxdWVuY2U8L2tleXdvcmQ+PGtleXdv
cmQ+RE5BLUJpbmRpbmcgUHJvdGVpbnMvZ2VuZXRpY3M8L2tleXdvcmQ+PGtleXdvcmQ+RW50ZXJv
YmFjdGVyaWFjZWFlLypnZW5ldGljczwva2V5d29yZD48a2V5d29yZD5GcnVjdG9zZS9tZXRhYm9s
aXNtPC9rZXl3b3JkPjxrZXl3b3JkPipHZW5lIEV4cHJlc3Npb24gUmVndWxhdGlvbiwgQmFjdGVy
aWFsPC9rZXl3b3JkPjxrZXl3b3JkPk1vbGVjdWxhciBTZXF1ZW5jZSBEYXRhPC9rZXl3b3JkPjxr
ZXl3b3JkPlBob3NwaG9lbm9scHlydXZhdGUgU3VnYXIgUGhvc3Bob3RyYW5zZmVyYXNlIFN5c3Rl
bS8qZ2VuZXRpY3M8L2tleXdvcmQ+PGtleXdvcmQ+UmVwcmVzc29yIFByb3RlaW5zLypnZW5ldGlj
cy8qcGh5c2lvbG9neTwva2V5d29yZD48a2V5d29yZD5UcmFuc2NyaXB0aW9uIEZhY3RvcnMvZ2Vu
ZXRpY3M8L2tleXdvcmQ+PC9rZXl3b3Jkcz48ZGF0ZXM+PHllYXI+MTk5NjwveWVhcj48cHViLWRh
dGVzPjxkYXRlPkp1bjwvZGF0ZT48L3B1Yi1kYXRlcz48L2RhdGVzPjxpc2JuPjAwMjEtOTE5MyAo
UHJpbnQpJiN4RDswMDIxLTkxOTMgKExpbmtpbmcpPC9pc2JuPjxhY2Nlc3Npb24tbnVtPjg2NTU1
MzU8L2FjY2Vzc2lvbi1udW0+PHVybHM+PHJlbGF0ZWQtdXJscz48dXJsPmh0dHBzOi8vd3d3Lm5j
YmkubmxtLm5paC5nb3YvcHVibWVkLzg2NTU1MzU8L3VybD48L3JlbGF0ZWQtdXJscz48L3VybHM+
PGN1c3RvbTI+UE1DMTc4MTA3PC9jdXN0b20yPjwvcmVjb3JkPjwvQ2l0ZT48Q2l0ZT48QXV0aG9y
PlJhbXNlaWVyPC9BdXRob3I+PFllYXI+MTk5NTwvWWVhcj48UmVjTnVtPjMwPC9SZWNOdW0+PHJl
Y29yZD48cmVjLW51bWJlcj4zMDwvcmVjLW51bWJlcj48Zm9yZWlnbi1rZXlzPjxrZXkgYXBwPSJF
TiIgZGItaWQ9InMwZnYycnZmZzlleDk2ZWE1eGV2cnowejlydHdmYTVkYXRkZSIgdGltZXN0YW1w
PSIxNDgzMDUyMzI1Ij4zMDwva2V5PjwvZm9yZWlnbi1rZXlzPjxyZWYtdHlwZSBuYW1lPSJKb3Vy
bmFsIEFydGljbGUiPjE3PC9yZWYtdHlwZT48Y29udHJpYnV0b3JzPjxhdXRob3JzPjxhdXRob3I+
UmFtc2VpZXIsIFQuIE0uPC9hdXRob3I+PGF1dGhvcj5CbGVkaWcsIFMuPC9hdXRob3I+PGF1dGhv
cj5NaWNob3RleSwgVi48L2F1dGhvcj48YXV0aG9yPkZlZ2hhbGksIFIuPC9hdXRob3I+PGF1dGhv
cj5TYWllciwgTS4gSC4sIEpyLjwvYXV0aG9yPjwvYXV0aG9ycz48L2NvbnRyaWJ1dG9ycz48YXV0
aC1hZGRyZXNzPkRlcGFydG1lbnQgb2YgQmlvbG9neSwgVW5pdmVyc2l0eSBvZiBDYWxpZm9ybmlh
IGF0IFNhbiBEaWVnbywgTGEgSm9sbGEgOTIwOTMtMDExNiwgVVNBLjwvYXV0aC1hZGRyZXNzPjx0
aXRsZXM+PHRpdGxlPlRoZSBnbG9iYWwgcmVndWxhdG9yeSBwcm90ZWluIEZydVIgbW9kdWxhdGVz
IHRoZSBkaXJlY3Rpb24gb2YgY2FyYm9uIGZsb3cgaW4gRXNjaGVyaWNoaWEgY29saTwvdGl0bGU+
PHNlY29uZGFyeS10aXRsZT5Nb2wgTWljcm9iaW9sPC9zZWNvbmRhcnktdGl0bGU+PC90aXRsZXM+
PHBlcmlvZGljYWw+PGZ1bGwtdGl0bGU+TW9sIE1pY3JvYmlvbDwvZnVsbC10aXRsZT48L3Blcmlv
ZGljYWw+PHBhZ2VzPjExNTctNjk8L3BhZ2VzPjx2b2x1bWU+MTY8L3ZvbHVtZT48bnVtYmVyPjY8
L251bWJlcj48a2V5d29yZHM+PGtleXdvcmQ+QmFjdGVyaWFsIFByb3RlaW5zL2NoZW1pc3RyeS9n
ZW5ldGljcy8qbWV0YWJvbGlzbTwva2V5d29yZD48a2V5d29yZD5CYXNlIFNlcXVlbmNlPC9rZXl3
b3JkPjxrZXl3b3JkPkNhcmJvbi9tZXRhYm9saXNtPC9rZXl3b3JkPjxrZXl3b3JkPkNsb25pbmcs
IE1vbGVjdWxhcjwva2V5d29yZD48a2V5d29yZD5Db25zZW5zdXMgU2VxdWVuY2UvZ2VuZXRpY3M8
L2tleXdvcmQ+PGtleXdvcmQ+RE5BIFByaW1lcnM8L2tleXdvcmQ+PGtleXdvcmQ+RE5BLUJpbmRp
bmcgUHJvdGVpbnMvZ2VuZXRpY3M8L2tleXdvcmQ+PGtleXdvcmQ+RXNjaGVyaWNoaWEgY29saS9n
ZW5ldGljcy8qbWV0YWJvbGlzbTwva2V5d29yZD48a2V5d29yZD4qRXNjaGVyaWNoaWEgY29saSBQ
cm90ZWluczwva2V5d29yZD48a2V5d29yZD4qR2VuZSBFeHByZXNzaW9uIFJlZ3VsYXRpb24sIEJh
Y3RlcmlhbDwva2V5d29yZD48a2V5d29yZD5HZW5lcywgQmFjdGVyaWFsPC9rZXl3b3JkPjxrZXl3
b3JkPk1vbGVjdWxhciBTZXF1ZW5jZSBEYXRhPC9rZXl3b3JkPjxrZXl3b3JkPk11dGFnZW5lc2lz
PC9rZXl3b3JkPjxrZXl3b3JkPk9wZXJhdG9yIFJlZ2lvbnMsIEdlbmV0aWM8L2tleXdvcmQ+PGtl
eXdvcmQ+UGhlbm90eXBlPC9rZXl3b3JkPjxrZXl3b3JkPlBob3NwaG9lbm9scHlydXZhdGUgQ2Fy
Ym94eWtpbmFzZSAoR1RQKS9nZW5ldGljcy9tZXRhYm9saXNtPC9rZXl3b3JkPjxrZXl3b3JkPlBy
b21vdGVyIFJlZ2lvbnMsIEdlbmV0aWMvZ2VuZXRpY3M8L2tleXdvcmQ+PGtleXdvcmQ+UmVwcmVz
c29yIFByb3RlaW5zL2NoZW1pc3RyeS9nZW5ldGljcy8qbWV0YWJvbGlzbTwva2V5d29yZD48a2V5
d29yZD5UcmFuc2NyaXB0aW9uLCBHZW5ldGljL2dlbmV0aWNzPC9rZXl3b3JkPjwva2V5d29yZHM+
PGRhdGVzPjx5ZWFyPjE5OTU8L3llYXI+PHB1Yi1kYXRlcz48ZGF0ZT5KdW48L2RhdGU+PC9wdWIt
ZGF0ZXM+PC9kYXRlcz48aXNibj4wOTUwLTM4MlggKFByaW50KSYjeEQ7MDk1MC0zODJYIChMaW5r
aW5nKTwvaXNibj48YWNjZXNzaW9uLW51bT44NTc3MjUwPC9hY2Nlc3Npb24tbnVtPjx1cmxzPjxy
ZWxhdGVkLXVybHM+PHVybD5odHRwczovL3d3dy5uY2JpLm5sbS5uaWguZ292L3B1Ym1lZC84NTc3
MjUwPC91cmw+PC9yZWxhdGVkLXVybHM+PC91cmxzPjwvcmVjb3JkPjwvQ2l0ZT48Q2l0ZT48QXV0
aG9yPlJhbXNlaWVyPC9BdXRob3I+PFllYXI+MTk5MzwvWWVhcj48UmVjTnVtPjMxPC9SZWNOdW0+
PHJlY29yZD48cmVjLW51bWJlcj4zMTwvcmVjLW51bWJlcj48Zm9yZWlnbi1rZXlzPjxrZXkgYXBw
PSJFTiIgZGItaWQ9InMwZnYycnZmZzlleDk2ZWE1eGV2cnowejlydHdmYTVkYXRkZSIgdGltZXN0
YW1wPSIxNDgzMDUyMzI1Ij4zMTwva2V5PjwvZm9yZWlnbi1rZXlzPjxyZWYtdHlwZSBuYW1lPSJK
b3VybmFsIEFydGljbGUiPjE3PC9yZWYtdHlwZT48Y29udHJpYnV0b3JzPjxhdXRob3JzPjxhdXRo
b3I+UmFtc2VpZXIsIFQuIE0uPC9hdXRob3I+PGF1dGhvcj5OZWdyZSwgRC48L2F1dGhvcj48YXV0
aG9yPkNvcnRheSwgSi4gQy48L2F1dGhvcj48YXV0aG9yPlNjYXJhYmVsLCBNLjwvYXV0aG9yPjxh
dXRob3I+Q296em9uZSwgQS4gSi48L2F1dGhvcj48YXV0aG9yPlNhaWVyLCBNLiBILiwgSnIuPC9h
dXRob3I+PC9hdXRob3JzPjwvY29udHJpYnV0b3JzPjxhdXRoLWFkZHJlc3M+RGVwYXJ0bWVudCBv
ZiBCaW9sb2d5LCBVbml2ZXJzaXR5IG9mIENhbGlmb3JuaWEsIFNhbiBEaWVnbywgTGEgSm9sbGEg
OTIwOTMtMDExNi48L2F1dGgtYWRkcmVzcz48dGl0bGVzPjx0aXRsZT5JbiB2aXRybyBiaW5kaW5n
IG9mIHRoZSBwbGVpb3Ryb3BpYyB0cmFuc2NyaXB0aW9uYWwgcmVndWxhdG9yeSBwcm90ZWluLCBG
cnVSLCB0byB0aGUgZnJ1LCBwcHMsIGFjZSwgcHRzIGFuZCBpY2Qgb3Blcm9ucyBvZiBFc2NoZXJp
Y2hpYSBjb2xpIGFuZCBTYWxtb25lbGxhIHR5cGhpbXVyaXVtPC90aXRsZT48c2Vjb25kYXJ5LXRp
dGxlPkogTW9sIEJpb2w8L3NlY29uZGFyeS10aXRsZT48L3RpdGxlcz48cGVyaW9kaWNhbD48ZnVs
bC10aXRsZT5KIE1vbCBCaW9sPC9mdWxsLXRpdGxlPjwvcGVyaW9kaWNhbD48cGFnZXM+MjgtNDQ8
L3BhZ2VzPjx2b2x1bWU+MjM0PC92b2x1bWU+PG51bWJlcj4xPC9udW1iZXI+PGtleXdvcmRzPjxr
ZXl3b3JkPkFsbG9zdGVyaWMgUmVndWxhdGlvbjwva2V5d29yZD48a2V5d29yZD5CYWN0ZXJpYWwg
UHJvdGVpbnMvKm1ldGFib2xpc208L2tleXdvcmQ+PGtleXdvcmQ+QmFzZSBTZXF1ZW5jZTwva2V5
d29yZD48a2V5d29yZD5Db25zZW5zdXMgU2VxdWVuY2U8L2tleXdvcmQ+PGtleXdvcmQ+RE5BLCBC
YWN0ZXJpYWwvbWV0YWJvbGlzbTwva2V5d29yZD48a2V5d29yZD5Fc2NoZXJpY2hpYSBjb2xpLypn
ZW5ldGljczwva2V5d29yZD48a2V5d29yZD4qRXNjaGVyaWNoaWEgY29saSBQcm90ZWluczwva2V5
d29yZD48a2V5d29yZD5GcnVjdG9zZTwva2V5d29yZD48a2V5d29yZD5GcnVjdG9zZXBob3NwaGF0
ZXMvbWV0YWJvbGlzbTwva2V5d29yZD48a2V5d29yZD4qR2VuZSBFeHByZXNzaW9uIFJlZ3VsYXRp
b24sIEJhY3RlcmlhbDwva2V5d29yZD48a2V5d29yZD5Nb2xlY3VsYXIgU2VxdWVuY2UgRGF0YTwv
a2V5d29yZD48a2V5d29yZD5PbGlnb2Rlb3h5cmlib251Y2xlb3RpZGVzL2NoZW1pc3RyeTwva2V5
d29yZD48a2V5d29yZD5PcGVyYXRvciBSZWdpb25zLCBHZW5ldGljPC9rZXl3b3JkPjxrZXl3b3Jk
PipPcGVyb248L2tleXdvcmQ+PGtleXdvcmQ+UHJvdGVpbiBCaW5kaW5nPC9rZXl3b3JkPjxrZXl3
b3JkPlJlcHJlc3NvciBQcm90ZWlucy8qbWV0YWJvbGlzbTwva2V5d29yZD48a2V5d29yZD5TYWxt
b25lbGxhIHR5cGhpbXVyaXVtLypnZW5ldGljczwva2V5d29yZD48a2V5d29yZD5UcmFuc2NyaXB0
aW9uLCBHZW5ldGljPC9rZXl3b3JkPjwva2V5d29yZHM+PGRhdGVzPjx5ZWFyPjE5OTM8L3llYXI+
PHB1Yi1kYXRlcz48ZGF0ZT5Ob3YgMDU8L2RhdGU+PC9wdWItZGF0ZXM+PC9kYXRlcz48aXNibj4w
MDIyLTI4MzYgKFByaW50KSYjeEQ7MDAyMi0yODM2IChMaW5raW5nKTwvaXNibj48YWNjZXNzaW9u
LW51bT44MjMwMjA1PC9hY2Nlc3Npb24tbnVtPjx1cmxzPjxyZWxhdGVkLXVybHM+PHVybD5odHRw
czovL3d3dy5uY2JpLm5sbS5uaWguZ292L3B1Ym1lZC84MjMwMjA1PC91cmw+PC9yZWxhdGVkLXVy
bHM+PC91cmxzPjxlbGVjdHJvbmljLXJlc291cmNlLW51bT4xMC4xMDA2L2ptYmkuMTk5My4xNTYx
PC9lbGVjdHJvbmljLXJlc291cmNlLW51bT48L3JlY29yZD48L0NpdGU+PC9FbmROb3RlPgB=
</w:fldData>
        </w:fldChar>
      </w:r>
      <w:r w:rsidR="001F317F">
        <w:rPr>
          <w:rFonts w:eastAsia="Times New Roman" w:cs="Times New Roman"/>
        </w:rPr>
        <w:instrText xml:space="preserve"> ADDIN EN.CITE </w:instrText>
      </w:r>
      <w:r w:rsidR="001F317F">
        <w:rPr>
          <w:rFonts w:eastAsia="Times New Roman" w:cs="Times New Roman"/>
        </w:rPr>
        <w:fldChar w:fldCharType="begin">
          <w:fldData xml:space="preserve">PEVuZE5vdGU+PENpdGU+PEF1dGhvcj5SYXZjaGVldjwvQXV0aG9yPjxZZWFyPjIwMTQ8L1llYXI+
PFJlY051bT40PC9SZWNOdW0+PERpc3BsYXlUZXh0PigyNi0yOSk8L0Rpc3BsYXlUZXh0PjxyZWNv
cmQ+PHJlYy1udW1iZXI+NDwvcmVjLW51bWJlcj48Zm9yZWlnbi1rZXlzPjxrZXkgYXBwPSJFTiIg
ZGItaWQ9InMwZnYycnZmZzlleDk2ZWE1eGV2cnowejlydHdmYTVkYXRkZSIgdGltZXN0YW1wPSIx
NDgwNjI1OTU1Ij40PC9rZXk+PC9mb3JlaWduLWtleXM+PHJlZi10eXBlIG5hbWU9IkpvdXJuYWwg
QXJ0aWNsZSI+MTc8L3JlZi10eXBlPjxjb250cmlidXRvcnM+PGF1dGhvcnM+PGF1dGhvcj5SYXZj
aGVldiwgRC4gQS48L2F1dGhvcj48YXV0aG9yPktob3Jvc2hraW4sIE0uIFMuPC9hdXRob3I+PGF1
dGhvcj5MYWlrb3ZhLCBPLiBOLjwvYXV0aG9yPjxhdXRob3I+VHNveSwgTy4gVi48L2F1dGhvcj48
YXV0aG9yPlNlcm5vdmEsIE4uIFYuPC9hdXRob3I+PGF1dGhvcj5QZXRyb3ZhLCBTLiBBLjwvYXV0
aG9yPjxhdXRob3I+UmFraG1hbmlub3ZhLCBBLiBCLjwvYXV0aG9yPjxhdXRob3I+Tm92aWNoa292
LCBQLiBTLjwvYXV0aG9yPjxhdXRob3I+R2VsZmFuZCwgTS4gUy48L2F1dGhvcj48YXV0aG9yPlJv
ZGlvbm92LCBELiBBLjwvYXV0aG9yPjwvYXV0aG9ycz48L2NvbnRyaWJ1dG9ycz48YXV0aC1hZGRy
ZXNzPlJlc2VhcmNoIFNjaWVudGlmaWMgQ2VudGVyIGZvciBCaW9pbmZvcm1hdGljcywgQS5BLiBL
aGFya2V2aWNoIEluc3RpdHV0ZSBmb3IgSW5mb3JtYXRpb24gVHJhbnNtaXNzaW9uIFByb2JsZW1z
LCBSdXNzaWFuIEFjYWRlbXkgb2YgU2NpZW5jZXMgTW9zY293LCBSdXNzaWEuJiN4RDtSZXNlYXJj
aCBTY2llbnRpZmljIENlbnRlciBmb3IgQmlvaW5mb3JtYXRpY3MsIEEuQS4gS2hhcmtldmljaCBJ
bnN0aXR1dGUgZm9yIEluZm9ybWF0aW9uIFRyYW5zbWlzc2lvbiBQcm9ibGVtcywgUnVzc2lhbiBB
Y2FkZW15IG9mIFNjaWVuY2VzIE1vc2NvdywgUnVzc2lhIDsgRmFjdWx0eSBvZiBCaW9lbmdpbmVl
cmluZyBhbmQgQmlvaW5mb3JtYXRpY3MsIE1vc2NvdyBTdGF0ZSBVbml2ZXJzaXR5IE1vc2Nvdywg
UnVzc2lhLiYjeEQ7RmFjdWx0eSBvZiBCaW9lbmdpbmVlcmluZyBhbmQgQmlvaW5mb3JtYXRpY3Ms
IE1vc2NvdyBTdGF0ZSBVbml2ZXJzaXR5IE1vc2NvdywgUnVzc2lhLiYjeEQ7TGF3cmVuY2UgQmVy
a2VsZXkgTmF0aW9uYWwgTGFib3JhdG9yeSwgR2Vub21pY3MgRGl2aXNpb24gQmVya2VsZXksIENB
LCBVU0EuJiN4RDtSZXNlYXJjaCBTY2llbnRpZmljIENlbnRlciBmb3IgQmlvaW5mb3JtYXRpY3Ms
IEEuQS4gS2hhcmtldmljaCBJbnN0aXR1dGUgZm9yIEluZm9ybWF0aW9uIFRyYW5zbWlzc2lvbiBQ
cm9ibGVtcywgUnVzc2lhbiBBY2FkZW15IG9mIFNjaWVuY2VzIE1vc2NvdywgUnVzc2lhIDsgRGVw
YXJ0bWVudCBvZiBCaW9pbmZvcm1hdGljcywgU2FuZm9yZC1CdXJuaGFtIE1lZGljYWwgUmVzZWFy
Y2ggSW5zdGl0dXRlIExhIEpvbGxhLCBDQSwgVVNBLjwvYXV0aC1hZGRyZXNzPjx0aXRsZXM+PHRp
dGxlPkNvbXBhcmF0aXZlIGdlbm9taWNzIGFuZCBldm9sdXRpb24gb2YgcmVndWxvbnMgb2YgdGhl
IExhY0ktZmFtaWx5IHRyYW5zY3JpcHRpb24gZmFjdG9yczwvdGl0bGU+PHNlY29uZGFyeS10aXRs
ZT5Gcm9udCBNaWNyb2Jpb2w8L3NlY29uZGFyeS10aXRsZT48L3RpdGxlcz48cGVyaW9kaWNhbD48
ZnVsbC10aXRsZT5Gcm9udCBNaWNyb2Jpb2w8L2Z1bGwtdGl0bGU+PC9wZXJpb2RpY2FsPjxwYWdl
cz4yOTQ8L3BhZ2VzPjx2b2x1bWU+NTwvdm9sdW1lPjxrZXl3b3Jkcz48a2V5d29yZD5iYWN0ZXJp
YTwva2V5d29yZD48a2V5d29yZD5jb21wYXJhdGl2ZSBnZW5vbWljczwva2V5d29yZD48a2V5d29y
ZD5yZWd1bG9uczwva2V5d29yZD48a2V5d29yZD5zdWdhciBtZXRhYm9saXNtPC9rZXl3b3JkPjxr
ZXl3b3JkPnRyYW5zY3JpcHRpb24gZmFjdG9yczwva2V5d29yZD48L2tleXdvcmRzPjxkYXRlcz48
eWVhcj4yMDE0PC95ZWFyPjwvZGF0ZXM+PGlzYm4+MTY2NC0zMDJYIChMaW5raW5nKTwvaXNibj48
YWNjZXNzaW9uLW51bT4yNDk2Njg1NjwvYWNjZXNzaW9uLW51bT48dXJscz48cmVsYXRlZC11cmxz
Pjx1cmw+aHR0cHM6Ly93d3cubmNiaS5ubG0ubmloLmdvdi9wdWJtZWQvMjQ5NjY4NTY8L3VybD48
L3JlbGF0ZWQtdXJscz48L3VybHM+PGN1c3RvbTI+UE1DNDA1MjkwMTwvY3VzdG9tMj48ZWxlY3Ry
b25pYy1yZXNvdXJjZS1udW0+MTAuMzM4OS9mbWljYi4yMDE0LjAwMjk0PC9lbGVjdHJvbmljLXJl
c291cmNlLW51bT48L3JlY29yZD48L0NpdGU+PENpdGU+PEF1dGhvcj5TYWllcjwvQXV0aG9yPjxZ
ZWFyPjE5OTY8L1llYXI+PFJlY051bT4yOTwvUmVjTnVtPjxyZWNvcmQ+PHJlYy1udW1iZXI+Mjk8
L3JlYy1udW1iZXI+PGZvcmVpZ24ta2V5cz48a2V5IGFwcD0iRU4iIGRiLWlkPSJzMGZ2MnJ2Zmc5
ZXg5NmVhNXhldnJ6MHo5cnR3ZmE1ZGF0ZGUiIHRpbWVzdGFtcD0iMTQ4MzA1MjMyNSI+Mjk8L2tl
eT48L2ZvcmVpZ24ta2V5cz48cmVmLXR5cGUgbmFtZT0iSm91cm5hbCBBcnRpY2xlIj4xNzwvcmVm
LXR5cGU+PGNvbnRyaWJ1dG9ycz48YXV0aG9ycz48YXV0aG9yPlNhaWVyLCBNLiBILiwgSnIuPC9h
dXRob3I+PGF1dGhvcj5SYW1zZWllciwgVC4gTS48L2F1dGhvcj48L2F1dGhvcnM+PC9jb250cmli
dXRvcnM+PGF1dGgtYWRkcmVzcz5EZXBhcnRtZW50IG9mIEJpb2xvZ3ksIFVuaXZlcnNpdHkgb2Yg
Q2FsaWZvcm5pYSBhdCBTYW4gRGllZ28sIExhIEpvbGxhLCBDYWxpZm9ybmlhIDkyMDkzLTAxMTYs
IFVTQS48L2F1dGgtYWRkcmVzcz48dGl0bGVzPjx0aXRsZT5UaGUgY2F0YWJvbGl0ZSByZXByZXNz
b3IvYWN0aXZhdG9yIChDcmEpIHByb3RlaW4gb2YgZW50ZXJpYyBiYWN0ZXJpYTwvdGl0bGU+PHNl
Y29uZGFyeS10aXRsZT5KIEJhY3RlcmlvbDwvc2Vjb25kYXJ5LXRpdGxlPjwvdGl0bGVzPjxwZXJp
b2RpY2FsPjxmdWxsLXRpdGxlPkpvdXJuYWwgb2YgYmFjdGVyaW9sb2d5PC9mdWxsLXRpdGxlPjxh
YmJyLTE+SiBCYWN0ZXJpb2w8L2FiYnItMT48L3BlcmlvZGljYWw+PHBhZ2VzPjM0MTEtNzwvcGFn
ZXM+PHZvbHVtZT4xNzg8L3ZvbHVtZT48bnVtYmVyPjEyPC9udW1iZXI+PGtleXdvcmRzPjxrZXl3
b3JkPkFtaW5vIEFjaWQgU2VxdWVuY2U8L2tleXdvcmQ+PGtleXdvcmQ+QmFjdGVyaWFsIFByb3Rl
aW5zLypnZW5ldGljcy8qcGh5c2lvbG9neTwva2V5d29yZD48a2V5d29yZD5DYXJib24vbWV0YWJv
bGlzbTwva2V5d29yZD48a2V5d29yZD5Db25zZW5zdXMgU2VxdWVuY2U8L2tleXdvcmQ+PGtleXdv
cmQ+RE5BLUJpbmRpbmcgUHJvdGVpbnMvZ2VuZXRpY3M8L2tleXdvcmQ+PGtleXdvcmQ+RW50ZXJv
YmFjdGVyaWFjZWFlLypnZW5ldGljczwva2V5d29yZD48a2V5d29yZD5GcnVjdG9zZS9tZXRhYm9s
aXNtPC9rZXl3b3JkPjxrZXl3b3JkPipHZW5lIEV4cHJlc3Npb24gUmVndWxhdGlvbiwgQmFjdGVy
aWFsPC9rZXl3b3JkPjxrZXl3b3JkPk1vbGVjdWxhciBTZXF1ZW5jZSBEYXRhPC9rZXl3b3JkPjxr
ZXl3b3JkPlBob3NwaG9lbm9scHlydXZhdGUgU3VnYXIgUGhvc3Bob3RyYW5zZmVyYXNlIFN5c3Rl
bS8qZ2VuZXRpY3M8L2tleXdvcmQ+PGtleXdvcmQ+UmVwcmVzc29yIFByb3RlaW5zLypnZW5ldGlj
cy8qcGh5c2lvbG9neTwva2V5d29yZD48a2V5d29yZD5UcmFuc2NyaXB0aW9uIEZhY3RvcnMvZ2Vu
ZXRpY3M8L2tleXdvcmQ+PC9rZXl3b3Jkcz48ZGF0ZXM+PHllYXI+MTk5NjwveWVhcj48cHViLWRh
dGVzPjxkYXRlPkp1bjwvZGF0ZT48L3B1Yi1kYXRlcz48L2RhdGVzPjxpc2JuPjAwMjEtOTE5MyAo
UHJpbnQpJiN4RDswMDIxLTkxOTMgKExpbmtpbmcpPC9pc2JuPjxhY2Nlc3Npb24tbnVtPjg2NTU1
MzU8L2FjY2Vzc2lvbi1udW0+PHVybHM+PHJlbGF0ZWQtdXJscz48dXJsPmh0dHBzOi8vd3d3Lm5j
YmkubmxtLm5paC5nb3YvcHVibWVkLzg2NTU1MzU8L3VybD48L3JlbGF0ZWQtdXJscz48L3VybHM+
PGN1c3RvbTI+UE1DMTc4MTA3PC9jdXN0b20yPjwvcmVjb3JkPjwvQ2l0ZT48Q2l0ZT48QXV0aG9y
PlJhbXNlaWVyPC9BdXRob3I+PFllYXI+MTk5NTwvWWVhcj48UmVjTnVtPjMwPC9SZWNOdW0+PHJl
Y29yZD48cmVjLW51bWJlcj4zMDwvcmVjLW51bWJlcj48Zm9yZWlnbi1rZXlzPjxrZXkgYXBwPSJF
TiIgZGItaWQ9InMwZnYycnZmZzlleDk2ZWE1eGV2cnowejlydHdmYTVkYXRkZSIgdGltZXN0YW1w
PSIxNDgzMDUyMzI1Ij4zMDwva2V5PjwvZm9yZWlnbi1rZXlzPjxyZWYtdHlwZSBuYW1lPSJKb3Vy
bmFsIEFydGljbGUiPjE3PC9yZWYtdHlwZT48Y29udHJpYnV0b3JzPjxhdXRob3JzPjxhdXRob3I+
UmFtc2VpZXIsIFQuIE0uPC9hdXRob3I+PGF1dGhvcj5CbGVkaWcsIFMuPC9hdXRob3I+PGF1dGhv
cj5NaWNob3RleSwgVi48L2F1dGhvcj48YXV0aG9yPkZlZ2hhbGksIFIuPC9hdXRob3I+PGF1dGhv
cj5TYWllciwgTS4gSC4sIEpyLjwvYXV0aG9yPjwvYXV0aG9ycz48L2NvbnRyaWJ1dG9ycz48YXV0
aC1hZGRyZXNzPkRlcGFydG1lbnQgb2YgQmlvbG9neSwgVW5pdmVyc2l0eSBvZiBDYWxpZm9ybmlh
IGF0IFNhbiBEaWVnbywgTGEgSm9sbGEgOTIwOTMtMDExNiwgVVNBLjwvYXV0aC1hZGRyZXNzPjx0
aXRsZXM+PHRpdGxlPlRoZSBnbG9iYWwgcmVndWxhdG9yeSBwcm90ZWluIEZydVIgbW9kdWxhdGVz
IHRoZSBkaXJlY3Rpb24gb2YgY2FyYm9uIGZsb3cgaW4gRXNjaGVyaWNoaWEgY29saTwvdGl0bGU+
PHNlY29uZGFyeS10aXRsZT5Nb2wgTWljcm9iaW9sPC9zZWNvbmRhcnktdGl0bGU+PC90aXRsZXM+
PHBlcmlvZGljYWw+PGZ1bGwtdGl0bGU+TW9sIE1pY3JvYmlvbDwvZnVsbC10aXRsZT48L3Blcmlv
ZGljYWw+PHBhZ2VzPjExNTctNjk8L3BhZ2VzPjx2b2x1bWU+MTY8L3ZvbHVtZT48bnVtYmVyPjY8
L251bWJlcj48a2V5d29yZHM+PGtleXdvcmQ+QmFjdGVyaWFsIFByb3RlaW5zL2NoZW1pc3RyeS9n
ZW5ldGljcy8qbWV0YWJvbGlzbTwva2V5d29yZD48a2V5d29yZD5CYXNlIFNlcXVlbmNlPC9rZXl3
b3JkPjxrZXl3b3JkPkNhcmJvbi9tZXRhYm9saXNtPC9rZXl3b3JkPjxrZXl3b3JkPkNsb25pbmcs
IE1vbGVjdWxhcjwva2V5d29yZD48a2V5d29yZD5Db25zZW5zdXMgU2VxdWVuY2UvZ2VuZXRpY3M8
L2tleXdvcmQ+PGtleXdvcmQ+RE5BIFByaW1lcnM8L2tleXdvcmQ+PGtleXdvcmQ+RE5BLUJpbmRp
bmcgUHJvdGVpbnMvZ2VuZXRpY3M8L2tleXdvcmQ+PGtleXdvcmQ+RXNjaGVyaWNoaWEgY29saS9n
ZW5ldGljcy8qbWV0YWJvbGlzbTwva2V5d29yZD48a2V5d29yZD4qRXNjaGVyaWNoaWEgY29saSBQ
cm90ZWluczwva2V5d29yZD48a2V5d29yZD4qR2VuZSBFeHByZXNzaW9uIFJlZ3VsYXRpb24sIEJh
Y3RlcmlhbDwva2V5d29yZD48a2V5d29yZD5HZW5lcywgQmFjdGVyaWFsPC9rZXl3b3JkPjxrZXl3
b3JkPk1vbGVjdWxhciBTZXF1ZW5jZSBEYXRhPC9rZXl3b3JkPjxrZXl3b3JkPk11dGFnZW5lc2lz
PC9rZXl3b3JkPjxrZXl3b3JkPk9wZXJhdG9yIFJlZ2lvbnMsIEdlbmV0aWM8L2tleXdvcmQ+PGtl
eXdvcmQ+UGhlbm90eXBlPC9rZXl3b3JkPjxrZXl3b3JkPlBob3NwaG9lbm9scHlydXZhdGUgQ2Fy
Ym94eWtpbmFzZSAoR1RQKS9nZW5ldGljcy9tZXRhYm9saXNtPC9rZXl3b3JkPjxrZXl3b3JkPlBy
b21vdGVyIFJlZ2lvbnMsIEdlbmV0aWMvZ2VuZXRpY3M8L2tleXdvcmQ+PGtleXdvcmQ+UmVwcmVz
c29yIFByb3RlaW5zL2NoZW1pc3RyeS9nZW5ldGljcy8qbWV0YWJvbGlzbTwva2V5d29yZD48a2V5
d29yZD5UcmFuc2NyaXB0aW9uLCBHZW5ldGljL2dlbmV0aWNzPC9rZXl3b3JkPjwva2V5d29yZHM+
PGRhdGVzPjx5ZWFyPjE5OTU8L3llYXI+PHB1Yi1kYXRlcz48ZGF0ZT5KdW48L2RhdGU+PC9wdWIt
ZGF0ZXM+PC9kYXRlcz48aXNibj4wOTUwLTM4MlggKFByaW50KSYjeEQ7MDk1MC0zODJYIChMaW5r
aW5nKTwvaXNibj48YWNjZXNzaW9uLW51bT44NTc3MjUwPC9hY2Nlc3Npb24tbnVtPjx1cmxzPjxy
ZWxhdGVkLXVybHM+PHVybD5odHRwczovL3d3dy5uY2JpLm5sbS5uaWguZ292L3B1Ym1lZC84NTc3
MjUwPC91cmw+PC9yZWxhdGVkLXVybHM+PC91cmxzPjwvcmVjb3JkPjwvQ2l0ZT48Q2l0ZT48QXV0
aG9yPlJhbXNlaWVyPC9BdXRob3I+PFllYXI+MTk5MzwvWWVhcj48UmVjTnVtPjMxPC9SZWNOdW0+
PHJlY29yZD48cmVjLW51bWJlcj4zMTwvcmVjLW51bWJlcj48Zm9yZWlnbi1rZXlzPjxrZXkgYXBw
PSJFTiIgZGItaWQ9InMwZnYycnZmZzlleDk2ZWE1eGV2cnowejlydHdmYTVkYXRkZSIgdGltZXN0
YW1wPSIxNDgzMDUyMzI1Ij4zMTwva2V5PjwvZm9yZWlnbi1rZXlzPjxyZWYtdHlwZSBuYW1lPSJK
b3VybmFsIEFydGljbGUiPjE3PC9yZWYtdHlwZT48Y29udHJpYnV0b3JzPjxhdXRob3JzPjxhdXRo
b3I+UmFtc2VpZXIsIFQuIE0uPC9hdXRob3I+PGF1dGhvcj5OZWdyZSwgRC48L2F1dGhvcj48YXV0
aG9yPkNvcnRheSwgSi4gQy48L2F1dGhvcj48YXV0aG9yPlNjYXJhYmVsLCBNLjwvYXV0aG9yPjxh
dXRob3I+Q296em9uZSwgQS4gSi48L2F1dGhvcj48YXV0aG9yPlNhaWVyLCBNLiBILiwgSnIuPC9h
dXRob3I+PC9hdXRob3JzPjwvY29udHJpYnV0b3JzPjxhdXRoLWFkZHJlc3M+RGVwYXJ0bWVudCBv
ZiBCaW9sb2d5LCBVbml2ZXJzaXR5IG9mIENhbGlmb3JuaWEsIFNhbiBEaWVnbywgTGEgSm9sbGEg
OTIwOTMtMDExNi48L2F1dGgtYWRkcmVzcz48dGl0bGVzPjx0aXRsZT5JbiB2aXRybyBiaW5kaW5n
IG9mIHRoZSBwbGVpb3Ryb3BpYyB0cmFuc2NyaXB0aW9uYWwgcmVndWxhdG9yeSBwcm90ZWluLCBG
cnVSLCB0byB0aGUgZnJ1LCBwcHMsIGFjZSwgcHRzIGFuZCBpY2Qgb3Blcm9ucyBvZiBFc2NoZXJp
Y2hpYSBjb2xpIGFuZCBTYWxtb25lbGxhIHR5cGhpbXVyaXVtPC90aXRsZT48c2Vjb25kYXJ5LXRp
dGxlPkogTW9sIEJpb2w8L3NlY29uZGFyeS10aXRsZT48L3RpdGxlcz48cGVyaW9kaWNhbD48ZnVs
bC10aXRsZT5KIE1vbCBCaW9sPC9mdWxsLXRpdGxlPjwvcGVyaW9kaWNhbD48cGFnZXM+MjgtNDQ8
L3BhZ2VzPjx2b2x1bWU+MjM0PC92b2x1bWU+PG51bWJlcj4xPC9udW1iZXI+PGtleXdvcmRzPjxr
ZXl3b3JkPkFsbG9zdGVyaWMgUmVndWxhdGlvbjwva2V5d29yZD48a2V5d29yZD5CYWN0ZXJpYWwg
UHJvdGVpbnMvKm1ldGFib2xpc208L2tleXdvcmQ+PGtleXdvcmQ+QmFzZSBTZXF1ZW5jZTwva2V5
d29yZD48a2V5d29yZD5Db25zZW5zdXMgU2VxdWVuY2U8L2tleXdvcmQ+PGtleXdvcmQ+RE5BLCBC
YWN0ZXJpYWwvbWV0YWJvbGlzbTwva2V5d29yZD48a2V5d29yZD5Fc2NoZXJpY2hpYSBjb2xpLypn
ZW5ldGljczwva2V5d29yZD48a2V5d29yZD4qRXNjaGVyaWNoaWEgY29saSBQcm90ZWluczwva2V5
d29yZD48a2V5d29yZD5GcnVjdG9zZTwva2V5d29yZD48a2V5d29yZD5GcnVjdG9zZXBob3NwaGF0
ZXMvbWV0YWJvbGlzbTwva2V5d29yZD48a2V5d29yZD4qR2VuZSBFeHByZXNzaW9uIFJlZ3VsYXRp
b24sIEJhY3RlcmlhbDwva2V5d29yZD48a2V5d29yZD5Nb2xlY3VsYXIgU2VxdWVuY2UgRGF0YTwv
a2V5d29yZD48a2V5d29yZD5PbGlnb2Rlb3h5cmlib251Y2xlb3RpZGVzL2NoZW1pc3RyeTwva2V5
d29yZD48a2V5d29yZD5PcGVyYXRvciBSZWdpb25zLCBHZW5ldGljPC9rZXl3b3JkPjxrZXl3b3Jk
PipPcGVyb248L2tleXdvcmQ+PGtleXdvcmQ+UHJvdGVpbiBCaW5kaW5nPC9rZXl3b3JkPjxrZXl3
b3JkPlJlcHJlc3NvciBQcm90ZWlucy8qbWV0YWJvbGlzbTwva2V5d29yZD48a2V5d29yZD5TYWxt
b25lbGxhIHR5cGhpbXVyaXVtLypnZW5ldGljczwva2V5d29yZD48a2V5d29yZD5UcmFuc2NyaXB0
aW9uLCBHZW5ldGljPC9rZXl3b3JkPjwva2V5d29yZHM+PGRhdGVzPjx5ZWFyPjE5OTM8L3llYXI+
PHB1Yi1kYXRlcz48ZGF0ZT5Ob3YgMDU8L2RhdGU+PC9wdWItZGF0ZXM+PC9kYXRlcz48aXNibj4w
MDIyLTI4MzYgKFByaW50KSYjeEQ7MDAyMi0yODM2IChMaW5raW5nKTwvaXNibj48YWNjZXNzaW9u
LW51bT44MjMwMjA1PC9hY2Nlc3Npb24tbnVtPjx1cmxzPjxyZWxhdGVkLXVybHM+PHVybD5odHRw
czovL3d3dy5uY2JpLm5sbS5uaWguZ292L3B1Ym1lZC84MjMwMjA1PC91cmw+PC9yZWxhdGVkLXVy
bHM+PC91cmxzPjxlbGVjdHJvbmljLXJlc291cmNlLW51bT4xMC4xMDA2L2ptYmkuMTk5My4xNTYx
PC9lbGVjdHJvbmljLXJlc291cmNlLW51bT48L3JlY29yZD48L0NpdGU+PC9FbmROb3RlPgB=
</w:fldData>
        </w:fldChar>
      </w:r>
      <w:r w:rsidR="001F317F">
        <w:rPr>
          <w:rFonts w:eastAsia="Times New Roman" w:cs="Times New Roman"/>
        </w:rPr>
        <w:instrText xml:space="preserve"> ADDIN EN.CITE.DATA </w:instrText>
      </w:r>
      <w:r w:rsidR="001F317F">
        <w:rPr>
          <w:rFonts w:eastAsia="Times New Roman" w:cs="Times New Roman"/>
        </w:rPr>
      </w:r>
      <w:r w:rsidR="001F317F">
        <w:rPr>
          <w:rFonts w:eastAsia="Times New Roman" w:cs="Times New Roman"/>
        </w:rPr>
        <w:fldChar w:fldCharType="end"/>
      </w:r>
      <w:r w:rsidR="0016363B">
        <w:rPr>
          <w:rFonts w:eastAsia="Times New Roman" w:cs="Times New Roman"/>
        </w:rPr>
      </w:r>
      <w:r w:rsidR="0016363B">
        <w:rPr>
          <w:rFonts w:eastAsia="Times New Roman" w:cs="Times New Roman"/>
        </w:rPr>
        <w:fldChar w:fldCharType="separate"/>
      </w:r>
      <w:r w:rsidR="001F317F">
        <w:rPr>
          <w:rFonts w:eastAsia="Times New Roman" w:cs="Times New Roman"/>
          <w:noProof/>
        </w:rPr>
        <w:t>(</w:t>
      </w:r>
      <w:hyperlink w:anchor="_ENREF_26" w:tooltip="Ravcheev, 2014 #4" w:history="1">
        <w:r w:rsidR="001F317F">
          <w:rPr>
            <w:rFonts w:eastAsia="Times New Roman" w:cs="Times New Roman"/>
            <w:noProof/>
          </w:rPr>
          <w:t>26-29</w:t>
        </w:r>
      </w:hyperlink>
      <w:r w:rsidR="001F317F">
        <w:rPr>
          <w:rFonts w:eastAsia="Times New Roman" w:cs="Times New Roman"/>
          <w:noProof/>
        </w:rPr>
        <w:t>)</w:t>
      </w:r>
      <w:r w:rsidR="0016363B">
        <w:rPr>
          <w:rFonts w:eastAsia="Times New Roman" w:cs="Times New Roman"/>
        </w:rPr>
        <w:fldChar w:fldCharType="end"/>
      </w:r>
      <w:r w:rsidR="00962DBA">
        <w:rPr>
          <w:rFonts w:eastAsia="Times New Roman" w:cs="Times New Roman"/>
        </w:rPr>
        <w:t>.</w:t>
      </w:r>
      <w:r w:rsidR="00962DBA" w:rsidRPr="00C96498">
        <w:rPr>
          <w:rFonts w:eastAsia="Times New Roman" w:cs="Times New Roman"/>
        </w:rPr>
        <w:t xml:space="preserve"> </w:t>
      </w:r>
      <w:r w:rsidR="00C80624">
        <w:rPr>
          <w:rFonts w:eastAsia="Times New Roman" w:cs="Times New Roman"/>
        </w:rPr>
        <w:t xml:space="preserve">Two isoforms of phosphofructokinase exist in </w:t>
      </w:r>
      <w:r w:rsidR="00C80624" w:rsidRPr="00C5697A">
        <w:rPr>
          <w:rFonts w:eastAsia="Times New Roman" w:cs="Times New Roman"/>
          <w:i/>
        </w:rPr>
        <w:t>E. coli</w:t>
      </w:r>
      <w:r w:rsidR="00C80624">
        <w:rPr>
          <w:rFonts w:eastAsia="Times New Roman" w:cs="Times New Roman"/>
        </w:rPr>
        <w:t>, PfkA and PfkB</w:t>
      </w:r>
      <w:r w:rsidR="00727A77">
        <w:rPr>
          <w:rFonts w:eastAsia="Times New Roman" w:cs="Times New Roman"/>
        </w:rPr>
        <w:t xml:space="preserve">. </w:t>
      </w:r>
      <w:r w:rsidR="00826BF3">
        <w:rPr>
          <w:rFonts w:eastAsia="Times New Roman" w:cs="Times New Roman"/>
        </w:rPr>
        <w:t>P</w:t>
      </w:r>
      <w:r w:rsidR="00C80624">
        <w:rPr>
          <w:rFonts w:eastAsia="Times New Roman" w:cs="Times New Roman"/>
        </w:rPr>
        <w:t>fkB</w:t>
      </w:r>
      <w:r w:rsidR="00826BF3">
        <w:rPr>
          <w:rFonts w:eastAsia="Times New Roman" w:cs="Times New Roman"/>
        </w:rPr>
        <w:t xml:space="preserve"> </w:t>
      </w:r>
      <w:r w:rsidR="00110F44">
        <w:rPr>
          <w:rFonts w:eastAsia="Times New Roman" w:cs="Times New Roman"/>
        </w:rPr>
        <w:t xml:space="preserve">was </w:t>
      </w:r>
      <w:r w:rsidR="00110F44">
        <w:rPr>
          <w:rFonts w:eastAsia="Times New Roman" w:cs="Times New Roman"/>
        </w:rPr>
        <w:lastRenderedPageBreak/>
        <w:t>shown</w:t>
      </w:r>
      <w:r w:rsidR="00C80624">
        <w:rPr>
          <w:rFonts w:eastAsia="Times New Roman" w:cs="Times New Roman"/>
        </w:rPr>
        <w:t xml:space="preserve"> to be </w:t>
      </w:r>
      <w:r w:rsidR="00826BF3">
        <w:rPr>
          <w:rFonts w:eastAsia="Times New Roman" w:cs="Times New Roman"/>
        </w:rPr>
        <w:t>inhibited by MgATP at low concentra</w:t>
      </w:r>
      <w:r w:rsidR="00C4196F">
        <w:rPr>
          <w:rFonts w:eastAsia="Times New Roman" w:cs="Times New Roman"/>
        </w:rPr>
        <w:t>tions of Fru-6P,</w:t>
      </w:r>
      <w:r w:rsidR="00826BF3">
        <w:rPr>
          <w:rFonts w:eastAsia="Times New Roman" w:cs="Times New Roman"/>
        </w:rPr>
        <w:t xml:space="preserve"> </w:t>
      </w:r>
      <w:r w:rsidR="00C4196F">
        <w:rPr>
          <w:rFonts w:eastAsia="Times New Roman" w:cs="Times New Roman"/>
        </w:rPr>
        <w:t xml:space="preserve">and </w:t>
      </w:r>
      <w:r w:rsidR="00826BF3">
        <w:rPr>
          <w:rFonts w:eastAsia="Times New Roman" w:cs="Times New Roman"/>
        </w:rPr>
        <w:t xml:space="preserve">this regulation </w:t>
      </w:r>
      <w:r w:rsidR="009379FE">
        <w:rPr>
          <w:rFonts w:eastAsia="Times New Roman" w:cs="Times New Roman"/>
        </w:rPr>
        <w:t>is important</w:t>
      </w:r>
      <w:r w:rsidR="00826BF3">
        <w:rPr>
          <w:rFonts w:eastAsia="Times New Roman" w:cs="Times New Roman"/>
        </w:rPr>
        <w:t xml:space="preserve"> for gluconeogenesis </w:t>
      </w:r>
      <w:r w:rsidR="00DE0DAE">
        <w:rPr>
          <w:rFonts w:eastAsia="Times New Roman" w:cs="Times New Roman"/>
        </w:rPr>
        <w:fldChar w:fldCharType="begin"/>
      </w:r>
      <w:r w:rsidR="001F317F">
        <w:rPr>
          <w:rFonts w:eastAsia="Times New Roman" w:cs="Times New Roman"/>
        </w:rPr>
        <w:instrText xml:space="preserve"> ADDIN EN.CITE &lt;EndNote&gt;&lt;Cite&gt;&lt;Author&gt;Sabnis&lt;/Author&gt;&lt;Year&gt;1995&lt;/Year&gt;&lt;RecNum&gt;75&lt;/RecNum&gt;&lt;DisplayText&gt;(30)&lt;/DisplayText&gt;&lt;record&gt;&lt;rec-number&gt;75&lt;/rec-number&gt;&lt;foreign-keys&gt;&lt;key app="EN" db-id="s0fv2rvfg9ex96ea5xevrz0z9rtwfa5datde" timestamp="1483660458"&gt;75&lt;/key&gt;&lt;/foreign-keys&gt;&lt;ref-type name="Journal Article"&gt;17&lt;/ref-type&gt;&lt;contributors&gt;&lt;authors&gt;&lt;author&gt;Sabnis, N. A.&lt;/author&gt;&lt;author&gt;Yang, H.&lt;/author&gt;&lt;author&gt;Romeo, T.&lt;/author&gt;&lt;/authors&gt;&lt;/contributors&gt;&lt;auth-address&gt;Department of Microbiology, University of North Texas Health Science Center at Fort Worth 76107-2699, USA.&lt;/auth-address&gt;&lt;titles&gt;&lt;title&gt;Pleiotropic regulation of central carbohydrate metabolism in Escherichia coli via the gene csrA&lt;/title&gt;&lt;secondary-title&gt;J Biol Chem&lt;/secondary-title&gt;&lt;/titles&gt;&lt;periodical&gt;&lt;full-title&gt;J Biol Chem&lt;/full-title&gt;&lt;/periodical&gt;&lt;pages&gt;29096-104&lt;/pages&gt;&lt;volume&gt;270&lt;/volume&gt;&lt;number&gt;49&lt;/number&gt;&lt;keywords&gt;&lt;keyword&gt;Bacterial Proteins/*genetics&lt;/keyword&gt;&lt;keyword&gt;*Carbohydrate Metabolism&lt;/keyword&gt;&lt;keyword&gt;Escherichia coli/genetics/*metabolism&lt;/keyword&gt;&lt;keyword&gt;*Escherichia coli Proteins&lt;/keyword&gt;&lt;keyword&gt;*Genes, Bacterial&lt;/keyword&gt;&lt;keyword&gt;Gluconeogenesis&lt;/keyword&gt;&lt;keyword&gt;Glycolysis&lt;/keyword&gt;&lt;keyword&gt;Pentose Phosphate Pathway&lt;/keyword&gt;&lt;keyword&gt;Phosphofructokinase-1/genetics&lt;/keyword&gt;&lt;keyword&gt;RNA-Binding Proteins/*genetics&lt;/keyword&gt;&lt;keyword&gt;*Repressor Proteins&lt;/keyword&gt;&lt;/keywords&gt;&lt;dates&gt;&lt;year&gt;1995&lt;/year&gt;&lt;pub-dates&gt;&lt;date&gt;Dec 08&lt;/date&gt;&lt;/pub-dates&gt;&lt;/dates&gt;&lt;isbn&gt;0021-9258 (Print)&amp;#xD;0021-9258 (Linking)&lt;/isbn&gt;&lt;accession-num&gt;7493933&lt;/accession-num&gt;&lt;urls&gt;&lt;related-urls&gt;&lt;url&gt;https://www.ncbi.nlm.nih.gov/pubmed/7493933&lt;/url&gt;&lt;/related-urls&gt;&lt;/urls&gt;&lt;/record&gt;&lt;/Cite&gt;&lt;/EndNote&gt;</w:instrText>
      </w:r>
      <w:r w:rsidR="00DE0DAE">
        <w:rPr>
          <w:rFonts w:eastAsia="Times New Roman" w:cs="Times New Roman"/>
        </w:rPr>
        <w:fldChar w:fldCharType="separate"/>
      </w:r>
      <w:r w:rsidR="001F317F">
        <w:rPr>
          <w:rFonts w:eastAsia="Times New Roman" w:cs="Times New Roman"/>
          <w:noProof/>
        </w:rPr>
        <w:t>(</w:t>
      </w:r>
      <w:hyperlink w:anchor="_ENREF_30" w:tooltip="Sabnis, 1995 #75" w:history="1">
        <w:r w:rsidR="001F317F">
          <w:rPr>
            <w:rFonts w:eastAsia="Times New Roman" w:cs="Times New Roman"/>
            <w:noProof/>
          </w:rPr>
          <w:t>30</w:t>
        </w:r>
      </w:hyperlink>
      <w:r w:rsidR="001F317F">
        <w:rPr>
          <w:rFonts w:eastAsia="Times New Roman" w:cs="Times New Roman"/>
          <w:noProof/>
        </w:rPr>
        <w:t>)</w:t>
      </w:r>
      <w:r w:rsidR="00DE0DAE">
        <w:rPr>
          <w:rFonts w:eastAsia="Times New Roman" w:cs="Times New Roman"/>
        </w:rPr>
        <w:fldChar w:fldCharType="end"/>
      </w:r>
      <w:r w:rsidR="00826BF3">
        <w:rPr>
          <w:rFonts w:eastAsia="Times New Roman" w:cs="Times New Roman"/>
        </w:rPr>
        <w:t>.</w:t>
      </w:r>
    </w:p>
    <w:p w14:paraId="04741BBD" w14:textId="2B10EAE4" w:rsidR="00962DBA" w:rsidRDefault="001C7CA9" w:rsidP="00074DB9">
      <w:pPr>
        <w:spacing w:line="480" w:lineRule="auto"/>
        <w:ind w:firstLine="720"/>
        <w:rPr>
          <w:rFonts w:eastAsia="Times New Roman" w:cs="Times New Roman"/>
        </w:rPr>
      </w:pPr>
      <w:r>
        <w:rPr>
          <w:rFonts w:eastAsia="Times New Roman" w:cs="Times New Roman"/>
        </w:rPr>
        <w:t>Glucoseamine-6-phosphate deaminase (NagB) is a catabolic enzyme for th</w:t>
      </w:r>
      <w:r w:rsidR="00B05E4C">
        <w:rPr>
          <w:rFonts w:eastAsia="Times New Roman" w:cs="Times New Roman"/>
        </w:rPr>
        <w:t>e utilization of N-acetylglucos</w:t>
      </w:r>
      <w:r>
        <w:rPr>
          <w:rFonts w:eastAsia="Times New Roman" w:cs="Times New Roman"/>
        </w:rPr>
        <w:t>amine (GlcNAc), N-acetylmannosamine (ManNAc), N-acetylneuraminic acid (NANA) and glucosamine</w:t>
      </w:r>
      <w:r w:rsidR="006A1320">
        <w:rPr>
          <w:rFonts w:eastAsia="Times New Roman" w:cs="Times New Roman"/>
        </w:rPr>
        <w:t xml:space="preserve"> </w:t>
      </w:r>
      <w:r>
        <w:rPr>
          <w:rFonts w:eastAsia="Times New Roman" w:cs="Times New Roman"/>
        </w:rPr>
        <w:t xml:space="preserve">(GlcN). GlcNAc, ManNAc and GlcN are PTS sugars </w:t>
      </w:r>
      <w:r w:rsidR="00B74216">
        <w:rPr>
          <w:rFonts w:eastAsia="Times New Roman" w:cs="Times New Roman"/>
        </w:rPr>
        <w:fldChar w:fldCharType="begin"/>
      </w:r>
      <w:r w:rsidR="001F317F">
        <w:rPr>
          <w:rFonts w:eastAsia="Times New Roman" w:cs="Times New Roman"/>
        </w:rPr>
        <w:instrText xml:space="preserve"> ADDIN EN.CITE &lt;EndNote&gt;&lt;Cite&gt;&lt;Author&gt;Postma&lt;/Author&gt;&lt;Year&gt;1993&lt;/Year&gt;&lt;RecNum&gt;100&lt;/RecNum&gt;&lt;DisplayText&gt;(31)&lt;/DisplayText&gt;&lt;record&gt;&lt;rec-number&gt;100&lt;/rec-number&gt;&lt;foreign-keys&gt;&lt;key app="EN" db-id="s0fv2rvfg9ex96ea5xevrz0z9rtwfa5datde" timestamp="1486089636"&gt;100&lt;/key&gt;&lt;/foreign-keys&gt;&lt;ref-type name="Journal Article"&gt;17&lt;/ref-type&gt;&lt;contributors&gt;&lt;authors&gt;&lt;author&gt;Postma, P. W.&lt;/author&gt;&lt;author&gt;Lengeler, J. W.&lt;/author&gt;&lt;author&gt;Jacobson, G. R.&lt;/author&gt;&lt;/authors&gt;&lt;/contributors&gt;&lt;auth-address&gt;E. C. Slater Institute, University of Amsterdam, The Netherlands.&lt;/auth-address&gt;&lt;titles&gt;&lt;title&gt;Phosphoenolpyruvate:carbohydrate phosphotransferase systems of bacteria&lt;/title&gt;&lt;secondary-title&gt;Microbiol Rev&lt;/secondary-title&gt;&lt;/titles&gt;&lt;periodical&gt;&lt;full-title&gt;Microbiol Rev&lt;/full-title&gt;&lt;/periodical&gt;&lt;pages&gt;543-94&lt;/pages&gt;&lt;volume&gt;57&lt;/volume&gt;&lt;number&gt;3&lt;/number&gt;&lt;keywords&gt;&lt;keyword&gt;Adenylyl Cyclases/metabolism&lt;/keyword&gt;&lt;keyword&gt;Amino Acid Sequence&lt;/keyword&gt;&lt;keyword&gt;Bacteria/genetics/*metabolism&lt;/keyword&gt;&lt;keyword&gt;*Bacterial Proteins/chemistry/genetics/metabolism&lt;/keyword&gt;&lt;keyword&gt;Biological Transport&lt;/keyword&gt;&lt;keyword&gt;Carbohydrate Metabolism&lt;/keyword&gt;&lt;keyword&gt;Chemotaxis&lt;/keyword&gt;&lt;keyword&gt;Cyclic AMP/physiology&lt;/keyword&gt;&lt;keyword&gt;Energy Metabolism&lt;/keyword&gt;&lt;keyword&gt;Gene Expression Regulation, Bacterial&lt;/keyword&gt;&lt;keyword&gt;Genes, Bacterial&lt;/keyword&gt;&lt;keyword&gt;Molecular Sequence Data&lt;/keyword&gt;&lt;keyword&gt;Operon&lt;/keyword&gt;&lt;keyword&gt;*Phosphoenolpyruvate Sugar Phosphotransferase&lt;/keyword&gt;&lt;keyword&gt;System/chemistry/classification/genetics/metabolism&lt;/keyword&gt;&lt;keyword&gt;Phosphorylation&lt;/keyword&gt;&lt;keyword&gt;Protein Conformation&lt;/keyword&gt;&lt;keyword&gt;Signal Transduction&lt;/keyword&gt;&lt;keyword&gt;Species Specificity&lt;/keyword&gt;&lt;/keywords&gt;&lt;dates&gt;&lt;year&gt;1993&lt;/year&gt;&lt;pub-dates&gt;&lt;date&gt;Sep&lt;/date&gt;&lt;/pub-dates&gt;&lt;/dates&gt;&lt;isbn&gt;0146-0749 (Print)&amp;#xD;0146-0749 (Linking)&lt;/isbn&gt;&lt;accession-num&gt;8246840&lt;/accession-num&gt;&lt;urls&gt;&lt;related-urls&gt;&lt;url&gt;https://www.ncbi.nlm.nih.gov/pubmed/8246840&lt;/url&gt;&lt;/related-urls&gt;&lt;/urls&gt;&lt;custom2&gt;PMC372926&lt;/custom2&gt;&lt;/record&gt;&lt;/Cite&gt;&lt;/EndNote&gt;</w:instrText>
      </w:r>
      <w:r w:rsidR="00B74216">
        <w:rPr>
          <w:rFonts w:eastAsia="Times New Roman" w:cs="Times New Roman"/>
        </w:rPr>
        <w:fldChar w:fldCharType="separate"/>
      </w:r>
      <w:r w:rsidR="001F317F">
        <w:rPr>
          <w:rFonts w:eastAsia="Times New Roman" w:cs="Times New Roman"/>
          <w:noProof/>
        </w:rPr>
        <w:t>(</w:t>
      </w:r>
      <w:hyperlink w:anchor="_ENREF_31" w:tooltip="Postma, 1993 #100" w:history="1">
        <w:r w:rsidR="001F317F">
          <w:rPr>
            <w:rFonts w:eastAsia="Times New Roman" w:cs="Times New Roman"/>
            <w:noProof/>
          </w:rPr>
          <w:t>31</w:t>
        </w:r>
      </w:hyperlink>
      <w:r w:rsidR="001F317F">
        <w:rPr>
          <w:rFonts w:eastAsia="Times New Roman" w:cs="Times New Roman"/>
          <w:noProof/>
        </w:rPr>
        <w:t>)</w:t>
      </w:r>
      <w:r w:rsidR="00B74216">
        <w:rPr>
          <w:rFonts w:eastAsia="Times New Roman" w:cs="Times New Roman"/>
        </w:rPr>
        <w:fldChar w:fldCharType="end"/>
      </w:r>
      <w:r>
        <w:rPr>
          <w:rFonts w:eastAsia="Times New Roman" w:cs="Times New Roman"/>
        </w:rPr>
        <w:t xml:space="preserve"> in </w:t>
      </w:r>
      <w:r>
        <w:rPr>
          <w:rStyle w:val="Emphasis"/>
          <w:rFonts w:eastAsia="Times New Roman" w:cs="Times New Roman"/>
        </w:rPr>
        <w:t>E. coli</w:t>
      </w:r>
      <w:r>
        <w:rPr>
          <w:rFonts w:eastAsia="Times New Roman" w:cs="Times New Roman"/>
        </w:rPr>
        <w:t xml:space="preserve"> so that their uptake occurs concomitantly with their phosphorylation, which produces intracellula</w:t>
      </w:r>
      <w:r w:rsidR="005C03C7">
        <w:rPr>
          <w:rFonts w:eastAsia="Times New Roman" w:cs="Times New Roman"/>
        </w:rPr>
        <w:t>r GlcNAc</w:t>
      </w:r>
      <w:r w:rsidR="006A1320">
        <w:rPr>
          <w:rFonts w:eastAsia="Times New Roman" w:cs="Times New Roman"/>
        </w:rPr>
        <w:t>-</w:t>
      </w:r>
      <w:r w:rsidR="005C03C7">
        <w:rPr>
          <w:rFonts w:eastAsia="Times New Roman" w:cs="Times New Roman"/>
        </w:rPr>
        <w:t>6P, ManNAc</w:t>
      </w:r>
      <w:r w:rsidR="006A1320">
        <w:rPr>
          <w:rFonts w:eastAsia="Times New Roman" w:cs="Times New Roman"/>
        </w:rPr>
        <w:t>-</w:t>
      </w:r>
      <w:r w:rsidR="005C03C7">
        <w:rPr>
          <w:rFonts w:eastAsia="Times New Roman" w:cs="Times New Roman"/>
        </w:rPr>
        <w:t>6P</w:t>
      </w:r>
      <w:r w:rsidR="005C03C7" w:rsidRPr="005C03C7">
        <w:rPr>
          <w:rFonts w:eastAsia="Times New Roman" w:cs="Times New Roman"/>
        </w:rPr>
        <w:t xml:space="preserve"> </w:t>
      </w:r>
      <w:r w:rsidR="005C03C7">
        <w:rPr>
          <w:rFonts w:eastAsia="Times New Roman" w:cs="Times New Roman"/>
        </w:rPr>
        <w:t>and GlcN</w:t>
      </w:r>
      <w:r w:rsidR="006A1320">
        <w:rPr>
          <w:rFonts w:eastAsia="Times New Roman" w:cs="Times New Roman"/>
        </w:rPr>
        <w:t>-</w:t>
      </w:r>
      <w:r w:rsidR="005C03C7">
        <w:rPr>
          <w:rFonts w:eastAsia="Times New Roman" w:cs="Times New Roman"/>
        </w:rPr>
        <w:t>6P, respectively.</w:t>
      </w:r>
      <w:r>
        <w:rPr>
          <w:rFonts w:eastAsia="Times New Roman" w:cs="Times New Roman"/>
        </w:rPr>
        <w:t xml:space="preserve"> GlcNAc</w:t>
      </w:r>
      <w:r w:rsidR="006A1320">
        <w:rPr>
          <w:rFonts w:eastAsia="Times New Roman" w:cs="Times New Roman"/>
        </w:rPr>
        <w:t>-6P is first deacetylated by</w:t>
      </w:r>
      <w:r>
        <w:rPr>
          <w:rFonts w:eastAsia="Times New Roman" w:cs="Times New Roman"/>
        </w:rPr>
        <w:t xml:space="preserve"> </w:t>
      </w:r>
      <w:r w:rsidRPr="00064C5D">
        <w:rPr>
          <w:rStyle w:val="Emphasis"/>
          <w:rFonts w:eastAsia="Times New Roman" w:cs="Times New Roman"/>
          <w:i w:val="0"/>
        </w:rPr>
        <w:t>NagA</w:t>
      </w:r>
      <w:r>
        <w:rPr>
          <w:rFonts w:eastAsia="Times New Roman" w:cs="Times New Roman"/>
        </w:rPr>
        <w:t xml:space="preserve"> to GlcN</w:t>
      </w:r>
      <w:r w:rsidR="006A1320">
        <w:rPr>
          <w:rFonts w:eastAsia="Times New Roman" w:cs="Times New Roman"/>
        </w:rPr>
        <w:t>-</w:t>
      </w:r>
      <w:r>
        <w:rPr>
          <w:rFonts w:eastAsia="Times New Roman" w:cs="Times New Roman"/>
        </w:rPr>
        <w:t>6P, which is then subject to deam</w:t>
      </w:r>
      <w:r w:rsidR="006A1320">
        <w:rPr>
          <w:rFonts w:eastAsia="Times New Roman" w:cs="Times New Roman"/>
        </w:rPr>
        <w:t>ination and isomerization by</w:t>
      </w:r>
      <w:r>
        <w:rPr>
          <w:rFonts w:eastAsia="Times New Roman" w:cs="Times New Roman"/>
        </w:rPr>
        <w:t xml:space="preserve"> NagB</w:t>
      </w:r>
      <w:r w:rsidR="006A1320">
        <w:rPr>
          <w:rFonts w:eastAsia="Times New Roman" w:cs="Times New Roman"/>
        </w:rPr>
        <w:t>,</w:t>
      </w:r>
      <w:r>
        <w:rPr>
          <w:rFonts w:eastAsia="Times New Roman" w:cs="Times New Roman"/>
        </w:rPr>
        <w:t xml:space="preserve"> resulting in </w:t>
      </w:r>
      <w:r w:rsidR="005C03C7">
        <w:rPr>
          <w:rFonts w:eastAsia="Times New Roman" w:cs="Times New Roman"/>
        </w:rPr>
        <w:t xml:space="preserve">production of </w:t>
      </w:r>
      <w:r>
        <w:rPr>
          <w:rFonts w:eastAsia="Times New Roman" w:cs="Times New Roman"/>
        </w:rPr>
        <w:t>ammonia and fructose 6-</w:t>
      </w:r>
      <w:r w:rsidR="00323B08">
        <w:rPr>
          <w:rFonts w:eastAsia="Times New Roman" w:cs="Times New Roman"/>
        </w:rPr>
        <w:t>P,</w:t>
      </w:r>
      <w:r w:rsidR="0089264B">
        <w:rPr>
          <w:rFonts w:eastAsia="Times New Roman" w:cs="Times New Roman"/>
        </w:rPr>
        <w:t xml:space="preserve"> the latter</w:t>
      </w:r>
      <w:r>
        <w:rPr>
          <w:rFonts w:eastAsia="Times New Roman" w:cs="Times New Roman"/>
        </w:rPr>
        <w:t xml:space="preserve"> which enters the glycolytic pathway. The enzyme is allosterically activated by GlcNAc</w:t>
      </w:r>
      <w:r w:rsidR="0089264B">
        <w:rPr>
          <w:rFonts w:eastAsia="Times New Roman" w:cs="Times New Roman"/>
        </w:rPr>
        <w:t>-</w:t>
      </w:r>
      <w:r>
        <w:rPr>
          <w:rFonts w:eastAsia="Times New Roman" w:cs="Times New Roman"/>
        </w:rPr>
        <w:t xml:space="preserve">6P binding, </w:t>
      </w:r>
      <w:r w:rsidR="0089264B">
        <w:rPr>
          <w:rFonts w:eastAsia="Times New Roman" w:cs="Times New Roman"/>
        </w:rPr>
        <w:t>(</w:t>
      </w:r>
      <w:r>
        <w:rPr>
          <w:rFonts w:eastAsia="Times New Roman" w:cs="Times New Roman"/>
        </w:rPr>
        <w:t>heterotropic allosteric activation</w:t>
      </w:r>
      <w:r w:rsidR="0089264B">
        <w:rPr>
          <w:rFonts w:eastAsia="Times New Roman" w:cs="Times New Roman"/>
        </w:rPr>
        <w:t>)</w:t>
      </w:r>
      <w:r>
        <w:rPr>
          <w:rFonts w:eastAsia="Times New Roman" w:cs="Times New Roman"/>
        </w:rPr>
        <w:t xml:space="preserve"> </w:t>
      </w:r>
      <w:r w:rsidR="00B74216">
        <w:rPr>
          <w:rFonts w:eastAsia="Times New Roman" w:cs="Times New Roman"/>
        </w:rPr>
        <w:fldChar w:fldCharType="begin">
          <w:fldData xml:space="preserve">PEVuZE5vdGU+PENpdGU+PEF1dGhvcj5BbHZhcmV6LUFub3J2ZTwvQXV0aG9yPjxZZWFyPjIwMTE8
L1llYXI+PFJlY051bT45OTwvUmVjTnVtPjxEaXNwbGF5VGV4dD4oMzIpPC9EaXNwbGF5VGV4dD48
cmVjb3JkPjxyZWMtbnVtYmVyPjk5PC9yZWMtbnVtYmVyPjxmb3JlaWduLWtleXM+PGtleSBhcHA9
IkVOIiBkYi1pZD0iczBmdjJydmZnOWV4OTZlYTV4ZXZyejB6OXJ0d2ZhNWRhdGRlIiB0aW1lc3Rh
bXA9IjE0ODYwODk1NDIiPjk5PC9rZXk+PC9mb3JlaWduLWtleXM+PHJlZi10eXBlIG5hbWU9Ikpv
dXJuYWwgQXJ0aWNsZSI+MTc8L3JlZi10eXBlPjxjb250cmlidXRvcnM+PGF1dGhvcnM+PGF1dGhv
cj5BbHZhcmV6LUFub3J2ZSwgTC4gSS48L2F1dGhvcj48YXV0aG9yPkFsb256bywgRC4gQS48L2F1
dGhvcj48YXV0aG9yPk1vcmEtTHVnbywgUi48L2F1dGhvcj48YXV0aG9yPkxhcmEtR29uemFsZXos
IFMuPC9hdXRob3I+PGF1dGhvcj5CdXN0b3MtSmFpbWVzLCBJLjwvYXV0aG9yPjxhdXRob3I+UGx1
bWJyaWRnZSwgSi48L2F1dGhvcj48YXV0aG9yPkNhbGNhZ25vLCBNLiBMLjwvYXV0aG9yPjwvYXV0
aG9ycz48L2NvbnRyaWJ1dG9ycz48YXV0aC1hZGRyZXNzPkRlcHRvLiBkZSBCaW9xdWltaWNhLCBG
YWNVTkFNLCBDaXVkYWQgVW5pdmVyc2l0YXJpYSwgTWV4aWNvLCBNZXhpY28uPC9hdXRoLWFkZHJl
c3M+PHRpdGxlcz48dGl0bGU+QWxsb3N0ZXJpYyBraW5ldGljcyBvZiB0aGUgaXNvZm9ybSAxIG9m
IGh1bWFuIGdsdWNvc2FtaW5lLTYtcGhvc3BoYXRlIGRlYW1pbmFzZTwvdGl0bGU+PHNlY29uZGFy
eS10aXRsZT5CaW9jaGltIEJpb3BoeXMgQWN0YTwvc2Vjb25kYXJ5LXRpdGxlPjwvdGl0bGVzPjxw
ZXJpb2RpY2FsPjxmdWxsLXRpdGxlPkJpb2NoaW0gQmlvcGh5cyBBY3RhPC9mdWxsLXRpdGxlPjwv
cGVyaW9kaWNhbD48cGFnZXM+MTg0Ni01MzwvcGFnZXM+PHZvbHVtZT4xODE0PC92b2x1bWU+PG51
bWJlcj4xMjwvbnVtYmVyPjxrZXl3b3Jkcz48a2V5d29yZD5BY2V0eWxnbHVjb3NhbWluZS9hbmFs
b2dzICZhbXA7IGRlcml2YXRpdmVzL21ldGFib2xpc208L2tleXdvcmQ+PGtleXdvcmQ+QWxkb3Nl
LUtldG9zZSBJc29tZXJhc2VzLypjaGVtaXN0cnkvZ2VuZXRpY3MvaXNvbGF0aW9uICZhbXA7IHB1
cmlmaWNhdGlvbi8qbWV0YWJvbGlzbTwva2V5d29yZD48a2V5d29yZD5BbGxvc3RlcmljIFJlZ3Vs
YXRpb24vKnBoeXNpb2xvZ3k8L2tleXdvcmQ+PGtleXdvcmQ+QWxsb3N0ZXJpYyBTaXRlPC9rZXl3
b3JkPjxrZXl3b3JkPkFtaW5vIEFjaWQgU2VxdWVuY2U8L2tleXdvcmQ+PGtleXdvcmQ+QmluZGlu
ZyBTaXRlczwva2V5d29yZD48a2V5d29yZD5DYXRhbHlzaXM8L2tleXdvcmQ+PGtleXdvcmQ+SHVt
YW5zPC9rZXl3b3JkPjxrZXl3b3JkPklzb2VuenltZXMvZ2VuZXRpY3MvbWV0YWJvbGlzbTwva2V5
d29yZD48a2V5d29yZD5LaW5ldGljczwva2V5d29yZD48a2V5d29yZD5Nb2RlbHMsIE1vbGVjdWxh
cjwva2V5d29yZD48a2V5d29yZD5Nb2xlY3VsYXIgU2VxdWVuY2UgRGF0YTwva2V5d29yZD48a2V5
d29yZD5NdXRhbnQgUHJvdGVpbnMvY2hlbWlzdHJ5L2dlbmV0aWNzL2lzb2xhdGlvbiAmYW1wOyBw
dXJpZmljYXRpb24vbWV0YWJvbGlzbTwva2V5d29yZD48a2V5d29yZD5Qcm90ZWluIENvbmZvcm1h
dGlvbjwva2V5d29yZD48a2V5d29yZD5TZXF1ZW5jZSBIb21vbG9neSwgQW1pbm8gQWNpZDwva2V5
d29yZD48a2V5d29yZD5TdWJzdHJhdGUgU3BlY2lmaWNpdHk8L2tleXdvcmQ+PC9rZXl3b3Jkcz48
ZGF0ZXM+PHllYXI+MjAxMTwveWVhcj48cHViLWRhdGVzPjxkYXRlPkRlYzwvZGF0ZT48L3B1Yi1k
YXRlcz48L2RhdGVzPjxpc2JuPjAwMDYtMzAwMiAoUHJpbnQpJiN4RDswMDA2LTMwMDIgKExpbmtp
bmcpPC9pc2JuPjxhY2Nlc3Npb24tbnVtPjIxODA3MTI1PC9hY2Nlc3Npb24tbnVtPjx1cmxzPjxy
ZWxhdGVkLXVybHM+PHVybD5odHRwczovL3d3dy5uY2JpLm5sbS5uaWguZ292L3B1Ym1lZC8yMTgw
NzEyNTwvdXJsPjwvcmVsYXRlZC11cmxzPjwvdXJscz48ZWxlY3Ryb25pYy1yZXNvdXJjZS1udW0+
MTAuMTAxNi9qLmJiYXBhcC4yMDExLjA3LjAxMDwvZWxlY3Ryb25pYy1yZXNvdXJjZS1udW0+PC9y
ZWNvcmQ+PC9DaXRlPjwvRW5kTm90ZT5=
</w:fldData>
        </w:fldChar>
      </w:r>
      <w:r w:rsidR="001F317F">
        <w:rPr>
          <w:rFonts w:eastAsia="Times New Roman" w:cs="Times New Roman"/>
        </w:rPr>
        <w:instrText xml:space="preserve"> ADDIN EN.CITE </w:instrText>
      </w:r>
      <w:r w:rsidR="001F317F">
        <w:rPr>
          <w:rFonts w:eastAsia="Times New Roman" w:cs="Times New Roman"/>
        </w:rPr>
        <w:fldChar w:fldCharType="begin">
          <w:fldData xml:space="preserve">PEVuZE5vdGU+PENpdGU+PEF1dGhvcj5BbHZhcmV6LUFub3J2ZTwvQXV0aG9yPjxZZWFyPjIwMTE8
L1llYXI+PFJlY051bT45OTwvUmVjTnVtPjxEaXNwbGF5VGV4dD4oMzIpPC9EaXNwbGF5VGV4dD48
cmVjb3JkPjxyZWMtbnVtYmVyPjk5PC9yZWMtbnVtYmVyPjxmb3JlaWduLWtleXM+PGtleSBhcHA9
IkVOIiBkYi1pZD0iczBmdjJydmZnOWV4OTZlYTV4ZXZyejB6OXJ0d2ZhNWRhdGRlIiB0aW1lc3Rh
bXA9IjE0ODYwODk1NDIiPjk5PC9rZXk+PC9mb3JlaWduLWtleXM+PHJlZi10eXBlIG5hbWU9Ikpv
dXJuYWwgQXJ0aWNsZSI+MTc8L3JlZi10eXBlPjxjb250cmlidXRvcnM+PGF1dGhvcnM+PGF1dGhv
cj5BbHZhcmV6LUFub3J2ZSwgTC4gSS48L2F1dGhvcj48YXV0aG9yPkFsb256bywgRC4gQS48L2F1
dGhvcj48YXV0aG9yPk1vcmEtTHVnbywgUi48L2F1dGhvcj48YXV0aG9yPkxhcmEtR29uemFsZXos
IFMuPC9hdXRob3I+PGF1dGhvcj5CdXN0b3MtSmFpbWVzLCBJLjwvYXV0aG9yPjxhdXRob3I+UGx1
bWJyaWRnZSwgSi48L2F1dGhvcj48YXV0aG9yPkNhbGNhZ25vLCBNLiBMLjwvYXV0aG9yPjwvYXV0
aG9ycz48L2NvbnRyaWJ1dG9ycz48YXV0aC1hZGRyZXNzPkRlcHRvLiBkZSBCaW9xdWltaWNhLCBG
YWNVTkFNLCBDaXVkYWQgVW5pdmVyc2l0YXJpYSwgTWV4aWNvLCBNZXhpY28uPC9hdXRoLWFkZHJl
c3M+PHRpdGxlcz48dGl0bGU+QWxsb3N0ZXJpYyBraW5ldGljcyBvZiB0aGUgaXNvZm9ybSAxIG9m
IGh1bWFuIGdsdWNvc2FtaW5lLTYtcGhvc3BoYXRlIGRlYW1pbmFzZTwvdGl0bGU+PHNlY29uZGFy
eS10aXRsZT5CaW9jaGltIEJpb3BoeXMgQWN0YTwvc2Vjb25kYXJ5LXRpdGxlPjwvdGl0bGVzPjxw
ZXJpb2RpY2FsPjxmdWxsLXRpdGxlPkJpb2NoaW0gQmlvcGh5cyBBY3RhPC9mdWxsLXRpdGxlPjwv
cGVyaW9kaWNhbD48cGFnZXM+MTg0Ni01MzwvcGFnZXM+PHZvbHVtZT4xODE0PC92b2x1bWU+PG51
bWJlcj4xMjwvbnVtYmVyPjxrZXl3b3Jkcz48a2V5d29yZD5BY2V0eWxnbHVjb3NhbWluZS9hbmFs
b2dzICZhbXA7IGRlcml2YXRpdmVzL21ldGFib2xpc208L2tleXdvcmQ+PGtleXdvcmQ+QWxkb3Nl
LUtldG9zZSBJc29tZXJhc2VzLypjaGVtaXN0cnkvZ2VuZXRpY3MvaXNvbGF0aW9uICZhbXA7IHB1
cmlmaWNhdGlvbi8qbWV0YWJvbGlzbTwva2V5d29yZD48a2V5d29yZD5BbGxvc3RlcmljIFJlZ3Vs
YXRpb24vKnBoeXNpb2xvZ3k8L2tleXdvcmQ+PGtleXdvcmQ+QWxsb3N0ZXJpYyBTaXRlPC9rZXl3
b3JkPjxrZXl3b3JkPkFtaW5vIEFjaWQgU2VxdWVuY2U8L2tleXdvcmQ+PGtleXdvcmQ+QmluZGlu
ZyBTaXRlczwva2V5d29yZD48a2V5d29yZD5DYXRhbHlzaXM8L2tleXdvcmQ+PGtleXdvcmQ+SHVt
YW5zPC9rZXl3b3JkPjxrZXl3b3JkPklzb2VuenltZXMvZ2VuZXRpY3MvbWV0YWJvbGlzbTwva2V5
d29yZD48a2V5d29yZD5LaW5ldGljczwva2V5d29yZD48a2V5d29yZD5Nb2RlbHMsIE1vbGVjdWxh
cjwva2V5d29yZD48a2V5d29yZD5Nb2xlY3VsYXIgU2VxdWVuY2UgRGF0YTwva2V5d29yZD48a2V5
d29yZD5NdXRhbnQgUHJvdGVpbnMvY2hlbWlzdHJ5L2dlbmV0aWNzL2lzb2xhdGlvbiAmYW1wOyBw
dXJpZmljYXRpb24vbWV0YWJvbGlzbTwva2V5d29yZD48a2V5d29yZD5Qcm90ZWluIENvbmZvcm1h
dGlvbjwva2V5d29yZD48a2V5d29yZD5TZXF1ZW5jZSBIb21vbG9neSwgQW1pbm8gQWNpZDwva2V5
d29yZD48a2V5d29yZD5TdWJzdHJhdGUgU3BlY2lmaWNpdHk8L2tleXdvcmQ+PC9rZXl3b3Jkcz48
ZGF0ZXM+PHllYXI+MjAxMTwveWVhcj48cHViLWRhdGVzPjxkYXRlPkRlYzwvZGF0ZT48L3B1Yi1k
YXRlcz48L2RhdGVzPjxpc2JuPjAwMDYtMzAwMiAoUHJpbnQpJiN4RDswMDA2LTMwMDIgKExpbmtp
bmcpPC9pc2JuPjxhY2Nlc3Npb24tbnVtPjIxODA3MTI1PC9hY2Nlc3Npb24tbnVtPjx1cmxzPjxy
ZWxhdGVkLXVybHM+PHVybD5odHRwczovL3d3dy5uY2JpLm5sbS5uaWguZ292L3B1Ym1lZC8yMTgw
NzEyNTwvdXJsPjwvcmVsYXRlZC11cmxzPjwvdXJscz48ZWxlY3Ryb25pYy1yZXNvdXJjZS1udW0+
MTAuMTAxNi9qLmJiYXBhcC4yMDExLjA3LjAxMDwvZWxlY3Ryb25pYy1yZXNvdXJjZS1udW0+PC9y
ZWNvcmQ+PC9DaXRlPjwvRW5kTm90ZT5=
</w:fldData>
        </w:fldChar>
      </w:r>
      <w:r w:rsidR="001F317F">
        <w:rPr>
          <w:rFonts w:eastAsia="Times New Roman" w:cs="Times New Roman"/>
        </w:rPr>
        <w:instrText xml:space="preserve"> ADDIN EN.CITE.DATA </w:instrText>
      </w:r>
      <w:r w:rsidR="001F317F">
        <w:rPr>
          <w:rFonts w:eastAsia="Times New Roman" w:cs="Times New Roman"/>
        </w:rPr>
      </w:r>
      <w:r w:rsidR="001F317F">
        <w:rPr>
          <w:rFonts w:eastAsia="Times New Roman" w:cs="Times New Roman"/>
        </w:rPr>
        <w:fldChar w:fldCharType="end"/>
      </w:r>
      <w:r w:rsidR="00B74216">
        <w:rPr>
          <w:rFonts w:eastAsia="Times New Roman" w:cs="Times New Roman"/>
        </w:rPr>
      </w:r>
      <w:r w:rsidR="00B74216">
        <w:rPr>
          <w:rFonts w:eastAsia="Times New Roman" w:cs="Times New Roman"/>
        </w:rPr>
        <w:fldChar w:fldCharType="separate"/>
      </w:r>
      <w:r w:rsidR="001F317F">
        <w:rPr>
          <w:rFonts w:eastAsia="Times New Roman" w:cs="Times New Roman"/>
          <w:noProof/>
        </w:rPr>
        <w:t>(</w:t>
      </w:r>
      <w:hyperlink w:anchor="_ENREF_32" w:tooltip="Alvarez-Anorve, 2011 #99" w:history="1">
        <w:r w:rsidR="001F317F">
          <w:rPr>
            <w:rFonts w:eastAsia="Times New Roman" w:cs="Times New Roman"/>
            <w:noProof/>
          </w:rPr>
          <w:t>32</w:t>
        </w:r>
      </w:hyperlink>
      <w:r w:rsidR="001F317F">
        <w:rPr>
          <w:rFonts w:eastAsia="Times New Roman" w:cs="Times New Roman"/>
          <w:noProof/>
        </w:rPr>
        <w:t>)</w:t>
      </w:r>
      <w:r w:rsidR="00B74216">
        <w:rPr>
          <w:rFonts w:eastAsia="Times New Roman" w:cs="Times New Roman"/>
        </w:rPr>
        <w:fldChar w:fldCharType="end"/>
      </w:r>
      <w:r>
        <w:rPr>
          <w:rFonts w:eastAsia="Times New Roman" w:cs="Times New Roman"/>
        </w:rPr>
        <w:t>. GlcN</w:t>
      </w:r>
      <w:r w:rsidR="0089264B">
        <w:rPr>
          <w:rFonts w:eastAsia="Times New Roman" w:cs="Times New Roman"/>
        </w:rPr>
        <w:t>-</w:t>
      </w:r>
      <w:r>
        <w:rPr>
          <w:rFonts w:eastAsia="Times New Roman" w:cs="Times New Roman"/>
        </w:rPr>
        <w:t>6P deaminase has two extreme structural state</w:t>
      </w:r>
      <w:r w:rsidR="005C03C7">
        <w:rPr>
          <w:rFonts w:eastAsia="Times New Roman" w:cs="Times New Roman"/>
        </w:rPr>
        <w:t>s, with high affinity</w:t>
      </w:r>
      <w:r>
        <w:rPr>
          <w:rFonts w:eastAsia="Times New Roman" w:cs="Times New Roman"/>
        </w:rPr>
        <w:t xml:space="preserve"> </w:t>
      </w:r>
      <w:r w:rsidR="005C03C7">
        <w:rPr>
          <w:rFonts w:eastAsia="Times New Roman" w:cs="Times New Roman"/>
        </w:rPr>
        <w:t xml:space="preserve">(the </w:t>
      </w:r>
      <w:r>
        <w:rPr>
          <w:rFonts w:eastAsia="Times New Roman" w:cs="Times New Roman"/>
        </w:rPr>
        <w:t>R state</w:t>
      </w:r>
      <w:r w:rsidR="005C03C7">
        <w:rPr>
          <w:rFonts w:eastAsia="Times New Roman" w:cs="Times New Roman"/>
        </w:rPr>
        <w:t>)</w:t>
      </w:r>
      <w:r>
        <w:rPr>
          <w:rFonts w:eastAsia="Times New Roman" w:cs="Times New Roman"/>
        </w:rPr>
        <w:t xml:space="preserve"> and </w:t>
      </w:r>
      <w:r w:rsidR="005C03C7">
        <w:rPr>
          <w:rFonts w:eastAsia="Times New Roman" w:cs="Times New Roman"/>
        </w:rPr>
        <w:t>low affinity</w:t>
      </w:r>
      <w:r w:rsidR="00B224E3">
        <w:rPr>
          <w:rFonts w:eastAsia="Times New Roman" w:cs="Times New Roman"/>
        </w:rPr>
        <w:t xml:space="preserve"> (the T state)</w:t>
      </w:r>
      <w:r w:rsidR="005C03C7">
        <w:rPr>
          <w:rFonts w:eastAsia="Times New Roman" w:cs="Times New Roman"/>
        </w:rPr>
        <w:t xml:space="preserve"> for GlcN</w:t>
      </w:r>
      <w:r w:rsidR="0089264B">
        <w:rPr>
          <w:rFonts w:eastAsia="Times New Roman" w:cs="Times New Roman"/>
        </w:rPr>
        <w:t>-</w:t>
      </w:r>
      <w:r w:rsidR="005C03C7">
        <w:rPr>
          <w:rFonts w:eastAsia="Times New Roman" w:cs="Times New Roman"/>
        </w:rPr>
        <w:t>6P</w:t>
      </w:r>
      <w:r>
        <w:rPr>
          <w:rFonts w:eastAsia="Times New Roman" w:cs="Times New Roman"/>
        </w:rPr>
        <w:t>. The GlcNAc</w:t>
      </w:r>
      <w:r w:rsidR="0089264B">
        <w:rPr>
          <w:rFonts w:eastAsia="Times New Roman" w:cs="Times New Roman"/>
        </w:rPr>
        <w:t>-</w:t>
      </w:r>
      <w:r>
        <w:rPr>
          <w:rFonts w:eastAsia="Times New Roman" w:cs="Times New Roman"/>
        </w:rPr>
        <w:t>6P binding sites are present at the subunit interfaces of the hexamer, and as a co</w:t>
      </w:r>
      <w:r w:rsidR="005C03C7">
        <w:rPr>
          <w:rFonts w:eastAsia="Times New Roman" w:cs="Times New Roman"/>
        </w:rPr>
        <w:t>nsequence of GlcNAc</w:t>
      </w:r>
      <w:r w:rsidR="0089264B">
        <w:rPr>
          <w:rFonts w:eastAsia="Times New Roman" w:cs="Times New Roman"/>
        </w:rPr>
        <w:t>-</w:t>
      </w:r>
      <w:r w:rsidR="005C03C7">
        <w:rPr>
          <w:rFonts w:eastAsia="Times New Roman" w:cs="Times New Roman"/>
        </w:rPr>
        <w:t>6P binding</w:t>
      </w:r>
      <w:r w:rsidR="0089264B">
        <w:rPr>
          <w:rFonts w:eastAsia="Times New Roman" w:cs="Times New Roman"/>
        </w:rPr>
        <w:t>,</w:t>
      </w:r>
      <w:r w:rsidR="00771D93">
        <w:rPr>
          <w:rFonts w:eastAsia="Times New Roman" w:cs="Times New Roman"/>
        </w:rPr>
        <w:t xml:space="preserve"> the enzyme </w:t>
      </w:r>
      <w:r>
        <w:rPr>
          <w:rFonts w:eastAsia="Times New Roman" w:cs="Times New Roman"/>
        </w:rPr>
        <w:t>transitions to the R state. Thus</w:t>
      </w:r>
      <w:r w:rsidR="0089264B">
        <w:rPr>
          <w:rFonts w:eastAsia="Times New Roman" w:cs="Times New Roman"/>
        </w:rPr>
        <w:t>,</w:t>
      </w:r>
      <w:r>
        <w:rPr>
          <w:rFonts w:eastAsia="Times New Roman" w:cs="Times New Roman"/>
        </w:rPr>
        <w:t xml:space="preserve"> the allosteric transition activates the enzyme, increasing its apparent affinity for GlcN</w:t>
      </w:r>
      <w:r w:rsidR="0089264B">
        <w:rPr>
          <w:rFonts w:eastAsia="Times New Roman" w:cs="Times New Roman"/>
        </w:rPr>
        <w:t>-</w:t>
      </w:r>
      <w:r>
        <w:rPr>
          <w:rFonts w:eastAsia="Times New Roman" w:cs="Times New Roman"/>
        </w:rPr>
        <w:t>6P (</w:t>
      </w:r>
      <w:r>
        <w:rPr>
          <w:rStyle w:val="Emphasis"/>
          <w:rFonts w:eastAsia="Times New Roman" w:cs="Times New Roman"/>
        </w:rPr>
        <w:t>K</w:t>
      </w:r>
      <w:r>
        <w:rPr>
          <w:rStyle w:val="Emphasis"/>
          <w:rFonts w:eastAsia="Times New Roman" w:cs="Times New Roman"/>
          <w:vertAlign w:val="subscript"/>
        </w:rPr>
        <w:t>m</w:t>
      </w:r>
      <w:r>
        <w:rPr>
          <w:rFonts w:eastAsia="Times New Roman" w:cs="Times New Roman"/>
        </w:rPr>
        <w:t>) without a change in the catalytic constant (</w:t>
      </w:r>
      <w:r>
        <w:rPr>
          <w:rStyle w:val="Emphasis"/>
          <w:rFonts w:eastAsia="Times New Roman" w:cs="Times New Roman"/>
        </w:rPr>
        <w:t>k</w:t>
      </w:r>
      <w:r>
        <w:rPr>
          <w:rFonts w:eastAsia="Times New Roman" w:cs="Times New Roman"/>
          <w:vertAlign w:val="subscript"/>
        </w:rPr>
        <w:t>cat</w:t>
      </w:r>
      <w:r>
        <w:rPr>
          <w:rFonts w:eastAsia="Times New Roman" w:cs="Times New Roman"/>
        </w:rPr>
        <w:t xml:space="preserve">) </w:t>
      </w:r>
      <w:r w:rsidR="00B74216">
        <w:rPr>
          <w:rFonts w:eastAsia="Times New Roman" w:cs="Times New Roman"/>
        </w:rPr>
        <w:fldChar w:fldCharType="begin"/>
      </w:r>
      <w:r w:rsidR="001F317F">
        <w:rPr>
          <w:rFonts w:eastAsia="Times New Roman" w:cs="Times New Roman"/>
        </w:rPr>
        <w:instrText xml:space="preserve"> ADDIN EN.CITE &lt;EndNote&gt;&lt;Cite&gt;&lt;Author&gt;Altamirano&lt;/Author&gt;&lt;Year&gt;1995&lt;/Year&gt;&lt;RecNum&gt;97&lt;/RecNum&gt;&lt;DisplayText&gt;(33)&lt;/DisplayText&gt;&lt;record&gt;&lt;rec-number&gt;97&lt;/rec-number&gt;&lt;foreign-keys&gt;&lt;key app="EN" db-id="s0fv2rvfg9ex96ea5xevrz0z9rtwfa5datde" timestamp="1486089452"&gt;97&lt;/key&gt;&lt;/foreign-keys&gt;&lt;ref-type name="Journal Article"&gt;17&lt;/ref-type&gt;&lt;contributors&gt;&lt;authors&gt;&lt;author&gt;Altamirano, M. M.&lt;/author&gt;&lt;author&gt;Plumbridge, J. A.&lt;/author&gt;&lt;author&gt;Horjales, E.&lt;/author&gt;&lt;author&gt;Calcagno, M. L.&lt;/author&gt;&lt;/authors&gt;&lt;/contributors&gt;&lt;auth-address&gt;Departamento de Bioquimica, Facultad de Medicina, Universidad Nacional Autonoma de Mexico, Mexico City, D.F.&lt;/auth-address&gt;&lt;titles&gt;&lt;title&gt;Asymmetric allosteric activation of Escherichia coli glucosamine-6-phosphate deaminase produced by replacements of Tyr 121&lt;/title&gt;&lt;secondary-title&gt;Biochemistry&lt;/secondary-title&gt;&lt;/titles&gt;&lt;periodical&gt;&lt;full-title&gt;Biochemistry&lt;/full-title&gt;&lt;abbr-1&gt;Biochemistry&lt;/abbr-1&gt;&lt;/periodical&gt;&lt;pages&gt;6074-82&lt;/pages&gt;&lt;volume&gt;34&lt;/volume&gt;&lt;number&gt;18&lt;/number&gt;&lt;keywords&gt;&lt;keyword&gt;*Aldose-Ketose Isomerases&lt;/keyword&gt;&lt;keyword&gt;Allosteric Regulation&lt;/keyword&gt;&lt;keyword&gt;Carbohydrate Epimerases/*chemistry/genetics/metabolism&lt;/keyword&gt;&lt;keyword&gt;Enzyme Activation&lt;/keyword&gt;&lt;keyword&gt;Escherichia coli/*enzymology&lt;/keyword&gt;&lt;keyword&gt;*Isoenzymes&lt;/keyword&gt;&lt;keyword&gt;Kinetics&lt;/keyword&gt;&lt;keyword&gt;Mutagenesis, Site-Directed&lt;/keyword&gt;&lt;keyword&gt;Tyrosine/chemistry/genetics&lt;/keyword&gt;&lt;/keywords&gt;&lt;dates&gt;&lt;year&gt;1995&lt;/year&gt;&lt;pub-dates&gt;&lt;date&gt;May 09&lt;/date&gt;&lt;/pub-dates&gt;&lt;/dates&gt;&lt;isbn&gt;0006-2960 (Print)&amp;#xD;0006-2960 (Linking)&lt;/isbn&gt;&lt;accession-num&gt;7742311&lt;/accession-num&gt;&lt;urls&gt;&lt;related-urls&gt;&lt;url&gt;https://www.ncbi.nlm.nih.gov/pubmed/7742311&lt;/url&gt;&lt;/related-urls&gt;&lt;/urls&gt;&lt;/record&gt;&lt;/Cite&gt;&lt;/EndNote&gt;</w:instrText>
      </w:r>
      <w:r w:rsidR="00B74216">
        <w:rPr>
          <w:rFonts w:eastAsia="Times New Roman" w:cs="Times New Roman"/>
        </w:rPr>
        <w:fldChar w:fldCharType="separate"/>
      </w:r>
      <w:r w:rsidR="001F317F">
        <w:rPr>
          <w:rFonts w:eastAsia="Times New Roman" w:cs="Times New Roman"/>
          <w:noProof/>
        </w:rPr>
        <w:t>(</w:t>
      </w:r>
      <w:hyperlink w:anchor="_ENREF_33" w:tooltip="Altamirano, 1995 #97" w:history="1">
        <w:r w:rsidR="001F317F">
          <w:rPr>
            <w:rFonts w:eastAsia="Times New Roman" w:cs="Times New Roman"/>
            <w:noProof/>
          </w:rPr>
          <w:t>33</w:t>
        </w:r>
      </w:hyperlink>
      <w:r w:rsidR="001F317F">
        <w:rPr>
          <w:rFonts w:eastAsia="Times New Roman" w:cs="Times New Roman"/>
          <w:noProof/>
        </w:rPr>
        <w:t>)</w:t>
      </w:r>
      <w:r w:rsidR="00B74216">
        <w:rPr>
          <w:rFonts w:eastAsia="Times New Roman" w:cs="Times New Roman"/>
        </w:rPr>
        <w:fldChar w:fldCharType="end"/>
      </w:r>
      <w:r w:rsidR="00074DB9">
        <w:rPr>
          <w:rStyle w:val="Strong"/>
          <w:rFonts w:eastAsia="Times New Roman" w:cs="Times New Roman"/>
          <w:b w:val="0"/>
          <w:bCs w:val="0"/>
        </w:rPr>
        <w:t>.</w:t>
      </w:r>
    </w:p>
    <w:p w14:paraId="6E383F3D" w14:textId="37E20049" w:rsidR="006A1320" w:rsidRPr="00074DB9" w:rsidRDefault="006A1320" w:rsidP="006A1320">
      <w:pPr>
        <w:spacing w:line="480" w:lineRule="auto"/>
        <w:ind w:firstLine="720"/>
        <w:rPr>
          <w:rFonts w:eastAsia="Times New Roman" w:cs="Times New Roman"/>
          <w:color w:val="FF0000"/>
        </w:rPr>
      </w:pPr>
      <w:r>
        <w:rPr>
          <w:rFonts w:eastAsia="Times New Roman" w:cs="Times New Roman"/>
        </w:rPr>
        <w:t xml:space="preserve">Adenylate kinase (Adk) is a ubiquitous cellular energy (nucleotide) homeostasis enzyme, catalyzing reversible AMP phosphorylation using ATP for ADP production. The activity of Adk is allosterically inhibited by AMP. Adk has 3 major domains: a CORE domain, an ATP-binding domain, and an AMP-binding domain. The enzyme is known to transit between open and closed conformational states </w:t>
      </w:r>
      <w:r>
        <w:rPr>
          <w:rFonts w:eastAsia="Times New Roman" w:cs="Times New Roman"/>
        </w:rPr>
        <w:fldChar w:fldCharType="begin"/>
      </w:r>
      <w:r w:rsidR="001F317F">
        <w:rPr>
          <w:rFonts w:eastAsia="Times New Roman" w:cs="Times New Roman"/>
        </w:rPr>
        <w:instrText xml:space="preserve"> ADDIN EN.CITE &lt;EndNote&gt;&lt;Cite&gt;&lt;Author&gt;Ping&lt;/Author&gt;&lt;Year&gt;2013&lt;/Year&gt;&lt;RecNum&gt;3&lt;/RecNum&gt;&lt;DisplayText&gt;(34)&lt;/DisplayText&gt;&lt;record&gt;&lt;rec-number&gt;3&lt;/rec-number&gt;&lt;foreign-keys&gt;&lt;key app="EN" db-id="s0fv2rvfg9ex96ea5xevrz0z9rtwfa5datde" timestamp="1480625836"&gt;3&lt;/key&gt;&lt;/foreign-keys&gt;&lt;ref-type name="Journal Article"&gt;17&lt;/ref-type&gt;&lt;contributors&gt;&lt;authors&gt;&lt;author&gt;Ping, J.&lt;/author&gt;&lt;author&gt;Hao, P.&lt;/author&gt;&lt;author&gt;Li, Y. X.&lt;/author&gt;&lt;author&gt;Wang, J. F.&lt;/author&gt;&lt;/authors&gt;&lt;/contributors&gt;&lt;auth-address&gt;Pathogen Diagnostic Center, Institut Pasteur of Shanghai Chinese Academy of Sciences, Shanghai 200025, China.&lt;/auth-address&gt;&lt;titles&gt;&lt;title&gt;Molecular dynamics studies on the conformational transitions of adenylate kinase: a computational evidence for the conformational selection mechanism&lt;/title&gt;&lt;secondary-title&gt;Biomed Res Int&lt;/secondary-title&gt;&lt;/titles&gt;&lt;periodical&gt;&lt;full-title&gt;Biomed Res Int&lt;/full-title&gt;&lt;/periodical&gt;&lt;pages&gt;628536&lt;/pages&gt;&lt;volume&gt;2013&lt;/volume&gt;&lt;keywords&gt;&lt;keyword&gt;Adenylate Kinase/*chemistry&lt;/keyword&gt;&lt;keyword&gt;Catalysis&lt;/keyword&gt;&lt;keyword&gt;Computer Simulation&lt;/keyword&gt;&lt;keyword&gt;Crystallography, X-Ray&lt;/keyword&gt;&lt;keyword&gt;Escherichia coli/*enzymology&lt;/keyword&gt;&lt;keyword&gt;Models, Molecular&lt;/keyword&gt;&lt;keyword&gt;*Molecular Dynamics Simulation&lt;/keyword&gt;&lt;keyword&gt;*Protein Conformation&lt;/keyword&gt;&lt;keyword&gt;Protein Structure, Tertiary&lt;/keyword&gt;&lt;/keywords&gt;&lt;dates&gt;&lt;year&gt;2013&lt;/year&gt;&lt;/dates&gt;&lt;isbn&gt;2314-6141 (Electronic)&lt;/isbn&gt;&lt;accession-num&gt;23936827&lt;/accession-num&gt;&lt;urls&gt;&lt;related-urls&gt;&lt;url&gt;https://www.ncbi.nlm.nih.gov/pubmed/23936827&lt;/url&gt;&lt;/related-urls&gt;&lt;/urls&gt;&lt;custom2&gt;PMC3712241&lt;/custom2&gt;&lt;electronic-resource-num&gt;10.1155/2013/628536&lt;/electronic-resource-num&gt;&lt;/record&gt;&lt;/Cite&gt;&lt;/EndNote&gt;</w:instrText>
      </w:r>
      <w:r>
        <w:rPr>
          <w:rFonts w:eastAsia="Times New Roman" w:cs="Times New Roman"/>
        </w:rPr>
        <w:fldChar w:fldCharType="separate"/>
      </w:r>
      <w:r w:rsidR="001F317F">
        <w:rPr>
          <w:rFonts w:eastAsia="Times New Roman" w:cs="Times New Roman"/>
          <w:noProof/>
        </w:rPr>
        <w:t>(</w:t>
      </w:r>
      <w:hyperlink w:anchor="_ENREF_34" w:tooltip="Ping, 2013 #83" w:history="1">
        <w:r w:rsidR="001F317F">
          <w:rPr>
            <w:rFonts w:eastAsia="Times New Roman" w:cs="Times New Roman"/>
            <w:noProof/>
          </w:rPr>
          <w:t>34</w:t>
        </w:r>
      </w:hyperlink>
      <w:r w:rsidR="001F317F">
        <w:rPr>
          <w:rFonts w:eastAsia="Times New Roman" w:cs="Times New Roman"/>
          <w:noProof/>
        </w:rPr>
        <w:t>)</w:t>
      </w:r>
      <w:r>
        <w:rPr>
          <w:rFonts w:eastAsia="Times New Roman" w:cs="Times New Roman"/>
        </w:rPr>
        <w:fldChar w:fldCharType="end"/>
      </w:r>
      <w:r>
        <w:rPr>
          <w:rFonts w:eastAsia="Times New Roman" w:cs="Times New Roman"/>
        </w:rPr>
        <w:t xml:space="preserve">. </w:t>
      </w:r>
    </w:p>
    <w:p w14:paraId="7431B394" w14:textId="43400685" w:rsidR="00DE6478" w:rsidRPr="00074DB9" w:rsidRDefault="00962DBA" w:rsidP="00DE6478">
      <w:pPr>
        <w:spacing w:line="480" w:lineRule="auto"/>
        <w:ind w:firstLine="720"/>
        <w:rPr>
          <w:rFonts w:eastAsia="Times New Roman" w:cs="Times New Roman"/>
          <w:color w:val="FF0000"/>
        </w:rPr>
      </w:pPr>
      <w:r>
        <w:rPr>
          <w:rFonts w:eastAsia="Times New Roman" w:cs="Times New Roman"/>
        </w:rPr>
        <w:lastRenderedPageBreak/>
        <w:t>In this study we a</w:t>
      </w:r>
      <w:r w:rsidR="005E1DD8">
        <w:rPr>
          <w:rFonts w:eastAsia="Times New Roman" w:cs="Times New Roman"/>
        </w:rPr>
        <w:t>spir</w:t>
      </w:r>
      <w:r>
        <w:rPr>
          <w:rFonts w:eastAsia="Times New Roman" w:cs="Times New Roman"/>
        </w:rPr>
        <w:t xml:space="preserve">ed to </w:t>
      </w:r>
      <w:r w:rsidR="00BC2686">
        <w:rPr>
          <w:rFonts w:eastAsia="Times New Roman" w:cs="Times New Roman"/>
        </w:rPr>
        <w:t>test and</w:t>
      </w:r>
      <w:r w:rsidR="00923F83">
        <w:rPr>
          <w:rFonts w:eastAsia="Times New Roman" w:cs="Times New Roman"/>
        </w:rPr>
        <w:t xml:space="preserve"> understand the types of HP</w:t>
      </w:r>
      <w:r>
        <w:rPr>
          <w:rFonts w:eastAsia="Times New Roman" w:cs="Times New Roman"/>
        </w:rPr>
        <w:t>r regulation by biochemical</w:t>
      </w:r>
      <w:r w:rsidR="005E1DD8">
        <w:rPr>
          <w:rFonts w:eastAsia="Times New Roman" w:cs="Times New Roman"/>
        </w:rPr>
        <w:t>ly</w:t>
      </w:r>
      <w:r>
        <w:rPr>
          <w:rFonts w:eastAsia="Times New Roman" w:cs="Times New Roman"/>
        </w:rPr>
        <w:t xml:space="preserve"> characteriz</w:t>
      </w:r>
      <w:r w:rsidR="005E1DD8">
        <w:rPr>
          <w:rFonts w:eastAsia="Times New Roman" w:cs="Times New Roman"/>
        </w:rPr>
        <w:t>ing</w:t>
      </w:r>
      <w:r>
        <w:rPr>
          <w:rFonts w:eastAsia="Times New Roman" w:cs="Times New Roman"/>
        </w:rPr>
        <w:t xml:space="preserve"> </w:t>
      </w:r>
      <w:r w:rsidR="00055841">
        <w:rPr>
          <w:rFonts w:eastAsia="Times New Roman" w:cs="Times New Roman"/>
        </w:rPr>
        <w:t>the effect</w:t>
      </w:r>
      <w:r w:rsidR="000664A7">
        <w:rPr>
          <w:rFonts w:eastAsia="Times New Roman" w:cs="Times New Roman"/>
        </w:rPr>
        <w:t>s of HPr and</w:t>
      </w:r>
      <w:r w:rsidR="00055841">
        <w:rPr>
          <w:rFonts w:eastAsia="Times New Roman" w:cs="Times New Roman"/>
        </w:rPr>
        <w:t xml:space="preserve"> HPr-P on the activities</w:t>
      </w:r>
      <w:r w:rsidR="00110386">
        <w:rPr>
          <w:rFonts w:eastAsia="Times New Roman" w:cs="Times New Roman"/>
        </w:rPr>
        <w:t xml:space="preserve"> of</w:t>
      </w:r>
      <w:r w:rsidR="00055841">
        <w:rPr>
          <w:rFonts w:eastAsia="Times New Roman" w:cs="Times New Roman"/>
        </w:rPr>
        <w:t xml:space="preserve"> </w:t>
      </w:r>
      <w:r w:rsidR="00BC2686">
        <w:rPr>
          <w:rFonts w:eastAsia="Times New Roman" w:cs="Times New Roman"/>
        </w:rPr>
        <w:t xml:space="preserve">PykF, </w:t>
      </w:r>
      <w:r w:rsidR="00826BF3">
        <w:rPr>
          <w:rFonts w:eastAsia="Times New Roman" w:cs="Times New Roman"/>
        </w:rPr>
        <w:t>PfkB</w:t>
      </w:r>
      <w:r w:rsidR="001C7CA9">
        <w:rPr>
          <w:rFonts w:eastAsia="Times New Roman" w:cs="Times New Roman"/>
        </w:rPr>
        <w:t>, NagB</w:t>
      </w:r>
      <w:r>
        <w:rPr>
          <w:rFonts w:eastAsia="Times New Roman" w:cs="Times New Roman"/>
        </w:rPr>
        <w:t xml:space="preserve"> and </w:t>
      </w:r>
      <w:r w:rsidR="00BC2686">
        <w:rPr>
          <w:rFonts w:eastAsia="Times New Roman" w:cs="Times New Roman"/>
        </w:rPr>
        <w:t>Adk</w:t>
      </w:r>
      <w:r w:rsidR="004E7C07">
        <w:rPr>
          <w:rFonts w:eastAsia="Times New Roman" w:cs="Times New Roman"/>
        </w:rPr>
        <w:t xml:space="preserve"> in </w:t>
      </w:r>
      <w:r w:rsidR="004E7C07">
        <w:rPr>
          <w:rFonts w:eastAsia="Times New Roman" w:cs="Times New Roman"/>
          <w:i/>
        </w:rPr>
        <w:t>E</w:t>
      </w:r>
      <w:r w:rsidR="004E7C07" w:rsidRPr="004E7C07">
        <w:rPr>
          <w:rFonts w:eastAsia="Times New Roman" w:cs="Times New Roman"/>
        </w:rPr>
        <w:t>.</w:t>
      </w:r>
      <w:r w:rsidR="004E7C07">
        <w:rPr>
          <w:rFonts w:eastAsia="Times New Roman" w:cs="Times New Roman"/>
          <w:i/>
        </w:rPr>
        <w:t xml:space="preserve"> coli</w:t>
      </w:r>
      <w:r>
        <w:rPr>
          <w:rFonts w:eastAsia="Times New Roman" w:cs="Times New Roman"/>
        </w:rPr>
        <w:t xml:space="preserve">. The kinetics measured in </w:t>
      </w:r>
      <w:r w:rsidR="00BA6F78">
        <w:rPr>
          <w:rFonts w:eastAsia="Times New Roman" w:cs="Times New Roman"/>
        </w:rPr>
        <w:t xml:space="preserve">the </w:t>
      </w:r>
      <w:r w:rsidR="00F578D7">
        <w:rPr>
          <w:rFonts w:eastAsia="Times New Roman" w:cs="Times New Roman"/>
        </w:rPr>
        <w:t>presence of HPr depend</w:t>
      </w:r>
      <w:r>
        <w:rPr>
          <w:rFonts w:eastAsia="Times New Roman" w:cs="Times New Roman"/>
        </w:rPr>
        <w:t xml:space="preserve"> on its </w:t>
      </w:r>
      <w:r w:rsidR="005E1DD8">
        <w:rPr>
          <w:rFonts w:eastAsia="Times New Roman" w:cs="Times New Roman"/>
        </w:rPr>
        <w:t>state of phosphorylation</w:t>
      </w:r>
      <w:r w:rsidR="00A547AD">
        <w:rPr>
          <w:rFonts w:eastAsia="Times New Roman" w:cs="Times New Roman"/>
        </w:rPr>
        <w:t xml:space="preserve">; </w:t>
      </w:r>
      <w:r w:rsidR="00094EC9">
        <w:rPr>
          <w:rFonts w:eastAsia="Times New Roman" w:cs="Times New Roman"/>
        </w:rPr>
        <w:t xml:space="preserve">PykF, </w:t>
      </w:r>
      <w:r w:rsidR="00A547AD">
        <w:rPr>
          <w:rFonts w:eastAsia="Times New Roman" w:cs="Times New Roman"/>
        </w:rPr>
        <w:t xml:space="preserve">PfkB and </w:t>
      </w:r>
      <w:r w:rsidR="00094EC9">
        <w:rPr>
          <w:rFonts w:eastAsia="Times New Roman" w:cs="Times New Roman"/>
        </w:rPr>
        <w:t xml:space="preserve">NagB </w:t>
      </w:r>
      <w:r w:rsidR="00A547AD">
        <w:rPr>
          <w:rFonts w:eastAsia="Times New Roman" w:cs="Times New Roman"/>
        </w:rPr>
        <w:t>are activated by HPr</w:t>
      </w:r>
      <w:r w:rsidR="00B03F29">
        <w:rPr>
          <w:rFonts w:eastAsia="Times New Roman" w:cs="Times New Roman"/>
        </w:rPr>
        <w:t xml:space="preserve"> but not HPr-P</w:t>
      </w:r>
      <w:r w:rsidR="00094EC9">
        <w:rPr>
          <w:rFonts w:eastAsia="Times New Roman" w:cs="Times New Roman"/>
        </w:rPr>
        <w:t>,</w:t>
      </w:r>
      <w:r w:rsidR="00686459">
        <w:rPr>
          <w:rFonts w:eastAsia="Times New Roman" w:cs="Times New Roman"/>
        </w:rPr>
        <w:t xml:space="preserve"> while Adk is inhibited by </w:t>
      </w:r>
      <w:r w:rsidR="00A547AD">
        <w:rPr>
          <w:rFonts w:eastAsia="Times New Roman" w:cs="Times New Roman"/>
        </w:rPr>
        <w:t>HPr</w:t>
      </w:r>
      <w:r w:rsidR="00686459">
        <w:rPr>
          <w:rFonts w:eastAsia="Times New Roman" w:cs="Times New Roman"/>
        </w:rPr>
        <w:t>-P</w:t>
      </w:r>
      <w:r w:rsidR="00A350AA">
        <w:rPr>
          <w:rFonts w:eastAsia="Times New Roman" w:cs="Times New Roman"/>
        </w:rPr>
        <w:t xml:space="preserve"> but not HPr</w:t>
      </w:r>
      <w:r w:rsidR="003A746C">
        <w:rPr>
          <w:rFonts w:eastAsia="Times New Roman" w:cs="Times New Roman"/>
        </w:rPr>
        <w:t>. HPr</w:t>
      </w:r>
      <w:r w:rsidR="00D532F7">
        <w:rPr>
          <w:rFonts w:eastAsia="Times New Roman" w:cs="Times New Roman"/>
        </w:rPr>
        <w:t xml:space="preserve"> is expected to be</w:t>
      </w:r>
      <w:r w:rsidR="00A547AD">
        <w:rPr>
          <w:rFonts w:eastAsia="Times New Roman" w:cs="Times New Roman"/>
        </w:rPr>
        <w:t xml:space="preserve"> </w:t>
      </w:r>
      <w:r w:rsidR="00923F83">
        <w:rPr>
          <w:rFonts w:eastAsia="Times New Roman" w:cs="Times New Roman"/>
        </w:rPr>
        <w:t xml:space="preserve">in </w:t>
      </w:r>
      <w:r w:rsidR="00A547AD">
        <w:rPr>
          <w:rFonts w:eastAsia="Times New Roman" w:cs="Times New Roman"/>
        </w:rPr>
        <w:t>the non-phosphorylated form</w:t>
      </w:r>
      <w:r w:rsidR="00FD4E5D">
        <w:rPr>
          <w:rFonts w:eastAsia="Times New Roman" w:cs="Times New Roman"/>
        </w:rPr>
        <w:t xml:space="preserve"> when </w:t>
      </w:r>
      <w:r w:rsidR="00BD77C6">
        <w:rPr>
          <w:rFonts w:eastAsia="Times New Roman" w:cs="Times New Roman"/>
        </w:rPr>
        <w:t xml:space="preserve">a </w:t>
      </w:r>
      <w:r w:rsidR="00FD4E5D">
        <w:rPr>
          <w:rFonts w:eastAsia="Times New Roman" w:cs="Times New Roman"/>
        </w:rPr>
        <w:t>PTS</w:t>
      </w:r>
      <w:r w:rsidR="00BD77C6">
        <w:rPr>
          <w:rFonts w:eastAsia="Times New Roman" w:cs="Times New Roman"/>
        </w:rPr>
        <w:t xml:space="preserve"> sugar</w:t>
      </w:r>
      <w:r w:rsidR="00A547AD">
        <w:rPr>
          <w:rFonts w:eastAsia="Times New Roman" w:cs="Times New Roman"/>
        </w:rPr>
        <w:t xml:space="preserve"> </w:t>
      </w:r>
      <w:r w:rsidR="00BD77C6">
        <w:rPr>
          <w:rFonts w:eastAsia="Times New Roman" w:cs="Times New Roman"/>
        </w:rPr>
        <w:t>such as glucose or fructose is</w:t>
      </w:r>
      <w:r w:rsidR="00C840FB">
        <w:rPr>
          <w:rFonts w:eastAsia="Times New Roman" w:cs="Times New Roman"/>
        </w:rPr>
        <w:t xml:space="preserve"> </w:t>
      </w:r>
      <w:r w:rsidR="00A547AD">
        <w:rPr>
          <w:rFonts w:eastAsia="Times New Roman" w:cs="Times New Roman"/>
        </w:rPr>
        <w:t>present in the extracellular medium</w:t>
      </w:r>
      <w:r w:rsidR="00FD4E5D">
        <w:rPr>
          <w:rFonts w:eastAsia="Times New Roman" w:cs="Times New Roman"/>
        </w:rPr>
        <w:t>,</w:t>
      </w:r>
      <w:r w:rsidR="00923F83">
        <w:rPr>
          <w:rFonts w:eastAsia="Times New Roman" w:cs="Times New Roman"/>
        </w:rPr>
        <w:t xml:space="preserve"> and in </w:t>
      </w:r>
      <w:r w:rsidR="00FD4E5D">
        <w:rPr>
          <w:rFonts w:eastAsia="Times New Roman" w:cs="Times New Roman"/>
        </w:rPr>
        <w:t xml:space="preserve">the </w:t>
      </w:r>
      <w:r w:rsidR="00923F83">
        <w:rPr>
          <w:rFonts w:eastAsia="Times New Roman" w:cs="Times New Roman"/>
        </w:rPr>
        <w:t xml:space="preserve">phosphorylated form in the absence of </w:t>
      </w:r>
      <w:r w:rsidR="00A547AD">
        <w:rPr>
          <w:rFonts w:eastAsia="Times New Roman" w:cs="Times New Roman"/>
        </w:rPr>
        <w:t>a PTS suga</w:t>
      </w:r>
      <w:r w:rsidR="00FD4E5D">
        <w:rPr>
          <w:rFonts w:eastAsia="Times New Roman" w:cs="Times New Roman"/>
        </w:rPr>
        <w:t xml:space="preserve">r </w:t>
      </w:r>
      <w:r w:rsidR="0016363B">
        <w:rPr>
          <w:rFonts w:eastAsia="Times New Roman" w:cs="Times New Roman"/>
        </w:rPr>
        <w:fldChar w:fldCharType="begin">
          <w:fldData xml:space="preserve">PEVuZE5vdGU+PENpdGU+PEF1dGhvcj5LaW08L0F1dGhvcj48WWVhcj4yMDE1PC9ZZWFyPjxSZWNO
dW0+MTwvUmVjTnVtPjxEaXNwbGF5VGV4dD4oMjQsIDM1KTwvRGlzcGxheVRleHQ+PHJlY29yZD48
cmVjLW51bWJlcj4xPC9yZWMtbnVtYmVyPjxmb3JlaWduLWtleXM+PGtleSBhcHA9IkVOIiBkYi1p
ZD0iczBmdjJydmZnOWV4OTZlYTV4ZXZyejB6OXJ0d2ZhNWRhdGRlIiB0aW1lc3RhbXA9IjE0ODA2
MjU3NzEiPjE8L2tleT48L2ZvcmVpZ24ta2V5cz48cmVmLXR5cGUgbmFtZT0iSm91cm5hbCBBcnRp
Y2xlIj4xNzwvcmVmLXR5cGU+PGNvbnRyaWJ1dG9ycz48YXV0aG9ycz48YXV0aG9yPktpbSwgSC4g
TS48L2F1dGhvcj48YXV0aG9yPlBhcmssIFkuIEguPC9hdXRob3I+PGF1dGhvcj5Zb29uLCBDLiBL
LjwvYXV0aG9yPjxhdXRob3I+U2VvaywgWS4gSi48L2F1dGhvcj48L2F1dGhvcnM+PC9jb250cmli
dXRvcnM+PGF1dGgtYWRkcmVzcz5EZXBhcnRtZW50IG9mIEJpb2xvZ2ljYWwgU2NpZW5jZXMgYW5k
IEluc3RpdHV0ZSBvZiBNaWNyb2Jpb2xvZ3ksIFNlb3VsIE5hdGlvbmFsIFVuaXZlcnNpdHksIFNl
b3VsLCAxNTEtNzQyLCBTb3V0aCBLb3JlYS48L2F1dGgtYWRkcmVzcz48dGl0bGVzPjx0aXRsZT5I
aXN0aWRpbmUgcGhvc3Bob2NhcnJpZXIgcHJvdGVpbiByZWd1bGF0ZXMgcHlydXZhdGUga2luYXNl
IEEgYWN0aXZpdHkgaW4gcmVzcG9uc2UgdG8gZ2x1Y29zZSBpbiBWaWJyaW8gdnVsbmlmaWN1czwv
dGl0bGU+PHNlY29uZGFyeS10aXRsZT5Nb2wgTWljcm9iaW9sPC9zZWNvbmRhcnktdGl0bGU+PC90
aXRsZXM+PHBlcmlvZGljYWw+PGZ1bGwtdGl0bGU+TW9sIE1pY3JvYmlvbDwvZnVsbC10aXRsZT48
L3BlcmlvZGljYWw+PHBhZ2VzPjI5My0zMDU8L3BhZ2VzPjx2b2x1bWU+OTY8L3ZvbHVtZT48bnVt
YmVyPjI8L251bWJlcj48a2V5d29yZHM+PGtleXdvcmQ+QmFjdGVyaWFsIFByb3RlaW5zL2dlbmV0
aWNzLyptZXRhYm9saXNtPC9rZXl3b3JkPjxrZXl3b3JkPkdlbmUgRXhwcmVzc2lvbiBSZWd1bGF0
aW9uLCBCYWN0ZXJpYWw8L2tleXdvcmQ+PGtleXdvcmQ+R2x1Y29zZS8qbWV0YWJvbGlzbTwva2V5
d29yZD48a2V5d29yZD5IaXN0aWRpbmUvbWV0YWJvbGlzbTwva2V5d29yZD48a2V5d29yZD5IdW1h
bnM8L2tleXdvcmQ+PGtleXdvcmQ+UGhvc3Bob2Vub2xweXJ1dmF0ZSBTdWdhciBQaG9zcGhvdHJh
bnNmZXJhc2UgU3lzdGVtL2dlbmV0aWNzLyptZXRhYm9saXNtPC9rZXl3b3JkPjxrZXl3b3JkPlBo
b3NwaG9yeWxhdGlvbjwva2V5d29yZD48a2V5d29yZD5QeXJ1dmF0ZSBLaW5hc2UvZ2VuZXRpY3Mv
Km1ldGFib2xpc208L2tleXdvcmQ+PGtleXdvcmQ+VmlicmlvIEluZmVjdGlvbnMvKm1pY3JvYmlv
bG9neTwva2V5d29yZD48a2V5d29yZD5WaWJyaW8gdnVsbmlmaWN1cy8qZW56eW1vbG9neS9nZW5l
dGljcy9tZXRhYm9saXNtPC9rZXl3b3JkPjwva2V5d29yZHM+PGRhdGVzPjx5ZWFyPjIwMTU8L3ll
YXI+PHB1Yi1kYXRlcz48ZGF0ZT5BcHI8L2RhdGU+PC9wdWItZGF0ZXM+PC9kYXRlcz48aXNibj4x
MzY1LTI5NTggKEVsZWN0cm9uaWMpJiN4RDswOTUwLTM4MlggKExpbmtpbmcpPC9pc2JuPjxhY2Nl
c3Npb24tbnVtPjI1NTk4MDExPC9hY2Nlc3Npb24tbnVtPjx1cmxzPjxyZWxhdGVkLXVybHM+PHVy
bD5odHRwczovL3d3dy5uY2JpLm5sbS5uaWguZ292L3B1Ym1lZC8yNTU5ODAxMTwvdXJsPjwvcmVs
YXRlZC11cmxzPjwvdXJscz48ZWxlY3Ryb25pYy1yZXNvdXJjZS1udW0+MTAuMTExMS9tbWkuMTI5
MzY8L2VsZWN0cm9uaWMtcmVzb3VyY2UtbnVtPjwvcmVjb3JkPjwvQ2l0ZT48Q2l0ZT48QXV0aG9y
PkRldXRzY2hlcjwvQXV0aG9yPjxZZWFyPjIwMTQ8L1llYXI+PFJlY051bT41PC9SZWNOdW0+PHJl
Y29yZD48cmVjLW51bWJlcj41PC9yZWMtbnVtYmVyPjxmb3JlaWduLWtleXM+PGtleSBhcHA9IkVO
IiBkYi1pZD0iczBmdjJydmZnOWV4OTZlYTV4ZXZyejB6OXJ0d2ZhNWRhdGRlIiB0aW1lc3RhbXA9
IjE0ODA2MjYwNTIiPjU8L2tleT48L2ZvcmVpZ24ta2V5cz48cmVmLXR5cGUgbmFtZT0iSm91cm5h
bCBBcnRpY2xlIj4xNzwvcmVmLXR5cGU+PGNvbnRyaWJ1dG9ycz48YXV0aG9ycz48YXV0aG9yPkRl
dXRzY2hlciwgSi48L2F1dGhvcj48YXV0aG9yPkFrZSwgRi4gTS48L2F1dGhvcj48YXV0aG9yPkRl
cmthb3VpLCBNLjwvYXV0aG9yPjxhdXRob3I+WmVicmUsIEEuIEMuPC9hdXRob3I+PGF1dGhvcj5D
YW8sIFQuIE4uPC9hdXRob3I+PGF1dGhvcj5Cb3VyYW91aSwgSC48L2F1dGhvcj48YXV0aG9yPktl
bnRhY2hlLCBULjwvYXV0aG9yPjxhdXRob3I+TW9raHRhcmksIEEuPC9hdXRob3I+PGF1dGhvcj5N
aWxvaGFuaWMsIEUuPC9hdXRob3I+PGF1dGhvcj5Kb3lldCwgUC48L2F1dGhvcj48L2F1dGhvcnM+
PC9jb250cmlidXRvcnM+PGF1dGgtYWRkcmVzcz5DZW50cmUgTmF0aW9uYWwgZGUgbGEgUmVjaGVy
Y2hlIFNjaWVudGlmaXF1ZSwgRlJFMzYzMCBFeHByZXNzaW9uIEdlbmV0aXF1ZSBNaWNyb2JpZW5u
ZSwgSW5zdGl0dXQgZGUgQmlvbG9naWUgUGh5c2ljby1DaGltaXF1ZSwgUGFyaXMsIEZyYW5jZSBJ
TlJBLCBNaWNyb2Jpb2xvZ2llIGRlIGwmYXBvcztBbGltZW50YXRpb24gYXUgU2VydmljZSBkZSBs
YSBTYW50ZSBIdW1haW5lLCBVTVIxMzE5LCBKb3V5IGVuIEpvc2FzLCBGcmFuY2UgQWdyb1Bhcmlz
VGVjaCwgTWljcm9iaW9sb2dpZSBkZSBsJmFwb3M7QWxpbWVudGF0aW9uIGF1IFNlcnZpY2UgZGUg
bGEgU2FudGUgSHVtYWluZSwgSm91eSBlbiBKb3NhcywgRnJhbmNlIEpvc2VmLkRldXRzY2hlckBn
cmlnbm9uLmlucmEuZnIuJiN4RDtJTlJBLCBNaWNyb2Jpb2xvZ2llIGRlIGwmYXBvcztBbGltZW50
YXRpb24gYXUgU2VydmljZSBkZSBsYSBTYW50ZSBIdW1haW5lLCBVTVIxMzE5LCBKb3V5IGVuIEpv
c2FzLCBGcmFuY2UgQWdyb1BhcmlzVGVjaCwgTWljcm9iaW9sb2dpZSBkZSBsJmFwb3M7QWxpbWVu
dGF0aW9uIGF1IFNlcnZpY2UgZGUgbGEgU2FudGUgSHVtYWluZSwgSm91eSBlbiBKb3NhcywgRnJh
bmNlLjwvYXV0aC1hZGRyZXNzPjx0aXRsZXM+PHRpdGxlPlRoZSBiYWN0ZXJpYWwgcGhvc3Bob2Vu
b2xweXJ1dmF0ZTpjYXJib2h5ZHJhdGUgcGhvc3Bob3RyYW5zZmVyYXNlIHN5c3RlbTogcmVndWxh
dGlvbiBieSBwcm90ZWluIHBob3NwaG9yeWxhdGlvbiBhbmQgcGhvc3Bob3J5bGF0aW9uLWRlcGVu
ZGVudCBwcm90ZWluLXByb3RlaW4gaW50ZXJhY3Rpb25zPC90aXRsZT48c2Vjb25kYXJ5LXRpdGxl
Pk1pY3JvYmlvbCBNb2wgQmlvbCBSZXY8L3NlY29uZGFyeS10aXRsZT48L3RpdGxlcz48cGVyaW9k
aWNhbD48ZnVsbC10aXRsZT5NaWNyb2Jpb2wgTW9sIEJpb2wgUmV2PC9mdWxsLXRpdGxlPjwvcGVy
aW9kaWNhbD48cGFnZXM+MjMxLTU2PC9wYWdlcz48dm9sdW1lPjc4PC92b2x1bWU+PG51bWJlcj4y
PC9udW1iZXI+PGtleXdvcmRzPjxrZXl3b3JkPkJhY3RlcmlhLyptZXRhYm9saXNtPC9rZXl3b3Jk
PjxrZXl3b3JkPkJhY3RlcmlhbCBQcm90ZWlucy9tZXRhYm9saXNtPC9rZXl3b3JkPjxrZXl3b3Jk
PkJpb2xvZ2ljYWwgVHJhbnNwb3J0PC9rZXl3b3JkPjxrZXl3b3JkPipDYXJib2h5ZHJhdGUgTWV0
YWJvbGlzbTwva2V5d29yZD48a2V5d29yZD5QaG9zcGhvZW5vbHB5cnV2YXRlLyptZXRhYm9saXNt
PC9rZXl3b3JkPjxrZXl3b3JkPlBob3NwaG9yeWxhdGlvbjwva2V5d29yZD48a2V5d29yZD5QaG9z
cGhvdHJhbnNmZXJhc2VzLyptZXRhYm9saXNtPC9rZXl3b3JkPjxrZXl3b3JkPlByb3RlaW4gQmlu
ZGluZzwva2V5d29yZD48L2tleXdvcmRzPjxkYXRlcz48eWVhcj4yMDE0PC95ZWFyPjxwdWItZGF0
ZXM+PGRhdGU+SnVuPC9kYXRlPjwvcHViLWRhdGVzPjwvZGF0ZXM+PGlzYm4+MTA5OC01NTU3IChF
bGVjdHJvbmljKSYjeEQ7MTA5Mi0yMTcyIChMaW5raW5nKTwvaXNibj48YWNjZXNzaW9uLW51bT4y
NDg0NzAyMTwvYWNjZXNzaW9uLW51bT48dXJscz48cmVsYXRlZC11cmxzPjx1cmw+aHR0cHM6Ly93
d3cubmNiaS5ubG0ubmloLmdvdi9wdWJtZWQvMjQ4NDcwMjE8L3VybD48L3JlbGF0ZWQtdXJscz48
L3VybHM+PGN1c3RvbTI+UE1DNDA1NDI1NjwvY3VzdG9tMj48ZWxlY3Ryb25pYy1yZXNvdXJjZS1u
dW0+MTAuMTEyOC9NTUJSLjAwMDAxLTE0PC9lbGVjdHJvbmljLXJlc291cmNlLW51bT48L3JlY29y
ZD48L0NpdGU+PC9FbmROb3RlPn==
</w:fldData>
        </w:fldChar>
      </w:r>
      <w:r w:rsidR="001F317F">
        <w:rPr>
          <w:rFonts w:eastAsia="Times New Roman" w:cs="Times New Roman"/>
        </w:rPr>
        <w:instrText xml:space="preserve"> ADDIN EN.CITE </w:instrText>
      </w:r>
      <w:r w:rsidR="001F317F">
        <w:rPr>
          <w:rFonts w:eastAsia="Times New Roman" w:cs="Times New Roman"/>
        </w:rPr>
        <w:fldChar w:fldCharType="begin">
          <w:fldData xml:space="preserve">PEVuZE5vdGU+PENpdGU+PEF1dGhvcj5LaW08L0F1dGhvcj48WWVhcj4yMDE1PC9ZZWFyPjxSZWNO
dW0+MTwvUmVjTnVtPjxEaXNwbGF5VGV4dD4oMjQsIDM1KTwvRGlzcGxheVRleHQ+PHJlY29yZD48
cmVjLW51bWJlcj4xPC9yZWMtbnVtYmVyPjxmb3JlaWduLWtleXM+PGtleSBhcHA9IkVOIiBkYi1p
ZD0iczBmdjJydmZnOWV4OTZlYTV4ZXZyejB6OXJ0d2ZhNWRhdGRlIiB0aW1lc3RhbXA9IjE0ODA2
MjU3NzEiPjE8L2tleT48L2ZvcmVpZ24ta2V5cz48cmVmLXR5cGUgbmFtZT0iSm91cm5hbCBBcnRp
Y2xlIj4xNzwvcmVmLXR5cGU+PGNvbnRyaWJ1dG9ycz48YXV0aG9ycz48YXV0aG9yPktpbSwgSC4g
TS48L2F1dGhvcj48YXV0aG9yPlBhcmssIFkuIEguPC9hdXRob3I+PGF1dGhvcj5Zb29uLCBDLiBL
LjwvYXV0aG9yPjxhdXRob3I+U2VvaywgWS4gSi48L2F1dGhvcj48L2F1dGhvcnM+PC9jb250cmli
dXRvcnM+PGF1dGgtYWRkcmVzcz5EZXBhcnRtZW50IG9mIEJpb2xvZ2ljYWwgU2NpZW5jZXMgYW5k
IEluc3RpdHV0ZSBvZiBNaWNyb2Jpb2xvZ3ksIFNlb3VsIE5hdGlvbmFsIFVuaXZlcnNpdHksIFNl
b3VsLCAxNTEtNzQyLCBTb3V0aCBLb3JlYS48L2F1dGgtYWRkcmVzcz48dGl0bGVzPjx0aXRsZT5I
aXN0aWRpbmUgcGhvc3Bob2NhcnJpZXIgcHJvdGVpbiByZWd1bGF0ZXMgcHlydXZhdGUga2luYXNl
IEEgYWN0aXZpdHkgaW4gcmVzcG9uc2UgdG8gZ2x1Y29zZSBpbiBWaWJyaW8gdnVsbmlmaWN1czwv
dGl0bGU+PHNlY29uZGFyeS10aXRsZT5Nb2wgTWljcm9iaW9sPC9zZWNvbmRhcnktdGl0bGU+PC90
aXRsZXM+PHBlcmlvZGljYWw+PGZ1bGwtdGl0bGU+TW9sIE1pY3JvYmlvbDwvZnVsbC10aXRsZT48
L3BlcmlvZGljYWw+PHBhZ2VzPjI5My0zMDU8L3BhZ2VzPjx2b2x1bWU+OTY8L3ZvbHVtZT48bnVt
YmVyPjI8L251bWJlcj48a2V5d29yZHM+PGtleXdvcmQ+QmFjdGVyaWFsIFByb3RlaW5zL2dlbmV0
aWNzLyptZXRhYm9saXNtPC9rZXl3b3JkPjxrZXl3b3JkPkdlbmUgRXhwcmVzc2lvbiBSZWd1bGF0
aW9uLCBCYWN0ZXJpYWw8L2tleXdvcmQ+PGtleXdvcmQ+R2x1Y29zZS8qbWV0YWJvbGlzbTwva2V5
d29yZD48a2V5d29yZD5IaXN0aWRpbmUvbWV0YWJvbGlzbTwva2V5d29yZD48a2V5d29yZD5IdW1h
bnM8L2tleXdvcmQ+PGtleXdvcmQ+UGhvc3Bob2Vub2xweXJ1dmF0ZSBTdWdhciBQaG9zcGhvdHJh
bnNmZXJhc2UgU3lzdGVtL2dlbmV0aWNzLyptZXRhYm9saXNtPC9rZXl3b3JkPjxrZXl3b3JkPlBo
b3NwaG9yeWxhdGlvbjwva2V5d29yZD48a2V5d29yZD5QeXJ1dmF0ZSBLaW5hc2UvZ2VuZXRpY3Mv
Km1ldGFib2xpc208L2tleXdvcmQ+PGtleXdvcmQ+VmlicmlvIEluZmVjdGlvbnMvKm1pY3JvYmlv
bG9neTwva2V5d29yZD48a2V5d29yZD5WaWJyaW8gdnVsbmlmaWN1cy8qZW56eW1vbG9neS9nZW5l
dGljcy9tZXRhYm9saXNtPC9rZXl3b3JkPjwva2V5d29yZHM+PGRhdGVzPjx5ZWFyPjIwMTU8L3ll
YXI+PHB1Yi1kYXRlcz48ZGF0ZT5BcHI8L2RhdGU+PC9wdWItZGF0ZXM+PC9kYXRlcz48aXNibj4x
MzY1LTI5NTggKEVsZWN0cm9uaWMpJiN4RDswOTUwLTM4MlggKExpbmtpbmcpPC9pc2JuPjxhY2Nl
c3Npb24tbnVtPjI1NTk4MDExPC9hY2Nlc3Npb24tbnVtPjx1cmxzPjxyZWxhdGVkLXVybHM+PHVy
bD5odHRwczovL3d3dy5uY2JpLm5sbS5uaWguZ292L3B1Ym1lZC8yNTU5ODAxMTwvdXJsPjwvcmVs
YXRlZC11cmxzPjwvdXJscz48ZWxlY3Ryb25pYy1yZXNvdXJjZS1udW0+MTAuMTExMS9tbWkuMTI5
MzY8L2VsZWN0cm9uaWMtcmVzb3VyY2UtbnVtPjwvcmVjb3JkPjwvQ2l0ZT48Q2l0ZT48QXV0aG9y
PkRldXRzY2hlcjwvQXV0aG9yPjxZZWFyPjIwMTQ8L1llYXI+PFJlY051bT41PC9SZWNOdW0+PHJl
Y29yZD48cmVjLW51bWJlcj41PC9yZWMtbnVtYmVyPjxmb3JlaWduLWtleXM+PGtleSBhcHA9IkVO
IiBkYi1pZD0iczBmdjJydmZnOWV4OTZlYTV4ZXZyejB6OXJ0d2ZhNWRhdGRlIiB0aW1lc3RhbXA9
IjE0ODA2MjYwNTIiPjU8L2tleT48L2ZvcmVpZ24ta2V5cz48cmVmLXR5cGUgbmFtZT0iSm91cm5h
bCBBcnRpY2xlIj4xNzwvcmVmLXR5cGU+PGNvbnRyaWJ1dG9ycz48YXV0aG9ycz48YXV0aG9yPkRl
dXRzY2hlciwgSi48L2F1dGhvcj48YXV0aG9yPkFrZSwgRi4gTS48L2F1dGhvcj48YXV0aG9yPkRl
cmthb3VpLCBNLjwvYXV0aG9yPjxhdXRob3I+WmVicmUsIEEuIEMuPC9hdXRob3I+PGF1dGhvcj5D
YW8sIFQuIE4uPC9hdXRob3I+PGF1dGhvcj5Cb3VyYW91aSwgSC48L2F1dGhvcj48YXV0aG9yPktl
bnRhY2hlLCBULjwvYXV0aG9yPjxhdXRob3I+TW9raHRhcmksIEEuPC9hdXRob3I+PGF1dGhvcj5N
aWxvaGFuaWMsIEUuPC9hdXRob3I+PGF1dGhvcj5Kb3lldCwgUC48L2F1dGhvcj48L2F1dGhvcnM+
PC9jb250cmlidXRvcnM+PGF1dGgtYWRkcmVzcz5DZW50cmUgTmF0aW9uYWwgZGUgbGEgUmVjaGVy
Y2hlIFNjaWVudGlmaXF1ZSwgRlJFMzYzMCBFeHByZXNzaW9uIEdlbmV0aXF1ZSBNaWNyb2JpZW5u
ZSwgSW5zdGl0dXQgZGUgQmlvbG9naWUgUGh5c2ljby1DaGltaXF1ZSwgUGFyaXMsIEZyYW5jZSBJ
TlJBLCBNaWNyb2Jpb2xvZ2llIGRlIGwmYXBvcztBbGltZW50YXRpb24gYXUgU2VydmljZSBkZSBs
YSBTYW50ZSBIdW1haW5lLCBVTVIxMzE5LCBKb3V5IGVuIEpvc2FzLCBGcmFuY2UgQWdyb1Bhcmlz
VGVjaCwgTWljcm9iaW9sb2dpZSBkZSBsJmFwb3M7QWxpbWVudGF0aW9uIGF1IFNlcnZpY2UgZGUg
bGEgU2FudGUgSHVtYWluZSwgSm91eSBlbiBKb3NhcywgRnJhbmNlIEpvc2VmLkRldXRzY2hlckBn
cmlnbm9uLmlucmEuZnIuJiN4RDtJTlJBLCBNaWNyb2Jpb2xvZ2llIGRlIGwmYXBvcztBbGltZW50
YXRpb24gYXUgU2VydmljZSBkZSBsYSBTYW50ZSBIdW1haW5lLCBVTVIxMzE5LCBKb3V5IGVuIEpv
c2FzLCBGcmFuY2UgQWdyb1BhcmlzVGVjaCwgTWljcm9iaW9sb2dpZSBkZSBsJmFwb3M7QWxpbWVu
dGF0aW9uIGF1IFNlcnZpY2UgZGUgbGEgU2FudGUgSHVtYWluZSwgSm91eSBlbiBKb3NhcywgRnJh
bmNlLjwvYXV0aC1hZGRyZXNzPjx0aXRsZXM+PHRpdGxlPlRoZSBiYWN0ZXJpYWwgcGhvc3Bob2Vu
b2xweXJ1dmF0ZTpjYXJib2h5ZHJhdGUgcGhvc3Bob3RyYW5zZmVyYXNlIHN5c3RlbTogcmVndWxh
dGlvbiBieSBwcm90ZWluIHBob3NwaG9yeWxhdGlvbiBhbmQgcGhvc3Bob3J5bGF0aW9uLWRlcGVu
ZGVudCBwcm90ZWluLXByb3RlaW4gaW50ZXJhY3Rpb25zPC90aXRsZT48c2Vjb25kYXJ5LXRpdGxl
Pk1pY3JvYmlvbCBNb2wgQmlvbCBSZXY8L3NlY29uZGFyeS10aXRsZT48L3RpdGxlcz48cGVyaW9k
aWNhbD48ZnVsbC10aXRsZT5NaWNyb2Jpb2wgTW9sIEJpb2wgUmV2PC9mdWxsLXRpdGxlPjwvcGVy
aW9kaWNhbD48cGFnZXM+MjMxLTU2PC9wYWdlcz48dm9sdW1lPjc4PC92b2x1bWU+PG51bWJlcj4y
PC9udW1iZXI+PGtleXdvcmRzPjxrZXl3b3JkPkJhY3RlcmlhLyptZXRhYm9saXNtPC9rZXl3b3Jk
PjxrZXl3b3JkPkJhY3RlcmlhbCBQcm90ZWlucy9tZXRhYm9saXNtPC9rZXl3b3JkPjxrZXl3b3Jk
PkJpb2xvZ2ljYWwgVHJhbnNwb3J0PC9rZXl3b3JkPjxrZXl3b3JkPipDYXJib2h5ZHJhdGUgTWV0
YWJvbGlzbTwva2V5d29yZD48a2V5d29yZD5QaG9zcGhvZW5vbHB5cnV2YXRlLyptZXRhYm9saXNt
PC9rZXl3b3JkPjxrZXl3b3JkPlBob3NwaG9yeWxhdGlvbjwva2V5d29yZD48a2V5d29yZD5QaG9z
cGhvdHJhbnNmZXJhc2VzLyptZXRhYm9saXNtPC9rZXl3b3JkPjxrZXl3b3JkPlByb3RlaW4gQmlu
ZGluZzwva2V5d29yZD48L2tleXdvcmRzPjxkYXRlcz48eWVhcj4yMDE0PC95ZWFyPjxwdWItZGF0
ZXM+PGRhdGU+SnVuPC9kYXRlPjwvcHViLWRhdGVzPjwvZGF0ZXM+PGlzYm4+MTA5OC01NTU3IChF
bGVjdHJvbmljKSYjeEQ7MTA5Mi0yMTcyIChMaW5raW5nKTwvaXNibj48YWNjZXNzaW9uLW51bT4y
NDg0NzAyMTwvYWNjZXNzaW9uLW51bT48dXJscz48cmVsYXRlZC11cmxzPjx1cmw+aHR0cHM6Ly93
d3cubmNiaS5ubG0ubmloLmdvdi9wdWJtZWQvMjQ4NDcwMjE8L3VybD48L3JlbGF0ZWQtdXJscz48
L3VybHM+PGN1c3RvbTI+UE1DNDA1NDI1NjwvY3VzdG9tMj48ZWxlY3Ryb25pYy1yZXNvdXJjZS1u
dW0+MTAuMTEyOC9NTUJSLjAwMDAxLTE0PC9lbGVjdHJvbmljLXJlc291cmNlLW51bT48L3JlY29y
ZD48L0NpdGU+PC9FbmROb3RlPn==
</w:fldData>
        </w:fldChar>
      </w:r>
      <w:r w:rsidR="001F317F">
        <w:rPr>
          <w:rFonts w:eastAsia="Times New Roman" w:cs="Times New Roman"/>
        </w:rPr>
        <w:instrText xml:space="preserve"> ADDIN EN.CITE.DATA </w:instrText>
      </w:r>
      <w:r w:rsidR="001F317F">
        <w:rPr>
          <w:rFonts w:eastAsia="Times New Roman" w:cs="Times New Roman"/>
        </w:rPr>
      </w:r>
      <w:r w:rsidR="001F317F">
        <w:rPr>
          <w:rFonts w:eastAsia="Times New Roman" w:cs="Times New Roman"/>
        </w:rPr>
        <w:fldChar w:fldCharType="end"/>
      </w:r>
      <w:r w:rsidR="0016363B">
        <w:rPr>
          <w:rFonts w:eastAsia="Times New Roman" w:cs="Times New Roman"/>
        </w:rPr>
      </w:r>
      <w:r w:rsidR="0016363B">
        <w:rPr>
          <w:rFonts w:eastAsia="Times New Roman" w:cs="Times New Roman"/>
        </w:rPr>
        <w:fldChar w:fldCharType="separate"/>
      </w:r>
      <w:r w:rsidR="001F317F">
        <w:rPr>
          <w:rFonts w:eastAsia="Times New Roman" w:cs="Times New Roman"/>
          <w:noProof/>
        </w:rPr>
        <w:t>(</w:t>
      </w:r>
      <w:hyperlink w:anchor="_ENREF_24" w:tooltip="Kim, 2015 #1" w:history="1">
        <w:r w:rsidR="001F317F">
          <w:rPr>
            <w:rFonts w:eastAsia="Times New Roman" w:cs="Times New Roman"/>
            <w:noProof/>
          </w:rPr>
          <w:t>24</w:t>
        </w:r>
      </w:hyperlink>
      <w:r w:rsidR="001F317F">
        <w:rPr>
          <w:rFonts w:eastAsia="Times New Roman" w:cs="Times New Roman"/>
          <w:noProof/>
        </w:rPr>
        <w:t xml:space="preserve">, </w:t>
      </w:r>
      <w:hyperlink w:anchor="_ENREF_35" w:tooltip="Deutscher, 2014 #5" w:history="1">
        <w:r w:rsidR="001F317F">
          <w:rPr>
            <w:rFonts w:eastAsia="Times New Roman" w:cs="Times New Roman"/>
            <w:noProof/>
          </w:rPr>
          <w:t>35</w:t>
        </w:r>
      </w:hyperlink>
      <w:r w:rsidR="001F317F">
        <w:rPr>
          <w:rFonts w:eastAsia="Times New Roman" w:cs="Times New Roman"/>
          <w:noProof/>
        </w:rPr>
        <w:t>)</w:t>
      </w:r>
      <w:r w:rsidR="0016363B">
        <w:rPr>
          <w:rFonts w:eastAsia="Times New Roman" w:cs="Times New Roman"/>
        </w:rPr>
        <w:fldChar w:fldCharType="end"/>
      </w:r>
      <w:r w:rsidR="00923F83">
        <w:rPr>
          <w:rFonts w:eastAsia="Times New Roman" w:cs="Times New Roman"/>
        </w:rPr>
        <w:t xml:space="preserve">. </w:t>
      </w:r>
      <w:r w:rsidR="00C4183B">
        <w:rPr>
          <w:rFonts w:eastAsia="Times New Roman" w:cs="Times New Roman"/>
        </w:rPr>
        <w:t xml:space="preserve"> Thus, the phosphorylation state of HPr</w:t>
      </w:r>
      <w:r w:rsidR="00E93AE8">
        <w:rPr>
          <w:rFonts w:eastAsia="Times New Roman" w:cs="Times New Roman"/>
        </w:rPr>
        <w:t xml:space="preserve"> can be considered</w:t>
      </w:r>
      <w:r w:rsidR="00F8400C">
        <w:rPr>
          <w:rFonts w:eastAsia="Times New Roman" w:cs="Times New Roman"/>
        </w:rPr>
        <w:t xml:space="preserve"> as an</w:t>
      </w:r>
      <w:r w:rsidR="00FE4CB5">
        <w:rPr>
          <w:rFonts w:eastAsia="Times New Roman" w:cs="Times New Roman"/>
        </w:rPr>
        <w:t xml:space="preserve"> </w:t>
      </w:r>
      <w:r w:rsidR="00C31655">
        <w:rPr>
          <w:rFonts w:eastAsia="Times New Roman" w:cs="Times New Roman"/>
        </w:rPr>
        <w:t>indicator</w:t>
      </w:r>
      <w:r w:rsidR="00F8400C">
        <w:rPr>
          <w:rFonts w:eastAsia="Times New Roman" w:cs="Times New Roman"/>
        </w:rPr>
        <w:t xml:space="preserve"> of </w:t>
      </w:r>
      <w:r w:rsidR="00FE4CB5">
        <w:rPr>
          <w:rFonts w:eastAsia="Times New Roman" w:cs="Times New Roman"/>
        </w:rPr>
        <w:t>exo</w:t>
      </w:r>
      <w:r w:rsidR="00C31655">
        <w:rPr>
          <w:rFonts w:eastAsia="Times New Roman" w:cs="Times New Roman"/>
        </w:rPr>
        <w:t>genous carbon and energy availability.</w:t>
      </w:r>
      <w:r w:rsidR="00074DB9">
        <w:rPr>
          <w:rFonts w:eastAsia="Times New Roman" w:cs="Times New Roman"/>
        </w:rPr>
        <w:t xml:space="preserve"> </w:t>
      </w:r>
      <w:r w:rsidR="00DE6478" w:rsidRPr="00074DB9">
        <w:rPr>
          <w:rFonts w:eastAsia="Times New Roman" w:cs="Times New Roman"/>
          <w:color w:val="FF0000"/>
        </w:rPr>
        <w:t xml:space="preserve">The co-crystallied structure of HPr </w:t>
      </w:r>
      <w:r w:rsidR="00DE6478">
        <w:rPr>
          <w:rFonts w:eastAsia="Times New Roman" w:cs="Times New Roman"/>
          <w:color w:val="FF0000"/>
        </w:rPr>
        <w:t>with</w:t>
      </w:r>
      <w:r w:rsidR="00DE6478" w:rsidRPr="00074DB9">
        <w:rPr>
          <w:rFonts w:eastAsia="Times New Roman" w:cs="Times New Roman"/>
          <w:color w:val="FF0000"/>
        </w:rPr>
        <w:t xml:space="preserve"> Enzyme IIA chitobiose </w:t>
      </w:r>
      <w:r w:rsidR="00DE6478">
        <w:rPr>
          <w:rFonts w:eastAsia="Times New Roman" w:cs="Times New Roman"/>
          <w:color w:val="FF0000"/>
        </w:rPr>
        <w:t xml:space="preserve">and Enzyme I with analysis of complexes </w:t>
      </w:r>
      <w:r w:rsidR="00DE6478" w:rsidRPr="00074DB9">
        <w:rPr>
          <w:rFonts w:eastAsia="Times New Roman" w:cs="Times New Roman"/>
          <w:color w:val="FF0000"/>
        </w:rPr>
        <w:t>w</w:t>
      </w:r>
      <w:r w:rsidR="00DE6478">
        <w:rPr>
          <w:rFonts w:eastAsia="Times New Roman" w:cs="Times New Roman"/>
          <w:color w:val="FF0000"/>
        </w:rPr>
        <w:t>ere</w:t>
      </w:r>
      <w:r w:rsidR="00DE6478" w:rsidRPr="00074DB9">
        <w:rPr>
          <w:rFonts w:eastAsia="Times New Roman" w:cs="Times New Roman"/>
          <w:color w:val="FF0000"/>
        </w:rPr>
        <w:t xml:space="preserve"> published (</w:t>
      </w:r>
      <w:r w:rsidR="00DE6478" w:rsidRPr="00074DB9">
        <w:rPr>
          <w:rFonts w:ascii="Helvetica" w:hAnsi="Helvetica" w:cs="Helvetica"/>
          <w:color w:val="FF0000"/>
          <w:szCs w:val="24"/>
          <w:lang w:val="en-US"/>
        </w:rPr>
        <w:t>PMID: 22593574</w:t>
      </w:r>
      <w:r w:rsidR="00DE6478">
        <w:rPr>
          <w:rFonts w:ascii="Helvetica" w:hAnsi="Helvetica" w:cs="Helvetica"/>
          <w:color w:val="FF0000"/>
          <w:szCs w:val="24"/>
          <w:lang w:val="en-US"/>
        </w:rPr>
        <w:t xml:space="preserve">, </w:t>
      </w:r>
      <w:r w:rsidR="00DE6478">
        <w:rPr>
          <w:rFonts w:ascii="Helvetica" w:hAnsi="Helvetica" w:cs="Helvetica"/>
          <w:color w:val="1049BC"/>
          <w:szCs w:val="24"/>
          <w:lang w:val="en-US"/>
        </w:rPr>
        <w:t>PMID: 20731394, PMID: 20080627, PMID: 19537713, PMID: 18445588</w:t>
      </w:r>
      <w:r w:rsidR="00DE6478" w:rsidRPr="00074DB9">
        <w:rPr>
          <w:rFonts w:ascii="Helvetica" w:hAnsi="Helvetica" w:cs="Helvetica"/>
          <w:color w:val="FF0000"/>
          <w:szCs w:val="24"/>
          <w:lang w:val="en-US"/>
        </w:rPr>
        <w:t>)</w:t>
      </w:r>
      <w:r w:rsidR="00DE6478">
        <w:rPr>
          <w:rFonts w:ascii="Helvetica" w:hAnsi="Helvetica" w:cs="Helvetica"/>
          <w:color w:val="FF0000"/>
          <w:szCs w:val="24"/>
          <w:lang w:val="en-US"/>
        </w:rPr>
        <w:t xml:space="preserve">. </w:t>
      </w:r>
      <w:r w:rsidR="00DE6478" w:rsidRPr="00074DB9">
        <w:rPr>
          <w:rFonts w:eastAsia="Times New Roman" w:cs="Times New Roman"/>
          <w:color w:val="FF0000"/>
        </w:rPr>
        <w:t xml:space="preserve"> </w:t>
      </w:r>
      <w:r w:rsidR="00DE6478">
        <w:rPr>
          <w:rFonts w:eastAsia="Times New Roman" w:cs="Times New Roman"/>
          <w:color w:val="FF0000"/>
        </w:rPr>
        <w:t xml:space="preserve">Modeling of protein-protein interactions showed </w:t>
      </w:r>
    </w:p>
    <w:p w14:paraId="7558D0B6" w14:textId="1D72D3F1" w:rsidR="00962DBA" w:rsidRDefault="00962DBA" w:rsidP="00547A2F">
      <w:pPr>
        <w:spacing w:line="480" w:lineRule="auto"/>
        <w:ind w:firstLine="720"/>
        <w:rPr>
          <w:rFonts w:eastAsia="Times New Roman" w:cs="Times New Roman"/>
        </w:rPr>
      </w:pPr>
    </w:p>
    <w:p w14:paraId="145C6F41" w14:textId="77777777" w:rsidR="00F87934" w:rsidRDefault="00F87934" w:rsidP="00F87934">
      <w:pPr>
        <w:spacing w:line="480" w:lineRule="auto"/>
        <w:rPr>
          <w:rFonts w:eastAsia="Times New Roman" w:cs="Times New Roman"/>
        </w:rPr>
      </w:pPr>
    </w:p>
    <w:p w14:paraId="5CAD5D96" w14:textId="77777777" w:rsidR="00DF3CC1" w:rsidRPr="00571AD5" w:rsidRDefault="00DF3CC1" w:rsidP="00F87934">
      <w:pPr>
        <w:spacing w:line="480" w:lineRule="auto"/>
        <w:rPr>
          <w:rFonts w:eastAsia="Times New Roman" w:cs="Times New Roman"/>
          <w:b/>
        </w:rPr>
      </w:pPr>
      <w:r w:rsidRPr="00571AD5">
        <w:rPr>
          <w:rFonts w:eastAsia="Times New Roman" w:cs="Times New Roman"/>
          <w:b/>
        </w:rPr>
        <w:t>Results.</w:t>
      </w:r>
    </w:p>
    <w:p w14:paraId="5D4493FC" w14:textId="14744C8B" w:rsidR="00DF3CC1" w:rsidRPr="00240425" w:rsidRDefault="00240425" w:rsidP="00240425">
      <w:pPr>
        <w:spacing w:line="480" w:lineRule="auto"/>
        <w:rPr>
          <w:rFonts w:eastAsia="Times New Roman" w:cs="Times New Roman"/>
          <w:b/>
          <w:i/>
        </w:rPr>
      </w:pPr>
      <w:r>
        <w:rPr>
          <w:rFonts w:eastAsia="Times New Roman" w:cs="Times New Roman"/>
          <w:b/>
          <w:i/>
        </w:rPr>
        <w:t>N</w:t>
      </w:r>
      <w:r w:rsidRPr="002078CB">
        <w:rPr>
          <w:rFonts w:eastAsia="Times New Roman" w:cs="Times New Roman"/>
          <w:b/>
          <w:i/>
        </w:rPr>
        <w:t xml:space="preserve">on-phosphorylated HPr </w:t>
      </w:r>
      <w:r>
        <w:rPr>
          <w:rFonts w:eastAsia="Times New Roman" w:cs="Times New Roman"/>
          <w:b/>
          <w:i/>
        </w:rPr>
        <w:t xml:space="preserve">activates </w:t>
      </w:r>
      <w:r w:rsidRPr="002078CB">
        <w:rPr>
          <w:rFonts w:eastAsia="Times New Roman" w:cs="Times New Roman"/>
          <w:b/>
          <w:i/>
        </w:rPr>
        <w:t>PykF.</w:t>
      </w:r>
      <w:r>
        <w:rPr>
          <w:rFonts w:eastAsia="Times New Roman" w:cs="Times New Roman"/>
          <w:b/>
          <w:i/>
        </w:rPr>
        <w:t xml:space="preserve"> </w:t>
      </w:r>
      <w:r w:rsidR="00DF3CC1" w:rsidRPr="002078CB">
        <w:rPr>
          <w:rFonts w:eastAsia="Times New Roman" w:cs="Times New Roman"/>
          <w:i/>
        </w:rPr>
        <w:t>E. coli</w:t>
      </w:r>
      <w:r w:rsidR="00DF3CC1" w:rsidRPr="002078CB">
        <w:rPr>
          <w:rFonts w:eastAsia="Times New Roman" w:cs="Times New Roman"/>
        </w:rPr>
        <w:t xml:space="preserve"> PykF </w:t>
      </w:r>
      <w:r w:rsidR="00DF3CC1">
        <w:rPr>
          <w:rFonts w:eastAsia="Times New Roman" w:cs="Times New Roman"/>
        </w:rPr>
        <w:t>activity</w:t>
      </w:r>
      <w:r w:rsidR="00DF3CC1" w:rsidRPr="002078CB">
        <w:rPr>
          <w:rFonts w:eastAsia="Times New Roman" w:cs="Times New Roman"/>
        </w:rPr>
        <w:t xml:space="preserve"> </w:t>
      </w:r>
      <w:r w:rsidR="00DF3CC1">
        <w:rPr>
          <w:rFonts w:eastAsia="Times New Roman" w:cs="Times New Roman"/>
        </w:rPr>
        <w:t>was measured</w:t>
      </w:r>
      <w:r w:rsidR="00DF3CC1" w:rsidRPr="002078CB">
        <w:rPr>
          <w:rFonts w:eastAsia="Times New Roman" w:cs="Times New Roman"/>
        </w:rPr>
        <w:t xml:space="preserve"> </w:t>
      </w:r>
      <w:r w:rsidR="00DF3CC1">
        <w:rPr>
          <w:rFonts w:eastAsia="Times New Roman" w:cs="Times New Roman"/>
        </w:rPr>
        <w:t>following the decrease in</w:t>
      </w:r>
      <w:r w:rsidR="003A3164">
        <w:rPr>
          <w:rFonts w:eastAsia="Times New Roman" w:cs="Times New Roman"/>
        </w:rPr>
        <w:t xml:space="preserve"> absorbance at 340 nm</w:t>
      </w:r>
      <w:r w:rsidR="00DF3CC1" w:rsidRPr="002078CB">
        <w:rPr>
          <w:rFonts w:eastAsia="Times New Roman" w:cs="Times New Roman"/>
        </w:rPr>
        <w:t xml:space="preserve"> resulting from the oxidation of NADH</w:t>
      </w:r>
      <w:r w:rsidR="00DF3CC1">
        <w:rPr>
          <w:rFonts w:eastAsia="Times New Roman" w:cs="Times New Roman"/>
        </w:rPr>
        <w:t xml:space="preserve"> in a</w:t>
      </w:r>
      <w:r w:rsidR="00DF3CC1" w:rsidRPr="002078CB">
        <w:rPr>
          <w:rFonts w:eastAsia="Times New Roman" w:cs="Times New Roman"/>
        </w:rPr>
        <w:t xml:space="preserve"> coupled assay </w:t>
      </w:r>
      <w:r w:rsidR="00DF3CC1">
        <w:rPr>
          <w:rFonts w:eastAsia="Times New Roman" w:cs="Times New Roman"/>
        </w:rPr>
        <w:t>involving</w:t>
      </w:r>
      <w:r w:rsidR="00D66AF0">
        <w:rPr>
          <w:rFonts w:eastAsia="Times New Roman" w:cs="Times New Roman"/>
        </w:rPr>
        <w:t xml:space="preserve"> lactate dehydrogenase (LDH)</w:t>
      </w:r>
      <w:r w:rsidR="00DF3CC1" w:rsidRPr="002078CB">
        <w:rPr>
          <w:rFonts w:eastAsia="Times New Roman" w:cs="Times New Roman"/>
        </w:rPr>
        <w:t xml:space="preserve"> </w:t>
      </w:r>
      <w:r w:rsidR="00DF3CC1">
        <w:rPr>
          <w:rFonts w:eastAsia="Times New Roman" w:cs="Times New Roman"/>
        </w:rPr>
        <w:t>(see</w:t>
      </w:r>
      <w:r w:rsidR="003A3164">
        <w:rPr>
          <w:rFonts w:eastAsia="Times New Roman" w:cs="Times New Roman"/>
        </w:rPr>
        <w:t xml:space="preserve"> Materials and M</w:t>
      </w:r>
      <w:r w:rsidR="00DF3CC1" w:rsidRPr="002078CB">
        <w:rPr>
          <w:rFonts w:eastAsia="Times New Roman" w:cs="Times New Roman"/>
        </w:rPr>
        <w:t>ethods</w:t>
      </w:r>
      <w:r w:rsidR="00DF3CC1">
        <w:rPr>
          <w:rFonts w:eastAsia="Times New Roman" w:cs="Times New Roman"/>
        </w:rPr>
        <w:t>). This assay is based on</w:t>
      </w:r>
      <w:r w:rsidR="004E7C07">
        <w:rPr>
          <w:rFonts w:eastAsia="Times New Roman" w:cs="Times New Roman"/>
        </w:rPr>
        <w:t xml:space="preserve"> the</w:t>
      </w:r>
      <w:r w:rsidR="00DF3CC1">
        <w:rPr>
          <w:rFonts w:eastAsia="Times New Roman" w:cs="Times New Roman"/>
        </w:rPr>
        <w:t xml:space="preserve"> ADP-</w:t>
      </w:r>
      <w:r w:rsidR="00DF3CC1" w:rsidRPr="002078CB">
        <w:rPr>
          <w:rFonts w:eastAsia="Times New Roman" w:cs="Times New Roman"/>
        </w:rPr>
        <w:t>dependen</w:t>
      </w:r>
      <w:r w:rsidR="00DF3CC1">
        <w:rPr>
          <w:rFonts w:eastAsia="Times New Roman" w:cs="Times New Roman"/>
        </w:rPr>
        <w:t>t conversion of PEP to pyruvate</w:t>
      </w:r>
      <w:r w:rsidR="00DF3CC1" w:rsidRPr="002078CB">
        <w:rPr>
          <w:rFonts w:eastAsia="Times New Roman" w:cs="Times New Roman"/>
        </w:rPr>
        <w:t xml:space="preserve"> by PykF, and further </w:t>
      </w:r>
      <w:r w:rsidR="00DF3CC1">
        <w:rPr>
          <w:rFonts w:eastAsia="Times New Roman" w:cs="Times New Roman"/>
        </w:rPr>
        <w:t xml:space="preserve">reduction of the </w:t>
      </w:r>
      <w:r w:rsidR="00DF3CC1" w:rsidRPr="002078CB">
        <w:rPr>
          <w:rFonts w:eastAsia="Times New Roman" w:cs="Times New Roman"/>
        </w:rPr>
        <w:t xml:space="preserve">pyruvate </w:t>
      </w:r>
      <w:r w:rsidR="00DF3CC1">
        <w:rPr>
          <w:rFonts w:eastAsia="Times New Roman" w:cs="Times New Roman"/>
        </w:rPr>
        <w:t xml:space="preserve">formed </w:t>
      </w:r>
      <w:r w:rsidR="00DF3CC1" w:rsidRPr="002078CB">
        <w:rPr>
          <w:rFonts w:eastAsia="Times New Roman" w:cs="Times New Roman"/>
        </w:rPr>
        <w:t>to lactate</w:t>
      </w:r>
      <w:r w:rsidR="00DF3CC1">
        <w:rPr>
          <w:rFonts w:eastAsia="Times New Roman" w:cs="Times New Roman"/>
        </w:rPr>
        <w:t xml:space="preserve"> by </w:t>
      </w:r>
      <w:r w:rsidR="00CD3D13">
        <w:rPr>
          <w:rFonts w:eastAsia="Times New Roman" w:cs="Times New Roman"/>
        </w:rPr>
        <w:t>lactate dehydrogenase (</w:t>
      </w:r>
      <w:r w:rsidR="00DF3CC1">
        <w:rPr>
          <w:rFonts w:eastAsia="Times New Roman" w:cs="Times New Roman"/>
        </w:rPr>
        <w:t>LDH</w:t>
      </w:r>
      <w:r w:rsidR="00CD3D13">
        <w:rPr>
          <w:rFonts w:eastAsia="Times New Roman" w:cs="Times New Roman"/>
        </w:rPr>
        <w:t>)</w:t>
      </w:r>
      <w:r w:rsidR="00DF3CC1" w:rsidRPr="002078CB">
        <w:rPr>
          <w:rFonts w:eastAsia="Times New Roman" w:cs="Times New Roman"/>
        </w:rPr>
        <w:t>. To investigate the specific regulation of PykF</w:t>
      </w:r>
      <w:r w:rsidR="00C016F5">
        <w:rPr>
          <w:rFonts w:eastAsia="Times New Roman" w:cs="Times New Roman"/>
        </w:rPr>
        <w:t>, PfkB</w:t>
      </w:r>
      <w:r w:rsidR="00A90C8D">
        <w:rPr>
          <w:rFonts w:eastAsia="Times New Roman" w:cs="Times New Roman"/>
        </w:rPr>
        <w:t>, NagB</w:t>
      </w:r>
      <w:r w:rsidR="00DF3CC1" w:rsidRPr="002078CB">
        <w:rPr>
          <w:rFonts w:eastAsia="Times New Roman" w:cs="Times New Roman"/>
        </w:rPr>
        <w:t xml:space="preserve"> </w:t>
      </w:r>
      <w:r w:rsidR="00C016F5">
        <w:rPr>
          <w:rFonts w:eastAsia="Times New Roman" w:cs="Times New Roman"/>
        </w:rPr>
        <w:t xml:space="preserve">and </w:t>
      </w:r>
      <w:r w:rsidR="00C016F5">
        <w:rPr>
          <w:rFonts w:eastAsia="Times New Roman" w:cs="Times New Roman"/>
        </w:rPr>
        <w:lastRenderedPageBreak/>
        <w:t>Adk activities</w:t>
      </w:r>
      <w:r w:rsidR="00DF3CC1" w:rsidRPr="002078CB">
        <w:rPr>
          <w:rFonts w:eastAsia="Times New Roman" w:cs="Times New Roman"/>
        </w:rPr>
        <w:t xml:space="preserve"> by HPr</w:t>
      </w:r>
      <w:r w:rsidR="00DF3CC1">
        <w:rPr>
          <w:rFonts w:eastAsia="Times New Roman" w:cs="Times New Roman"/>
        </w:rPr>
        <w:t>,</w:t>
      </w:r>
      <w:r w:rsidR="00DF3CC1" w:rsidRPr="002078CB">
        <w:rPr>
          <w:rFonts w:eastAsia="Times New Roman" w:cs="Times New Roman"/>
        </w:rPr>
        <w:t xml:space="preserve"> the proteins: </w:t>
      </w:r>
      <w:r w:rsidR="00547A2F">
        <w:rPr>
          <w:rFonts w:eastAsia="Times New Roman" w:cs="Times New Roman"/>
        </w:rPr>
        <w:t>E</w:t>
      </w:r>
      <w:r w:rsidR="00DF3CC1" w:rsidRPr="002078CB">
        <w:rPr>
          <w:rFonts w:eastAsia="Times New Roman" w:cs="Times New Roman"/>
        </w:rPr>
        <w:t xml:space="preserve">nzyme I (EI), PykF, </w:t>
      </w:r>
      <w:r w:rsidR="00C016F5">
        <w:rPr>
          <w:rFonts w:eastAsia="Times New Roman" w:cs="Times New Roman"/>
        </w:rPr>
        <w:t xml:space="preserve">PfkB, </w:t>
      </w:r>
      <w:r w:rsidR="00A90C8D">
        <w:rPr>
          <w:rFonts w:eastAsia="Times New Roman" w:cs="Times New Roman"/>
        </w:rPr>
        <w:t xml:space="preserve">NagB, </w:t>
      </w:r>
      <w:r w:rsidR="00DF3CC1" w:rsidRPr="002078CB">
        <w:rPr>
          <w:rFonts w:eastAsia="Times New Roman" w:cs="Times New Roman"/>
        </w:rPr>
        <w:t>Adk and HPr</w:t>
      </w:r>
      <w:r w:rsidR="00DF3CC1">
        <w:rPr>
          <w:rFonts w:eastAsia="Times New Roman" w:cs="Times New Roman"/>
        </w:rPr>
        <w:t xml:space="preserve"> were purified to homogenity</w:t>
      </w:r>
      <w:r w:rsidR="00DF3CC1" w:rsidRPr="002078CB">
        <w:rPr>
          <w:rFonts w:eastAsia="Times New Roman" w:cs="Times New Roman"/>
        </w:rPr>
        <w:t xml:space="preserve">. </w:t>
      </w:r>
    </w:p>
    <w:p w14:paraId="71984FAD" w14:textId="7674CAC0" w:rsidR="004E7C07" w:rsidRDefault="00547A2F" w:rsidP="00E37C62">
      <w:pPr>
        <w:spacing w:line="480" w:lineRule="auto"/>
        <w:ind w:firstLine="720"/>
        <w:rPr>
          <w:rFonts w:eastAsia="Times New Roman"/>
        </w:rPr>
      </w:pPr>
      <w:r>
        <w:rPr>
          <w:rFonts w:eastAsia="Times New Roman"/>
        </w:rPr>
        <w:t>S</w:t>
      </w:r>
      <w:r w:rsidR="004E7C07" w:rsidRPr="002078CB">
        <w:rPr>
          <w:rFonts w:eastAsia="Times New Roman"/>
        </w:rPr>
        <w:t>t</w:t>
      </w:r>
      <w:r w:rsidR="004E7C07">
        <w:rPr>
          <w:rFonts w:eastAsia="Times New Roman"/>
        </w:rPr>
        <w:t>eady state kinetics</w:t>
      </w:r>
      <w:r>
        <w:rPr>
          <w:rFonts w:eastAsia="Times New Roman"/>
        </w:rPr>
        <w:t xml:space="preserve"> for PykF</w:t>
      </w:r>
      <w:r w:rsidR="004E7C07">
        <w:rPr>
          <w:rFonts w:eastAsia="Times New Roman"/>
        </w:rPr>
        <w:t xml:space="preserve"> were</w:t>
      </w:r>
      <w:r w:rsidR="004E7C07" w:rsidRPr="002078CB">
        <w:rPr>
          <w:rFonts w:eastAsia="Times New Roman"/>
        </w:rPr>
        <w:t xml:space="preserve"> measured with respect to PEP </w:t>
      </w:r>
      <w:r w:rsidR="004E7C07">
        <w:rPr>
          <w:rFonts w:eastAsia="Times New Roman"/>
        </w:rPr>
        <w:t xml:space="preserve">concentration </w:t>
      </w:r>
      <w:r w:rsidR="004E7C07" w:rsidRPr="002078CB">
        <w:rPr>
          <w:rFonts w:eastAsia="Times New Roman"/>
        </w:rPr>
        <w:t xml:space="preserve">in the absence and presence of 1 </w:t>
      </w:r>
      <w:r w:rsidR="004E7C07" w:rsidRPr="00D41D0F">
        <w:rPr>
          <w:rFonts w:ascii="Symbol" w:eastAsia="Times New Roman" w:hAnsi="Symbol"/>
        </w:rPr>
        <w:t></w:t>
      </w:r>
      <w:r w:rsidR="004E7C07" w:rsidRPr="002078CB">
        <w:rPr>
          <w:rFonts w:eastAsia="Times New Roman"/>
        </w:rPr>
        <w:t xml:space="preserve">M </w:t>
      </w:r>
      <w:r w:rsidR="004E7C07">
        <w:rPr>
          <w:rFonts w:eastAsia="Times New Roman"/>
        </w:rPr>
        <w:t>HP</w:t>
      </w:r>
      <w:r w:rsidR="004E7C07" w:rsidRPr="002078CB">
        <w:rPr>
          <w:rFonts w:eastAsia="Times New Roman"/>
        </w:rPr>
        <w:t>r</w:t>
      </w:r>
      <w:r w:rsidR="004E7C07">
        <w:rPr>
          <w:rFonts w:eastAsia="Times New Roman"/>
        </w:rPr>
        <w:t xml:space="preserve"> (Fig. </w:t>
      </w:r>
      <w:r w:rsidR="00A36C20">
        <w:rPr>
          <w:rFonts w:eastAsia="Times New Roman"/>
        </w:rPr>
        <w:t>1</w:t>
      </w:r>
      <w:r w:rsidR="004E7C07">
        <w:rPr>
          <w:rFonts w:eastAsia="Times New Roman"/>
        </w:rPr>
        <w:t>A)</w:t>
      </w:r>
      <w:r w:rsidR="004E7C07" w:rsidRPr="002078CB">
        <w:rPr>
          <w:rFonts w:eastAsia="Times New Roman"/>
        </w:rPr>
        <w:t xml:space="preserve">. Parameters derived from the </w:t>
      </w:r>
      <w:r w:rsidR="004E7C07">
        <w:rPr>
          <w:rFonts w:eastAsia="Times New Roman"/>
        </w:rPr>
        <w:t xml:space="preserve">kinetics are presented in Table 2. </w:t>
      </w:r>
      <w:r>
        <w:rPr>
          <w:rFonts w:eastAsia="Times New Roman"/>
        </w:rPr>
        <w:t>The presence of HPr caused t</w:t>
      </w:r>
      <w:r w:rsidR="004E7C07">
        <w:rPr>
          <w:rFonts w:eastAsia="Times New Roman"/>
        </w:rPr>
        <w:t xml:space="preserve">he </w:t>
      </w:r>
      <w:r>
        <w:rPr>
          <w:rFonts w:eastAsia="Times New Roman"/>
        </w:rPr>
        <w:t>K</w:t>
      </w:r>
      <w:r w:rsidR="002D1E67">
        <w:rPr>
          <w:rFonts w:eastAsia="Times New Roman"/>
          <w:vertAlign w:val="subscript"/>
        </w:rPr>
        <w:t>half</w:t>
      </w:r>
      <w:r>
        <w:rPr>
          <w:rFonts w:eastAsia="Times New Roman"/>
        </w:rPr>
        <w:t xml:space="preserve"> for PEP to</w:t>
      </w:r>
      <w:r w:rsidR="004E7C07" w:rsidRPr="002078CB">
        <w:rPr>
          <w:rFonts w:eastAsia="Times New Roman"/>
        </w:rPr>
        <w:t xml:space="preserve"> </w:t>
      </w:r>
      <w:r>
        <w:rPr>
          <w:rFonts w:eastAsia="Times New Roman"/>
        </w:rPr>
        <w:t>decrease</w:t>
      </w:r>
      <w:r w:rsidR="004E7C07">
        <w:rPr>
          <w:rFonts w:eastAsia="Times New Roman"/>
        </w:rPr>
        <w:t xml:space="preserve"> 10-fold.</w:t>
      </w:r>
      <w:r w:rsidR="004E7C07" w:rsidRPr="002078CB">
        <w:rPr>
          <w:rFonts w:eastAsia="Times New Roman"/>
        </w:rPr>
        <w:t xml:space="preserve"> </w:t>
      </w:r>
      <w:r w:rsidR="004E7C07">
        <w:rPr>
          <w:rFonts w:eastAsia="Times New Roman"/>
        </w:rPr>
        <w:t xml:space="preserve">Thus, HPr </w:t>
      </w:r>
      <w:r w:rsidR="004E7C07">
        <w:rPr>
          <w:rFonts w:eastAsia="Times New Roman" w:cs="Times New Roman"/>
        </w:rPr>
        <w:t xml:space="preserve">influenced the affinity of PykF for PEP </w:t>
      </w:r>
      <w:r w:rsidR="004E7C07">
        <w:rPr>
          <w:rFonts w:eastAsia="Times New Roman"/>
        </w:rPr>
        <w:t>and accordingly activated</w:t>
      </w:r>
      <w:r w:rsidR="004E7C07" w:rsidRPr="002078CB">
        <w:rPr>
          <w:rFonts w:eastAsia="Times New Roman"/>
        </w:rPr>
        <w:t xml:space="preserve"> </w:t>
      </w:r>
      <w:r w:rsidR="004E7C07">
        <w:rPr>
          <w:rFonts w:eastAsia="Times New Roman"/>
        </w:rPr>
        <w:t xml:space="preserve">PykF at low PEP concentrations </w:t>
      </w:r>
      <w:r w:rsidR="004E7C07" w:rsidRPr="002078CB">
        <w:rPr>
          <w:rFonts w:eastAsia="Times New Roman"/>
        </w:rPr>
        <w:t>(F</w:t>
      </w:r>
      <w:r w:rsidR="00A36C20">
        <w:rPr>
          <w:rFonts w:eastAsia="Times New Roman"/>
        </w:rPr>
        <w:t>ig. 1</w:t>
      </w:r>
      <w:r w:rsidR="004E7C07">
        <w:rPr>
          <w:rFonts w:eastAsia="Times New Roman"/>
        </w:rPr>
        <w:t>A</w:t>
      </w:r>
      <w:r w:rsidR="004E7C07" w:rsidRPr="002078CB">
        <w:rPr>
          <w:rFonts w:eastAsia="Times New Roman"/>
        </w:rPr>
        <w:t xml:space="preserve">). </w:t>
      </w:r>
      <w:r>
        <w:rPr>
          <w:rFonts w:eastAsia="Times New Roman"/>
        </w:rPr>
        <w:t>To determine</w:t>
      </w:r>
      <w:r w:rsidR="004E7C07">
        <w:rPr>
          <w:rFonts w:eastAsia="Times New Roman"/>
        </w:rPr>
        <w:t xml:space="preserve"> the</w:t>
      </w:r>
      <w:r w:rsidR="004E7C07" w:rsidRPr="002078CB">
        <w:rPr>
          <w:rFonts w:eastAsia="Times New Roman"/>
        </w:rPr>
        <w:t xml:space="preserve"> effect</w:t>
      </w:r>
      <w:r w:rsidR="004E7C07">
        <w:rPr>
          <w:rFonts w:eastAsia="Times New Roman"/>
        </w:rPr>
        <w:t>s</w:t>
      </w:r>
      <w:r w:rsidR="004E7C07" w:rsidRPr="002078CB">
        <w:rPr>
          <w:rFonts w:eastAsia="Times New Roman"/>
        </w:rPr>
        <w:t xml:space="preserve"> of </w:t>
      </w:r>
      <w:r>
        <w:rPr>
          <w:rFonts w:eastAsia="Times New Roman"/>
        </w:rPr>
        <w:t>either</w:t>
      </w:r>
      <w:r w:rsidR="004E7C07">
        <w:rPr>
          <w:rFonts w:eastAsia="Times New Roman"/>
        </w:rPr>
        <w:t xml:space="preserve"> </w:t>
      </w:r>
      <w:r w:rsidR="004E7C07" w:rsidRPr="002078CB">
        <w:rPr>
          <w:rFonts w:eastAsia="Times New Roman"/>
        </w:rPr>
        <w:t>HPr</w:t>
      </w:r>
      <w:r w:rsidR="004E7C07">
        <w:rPr>
          <w:rFonts w:eastAsia="Times New Roman"/>
        </w:rPr>
        <w:t>-P</w:t>
      </w:r>
      <w:r w:rsidR="004E7C07" w:rsidRPr="002078CB">
        <w:rPr>
          <w:rFonts w:eastAsia="Times New Roman"/>
        </w:rPr>
        <w:t xml:space="preserve"> </w:t>
      </w:r>
      <w:r>
        <w:rPr>
          <w:rFonts w:eastAsia="Times New Roman"/>
        </w:rPr>
        <w:t>or</w:t>
      </w:r>
      <w:r w:rsidR="004E7C07">
        <w:rPr>
          <w:rFonts w:eastAsia="Times New Roman"/>
        </w:rPr>
        <w:t xml:space="preserve"> HPr </w:t>
      </w:r>
      <w:r w:rsidR="004E7C07" w:rsidRPr="002078CB">
        <w:rPr>
          <w:rFonts w:eastAsia="Times New Roman"/>
        </w:rPr>
        <w:t>on the activity of PykF</w:t>
      </w:r>
      <w:r w:rsidR="004E7C07">
        <w:rPr>
          <w:rFonts w:eastAsia="Times New Roman"/>
        </w:rPr>
        <w:t xml:space="preserve">, steady state kinetics were measured at a fixed PEP concentration by titration of HPr. The phosphorylated form was obtained </w:t>
      </w:r>
      <w:r w:rsidR="004E7C07" w:rsidRPr="002078CB">
        <w:rPr>
          <w:rFonts w:eastAsia="Times New Roman"/>
        </w:rPr>
        <w:t xml:space="preserve">by </w:t>
      </w:r>
      <w:r>
        <w:rPr>
          <w:rFonts w:eastAsia="Times New Roman"/>
        </w:rPr>
        <w:t>pre-</w:t>
      </w:r>
      <w:r w:rsidR="004E7C07" w:rsidRPr="002078CB">
        <w:rPr>
          <w:rFonts w:eastAsia="Times New Roman"/>
        </w:rPr>
        <w:t xml:space="preserve">reaction with </w:t>
      </w:r>
      <w:r w:rsidR="004E7C07">
        <w:rPr>
          <w:rFonts w:eastAsia="Times New Roman"/>
        </w:rPr>
        <w:t xml:space="preserve">PEP and </w:t>
      </w:r>
      <w:r w:rsidR="004E7C07" w:rsidRPr="002078CB">
        <w:rPr>
          <w:rFonts w:eastAsia="Times New Roman"/>
        </w:rPr>
        <w:t>EI for 30 min at 37</w:t>
      </w:r>
      <w:r w:rsidR="004E7C07" w:rsidRPr="002078CB">
        <w:rPr>
          <w:rFonts w:eastAsia="Times New Roman"/>
          <w:vertAlign w:val="superscript"/>
        </w:rPr>
        <w:t>o</w:t>
      </w:r>
      <w:r w:rsidR="004E7C07" w:rsidRPr="002078CB">
        <w:rPr>
          <w:rFonts w:eastAsia="Times New Roman"/>
        </w:rPr>
        <w:t>C</w:t>
      </w:r>
      <w:r w:rsidR="004E7C07">
        <w:rPr>
          <w:rFonts w:eastAsia="Times New Roman"/>
        </w:rPr>
        <w:t>. HPr-P had no effect on PykF activity, but HPr showed a positive effect, with a measured K</w:t>
      </w:r>
      <w:r w:rsidR="00D638E7">
        <w:rPr>
          <w:rFonts w:eastAsia="Times New Roman"/>
          <w:vertAlign w:val="subscript"/>
        </w:rPr>
        <w:t>d</w:t>
      </w:r>
      <w:r w:rsidR="004E7C07">
        <w:rPr>
          <w:rFonts w:eastAsia="Times New Roman"/>
        </w:rPr>
        <w:t xml:space="preserve"> for HPr of 1 </w:t>
      </w:r>
      <w:r w:rsidR="004E7C07">
        <w:rPr>
          <w:rFonts w:eastAsia="Times New Roman"/>
        </w:rPr>
        <w:sym w:font="Symbol" w:char="F06D"/>
      </w:r>
      <w:r w:rsidR="004E7C07">
        <w:rPr>
          <w:rFonts w:eastAsia="Times New Roman"/>
        </w:rPr>
        <w:t>M</w:t>
      </w:r>
      <w:r w:rsidR="004E7C07" w:rsidRPr="00243605">
        <w:rPr>
          <w:rFonts w:eastAsia="Times New Roman"/>
        </w:rPr>
        <w:t xml:space="preserve"> </w:t>
      </w:r>
      <w:r w:rsidR="00A36C20">
        <w:rPr>
          <w:rFonts w:eastAsia="Times New Roman"/>
        </w:rPr>
        <w:t>(Fig 1</w:t>
      </w:r>
      <w:r w:rsidR="004E7C07">
        <w:rPr>
          <w:rFonts w:eastAsia="Times New Roman"/>
        </w:rPr>
        <w:t xml:space="preserve">B).  The best effect observed with HPr at a concentration of 1 </w:t>
      </w:r>
      <w:r w:rsidR="004E7C07" w:rsidRPr="00C016F5">
        <w:rPr>
          <w:rFonts w:ascii="Symbol" w:eastAsia="Times New Roman" w:hAnsi="Symbol"/>
        </w:rPr>
        <w:t></w:t>
      </w:r>
      <w:r w:rsidR="004E7C07">
        <w:rPr>
          <w:rFonts w:eastAsia="Times New Roman"/>
        </w:rPr>
        <w:t xml:space="preserve">M depended on the presence of 100 </w:t>
      </w:r>
      <w:r w:rsidR="004E7C07" w:rsidRPr="00C016F5">
        <w:rPr>
          <w:rFonts w:ascii="Symbol" w:eastAsia="Times New Roman" w:hAnsi="Symbol"/>
        </w:rPr>
        <w:t></w:t>
      </w:r>
      <w:r w:rsidR="004E7C07">
        <w:rPr>
          <w:rFonts w:eastAsia="Times New Roman"/>
        </w:rPr>
        <w:t>M ZnSO</w:t>
      </w:r>
      <w:r w:rsidR="004E7C07" w:rsidRPr="00C016F5">
        <w:rPr>
          <w:rFonts w:eastAsia="Times New Roman"/>
          <w:vertAlign w:val="subscript"/>
        </w:rPr>
        <w:t>4</w:t>
      </w:r>
      <w:r w:rsidR="004E7C07">
        <w:rPr>
          <w:rFonts w:eastAsia="Times New Roman"/>
        </w:rPr>
        <w:t xml:space="preserve">. Titration with zinc at an HPr concentration of 1 </w:t>
      </w:r>
      <w:r w:rsidR="004E7C07">
        <w:rPr>
          <w:rFonts w:eastAsia="Times New Roman"/>
        </w:rPr>
        <w:sym w:font="Symbol" w:char="F06D"/>
      </w:r>
      <w:r w:rsidR="004E7C07">
        <w:rPr>
          <w:rFonts w:eastAsia="Times New Roman"/>
        </w:rPr>
        <w:t>M is presented in Fig 1C.</w:t>
      </w:r>
    </w:p>
    <w:p w14:paraId="3F422997" w14:textId="7E702484" w:rsidR="0007469A" w:rsidRDefault="00196DB0" w:rsidP="00E37C62">
      <w:pPr>
        <w:spacing w:line="480" w:lineRule="auto"/>
        <w:ind w:firstLine="720"/>
        <w:rPr>
          <w:rFonts w:eastAsia="Times New Roman"/>
        </w:rPr>
      </w:pPr>
      <w:r w:rsidRPr="00196DB0">
        <w:rPr>
          <w:rFonts w:eastAsia="Times New Roman"/>
        </w:rPr>
        <w:t>A</w:t>
      </w:r>
      <w:r w:rsidR="0007469A" w:rsidRPr="00196DB0">
        <w:rPr>
          <w:rFonts w:eastAsia="Times New Roman"/>
        </w:rPr>
        <w:t xml:space="preserve"> </w:t>
      </w:r>
      <w:r w:rsidR="00B9781A">
        <w:rPr>
          <w:rFonts w:eastAsia="Times New Roman"/>
        </w:rPr>
        <w:t>proteo</w:t>
      </w:r>
      <w:r w:rsidR="00535F25" w:rsidRPr="00196DB0">
        <w:rPr>
          <w:rFonts w:eastAsia="Times New Roman"/>
        </w:rPr>
        <w:t xml:space="preserve">mic </w:t>
      </w:r>
      <w:r w:rsidR="0007469A" w:rsidRPr="00196DB0">
        <w:rPr>
          <w:rFonts w:eastAsia="Times New Roman"/>
        </w:rPr>
        <w:t xml:space="preserve">analysis </w:t>
      </w:r>
      <w:r w:rsidR="00CD5704" w:rsidRPr="00196DB0">
        <w:rPr>
          <w:rFonts w:eastAsia="Times New Roman"/>
        </w:rPr>
        <w:t xml:space="preserve">was </w:t>
      </w:r>
      <w:r>
        <w:rPr>
          <w:rFonts w:eastAsia="Times New Roman"/>
        </w:rPr>
        <w:t>conduct</w:t>
      </w:r>
      <w:r w:rsidR="00CD5704" w:rsidRPr="00196DB0">
        <w:rPr>
          <w:rFonts w:eastAsia="Times New Roman"/>
        </w:rPr>
        <w:t xml:space="preserve">ed </w:t>
      </w:r>
      <w:r>
        <w:rPr>
          <w:rFonts w:eastAsia="Times New Roman"/>
        </w:rPr>
        <w:t>using</w:t>
      </w:r>
      <w:r w:rsidR="00535F25" w:rsidRPr="00196DB0">
        <w:rPr>
          <w:rFonts w:eastAsia="Times New Roman"/>
        </w:rPr>
        <w:t xml:space="preserve"> LC</w:t>
      </w:r>
      <w:r w:rsidR="00CD5704" w:rsidRPr="00196DB0">
        <w:rPr>
          <w:rFonts w:eastAsia="Times New Roman"/>
        </w:rPr>
        <w:t>-</w:t>
      </w:r>
      <w:r w:rsidR="00535F25" w:rsidRPr="00196DB0">
        <w:rPr>
          <w:rFonts w:eastAsia="Times New Roman"/>
        </w:rPr>
        <w:t>MS</w:t>
      </w:r>
      <w:r>
        <w:rPr>
          <w:rFonts w:eastAsia="Times New Roman"/>
        </w:rPr>
        <w:t>/MS for</w:t>
      </w:r>
      <w:r w:rsidR="00535F25" w:rsidRPr="00196DB0">
        <w:rPr>
          <w:rFonts w:eastAsia="Times New Roman"/>
        </w:rPr>
        <w:t xml:space="preserve"> </w:t>
      </w:r>
      <w:r w:rsidR="0007469A" w:rsidRPr="00196DB0">
        <w:rPr>
          <w:rFonts w:eastAsia="Times New Roman"/>
        </w:rPr>
        <w:t>PykF</w:t>
      </w:r>
      <w:r w:rsidR="00B9781A">
        <w:rPr>
          <w:rFonts w:eastAsia="Times New Roman"/>
        </w:rPr>
        <w:t>, showing that it</w:t>
      </w:r>
      <w:r w:rsidR="00CD5704" w:rsidRPr="00196DB0">
        <w:rPr>
          <w:rFonts w:eastAsia="Times New Roman"/>
        </w:rPr>
        <w:t xml:space="preserve"> </w:t>
      </w:r>
      <w:r w:rsidRPr="00196DB0">
        <w:rPr>
          <w:rFonts w:eastAsia="Times New Roman"/>
        </w:rPr>
        <w:t xml:space="preserve">co-purified </w:t>
      </w:r>
      <w:r>
        <w:rPr>
          <w:rFonts w:eastAsia="Times New Roman"/>
        </w:rPr>
        <w:t>with</w:t>
      </w:r>
      <w:r w:rsidR="0007469A" w:rsidRPr="00196DB0">
        <w:rPr>
          <w:rFonts w:eastAsia="Times New Roman"/>
        </w:rPr>
        <w:t xml:space="preserve"> </w:t>
      </w:r>
      <w:r w:rsidR="00535F25" w:rsidRPr="00196DB0">
        <w:rPr>
          <w:rFonts w:eastAsia="Times New Roman"/>
        </w:rPr>
        <w:t>HPr</w:t>
      </w:r>
      <w:r w:rsidR="00525AA9" w:rsidRPr="00196DB0">
        <w:rPr>
          <w:rFonts w:eastAsia="Times New Roman"/>
        </w:rPr>
        <w:t xml:space="preserve">. </w:t>
      </w:r>
      <w:r>
        <w:rPr>
          <w:rFonts w:eastAsia="Times New Roman"/>
        </w:rPr>
        <w:t>By</w:t>
      </w:r>
      <w:r w:rsidR="00525AA9" w:rsidRPr="00196DB0">
        <w:rPr>
          <w:rFonts w:eastAsia="Times New Roman"/>
        </w:rPr>
        <w:t xml:space="preserve"> contrast</w:t>
      </w:r>
      <w:r>
        <w:rPr>
          <w:rFonts w:eastAsia="Times New Roman"/>
        </w:rPr>
        <w:t>,</w:t>
      </w:r>
      <w:r w:rsidR="00525AA9" w:rsidRPr="00196DB0">
        <w:rPr>
          <w:rFonts w:eastAsia="Times New Roman"/>
        </w:rPr>
        <w:t xml:space="preserve"> no HPr</w:t>
      </w:r>
      <w:r w:rsidR="0007469A" w:rsidRPr="00196DB0">
        <w:rPr>
          <w:rFonts w:eastAsia="Times New Roman"/>
        </w:rPr>
        <w:t xml:space="preserve"> co-purified w</w:t>
      </w:r>
      <w:r w:rsidR="00CD5704" w:rsidRPr="00196DB0">
        <w:rPr>
          <w:rFonts w:eastAsia="Times New Roman"/>
        </w:rPr>
        <w:t xml:space="preserve">ith PfkB </w:t>
      </w:r>
      <w:r>
        <w:rPr>
          <w:rFonts w:eastAsia="Times New Roman"/>
        </w:rPr>
        <w:t>under</w:t>
      </w:r>
      <w:r w:rsidR="00CD5704" w:rsidRPr="00196DB0">
        <w:rPr>
          <w:rFonts w:eastAsia="Times New Roman"/>
        </w:rPr>
        <w:t xml:space="preserve"> </w:t>
      </w:r>
      <w:r w:rsidR="0039787E">
        <w:rPr>
          <w:rFonts w:eastAsia="Times New Roman"/>
        </w:rPr>
        <w:t xml:space="preserve">the </w:t>
      </w:r>
      <w:r w:rsidR="00CD5704" w:rsidRPr="00196DB0">
        <w:rPr>
          <w:rFonts w:eastAsia="Times New Roman"/>
        </w:rPr>
        <w:t>same conditions (Table S1)</w:t>
      </w:r>
      <w:r>
        <w:rPr>
          <w:rFonts w:eastAsia="Times New Roman"/>
        </w:rPr>
        <w:t>, presumably reflecting the relative affinities of the</w:t>
      </w:r>
      <w:r w:rsidR="0039787E">
        <w:rPr>
          <w:rFonts w:eastAsia="Times New Roman"/>
        </w:rPr>
        <w:t>se</w:t>
      </w:r>
      <w:r>
        <w:rPr>
          <w:rFonts w:eastAsia="Times New Roman"/>
        </w:rPr>
        <w:t xml:space="preserve"> two enzymes for HPr</w:t>
      </w:r>
      <w:r w:rsidR="00CD5704" w:rsidRPr="00196DB0">
        <w:rPr>
          <w:rFonts w:eastAsia="Times New Roman"/>
        </w:rPr>
        <w:t>.</w:t>
      </w:r>
    </w:p>
    <w:p w14:paraId="364D9EE4" w14:textId="77777777" w:rsidR="00055D52" w:rsidRPr="004A5DD0" w:rsidRDefault="00055D52" w:rsidP="00F87934">
      <w:pPr>
        <w:spacing w:line="480" w:lineRule="auto"/>
        <w:rPr>
          <w:rFonts w:eastAsia="Times New Roman" w:cs="Times New Roman"/>
          <w:b/>
        </w:rPr>
      </w:pPr>
    </w:p>
    <w:p w14:paraId="5BF15314" w14:textId="437A75F8" w:rsidR="005639E7" w:rsidRPr="00E25720" w:rsidRDefault="005639E7" w:rsidP="00E25720">
      <w:pPr>
        <w:spacing w:line="480" w:lineRule="auto"/>
        <w:rPr>
          <w:rFonts w:eastAsia="Times New Roman" w:cs="Times New Roman"/>
          <w:b/>
          <w:i/>
        </w:rPr>
      </w:pPr>
      <w:r>
        <w:rPr>
          <w:rFonts w:eastAsia="Times New Roman" w:cs="Times New Roman"/>
          <w:b/>
          <w:i/>
        </w:rPr>
        <w:t>Non-P</w:t>
      </w:r>
      <w:r w:rsidRPr="002078CB">
        <w:rPr>
          <w:rFonts w:eastAsia="Times New Roman" w:cs="Times New Roman"/>
          <w:b/>
          <w:i/>
        </w:rPr>
        <w:t xml:space="preserve">hosphorylated HPr </w:t>
      </w:r>
      <w:r w:rsidR="00E37C62">
        <w:rPr>
          <w:rFonts w:eastAsia="Times New Roman" w:cs="Times New Roman"/>
          <w:b/>
          <w:i/>
        </w:rPr>
        <w:t xml:space="preserve">activates </w:t>
      </w:r>
      <w:r>
        <w:rPr>
          <w:rFonts w:eastAsia="Times New Roman" w:cs="Times New Roman"/>
          <w:b/>
          <w:i/>
        </w:rPr>
        <w:t>Phosphofructokinase  (PfkB)</w:t>
      </w:r>
      <w:r w:rsidRPr="002078CB">
        <w:rPr>
          <w:rFonts w:eastAsia="Times New Roman" w:cs="Times New Roman"/>
          <w:b/>
          <w:i/>
        </w:rPr>
        <w:t>.</w:t>
      </w:r>
      <w:r w:rsidR="00E25720">
        <w:rPr>
          <w:rFonts w:eastAsia="Times New Roman" w:cs="Times New Roman"/>
          <w:b/>
          <w:i/>
        </w:rPr>
        <w:t xml:space="preserve"> </w:t>
      </w:r>
      <w:r w:rsidRPr="002078CB">
        <w:rPr>
          <w:rFonts w:eastAsia="Times New Roman" w:cs="Times New Roman"/>
          <w:i/>
        </w:rPr>
        <w:t>E. coli</w:t>
      </w:r>
      <w:r w:rsidRPr="002078CB">
        <w:rPr>
          <w:rFonts w:eastAsia="Times New Roman" w:cs="Times New Roman"/>
        </w:rPr>
        <w:t xml:space="preserve"> P</w:t>
      </w:r>
      <w:r>
        <w:rPr>
          <w:rFonts w:eastAsia="Times New Roman" w:cs="Times New Roman"/>
        </w:rPr>
        <w:t>fkB</w:t>
      </w:r>
      <w:r w:rsidRPr="002078CB">
        <w:rPr>
          <w:rFonts w:eastAsia="Times New Roman" w:cs="Times New Roman"/>
        </w:rPr>
        <w:t xml:space="preserve"> </w:t>
      </w:r>
      <w:r>
        <w:rPr>
          <w:rFonts w:eastAsia="Times New Roman" w:cs="Times New Roman"/>
        </w:rPr>
        <w:t>activity</w:t>
      </w:r>
      <w:r w:rsidRPr="002078CB">
        <w:rPr>
          <w:rFonts w:eastAsia="Times New Roman" w:cs="Times New Roman"/>
        </w:rPr>
        <w:t xml:space="preserve"> </w:t>
      </w:r>
      <w:r>
        <w:rPr>
          <w:rFonts w:eastAsia="Times New Roman" w:cs="Times New Roman"/>
        </w:rPr>
        <w:t>was measured</w:t>
      </w:r>
      <w:r w:rsidRPr="002078CB">
        <w:rPr>
          <w:rFonts w:eastAsia="Times New Roman" w:cs="Times New Roman"/>
        </w:rPr>
        <w:t xml:space="preserve"> </w:t>
      </w:r>
      <w:r w:rsidR="000A723E">
        <w:rPr>
          <w:rFonts w:eastAsia="Times New Roman" w:cs="Times New Roman"/>
        </w:rPr>
        <w:t>using</w:t>
      </w:r>
      <w:r>
        <w:rPr>
          <w:rFonts w:eastAsia="Times New Roman" w:cs="Times New Roman"/>
        </w:rPr>
        <w:t xml:space="preserve"> the coupled assay described </w:t>
      </w:r>
      <w:r w:rsidR="00F35C34">
        <w:rPr>
          <w:rFonts w:eastAsia="Times New Roman" w:cs="Times New Roman"/>
        </w:rPr>
        <w:t>in Materials and Methods</w:t>
      </w:r>
      <w:r>
        <w:rPr>
          <w:rFonts w:eastAsia="Times New Roman" w:cs="Times New Roman"/>
        </w:rPr>
        <w:t>. PfkB</w:t>
      </w:r>
      <w:r w:rsidR="000A723E">
        <w:rPr>
          <w:rFonts w:eastAsia="Times New Roman" w:cs="Times New Roman"/>
        </w:rPr>
        <w:t>-</w:t>
      </w:r>
      <w:r>
        <w:rPr>
          <w:rFonts w:eastAsia="Times New Roman" w:cs="Times New Roman"/>
        </w:rPr>
        <w:t xml:space="preserve">dependent </w:t>
      </w:r>
      <w:r w:rsidR="00547A2F">
        <w:rPr>
          <w:rFonts w:eastAsia="Times New Roman" w:cs="Times New Roman"/>
        </w:rPr>
        <w:t>f</w:t>
      </w:r>
      <w:r>
        <w:rPr>
          <w:rFonts w:eastAsia="Times New Roman" w:cs="Times New Roman"/>
        </w:rPr>
        <w:t xml:space="preserve">ructose-6P (Fru-6P) phosphorylation converts ATP to ADP, and ADP is used by </w:t>
      </w:r>
      <w:r w:rsidR="00435AA1">
        <w:rPr>
          <w:rFonts w:eastAsia="Times New Roman" w:cs="Times New Roman"/>
        </w:rPr>
        <w:t>pyruvate kinase (</w:t>
      </w:r>
      <w:r>
        <w:rPr>
          <w:rFonts w:eastAsia="Times New Roman" w:cs="Times New Roman"/>
        </w:rPr>
        <w:t>PK</w:t>
      </w:r>
      <w:r w:rsidR="00435AA1">
        <w:rPr>
          <w:rFonts w:eastAsia="Times New Roman" w:cs="Times New Roman"/>
        </w:rPr>
        <w:t xml:space="preserve">) and </w:t>
      </w:r>
      <w:r>
        <w:rPr>
          <w:rFonts w:eastAsia="Times New Roman" w:cs="Times New Roman"/>
        </w:rPr>
        <w:t xml:space="preserve">LDH to convert PEP to pyruvate and </w:t>
      </w:r>
      <w:r>
        <w:rPr>
          <w:rFonts w:eastAsia="Times New Roman" w:cs="Times New Roman"/>
        </w:rPr>
        <w:lastRenderedPageBreak/>
        <w:t>further to lactate following the decrease in</w:t>
      </w:r>
      <w:r w:rsidRPr="002078CB">
        <w:rPr>
          <w:rFonts w:eastAsia="Times New Roman" w:cs="Times New Roman"/>
        </w:rPr>
        <w:t xml:space="preserve"> absorbance at 340 n</w:t>
      </w:r>
      <w:r w:rsidR="000A723E">
        <w:rPr>
          <w:rFonts w:eastAsia="Times New Roman" w:cs="Times New Roman"/>
        </w:rPr>
        <w:t>m</w:t>
      </w:r>
      <w:r w:rsidRPr="002078CB">
        <w:rPr>
          <w:rFonts w:eastAsia="Times New Roman" w:cs="Times New Roman"/>
        </w:rPr>
        <w:t xml:space="preserve"> resulting from the oxidation of NADH</w:t>
      </w:r>
      <w:r>
        <w:rPr>
          <w:rFonts w:eastAsia="Times New Roman" w:cs="Times New Roman"/>
        </w:rPr>
        <w:t xml:space="preserve"> in a</w:t>
      </w:r>
      <w:r w:rsidRPr="002078CB">
        <w:rPr>
          <w:rFonts w:eastAsia="Times New Roman" w:cs="Times New Roman"/>
        </w:rPr>
        <w:t xml:space="preserve"> coupled assay</w:t>
      </w:r>
      <w:r>
        <w:rPr>
          <w:rFonts w:eastAsia="Times New Roman" w:cs="Times New Roman"/>
        </w:rPr>
        <w:t>.</w:t>
      </w:r>
      <w:r w:rsidRPr="002078CB">
        <w:rPr>
          <w:rFonts w:eastAsia="Times New Roman" w:cs="Times New Roman"/>
        </w:rPr>
        <w:t xml:space="preserve"> </w:t>
      </w:r>
      <w:r>
        <w:rPr>
          <w:rFonts w:eastAsia="Times New Roman" w:cs="Times New Roman"/>
        </w:rPr>
        <w:t xml:space="preserve">PfkB activity was previously known to be allosterically inhibited by ATP in </w:t>
      </w:r>
      <w:r w:rsidR="000A723E">
        <w:rPr>
          <w:rFonts w:eastAsia="Times New Roman" w:cs="Times New Roman"/>
        </w:rPr>
        <w:t xml:space="preserve">the </w:t>
      </w:r>
      <w:r>
        <w:rPr>
          <w:rFonts w:eastAsia="Times New Roman" w:cs="Times New Roman"/>
        </w:rPr>
        <w:t>presence of 50 mM KCl</w:t>
      </w:r>
      <w:r w:rsidR="000A723E">
        <w:rPr>
          <w:rFonts w:eastAsia="Times New Roman" w:cs="Times New Roman"/>
        </w:rPr>
        <w:t xml:space="preserve"> </w:t>
      </w:r>
      <w:r w:rsidR="00CF33E2">
        <w:rPr>
          <w:rFonts w:eastAsia="Times New Roman" w:cs="Times New Roman"/>
        </w:rPr>
        <w:fldChar w:fldCharType="begin">
          <w:fldData xml:space="preserve">PEVuZE5vdGU+PENpdGU+PEF1dGhvcj5DYWJyZXJhPC9BdXRob3I+PFllYXI+MjAxMDwvWWVhcj48
UmVjTnVtPjMyPC9SZWNOdW0+PERpc3BsYXlUZXh0PigzNiwgMzcpPC9EaXNwbGF5VGV4dD48cmVj
b3JkPjxyZWMtbnVtYmVyPjMyPC9yZWMtbnVtYmVyPjxmb3JlaWduLWtleXM+PGtleSBhcHA9IkVO
IiBkYi1pZD0iczBmdjJydmZnOWV4OTZlYTV4ZXZyejB6OXJ0d2ZhNWRhdGRlIiB0aW1lc3RhbXA9
IjE0ODMwNTI0MDUiPjMyPC9rZXk+PC9mb3JlaWduLWtleXM+PHJlZi10eXBlIG5hbWU9IkpvdXJu
YWwgQXJ0aWNsZSI+MTc8L3JlZi10eXBlPjxjb250cmlidXRvcnM+PGF1dGhvcnM+PGF1dGhvcj5D
YWJyZXJhLCBSLjwvYXV0aG9yPjxhdXRob3I+QmFidWwsIEouPC9hdXRob3I+PGF1dGhvcj5HdWl4
ZSwgVi48L2F1dGhvcj48L2F1dGhvcnM+PC9jb250cmlidXRvcnM+PGF1dGgtYWRkcmVzcz5EZXBh
cnRhbWVudG8gZGUgQmlvbG9naWEsIEZhY3VsdGFkIGRlIENpZW5jaWFzLCBVbml2ZXJzaWRhZCBk
ZSBDaGlsZSwgQ2FzaWxsYSA2NTMsIFNhbnRpYWdvLCBDaGlsZS48L2F1dGgtYWRkcmVzcz48dGl0
bGVzPjx0aXRsZT5SaWJva2luYXNlIGZhbWlseSBldm9sdXRpb24gYW5kIHRoZSByb2xlIG9mIGNv
bnNlcnZlZCByZXNpZHVlcyBhdCB0aGUgYWN0aXZlIHNpdGUgb2YgdGhlIFBma0Igc3ViZmFtaWx5
IHJlcHJlc2VudGF0aXZlLCBQZmstMiBmcm9tIEVzY2hlcmljaGlhIGNvbGk8L3RpdGxlPjxzZWNv
bmRhcnktdGl0bGU+QXJjaCBCaW9jaGVtIEJpb3BoeXM8L3NlY29uZGFyeS10aXRsZT48L3RpdGxl
cz48cGVyaW9kaWNhbD48ZnVsbC10aXRsZT5BcmNoIEJpb2NoZW0gQmlvcGh5czwvZnVsbC10aXRs
ZT48L3BlcmlvZGljYWw+PHBhZ2VzPjIzLTMwPC9wYWdlcz48dm9sdW1lPjUwMjwvdm9sdW1lPjxu
dW1iZXI+MTwvbnVtYmVyPjxrZXl3b3Jkcz48a2V5d29yZD5BbWlubyBBY2lkIE1vdGlmczwva2V5
d29yZD48a2V5d29yZD5BbWlubyBBY2lkIFNlcXVlbmNlPC9rZXl3b3JkPjxrZXl3b3JkPkJhc2Ug
U2VxdWVuY2U8L2tleXdvcmQ+PGtleXdvcmQ+Q2F0YWx5dGljIERvbWFpbi9nZW5ldGljczwva2V5
d29yZD48a2V5d29yZD5Db25zZXJ2ZWQgU2VxdWVuY2U8L2tleXdvcmQ+PGtleXdvcmQ+RE5BLCBC
YWN0ZXJpYWwvZ2VuZXRpY3M8L2tleXdvcmQ+PGtleXdvcmQ+RXNjaGVyaWNoaWEgY29saS8qZW56
eW1vbG9neS8qZ2VuZXRpY3M8L2tleXdvcmQ+PGtleXdvcmQ+RXNjaGVyaWNoaWEgY29saSBQcm90
ZWlucy8qY2hlbWlzdHJ5LypnZW5ldGljcy9tZXRhYm9saXNtPC9rZXl3b3JkPjxrZXl3b3JkPkV2
b2x1dGlvbiwgTW9sZWN1bGFyPC9rZXl3b3JkPjxrZXl3b3JkPkdlbmVzLCBCYWN0ZXJpYWw8L2tl
eXdvcmQ+PGtleXdvcmQ+S2luZXRpY3M8L2tleXdvcmQ+PGtleXdvcmQ+TW9kZWxzLCBNb2xlY3Vs
YXI8L2tleXdvcmQ+PGtleXdvcmQ+TW9sZWN1bGFyIFNlcXVlbmNlIERhdGE8L2tleXdvcmQ+PGtl
eXdvcmQ+TXV0YWdlbmVzaXMsIFNpdGUtRGlyZWN0ZWQ8L2tleXdvcmQ+PGtleXdvcmQ+TXV0YW50
IFByb3RlaW5zL2NoZW1pc3RyeS9nZW5ldGljcy9tZXRhYm9saXNtPC9rZXl3b3JkPjxrZXl3b3Jk
PlBob3NwaG9mcnVjdG9raW5hc2UtMi8qY2hlbWlzdHJ5L2NsYXNzaWZpY2F0aW9uLypnZW5ldGlj
cy9tZXRhYm9saXNtPC9rZXl3b3JkPjxrZXl3b3JkPlBoeWxvZ2VueTwva2V5d29yZD48a2V5d29y
ZD5SZWNvbWJpbmFudCBQcm90ZWlucy9jaGVtaXN0cnkvZ2VuZXRpY3MvbWV0YWJvbGlzbTwva2V5
d29yZD48a2V5d29yZD5TZXF1ZW5jZSBIb21vbG9neSwgQW1pbm8gQWNpZDwva2V5d29yZD48L2tl
eXdvcmRzPjxkYXRlcz48eWVhcj4yMDEwPC95ZWFyPjxwdWItZGF0ZXM+PGRhdGU+T2N0IDAxPC9k
YXRlPjwvcHViLWRhdGVzPjwvZGF0ZXM+PGlzYm4+MTA5Ni0wMzg0IChFbGVjdHJvbmljKSYjeEQ7
MDAwMy05ODYxIChMaW5raW5nKTwvaXNibj48YWNjZXNzaW9uLW51bT4yMDU5OTY3MTwvYWNjZXNz
aW9uLW51bT48dXJscz48cmVsYXRlZC11cmxzPjx1cmw+aHR0cHM6Ly93d3cubmNiaS5ubG0ubmlo
Lmdvdi9wdWJtZWQvMjA1OTk2NzE8L3VybD48L3JlbGF0ZWQtdXJscz48L3VybHM+PGVsZWN0cm9u
aWMtcmVzb3VyY2UtbnVtPjEwLjEwMTYvai5hYmIuMjAxMC4wNi4wMjQ8L2VsZWN0cm9uaWMtcmVz
b3VyY2UtbnVtPjwvcmVjb3JkPjwvQ2l0ZT48Q2l0ZT48QXV0aG9yPkJhYnVsPC9BdXRob3I+PFll
YXI+MTk3ODwvWWVhcj48UmVjTnVtPjMzPC9SZWNOdW0+PHJlY29yZD48cmVjLW51bWJlcj4zMzwv
cmVjLW51bWJlcj48Zm9yZWlnbi1rZXlzPjxrZXkgYXBwPSJFTiIgZGItaWQ9InMwZnYycnZmZzll
eDk2ZWE1eGV2cnowejlydHdmYTVkYXRkZSIgdGltZXN0YW1wPSIxNDgzMDUyNDA1Ij4zMzwva2V5
PjwvZm9yZWlnbi1rZXlzPjxyZWYtdHlwZSBuYW1lPSJKb3VybmFsIEFydGljbGUiPjE3PC9yZWYt
dHlwZT48Y29udHJpYnV0b3JzPjxhdXRob3JzPjxhdXRob3I+QmFidWwsIEouPC9hdXRob3I+PC9h
dXRob3JzPjwvY29udHJpYnV0b3JzPjx0aXRsZXM+PHRpdGxlPlBob3NwaG9mcnVjdG9raW5hc2Vz
IGZyb20gRXNjaGVyaWNoaWEgY29saS4gUHVyaWZpY2F0aW9uIGFuZCBjaGFyYWN0ZXJpemF0aW9u
IG9mIHRoZSBub25hbGxvc3RlcmljIGlzb3p5bWU8L3RpdGxlPjxzZWNvbmRhcnktdGl0bGU+SiBC
aW9sIENoZW08L3NlY29uZGFyeS10aXRsZT48L3RpdGxlcz48cGVyaW9kaWNhbD48ZnVsbC10aXRs
ZT5KIEJpb2wgQ2hlbTwvZnVsbC10aXRsZT48L3BlcmlvZGljYWw+PHBhZ2VzPjQzNTAtNTwvcGFn
ZXM+PHZvbHVtZT4yNTM8L3ZvbHVtZT48bnVtYmVyPjEyPC9udW1iZXI+PGtleXdvcmRzPjxrZXl3
b3JkPkVzY2hlcmljaGlhIGNvbGkvKmVuenltb2xvZ3kvZ2VuZXRpY3M8L2tleXdvcmQ+PGtleXdv
cmQ+SXNvZW56eW1lcy9pc29sYXRpb24gJmFtcDsgcHVyaWZpY2F0aW9uLyptZXRhYm9saXNtPC9r
ZXl3b3JkPjxrZXl3b3JkPktpbmV0aWNzPC9rZXl3b3JkPjxrZXl3b3JkPk1vbGVjdWxhciBXZWln
aHQ8L2tleXdvcmQ+PGtleXdvcmQ+TXV0YXRpb248L2tleXdvcmQ+PGtleXdvcmQ+UGhvc3Bob2Zy
dWN0b2tpbmFzZS0xL2dlbmV0aWNzL2lzb2xhdGlvbiAmYW1wOyBwdXJpZmljYXRpb24vKm1ldGFi
b2xpc208L2tleXdvcmQ+PGtleXdvcmQ+U3BlY2llcyBTcGVjaWZpY2l0eTwva2V5d29yZD48L2tl
eXdvcmRzPjxkYXRlcz48eWVhcj4xOTc4PC95ZWFyPjxwdWItZGF0ZXM+PGRhdGU+SnVuIDI1PC9k
YXRlPjwvcHViLWRhdGVzPjwvZGF0ZXM+PGlzYm4+MDAyMS05MjU4IChQcmludCkmI3hEOzAwMjEt
OTI1OCAoTGlua2luZyk8L2lzYm4+PGFjY2Vzc2lvbi1udW0+MTQ5MTI4PC9hY2Nlc3Npb24tbnVt
Pjx1cmxzPjxyZWxhdGVkLXVybHM+PHVybD5odHRwczovL3d3dy5uY2JpLm5sbS5uaWguZ292L3B1
Ym1lZC8xNDkxMjg8L3VybD48L3JlbGF0ZWQtdXJscz48L3VybHM+PC9yZWNvcmQ+PC9DaXRlPjwv
RW5kTm90ZT4A
</w:fldData>
        </w:fldChar>
      </w:r>
      <w:r w:rsidR="001F317F">
        <w:rPr>
          <w:rFonts w:eastAsia="Times New Roman" w:cs="Times New Roman"/>
        </w:rPr>
        <w:instrText xml:space="preserve"> ADDIN EN.CITE </w:instrText>
      </w:r>
      <w:r w:rsidR="001F317F">
        <w:rPr>
          <w:rFonts w:eastAsia="Times New Roman" w:cs="Times New Roman"/>
        </w:rPr>
        <w:fldChar w:fldCharType="begin">
          <w:fldData xml:space="preserve">PEVuZE5vdGU+PENpdGU+PEF1dGhvcj5DYWJyZXJhPC9BdXRob3I+PFllYXI+MjAxMDwvWWVhcj48
UmVjTnVtPjMyPC9SZWNOdW0+PERpc3BsYXlUZXh0PigzNiwgMzcpPC9EaXNwbGF5VGV4dD48cmVj
b3JkPjxyZWMtbnVtYmVyPjMyPC9yZWMtbnVtYmVyPjxmb3JlaWduLWtleXM+PGtleSBhcHA9IkVO
IiBkYi1pZD0iczBmdjJydmZnOWV4OTZlYTV4ZXZyejB6OXJ0d2ZhNWRhdGRlIiB0aW1lc3RhbXA9
IjE0ODMwNTI0MDUiPjMyPC9rZXk+PC9mb3JlaWduLWtleXM+PHJlZi10eXBlIG5hbWU9IkpvdXJu
YWwgQXJ0aWNsZSI+MTc8L3JlZi10eXBlPjxjb250cmlidXRvcnM+PGF1dGhvcnM+PGF1dGhvcj5D
YWJyZXJhLCBSLjwvYXV0aG9yPjxhdXRob3I+QmFidWwsIEouPC9hdXRob3I+PGF1dGhvcj5HdWl4
ZSwgVi48L2F1dGhvcj48L2F1dGhvcnM+PC9jb250cmlidXRvcnM+PGF1dGgtYWRkcmVzcz5EZXBh
cnRhbWVudG8gZGUgQmlvbG9naWEsIEZhY3VsdGFkIGRlIENpZW5jaWFzLCBVbml2ZXJzaWRhZCBk
ZSBDaGlsZSwgQ2FzaWxsYSA2NTMsIFNhbnRpYWdvLCBDaGlsZS48L2F1dGgtYWRkcmVzcz48dGl0
bGVzPjx0aXRsZT5SaWJva2luYXNlIGZhbWlseSBldm9sdXRpb24gYW5kIHRoZSByb2xlIG9mIGNv
bnNlcnZlZCByZXNpZHVlcyBhdCB0aGUgYWN0aXZlIHNpdGUgb2YgdGhlIFBma0Igc3ViZmFtaWx5
IHJlcHJlc2VudGF0aXZlLCBQZmstMiBmcm9tIEVzY2hlcmljaGlhIGNvbGk8L3RpdGxlPjxzZWNv
bmRhcnktdGl0bGU+QXJjaCBCaW9jaGVtIEJpb3BoeXM8L3NlY29uZGFyeS10aXRsZT48L3RpdGxl
cz48cGVyaW9kaWNhbD48ZnVsbC10aXRsZT5BcmNoIEJpb2NoZW0gQmlvcGh5czwvZnVsbC10aXRs
ZT48L3BlcmlvZGljYWw+PHBhZ2VzPjIzLTMwPC9wYWdlcz48dm9sdW1lPjUwMjwvdm9sdW1lPjxu
dW1iZXI+MTwvbnVtYmVyPjxrZXl3b3Jkcz48a2V5d29yZD5BbWlubyBBY2lkIE1vdGlmczwva2V5
d29yZD48a2V5d29yZD5BbWlubyBBY2lkIFNlcXVlbmNlPC9rZXl3b3JkPjxrZXl3b3JkPkJhc2Ug
U2VxdWVuY2U8L2tleXdvcmQ+PGtleXdvcmQ+Q2F0YWx5dGljIERvbWFpbi9nZW5ldGljczwva2V5
d29yZD48a2V5d29yZD5Db25zZXJ2ZWQgU2VxdWVuY2U8L2tleXdvcmQ+PGtleXdvcmQ+RE5BLCBC
YWN0ZXJpYWwvZ2VuZXRpY3M8L2tleXdvcmQ+PGtleXdvcmQ+RXNjaGVyaWNoaWEgY29saS8qZW56
eW1vbG9neS8qZ2VuZXRpY3M8L2tleXdvcmQ+PGtleXdvcmQ+RXNjaGVyaWNoaWEgY29saSBQcm90
ZWlucy8qY2hlbWlzdHJ5LypnZW5ldGljcy9tZXRhYm9saXNtPC9rZXl3b3JkPjxrZXl3b3JkPkV2
b2x1dGlvbiwgTW9sZWN1bGFyPC9rZXl3b3JkPjxrZXl3b3JkPkdlbmVzLCBCYWN0ZXJpYWw8L2tl
eXdvcmQ+PGtleXdvcmQ+S2luZXRpY3M8L2tleXdvcmQ+PGtleXdvcmQ+TW9kZWxzLCBNb2xlY3Vs
YXI8L2tleXdvcmQ+PGtleXdvcmQ+TW9sZWN1bGFyIFNlcXVlbmNlIERhdGE8L2tleXdvcmQ+PGtl
eXdvcmQ+TXV0YWdlbmVzaXMsIFNpdGUtRGlyZWN0ZWQ8L2tleXdvcmQ+PGtleXdvcmQ+TXV0YW50
IFByb3RlaW5zL2NoZW1pc3RyeS9nZW5ldGljcy9tZXRhYm9saXNtPC9rZXl3b3JkPjxrZXl3b3Jk
PlBob3NwaG9mcnVjdG9raW5hc2UtMi8qY2hlbWlzdHJ5L2NsYXNzaWZpY2F0aW9uLypnZW5ldGlj
cy9tZXRhYm9saXNtPC9rZXl3b3JkPjxrZXl3b3JkPlBoeWxvZ2VueTwva2V5d29yZD48a2V5d29y
ZD5SZWNvbWJpbmFudCBQcm90ZWlucy9jaGVtaXN0cnkvZ2VuZXRpY3MvbWV0YWJvbGlzbTwva2V5
d29yZD48a2V5d29yZD5TZXF1ZW5jZSBIb21vbG9neSwgQW1pbm8gQWNpZDwva2V5d29yZD48L2tl
eXdvcmRzPjxkYXRlcz48eWVhcj4yMDEwPC95ZWFyPjxwdWItZGF0ZXM+PGRhdGU+T2N0IDAxPC9k
YXRlPjwvcHViLWRhdGVzPjwvZGF0ZXM+PGlzYm4+MTA5Ni0wMzg0IChFbGVjdHJvbmljKSYjeEQ7
MDAwMy05ODYxIChMaW5raW5nKTwvaXNibj48YWNjZXNzaW9uLW51bT4yMDU5OTY3MTwvYWNjZXNz
aW9uLW51bT48dXJscz48cmVsYXRlZC11cmxzPjx1cmw+aHR0cHM6Ly93d3cubmNiaS5ubG0ubmlo
Lmdvdi9wdWJtZWQvMjA1OTk2NzE8L3VybD48L3JlbGF0ZWQtdXJscz48L3VybHM+PGVsZWN0cm9u
aWMtcmVzb3VyY2UtbnVtPjEwLjEwMTYvai5hYmIuMjAxMC4wNi4wMjQ8L2VsZWN0cm9uaWMtcmVz
b3VyY2UtbnVtPjwvcmVjb3JkPjwvQ2l0ZT48Q2l0ZT48QXV0aG9yPkJhYnVsPC9BdXRob3I+PFll
YXI+MTk3ODwvWWVhcj48UmVjTnVtPjMzPC9SZWNOdW0+PHJlY29yZD48cmVjLW51bWJlcj4zMzwv
cmVjLW51bWJlcj48Zm9yZWlnbi1rZXlzPjxrZXkgYXBwPSJFTiIgZGItaWQ9InMwZnYycnZmZzll
eDk2ZWE1eGV2cnowejlydHdmYTVkYXRkZSIgdGltZXN0YW1wPSIxNDgzMDUyNDA1Ij4zMzwva2V5
PjwvZm9yZWlnbi1rZXlzPjxyZWYtdHlwZSBuYW1lPSJKb3VybmFsIEFydGljbGUiPjE3PC9yZWYt
dHlwZT48Y29udHJpYnV0b3JzPjxhdXRob3JzPjxhdXRob3I+QmFidWwsIEouPC9hdXRob3I+PC9h
dXRob3JzPjwvY29udHJpYnV0b3JzPjx0aXRsZXM+PHRpdGxlPlBob3NwaG9mcnVjdG9raW5hc2Vz
IGZyb20gRXNjaGVyaWNoaWEgY29saS4gUHVyaWZpY2F0aW9uIGFuZCBjaGFyYWN0ZXJpemF0aW9u
IG9mIHRoZSBub25hbGxvc3RlcmljIGlzb3p5bWU8L3RpdGxlPjxzZWNvbmRhcnktdGl0bGU+SiBC
aW9sIENoZW08L3NlY29uZGFyeS10aXRsZT48L3RpdGxlcz48cGVyaW9kaWNhbD48ZnVsbC10aXRs
ZT5KIEJpb2wgQ2hlbTwvZnVsbC10aXRsZT48L3BlcmlvZGljYWw+PHBhZ2VzPjQzNTAtNTwvcGFn
ZXM+PHZvbHVtZT4yNTM8L3ZvbHVtZT48bnVtYmVyPjEyPC9udW1iZXI+PGtleXdvcmRzPjxrZXl3
b3JkPkVzY2hlcmljaGlhIGNvbGkvKmVuenltb2xvZ3kvZ2VuZXRpY3M8L2tleXdvcmQ+PGtleXdv
cmQ+SXNvZW56eW1lcy9pc29sYXRpb24gJmFtcDsgcHVyaWZpY2F0aW9uLyptZXRhYm9saXNtPC9r
ZXl3b3JkPjxrZXl3b3JkPktpbmV0aWNzPC9rZXl3b3JkPjxrZXl3b3JkPk1vbGVjdWxhciBXZWln
aHQ8L2tleXdvcmQ+PGtleXdvcmQ+TXV0YXRpb248L2tleXdvcmQ+PGtleXdvcmQ+UGhvc3Bob2Zy
dWN0b2tpbmFzZS0xL2dlbmV0aWNzL2lzb2xhdGlvbiAmYW1wOyBwdXJpZmljYXRpb24vKm1ldGFi
b2xpc208L2tleXdvcmQ+PGtleXdvcmQ+U3BlY2llcyBTcGVjaWZpY2l0eTwva2V5d29yZD48L2tl
eXdvcmRzPjxkYXRlcz48eWVhcj4xOTc4PC95ZWFyPjxwdWItZGF0ZXM+PGRhdGU+SnVuIDI1PC9k
YXRlPjwvcHViLWRhdGVzPjwvZGF0ZXM+PGlzYm4+MDAyMS05MjU4IChQcmludCkmI3hEOzAwMjEt
OTI1OCAoTGlua2luZyk8L2lzYm4+PGFjY2Vzc2lvbi1udW0+MTQ5MTI4PC9hY2Nlc3Npb24tbnVt
Pjx1cmxzPjxyZWxhdGVkLXVybHM+PHVybD5odHRwczovL3d3dy5uY2JpLm5sbS5uaWguZ292L3B1
Ym1lZC8xNDkxMjg8L3VybD48L3JlbGF0ZWQtdXJscz48L3VybHM+PC9yZWNvcmQ+PC9DaXRlPjwv
RW5kTm90ZT4A
</w:fldData>
        </w:fldChar>
      </w:r>
      <w:r w:rsidR="001F317F">
        <w:rPr>
          <w:rFonts w:eastAsia="Times New Roman" w:cs="Times New Roman"/>
        </w:rPr>
        <w:instrText xml:space="preserve"> ADDIN EN.CITE.DATA </w:instrText>
      </w:r>
      <w:r w:rsidR="001F317F">
        <w:rPr>
          <w:rFonts w:eastAsia="Times New Roman" w:cs="Times New Roman"/>
        </w:rPr>
      </w:r>
      <w:r w:rsidR="001F317F">
        <w:rPr>
          <w:rFonts w:eastAsia="Times New Roman" w:cs="Times New Roman"/>
        </w:rPr>
        <w:fldChar w:fldCharType="end"/>
      </w:r>
      <w:r w:rsidR="00CF33E2">
        <w:rPr>
          <w:rFonts w:eastAsia="Times New Roman" w:cs="Times New Roman"/>
        </w:rPr>
      </w:r>
      <w:r w:rsidR="00CF33E2">
        <w:rPr>
          <w:rFonts w:eastAsia="Times New Roman" w:cs="Times New Roman"/>
        </w:rPr>
        <w:fldChar w:fldCharType="separate"/>
      </w:r>
      <w:r w:rsidR="001F317F">
        <w:rPr>
          <w:rFonts w:eastAsia="Times New Roman" w:cs="Times New Roman"/>
          <w:noProof/>
        </w:rPr>
        <w:t>(</w:t>
      </w:r>
      <w:hyperlink w:anchor="_ENREF_36" w:tooltip="Cabrera, 2010 #88" w:history="1">
        <w:r w:rsidR="001F317F">
          <w:rPr>
            <w:rFonts w:eastAsia="Times New Roman" w:cs="Times New Roman"/>
            <w:noProof/>
          </w:rPr>
          <w:t>36</w:t>
        </w:r>
      </w:hyperlink>
      <w:r w:rsidR="001F317F">
        <w:rPr>
          <w:rFonts w:eastAsia="Times New Roman" w:cs="Times New Roman"/>
          <w:noProof/>
        </w:rPr>
        <w:t xml:space="preserve">, </w:t>
      </w:r>
      <w:hyperlink w:anchor="_ENREF_37" w:tooltip="Babul, 1978 #33" w:history="1">
        <w:r w:rsidR="001F317F">
          <w:rPr>
            <w:rFonts w:eastAsia="Times New Roman" w:cs="Times New Roman"/>
            <w:noProof/>
          </w:rPr>
          <w:t>37</w:t>
        </w:r>
      </w:hyperlink>
      <w:r w:rsidR="001F317F">
        <w:rPr>
          <w:rFonts w:eastAsia="Times New Roman" w:cs="Times New Roman"/>
          <w:noProof/>
        </w:rPr>
        <w:t>)</w:t>
      </w:r>
      <w:r w:rsidR="00CF33E2">
        <w:rPr>
          <w:rFonts w:eastAsia="Times New Roman" w:cs="Times New Roman"/>
        </w:rPr>
        <w:fldChar w:fldCharType="end"/>
      </w:r>
      <w:r w:rsidR="00CF33E2">
        <w:rPr>
          <w:rFonts w:eastAsia="Times New Roman" w:cs="Times New Roman"/>
        </w:rPr>
        <w:t xml:space="preserve">. </w:t>
      </w:r>
      <w:r w:rsidR="00FC2FF0">
        <w:rPr>
          <w:rFonts w:eastAsia="Times New Roman" w:cs="Times New Roman"/>
        </w:rPr>
        <w:t>To eval</w:t>
      </w:r>
      <w:r w:rsidR="00F6582E">
        <w:rPr>
          <w:rFonts w:eastAsia="Times New Roman" w:cs="Times New Roman"/>
        </w:rPr>
        <w:t>uate the effect of free HPr,</w:t>
      </w:r>
      <w:r w:rsidR="00FC2FF0">
        <w:rPr>
          <w:rFonts w:eastAsia="Times New Roman" w:cs="Times New Roman"/>
        </w:rPr>
        <w:t xml:space="preserve"> steady-state kinetics were measured in the presence of 2.2 </w:t>
      </w:r>
      <w:r w:rsidR="00FC2FF0" w:rsidRPr="00C016F5">
        <w:rPr>
          <w:rFonts w:ascii="Symbol" w:eastAsia="Times New Roman" w:hAnsi="Symbol"/>
        </w:rPr>
        <w:t></w:t>
      </w:r>
      <w:r w:rsidR="00FC2FF0">
        <w:rPr>
          <w:rFonts w:eastAsia="Times New Roman" w:cs="Times New Roman"/>
        </w:rPr>
        <w:t>M HPr. Although HPr showed no effect on the V</w:t>
      </w:r>
      <w:r w:rsidR="00FC2FF0" w:rsidRPr="00BD1C32">
        <w:rPr>
          <w:rFonts w:eastAsia="Times New Roman" w:cs="Times New Roman"/>
          <w:vertAlign w:val="subscript"/>
        </w:rPr>
        <w:t>max</w:t>
      </w:r>
      <w:r w:rsidR="00FC2FF0">
        <w:rPr>
          <w:rFonts w:eastAsia="Times New Roman" w:cs="Times New Roman"/>
        </w:rPr>
        <w:t xml:space="preserve"> or the Hill coefficient (h), the presence of HPr led to a 6-fold decrease in the K</w:t>
      </w:r>
      <w:r w:rsidR="002D1E67">
        <w:rPr>
          <w:rFonts w:eastAsia="Times New Roman" w:cs="Times New Roman"/>
          <w:vertAlign w:val="subscript"/>
        </w:rPr>
        <w:t>half</w:t>
      </w:r>
      <w:r w:rsidR="00FC2FF0">
        <w:rPr>
          <w:rFonts w:eastAsia="Times New Roman" w:cs="Times New Roman"/>
        </w:rPr>
        <w:t xml:space="preserve"> for Fru-6P. This result implies that HPr regulates PfkB activity by increasing the affinity of PfkB for its substrate, Fru-6P. It is important to emphasize that t</w:t>
      </w:r>
      <w:r>
        <w:rPr>
          <w:rFonts w:eastAsia="Times New Roman" w:cs="Times New Roman"/>
        </w:rPr>
        <w:t xml:space="preserve">he </w:t>
      </w:r>
      <w:r w:rsidR="00031732">
        <w:rPr>
          <w:rFonts w:eastAsia="Times New Roman" w:cs="Times New Roman"/>
        </w:rPr>
        <w:t>non-</w:t>
      </w:r>
      <w:r>
        <w:rPr>
          <w:rFonts w:eastAsia="Times New Roman" w:cs="Times New Roman"/>
        </w:rPr>
        <w:t xml:space="preserve">phosphorylated form of HPr activated PfkB in </w:t>
      </w:r>
      <w:r w:rsidR="003E3E34">
        <w:rPr>
          <w:rFonts w:eastAsia="Times New Roman" w:cs="Times New Roman"/>
        </w:rPr>
        <w:t xml:space="preserve">the </w:t>
      </w:r>
      <w:r>
        <w:rPr>
          <w:rFonts w:eastAsia="Times New Roman" w:cs="Times New Roman"/>
        </w:rPr>
        <w:t xml:space="preserve">presence of 50 mM KCl and 1mM ATP, </w:t>
      </w:r>
      <w:r w:rsidR="0095408E">
        <w:rPr>
          <w:rFonts w:eastAsia="Times New Roman" w:cs="Times New Roman"/>
        </w:rPr>
        <w:t xml:space="preserve">decreasing </w:t>
      </w:r>
      <w:r w:rsidR="003E3E34">
        <w:rPr>
          <w:rFonts w:eastAsia="Times New Roman" w:cs="Times New Roman"/>
        </w:rPr>
        <w:t xml:space="preserve">the </w:t>
      </w:r>
      <w:r w:rsidR="0095408E">
        <w:rPr>
          <w:rFonts w:eastAsia="Times New Roman" w:cs="Times New Roman"/>
        </w:rPr>
        <w:t>K</w:t>
      </w:r>
      <w:r w:rsidR="002D1E67">
        <w:rPr>
          <w:rFonts w:eastAsia="Times New Roman" w:cs="Times New Roman"/>
          <w:vertAlign w:val="subscript"/>
        </w:rPr>
        <w:t>half</w:t>
      </w:r>
      <w:r w:rsidR="0095408E">
        <w:rPr>
          <w:rFonts w:eastAsia="Times New Roman" w:cs="Times New Roman"/>
        </w:rPr>
        <w:t xml:space="preserve"> </w:t>
      </w:r>
      <w:r w:rsidR="003E3E34">
        <w:rPr>
          <w:rFonts w:eastAsia="Times New Roman" w:cs="Times New Roman"/>
        </w:rPr>
        <w:t>for</w:t>
      </w:r>
      <w:r w:rsidR="0095408E">
        <w:rPr>
          <w:rFonts w:eastAsia="Times New Roman" w:cs="Times New Roman"/>
        </w:rPr>
        <w:t xml:space="preserve"> Fru-6P</w:t>
      </w:r>
      <w:r w:rsidR="003B237C">
        <w:rPr>
          <w:rFonts w:eastAsia="Times New Roman" w:cs="Times New Roman"/>
        </w:rPr>
        <w:t xml:space="preserve"> from 0.49 to 0.08 mM (</w:t>
      </w:r>
      <w:r w:rsidR="00FC2FF0">
        <w:rPr>
          <w:rFonts w:eastAsia="Times New Roman" w:cs="Times New Roman"/>
        </w:rPr>
        <w:t xml:space="preserve">Fig. </w:t>
      </w:r>
      <w:r w:rsidR="00A36C20">
        <w:rPr>
          <w:rFonts w:eastAsia="Times New Roman" w:cs="Times New Roman"/>
        </w:rPr>
        <w:t>2</w:t>
      </w:r>
      <w:r w:rsidR="00FC2FF0">
        <w:rPr>
          <w:rFonts w:eastAsia="Times New Roman" w:cs="Times New Roman"/>
        </w:rPr>
        <w:t xml:space="preserve">A; </w:t>
      </w:r>
      <w:r w:rsidR="003B237C">
        <w:rPr>
          <w:rFonts w:eastAsia="Times New Roman" w:cs="Times New Roman"/>
        </w:rPr>
        <w:t>Table 2)</w:t>
      </w:r>
      <w:r w:rsidR="0095408E">
        <w:rPr>
          <w:rFonts w:eastAsia="Times New Roman" w:cs="Times New Roman"/>
        </w:rPr>
        <w:t xml:space="preserve">. HPr </w:t>
      </w:r>
      <w:r w:rsidR="003E3E34">
        <w:rPr>
          <w:rFonts w:eastAsia="Times New Roman" w:cs="Times New Roman"/>
        </w:rPr>
        <w:t>d</w:t>
      </w:r>
      <w:r w:rsidR="00825B2D">
        <w:rPr>
          <w:rFonts w:eastAsia="Times New Roman" w:cs="Times New Roman"/>
        </w:rPr>
        <w:t>id</w:t>
      </w:r>
      <w:r w:rsidR="0095408E">
        <w:rPr>
          <w:rFonts w:eastAsia="Times New Roman" w:cs="Times New Roman"/>
        </w:rPr>
        <w:t xml:space="preserve"> not </w:t>
      </w:r>
      <w:r w:rsidR="003E3E34">
        <w:rPr>
          <w:rFonts w:eastAsia="Times New Roman" w:cs="Times New Roman"/>
        </w:rPr>
        <w:t xml:space="preserve">appear to completely </w:t>
      </w:r>
      <w:r w:rsidR="00F6582E">
        <w:rPr>
          <w:rFonts w:eastAsia="Times New Roman" w:cs="Times New Roman"/>
        </w:rPr>
        <w:t>antagoniz</w:t>
      </w:r>
      <w:r w:rsidR="003E3E34">
        <w:rPr>
          <w:rFonts w:eastAsia="Times New Roman" w:cs="Times New Roman"/>
        </w:rPr>
        <w:t>e</w:t>
      </w:r>
      <w:r w:rsidR="0095408E">
        <w:rPr>
          <w:rFonts w:eastAsia="Times New Roman" w:cs="Times New Roman"/>
        </w:rPr>
        <w:t xml:space="preserve"> </w:t>
      </w:r>
      <w:r w:rsidR="009A1A6F">
        <w:rPr>
          <w:rFonts w:eastAsia="Times New Roman" w:cs="Times New Roman"/>
        </w:rPr>
        <w:t xml:space="preserve">inhibition </w:t>
      </w:r>
      <w:r w:rsidR="003E3E34">
        <w:rPr>
          <w:rFonts w:eastAsia="Times New Roman" w:cs="Times New Roman"/>
        </w:rPr>
        <w:t>by</w:t>
      </w:r>
      <w:r w:rsidR="009A1A6F">
        <w:rPr>
          <w:rFonts w:eastAsia="Times New Roman" w:cs="Times New Roman"/>
        </w:rPr>
        <w:t xml:space="preserve"> ATP </w:t>
      </w:r>
      <w:r w:rsidR="00B937A5">
        <w:rPr>
          <w:rFonts w:eastAsia="Times New Roman" w:cs="Times New Roman"/>
        </w:rPr>
        <w:t xml:space="preserve">(Fig </w:t>
      </w:r>
      <w:r w:rsidR="00A36C20">
        <w:rPr>
          <w:rFonts w:eastAsia="Times New Roman" w:cs="Times New Roman"/>
        </w:rPr>
        <w:t>2</w:t>
      </w:r>
      <w:r w:rsidR="00B937A5">
        <w:rPr>
          <w:rFonts w:eastAsia="Times New Roman" w:cs="Times New Roman"/>
        </w:rPr>
        <w:t>B)</w:t>
      </w:r>
      <w:r w:rsidR="004576ED">
        <w:rPr>
          <w:rFonts w:eastAsia="Times New Roman" w:cs="Times New Roman"/>
        </w:rPr>
        <w:t>, but KCl strengthen</w:t>
      </w:r>
      <w:r w:rsidR="00370720">
        <w:rPr>
          <w:rFonts w:eastAsia="Times New Roman" w:cs="Times New Roman"/>
        </w:rPr>
        <w:t>ed</w:t>
      </w:r>
      <w:r w:rsidR="004576ED">
        <w:rPr>
          <w:rFonts w:eastAsia="Times New Roman" w:cs="Times New Roman"/>
        </w:rPr>
        <w:t xml:space="preserve"> </w:t>
      </w:r>
      <w:r w:rsidR="003E3E34">
        <w:rPr>
          <w:rFonts w:eastAsia="Times New Roman" w:cs="Times New Roman"/>
        </w:rPr>
        <w:t xml:space="preserve">the </w:t>
      </w:r>
      <w:r w:rsidR="00DB0042">
        <w:rPr>
          <w:rFonts w:eastAsia="Times New Roman" w:cs="Times New Roman"/>
        </w:rPr>
        <w:t xml:space="preserve">inhibitiory effect of </w:t>
      </w:r>
      <w:r w:rsidR="004576ED">
        <w:rPr>
          <w:rFonts w:eastAsia="Times New Roman" w:cs="Times New Roman"/>
        </w:rPr>
        <w:t xml:space="preserve">  ATP</w:t>
      </w:r>
      <w:r w:rsidR="006A1B02">
        <w:rPr>
          <w:rFonts w:eastAsia="Times New Roman" w:cs="Times New Roman"/>
        </w:rPr>
        <w:t xml:space="preserve"> and was</w:t>
      </w:r>
      <w:r w:rsidR="003E3E34">
        <w:rPr>
          <w:rFonts w:eastAsia="Times New Roman" w:cs="Times New Roman"/>
        </w:rPr>
        <w:t xml:space="preserve"> required for </w:t>
      </w:r>
      <w:r w:rsidR="00547A2F">
        <w:rPr>
          <w:rFonts w:eastAsia="Times New Roman" w:cs="Times New Roman"/>
        </w:rPr>
        <w:t>activation by</w:t>
      </w:r>
      <w:r w:rsidR="003E3E34">
        <w:rPr>
          <w:rFonts w:eastAsia="Times New Roman" w:cs="Times New Roman"/>
        </w:rPr>
        <w:t xml:space="preserve"> HPr</w:t>
      </w:r>
      <w:r w:rsidR="004576ED">
        <w:rPr>
          <w:rFonts w:eastAsia="Times New Roman" w:cs="Times New Roman"/>
        </w:rPr>
        <w:t>.</w:t>
      </w:r>
    </w:p>
    <w:p w14:paraId="6F26E71A" w14:textId="1F7DFBC5" w:rsidR="005639E7" w:rsidRPr="005639E7" w:rsidRDefault="005639E7" w:rsidP="00F87934">
      <w:pPr>
        <w:spacing w:line="480" w:lineRule="auto"/>
        <w:ind w:firstLine="720"/>
        <w:rPr>
          <w:rFonts w:eastAsia="Times New Roman" w:cs="Times New Roman"/>
        </w:rPr>
      </w:pPr>
      <w:r>
        <w:rPr>
          <w:rFonts w:eastAsia="Times New Roman" w:cs="Times New Roman"/>
        </w:rPr>
        <w:t xml:space="preserve">To </w:t>
      </w:r>
      <w:r w:rsidR="00900C49">
        <w:rPr>
          <w:rFonts w:eastAsia="Times New Roman" w:cs="Times New Roman"/>
        </w:rPr>
        <w:t>establish</w:t>
      </w:r>
      <w:r>
        <w:rPr>
          <w:rFonts w:eastAsia="Times New Roman" w:cs="Times New Roman"/>
        </w:rPr>
        <w:t xml:space="preserve"> the </w:t>
      </w:r>
      <w:r w:rsidR="00900C49">
        <w:rPr>
          <w:rFonts w:eastAsia="Times New Roman" w:cs="Times New Roman"/>
        </w:rPr>
        <w:t xml:space="preserve">effect of HPr </w:t>
      </w:r>
      <w:r>
        <w:rPr>
          <w:rFonts w:eastAsia="Times New Roman" w:cs="Times New Roman"/>
        </w:rPr>
        <w:t>phosphorylation on PfkB activity</w:t>
      </w:r>
      <w:r w:rsidR="00EA1A48">
        <w:rPr>
          <w:rFonts w:eastAsia="Times New Roman" w:cs="Times New Roman"/>
        </w:rPr>
        <w:t>,</w:t>
      </w:r>
      <w:r>
        <w:rPr>
          <w:rFonts w:eastAsia="Times New Roman" w:cs="Times New Roman"/>
        </w:rPr>
        <w:t xml:space="preserve"> HPr was </w:t>
      </w:r>
      <w:r w:rsidR="00900C49">
        <w:rPr>
          <w:rFonts w:eastAsia="Times New Roman" w:cs="Times New Roman"/>
        </w:rPr>
        <w:t xml:space="preserve">fully </w:t>
      </w:r>
      <w:r>
        <w:rPr>
          <w:rFonts w:eastAsia="Times New Roman" w:cs="Times New Roman"/>
        </w:rPr>
        <w:t xml:space="preserve">phosphorylated with </w:t>
      </w:r>
      <w:r w:rsidR="00900C49">
        <w:rPr>
          <w:rFonts w:eastAsia="Times New Roman" w:cs="Times New Roman"/>
        </w:rPr>
        <w:t xml:space="preserve">PEP and </w:t>
      </w:r>
      <w:r>
        <w:rPr>
          <w:rFonts w:eastAsia="Times New Roman" w:cs="Times New Roman"/>
        </w:rPr>
        <w:t>EI. To determine if HPr</w:t>
      </w:r>
      <w:r w:rsidR="00EA1A48">
        <w:rPr>
          <w:rFonts w:eastAsia="Times New Roman" w:cs="Times New Roman"/>
        </w:rPr>
        <w:t>-P</w:t>
      </w:r>
      <w:r>
        <w:rPr>
          <w:rFonts w:eastAsia="Times New Roman" w:cs="Times New Roman"/>
        </w:rPr>
        <w:t xml:space="preserve"> </w:t>
      </w:r>
      <w:r w:rsidR="009938B7">
        <w:rPr>
          <w:rFonts w:eastAsia="Times New Roman" w:cs="Times New Roman"/>
        </w:rPr>
        <w:t>affected</w:t>
      </w:r>
      <w:r>
        <w:rPr>
          <w:rFonts w:eastAsia="Times New Roman" w:cs="Times New Roman"/>
        </w:rPr>
        <w:t xml:space="preserve"> PfkB activity</w:t>
      </w:r>
      <w:r w:rsidR="00900C49">
        <w:rPr>
          <w:rFonts w:eastAsia="Times New Roman" w:cs="Times New Roman"/>
        </w:rPr>
        <w:t>,</w:t>
      </w:r>
      <w:r>
        <w:rPr>
          <w:rFonts w:eastAsia="Times New Roman" w:cs="Times New Roman"/>
        </w:rPr>
        <w:t xml:space="preserve"> EI (10</w:t>
      </w:r>
      <w:r w:rsidR="00900C49">
        <w:rPr>
          <w:rFonts w:eastAsia="Times New Roman" w:cs="Times New Roman"/>
        </w:rPr>
        <w:t xml:space="preserve"> </w:t>
      </w:r>
      <w:r w:rsidR="00900C49" w:rsidRPr="00C016F5">
        <w:rPr>
          <w:rFonts w:ascii="Symbol" w:eastAsia="Times New Roman" w:hAnsi="Symbol"/>
        </w:rPr>
        <w:t></w:t>
      </w:r>
      <w:r>
        <w:rPr>
          <w:rFonts w:eastAsia="Times New Roman" w:cs="Times New Roman"/>
        </w:rPr>
        <w:t>g/ml), PEP (1</w:t>
      </w:r>
      <w:r w:rsidR="00900C49">
        <w:rPr>
          <w:rFonts w:eastAsia="Times New Roman" w:cs="Times New Roman"/>
        </w:rPr>
        <w:t xml:space="preserve"> </w:t>
      </w:r>
      <w:r>
        <w:rPr>
          <w:rFonts w:eastAsia="Times New Roman" w:cs="Times New Roman"/>
        </w:rPr>
        <w:t>mM) and different concentrations of HPr</w:t>
      </w:r>
      <w:r w:rsidR="00EA1A48">
        <w:rPr>
          <w:rFonts w:eastAsia="Times New Roman" w:cs="Times New Roman"/>
        </w:rPr>
        <w:t>-P</w:t>
      </w:r>
      <w:r>
        <w:rPr>
          <w:rFonts w:eastAsia="Times New Roman" w:cs="Times New Roman"/>
        </w:rPr>
        <w:t xml:space="preserve"> were added in the PfkB assay reaction. The addition of HPr</w:t>
      </w:r>
      <w:r w:rsidR="00EA1A48">
        <w:rPr>
          <w:rFonts w:eastAsia="Times New Roman" w:cs="Times New Roman"/>
        </w:rPr>
        <w:t>-P</w:t>
      </w:r>
      <w:r w:rsidR="00547A2F">
        <w:rPr>
          <w:rFonts w:eastAsia="Times New Roman" w:cs="Times New Roman"/>
        </w:rPr>
        <w:t>,</w:t>
      </w:r>
      <w:r>
        <w:rPr>
          <w:rFonts w:eastAsia="Times New Roman" w:cs="Times New Roman"/>
        </w:rPr>
        <w:t xml:space="preserve"> up to 3 </w:t>
      </w:r>
      <w:r w:rsidR="00900C49" w:rsidRPr="00C016F5">
        <w:rPr>
          <w:rFonts w:ascii="Symbol" w:eastAsia="Times New Roman" w:hAnsi="Symbol"/>
        </w:rPr>
        <w:t></w:t>
      </w:r>
      <w:r>
        <w:rPr>
          <w:rFonts w:eastAsia="Times New Roman" w:cs="Times New Roman"/>
        </w:rPr>
        <w:t>M</w:t>
      </w:r>
      <w:r w:rsidR="00547A2F">
        <w:rPr>
          <w:rFonts w:eastAsia="Times New Roman" w:cs="Times New Roman"/>
        </w:rPr>
        <w:t>,</w:t>
      </w:r>
      <w:r>
        <w:rPr>
          <w:rFonts w:eastAsia="Times New Roman" w:cs="Times New Roman"/>
        </w:rPr>
        <w:t xml:space="preserve"> </w:t>
      </w:r>
      <w:r w:rsidR="00900C49">
        <w:rPr>
          <w:rFonts w:eastAsia="Times New Roman" w:cs="Times New Roman"/>
        </w:rPr>
        <w:t>did not result in</w:t>
      </w:r>
      <w:r>
        <w:rPr>
          <w:rFonts w:eastAsia="Times New Roman" w:cs="Times New Roman"/>
        </w:rPr>
        <w:t xml:space="preserve"> activation </w:t>
      </w:r>
      <w:r w:rsidR="00900C49">
        <w:rPr>
          <w:rFonts w:eastAsia="Times New Roman" w:cs="Times New Roman"/>
        </w:rPr>
        <w:t>or inhibition</w:t>
      </w:r>
      <w:r w:rsidR="00FC2FF0">
        <w:rPr>
          <w:rFonts w:eastAsia="Times New Roman" w:cs="Times New Roman"/>
        </w:rPr>
        <w:t>,</w:t>
      </w:r>
      <w:r w:rsidR="00900C49">
        <w:rPr>
          <w:rFonts w:eastAsia="Times New Roman" w:cs="Times New Roman"/>
        </w:rPr>
        <w:t xml:space="preserve"> </w:t>
      </w:r>
      <w:r w:rsidR="00EA1A48">
        <w:rPr>
          <w:rFonts w:eastAsia="Times New Roman" w:cs="Times New Roman"/>
        </w:rPr>
        <w:t>although</w:t>
      </w:r>
      <w:r w:rsidR="00900C49">
        <w:rPr>
          <w:rFonts w:eastAsia="Times New Roman" w:cs="Times New Roman"/>
        </w:rPr>
        <w:t xml:space="preserve"> </w:t>
      </w:r>
      <w:r>
        <w:rPr>
          <w:rFonts w:eastAsia="Times New Roman" w:cs="Times New Roman"/>
        </w:rPr>
        <w:t xml:space="preserve">HPr </w:t>
      </w:r>
      <w:r w:rsidR="00900C49">
        <w:rPr>
          <w:rFonts w:eastAsia="Times New Roman" w:cs="Times New Roman"/>
        </w:rPr>
        <w:t xml:space="preserve">saturates </w:t>
      </w:r>
      <w:r w:rsidR="00FD7E07">
        <w:rPr>
          <w:rFonts w:eastAsia="Times New Roman" w:cs="Times New Roman"/>
        </w:rPr>
        <w:t xml:space="preserve">PfkB </w:t>
      </w:r>
      <w:r w:rsidR="00EA1A48">
        <w:rPr>
          <w:rFonts w:eastAsia="Times New Roman" w:cs="Times New Roman"/>
        </w:rPr>
        <w:t xml:space="preserve">for </w:t>
      </w:r>
      <w:r w:rsidR="00FD7E07">
        <w:rPr>
          <w:rFonts w:eastAsia="Times New Roman" w:cs="Times New Roman"/>
        </w:rPr>
        <w:t xml:space="preserve">activation </w:t>
      </w:r>
      <w:r>
        <w:rPr>
          <w:rFonts w:eastAsia="Times New Roman" w:cs="Times New Roman"/>
        </w:rPr>
        <w:t xml:space="preserve">at </w:t>
      </w:r>
      <w:r w:rsidR="00900C49">
        <w:rPr>
          <w:rFonts w:eastAsia="Times New Roman" w:cs="Times New Roman"/>
        </w:rPr>
        <w:t xml:space="preserve">about </w:t>
      </w:r>
      <w:r>
        <w:rPr>
          <w:rFonts w:eastAsia="Times New Roman" w:cs="Times New Roman"/>
        </w:rPr>
        <w:t xml:space="preserve">2.2 </w:t>
      </w:r>
      <w:r w:rsidR="00B50D6E" w:rsidRPr="00C016F5">
        <w:rPr>
          <w:rFonts w:ascii="Symbol" w:eastAsia="Times New Roman" w:hAnsi="Symbol"/>
        </w:rPr>
        <w:t></w:t>
      </w:r>
      <w:r>
        <w:rPr>
          <w:rFonts w:eastAsia="Times New Roman" w:cs="Times New Roman"/>
        </w:rPr>
        <w:t xml:space="preserve">M. </w:t>
      </w:r>
    </w:p>
    <w:p w14:paraId="5D806E85" w14:textId="75E4BE71" w:rsidR="00F6582E" w:rsidRPr="00E25720" w:rsidRDefault="00F6582E" w:rsidP="00D46A58">
      <w:pPr>
        <w:spacing w:line="480" w:lineRule="auto"/>
        <w:rPr>
          <w:rFonts w:eastAsia="Times New Roman" w:cs="Times New Roman"/>
          <w:b/>
          <w:i/>
        </w:rPr>
      </w:pPr>
      <w:r>
        <w:rPr>
          <w:rFonts w:eastAsia="Times New Roman" w:cs="Times New Roman"/>
          <w:b/>
          <w:i/>
        </w:rPr>
        <w:t>Non-P</w:t>
      </w:r>
      <w:r w:rsidRPr="002078CB">
        <w:rPr>
          <w:rFonts w:eastAsia="Times New Roman" w:cs="Times New Roman"/>
          <w:b/>
          <w:i/>
        </w:rPr>
        <w:t xml:space="preserve">hosphorylated HPr </w:t>
      </w:r>
      <w:r>
        <w:rPr>
          <w:rFonts w:eastAsia="Times New Roman" w:cs="Times New Roman"/>
          <w:b/>
          <w:i/>
        </w:rPr>
        <w:t>activates GlcN</w:t>
      </w:r>
      <w:r w:rsidR="004D394D">
        <w:rPr>
          <w:rFonts w:eastAsia="Times New Roman" w:cs="Times New Roman"/>
          <w:b/>
          <w:i/>
        </w:rPr>
        <w:t>-</w:t>
      </w:r>
      <w:r>
        <w:rPr>
          <w:rFonts w:eastAsia="Times New Roman" w:cs="Times New Roman"/>
          <w:b/>
          <w:i/>
        </w:rPr>
        <w:t>6P deaminase  (NagB)</w:t>
      </w:r>
      <w:r w:rsidRPr="002078CB">
        <w:rPr>
          <w:rFonts w:eastAsia="Times New Roman" w:cs="Times New Roman"/>
          <w:b/>
          <w:i/>
        </w:rPr>
        <w:t>.</w:t>
      </w:r>
      <w:r w:rsidR="00E25720">
        <w:rPr>
          <w:rFonts w:eastAsia="Times New Roman" w:cs="Times New Roman"/>
          <w:b/>
          <w:i/>
        </w:rPr>
        <w:t xml:space="preserve"> </w:t>
      </w:r>
      <w:r w:rsidRPr="002078CB">
        <w:rPr>
          <w:rFonts w:eastAsia="Times New Roman" w:cs="Times New Roman"/>
          <w:i/>
        </w:rPr>
        <w:t>E. coli</w:t>
      </w:r>
      <w:r w:rsidRPr="002078CB">
        <w:rPr>
          <w:rFonts w:eastAsia="Times New Roman" w:cs="Times New Roman"/>
        </w:rPr>
        <w:t xml:space="preserve"> </w:t>
      </w:r>
      <w:r>
        <w:rPr>
          <w:rFonts w:eastAsia="Times New Roman" w:cs="Times New Roman"/>
        </w:rPr>
        <w:t>NagB</w:t>
      </w:r>
      <w:r w:rsidRPr="002078CB">
        <w:rPr>
          <w:rFonts w:eastAsia="Times New Roman" w:cs="Times New Roman"/>
        </w:rPr>
        <w:t xml:space="preserve"> </w:t>
      </w:r>
      <w:r>
        <w:rPr>
          <w:rFonts w:eastAsia="Times New Roman" w:cs="Times New Roman"/>
        </w:rPr>
        <w:t>activity</w:t>
      </w:r>
      <w:r w:rsidRPr="002078CB">
        <w:rPr>
          <w:rFonts w:eastAsia="Times New Roman" w:cs="Times New Roman"/>
        </w:rPr>
        <w:t xml:space="preserve"> </w:t>
      </w:r>
      <w:r>
        <w:rPr>
          <w:rFonts w:eastAsia="Times New Roman" w:cs="Times New Roman"/>
        </w:rPr>
        <w:t>was measured</w:t>
      </w:r>
      <w:r w:rsidRPr="002078CB">
        <w:rPr>
          <w:rFonts w:eastAsia="Times New Roman" w:cs="Times New Roman"/>
        </w:rPr>
        <w:t xml:space="preserve"> </w:t>
      </w:r>
      <w:r>
        <w:rPr>
          <w:rFonts w:eastAsia="Times New Roman" w:cs="Times New Roman"/>
        </w:rPr>
        <w:t>following the increase in absorbance at 340 nm</w:t>
      </w:r>
      <w:r w:rsidRPr="002078CB">
        <w:rPr>
          <w:rFonts w:eastAsia="Times New Roman" w:cs="Times New Roman"/>
        </w:rPr>
        <w:t xml:space="preserve"> resu</w:t>
      </w:r>
      <w:r>
        <w:rPr>
          <w:rFonts w:eastAsia="Times New Roman" w:cs="Times New Roman"/>
        </w:rPr>
        <w:t>lting from the reduction of NADP in a</w:t>
      </w:r>
      <w:r w:rsidRPr="002078CB">
        <w:rPr>
          <w:rFonts w:eastAsia="Times New Roman" w:cs="Times New Roman"/>
        </w:rPr>
        <w:t xml:space="preserve"> coupled assay </w:t>
      </w:r>
      <w:r>
        <w:rPr>
          <w:rFonts w:eastAsia="Times New Roman" w:cs="Times New Roman"/>
        </w:rPr>
        <w:t>involving phosphoglucose isomerase (Pgi) and glucose 6-phosphate dehydrogenase (Zwf)</w:t>
      </w:r>
      <w:r w:rsidRPr="002078CB">
        <w:rPr>
          <w:rFonts w:eastAsia="Times New Roman" w:cs="Times New Roman"/>
        </w:rPr>
        <w:t xml:space="preserve"> </w:t>
      </w:r>
      <w:r>
        <w:rPr>
          <w:rFonts w:eastAsia="Times New Roman" w:cs="Times New Roman"/>
        </w:rPr>
        <w:t>(see Materials and M</w:t>
      </w:r>
      <w:r w:rsidRPr="002078CB">
        <w:rPr>
          <w:rFonts w:eastAsia="Times New Roman" w:cs="Times New Roman"/>
        </w:rPr>
        <w:t>ethods</w:t>
      </w:r>
      <w:r>
        <w:rPr>
          <w:rFonts w:eastAsia="Times New Roman" w:cs="Times New Roman"/>
        </w:rPr>
        <w:t>). This assay is based on the conversion of GlcN</w:t>
      </w:r>
      <w:r w:rsidR="00B9781A">
        <w:rPr>
          <w:rFonts w:eastAsia="Times New Roman" w:cs="Times New Roman"/>
        </w:rPr>
        <w:t>-</w:t>
      </w:r>
      <w:r>
        <w:rPr>
          <w:rFonts w:eastAsia="Times New Roman" w:cs="Times New Roman"/>
        </w:rPr>
        <w:t>6P to fructose 6-phosphate</w:t>
      </w:r>
      <w:r w:rsidRPr="002078CB">
        <w:rPr>
          <w:rFonts w:eastAsia="Times New Roman" w:cs="Times New Roman"/>
        </w:rPr>
        <w:t xml:space="preserve"> by </w:t>
      </w:r>
      <w:r>
        <w:rPr>
          <w:rFonts w:eastAsia="Times New Roman" w:cs="Times New Roman"/>
        </w:rPr>
        <w:t>NagB, followed by isomerization to glucose 6-phosphate by Pgi</w:t>
      </w:r>
      <w:r w:rsidRPr="002078CB">
        <w:rPr>
          <w:rFonts w:eastAsia="Times New Roman" w:cs="Times New Roman"/>
        </w:rPr>
        <w:t xml:space="preserve"> and further </w:t>
      </w:r>
      <w:r>
        <w:rPr>
          <w:rFonts w:eastAsia="Times New Roman" w:cs="Times New Roman"/>
        </w:rPr>
        <w:t xml:space="preserve">oxidation of </w:t>
      </w:r>
      <w:r>
        <w:rPr>
          <w:rFonts w:eastAsia="Times New Roman" w:cs="Times New Roman"/>
        </w:rPr>
        <w:lastRenderedPageBreak/>
        <w:t>glucose 6-phosphate to gluconate 6-phosphate by Zwf. The activation of NagB by GlcNAc</w:t>
      </w:r>
      <w:r w:rsidR="00B9781A">
        <w:rPr>
          <w:rFonts w:eastAsia="Times New Roman" w:cs="Times New Roman"/>
        </w:rPr>
        <w:t>-</w:t>
      </w:r>
      <w:r>
        <w:rPr>
          <w:rFonts w:eastAsia="Times New Roman" w:cs="Times New Roman"/>
        </w:rPr>
        <w:t>6P</w:t>
      </w:r>
      <w:r w:rsidR="00C66F98">
        <w:rPr>
          <w:rFonts w:eastAsia="Times New Roman" w:cs="Times New Roman"/>
        </w:rPr>
        <w:t xml:space="preserve"> was</w:t>
      </w:r>
      <w:r>
        <w:rPr>
          <w:rFonts w:eastAsia="Times New Roman" w:cs="Times New Roman"/>
        </w:rPr>
        <w:t xml:space="preserve"> shown in </w:t>
      </w:r>
      <w:r w:rsidR="007E56B1">
        <w:rPr>
          <w:rFonts w:eastAsia="Times New Roman" w:cs="Times New Roman"/>
        </w:rPr>
        <w:t xml:space="preserve">the </w:t>
      </w:r>
      <w:r>
        <w:rPr>
          <w:rFonts w:eastAsia="Times New Roman" w:cs="Times New Roman"/>
        </w:rPr>
        <w:t xml:space="preserve">presence and </w:t>
      </w:r>
      <w:r w:rsidR="00A36C20">
        <w:rPr>
          <w:rFonts w:eastAsia="Times New Roman" w:cs="Times New Roman"/>
        </w:rPr>
        <w:t>absence of HPr (Fig</w:t>
      </w:r>
      <w:r w:rsidR="00FE3FF6">
        <w:rPr>
          <w:rFonts w:eastAsia="Times New Roman" w:cs="Times New Roman"/>
        </w:rPr>
        <w:t xml:space="preserve"> </w:t>
      </w:r>
      <w:r w:rsidR="00A36C20">
        <w:rPr>
          <w:rFonts w:eastAsia="Times New Roman" w:cs="Times New Roman"/>
        </w:rPr>
        <w:t>3</w:t>
      </w:r>
      <w:r w:rsidR="007E56B1">
        <w:rPr>
          <w:rFonts w:eastAsia="Times New Roman" w:cs="Times New Roman"/>
        </w:rPr>
        <w:t>A</w:t>
      </w:r>
      <w:r>
        <w:rPr>
          <w:rFonts w:eastAsia="Times New Roman" w:cs="Times New Roman"/>
        </w:rPr>
        <w:t xml:space="preserve">). These </w:t>
      </w:r>
      <w:r>
        <w:t>k</w:t>
      </w:r>
      <w:r w:rsidRPr="002078CB">
        <w:t xml:space="preserve">inetics were measured </w:t>
      </w:r>
      <w:r>
        <w:t>using 0.2 mM GlcNAc</w:t>
      </w:r>
      <w:r w:rsidR="00EA227D">
        <w:t>-</w:t>
      </w:r>
      <w:r>
        <w:t xml:space="preserve">6P </w:t>
      </w:r>
      <w:r w:rsidRPr="002078CB">
        <w:t xml:space="preserve">in </w:t>
      </w:r>
      <w:r>
        <w:t>the presence and absence of 2</w:t>
      </w:r>
      <w:r w:rsidRPr="001D3746">
        <w:rPr>
          <w:rFonts w:ascii="Symbol" w:hAnsi="Symbol"/>
        </w:rPr>
        <w:t></w:t>
      </w:r>
      <w:r w:rsidRPr="002078CB">
        <w:t xml:space="preserve">M </w:t>
      </w:r>
      <w:r>
        <w:t>HPr at pH</w:t>
      </w:r>
      <w:r w:rsidR="007E56B1">
        <w:t xml:space="preserve"> </w:t>
      </w:r>
      <w:r>
        <w:t>8 and</w:t>
      </w:r>
      <w:r w:rsidR="005A3C84">
        <w:t xml:space="preserve"> without GlcNAc</w:t>
      </w:r>
      <w:r w:rsidR="00B9781A">
        <w:t>-</w:t>
      </w:r>
      <w:r w:rsidR="00A36C20">
        <w:t>6P at pH 6.5(Fig</w:t>
      </w:r>
      <w:r w:rsidR="00BE3D36">
        <w:t xml:space="preserve"> </w:t>
      </w:r>
      <w:r w:rsidR="00A36C20">
        <w:t>3</w:t>
      </w:r>
      <w:r w:rsidR="007E56B1">
        <w:t>B</w:t>
      </w:r>
      <w:r>
        <w:t>). A substantial increase in activity was observed, particularly at low concentrations of the substrate GlcN</w:t>
      </w:r>
      <w:r w:rsidR="00B9781A">
        <w:t>-</w:t>
      </w:r>
      <w:r>
        <w:t>6P at pH</w:t>
      </w:r>
      <w:r w:rsidR="007E56B1">
        <w:t xml:space="preserve"> </w:t>
      </w:r>
      <w:r>
        <w:t>6.5</w:t>
      </w:r>
      <w:r w:rsidR="00E25720">
        <w:t>,</w:t>
      </w:r>
      <w:r>
        <w:t xml:space="preserve"> without GlcNAc</w:t>
      </w:r>
      <w:r w:rsidR="00B9781A">
        <w:t>-</w:t>
      </w:r>
      <w:r>
        <w:t>6P</w:t>
      </w:r>
      <w:r w:rsidR="007E56B1">
        <w:t>,</w:t>
      </w:r>
      <w:r>
        <w:t xml:space="preserve"> and at pH</w:t>
      </w:r>
      <w:r w:rsidR="007E56B1">
        <w:t xml:space="preserve"> </w:t>
      </w:r>
      <w:r>
        <w:t>8 with GlcN</w:t>
      </w:r>
      <w:r w:rsidR="00F22CDA">
        <w:t>ac</w:t>
      </w:r>
      <w:r w:rsidR="00B9781A">
        <w:t>-</w:t>
      </w:r>
      <w:r>
        <w:t>6P.</w:t>
      </w:r>
    </w:p>
    <w:p w14:paraId="7359CC6F" w14:textId="77777777" w:rsidR="00DF3CC1" w:rsidRPr="002078CB" w:rsidRDefault="00DF3CC1" w:rsidP="00D46A58">
      <w:pPr>
        <w:spacing w:line="480" w:lineRule="auto"/>
        <w:rPr>
          <w:rFonts w:eastAsia="Times New Roman" w:cs="Times New Roman"/>
        </w:rPr>
      </w:pPr>
    </w:p>
    <w:p w14:paraId="10C6B377" w14:textId="15BD797D" w:rsidR="00F87934" w:rsidRPr="00E25720" w:rsidRDefault="00DF3CC1" w:rsidP="00E25720">
      <w:pPr>
        <w:spacing w:line="480" w:lineRule="auto"/>
        <w:rPr>
          <w:rFonts w:eastAsia="Times New Roman" w:cs="Times New Roman"/>
          <w:b/>
          <w:i/>
        </w:rPr>
      </w:pPr>
      <w:r>
        <w:rPr>
          <w:rFonts w:eastAsia="Times New Roman" w:cs="Times New Roman"/>
          <w:b/>
          <w:i/>
        </w:rPr>
        <w:t>P</w:t>
      </w:r>
      <w:r w:rsidRPr="002078CB">
        <w:rPr>
          <w:rFonts w:eastAsia="Times New Roman" w:cs="Times New Roman"/>
          <w:b/>
          <w:i/>
        </w:rPr>
        <w:t xml:space="preserve">hosphorylated HPr </w:t>
      </w:r>
      <w:r w:rsidR="00336872">
        <w:rPr>
          <w:rFonts w:eastAsia="Times New Roman" w:cs="Times New Roman"/>
          <w:b/>
          <w:i/>
        </w:rPr>
        <w:t xml:space="preserve">inhibits </w:t>
      </w:r>
      <w:r w:rsidR="00547A2F">
        <w:rPr>
          <w:rFonts w:eastAsia="Times New Roman" w:cs="Times New Roman"/>
          <w:b/>
          <w:i/>
        </w:rPr>
        <w:t>Adk</w:t>
      </w:r>
      <w:r w:rsidRPr="002078CB">
        <w:rPr>
          <w:rFonts w:eastAsia="Times New Roman" w:cs="Times New Roman"/>
          <w:b/>
          <w:i/>
        </w:rPr>
        <w:t>.</w:t>
      </w:r>
      <w:r w:rsidR="00E25720">
        <w:rPr>
          <w:rFonts w:eastAsia="Times New Roman" w:cs="Times New Roman"/>
          <w:b/>
          <w:i/>
        </w:rPr>
        <w:t xml:space="preserve"> </w:t>
      </w:r>
      <w:r w:rsidRPr="002078CB">
        <w:rPr>
          <w:rFonts w:eastAsia="Times New Roman" w:cs="Times New Roman"/>
        </w:rPr>
        <w:t xml:space="preserve">The activity of Adk was measured </w:t>
      </w:r>
      <w:r>
        <w:rPr>
          <w:rFonts w:eastAsia="Times New Roman" w:cs="Times New Roman"/>
        </w:rPr>
        <w:t>in a</w:t>
      </w:r>
      <w:r w:rsidRPr="002078CB">
        <w:rPr>
          <w:rFonts w:eastAsia="Times New Roman" w:cs="Times New Roman"/>
        </w:rPr>
        <w:t xml:space="preserve"> pyruvate kinase (PK) and </w:t>
      </w:r>
      <w:r>
        <w:rPr>
          <w:rFonts w:eastAsia="Times New Roman" w:cs="Times New Roman"/>
        </w:rPr>
        <w:t>lactate dehydrogenase (</w:t>
      </w:r>
      <w:r w:rsidRPr="002078CB">
        <w:rPr>
          <w:rFonts w:eastAsia="Times New Roman" w:cs="Times New Roman"/>
        </w:rPr>
        <w:t>LDH</w:t>
      </w:r>
      <w:r>
        <w:rPr>
          <w:rFonts w:eastAsia="Times New Roman" w:cs="Times New Roman"/>
        </w:rPr>
        <w:t>)</w:t>
      </w:r>
      <w:r w:rsidRPr="002078CB">
        <w:rPr>
          <w:rFonts w:eastAsia="Times New Roman" w:cs="Times New Roman"/>
        </w:rPr>
        <w:t xml:space="preserve"> coupled assay as described</w:t>
      </w:r>
      <w:r>
        <w:rPr>
          <w:rFonts w:eastAsia="Times New Roman" w:cs="Times New Roman"/>
        </w:rPr>
        <w:t xml:space="preserve"> in Materials and Methods</w:t>
      </w:r>
      <w:r w:rsidRPr="002078CB">
        <w:rPr>
          <w:rFonts w:eastAsia="Times New Roman" w:cs="Times New Roman"/>
        </w:rPr>
        <w:t xml:space="preserve">. </w:t>
      </w:r>
      <w:r w:rsidR="00464564">
        <w:rPr>
          <w:rFonts w:eastAsia="Times New Roman" w:cs="Times New Roman"/>
        </w:rPr>
        <w:t>The a</w:t>
      </w:r>
      <w:r w:rsidRPr="002078CB">
        <w:rPr>
          <w:rFonts w:eastAsia="Times New Roman" w:cs="Times New Roman"/>
        </w:rPr>
        <w:t xml:space="preserve">ctivity </w:t>
      </w:r>
      <w:r>
        <w:rPr>
          <w:rFonts w:eastAsia="Times New Roman" w:cs="Times New Roman"/>
        </w:rPr>
        <w:t xml:space="preserve">of Adk was </w:t>
      </w:r>
      <w:r w:rsidR="00464564">
        <w:rPr>
          <w:rFonts w:eastAsia="Times New Roman" w:cs="Times New Roman"/>
        </w:rPr>
        <w:t>followed by measuring a</w:t>
      </w:r>
      <w:r>
        <w:rPr>
          <w:rFonts w:eastAsia="Times New Roman" w:cs="Times New Roman"/>
        </w:rPr>
        <w:t xml:space="preserve"> decrease in the</w:t>
      </w:r>
      <w:r w:rsidRPr="002078CB">
        <w:rPr>
          <w:rFonts w:eastAsia="Times New Roman" w:cs="Times New Roman"/>
        </w:rPr>
        <w:t xml:space="preserve"> absorbance at 340 </w:t>
      </w:r>
      <w:r w:rsidR="00464564">
        <w:rPr>
          <w:rFonts w:eastAsia="Times New Roman" w:cs="Times New Roman"/>
        </w:rPr>
        <w:t>nm</w:t>
      </w:r>
      <w:r w:rsidRPr="002078CB">
        <w:rPr>
          <w:rFonts w:eastAsia="Times New Roman" w:cs="Times New Roman"/>
        </w:rPr>
        <w:t xml:space="preserve"> resulting</w:t>
      </w:r>
      <w:r>
        <w:rPr>
          <w:rFonts w:eastAsia="Times New Roman" w:cs="Times New Roman"/>
        </w:rPr>
        <w:t xml:space="preserve"> from the oxidation of NADH when AMP and ATP were incubated with Adk to genera</w:t>
      </w:r>
      <w:r w:rsidR="001D3746">
        <w:rPr>
          <w:rFonts w:eastAsia="Times New Roman" w:cs="Times New Roman"/>
        </w:rPr>
        <w:t>te ADP. PEP and ADP then react</w:t>
      </w:r>
      <w:r>
        <w:rPr>
          <w:rFonts w:eastAsia="Times New Roman" w:cs="Times New Roman"/>
        </w:rPr>
        <w:t xml:space="preserve"> to generate pyruvate and ATP, and </w:t>
      </w:r>
      <w:r w:rsidR="00464564">
        <w:rPr>
          <w:rFonts w:eastAsia="Times New Roman" w:cs="Times New Roman"/>
        </w:rPr>
        <w:t xml:space="preserve">the </w:t>
      </w:r>
      <w:r>
        <w:rPr>
          <w:rFonts w:eastAsia="Times New Roman" w:cs="Times New Roman"/>
        </w:rPr>
        <w:t xml:space="preserve">pyruvate </w:t>
      </w:r>
      <w:r w:rsidR="00464564">
        <w:rPr>
          <w:rFonts w:eastAsia="Times New Roman" w:cs="Times New Roman"/>
        </w:rPr>
        <w:t xml:space="preserve">formed </w:t>
      </w:r>
      <w:r w:rsidR="001D3746">
        <w:rPr>
          <w:rFonts w:eastAsia="Times New Roman" w:cs="Times New Roman"/>
        </w:rPr>
        <w:t>i</w:t>
      </w:r>
      <w:r>
        <w:rPr>
          <w:rFonts w:eastAsia="Times New Roman" w:cs="Times New Roman"/>
        </w:rPr>
        <w:t>s reduced to lactate, measuring the decrease in the absorptio</w:t>
      </w:r>
      <w:r w:rsidR="00776158">
        <w:rPr>
          <w:rFonts w:eastAsia="Times New Roman" w:cs="Times New Roman"/>
        </w:rPr>
        <w:t xml:space="preserve">n at 340 nm when NADH </w:t>
      </w:r>
      <w:r w:rsidR="001D3746">
        <w:rPr>
          <w:rFonts w:eastAsia="Times New Roman" w:cs="Times New Roman"/>
        </w:rPr>
        <w:t>i</w:t>
      </w:r>
      <w:r w:rsidR="00776158">
        <w:rPr>
          <w:rFonts w:eastAsia="Times New Roman" w:cs="Times New Roman"/>
        </w:rPr>
        <w:t>s oxidiz</w:t>
      </w:r>
      <w:r>
        <w:rPr>
          <w:rFonts w:eastAsia="Times New Roman" w:cs="Times New Roman"/>
        </w:rPr>
        <w:t>ed to NAD</w:t>
      </w:r>
      <w:r w:rsidR="00776158" w:rsidRPr="00776158">
        <w:rPr>
          <w:rFonts w:eastAsia="Times New Roman" w:cs="Times New Roman"/>
          <w:vertAlign w:val="superscript"/>
        </w:rPr>
        <w:t>+</w:t>
      </w:r>
      <w:r>
        <w:rPr>
          <w:rFonts w:eastAsia="Times New Roman" w:cs="Times New Roman"/>
        </w:rPr>
        <w:t>.</w:t>
      </w:r>
      <w:r w:rsidRPr="002078CB">
        <w:rPr>
          <w:rFonts w:eastAsia="Times New Roman" w:cs="Times New Roman"/>
        </w:rPr>
        <w:t xml:space="preserve"> </w:t>
      </w:r>
      <w:r w:rsidR="00776158">
        <w:rPr>
          <w:rFonts w:eastAsia="Times New Roman" w:cs="Times New Roman"/>
        </w:rPr>
        <w:t xml:space="preserve">The </w:t>
      </w:r>
      <w:r w:rsidR="00776158">
        <w:t>k</w:t>
      </w:r>
      <w:r w:rsidRPr="002078CB">
        <w:t xml:space="preserve">inetics were measured in </w:t>
      </w:r>
      <w:r>
        <w:t xml:space="preserve">the </w:t>
      </w:r>
      <w:r w:rsidRPr="002078CB">
        <w:t>presence and absence of 1</w:t>
      </w:r>
      <w:r w:rsidR="001D3746" w:rsidRPr="001D3746">
        <w:rPr>
          <w:rFonts w:ascii="Symbol" w:hAnsi="Symbol"/>
        </w:rPr>
        <w:t></w:t>
      </w:r>
      <w:r w:rsidRPr="002078CB">
        <w:t xml:space="preserve">M </w:t>
      </w:r>
      <w:r>
        <w:t>HPr-P</w:t>
      </w:r>
      <w:r w:rsidR="00776158">
        <w:t xml:space="preserve"> or</w:t>
      </w:r>
      <w:r w:rsidRPr="002078CB">
        <w:t xml:space="preserve"> </w:t>
      </w:r>
      <w:r>
        <w:t>HPr (Fig</w:t>
      </w:r>
      <w:r w:rsidR="00A36C20">
        <w:t xml:space="preserve"> 4</w:t>
      </w:r>
      <w:r w:rsidRPr="002078CB">
        <w:t xml:space="preserve">). </w:t>
      </w:r>
      <w:r w:rsidRPr="002078CB">
        <w:rPr>
          <w:rFonts w:eastAsia="Times New Roman" w:cs="Times New Roman"/>
        </w:rPr>
        <w:t>The re</w:t>
      </w:r>
      <w:r w:rsidR="00086348">
        <w:rPr>
          <w:rFonts w:eastAsia="Times New Roman" w:cs="Times New Roman"/>
        </w:rPr>
        <w:t>sults</w:t>
      </w:r>
      <w:r w:rsidRPr="002078CB">
        <w:rPr>
          <w:rFonts w:eastAsia="Times New Roman" w:cs="Times New Roman"/>
        </w:rPr>
        <w:t xml:space="preserve"> </w:t>
      </w:r>
      <w:r w:rsidR="00086348">
        <w:rPr>
          <w:rFonts w:eastAsia="Times New Roman" w:cs="Times New Roman"/>
        </w:rPr>
        <w:t>revealed</w:t>
      </w:r>
      <w:r w:rsidRPr="002078CB">
        <w:rPr>
          <w:rFonts w:eastAsia="Times New Roman" w:cs="Times New Roman"/>
        </w:rPr>
        <w:t xml:space="preserve"> </w:t>
      </w:r>
      <w:r>
        <w:rPr>
          <w:rFonts w:eastAsia="Times New Roman" w:cs="Times New Roman"/>
        </w:rPr>
        <w:t xml:space="preserve">the </w:t>
      </w:r>
      <w:r w:rsidR="00FC2FF0">
        <w:rPr>
          <w:rFonts w:eastAsia="Times New Roman" w:cs="Times New Roman"/>
        </w:rPr>
        <w:t>inhibitory</w:t>
      </w:r>
      <w:r w:rsidR="00086348">
        <w:rPr>
          <w:rFonts w:eastAsia="Times New Roman" w:cs="Times New Roman"/>
        </w:rPr>
        <w:t xml:space="preserve"> </w:t>
      </w:r>
      <w:r>
        <w:rPr>
          <w:rFonts w:eastAsia="Times New Roman" w:cs="Times New Roman"/>
        </w:rPr>
        <w:t>effect of</w:t>
      </w:r>
      <w:r w:rsidRPr="002078CB">
        <w:rPr>
          <w:rFonts w:eastAsia="Times New Roman" w:cs="Times New Roman"/>
        </w:rPr>
        <w:t xml:space="preserve"> the phosphorylated form of HPr</w:t>
      </w:r>
      <w:r w:rsidR="00776158">
        <w:rPr>
          <w:rFonts w:eastAsia="Times New Roman" w:cs="Times New Roman"/>
        </w:rPr>
        <w:t xml:space="preserve"> o</w:t>
      </w:r>
      <w:r>
        <w:rPr>
          <w:rFonts w:eastAsia="Times New Roman" w:cs="Times New Roman"/>
        </w:rPr>
        <w:t>n Adk (Fig</w:t>
      </w:r>
      <w:r w:rsidR="00776158">
        <w:rPr>
          <w:rFonts w:eastAsia="Times New Roman" w:cs="Times New Roman"/>
        </w:rPr>
        <w:t xml:space="preserve"> </w:t>
      </w:r>
      <w:r w:rsidR="00A36C20">
        <w:rPr>
          <w:rFonts w:eastAsia="Times New Roman" w:cs="Times New Roman"/>
        </w:rPr>
        <w:t>4</w:t>
      </w:r>
      <w:r>
        <w:rPr>
          <w:rFonts w:eastAsia="Times New Roman" w:cs="Times New Roman"/>
        </w:rPr>
        <w:t>A)</w:t>
      </w:r>
      <w:r w:rsidR="00086348">
        <w:rPr>
          <w:rFonts w:eastAsia="Times New Roman" w:cs="Times New Roman"/>
        </w:rPr>
        <w:t>,</w:t>
      </w:r>
      <w:r w:rsidRPr="002078CB">
        <w:rPr>
          <w:rFonts w:eastAsia="Times New Roman" w:cs="Times New Roman"/>
        </w:rPr>
        <w:t xml:space="preserve"> </w:t>
      </w:r>
      <w:r w:rsidR="00086348">
        <w:rPr>
          <w:rFonts w:eastAsia="Times New Roman" w:cs="Times New Roman"/>
        </w:rPr>
        <w:t>but HPr itself was without effect.</w:t>
      </w:r>
    </w:p>
    <w:p w14:paraId="773DEC4B" w14:textId="59A8728C" w:rsidR="00DF3CC1" w:rsidRDefault="00DF3CC1" w:rsidP="00F87934">
      <w:pPr>
        <w:spacing w:line="480" w:lineRule="auto"/>
        <w:ind w:firstLine="720"/>
        <w:rPr>
          <w:rFonts w:eastAsia="Times New Roman"/>
        </w:rPr>
      </w:pPr>
      <w:r w:rsidRPr="002078CB">
        <w:t xml:space="preserve">Substantial </w:t>
      </w:r>
      <w:r>
        <w:t>inhibition wa</w:t>
      </w:r>
      <w:r w:rsidRPr="002078CB">
        <w:t xml:space="preserve">s </w:t>
      </w:r>
      <w:r w:rsidR="00E74E90">
        <w:t>observ</w:t>
      </w:r>
      <w:r w:rsidRPr="002078CB">
        <w:t>ed a</w:t>
      </w:r>
      <w:r w:rsidR="001E1CDC">
        <w:t>t concentrations of AMP less tha</w:t>
      </w:r>
      <w:r w:rsidRPr="002078CB">
        <w:t>n 1 mM. The</w:t>
      </w:r>
      <w:r>
        <w:t xml:space="preserve"> titration of HPr-P</w:t>
      </w:r>
      <w:r w:rsidRPr="002078CB">
        <w:t xml:space="preserve"> shown in Fig.</w:t>
      </w:r>
      <w:r w:rsidR="00BD1C32">
        <w:t xml:space="preserve"> </w:t>
      </w:r>
      <w:r w:rsidR="00F6582E">
        <w:t>4</w:t>
      </w:r>
      <w:r w:rsidR="00547A2F">
        <w:t>B</w:t>
      </w:r>
      <w:r>
        <w:t>, revealed that</w:t>
      </w:r>
      <w:r w:rsidRPr="002078CB">
        <w:t xml:space="preserve"> saturati</w:t>
      </w:r>
      <w:r>
        <w:t xml:space="preserve">on occurred at a </w:t>
      </w:r>
      <w:r w:rsidRPr="002078CB">
        <w:t xml:space="preserve">concentration </w:t>
      </w:r>
      <w:r>
        <w:t>of 1.0</w:t>
      </w:r>
      <w:r w:rsidRPr="002078CB">
        <w:t xml:space="preserve"> </w:t>
      </w:r>
      <w:r w:rsidR="00E74E90" w:rsidRPr="00C016F5">
        <w:rPr>
          <w:rFonts w:ascii="Symbol" w:eastAsia="Times New Roman" w:hAnsi="Symbol"/>
        </w:rPr>
        <w:t></w:t>
      </w:r>
      <w:r w:rsidRPr="002078CB">
        <w:t>M</w:t>
      </w:r>
      <w:r w:rsidR="00FD5B6F">
        <w:t>;</w:t>
      </w:r>
      <w:r w:rsidRPr="007B2486">
        <w:t xml:space="preserve"> the K</w:t>
      </w:r>
      <w:r w:rsidRPr="007B2486">
        <w:rPr>
          <w:vertAlign w:val="subscript"/>
        </w:rPr>
        <w:t>i</w:t>
      </w:r>
      <w:r w:rsidR="00FD5B6F">
        <w:t xml:space="preserve"> for</w:t>
      </w:r>
      <w:r w:rsidRPr="007B2486">
        <w:t xml:space="preserve"> HPr</w:t>
      </w:r>
      <w:r w:rsidR="001E1CDC">
        <w:t>-P</w:t>
      </w:r>
      <w:r w:rsidRPr="007B2486">
        <w:t xml:space="preserve"> binding was 0.1</w:t>
      </w:r>
      <w:r w:rsidR="001E1CDC">
        <w:t xml:space="preserve"> </w:t>
      </w:r>
      <w:r w:rsidRPr="007B2486">
        <w:rPr>
          <w:rFonts w:ascii="Symbol" w:hAnsi="Symbol"/>
        </w:rPr>
        <w:t></w:t>
      </w:r>
      <w:r w:rsidRPr="007B2486">
        <w:t xml:space="preserve">M.  </w:t>
      </w:r>
      <w:r w:rsidR="001E1CDC">
        <w:t xml:space="preserve">Table </w:t>
      </w:r>
      <w:r w:rsidR="00FC2FF0">
        <w:t>2</w:t>
      </w:r>
      <w:r w:rsidRPr="002078CB">
        <w:t xml:space="preserve"> </w:t>
      </w:r>
      <w:r w:rsidR="00547A2F">
        <w:t>presents</w:t>
      </w:r>
      <w:r w:rsidRPr="002078CB">
        <w:t xml:space="preserve"> </w:t>
      </w:r>
      <w:r>
        <w:t xml:space="preserve">the </w:t>
      </w:r>
      <w:r w:rsidRPr="002078CB">
        <w:t xml:space="preserve">changes </w:t>
      </w:r>
      <w:r>
        <w:t>in the kinetic</w:t>
      </w:r>
      <w:r w:rsidRPr="002078CB">
        <w:t xml:space="preserve"> </w:t>
      </w:r>
      <w:r w:rsidRPr="002078CB">
        <w:rPr>
          <w:rFonts w:eastAsia="Times New Roman"/>
        </w:rPr>
        <w:t>parameters</w:t>
      </w:r>
      <w:r w:rsidRPr="002078CB">
        <w:t xml:space="preserve"> </w:t>
      </w:r>
      <w:r>
        <w:t>upon HPr-P</w:t>
      </w:r>
      <w:r w:rsidR="00A149E6">
        <w:t xml:space="preserve"> binding</w:t>
      </w:r>
      <w:r w:rsidR="001E1CDC">
        <w:t>.</w:t>
      </w:r>
      <w:r w:rsidR="001E1CDC">
        <w:rPr>
          <w:rFonts w:eastAsia="Times New Roman"/>
        </w:rPr>
        <w:t xml:space="preserve"> T</w:t>
      </w:r>
      <w:r w:rsidRPr="002078CB">
        <w:rPr>
          <w:rFonts w:eastAsia="Times New Roman"/>
        </w:rPr>
        <w:t>he K</w:t>
      </w:r>
      <w:r w:rsidR="002D1E67">
        <w:rPr>
          <w:rFonts w:eastAsia="Times New Roman"/>
          <w:vertAlign w:val="subscript"/>
        </w:rPr>
        <w:t>half</w:t>
      </w:r>
      <w:r>
        <w:rPr>
          <w:rFonts w:eastAsia="Times New Roman"/>
        </w:rPr>
        <w:t xml:space="preserve"> increase</w:t>
      </w:r>
      <w:r w:rsidR="00647BF0">
        <w:rPr>
          <w:rFonts w:eastAsia="Times New Roman"/>
        </w:rPr>
        <w:t>d more tha</w:t>
      </w:r>
      <w:r>
        <w:rPr>
          <w:rFonts w:eastAsia="Times New Roman"/>
        </w:rPr>
        <w:t>n 7</w:t>
      </w:r>
      <w:r w:rsidR="00647BF0">
        <w:rPr>
          <w:rFonts w:eastAsia="Times New Roman"/>
        </w:rPr>
        <w:t>-fold</w:t>
      </w:r>
      <w:r w:rsidR="001E1CDC">
        <w:rPr>
          <w:rFonts w:eastAsia="Times New Roman"/>
        </w:rPr>
        <w:t>, and as show</w:t>
      </w:r>
      <w:r w:rsidR="00547A2F">
        <w:rPr>
          <w:rFonts w:eastAsia="Times New Roman"/>
        </w:rPr>
        <w:t>n in</w:t>
      </w:r>
      <w:r w:rsidR="001E1CDC">
        <w:rPr>
          <w:rFonts w:eastAsia="Times New Roman"/>
        </w:rPr>
        <w:t xml:space="preserve"> Fig.</w:t>
      </w:r>
      <w:r w:rsidR="00647BF0">
        <w:rPr>
          <w:rFonts w:eastAsia="Times New Roman"/>
        </w:rPr>
        <w:t xml:space="preserve"> </w:t>
      </w:r>
      <w:r w:rsidR="00A36C20">
        <w:rPr>
          <w:rFonts w:eastAsia="Times New Roman"/>
        </w:rPr>
        <w:t>4</w:t>
      </w:r>
      <w:r>
        <w:rPr>
          <w:rFonts w:eastAsia="Times New Roman"/>
        </w:rPr>
        <w:t>B</w:t>
      </w:r>
      <w:r w:rsidR="00647BF0">
        <w:rPr>
          <w:rFonts w:eastAsia="Times New Roman"/>
        </w:rPr>
        <w:t>,</w:t>
      </w:r>
      <w:r w:rsidRPr="002078CB">
        <w:rPr>
          <w:rFonts w:eastAsia="Times New Roman"/>
        </w:rPr>
        <w:t xml:space="preserve"> </w:t>
      </w:r>
      <w:r>
        <w:rPr>
          <w:rFonts w:eastAsia="Times New Roman"/>
        </w:rPr>
        <w:t xml:space="preserve">the </w:t>
      </w:r>
      <w:r w:rsidRPr="002078CB">
        <w:rPr>
          <w:rFonts w:eastAsia="Times New Roman"/>
        </w:rPr>
        <w:t>inhibition of Adk is substantial</w:t>
      </w:r>
      <w:r w:rsidR="001E1CDC">
        <w:rPr>
          <w:rFonts w:eastAsia="Times New Roman"/>
        </w:rPr>
        <w:t>, especially</w:t>
      </w:r>
      <w:r>
        <w:rPr>
          <w:rFonts w:eastAsia="Times New Roman"/>
        </w:rPr>
        <w:t xml:space="preserve"> at low concentrations of AMP</w:t>
      </w:r>
      <w:r w:rsidRPr="002078CB">
        <w:rPr>
          <w:rFonts w:eastAsia="Times New Roman"/>
        </w:rPr>
        <w:t xml:space="preserve">. </w:t>
      </w:r>
    </w:p>
    <w:p w14:paraId="4018BA00" w14:textId="77777777" w:rsidR="0038473C" w:rsidRPr="00EF5B59" w:rsidRDefault="0038473C" w:rsidP="00F87934">
      <w:pPr>
        <w:spacing w:line="480" w:lineRule="auto"/>
        <w:ind w:firstLine="720"/>
        <w:rPr>
          <w:rFonts w:eastAsia="Times New Roman"/>
          <w:b/>
        </w:rPr>
      </w:pPr>
      <w:r w:rsidRPr="00EF5B59">
        <w:rPr>
          <w:rFonts w:eastAsia="Times New Roman"/>
          <w:b/>
        </w:rPr>
        <w:lastRenderedPageBreak/>
        <w:t>Modeling of protein-protein interactions</w:t>
      </w:r>
    </w:p>
    <w:p w14:paraId="5D32772D" w14:textId="51DB30FE" w:rsidR="00EF5B59" w:rsidRDefault="00EF5B59" w:rsidP="00EF5B59">
      <w:pPr>
        <w:widowControl w:val="0"/>
        <w:autoSpaceDE w:val="0"/>
        <w:autoSpaceDN w:val="0"/>
        <w:adjustRightInd w:val="0"/>
        <w:rPr>
          <w:rFonts w:ascii="Helvetica" w:hAnsi="Helvetica" w:cs="Helvetica"/>
          <w:szCs w:val="24"/>
          <w:lang w:val="en-US"/>
        </w:rPr>
      </w:pPr>
      <w:r>
        <w:rPr>
          <w:rFonts w:ascii="Helvetica" w:hAnsi="Helvetica" w:cs="Helvetica"/>
          <w:szCs w:val="24"/>
          <w:lang w:val="en-US"/>
        </w:rPr>
        <w:t>The docking experiments presented in Fig 6 revealed several interesting aspects of HPr interactions with PykF, PfkB, Adk, NagB.  However, first, it is important to recognize that all heteroatoms (non-amino acid atoms) were removed before submitting to docking as required by HADDOCK.</w:t>
      </w:r>
      <w:ins w:id="36" w:author="Goodacre, Norman *" w:date="2017-03-23T10:45:00Z">
        <w:r w:rsidR="0042370F">
          <w:rPr>
            <w:rFonts w:ascii="Helvetica" w:hAnsi="Helvetica" w:cs="Helvetica"/>
            <w:szCs w:val="24"/>
            <w:lang w:val="en-US"/>
          </w:rPr>
          <w:t xml:space="preserve"> </w:t>
        </w:r>
      </w:ins>
      <w:del w:id="37" w:author="Goodacre, Norman *" w:date="2017-03-23T10:45:00Z">
        <w:r w:rsidDel="0042370F">
          <w:rPr>
            <w:rFonts w:ascii="Helvetica" w:hAnsi="Helvetica" w:cs="Helvetica"/>
            <w:szCs w:val="24"/>
            <w:lang w:val="en-US"/>
          </w:rPr>
          <w:delText xml:space="preserve"> </w:delText>
        </w:r>
      </w:del>
      <w:r>
        <w:rPr>
          <w:rFonts w:ascii="Helvetica" w:hAnsi="Helvetica" w:cs="Helvetica"/>
          <w:szCs w:val="24"/>
          <w:lang w:val="en-US"/>
        </w:rPr>
        <w:t>The structure for PfkB, 3UMO chain A, had an ATP at position 313 before removal. The structure for Adk, 1AKE chain A, was in complex with P1,P5-bis(adenosine-5’)-pentaphosphate, an ATP analogue, and this was also removed for the docking experiments</w:t>
      </w:r>
      <w:r w:rsidRPr="00EF5B59">
        <w:rPr>
          <w:rFonts w:ascii="Helvetica" w:hAnsi="Helvetica" w:cs="Helvetica"/>
          <w:color w:val="FF0000"/>
          <w:szCs w:val="24"/>
          <w:lang w:val="en-US"/>
        </w:rPr>
        <w:t>. ????</w:t>
      </w:r>
      <w:commentRangeStart w:id="38"/>
      <w:ins w:id="39" w:author="Goodacre, Norman *" w:date="2017-03-23T10:43:00Z">
        <w:r w:rsidR="0042370F">
          <w:rPr>
            <w:rFonts w:ascii="Helvetica" w:hAnsi="Helvetica" w:cs="Helvetica"/>
            <w:color w:val="FF0000"/>
            <w:szCs w:val="24"/>
            <w:lang w:val="en-US"/>
          </w:rPr>
          <w:t>For all docking runs, the non-phosphorylated form of Hpr was used</w:t>
        </w:r>
      </w:ins>
      <w:ins w:id="40" w:author="Goodacre, Norman *" w:date="2017-03-23T10:45:00Z">
        <w:r w:rsidR="0042370F">
          <w:rPr>
            <w:rFonts w:ascii="Helvetica" w:hAnsi="Helvetica" w:cs="Helvetica"/>
            <w:color w:val="FF0000"/>
            <w:szCs w:val="24"/>
            <w:lang w:val="en-US"/>
          </w:rPr>
          <w:t xml:space="preserve"> (3CCD chain A</w:t>
        </w:r>
      </w:ins>
      <w:commentRangeEnd w:id="38"/>
      <w:ins w:id="41" w:author="Goodacre, Norman *" w:date="2017-03-23T11:07:00Z">
        <w:r w:rsidR="00A257FF">
          <w:rPr>
            <w:rStyle w:val="CommentReference"/>
          </w:rPr>
          <w:commentReference w:id="38"/>
        </w:r>
      </w:ins>
      <w:ins w:id="42" w:author="Goodacre, Norman *" w:date="2017-03-23T10:45:00Z">
        <w:r w:rsidR="0042370F">
          <w:rPr>
            <w:rFonts w:ascii="Helvetica" w:hAnsi="Helvetica" w:cs="Helvetica"/>
            <w:color w:val="FF0000"/>
            <w:szCs w:val="24"/>
            <w:lang w:val="en-US"/>
          </w:rPr>
          <w:t>)</w:t>
        </w:r>
      </w:ins>
      <w:ins w:id="43" w:author="Goodacre, Norman *" w:date="2017-03-23T10:43:00Z">
        <w:r w:rsidR="0042370F">
          <w:rPr>
            <w:rFonts w:ascii="Helvetica" w:hAnsi="Helvetica" w:cs="Helvetica"/>
            <w:color w:val="FF0000"/>
            <w:szCs w:val="24"/>
            <w:lang w:val="en-US"/>
          </w:rPr>
          <w:t xml:space="preserve">. </w:t>
        </w:r>
      </w:ins>
      <w:ins w:id="44" w:author="Goodacre, Norman *" w:date="2017-03-23T11:04:00Z">
        <w:r w:rsidR="00A257FF">
          <w:rPr>
            <w:rFonts w:ascii="Helvetica" w:hAnsi="Helvetica" w:cs="Helvetica"/>
            <w:color w:val="FF0000"/>
            <w:szCs w:val="24"/>
            <w:lang w:val="en-US"/>
          </w:rPr>
          <w:t xml:space="preserve">For all docked pairs, the top-scoring complex from the top-scoring cluster was used for visualization. However, for prediction of interacting residues, </w:t>
        </w:r>
      </w:ins>
      <w:ins w:id="45" w:author="Goodacre, Norman *" w:date="2017-03-23T11:06:00Z">
        <w:r w:rsidR="00A257FF">
          <w:rPr>
            <w:rFonts w:ascii="Helvetica" w:hAnsi="Helvetica" w:cs="Helvetica"/>
            <w:color w:val="FF0000"/>
            <w:szCs w:val="24"/>
            <w:lang w:val="en-US"/>
          </w:rPr>
          <w:t xml:space="preserve">multiple docked complexes were used. </w:t>
        </w:r>
      </w:ins>
      <w:ins w:id="46" w:author="Goodacre, Norman *" w:date="2017-03-23T11:07:00Z">
        <w:r w:rsidR="00A257FF">
          <w:rPr>
            <w:rFonts w:ascii="Helvetica" w:hAnsi="Helvetica" w:cs="Helvetica"/>
            <w:color w:val="FF0000"/>
            <w:szCs w:val="24"/>
            <w:lang w:val="en-US"/>
          </w:rPr>
          <w:t>R</w:t>
        </w:r>
      </w:ins>
      <w:ins w:id="47" w:author="Goodacre, Norman *" w:date="2017-03-23T11:04:00Z">
        <w:r w:rsidR="00A257FF">
          <w:rPr>
            <w:rFonts w:ascii="Helvetica" w:hAnsi="Helvetica" w:cs="Helvetica"/>
            <w:color w:val="FF0000"/>
            <w:szCs w:val="24"/>
            <w:lang w:val="en-US"/>
          </w:rPr>
          <w:t xml:space="preserve">esidues found at the interface </w:t>
        </w:r>
      </w:ins>
      <w:ins w:id="48" w:author="Goodacre, Norman *" w:date="2017-03-23T11:06:00Z">
        <w:r w:rsidR="00A257FF">
          <w:rPr>
            <w:rFonts w:ascii="Helvetica" w:hAnsi="Helvetica" w:cs="Helvetica"/>
            <w:color w:val="FF0000"/>
            <w:szCs w:val="24"/>
            <w:lang w:val="en-US"/>
          </w:rPr>
          <w:t xml:space="preserve">in </w:t>
        </w:r>
      </w:ins>
      <w:ins w:id="49" w:author="Goodacre, Norman *" w:date="2017-03-23T11:04:00Z">
        <w:r w:rsidR="00A257FF">
          <w:rPr>
            <w:rFonts w:ascii="Helvetica" w:hAnsi="Helvetica" w:cs="Helvetica"/>
            <w:color w:val="FF0000"/>
            <w:szCs w:val="24"/>
            <w:lang w:val="en-US"/>
          </w:rPr>
          <w:t>at least t</w:t>
        </w:r>
      </w:ins>
      <w:ins w:id="50" w:author="Goodacre, Norman *" w:date="2017-03-23T11:06:00Z">
        <w:r w:rsidR="00A257FF">
          <w:rPr>
            <w:rFonts w:ascii="Helvetica" w:hAnsi="Helvetica" w:cs="Helvetica"/>
            <w:color w:val="FF0000"/>
            <w:szCs w:val="24"/>
            <w:lang w:val="en-US"/>
          </w:rPr>
          <w:t xml:space="preserve">wo complexes from the top two </w:t>
        </w:r>
      </w:ins>
      <w:ins w:id="51" w:author="Goodacre, Norman *" w:date="2017-03-23T11:08:00Z">
        <w:r w:rsidR="00A257FF">
          <w:rPr>
            <w:rFonts w:ascii="Helvetica" w:hAnsi="Helvetica" w:cs="Helvetica"/>
            <w:color w:val="FF0000"/>
            <w:szCs w:val="24"/>
            <w:lang w:val="en-US"/>
          </w:rPr>
          <w:t xml:space="preserve">HADDOCK </w:t>
        </w:r>
      </w:ins>
      <w:ins w:id="52" w:author="Goodacre, Norman *" w:date="2017-03-23T11:06:00Z">
        <w:r w:rsidR="00A257FF">
          <w:rPr>
            <w:rFonts w:ascii="Helvetica" w:hAnsi="Helvetica" w:cs="Helvetica"/>
            <w:color w:val="FF0000"/>
            <w:szCs w:val="24"/>
            <w:lang w:val="en-US"/>
          </w:rPr>
          <w:t>clusters were</w:t>
        </w:r>
      </w:ins>
      <w:ins w:id="53" w:author="Goodacre, Norman *" w:date="2017-03-23T10:43:00Z">
        <w:r w:rsidR="0042370F">
          <w:rPr>
            <w:rFonts w:ascii="Helvetica" w:hAnsi="Helvetica" w:cs="Helvetica"/>
            <w:color w:val="FF0000"/>
            <w:szCs w:val="24"/>
            <w:lang w:val="en-US"/>
          </w:rPr>
          <w:t xml:space="preserve"> </w:t>
        </w:r>
      </w:ins>
      <w:ins w:id="54" w:author="Goodacre, Norman *" w:date="2017-03-23T11:07:00Z">
        <w:r w:rsidR="00A257FF">
          <w:rPr>
            <w:rFonts w:ascii="Helvetica" w:hAnsi="Helvetica" w:cs="Helvetica"/>
            <w:color w:val="FF0000"/>
            <w:szCs w:val="24"/>
            <w:lang w:val="en-US"/>
          </w:rPr>
          <w:t xml:space="preserve">considered to be interacting. </w:t>
        </w:r>
      </w:ins>
    </w:p>
    <w:p w14:paraId="7412CFF7" w14:textId="77777777" w:rsidR="00EF5B59" w:rsidRDefault="00EF5B59" w:rsidP="00EF5B59">
      <w:pPr>
        <w:widowControl w:val="0"/>
        <w:autoSpaceDE w:val="0"/>
        <w:autoSpaceDN w:val="0"/>
        <w:adjustRightInd w:val="0"/>
        <w:rPr>
          <w:rFonts w:ascii="Helvetica" w:hAnsi="Helvetica" w:cs="Helvetica"/>
          <w:szCs w:val="24"/>
          <w:lang w:val="en-US"/>
        </w:rPr>
      </w:pPr>
    </w:p>
    <w:p w14:paraId="76B8A660" w14:textId="68E82634" w:rsidR="00A257FF" w:rsidDel="00A257FF" w:rsidRDefault="00EF5B59" w:rsidP="00EF5B59">
      <w:pPr>
        <w:widowControl w:val="0"/>
        <w:autoSpaceDE w:val="0"/>
        <w:autoSpaceDN w:val="0"/>
        <w:adjustRightInd w:val="0"/>
        <w:rPr>
          <w:del w:id="55" w:author="Goodacre, Norman *" w:date="2017-03-23T11:04:00Z"/>
          <w:rFonts w:ascii="Helvetica" w:hAnsi="Helvetica" w:cs="Helvetica"/>
          <w:szCs w:val="24"/>
          <w:lang w:val="en-US"/>
        </w:rPr>
      </w:pPr>
      <w:r>
        <w:rPr>
          <w:rFonts w:ascii="Helvetica" w:hAnsi="Helvetica" w:cs="Helvetica"/>
          <w:szCs w:val="24"/>
          <w:lang w:val="en-US"/>
        </w:rPr>
        <w:t xml:space="preserve">In a previous study, an interaction between HPr and glycogen phosphorylase (GlgP) was demonstrated, and the interaction between these two proteins as shown by x-ray crystallography (). This interaction </w:t>
      </w:r>
      <w:commentRangeStart w:id="56"/>
      <w:r>
        <w:rPr>
          <w:rFonts w:ascii="Helvetica" w:hAnsi="Helvetica" w:cs="Helvetica"/>
          <w:szCs w:val="24"/>
          <w:lang w:val="en-US"/>
        </w:rPr>
        <w:t>involves </w:t>
      </w:r>
      <w:ins w:id="57" w:author="Goodacre, Norman *" w:date="2017-03-23T10:57:00Z">
        <w:r w:rsidR="00660C66">
          <w:rPr>
            <w:rFonts w:ascii="Helvetica" w:hAnsi="Helvetica" w:cs="Helvetica"/>
            <w:szCs w:val="24"/>
            <w:lang w:val="en-US"/>
          </w:rPr>
          <w:t xml:space="preserve">Hpr residues </w:t>
        </w:r>
      </w:ins>
      <w:r>
        <w:rPr>
          <w:rFonts w:ascii="Helvetica" w:hAnsi="Helvetica" w:cs="Helvetica"/>
          <w:szCs w:val="24"/>
          <w:lang w:val="en-US"/>
        </w:rPr>
        <w:t>Arg-17, Lys-24, Lys-27, Lys-40, Ser-46, Gln-51 and Lys-72</w:t>
      </w:r>
      <w:commentRangeEnd w:id="56"/>
      <w:r w:rsidR="00660C66">
        <w:rPr>
          <w:rStyle w:val="CommentReference"/>
        </w:rPr>
        <w:commentReference w:id="56"/>
      </w:r>
      <w:r>
        <w:rPr>
          <w:rFonts w:ascii="Helvetica" w:hAnsi="Helvetica" w:cs="Helvetica"/>
          <w:szCs w:val="24"/>
          <w:lang w:val="en-US"/>
        </w:rPr>
        <w:t>. These residues appear to be important for the regulation of GlgP activity, but it is not known how they affect HPr activity.</w:t>
      </w:r>
    </w:p>
    <w:p w14:paraId="50BE1EFE" w14:textId="408BE4F4" w:rsidR="00EF5B59" w:rsidRDefault="00EF5B59" w:rsidP="00EF5B59">
      <w:pPr>
        <w:widowControl w:val="0"/>
        <w:autoSpaceDE w:val="0"/>
        <w:autoSpaceDN w:val="0"/>
        <w:adjustRightInd w:val="0"/>
        <w:rPr>
          <w:rFonts w:ascii="Helvetica" w:hAnsi="Helvetica" w:cs="Helvetica"/>
          <w:szCs w:val="24"/>
          <w:lang w:val="en-US"/>
        </w:rPr>
      </w:pPr>
      <w:r>
        <w:rPr>
          <w:rFonts w:ascii="Helvetica" w:hAnsi="Helvetica" w:cs="Helvetica"/>
          <w:szCs w:val="24"/>
          <w:lang w:val="en-US"/>
        </w:rPr>
        <w:t xml:space="preserve">There are two domains in PykF, the PK (pyruvate kinase catalytic domain, (residues 1-345) and the PK_C (the C-terminal pyruvate kinase alpha/beta domain, residues 356-468) domain. In PK, there is also a disordered region of 13 amino acids (285-297). All 17 of the residues in PykF that were predicted to interact with HPr are in the PK domain, and 3 of these </w:t>
      </w:r>
      <w:ins w:id="58" w:author="Goodacre, Norman *" w:date="2017-03-23T11:08:00Z">
        <w:r w:rsidR="00A257FF">
          <w:rPr>
            <w:rFonts w:ascii="Helvetica" w:hAnsi="Helvetica" w:cs="Helvetica"/>
            <w:szCs w:val="24"/>
            <w:lang w:val="en-US"/>
          </w:rPr>
          <w:t>17 were</w:t>
        </w:r>
      </w:ins>
      <w:del w:id="59" w:author="Goodacre, Norman *" w:date="2017-03-23T11:08:00Z">
        <w:r w:rsidDel="00A257FF">
          <w:rPr>
            <w:rFonts w:ascii="Helvetica" w:hAnsi="Helvetica" w:cs="Helvetica"/>
            <w:szCs w:val="24"/>
            <w:lang w:val="en-US"/>
          </w:rPr>
          <w:delText>are</w:delText>
        </w:r>
      </w:del>
      <w:r>
        <w:rPr>
          <w:rFonts w:ascii="Helvetica" w:hAnsi="Helvetica" w:cs="Helvetica"/>
          <w:szCs w:val="24"/>
          <w:lang w:val="en-US"/>
        </w:rPr>
        <w:t xml:space="preserve"> in the disordered region. In HPr the range of interacting amino acyl residues are residues number 15-16, 27-32, 41-52, and 67-68 (see Table S3).</w:t>
      </w:r>
    </w:p>
    <w:p w14:paraId="28B7DE0D" w14:textId="77777777" w:rsidR="00EF5B59" w:rsidRDefault="00EF5B59" w:rsidP="00EF5B59">
      <w:pPr>
        <w:widowControl w:val="0"/>
        <w:autoSpaceDE w:val="0"/>
        <w:autoSpaceDN w:val="0"/>
        <w:adjustRightInd w:val="0"/>
        <w:rPr>
          <w:rFonts w:ascii="Helvetica" w:hAnsi="Helvetica" w:cs="Helvetica"/>
          <w:szCs w:val="24"/>
          <w:lang w:val="en-US"/>
        </w:rPr>
      </w:pPr>
    </w:p>
    <w:p w14:paraId="30CE6227" w14:textId="1DBD0013" w:rsidR="00EF5B59" w:rsidRDefault="00EF5B59" w:rsidP="00EF5B59">
      <w:pPr>
        <w:widowControl w:val="0"/>
        <w:autoSpaceDE w:val="0"/>
        <w:autoSpaceDN w:val="0"/>
        <w:adjustRightInd w:val="0"/>
        <w:rPr>
          <w:rFonts w:ascii="Helvetica" w:hAnsi="Helvetica" w:cs="Helvetica"/>
          <w:szCs w:val="24"/>
          <w:lang w:val="en-US"/>
        </w:rPr>
      </w:pPr>
      <w:r>
        <w:rPr>
          <w:rFonts w:ascii="Helvetica" w:hAnsi="Helvetica" w:cs="Helvetica"/>
          <w:szCs w:val="24"/>
          <w:lang w:val="en-US"/>
        </w:rPr>
        <w:t>Residues in both HPr and the target enzymes, i</w:t>
      </w:r>
      <w:bookmarkStart w:id="60" w:name="_GoBack"/>
      <w:bookmarkEnd w:id="60"/>
      <w:r>
        <w:rPr>
          <w:rFonts w:ascii="Helvetica" w:hAnsi="Helvetica" w:cs="Helvetica"/>
          <w:szCs w:val="24"/>
          <w:lang w:val="en-US"/>
        </w:rPr>
        <w:t xml:space="preserve">nvolved in the interactions with PfkB, Adk and NagB  are also presented in Table S1. </w:t>
      </w:r>
      <w:r w:rsidR="00D90027">
        <w:rPr>
          <w:rFonts w:ascii="Helvetica" w:hAnsi="Helvetica" w:cs="Helvetica"/>
          <w:szCs w:val="24"/>
          <w:lang w:val="en-US"/>
        </w:rPr>
        <w:t>According to our data present</w:t>
      </w:r>
      <w:ins w:id="61" w:author="Goodacre, Norman *" w:date="2017-03-23T10:57:00Z">
        <w:r w:rsidR="00660C66">
          <w:rPr>
            <w:rFonts w:ascii="Helvetica" w:hAnsi="Helvetica" w:cs="Helvetica"/>
            <w:szCs w:val="24"/>
            <w:lang w:val="en-US"/>
          </w:rPr>
          <w:t>ed</w:t>
        </w:r>
      </w:ins>
      <w:r w:rsidR="00D90027">
        <w:rPr>
          <w:rFonts w:ascii="Helvetica" w:hAnsi="Helvetica" w:cs="Helvetica"/>
          <w:szCs w:val="24"/>
          <w:lang w:val="en-US"/>
        </w:rPr>
        <w:t xml:space="preserve"> in the Table S3, HPr residues His15, 16, 17, Lys-27, 43, Ser-46, 30, 32 </w:t>
      </w:r>
      <w:ins w:id="62" w:author="Goodacre, Norman *" w:date="2017-03-23T10:57:00Z">
        <w:r w:rsidR="00660C66">
          <w:rPr>
            <w:rFonts w:ascii="Helvetica" w:hAnsi="Helvetica" w:cs="Helvetica"/>
            <w:szCs w:val="24"/>
            <w:lang w:val="en-US"/>
          </w:rPr>
          <w:t xml:space="preserve">are </w:t>
        </w:r>
      </w:ins>
      <w:r w:rsidR="00D90027">
        <w:rPr>
          <w:rFonts w:ascii="Helvetica" w:hAnsi="Helvetica" w:cs="Helvetica"/>
          <w:szCs w:val="24"/>
          <w:lang w:val="en-US"/>
        </w:rPr>
        <w:t>involved in interaction with at least 3 enzymes</w:t>
      </w:r>
      <w:ins w:id="63" w:author="Goodacre, Norman *" w:date="2017-03-23T10:57:00Z">
        <w:r w:rsidR="00660C66">
          <w:rPr>
            <w:rFonts w:ascii="Helvetica" w:hAnsi="Helvetica" w:cs="Helvetica"/>
            <w:szCs w:val="24"/>
            <w:lang w:val="en-US"/>
          </w:rPr>
          <w:t xml:space="preserve"> (PykF, PfkB, and Adk)</w:t>
        </w:r>
      </w:ins>
      <w:r w:rsidR="00D90027">
        <w:rPr>
          <w:rFonts w:ascii="Helvetica" w:hAnsi="Helvetica" w:cs="Helvetica"/>
          <w:szCs w:val="24"/>
          <w:lang w:val="en-US"/>
        </w:rPr>
        <w:t xml:space="preserve">. </w:t>
      </w:r>
      <w:r>
        <w:rPr>
          <w:rFonts w:ascii="Helvetica" w:hAnsi="Helvetica" w:cs="Helvetica"/>
          <w:szCs w:val="24"/>
          <w:lang w:val="en-US"/>
        </w:rPr>
        <w:t xml:space="preserve">Interestingly, </w:t>
      </w:r>
      <w:del w:id="64" w:author="Goodacre, Norman *" w:date="2017-03-23T10:57:00Z">
        <w:r w:rsidDel="00660C66">
          <w:rPr>
            <w:rFonts w:ascii="Helvetica" w:hAnsi="Helvetica" w:cs="Helvetica"/>
            <w:szCs w:val="24"/>
            <w:lang w:val="en-US"/>
          </w:rPr>
          <w:delText>three of the enzymes (PykF, PfkB and Adk)</w:delText>
        </w:r>
      </w:del>
      <w:ins w:id="65" w:author="Goodacre, Norman *" w:date="2017-03-23T10:57:00Z">
        <w:r w:rsidR="00660C66">
          <w:rPr>
            <w:rFonts w:ascii="Helvetica" w:hAnsi="Helvetica" w:cs="Helvetica"/>
            <w:szCs w:val="24"/>
            <w:lang w:val="en-US"/>
          </w:rPr>
          <w:t>these three enzymes</w:t>
        </w:r>
      </w:ins>
      <w:r>
        <w:rPr>
          <w:rFonts w:ascii="Helvetica" w:hAnsi="Helvetica" w:cs="Helvetica"/>
          <w:szCs w:val="24"/>
          <w:lang w:val="en-US"/>
        </w:rPr>
        <w:t xml:space="preserve"> use His-15 as a primary site of interaction, </w:t>
      </w:r>
      <w:del w:id="66" w:author="Goodacre, Norman *" w:date="2017-03-23T10:58:00Z">
        <w:r w:rsidDel="00660C66">
          <w:rPr>
            <w:rFonts w:ascii="Helvetica" w:hAnsi="Helvetica" w:cs="Helvetica"/>
            <w:szCs w:val="24"/>
            <w:lang w:val="en-US"/>
          </w:rPr>
          <w:delText>and only</w:delText>
        </w:r>
      </w:del>
      <w:ins w:id="67" w:author="Goodacre, Norman *" w:date="2017-03-23T10:58:00Z">
        <w:r w:rsidR="00660C66">
          <w:rPr>
            <w:rFonts w:ascii="Helvetica" w:hAnsi="Helvetica" w:cs="Helvetica"/>
            <w:szCs w:val="24"/>
            <w:lang w:val="en-US"/>
          </w:rPr>
          <w:t>while only</w:t>
        </w:r>
      </w:ins>
      <w:r>
        <w:rPr>
          <w:rFonts w:ascii="Helvetica" w:hAnsi="Helvetica" w:cs="Helvetica"/>
          <w:szCs w:val="24"/>
          <w:lang w:val="en-US"/>
        </w:rPr>
        <w:t xml:space="preserve"> NagB does not appear to interact with this Enzyme I-phosphorylatable residue.  </w:t>
      </w:r>
      <w:ins w:id="68" w:author="Goodacre, Norman *" w:date="2017-03-23T10:58:00Z">
        <w:r w:rsidR="00660C66">
          <w:rPr>
            <w:rFonts w:ascii="Helvetica" w:hAnsi="Helvetica" w:cs="Helvetica"/>
            <w:szCs w:val="24"/>
            <w:lang w:val="en-US"/>
          </w:rPr>
          <w:t xml:space="preserve">The same </w:t>
        </w:r>
      </w:ins>
      <w:del w:id="69" w:author="Goodacre, Norman *" w:date="2017-03-23T10:58:00Z">
        <w:r w:rsidDel="00660C66">
          <w:rPr>
            <w:rFonts w:ascii="Helvetica" w:hAnsi="Helvetica" w:cs="Helvetica"/>
            <w:szCs w:val="24"/>
            <w:lang w:val="en-US"/>
          </w:rPr>
          <w:delText>Similarly, three</w:delText>
        </w:r>
      </w:del>
      <w:r>
        <w:rPr>
          <w:rFonts w:ascii="Helvetica" w:hAnsi="Helvetica" w:cs="Helvetica"/>
          <w:szCs w:val="24"/>
          <w:lang w:val="en-US"/>
        </w:rPr>
        <w:t xml:space="preserve"> </w:t>
      </w:r>
      <w:del w:id="70" w:author="Goodacre, Norman *" w:date="2017-03-23T10:58:00Z">
        <w:r w:rsidDel="00660C66">
          <w:rPr>
            <w:rFonts w:ascii="Helvetica" w:hAnsi="Helvetica" w:cs="Helvetica"/>
            <w:szCs w:val="24"/>
            <w:lang w:val="en-US"/>
          </w:rPr>
          <w:delText>of the</w:delText>
        </w:r>
      </w:del>
      <w:ins w:id="71" w:author="Goodacre, Norman *" w:date="2017-03-23T10:58:00Z">
        <w:r w:rsidR="00660C66">
          <w:rPr>
            <w:rFonts w:ascii="Helvetica" w:hAnsi="Helvetica" w:cs="Helvetica"/>
            <w:szCs w:val="24"/>
            <w:lang w:val="en-US"/>
          </w:rPr>
          <w:t>three</w:t>
        </w:r>
      </w:ins>
      <w:r>
        <w:rPr>
          <w:rFonts w:ascii="Helvetica" w:hAnsi="Helvetica" w:cs="Helvetica"/>
          <w:szCs w:val="24"/>
          <w:lang w:val="en-US"/>
        </w:rPr>
        <w:t xml:space="preserve"> enzymes</w:t>
      </w:r>
      <w:ins w:id="72" w:author="Goodacre, Norman *" w:date="2017-03-23T10:58:00Z">
        <w:r w:rsidR="00660C66">
          <w:rPr>
            <w:rFonts w:ascii="Helvetica" w:hAnsi="Helvetica" w:cs="Helvetica"/>
            <w:szCs w:val="24"/>
            <w:lang w:val="en-US"/>
          </w:rPr>
          <w:t xml:space="preserve"> </w:t>
        </w:r>
        <w:r w:rsidR="00660C66">
          <w:rPr>
            <w:rFonts w:ascii="Helvetica" w:hAnsi="Helvetica" w:cs="Helvetica"/>
            <w:szCs w:val="24"/>
            <w:lang w:val="en-US"/>
          </w:rPr>
          <w:t>(PykF, PfkB, and Adk</w:t>
        </w:r>
        <w:r w:rsidR="00660C66">
          <w:rPr>
            <w:rFonts w:ascii="Helvetica" w:hAnsi="Helvetica" w:cs="Helvetica"/>
            <w:szCs w:val="24"/>
            <w:lang w:val="en-US"/>
          </w:rPr>
          <w:t>)</w:t>
        </w:r>
      </w:ins>
      <w:r>
        <w:rPr>
          <w:rFonts w:ascii="Helvetica" w:hAnsi="Helvetica" w:cs="Helvetica"/>
          <w:szCs w:val="24"/>
          <w:lang w:val="en-US"/>
        </w:rPr>
        <w:t xml:space="preserve"> interact with </w:t>
      </w:r>
      <w:ins w:id="73" w:author="Goodacre, Norman *" w:date="2017-03-23T11:02:00Z">
        <w:r w:rsidR="00660C66">
          <w:rPr>
            <w:rFonts w:ascii="Helvetica" w:hAnsi="Helvetica" w:cs="Helvetica"/>
            <w:szCs w:val="24"/>
            <w:lang w:val="en-US"/>
          </w:rPr>
          <w:t xml:space="preserve">Hpr </w:t>
        </w:r>
      </w:ins>
      <w:r>
        <w:rPr>
          <w:rFonts w:ascii="Helvetica" w:hAnsi="Helvetica" w:cs="Helvetica"/>
          <w:szCs w:val="24"/>
          <w:lang w:val="en-US"/>
        </w:rPr>
        <w:t xml:space="preserve">Ser-46, </w:t>
      </w:r>
      <w:commentRangeStart w:id="74"/>
      <w:r>
        <w:rPr>
          <w:rFonts w:ascii="Helvetica" w:hAnsi="Helvetica" w:cs="Helvetica"/>
          <w:szCs w:val="24"/>
          <w:lang w:val="en-US"/>
        </w:rPr>
        <w:t xml:space="preserve">the residue that is phosphorylated in many bacteria that possess the HPr kinase, an enzyme that is lacking in </w:t>
      </w:r>
      <w:r w:rsidRPr="00D90027">
        <w:rPr>
          <w:rFonts w:ascii="Helvetica" w:hAnsi="Helvetica" w:cs="Helvetica"/>
          <w:i/>
          <w:szCs w:val="24"/>
          <w:lang w:val="en-US"/>
        </w:rPr>
        <w:t>E. coli</w:t>
      </w:r>
      <w:ins w:id="75" w:author="Goodacre, Norman *" w:date="2017-03-23T11:03:00Z">
        <w:r w:rsidR="00A257FF" w:rsidRPr="00A257FF">
          <w:rPr>
            <w:rFonts w:ascii="Helvetica" w:hAnsi="Helvetica" w:cs="Helvetica"/>
            <w:szCs w:val="24"/>
            <w:lang w:val="en-US"/>
            <w:rPrChange w:id="76" w:author="Goodacre, Norman *" w:date="2017-03-23T11:03:00Z">
              <w:rPr>
                <w:rFonts w:ascii="Helvetica" w:hAnsi="Helvetica" w:cs="Helvetica"/>
                <w:i/>
                <w:szCs w:val="24"/>
                <w:lang w:val="en-US"/>
              </w:rPr>
            </w:rPrChange>
          </w:rPr>
          <w:t>,</w:t>
        </w:r>
        <w:r w:rsidR="00A257FF">
          <w:rPr>
            <w:rFonts w:ascii="Helvetica" w:hAnsi="Helvetica" w:cs="Helvetica"/>
            <w:i/>
            <w:szCs w:val="24"/>
            <w:lang w:val="en-US"/>
          </w:rPr>
          <w:t xml:space="preserve"> </w:t>
        </w:r>
        <w:r w:rsidR="00A257FF" w:rsidRPr="00A257FF">
          <w:rPr>
            <w:rFonts w:ascii="Helvetica" w:hAnsi="Helvetica" w:cs="Helvetica"/>
            <w:szCs w:val="24"/>
            <w:lang w:val="en-US"/>
            <w:rPrChange w:id="77" w:author="Goodacre, Norman *" w:date="2017-03-23T11:03:00Z">
              <w:rPr>
                <w:rFonts w:ascii="Helvetica" w:hAnsi="Helvetica" w:cs="Helvetica"/>
                <w:i/>
                <w:szCs w:val="24"/>
                <w:lang w:val="en-US"/>
              </w:rPr>
            </w:rPrChange>
          </w:rPr>
          <w:t>yet</w:t>
        </w:r>
        <w:r w:rsidR="00A257FF">
          <w:rPr>
            <w:rFonts w:ascii="Helvetica" w:hAnsi="Helvetica" w:cs="Helvetica"/>
            <w:szCs w:val="24"/>
            <w:lang w:val="en-US"/>
          </w:rPr>
          <w:t xml:space="preserve"> NagB does not interact with this residue on Hpr</w:t>
        </w:r>
      </w:ins>
      <w:r>
        <w:rPr>
          <w:rFonts w:ascii="Helvetica" w:hAnsi="Helvetica" w:cs="Helvetica"/>
          <w:szCs w:val="24"/>
          <w:lang w:val="en-US"/>
        </w:rPr>
        <w:t xml:space="preserve">. </w:t>
      </w:r>
      <w:commentRangeEnd w:id="74"/>
      <w:r w:rsidR="00660C66">
        <w:rPr>
          <w:rStyle w:val="CommentReference"/>
        </w:rPr>
        <w:commentReference w:id="74"/>
      </w:r>
      <w:del w:id="78" w:author="Goodacre, Norman *" w:date="2017-03-23T11:03:00Z">
        <w:r w:rsidDel="00A257FF">
          <w:rPr>
            <w:rFonts w:ascii="Helvetica" w:hAnsi="Helvetica" w:cs="Helvetica"/>
            <w:szCs w:val="24"/>
            <w:lang w:val="en-US"/>
          </w:rPr>
          <w:delText>The enzymes that interact with Ser-46 of HPr include PykF, Adk and NagB, but not PfkB.    </w:delText>
        </w:r>
      </w:del>
    </w:p>
    <w:p w14:paraId="29AA72D8" w14:textId="0FA462A0" w:rsidR="0038473C" w:rsidRDefault="0038473C" w:rsidP="00F87934">
      <w:pPr>
        <w:spacing w:line="480" w:lineRule="auto"/>
        <w:ind w:firstLine="720"/>
        <w:rPr>
          <w:rFonts w:eastAsia="Times New Roman"/>
        </w:rPr>
      </w:pPr>
      <w:r>
        <w:rPr>
          <w:rFonts w:eastAsia="Times New Roman"/>
        </w:rPr>
        <w:t xml:space="preserve"> </w:t>
      </w:r>
    </w:p>
    <w:p w14:paraId="297ED834" w14:textId="77777777" w:rsidR="00AC6BD0" w:rsidRPr="00F87934" w:rsidRDefault="00AC6BD0" w:rsidP="00F87934">
      <w:pPr>
        <w:spacing w:line="480" w:lineRule="auto"/>
        <w:ind w:firstLine="720"/>
        <w:rPr>
          <w:rFonts w:eastAsia="Times New Roman" w:cs="Times New Roman"/>
        </w:rPr>
      </w:pPr>
    </w:p>
    <w:p w14:paraId="3CE46B66" w14:textId="77777777" w:rsidR="00DF3CC1" w:rsidRDefault="00DF3CC1" w:rsidP="00F87934">
      <w:pPr>
        <w:spacing w:line="480" w:lineRule="auto"/>
        <w:rPr>
          <w:rFonts w:eastAsia="Times New Roman" w:cs="Times New Roman"/>
          <w:b/>
        </w:rPr>
      </w:pPr>
    </w:p>
    <w:p w14:paraId="322A1027" w14:textId="77777777" w:rsidR="00E37C62" w:rsidRDefault="00DF3CC1" w:rsidP="00E37C62">
      <w:pPr>
        <w:pStyle w:val="NormalWeb"/>
        <w:spacing w:before="0" w:beforeAutospacing="0" w:after="0" w:afterAutospacing="0" w:line="480" w:lineRule="auto"/>
        <w:rPr>
          <w:rFonts w:asciiTheme="minorHAnsi" w:hAnsiTheme="minorHAnsi"/>
          <w:b/>
          <w:sz w:val="24"/>
        </w:rPr>
      </w:pPr>
      <w:r w:rsidRPr="007D0712">
        <w:rPr>
          <w:rFonts w:asciiTheme="minorHAnsi" w:hAnsiTheme="minorHAnsi"/>
          <w:b/>
          <w:sz w:val="24"/>
        </w:rPr>
        <w:lastRenderedPageBreak/>
        <w:t>Discussion</w:t>
      </w:r>
    </w:p>
    <w:p w14:paraId="13E51A45" w14:textId="79619A4A" w:rsidR="00F87934" w:rsidRPr="00E37C62" w:rsidRDefault="00DF3CC1" w:rsidP="00E37C62">
      <w:pPr>
        <w:pStyle w:val="NormalWeb"/>
        <w:spacing w:before="0" w:beforeAutospacing="0" w:after="0" w:afterAutospacing="0" w:line="480" w:lineRule="auto"/>
        <w:ind w:firstLine="720"/>
        <w:rPr>
          <w:rFonts w:asciiTheme="minorHAnsi" w:hAnsiTheme="minorHAnsi"/>
          <w:b/>
          <w:sz w:val="24"/>
        </w:rPr>
      </w:pPr>
      <w:r w:rsidRPr="00F87934">
        <w:rPr>
          <w:rFonts w:ascii="Cambria" w:hAnsi="Cambria"/>
          <w:i/>
          <w:sz w:val="24"/>
          <w:szCs w:val="24"/>
        </w:rPr>
        <w:t>E. coli</w:t>
      </w:r>
      <w:r w:rsidRPr="00F87934">
        <w:rPr>
          <w:rFonts w:ascii="Cambria" w:hAnsi="Cambria"/>
          <w:sz w:val="24"/>
          <w:szCs w:val="24"/>
        </w:rPr>
        <w:t xml:space="preserve"> HPr interactom</w:t>
      </w:r>
      <w:r w:rsidR="00AC2D76" w:rsidRPr="00F87934">
        <w:rPr>
          <w:rFonts w:ascii="Cambria" w:hAnsi="Cambria"/>
          <w:sz w:val="24"/>
          <w:szCs w:val="24"/>
        </w:rPr>
        <w:t>e analyse</w:t>
      </w:r>
      <w:r w:rsidRPr="00F87934">
        <w:rPr>
          <w:rFonts w:ascii="Cambria" w:hAnsi="Cambria"/>
          <w:sz w:val="24"/>
          <w:szCs w:val="24"/>
        </w:rPr>
        <w:t>s</w:t>
      </w:r>
      <w:r w:rsidR="00444370" w:rsidRPr="00F87934">
        <w:rPr>
          <w:rFonts w:ascii="Cambria" w:hAnsi="Cambria"/>
          <w:sz w:val="24"/>
          <w:szCs w:val="24"/>
        </w:rPr>
        <w:t xml:space="preserve"> (Table 1)</w:t>
      </w:r>
      <w:r w:rsidRPr="00F87934">
        <w:rPr>
          <w:rFonts w:ascii="Cambria" w:hAnsi="Cambria"/>
          <w:sz w:val="24"/>
          <w:szCs w:val="24"/>
        </w:rPr>
        <w:t xml:space="preserve"> </w:t>
      </w:r>
      <w:r w:rsidR="00AC2D76" w:rsidRPr="00F87934">
        <w:rPr>
          <w:rFonts w:ascii="Cambria" w:hAnsi="Cambria"/>
          <w:sz w:val="24"/>
          <w:szCs w:val="24"/>
        </w:rPr>
        <w:t>suggested direct interactions with</w:t>
      </w:r>
      <w:r w:rsidRPr="00F87934">
        <w:rPr>
          <w:rFonts w:ascii="Cambria" w:hAnsi="Cambria"/>
          <w:sz w:val="24"/>
          <w:szCs w:val="24"/>
        </w:rPr>
        <w:t xml:space="preserve"> glycolytic enzymes</w:t>
      </w:r>
      <w:r w:rsidR="00776D8F">
        <w:rPr>
          <w:rFonts w:ascii="Cambria" w:hAnsi="Cambria"/>
          <w:sz w:val="24"/>
          <w:szCs w:val="24"/>
        </w:rPr>
        <w:t xml:space="preserve">, </w:t>
      </w:r>
      <w:r w:rsidRPr="00F87934">
        <w:rPr>
          <w:rFonts w:ascii="Cambria" w:hAnsi="Cambria"/>
          <w:sz w:val="24"/>
          <w:szCs w:val="24"/>
        </w:rPr>
        <w:t>PykF and PfkB</w:t>
      </w:r>
      <w:r w:rsidR="00523549">
        <w:rPr>
          <w:rFonts w:ascii="Cambria" w:hAnsi="Cambria"/>
          <w:sz w:val="24"/>
          <w:szCs w:val="24"/>
        </w:rPr>
        <w:t>,</w:t>
      </w:r>
      <w:r w:rsidR="00B9781A">
        <w:rPr>
          <w:rFonts w:ascii="Cambria" w:hAnsi="Cambria"/>
          <w:sz w:val="24"/>
          <w:szCs w:val="24"/>
        </w:rPr>
        <w:t xml:space="preserve"> </w:t>
      </w:r>
      <w:r w:rsidR="007E56B1">
        <w:rPr>
          <w:rFonts w:ascii="Cambria" w:hAnsi="Cambria"/>
          <w:sz w:val="24"/>
          <w:szCs w:val="24"/>
        </w:rPr>
        <w:t>and a key enzyme for aminosugar catabolism that feeds the glycolysis, NagB,</w:t>
      </w:r>
      <w:r w:rsidR="00FC2FF0" w:rsidRPr="00F87934">
        <w:rPr>
          <w:rFonts w:ascii="Cambria" w:hAnsi="Cambria"/>
          <w:sz w:val="24"/>
          <w:szCs w:val="24"/>
        </w:rPr>
        <w:t xml:space="preserve"> as well as</w:t>
      </w:r>
      <w:r w:rsidRPr="00F87934">
        <w:rPr>
          <w:rFonts w:ascii="Cambria" w:hAnsi="Cambria"/>
          <w:sz w:val="24"/>
          <w:szCs w:val="24"/>
        </w:rPr>
        <w:t xml:space="preserve"> adenylate kinase</w:t>
      </w:r>
      <w:r w:rsidR="00B9781A">
        <w:rPr>
          <w:rFonts w:ascii="Cambria" w:hAnsi="Cambria"/>
          <w:sz w:val="24"/>
          <w:szCs w:val="24"/>
        </w:rPr>
        <w:t>. All of these enzymes</w:t>
      </w:r>
      <w:r w:rsidRPr="00F87934">
        <w:rPr>
          <w:rFonts w:ascii="Cambria" w:hAnsi="Cambria"/>
          <w:sz w:val="24"/>
          <w:szCs w:val="24"/>
        </w:rPr>
        <w:t xml:space="preserve"> </w:t>
      </w:r>
      <w:r w:rsidR="008E5E02">
        <w:rPr>
          <w:rFonts w:ascii="Cambria" w:hAnsi="Cambria"/>
          <w:sz w:val="24"/>
          <w:szCs w:val="24"/>
        </w:rPr>
        <w:t xml:space="preserve">are </w:t>
      </w:r>
      <w:r w:rsidR="0081289C">
        <w:rPr>
          <w:rFonts w:ascii="Cambria" w:hAnsi="Cambria"/>
          <w:sz w:val="24"/>
          <w:szCs w:val="24"/>
        </w:rPr>
        <w:t>potential</w:t>
      </w:r>
      <w:r w:rsidRPr="00F87934">
        <w:rPr>
          <w:rFonts w:ascii="Cambria" w:hAnsi="Cambria"/>
          <w:sz w:val="24"/>
          <w:szCs w:val="24"/>
        </w:rPr>
        <w:t xml:space="preserve"> targets </w:t>
      </w:r>
      <w:r w:rsidR="00AC2D76" w:rsidRPr="00F87934">
        <w:rPr>
          <w:rFonts w:ascii="Cambria" w:hAnsi="Cambria"/>
          <w:sz w:val="24"/>
          <w:szCs w:val="24"/>
        </w:rPr>
        <w:t>of</w:t>
      </w:r>
      <w:r w:rsidRPr="00F87934">
        <w:rPr>
          <w:rFonts w:ascii="Cambria" w:hAnsi="Cambria"/>
          <w:sz w:val="24"/>
          <w:szCs w:val="24"/>
        </w:rPr>
        <w:t xml:space="preserve"> </w:t>
      </w:r>
      <w:r w:rsidR="008F7B89" w:rsidRPr="00F87934">
        <w:rPr>
          <w:rFonts w:ascii="Cambria" w:hAnsi="Cambria"/>
          <w:sz w:val="24"/>
          <w:szCs w:val="24"/>
        </w:rPr>
        <w:t>regulation by HPr. P</w:t>
      </w:r>
      <w:r w:rsidRPr="00F87934">
        <w:rPr>
          <w:rFonts w:ascii="Cambria" w:hAnsi="Cambria"/>
          <w:sz w:val="24"/>
          <w:szCs w:val="24"/>
        </w:rPr>
        <w:t>yruvate kinase</w:t>
      </w:r>
      <w:r w:rsidR="00313ED0" w:rsidRPr="00F87934">
        <w:rPr>
          <w:rFonts w:ascii="Cambria" w:hAnsi="Cambria"/>
          <w:sz w:val="24"/>
          <w:szCs w:val="24"/>
        </w:rPr>
        <w:t>,</w:t>
      </w:r>
      <w:r w:rsidRPr="00F87934">
        <w:rPr>
          <w:rFonts w:ascii="Cambria" w:hAnsi="Cambria"/>
          <w:sz w:val="24"/>
          <w:szCs w:val="24"/>
        </w:rPr>
        <w:t xml:space="preserve"> PykF</w:t>
      </w:r>
      <w:r w:rsidR="00313ED0" w:rsidRPr="00F87934">
        <w:rPr>
          <w:rFonts w:ascii="Cambria" w:hAnsi="Cambria"/>
          <w:sz w:val="24"/>
          <w:szCs w:val="24"/>
        </w:rPr>
        <w:t>,</w:t>
      </w:r>
      <w:r w:rsidRPr="00F87934">
        <w:rPr>
          <w:rFonts w:ascii="Cambria" w:hAnsi="Cambria"/>
          <w:sz w:val="24"/>
          <w:szCs w:val="24"/>
        </w:rPr>
        <w:t xml:space="preserve"> plays </w:t>
      </w:r>
      <w:r w:rsidR="00A72F83" w:rsidRPr="00F87934">
        <w:rPr>
          <w:rFonts w:ascii="Cambria" w:hAnsi="Cambria"/>
          <w:sz w:val="24"/>
          <w:szCs w:val="24"/>
        </w:rPr>
        <w:t xml:space="preserve">a </w:t>
      </w:r>
      <w:r w:rsidRPr="00F87934">
        <w:rPr>
          <w:rFonts w:ascii="Cambria" w:hAnsi="Cambria"/>
          <w:sz w:val="24"/>
          <w:szCs w:val="24"/>
        </w:rPr>
        <w:t>central role in glycolysis</w:t>
      </w:r>
      <w:r w:rsidR="00313ED0" w:rsidRPr="00F87934">
        <w:rPr>
          <w:rFonts w:ascii="Cambria" w:hAnsi="Cambria"/>
          <w:sz w:val="24"/>
          <w:szCs w:val="24"/>
        </w:rPr>
        <w:t>,</w:t>
      </w:r>
      <w:r w:rsidRPr="00F87934">
        <w:rPr>
          <w:rFonts w:ascii="Cambria" w:hAnsi="Cambria"/>
          <w:sz w:val="24"/>
          <w:szCs w:val="24"/>
        </w:rPr>
        <w:t xml:space="preserve"> producing ATP in the last glycolytic reaction</w:t>
      </w:r>
      <w:r w:rsidR="00483840" w:rsidRPr="00F87934">
        <w:rPr>
          <w:rFonts w:ascii="Cambria" w:hAnsi="Cambria"/>
          <w:sz w:val="24"/>
          <w:szCs w:val="24"/>
        </w:rPr>
        <w:t xml:space="preserve">, </w:t>
      </w:r>
      <w:r w:rsidR="00FC2FF0" w:rsidRPr="00F87934">
        <w:rPr>
          <w:rFonts w:ascii="Cambria" w:hAnsi="Cambria"/>
          <w:sz w:val="24"/>
          <w:szCs w:val="24"/>
        </w:rPr>
        <w:t xml:space="preserve">by </w:t>
      </w:r>
      <w:r w:rsidRPr="00F87934">
        <w:rPr>
          <w:rFonts w:ascii="Cambria" w:hAnsi="Cambria"/>
          <w:sz w:val="24"/>
          <w:szCs w:val="24"/>
        </w:rPr>
        <w:t>converting PEP</w:t>
      </w:r>
      <w:r w:rsidR="00BC6D75" w:rsidRPr="00F87934">
        <w:rPr>
          <w:rFonts w:ascii="Cambria" w:hAnsi="Cambria"/>
          <w:sz w:val="24"/>
          <w:szCs w:val="24"/>
        </w:rPr>
        <w:t xml:space="preserve"> and ADP </w:t>
      </w:r>
      <w:r w:rsidRPr="00F87934">
        <w:rPr>
          <w:rFonts w:ascii="Cambria" w:hAnsi="Cambria"/>
          <w:sz w:val="24"/>
          <w:szCs w:val="24"/>
        </w:rPr>
        <w:t>to pyruvate</w:t>
      </w:r>
      <w:r w:rsidR="00A72F83" w:rsidRPr="00F87934">
        <w:rPr>
          <w:rFonts w:ascii="Cambria" w:hAnsi="Cambria"/>
          <w:sz w:val="24"/>
          <w:szCs w:val="24"/>
        </w:rPr>
        <w:t xml:space="preserve"> and ATP</w:t>
      </w:r>
      <w:r w:rsidR="00A36C20">
        <w:rPr>
          <w:rFonts w:ascii="Cambria" w:hAnsi="Cambria"/>
          <w:sz w:val="24"/>
          <w:szCs w:val="24"/>
        </w:rPr>
        <w:t xml:space="preserve"> (Fig.</w:t>
      </w:r>
      <w:r w:rsidR="00F371CC">
        <w:rPr>
          <w:rFonts w:ascii="Cambria" w:hAnsi="Cambria"/>
          <w:sz w:val="24"/>
          <w:szCs w:val="24"/>
        </w:rPr>
        <w:t xml:space="preserve"> </w:t>
      </w:r>
      <w:r w:rsidR="00A36C20">
        <w:rPr>
          <w:rFonts w:ascii="Cambria" w:hAnsi="Cambria"/>
          <w:sz w:val="24"/>
          <w:szCs w:val="24"/>
        </w:rPr>
        <w:t>5</w:t>
      </w:r>
      <w:r w:rsidR="00D95564">
        <w:rPr>
          <w:rFonts w:ascii="Cambria" w:hAnsi="Cambria"/>
          <w:sz w:val="24"/>
          <w:szCs w:val="24"/>
        </w:rPr>
        <w:t>)</w:t>
      </w:r>
      <w:r w:rsidRPr="00F87934">
        <w:rPr>
          <w:rFonts w:ascii="Cambria" w:hAnsi="Cambria"/>
          <w:sz w:val="24"/>
          <w:szCs w:val="24"/>
        </w:rPr>
        <w:t xml:space="preserve">. The data </w:t>
      </w:r>
      <w:r w:rsidR="00313ED0" w:rsidRPr="00F87934">
        <w:rPr>
          <w:rFonts w:ascii="Cambria" w:hAnsi="Cambria"/>
          <w:sz w:val="24"/>
          <w:szCs w:val="24"/>
        </w:rPr>
        <w:t>presented show</w:t>
      </w:r>
      <w:r w:rsidRPr="00F87934">
        <w:rPr>
          <w:rFonts w:ascii="Cambria" w:hAnsi="Cambria"/>
          <w:sz w:val="24"/>
          <w:szCs w:val="24"/>
        </w:rPr>
        <w:t xml:space="preserve"> activation of PykF by </w:t>
      </w:r>
      <w:r w:rsidR="00313ED0" w:rsidRPr="00F87934">
        <w:rPr>
          <w:rFonts w:ascii="Cambria" w:hAnsi="Cambria"/>
          <w:sz w:val="24"/>
          <w:szCs w:val="24"/>
        </w:rPr>
        <w:t xml:space="preserve">the </w:t>
      </w:r>
      <w:r w:rsidRPr="00F87934">
        <w:rPr>
          <w:rFonts w:ascii="Cambria" w:hAnsi="Cambria"/>
          <w:sz w:val="24"/>
          <w:szCs w:val="24"/>
        </w:rPr>
        <w:t xml:space="preserve">non-phosphorylated form of HPr with </w:t>
      </w:r>
      <w:r w:rsidR="00313ED0" w:rsidRPr="00F87934">
        <w:rPr>
          <w:rFonts w:ascii="Cambria" w:hAnsi="Cambria"/>
          <w:sz w:val="24"/>
          <w:szCs w:val="24"/>
        </w:rPr>
        <w:t>a de</w:t>
      </w:r>
      <w:r w:rsidRPr="00F87934">
        <w:rPr>
          <w:rFonts w:ascii="Cambria" w:hAnsi="Cambria"/>
          <w:sz w:val="24"/>
          <w:szCs w:val="24"/>
        </w:rPr>
        <w:t xml:space="preserve">crease </w:t>
      </w:r>
      <w:r w:rsidR="008157C4" w:rsidRPr="00F87934">
        <w:rPr>
          <w:rFonts w:ascii="Cambria" w:hAnsi="Cambria"/>
          <w:sz w:val="24"/>
          <w:szCs w:val="24"/>
        </w:rPr>
        <w:t>in the</w:t>
      </w:r>
      <w:r w:rsidR="002D1E67">
        <w:rPr>
          <w:rFonts w:ascii="Cambria" w:hAnsi="Cambria"/>
          <w:sz w:val="24"/>
          <w:szCs w:val="24"/>
        </w:rPr>
        <w:t xml:space="preserve"> K</w:t>
      </w:r>
      <w:r w:rsidR="002D1E67" w:rsidRPr="002D1E67">
        <w:rPr>
          <w:rFonts w:ascii="Cambria" w:hAnsi="Cambria"/>
          <w:sz w:val="24"/>
          <w:szCs w:val="24"/>
          <w:vertAlign w:val="subscript"/>
        </w:rPr>
        <w:t>half</w:t>
      </w:r>
      <w:r w:rsidRPr="00F87934">
        <w:rPr>
          <w:rFonts w:ascii="Cambria" w:hAnsi="Cambria"/>
          <w:sz w:val="24"/>
          <w:szCs w:val="24"/>
        </w:rPr>
        <w:t xml:space="preserve"> </w:t>
      </w:r>
      <w:r w:rsidR="008157C4" w:rsidRPr="00F87934">
        <w:rPr>
          <w:rFonts w:ascii="Cambria" w:hAnsi="Cambria"/>
          <w:sz w:val="24"/>
          <w:szCs w:val="24"/>
        </w:rPr>
        <w:t xml:space="preserve">of </w:t>
      </w:r>
      <w:r w:rsidR="002D1E67">
        <w:rPr>
          <w:rFonts w:ascii="Cambria" w:hAnsi="Cambria"/>
          <w:sz w:val="24"/>
          <w:szCs w:val="24"/>
        </w:rPr>
        <w:t xml:space="preserve">around </w:t>
      </w:r>
      <w:r w:rsidRPr="00F87934">
        <w:rPr>
          <w:rFonts w:ascii="Cambria" w:hAnsi="Cambria"/>
          <w:sz w:val="24"/>
          <w:szCs w:val="24"/>
        </w:rPr>
        <w:t>10</w:t>
      </w:r>
      <w:r w:rsidR="005444AD">
        <w:rPr>
          <w:rFonts w:ascii="Cambria" w:hAnsi="Cambria"/>
          <w:sz w:val="24"/>
          <w:szCs w:val="24"/>
        </w:rPr>
        <w:t>-</w:t>
      </w:r>
      <w:r w:rsidR="008157C4" w:rsidRPr="00F87934">
        <w:rPr>
          <w:rFonts w:ascii="Cambria" w:hAnsi="Cambria"/>
          <w:sz w:val="24"/>
          <w:szCs w:val="24"/>
        </w:rPr>
        <w:t>fold</w:t>
      </w:r>
      <w:r w:rsidRPr="00F87934">
        <w:rPr>
          <w:rFonts w:ascii="Cambria" w:hAnsi="Cambria"/>
          <w:sz w:val="24"/>
          <w:szCs w:val="24"/>
        </w:rPr>
        <w:t>.</w:t>
      </w:r>
    </w:p>
    <w:p w14:paraId="145877BC" w14:textId="604B44CB" w:rsidR="00DF3CC1" w:rsidRPr="00F87934" w:rsidRDefault="00DF3CC1" w:rsidP="00E37C62">
      <w:pPr>
        <w:pStyle w:val="NormalWeb"/>
        <w:spacing w:before="0" w:beforeAutospacing="0" w:after="0" w:afterAutospacing="0" w:line="480" w:lineRule="auto"/>
        <w:ind w:firstLine="720"/>
        <w:rPr>
          <w:rFonts w:ascii="Cambria" w:hAnsi="Cambria"/>
          <w:b/>
          <w:sz w:val="24"/>
          <w:szCs w:val="24"/>
        </w:rPr>
      </w:pPr>
      <w:r w:rsidRPr="00F87934">
        <w:rPr>
          <w:rFonts w:ascii="Cambria" w:hAnsi="Cambria"/>
          <w:sz w:val="24"/>
          <w:szCs w:val="24"/>
        </w:rPr>
        <w:t>Phosphofru</w:t>
      </w:r>
      <w:r w:rsidR="008157C4" w:rsidRPr="00F87934">
        <w:rPr>
          <w:rFonts w:ascii="Cambria" w:hAnsi="Cambria"/>
          <w:sz w:val="24"/>
          <w:szCs w:val="24"/>
        </w:rPr>
        <w:t>cto</w:t>
      </w:r>
      <w:r w:rsidR="00DB4C07" w:rsidRPr="00F87934">
        <w:rPr>
          <w:rFonts w:ascii="Cambria" w:hAnsi="Cambria"/>
          <w:sz w:val="24"/>
          <w:szCs w:val="24"/>
        </w:rPr>
        <w:t>kinase</w:t>
      </w:r>
      <w:r w:rsidR="00FC2FF0" w:rsidRPr="00F87934">
        <w:rPr>
          <w:rFonts w:ascii="Cambria" w:hAnsi="Cambria"/>
          <w:sz w:val="24"/>
          <w:szCs w:val="24"/>
        </w:rPr>
        <w:t xml:space="preserve"> II</w:t>
      </w:r>
      <w:r w:rsidR="00293458" w:rsidRPr="00F87934">
        <w:rPr>
          <w:rFonts w:ascii="Cambria" w:hAnsi="Cambria"/>
          <w:sz w:val="24"/>
          <w:szCs w:val="24"/>
        </w:rPr>
        <w:t>, PfkB,</w:t>
      </w:r>
      <w:r w:rsidRPr="00F87934">
        <w:rPr>
          <w:rFonts w:ascii="Cambria" w:hAnsi="Cambria"/>
          <w:sz w:val="24"/>
          <w:szCs w:val="24"/>
        </w:rPr>
        <w:t xml:space="preserve"> is</w:t>
      </w:r>
      <w:r w:rsidR="00DB4C07" w:rsidRPr="00F87934">
        <w:rPr>
          <w:rFonts w:ascii="Cambria" w:hAnsi="Cambria"/>
          <w:sz w:val="24"/>
          <w:szCs w:val="24"/>
        </w:rPr>
        <w:t xml:space="preserve"> known</w:t>
      </w:r>
      <w:r w:rsidRPr="00F87934">
        <w:rPr>
          <w:rFonts w:ascii="Cambria" w:hAnsi="Cambria"/>
          <w:sz w:val="24"/>
          <w:szCs w:val="24"/>
        </w:rPr>
        <w:t xml:space="preserve"> </w:t>
      </w:r>
      <w:r w:rsidR="002E1BED">
        <w:rPr>
          <w:rFonts w:ascii="Cambria" w:hAnsi="Cambria"/>
          <w:sz w:val="24"/>
          <w:szCs w:val="24"/>
        </w:rPr>
        <w:t xml:space="preserve">to </w:t>
      </w:r>
      <w:r w:rsidRPr="00F87934">
        <w:rPr>
          <w:rFonts w:ascii="Cambria" w:hAnsi="Cambria"/>
          <w:sz w:val="24"/>
          <w:szCs w:val="24"/>
        </w:rPr>
        <w:t xml:space="preserve">be allosterically inhibited by MgATP in </w:t>
      </w:r>
      <w:r w:rsidR="00DB4C07" w:rsidRPr="00F87934">
        <w:rPr>
          <w:rFonts w:ascii="Cambria" w:hAnsi="Cambria"/>
          <w:sz w:val="24"/>
          <w:szCs w:val="24"/>
        </w:rPr>
        <w:t xml:space="preserve">the </w:t>
      </w:r>
      <w:r w:rsidRPr="00F87934">
        <w:rPr>
          <w:rFonts w:ascii="Cambria" w:hAnsi="Cambria"/>
          <w:sz w:val="24"/>
          <w:szCs w:val="24"/>
        </w:rPr>
        <w:t>presence of physi</w:t>
      </w:r>
      <w:r w:rsidR="00FC2FF0" w:rsidRPr="00F87934">
        <w:rPr>
          <w:rFonts w:ascii="Cambria" w:hAnsi="Cambria"/>
          <w:sz w:val="24"/>
          <w:szCs w:val="24"/>
        </w:rPr>
        <w:t xml:space="preserve">ological concentrations of KCl, and this </w:t>
      </w:r>
      <w:r w:rsidRPr="00F87934">
        <w:rPr>
          <w:rFonts w:ascii="Cambria" w:hAnsi="Cambria"/>
          <w:sz w:val="24"/>
          <w:szCs w:val="24"/>
        </w:rPr>
        <w:t xml:space="preserve">inhibition </w:t>
      </w:r>
      <w:r w:rsidR="00DB4C07" w:rsidRPr="00F87934">
        <w:rPr>
          <w:rFonts w:ascii="Cambria" w:hAnsi="Cambria"/>
          <w:sz w:val="24"/>
          <w:szCs w:val="24"/>
        </w:rPr>
        <w:t>appear</w:t>
      </w:r>
      <w:r w:rsidR="00E27850" w:rsidRPr="00F87934">
        <w:rPr>
          <w:rFonts w:ascii="Cambria" w:hAnsi="Cambria"/>
          <w:sz w:val="24"/>
          <w:szCs w:val="24"/>
        </w:rPr>
        <w:t>s</w:t>
      </w:r>
      <w:r w:rsidRPr="00F87934">
        <w:rPr>
          <w:rFonts w:ascii="Cambria" w:hAnsi="Cambria"/>
          <w:sz w:val="24"/>
          <w:szCs w:val="24"/>
        </w:rPr>
        <w:t xml:space="preserve"> to be important </w:t>
      </w:r>
      <w:r w:rsidR="008157C4" w:rsidRPr="00F87934">
        <w:rPr>
          <w:rFonts w:ascii="Cambria" w:hAnsi="Cambria"/>
          <w:sz w:val="24"/>
          <w:szCs w:val="24"/>
        </w:rPr>
        <w:t>for</w:t>
      </w:r>
      <w:r w:rsidR="00547A2F">
        <w:rPr>
          <w:rFonts w:ascii="Cambria" w:hAnsi="Cambria"/>
          <w:sz w:val="24"/>
          <w:szCs w:val="24"/>
        </w:rPr>
        <w:t xml:space="preserve"> the regulation of</w:t>
      </w:r>
      <w:r w:rsidRPr="00F87934">
        <w:rPr>
          <w:rFonts w:ascii="Cambria" w:hAnsi="Cambria"/>
          <w:sz w:val="24"/>
          <w:szCs w:val="24"/>
        </w:rPr>
        <w:t xml:space="preserve"> gluconeogenesis </w:t>
      </w:r>
      <w:r w:rsidR="00DE0DAE">
        <w:rPr>
          <w:rFonts w:ascii="Cambria" w:hAnsi="Cambria"/>
          <w:sz w:val="24"/>
          <w:szCs w:val="24"/>
        </w:rPr>
        <w:fldChar w:fldCharType="begin"/>
      </w:r>
      <w:r w:rsidR="001F317F">
        <w:rPr>
          <w:rFonts w:ascii="Cambria" w:hAnsi="Cambria"/>
          <w:sz w:val="24"/>
          <w:szCs w:val="24"/>
        </w:rPr>
        <w:instrText xml:space="preserve"> ADDIN EN.CITE &lt;EndNote&gt;&lt;Cite&gt;&lt;Author&gt;Torres&lt;/Author&gt;&lt;Year&gt;1997&lt;/Year&gt;&lt;RecNum&gt;70&lt;/RecNum&gt;&lt;DisplayText&gt;(38)&lt;/DisplayText&gt;&lt;record&gt;&lt;rec-number&gt;70&lt;/rec-number&gt;&lt;foreign-keys&gt;&lt;key app="EN" db-id="s0fv2rvfg9ex96ea5xevrz0z9rtwfa5datde" timestamp="1483660289"&gt;70&lt;/key&gt;&lt;/foreign-keys&gt;&lt;ref-type name="Journal Article"&gt;17&lt;/ref-type&gt;&lt;contributors&gt;&lt;authors&gt;&lt;author&gt;Torres, J. C.&lt;/author&gt;&lt;author&gt;Guixe, V.&lt;/author&gt;&lt;author&gt;Babul, J.&lt;/author&gt;&lt;/authors&gt;&lt;/contributors&gt;&lt;auth-address&gt;Departamento de Biologia, Facultad de Ciencias, Universidad de Chile, Casilla 653, Santiago, Chile.&lt;/auth-address&gt;&lt;titles&gt;&lt;title&gt;A mutant phosphofructokinase produces a futile cycle during gluconeogenesis in Escherichia coli&lt;/title&gt;&lt;secondary-title&gt;Biochem J&lt;/secondary-title&gt;&lt;/titles&gt;&lt;periodical&gt;&lt;full-title&gt;Biochem J&lt;/full-title&gt;&lt;/periodical&gt;&lt;pages&gt;675-84&lt;/pages&gt;&lt;volume&gt;327 ( Pt 3)&lt;/volume&gt;&lt;keywords&gt;&lt;keyword&gt;Carbon Dioxide/metabolism&lt;/keyword&gt;&lt;keyword&gt;Carbon Radioisotopes&lt;/keyword&gt;&lt;keyword&gt;Escherichia coli/enzymology/genetics/*metabolism&lt;/keyword&gt;&lt;keyword&gt;Fructosediphosphates/metabolism&lt;/keyword&gt;&lt;keyword&gt;Gluconeogenesis/genetics/*physiology&lt;/keyword&gt;&lt;keyword&gt;Glucose/metabolism&lt;/keyword&gt;&lt;keyword&gt;Glycerol/metabolism&lt;/keyword&gt;&lt;keyword&gt;Glycolysis/genetics/physiology&lt;/keyword&gt;&lt;keyword&gt;Intracellular Fluid/metabolism&lt;/keyword&gt;&lt;keyword&gt;Isoenzymes/genetics/*metabolism&lt;/keyword&gt;&lt;keyword&gt;Models, Biological&lt;/keyword&gt;&lt;keyword&gt;*Mutation&lt;/keyword&gt;&lt;keyword&gt;Phosphofructokinase-1/genetics/*metabolism&lt;/keyword&gt;&lt;keyword&gt;Substrate Cycling/genetics/*physiology&lt;/keyword&gt;&lt;/keywords&gt;&lt;dates&gt;&lt;year&gt;1997&lt;/year&gt;&lt;pub-dates&gt;&lt;date&gt;Nov 01&lt;/date&gt;&lt;/pub-dates&gt;&lt;/dates&gt;&lt;isbn&gt;0264-6021 (Print)&amp;#xD;0264-6021 (Linking)&lt;/isbn&gt;&lt;accession-num&gt;9581542&lt;/accession-num&gt;&lt;urls&gt;&lt;related-urls&gt;&lt;url&gt;https://www.ncbi.nlm.nih.gov/pubmed/9581542&lt;/url&gt;&lt;/related-urls&gt;&lt;/urls&gt;&lt;custom2&gt;PMC1218843&lt;/custom2&gt;&lt;/record&gt;&lt;/Cite&gt;&lt;/EndNote&gt;</w:instrText>
      </w:r>
      <w:r w:rsidR="00DE0DAE">
        <w:rPr>
          <w:rFonts w:ascii="Cambria" w:hAnsi="Cambria"/>
          <w:sz w:val="24"/>
          <w:szCs w:val="24"/>
        </w:rPr>
        <w:fldChar w:fldCharType="separate"/>
      </w:r>
      <w:r w:rsidR="001F317F">
        <w:rPr>
          <w:rFonts w:ascii="Cambria" w:hAnsi="Cambria"/>
          <w:noProof/>
          <w:sz w:val="24"/>
          <w:szCs w:val="24"/>
        </w:rPr>
        <w:t>(</w:t>
      </w:r>
      <w:hyperlink w:anchor="_ENREF_38" w:tooltip="Torres, 1997 #70" w:history="1">
        <w:r w:rsidR="001F317F">
          <w:rPr>
            <w:rFonts w:ascii="Cambria" w:hAnsi="Cambria"/>
            <w:noProof/>
            <w:sz w:val="24"/>
            <w:szCs w:val="24"/>
          </w:rPr>
          <w:t>38</w:t>
        </w:r>
      </w:hyperlink>
      <w:r w:rsidR="001F317F">
        <w:rPr>
          <w:rFonts w:ascii="Cambria" w:hAnsi="Cambria"/>
          <w:noProof/>
          <w:sz w:val="24"/>
          <w:szCs w:val="24"/>
        </w:rPr>
        <w:t>)</w:t>
      </w:r>
      <w:r w:rsidR="00DE0DAE">
        <w:rPr>
          <w:rFonts w:ascii="Cambria" w:hAnsi="Cambria"/>
          <w:sz w:val="24"/>
          <w:szCs w:val="24"/>
        </w:rPr>
        <w:fldChar w:fldCharType="end"/>
      </w:r>
      <w:r w:rsidR="00316678" w:rsidRPr="00F87934">
        <w:rPr>
          <w:rFonts w:ascii="Cambria" w:hAnsi="Cambria"/>
          <w:sz w:val="24"/>
          <w:szCs w:val="24"/>
        </w:rPr>
        <w:t>.</w:t>
      </w:r>
      <w:r w:rsidR="00FC2FF0" w:rsidRPr="00F87934">
        <w:rPr>
          <w:rFonts w:ascii="Cambria" w:hAnsi="Cambria"/>
          <w:sz w:val="24"/>
          <w:szCs w:val="24"/>
        </w:rPr>
        <w:t xml:space="preserve"> </w:t>
      </w:r>
      <w:r w:rsidRPr="00F87934">
        <w:rPr>
          <w:rFonts w:ascii="Cambria" w:hAnsi="Cambria"/>
          <w:sz w:val="24"/>
          <w:szCs w:val="24"/>
        </w:rPr>
        <w:t>We show</w:t>
      </w:r>
      <w:r w:rsidR="009218A7" w:rsidRPr="00F87934">
        <w:rPr>
          <w:rFonts w:ascii="Cambria" w:hAnsi="Cambria"/>
          <w:sz w:val="24"/>
          <w:szCs w:val="24"/>
        </w:rPr>
        <w:t>ed</w:t>
      </w:r>
      <w:r w:rsidRPr="00F87934">
        <w:rPr>
          <w:rFonts w:ascii="Cambria" w:hAnsi="Cambria"/>
          <w:sz w:val="24"/>
          <w:szCs w:val="24"/>
        </w:rPr>
        <w:t xml:space="preserve"> that </w:t>
      </w:r>
      <w:r w:rsidR="0091632F" w:rsidRPr="00F87934">
        <w:rPr>
          <w:rFonts w:ascii="Cambria" w:hAnsi="Cambria"/>
          <w:sz w:val="24"/>
          <w:szCs w:val="24"/>
        </w:rPr>
        <w:t xml:space="preserve">the </w:t>
      </w:r>
      <w:r w:rsidRPr="00F87934">
        <w:rPr>
          <w:rFonts w:ascii="Cambria" w:hAnsi="Cambria"/>
          <w:sz w:val="24"/>
          <w:szCs w:val="24"/>
        </w:rPr>
        <w:t xml:space="preserve">non-phosphorylated form of HPr </w:t>
      </w:r>
      <w:r w:rsidR="00067A26" w:rsidRPr="00F87934">
        <w:rPr>
          <w:rFonts w:ascii="Cambria" w:hAnsi="Cambria"/>
          <w:sz w:val="24"/>
          <w:szCs w:val="24"/>
        </w:rPr>
        <w:t>combats ATP</w:t>
      </w:r>
      <w:r w:rsidRPr="00F87934">
        <w:rPr>
          <w:rFonts w:ascii="Cambria" w:hAnsi="Cambria"/>
          <w:sz w:val="24"/>
          <w:szCs w:val="24"/>
        </w:rPr>
        <w:t xml:space="preserve"> inhibition </w:t>
      </w:r>
      <w:r w:rsidR="0091632F" w:rsidRPr="00F87934">
        <w:rPr>
          <w:rFonts w:ascii="Cambria" w:hAnsi="Cambria"/>
          <w:sz w:val="24"/>
          <w:szCs w:val="24"/>
        </w:rPr>
        <w:t>within</w:t>
      </w:r>
      <w:r w:rsidRPr="00F87934">
        <w:rPr>
          <w:rFonts w:ascii="Cambria" w:hAnsi="Cambria"/>
          <w:sz w:val="24"/>
          <w:szCs w:val="24"/>
        </w:rPr>
        <w:t xml:space="preserve"> the </w:t>
      </w:r>
      <w:r w:rsidR="00684746" w:rsidRPr="00F87934">
        <w:rPr>
          <w:rFonts w:ascii="Cambria" w:hAnsi="Cambria"/>
          <w:sz w:val="24"/>
          <w:szCs w:val="24"/>
        </w:rPr>
        <w:t xml:space="preserve">ATP </w:t>
      </w:r>
      <w:r w:rsidR="000F7D11" w:rsidRPr="00F87934">
        <w:rPr>
          <w:rFonts w:ascii="Cambria" w:hAnsi="Cambria"/>
          <w:sz w:val="24"/>
          <w:szCs w:val="24"/>
        </w:rPr>
        <w:t xml:space="preserve">concentration </w:t>
      </w:r>
      <w:r w:rsidRPr="00F87934">
        <w:rPr>
          <w:rFonts w:ascii="Cambria" w:hAnsi="Cambria"/>
          <w:sz w:val="24"/>
          <w:szCs w:val="24"/>
        </w:rPr>
        <w:t xml:space="preserve">range of </w:t>
      </w:r>
      <w:r w:rsidR="0091632F" w:rsidRPr="00F87934">
        <w:rPr>
          <w:rFonts w:ascii="Cambria" w:hAnsi="Cambria"/>
          <w:sz w:val="24"/>
          <w:szCs w:val="24"/>
        </w:rPr>
        <w:t>0.1 to</w:t>
      </w:r>
      <w:r w:rsidR="009218A7" w:rsidRPr="00F87934">
        <w:rPr>
          <w:rFonts w:ascii="Cambria" w:hAnsi="Cambria"/>
          <w:sz w:val="24"/>
          <w:szCs w:val="24"/>
        </w:rPr>
        <w:t xml:space="preserve"> 3</w:t>
      </w:r>
      <w:r w:rsidR="00064E4E" w:rsidRPr="00F87934">
        <w:rPr>
          <w:rFonts w:ascii="Cambria" w:hAnsi="Cambria"/>
          <w:sz w:val="24"/>
          <w:szCs w:val="24"/>
        </w:rPr>
        <w:t xml:space="preserve"> </w:t>
      </w:r>
      <w:r w:rsidR="009218A7" w:rsidRPr="00F87934">
        <w:rPr>
          <w:rFonts w:ascii="Cambria" w:hAnsi="Cambria"/>
          <w:sz w:val="24"/>
          <w:szCs w:val="24"/>
        </w:rPr>
        <w:t>mM</w:t>
      </w:r>
      <w:r w:rsidR="00F5726F">
        <w:rPr>
          <w:rFonts w:ascii="Cambria" w:hAnsi="Cambria"/>
          <w:sz w:val="24"/>
          <w:szCs w:val="24"/>
        </w:rPr>
        <w:t xml:space="preserve"> (Fig2)</w:t>
      </w:r>
      <w:r w:rsidR="009218A7" w:rsidRPr="00F87934">
        <w:rPr>
          <w:rFonts w:ascii="Cambria" w:hAnsi="Cambria"/>
          <w:sz w:val="24"/>
          <w:szCs w:val="24"/>
        </w:rPr>
        <w:t xml:space="preserve">. The </w:t>
      </w:r>
      <w:r w:rsidR="00AC7327" w:rsidRPr="00F87934">
        <w:rPr>
          <w:rFonts w:ascii="Cambria" w:hAnsi="Cambria"/>
          <w:sz w:val="24"/>
          <w:szCs w:val="24"/>
        </w:rPr>
        <w:t xml:space="preserve">flux of </w:t>
      </w:r>
      <w:r w:rsidR="00D27C80" w:rsidRPr="00F87934">
        <w:rPr>
          <w:rFonts w:ascii="Cambria" w:hAnsi="Cambria"/>
          <w:sz w:val="24"/>
          <w:szCs w:val="24"/>
        </w:rPr>
        <w:t xml:space="preserve">intracellular </w:t>
      </w:r>
      <w:r w:rsidR="00AC7327" w:rsidRPr="00F87934">
        <w:rPr>
          <w:rFonts w:ascii="Cambria" w:hAnsi="Cambria"/>
          <w:sz w:val="24"/>
          <w:szCs w:val="24"/>
        </w:rPr>
        <w:t>glucose-6P</w:t>
      </w:r>
      <w:r w:rsidR="00245D1E" w:rsidRPr="00F87934">
        <w:rPr>
          <w:rFonts w:ascii="Cambria" w:hAnsi="Cambria"/>
          <w:sz w:val="24"/>
          <w:szCs w:val="24"/>
        </w:rPr>
        <w:t xml:space="preserve"> from exogenous glucose</w:t>
      </w:r>
      <w:r w:rsidR="00AC7327" w:rsidRPr="00F87934">
        <w:rPr>
          <w:rFonts w:ascii="Cambria" w:hAnsi="Cambria"/>
          <w:sz w:val="24"/>
          <w:szCs w:val="24"/>
        </w:rPr>
        <w:t xml:space="preserve"> inhibits</w:t>
      </w:r>
      <w:r w:rsidR="00A4249F" w:rsidRPr="00F87934">
        <w:rPr>
          <w:rFonts w:ascii="Cambria" w:hAnsi="Cambria"/>
          <w:sz w:val="24"/>
          <w:szCs w:val="24"/>
        </w:rPr>
        <w:t xml:space="preserve"> gluconeogenesis in the cell, </w:t>
      </w:r>
      <w:r w:rsidRPr="00F87934">
        <w:rPr>
          <w:rFonts w:ascii="Cambria" w:hAnsi="Cambria"/>
          <w:sz w:val="24"/>
          <w:szCs w:val="24"/>
        </w:rPr>
        <w:t xml:space="preserve">and PfkB regulation by MgATP </w:t>
      </w:r>
      <w:r w:rsidR="00AC7327" w:rsidRPr="00F87934">
        <w:rPr>
          <w:rFonts w:ascii="Cambria" w:hAnsi="Cambria"/>
          <w:sz w:val="24"/>
          <w:szCs w:val="24"/>
        </w:rPr>
        <w:t xml:space="preserve">is </w:t>
      </w:r>
      <w:r w:rsidR="009218A7" w:rsidRPr="00F87934">
        <w:rPr>
          <w:rFonts w:ascii="Cambria" w:hAnsi="Cambria"/>
          <w:sz w:val="24"/>
          <w:szCs w:val="24"/>
        </w:rPr>
        <w:t xml:space="preserve">partially </w:t>
      </w:r>
      <w:r w:rsidRPr="00F87934">
        <w:rPr>
          <w:rFonts w:ascii="Cambria" w:hAnsi="Cambria"/>
          <w:sz w:val="24"/>
          <w:szCs w:val="24"/>
        </w:rPr>
        <w:t xml:space="preserve">abolished by </w:t>
      </w:r>
      <w:r w:rsidR="00AC7327" w:rsidRPr="00F87934">
        <w:rPr>
          <w:rFonts w:ascii="Cambria" w:hAnsi="Cambria"/>
          <w:sz w:val="24"/>
          <w:szCs w:val="24"/>
        </w:rPr>
        <w:t xml:space="preserve">the </w:t>
      </w:r>
      <w:r w:rsidRPr="00F87934">
        <w:rPr>
          <w:rFonts w:ascii="Cambria" w:hAnsi="Cambria"/>
          <w:sz w:val="24"/>
          <w:szCs w:val="24"/>
        </w:rPr>
        <w:t>interaction</w:t>
      </w:r>
      <w:r w:rsidR="00AC7327" w:rsidRPr="00F87934">
        <w:rPr>
          <w:rFonts w:ascii="Cambria" w:hAnsi="Cambria"/>
          <w:sz w:val="24"/>
          <w:szCs w:val="24"/>
        </w:rPr>
        <w:t xml:space="preserve"> with HPr</w:t>
      </w:r>
      <w:r w:rsidRPr="00F87934">
        <w:rPr>
          <w:rFonts w:ascii="Cambria" w:hAnsi="Cambria"/>
          <w:sz w:val="24"/>
          <w:szCs w:val="24"/>
        </w:rPr>
        <w:t>.</w:t>
      </w:r>
      <w:r w:rsidR="009218A7" w:rsidRPr="00F87934">
        <w:rPr>
          <w:rFonts w:ascii="Cambria" w:hAnsi="Cambria"/>
          <w:sz w:val="24"/>
          <w:szCs w:val="24"/>
        </w:rPr>
        <w:t xml:space="preserve"> It seems </w:t>
      </w:r>
      <w:r w:rsidR="00F54F81">
        <w:rPr>
          <w:rFonts w:ascii="Cambria" w:hAnsi="Cambria"/>
          <w:sz w:val="24"/>
          <w:szCs w:val="24"/>
        </w:rPr>
        <w:t>from the data,</w:t>
      </w:r>
      <w:r w:rsidR="009218A7" w:rsidRPr="00F87934">
        <w:rPr>
          <w:rFonts w:ascii="Cambria" w:hAnsi="Cambria"/>
          <w:sz w:val="24"/>
          <w:szCs w:val="24"/>
        </w:rPr>
        <w:t xml:space="preserve"> however, that HPr a</w:t>
      </w:r>
      <w:r w:rsidR="003376AE" w:rsidRPr="00F87934">
        <w:rPr>
          <w:rFonts w:ascii="Cambria" w:hAnsi="Cambria"/>
          <w:sz w:val="24"/>
          <w:szCs w:val="24"/>
        </w:rPr>
        <w:t>ctivates by a mechanism that is</w:t>
      </w:r>
      <w:r w:rsidR="009218A7" w:rsidRPr="00F87934">
        <w:rPr>
          <w:rFonts w:ascii="Cambria" w:hAnsi="Cambria"/>
          <w:sz w:val="24"/>
          <w:szCs w:val="24"/>
        </w:rPr>
        <w:t xml:space="preserve"> </w:t>
      </w:r>
      <w:r w:rsidR="00F54F81">
        <w:rPr>
          <w:rFonts w:ascii="Cambria" w:hAnsi="Cambria"/>
          <w:sz w:val="24"/>
          <w:szCs w:val="24"/>
        </w:rPr>
        <w:t xml:space="preserve">at least </w:t>
      </w:r>
      <w:r w:rsidR="00CC3432" w:rsidRPr="00F87934">
        <w:rPr>
          <w:rFonts w:ascii="Cambria" w:hAnsi="Cambria"/>
          <w:sz w:val="24"/>
          <w:szCs w:val="24"/>
        </w:rPr>
        <w:t xml:space="preserve">partially </w:t>
      </w:r>
      <w:r w:rsidR="009218A7" w:rsidRPr="00F87934">
        <w:rPr>
          <w:rFonts w:ascii="Cambria" w:hAnsi="Cambria"/>
          <w:sz w:val="24"/>
          <w:szCs w:val="24"/>
        </w:rPr>
        <w:t xml:space="preserve">independent of </w:t>
      </w:r>
      <w:r w:rsidR="001C335A">
        <w:rPr>
          <w:rFonts w:ascii="Cambria" w:hAnsi="Cambria"/>
          <w:sz w:val="24"/>
          <w:szCs w:val="24"/>
        </w:rPr>
        <w:t xml:space="preserve">allosteric </w:t>
      </w:r>
      <w:r w:rsidR="009218A7" w:rsidRPr="00F87934">
        <w:rPr>
          <w:rFonts w:ascii="Cambria" w:hAnsi="Cambria"/>
          <w:sz w:val="24"/>
          <w:szCs w:val="24"/>
        </w:rPr>
        <w:t xml:space="preserve">MgATP inhibition. </w:t>
      </w:r>
    </w:p>
    <w:p w14:paraId="4878A832" w14:textId="65D83D19" w:rsidR="00A52A74" w:rsidRPr="00EB32A3" w:rsidRDefault="00F5726F" w:rsidP="00E25720">
      <w:pPr>
        <w:spacing w:line="480" w:lineRule="auto"/>
        <w:ind w:firstLine="720"/>
        <w:rPr>
          <w:rFonts w:ascii="Times" w:eastAsia="Times New Roman" w:hAnsi="Times" w:cs="Times New Roman"/>
          <w:sz w:val="20"/>
          <w:lang w:val="en-US" w:eastAsia="en-US"/>
        </w:rPr>
      </w:pPr>
      <w:r>
        <w:t>Glucosamine 6-P deaminase</w:t>
      </w:r>
      <w:r w:rsidR="00B16C48">
        <w:t>,</w:t>
      </w:r>
      <w:r>
        <w:t xml:space="preserve"> NagB, feeds directly into glycolysis and has been shown to be allosterically activat</w:t>
      </w:r>
      <w:r w:rsidR="00B16C48">
        <w:t>ed by GlcNA</w:t>
      </w:r>
      <w:r>
        <w:t>c</w:t>
      </w:r>
      <w:r w:rsidR="00B16C48">
        <w:t>-</w:t>
      </w:r>
      <w:r>
        <w:t xml:space="preserve">6P </w:t>
      </w:r>
      <w:r w:rsidR="00E717AC">
        <w:fldChar w:fldCharType="begin">
          <w:fldData xml:space="preserve">PEVuZE5vdGU+PENpdGU+PEF1dGhvcj5BbHZhcmV6LUFub3J2ZTwvQXV0aG9yPjxZZWFyPjIwMTY8
L1llYXI+PFJlY051bT42NjwvUmVjTnVtPjxEaXNwbGF5VGV4dD4oMzktNDEpPC9EaXNwbGF5VGV4
dD48cmVjb3JkPjxyZWMtbnVtYmVyPjY2PC9yZWMtbnVtYmVyPjxmb3JlaWduLWtleXM+PGtleSBh
cHA9IkVOIiBkYi1pZD0iczBmdjJydmZnOWV4OTZlYTV4ZXZyejB6OXJ0d2ZhNWRhdGRlIiB0aW1l
c3RhbXA9IjE0ODM2NTI0MzQiPjY2PC9rZXk+PC9mb3JlaWduLWtleXM+PHJlZi10eXBlIG5hbWU9
IkpvdXJuYWwgQXJ0aWNsZSI+MTc8L3JlZi10eXBlPjxjb250cmlidXRvcnM+PGF1dGhvcnM+PGF1
dGhvcj5BbHZhcmV6LUFub3J2ZSwgTC4gSS48L2F1dGhvcj48YXV0aG9yPkdhdWd1ZSwgSS48L2F1
dGhvcj48YXV0aG9yPkxpbmssIEguPC9hdXRob3I+PGF1dGhvcj5NYXJjb3MtVmlxdWV6LCBKLjwv
YXV0aG9yPjxhdXRob3I+RGlhei1KaW1lbmV6LCBELiBNLjwvYXV0aG9yPjxhdXRob3I+Wm9uc3pl
aW4sIFMuPC9hdXRob3I+PGF1dGhvcj5CdXN0b3MtSmFpbWVzLCBJLjwvYXV0aG9yPjxhdXRob3I+
U2NobWl0ei1BZm9uc28sIEkuPC9hdXRob3I+PGF1dGhvcj5DYWxjYWdubywgTS4gTC48L2F1dGhv
cj48YXV0aG9yPlBsdW1icmlkZ2UsIEouPC9hdXRob3I+PC9hdXRob3JzPjwvY29udHJpYnV0b3Jz
PjxhdXRoLWFkZHJlc3M+Q05SUy1VTVI4MjYxLCBVbml2ZXJzaXRlIFBhcmlzIERpZGVyb3QsIFNv
cmJvbm5lIFBhcmlzIENpdGUsIEluc3RpdHV0IGRlIEJpb2xvZ2llIFBoeXNpY28tQ2hpbWlxdWUs
IFBhcmlzLCBGcmFuY2UgTGFib3JhdG9yaW8gZGUgRmlzaWNvcXVpbWljYSBlIEluZ2VuaWVyaWEg
ZGUgUHJvdGVpbmFzLCBEZXBhcnRhbWVudG8gZGUgQmlvcXVpbWljYSwgRmFjdWx0YWQgZGUgTWVk
aWNpbmEsIFVuaXZlcnNpZGFkIE5hY2lvbmFsIEF1dG9ub21hIGRlIE1leGljbywgTWV4aWNvLCBD
RE1YLCBNZXhpY28uJiN4RDtDTlJTLVVNUjgyNjEsIFVuaXZlcnNpdGUgUGFyaXMgRGlkZXJvdCwg
U29yYm9ubmUgUGFyaXMgQ2l0ZSwgSW5zdGl0dXQgZGUgQmlvbG9naWUgUGh5c2ljby1DaGltaXF1
ZSwgUGFyaXMsIEZyYW5jZS4mI3hEO0luc3RpdHV0ZSBvZiBNb2xlY3VsYXIgU3lzdGVtcyBCaW9s
b2d5LCBFVEggWnVyaWNoLCBadXJpY2gsIFN3aXR6ZXJsYW5kLiYjeEQ7TGFib3JhdG9yaW8gZGUg
RmlzaWNvcXVpbWljYSBlIEluZ2VuaWVyaWEgZGUgUHJvdGVpbmFzLCBEZXBhcnRhbWVudG8gZGUg
QmlvcXVpbWljYSwgRmFjdWx0YWQgZGUgTWVkaWNpbmEsIFVuaXZlcnNpZGFkIE5hY2lvbmFsIEF1
dG9ub21hIGRlIE1leGljbywgTWV4aWNvLCBDRE1YLCBNZXhpY28uJiN4RDtJbnN0aXR1dCBkZSBD
aGltaWUgZGVzIFN1YnN0YW5jZXMgTmF0dXJlbGxlcywgSUNTTi1DTlJTIFVQUjIzMDEsIExhYkV4
IENFQkEsIFVuaXZlcnNpdGUgUGFyaXMtU3VkLCBHaWYtc3VyLVl2ZXR0ZSwgRnJhbmNlLiYjeEQ7
Q05SUy1VTVI4MjYxLCBVbml2ZXJzaXRlIFBhcmlzIERpZGVyb3QsIFNvcmJvbm5lIFBhcmlzIENp
dGUsIEluc3RpdHV0IGRlIEJpb2xvZ2llIFBoeXNpY28tQ2hpbWlxdWUsIFBhcmlzLCBGcmFuY2Ug
amFja2llLnBsdW1icmlkZ2VAaWJwYy5mci48L2F1dGgtYWRkcmVzcz48dGl0bGVzPjx0aXRsZT5B
bGxvc3RlcmljIEFjdGl2YXRpb24gb2YgRXNjaGVyaWNoaWEgY29saSBHbHVjb3NhbWluZS02LVBo
b3NwaGF0ZSBEZWFtaW5hc2UgKE5hZ0IpIEluIFZpdm8gSnVzdGlmaWVkIGJ5IEludHJhY2VsbHVs
YXIgQW1pbm8gU3VnYXIgTWV0YWJvbGl0ZSBDb25jZW50cmF0aW9uczwvdGl0bGU+PHNlY29uZGFy
eS10aXRsZT5KIEJhY3RlcmlvbDwvc2Vjb25kYXJ5LXRpdGxlPjwvdGl0bGVzPjxwZXJpb2RpY2Fs
PjxmdWxsLXRpdGxlPkpvdXJuYWwgb2YgYmFjdGVyaW9sb2d5PC9mdWxsLXRpdGxlPjxhYmJyLTE+
SiBCYWN0ZXJpb2w8L2FiYnItMT48L3BlcmlvZGljYWw+PHBhZ2VzPjE2MTAtMjA8L3BhZ2VzPjx2
b2x1bWU+MTk4PC92b2x1bWU+PG51bWJlcj4xMTwvbnVtYmVyPjxkYXRlcz48eWVhcj4yMDE2PC95
ZWFyPjxwdWItZGF0ZXM+PGRhdGU+SnVuIDAxPC9kYXRlPjwvcHViLWRhdGVzPjwvZGF0ZXM+PGlz
Ym4+MTA5OC01NTMwIChFbGVjdHJvbmljKSYjeEQ7MDAyMS05MTkzIChMaW5raW5nKTwvaXNibj48
YWNjZXNzaW9uLW51bT4yNzAwMjEzMjwvYWNjZXNzaW9uLW51bT48dXJscz48cmVsYXRlZC11cmxz
Pjx1cmw+aHR0cHM6Ly93d3cubmNiaS5ubG0ubmloLmdvdi9wdWJtZWQvMjcwMDIxMzI8L3VybD48
L3JlbGF0ZWQtdXJscz48L3VybHM+PGN1c3RvbTI+UE1DNDk1OTI4MDwvY3VzdG9tMj48ZWxlY3Ry
b25pYy1yZXNvdXJjZS1udW0+MTAuMTEyOC9KQi4wMDg3MC0xNTwvZWxlY3Ryb25pYy1yZXNvdXJj
ZS1udW0+PC9yZWNvcmQ+PC9DaXRlPjxDaXRlPjxBdXRob3I+QWx2YXJlei1Bbm9ydmU8L0F1dGhv
cj48WWVhcj4yMDA5PC9ZZWFyPjxSZWNOdW0+NzwvUmVjTnVtPjxyZWNvcmQ+PHJlYy1udW1iZXI+
NzwvcmVjLW51bWJlcj48Zm9yZWlnbi1rZXlzPjxrZXkgYXBwPSJFTiIgZGItaWQ9IjVmejUwZXRm
MnA5Zjl0ZXhzNWNwczI5dmF4ZTB0ZWRzcDByeCIgdGltZXN0YW1wPSIxNDg2ODU2MTIyIj43PC9r
ZXk+PC9mb3JlaWduLWtleXM+PHJlZi10eXBlIG5hbWU9IkpvdXJuYWwgQXJ0aWNsZSI+MTc8L3Jl
Zi10eXBlPjxjb250cmlidXRvcnM+PGF1dGhvcnM+PGF1dGhvcj5BbHZhcmV6LUFub3J2ZSwgTC4g
SS48L2F1dGhvcj48YXV0aG9yPkJ1c3Rvcy1KYWltZXMsIEkuPC9hdXRob3I+PGF1dGhvcj5DYWxj
YWdubywgTS4gTC48L2F1dGhvcj48YXV0aG9yPlBsdW1icmlkZ2UsIEouPC9hdXRob3I+PC9hdXRo
b3JzPjwvY29udHJpYnV0b3JzPjxhdXRoLWFkZHJlc3M+SW5zdGl0dXQgZGUgQmlvbG9naWUgUGh5
c2ljby1DaGltaXF1ZSwgKFVQUjkwNzMtQ05SUyksIDEzIHJ1ZSBQaWVycmUgZXQgTWFyaWUgQ3Vy
aWUsIDc1MDA1IFBhcmlzLCBGcmFuY2UuPC9hdXRoLWFkZHJlc3M+PHRpdGxlcz48dGl0bGU+QWxs
b3N0ZXJpYyByZWd1bGF0aW9uIG9mIGdsdWNvc2FtaW5lLTYtcGhvc3BoYXRlIGRlYW1pbmFzZSAo
TmFnQikgYW5kIGdyb3d0aCBvZiBFc2NoZXJpY2hpYSBjb2xpIG9uIGdsdWNvc2FtaW5lPC90aXRs
ZT48c2Vjb25kYXJ5LXRpdGxlPkogQmFjdGVyaW9sPC9zZWNvbmRhcnktdGl0bGU+PC90aXRsZXM+
PHBlcmlvZGljYWw+PGZ1bGwtdGl0bGU+SiBCYWN0ZXJpb2w8L2Z1bGwtdGl0bGU+PC9wZXJpb2Rp
Y2FsPjxwYWdlcz42NDAxLTc8L3BhZ2VzPjx2b2x1bWU+MTkxPC92b2x1bWU+PG51bWJlcj4yMDwv
bnVtYmVyPjxrZXl3b3Jkcz48a2V5d29yZD5BY2V0eWxnbHVjb3NhbWluZS9hbmFsb2dzICZhbXA7
IGRlcml2YXRpdmVzL21ldGFib2xpc208L2tleXdvcmQ+PGtleXdvcmQ+QWxkb3NlLUtldG9zZSBJ
c29tZXJhc2VzL2dlbmV0aWNzLyptZXRhYm9saXNtPC9rZXl3b3JkPjxrZXl3b3JkPkFsbG9zdGVy
aWMgUmVndWxhdGlvbi9waHlzaW9sb2d5PC9rZXl3b3JkPjxrZXl3b3JkPkN1bHR1cmUgTWVkaWEv
Y2hlbWlzdHJ5PC9rZXl3b3JkPjxrZXl3b3JkPkVzY2hlcmljaGlhIGNvbGkvKmVuenltb2xvZ3kv
Kmdyb3d0aCAmYW1wOyBkZXZlbG9wbWVudC9tZXRhYm9saXNtPC9rZXl3b3JkPjxrZXl3b3JkPkdl
bmUgRXhwcmVzc2lvbiBSZWd1bGF0aW9uLCBCYWN0ZXJpYWwvKnBoeXNpb2xvZ3k8L2tleXdvcmQ+
PGtleXdvcmQ+R2x1Y29zYW1pbmUvKm1ldGFib2xpc208L2tleXdvcmQ+PGtleXdvcmQ+TXV0YXRp
b248L2tleXdvcmQ+PGtleXdvcmQ+UGVwdGlkb2dseWNhbi9tZXRhYm9saXNtPC9rZXl3b3JkPjwv
a2V5d29yZHM+PGRhdGVzPjx5ZWFyPjIwMDk8L3llYXI+PHB1Yi1kYXRlcz48ZGF0ZT5PY3Q8L2Rh
dGU+PC9wdWItZGF0ZXM+PC9kYXRlcz48aXNibj4xMDk4LTU1MzAgKEVsZWN0cm9uaWMpJiN4RDsw
MDIxLTkxOTMgKExpbmtpbmcpPC9pc2JuPjxhY2Nlc3Npb24tbnVtPjE5NzAwNTI1PC9hY2Nlc3Np
b24tbnVtPjx1cmxzPjxyZWxhdGVkLXVybHM+PHVybD5odHRwczovL3d3dy5uY2JpLm5sbS5uaWgu
Z292L3B1Ym1lZC8xOTcwMDUyNTwvdXJsPjwvcmVsYXRlZC11cmxzPjwvdXJscz48Y3VzdG9tMj5Q
TUMyNzUzMDM1PC9jdXN0b20yPjxlbGVjdHJvbmljLXJlc291cmNlLW51bT4xMC4xMTI4L0pCLjAw
NjMzLTA5PC9lbGVjdHJvbmljLXJlc291cmNlLW51bT48L3JlY29yZD48L0NpdGU+PENpdGU+PEF1
dGhvcj5BbHZhcmV6LUFub3J2ZTwvQXV0aG9yPjxZZWFyPjIwMDU8L1llYXI+PFJlY051bT44PC9S
ZWNOdW0+PHJlY29yZD48cmVjLW51bWJlcj44PC9yZWMtbnVtYmVyPjxmb3JlaWduLWtleXM+PGtl
eSBhcHA9IkVOIiBkYi1pZD0iNWZ6NTBldGYycDlmOXRleHM1Y3BzMjl2YXhlMHRlZHNwMHJ4IiB0
aW1lc3RhbXA9IjE0ODY4NTYxMjIiPjg8L2tleT48L2ZvcmVpZ24ta2V5cz48cmVmLXR5cGUgbmFt
ZT0iSm91cm5hbCBBcnRpY2xlIj4xNzwvcmVmLXR5cGU+PGNvbnRyaWJ1dG9ycz48YXV0aG9ycz48
YXV0aG9yPkFsdmFyZXotQW5vcnZlLCBMLiBJLjwvYXV0aG9yPjxhdXRob3I+Q2FsY2Fnbm8sIE0u
IEwuPC9hdXRob3I+PGF1dGhvcj5QbHVtYnJpZGdlLCBKLjwvYXV0aG9yPjwvYXV0aG9ycz48L2Nv
bnRyaWJ1dG9ycz48YXV0aC1hZGRyZXNzPkluc3RpdHV0IGRlIEJpb2xvZ2llIFBoeXNpY28tQ2hp
bWlxdWUgKFVQUjkwNzMtQ05SUyksIFBhcmlzLCBGcmFuY2UuPC9hdXRoLWFkZHJlc3M+PHRpdGxl
cz48dGl0bGU+V2h5IGRvZXMgRXNjaGVyaWNoaWEgY29saSBncm93IG1vcmUgc2xvd2x5IG9uIGds
dWNvc2FtaW5lIHRoYW4gb24gTi1hY2V0eWxnbHVjb3NhbWluZT8gRWZmZWN0cyBvZiBlbnp5bWUg
bGV2ZWxzIGFuZCBhbGxvc3RlcmljIGFjdGl2YXRpb24gb2YgR2xjTjZQIGRlYW1pbmFzZSAoTmFn
Qikgb24gZ3Jvd3RoIHJhdGVzPC90aXRsZT48c2Vjb25kYXJ5LXRpdGxlPkogQmFjdGVyaW9sPC9z
ZWNvbmRhcnktdGl0bGU+PC90aXRsZXM+PHBlcmlvZGljYWw+PGZ1bGwtdGl0bGU+SiBCYWN0ZXJp
b2w8L2Z1bGwtdGl0bGU+PC9wZXJpb2RpY2FsPjxwYWdlcz4yOTc0LTgyPC9wYWdlcz48dm9sdW1l
PjE4Nzwvdm9sdW1lPjxudW1iZXI+OTwvbnVtYmVyPjxrZXl3b3Jkcz48a2V5d29yZD5BY2V0eWxn
bHVjb3NhbWluZS8qbWV0YWJvbGlzbTwva2V5d29yZD48a2V5d29yZD5BbGRvc2UtS2V0b3NlIElz
b21lcmFzZXMvY2hlbWlzdHJ5L2dlbmV0aWNzLyptZXRhYm9saXNtPC9rZXl3b3JkPjxrZXl3b3Jk
PkFsbG9zdGVyaWMgUmVndWxhdGlvbjwva2V5d29yZD48a2V5d29yZD5BbWlkb2h5ZHJvbGFzZXMv
Z2VuZXRpY3MvbWV0YWJvbGlzbTwva2V5d29yZD48a2V5d29yZD5BbWlubyBBY2lkIFN1YnN0aXR1
dGlvbjwva2V5d29yZD48a2V5d29yZD5CaW5kaW5nIFNpdGVzL2dlbmV0aWNzPC9rZXl3b3JkPjxr
ZXl3b3JkPkJsb3R0aW5nLCBXZXN0ZXJuPC9rZXl3b3JkPjxrZXl3b3JkPkVuenltZSBJbmR1Y3Rp
b248L2tleXdvcmQ+PGtleXdvcmQ+RXNjaGVyaWNoaWEgY29saS8qZW56eW1vbG9neS9nZW5ldGlj
cy8qZ3Jvd3RoICZhbXA7IGRldmVsb3BtZW50PC9rZXl3b3JkPjxrZXl3b3JkPkVzY2hlcmljaGlh
IGNvbGkgUHJvdGVpbnMvY2hlbWlzdHJ5L2dlbmV0aWNzLyptZXRhYm9saXNtPC9rZXl3b3JkPjxr
ZXl3b3JkPkdlbmUgRXhwcmVzc2lvbiBSZWd1bGF0aW9uLCBCYWN0ZXJpYWw8L2tleXdvcmQ+PGtl
eXdvcmQ+R2x1Y29zYW1pbmUvKm1ldGFib2xpc208L2tleXdvcmQ+PGtleXdvcmQ+TXV0YWdlbmVz
aXMsIFNpdGUtRGlyZWN0ZWQ8L2tleXdvcmQ+PGtleXdvcmQ+UmVwcmVzc29yIFByb3RlaW5zL2dl
bmV0aWNzL21ldGFib2xpc208L2tleXdvcmQ+PGtleXdvcmQ+VHJhbnNjcmlwdGlvbiBGYWN0b3Jz
L2dlbmV0aWNzL21ldGFib2xpc208L2tleXdvcmQ+PC9rZXl3b3Jkcz48ZGF0ZXM+PHllYXI+MjAw
NTwveWVhcj48cHViLWRhdGVzPjxkYXRlPk1heTwvZGF0ZT48L3B1Yi1kYXRlcz48L2RhdGVzPjxp
c2JuPjAwMjEtOTE5MyAoUHJpbnQpJiN4RDswMDIxLTkxOTMgKExpbmtpbmcpPC9pc2JuPjxhY2Nl
c3Npb24tbnVtPjE1ODM4MDIzPC9hY2Nlc3Npb24tbnVtPjx1cmxzPjxyZWxhdGVkLXVybHM+PHVy
bD5odHRwczovL3d3dy5uY2JpLm5sbS5uaWguZ292L3B1Ym1lZC8xNTgzODAyMzwvdXJsPjwvcmVs
YXRlZC11cmxzPjwvdXJscz48Y3VzdG9tMj5QTUMxMDgyODIyPC9jdXN0b20yPjxlbGVjdHJvbmlj
LXJlc291cmNlLW51bT4xMC4xMTI4L0pCLjE4Ny45LjI5NzQtMjk4Mi4yMDA1PC9lbGVjdHJvbmlj
LXJlc291cmNlLW51bT48L3JlY29yZD48L0NpdGU+PC9FbmROb3RlPn==
</w:fldData>
        </w:fldChar>
      </w:r>
      <w:r w:rsidR="001F317F">
        <w:instrText xml:space="preserve"> ADDIN EN.CITE </w:instrText>
      </w:r>
      <w:r w:rsidR="001F317F">
        <w:fldChar w:fldCharType="begin">
          <w:fldData xml:space="preserve">PEVuZE5vdGU+PENpdGU+PEF1dGhvcj5BbHZhcmV6LUFub3J2ZTwvQXV0aG9yPjxZZWFyPjIwMTY8
L1llYXI+PFJlY051bT42NjwvUmVjTnVtPjxEaXNwbGF5VGV4dD4oMzktNDEpPC9EaXNwbGF5VGV4
dD48cmVjb3JkPjxyZWMtbnVtYmVyPjY2PC9yZWMtbnVtYmVyPjxmb3JlaWduLWtleXM+PGtleSBh
cHA9IkVOIiBkYi1pZD0iczBmdjJydmZnOWV4OTZlYTV4ZXZyejB6OXJ0d2ZhNWRhdGRlIiB0aW1l
c3RhbXA9IjE0ODM2NTI0MzQiPjY2PC9rZXk+PC9mb3JlaWduLWtleXM+PHJlZi10eXBlIG5hbWU9
IkpvdXJuYWwgQXJ0aWNsZSI+MTc8L3JlZi10eXBlPjxjb250cmlidXRvcnM+PGF1dGhvcnM+PGF1
dGhvcj5BbHZhcmV6LUFub3J2ZSwgTC4gSS48L2F1dGhvcj48YXV0aG9yPkdhdWd1ZSwgSS48L2F1
dGhvcj48YXV0aG9yPkxpbmssIEguPC9hdXRob3I+PGF1dGhvcj5NYXJjb3MtVmlxdWV6LCBKLjwv
YXV0aG9yPjxhdXRob3I+RGlhei1KaW1lbmV6LCBELiBNLjwvYXV0aG9yPjxhdXRob3I+Wm9uc3pl
aW4sIFMuPC9hdXRob3I+PGF1dGhvcj5CdXN0b3MtSmFpbWVzLCBJLjwvYXV0aG9yPjxhdXRob3I+
U2NobWl0ei1BZm9uc28sIEkuPC9hdXRob3I+PGF1dGhvcj5DYWxjYWdubywgTS4gTC48L2F1dGhv
cj48YXV0aG9yPlBsdW1icmlkZ2UsIEouPC9hdXRob3I+PC9hdXRob3JzPjwvY29udHJpYnV0b3Jz
PjxhdXRoLWFkZHJlc3M+Q05SUy1VTVI4MjYxLCBVbml2ZXJzaXRlIFBhcmlzIERpZGVyb3QsIFNv
cmJvbm5lIFBhcmlzIENpdGUsIEluc3RpdHV0IGRlIEJpb2xvZ2llIFBoeXNpY28tQ2hpbWlxdWUs
IFBhcmlzLCBGcmFuY2UgTGFib3JhdG9yaW8gZGUgRmlzaWNvcXVpbWljYSBlIEluZ2VuaWVyaWEg
ZGUgUHJvdGVpbmFzLCBEZXBhcnRhbWVudG8gZGUgQmlvcXVpbWljYSwgRmFjdWx0YWQgZGUgTWVk
aWNpbmEsIFVuaXZlcnNpZGFkIE5hY2lvbmFsIEF1dG9ub21hIGRlIE1leGljbywgTWV4aWNvLCBD
RE1YLCBNZXhpY28uJiN4RDtDTlJTLVVNUjgyNjEsIFVuaXZlcnNpdGUgUGFyaXMgRGlkZXJvdCwg
U29yYm9ubmUgUGFyaXMgQ2l0ZSwgSW5zdGl0dXQgZGUgQmlvbG9naWUgUGh5c2ljby1DaGltaXF1
ZSwgUGFyaXMsIEZyYW5jZS4mI3hEO0luc3RpdHV0ZSBvZiBNb2xlY3VsYXIgU3lzdGVtcyBCaW9s
b2d5LCBFVEggWnVyaWNoLCBadXJpY2gsIFN3aXR6ZXJsYW5kLiYjeEQ7TGFib3JhdG9yaW8gZGUg
RmlzaWNvcXVpbWljYSBlIEluZ2VuaWVyaWEgZGUgUHJvdGVpbmFzLCBEZXBhcnRhbWVudG8gZGUg
QmlvcXVpbWljYSwgRmFjdWx0YWQgZGUgTWVkaWNpbmEsIFVuaXZlcnNpZGFkIE5hY2lvbmFsIEF1
dG9ub21hIGRlIE1leGljbywgTWV4aWNvLCBDRE1YLCBNZXhpY28uJiN4RDtJbnN0aXR1dCBkZSBD
aGltaWUgZGVzIFN1YnN0YW5jZXMgTmF0dXJlbGxlcywgSUNTTi1DTlJTIFVQUjIzMDEsIExhYkV4
IENFQkEsIFVuaXZlcnNpdGUgUGFyaXMtU3VkLCBHaWYtc3VyLVl2ZXR0ZSwgRnJhbmNlLiYjeEQ7
Q05SUy1VTVI4MjYxLCBVbml2ZXJzaXRlIFBhcmlzIERpZGVyb3QsIFNvcmJvbm5lIFBhcmlzIENp
dGUsIEluc3RpdHV0IGRlIEJpb2xvZ2llIFBoeXNpY28tQ2hpbWlxdWUsIFBhcmlzLCBGcmFuY2Ug
amFja2llLnBsdW1icmlkZ2VAaWJwYy5mci48L2F1dGgtYWRkcmVzcz48dGl0bGVzPjx0aXRsZT5B
bGxvc3RlcmljIEFjdGl2YXRpb24gb2YgRXNjaGVyaWNoaWEgY29saSBHbHVjb3NhbWluZS02LVBo
b3NwaGF0ZSBEZWFtaW5hc2UgKE5hZ0IpIEluIFZpdm8gSnVzdGlmaWVkIGJ5IEludHJhY2VsbHVs
YXIgQW1pbm8gU3VnYXIgTWV0YWJvbGl0ZSBDb25jZW50cmF0aW9uczwvdGl0bGU+PHNlY29uZGFy
eS10aXRsZT5KIEJhY3RlcmlvbDwvc2Vjb25kYXJ5LXRpdGxlPjwvdGl0bGVzPjxwZXJpb2RpY2Fs
PjxmdWxsLXRpdGxlPkpvdXJuYWwgb2YgYmFjdGVyaW9sb2d5PC9mdWxsLXRpdGxlPjxhYmJyLTE+
SiBCYWN0ZXJpb2w8L2FiYnItMT48L3BlcmlvZGljYWw+PHBhZ2VzPjE2MTAtMjA8L3BhZ2VzPjx2
b2x1bWU+MTk4PC92b2x1bWU+PG51bWJlcj4xMTwvbnVtYmVyPjxkYXRlcz48eWVhcj4yMDE2PC95
ZWFyPjxwdWItZGF0ZXM+PGRhdGU+SnVuIDAxPC9kYXRlPjwvcHViLWRhdGVzPjwvZGF0ZXM+PGlz
Ym4+MTA5OC01NTMwIChFbGVjdHJvbmljKSYjeEQ7MDAyMS05MTkzIChMaW5raW5nKTwvaXNibj48
YWNjZXNzaW9uLW51bT4yNzAwMjEzMjwvYWNjZXNzaW9uLW51bT48dXJscz48cmVsYXRlZC11cmxz
Pjx1cmw+aHR0cHM6Ly93d3cubmNiaS5ubG0ubmloLmdvdi9wdWJtZWQvMjcwMDIxMzI8L3VybD48
L3JlbGF0ZWQtdXJscz48L3VybHM+PGN1c3RvbTI+UE1DNDk1OTI4MDwvY3VzdG9tMj48ZWxlY3Ry
b25pYy1yZXNvdXJjZS1udW0+MTAuMTEyOC9KQi4wMDg3MC0xNTwvZWxlY3Ryb25pYy1yZXNvdXJj
ZS1udW0+PC9yZWNvcmQ+PC9DaXRlPjxDaXRlPjxBdXRob3I+QWx2YXJlei1Bbm9ydmU8L0F1dGhv
cj48WWVhcj4yMDA5PC9ZZWFyPjxSZWNOdW0+NzwvUmVjTnVtPjxyZWNvcmQ+PHJlYy1udW1iZXI+
NzwvcmVjLW51bWJlcj48Zm9yZWlnbi1rZXlzPjxrZXkgYXBwPSJFTiIgZGItaWQ9IjVmejUwZXRm
MnA5Zjl0ZXhzNWNwczI5dmF4ZTB0ZWRzcDByeCIgdGltZXN0YW1wPSIxNDg2ODU2MTIyIj43PC9r
ZXk+PC9mb3JlaWduLWtleXM+PHJlZi10eXBlIG5hbWU9IkpvdXJuYWwgQXJ0aWNsZSI+MTc8L3Jl
Zi10eXBlPjxjb250cmlidXRvcnM+PGF1dGhvcnM+PGF1dGhvcj5BbHZhcmV6LUFub3J2ZSwgTC4g
SS48L2F1dGhvcj48YXV0aG9yPkJ1c3Rvcy1KYWltZXMsIEkuPC9hdXRob3I+PGF1dGhvcj5DYWxj
YWdubywgTS4gTC48L2F1dGhvcj48YXV0aG9yPlBsdW1icmlkZ2UsIEouPC9hdXRob3I+PC9hdXRo
b3JzPjwvY29udHJpYnV0b3JzPjxhdXRoLWFkZHJlc3M+SW5zdGl0dXQgZGUgQmlvbG9naWUgUGh5
c2ljby1DaGltaXF1ZSwgKFVQUjkwNzMtQ05SUyksIDEzIHJ1ZSBQaWVycmUgZXQgTWFyaWUgQ3Vy
aWUsIDc1MDA1IFBhcmlzLCBGcmFuY2UuPC9hdXRoLWFkZHJlc3M+PHRpdGxlcz48dGl0bGU+QWxs
b3N0ZXJpYyByZWd1bGF0aW9uIG9mIGdsdWNvc2FtaW5lLTYtcGhvc3BoYXRlIGRlYW1pbmFzZSAo
TmFnQikgYW5kIGdyb3d0aCBvZiBFc2NoZXJpY2hpYSBjb2xpIG9uIGdsdWNvc2FtaW5lPC90aXRs
ZT48c2Vjb25kYXJ5LXRpdGxlPkogQmFjdGVyaW9sPC9zZWNvbmRhcnktdGl0bGU+PC90aXRsZXM+
PHBlcmlvZGljYWw+PGZ1bGwtdGl0bGU+SiBCYWN0ZXJpb2w8L2Z1bGwtdGl0bGU+PC9wZXJpb2Rp
Y2FsPjxwYWdlcz42NDAxLTc8L3BhZ2VzPjx2b2x1bWU+MTkxPC92b2x1bWU+PG51bWJlcj4yMDwv
bnVtYmVyPjxrZXl3b3Jkcz48a2V5d29yZD5BY2V0eWxnbHVjb3NhbWluZS9hbmFsb2dzICZhbXA7
IGRlcml2YXRpdmVzL21ldGFib2xpc208L2tleXdvcmQ+PGtleXdvcmQ+QWxkb3NlLUtldG9zZSBJ
c29tZXJhc2VzL2dlbmV0aWNzLyptZXRhYm9saXNtPC9rZXl3b3JkPjxrZXl3b3JkPkFsbG9zdGVy
aWMgUmVndWxhdGlvbi9waHlzaW9sb2d5PC9rZXl3b3JkPjxrZXl3b3JkPkN1bHR1cmUgTWVkaWEv
Y2hlbWlzdHJ5PC9rZXl3b3JkPjxrZXl3b3JkPkVzY2hlcmljaGlhIGNvbGkvKmVuenltb2xvZ3kv
Kmdyb3d0aCAmYW1wOyBkZXZlbG9wbWVudC9tZXRhYm9saXNtPC9rZXl3b3JkPjxrZXl3b3JkPkdl
bmUgRXhwcmVzc2lvbiBSZWd1bGF0aW9uLCBCYWN0ZXJpYWwvKnBoeXNpb2xvZ3k8L2tleXdvcmQ+
PGtleXdvcmQ+R2x1Y29zYW1pbmUvKm1ldGFib2xpc208L2tleXdvcmQ+PGtleXdvcmQ+TXV0YXRp
b248L2tleXdvcmQ+PGtleXdvcmQ+UGVwdGlkb2dseWNhbi9tZXRhYm9saXNtPC9rZXl3b3JkPjwv
a2V5d29yZHM+PGRhdGVzPjx5ZWFyPjIwMDk8L3llYXI+PHB1Yi1kYXRlcz48ZGF0ZT5PY3Q8L2Rh
dGU+PC9wdWItZGF0ZXM+PC9kYXRlcz48aXNibj4xMDk4LTU1MzAgKEVsZWN0cm9uaWMpJiN4RDsw
MDIxLTkxOTMgKExpbmtpbmcpPC9pc2JuPjxhY2Nlc3Npb24tbnVtPjE5NzAwNTI1PC9hY2Nlc3Np
b24tbnVtPjx1cmxzPjxyZWxhdGVkLXVybHM+PHVybD5odHRwczovL3d3dy5uY2JpLm5sbS5uaWgu
Z292L3B1Ym1lZC8xOTcwMDUyNTwvdXJsPjwvcmVsYXRlZC11cmxzPjwvdXJscz48Y3VzdG9tMj5Q
TUMyNzUzMDM1PC9jdXN0b20yPjxlbGVjdHJvbmljLXJlc291cmNlLW51bT4xMC4xMTI4L0pCLjAw
NjMzLTA5PC9lbGVjdHJvbmljLXJlc291cmNlLW51bT48L3JlY29yZD48L0NpdGU+PENpdGU+PEF1
dGhvcj5BbHZhcmV6LUFub3J2ZTwvQXV0aG9yPjxZZWFyPjIwMDU8L1llYXI+PFJlY051bT44PC9S
ZWNOdW0+PHJlY29yZD48cmVjLW51bWJlcj44PC9yZWMtbnVtYmVyPjxmb3JlaWduLWtleXM+PGtl
eSBhcHA9IkVOIiBkYi1pZD0iNWZ6NTBldGYycDlmOXRleHM1Y3BzMjl2YXhlMHRlZHNwMHJ4IiB0
aW1lc3RhbXA9IjE0ODY4NTYxMjIiPjg8L2tleT48L2ZvcmVpZ24ta2V5cz48cmVmLXR5cGUgbmFt
ZT0iSm91cm5hbCBBcnRpY2xlIj4xNzwvcmVmLXR5cGU+PGNvbnRyaWJ1dG9ycz48YXV0aG9ycz48
YXV0aG9yPkFsdmFyZXotQW5vcnZlLCBMLiBJLjwvYXV0aG9yPjxhdXRob3I+Q2FsY2Fnbm8sIE0u
IEwuPC9hdXRob3I+PGF1dGhvcj5QbHVtYnJpZGdlLCBKLjwvYXV0aG9yPjwvYXV0aG9ycz48L2Nv
bnRyaWJ1dG9ycz48YXV0aC1hZGRyZXNzPkluc3RpdHV0IGRlIEJpb2xvZ2llIFBoeXNpY28tQ2hp
bWlxdWUgKFVQUjkwNzMtQ05SUyksIFBhcmlzLCBGcmFuY2UuPC9hdXRoLWFkZHJlc3M+PHRpdGxl
cz48dGl0bGU+V2h5IGRvZXMgRXNjaGVyaWNoaWEgY29saSBncm93IG1vcmUgc2xvd2x5IG9uIGds
dWNvc2FtaW5lIHRoYW4gb24gTi1hY2V0eWxnbHVjb3NhbWluZT8gRWZmZWN0cyBvZiBlbnp5bWUg
bGV2ZWxzIGFuZCBhbGxvc3RlcmljIGFjdGl2YXRpb24gb2YgR2xjTjZQIGRlYW1pbmFzZSAoTmFn
Qikgb24gZ3Jvd3RoIHJhdGVzPC90aXRsZT48c2Vjb25kYXJ5LXRpdGxlPkogQmFjdGVyaW9sPC9z
ZWNvbmRhcnktdGl0bGU+PC90aXRsZXM+PHBlcmlvZGljYWw+PGZ1bGwtdGl0bGU+SiBCYWN0ZXJp
b2w8L2Z1bGwtdGl0bGU+PC9wZXJpb2RpY2FsPjxwYWdlcz4yOTc0LTgyPC9wYWdlcz48dm9sdW1l
PjE4Nzwvdm9sdW1lPjxudW1iZXI+OTwvbnVtYmVyPjxrZXl3b3Jkcz48a2V5d29yZD5BY2V0eWxn
bHVjb3NhbWluZS8qbWV0YWJvbGlzbTwva2V5d29yZD48a2V5d29yZD5BbGRvc2UtS2V0b3NlIElz
b21lcmFzZXMvY2hlbWlzdHJ5L2dlbmV0aWNzLyptZXRhYm9saXNtPC9rZXl3b3JkPjxrZXl3b3Jk
PkFsbG9zdGVyaWMgUmVndWxhdGlvbjwva2V5d29yZD48a2V5d29yZD5BbWlkb2h5ZHJvbGFzZXMv
Z2VuZXRpY3MvbWV0YWJvbGlzbTwva2V5d29yZD48a2V5d29yZD5BbWlubyBBY2lkIFN1YnN0aXR1
dGlvbjwva2V5d29yZD48a2V5d29yZD5CaW5kaW5nIFNpdGVzL2dlbmV0aWNzPC9rZXl3b3JkPjxr
ZXl3b3JkPkJsb3R0aW5nLCBXZXN0ZXJuPC9rZXl3b3JkPjxrZXl3b3JkPkVuenltZSBJbmR1Y3Rp
b248L2tleXdvcmQ+PGtleXdvcmQ+RXNjaGVyaWNoaWEgY29saS8qZW56eW1vbG9neS9nZW5ldGlj
cy8qZ3Jvd3RoICZhbXA7IGRldmVsb3BtZW50PC9rZXl3b3JkPjxrZXl3b3JkPkVzY2hlcmljaGlh
IGNvbGkgUHJvdGVpbnMvY2hlbWlzdHJ5L2dlbmV0aWNzLyptZXRhYm9saXNtPC9rZXl3b3JkPjxr
ZXl3b3JkPkdlbmUgRXhwcmVzc2lvbiBSZWd1bGF0aW9uLCBCYWN0ZXJpYWw8L2tleXdvcmQ+PGtl
eXdvcmQ+R2x1Y29zYW1pbmUvKm1ldGFib2xpc208L2tleXdvcmQ+PGtleXdvcmQ+TXV0YWdlbmVz
aXMsIFNpdGUtRGlyZWN0ZWQ8L2tleXdvcmQ+PGtleXdvcmQ+UmVwcmVzc29yIFByb3RlaW5zL2dl
bmV0aWNzL21ldGFib2xpc208L2tleXdvcmQ+PGtleXdvcmQ+VHJhbnNjcmlwdGlvbiBGYWN0b3Jz
L2dlbmV0aWNzL21ldGFib2xpc208L2tleXdvcmQ+PC9rZXl3b3Jkcz48ZGF0ZXM+PHllYXI+MjAw
NTwveWVhcj48cHViLWRhdGVzPjxkYXRlPk1heTwvZGF0ZT48L3B1Yi1kYXRlcz48L2RhdGVzPjxp
c2JuPjAwMjEtOTE5MyAoUHJpbnQpJiN4RDswMDIxLTkxOTMgKExpbmtpbmcpPC9pc2JuPjxhY2Nl
c3Npb24tbnVtPjE1ODM4MDIzPC9hY2Nlc3Npb24tbnVtPjx1cmxzPjxyZWxhdGVkLXVybHM+PHVy
bD5odHRwczovL3d3dy5uY2JpLm5sbS5uaWguZ292L3B1Ym1lZC8xNTgzODAyMzwvdXJsPjwvcmVs
YXRlZC11cmxzPjwvdXJscz48Y3VzdG9tMj5QTUMxMDgyODIyPC9jdXN0b20yPjxlbGVjdHJvbmlj
LXJlc291cmNlLW51bT4xMC4xMTI4L0pCLjE4Ny45LjI5NzQtMjk4Mi4yMDA1PC9lbGVjdHJvbmlj
LXJlc291cmNlLW51bT48L3JlY29yZD48L0NpdGU+PC9FbmROb3RlPn==
</w:fldData>
        </w:fldChar>
      </w:r>
      <w:r w:rsidR="001F317F">
        <w:instrText xml:space="preserve"> ADDIN EN.CITE.DATA </w:instrText>
      </w:r>
      <w:r w:rsidR="001F317F">
        <w:fldChar w:fldCharType="end"/>
      </w:r>
      <w:r w:rsidR="00E717AC">
        <w:fldChar w:fldCharType="separate"/>
      </w:r>
      <w:r w:rsidR="001F317F">
        <w:rPr>
          <w:noProof/>
        </w:rPr>
        <w:t>(</w:t>
      </w:r>
      <w:hyperlink w:anchor="_ENREF_39" w:tooltip="Alvarez-Anorve, 2016 #66" w:history="1">
        <w:r w:rsidR="001F317F">
          <w:rPr>
            <w:noProof/>
          </w:rPr>
          <w:t>39-41</w:t>
        </w:r>
      </w:hyperlink>
      <w:r w:rsidR="001F317F">
        <w:rPr>
          <w:noProof/>
        </w:rPr>
        <w:t>)</w:t>
      </w:r>
      <w:r w:rsidR="00E717AC">
        <w:fldChar w:fldCharType="end"/>
      </w:r>
      <w:r w:rsidRPr="00E717AC">
        <w:t>. We found that</w:t>
      </w:r>
      <w:r>
        <w:t xml:space="preserve"> HPr increases the activity of </w:t>
      </w:r>
      <w:r w:rsidR="00FE221D">
        <w:t>the enzyme by decreasing its apparent affinity</w:t>
      </w:r>
      <w:r>
        <w:t xml:space="preserve"> for its substrate</w:t>
      </w:r>
      <w:r w:rsidR="00E03C66">
        <w:t xml:space="preserve"> (Fig. 3)</w:t>
      </w:r>
      <w:r>
        <w:t>. Thus</w:t>
      </w:r>
      <w:r w:rsidR="00FE221D">
        <w:t>,</w:t>
      </w:r>
      <w:r>
        <w:t xml:space="preserve"> in all </w:t>
      </w:r>
      <w:r w:rsidR="00FE221D">
        <w:t xml:space="preserve">of </w:t>
      </w:r>
      <w:r>
        <w:t>the</w:t>
      </w:r>
      <w:r w:rsidR="00FE221D">
        <w:t>se</w:t>
      </w:r>
      <w:r>
        <w:t xml:space="preserve"> glycolytic enzymes</w:t>
      </w:r>
      <w:r w:rsidR="00FE221D">
        <w:t>,</w:t>
      </w:r>
      <w:r>
        <w:t xml:space="preserve"> HPr affects the enzyme activity by changing the K</w:t>
      </w:r>
      <w:r w:rsidRPr="003112BF">
        <w:rPr>
          <w:vertAlign w:val="subscript"/>
        </w:rPr>
        <w:t>half</w:t>
      </w:r>
      <w:r>
        <w:t xml:space="preserve"> without </w:t>
      </w:r>
      <w:r w:rsidR="003112BF">
        <w:t>appreciably</w:t>
      </w:r>
      <w:r>
        <w:t xml:space="preserve"> altering the V</w:t>
      </w:r>
      <w:r w:rsidRPr="003112BF">
        <w:rPr>
          <w:vertAlign w:val="subscript"/>
        </w:rPr>
        <w:t>max</w:t>
      </w:r>
      <w:r>
        <w:t>. Moreover</w:t>
      </w:r>
      <w:r w:rsidR="00FE221D">
        <w:t>, in all these</w:t>
      </w:r>
      <w:r>
        <w:t xml:space="preserve"> cases</w:t>
      </w:r>
      <w:r w:rsidR="0024002F">
        <w:t>,</w:t>
      </w:r>
      <w:r>
        <w:t xml:space="preserve"> the phosphorylated form of HPr, HPr-P, was without </w:t>
      </w:r>
      <w:r w:rsidR="00A52A74">
        <w:t xml:space="preserve">affect, suggesting </w:t>
      </w:r>
      <w:r w:rsidR="00A52A74">
        <w:lastRenderedPageBreak/>
        <w:t xml:space="preserve">that HPr binds to these enzymes </w:t>
      </w:r>
      <w:r w:rsidR="00793A46">
        <w:t xml:space="preserve">on its </w:t>
      </w:r>
      <w:r w:rsidR="00A52A74">
        <w:t>phosphorylat</w:t>
      </w:r>
      <w:r w:rsidR="00793A46">
        <w:t>able</w:t>
      </w:r>
      <w:r w:rsidR="00A52A74">
        <w:t xml:space="preserve"> </w:t>
      </w:r>
      <w:r w:rsidR="00FE221D">
        <w:t>face</w:t>
      </w:r>
      <w:r w:rsidR="00EF249E">
        <w:t xml:space="preserve"> as is true for the</w:t>
      </w:r>
      <w:r w:rsidR="00A52A74">
        <w:t xml:space="preserve"> interaction of HPr with the PTS enzymes, EI and the EII</w:t>
      </w:r>
      <w:r w:rsidR="00FE221D">
        <w:t>A</w:t>
      </w:r>
      <w:r w:rsidR="00A52A74">
        <w:t xml:space="preserve"> proteins </w:t>
      </w:r>
      <w:r w:rsidR="00EF249E">
        <w:fldChar w:fldCharType="begin">
          <w:fldData xml:space="preserve">PEVuZE5vdGU+PENpdGU+PEF1dGhvcj5KdW5nPC9BdXRob3I+PFllYXI+MjAxMjwvWWVhcj48UmVj
TnVtPjEwMTwvUmVjTnVtPjxEaXNwbGF5VGV4dD4oNDIpPC9EaXNwbGF5VGV4dD48cmVjb3JkPjxy
ZWMtbnVtYmVyPjEwMTwvcmVjLW51bWJlcj48Zm9yZWlnbi1rZXlzPjxrZXkgYXBwPSJFTiIgZGIt
aWQ9InMwZnYycnZmZzlleDk2ZWE1eGV2cnowejlydHdmYTVkYXRkZSIgdGltZXN0YW1wPSIxNDg2
Njg4MTc4Ij4xMDE8L2tleT48L2ZvcmVpZ24ta2V5cz48cmVmLXR5cGUgbmFtZT0iSm91cm5hbCBB
cnRpY2xlIj4xNzwvcmVmLXR5cGU+PGNvbnRyaWJ1dG9ycz48YXV0aG9ycz48YXV0aG9yPkp1bmcs
IFkuIFMuPC9hdXRob3I+PGF1dGhvcj5DYWksIE0uPC9hdXRob3I+PGF1dGhvcj5DbG9yZSwgRy4g
TS48L2F1dGhvcj48L2F1dGhvcnM+PC9jb250cmlidXRvcnM+PGF1dGgtYWRkcmVzcz5MYWJvcmF0
b3J5IG9mIENoZW1pY2FsIFBoeXNpY3MsIE5JRERLLCBOYXRpb25hbCBJbnN0aXR1dGVzIG9mIEhl
YWx0aCwgQmV0aGVzZGEsIE1hcnlsYW5kIDIwODkyLCBVU0EuPC9hdXRoLWFkZHJlc3M+PHRpdGxl
cz48dGl0bGU+U29sdXRpb24gc3RydWN0dXJlIG9mIHRoZSBJSUFDaGl0b2Jpb3NlLUhQciBjb21w
bGV4IG9mIHRoZSBOLE4mYXBvczstZGlhY2V0eWxjaGl0b2Jpb3NlIGJyYW5jaCBvZiB0aGUgRXNj
aGVyaWNoaWEgY29saSBwaG9zcGhvdHJhbnNmZXJhc2Ugc3lzdGVtPC90aXRsZT48c2Vjb25kYXJ5
LXRpdGxlPkogQmlvbCBDaGVtPC9zZWNvbmRhcnktdGl0bGU+PC90aXRsZXM+PHBlcmlvZGljYWw+
PGZ1bGwtdGl0bGU+SiBCaW9sIENoZW08L2Z1bGwtdGl0bGU+PC9wZXJpb2RpY2FsPjxwYWdlcz4y
MzgxOS0yOTwvcGFnZXM+PHZvbHVtZT4yODc8L3ZvbHVtZT48bnVtYmVyPjI4PC9udW1iZXI+PGtl
eXdvcmRzPjxrZXl3b3JkPkJhY3RlcmlhbCBQcm90ZWlucy9jaGVtaXN0cnkvZ2VuZXRpY3MvbWV0
YWJvbGlzbTwva2V5d29yZD48a2V5d29yZD5CaW5kaW5nIFNpdGVzPC9rZXl3b3JkPjxrZXl3b3Jk
PkNhdGFseXRpYyBEb21haW48L2tleXdvcmQ+PGtleXdvcmQ+RGlzYWNjaGFyaWRlcy8qY2hlbWlz
dHJ5L21ldGFib2xpc208L2tleXdvcmQ+PGtleXdvcmQ+RXNjaGVyaWNoaWEgY29saSBQcm90ZWlu
cy8qY2hlbWlzdHJ5L2dlbmV0aWNzL21ldGFib2xpc208L2tleXdvcmQ+PGtleXdvcmQ+SGlzdGlk
aW5lL2NoZW1pc3RyeS9nZW5ldGljcy9tZXRhYm9saXNtPC9rZXl3b3JkPjxrZXl3b3JkPkh5ZHJv
cGhvYmljIGFuZCBIeWRyb3BoaWxpYyBJbnRlcmFjdGlvbnM8L2tleXdvcmQ+PGtleXdvcmQ+TWFn
bmV0aWMgUmVzb25hbmNlIFNwZWN0cm9zY29weTwva2V5d29yZD48a2V5d29yZD5Nb2RlbHMsIE1v
bGVjdWxhcjwva2V5d29yZD48a2V5d29yZD5Nb2xlY3VsYXIgQ29uZm9ybWF0aW9uPC9rZXl3b3Jk
PjxrZXl3b3JkPk11dGF0aW9uPC9rZXl3b3JkPjxrZXl3b3JkPlBob3NwaG9lbm9scHlydXZhdGUg
U3VnYXIgUGhvc3Bob3RyYW5zZmVyYXNlPC9rZXl3b3JkPjxrZXl3b3JkPlN5c3RlbS8qY2hlbWlz
dHJ5L2dlbmV0aWNzL21ldGFib2xpc208L2tleXdvcmQ+PGtleXdvcmQ+UHJvdGVpbiBCaW5kaW5n
PC9rZXl3b3JkPjxrZXl3b3JkPlByb3RlaW4gQ29uZm9ybWF0aW9uPC9rZXl3b3JkPjxrZXl3b3Jk
PlByb3RlaW4gU3RydWN0dXJlLCBUZXJ0aWFyeTwva2V5d29yZD48a2V5d29yZD5Tb2x1dGlvbnM8
L2tleXdvcmQ+PC9rZXl3b3Jkcz48ZGF0ZXM+PHllYXI+MjAxMjwveWVhcj48cHViLWRhdGVzPjxk
YXRlPkp1bCAwNjwvZGF0ZT48L3B1Yi1kYXRlcz48L2RhdGVzPjxpc2JuPjEwODMtMzUxWCAoRWxl
Y3Ryb25pYykmI3hEOzAwMjEtOTI1OCAoTGlua2luZyk8L2lzYm4+PGFjY2Vzc2lvbi1udW0+MjI1
OTM1NzQ8L2FjY2Vzc2lvbi1udW0+PHVybHM+PHJlbGF0ZWQtdXJscz48dXJsPmh0dHBzOi8vd3d3
Lm5jYmkubmxtLm5paC5nb3YvcHVibWVkLzIyNTkzNTc0PC91cmw+PC9yZWxhdGVkLXVybHM+PC91
cmxzPjxjdXN0b20yPlBNQzMzOTA2NTU8L2N1c3RvbTI+PGVsZWN0cm9uaWMtcmVzb3VyY2UtbnVt
PjEwLjEwNzQvamJjLk0xMTIuMzcxNDkyPC9lbGVjdHJvbmljLXJlc291cmNlLW51bT48L3JlY29y
ZD48L0NpdGU+PC9FbmROb3RlPn==
</w:fldData>
        </w:fldChar>
      </w:r>
      <w:r w:rsidR="001F317F">
        <w:instrText xml:space="preserve"> ADDIN EN.CITE </w:instrText>
      </w:r>
      <w:r w:rsidR="001F317F">
        <w:fldChar w:fldCharType="begin">
          <w:fldData xml:space="preserve">PEVuZE5vdGU+PENpdGU+PEF1dGhvcj5KdW5nPC9BdXRob3I+PFllYXI+MjAxMjwvWWVhcj48UmVj
TnVtPjEwMTwvUmVjTnVtPjxEaXNwbGF5VGV4dD4oNDIpPC9EaXNwbGF5VGV4dD48cmVjb3JkPjxy
ZWMtbnVtYmVyPjEwMTwvcmVjLW51bWJlcj48Zm9yZWlnbi1rZXlzPjxrZXkgYXBwPSJFTiIgZGIt
aWQ9InMwZnYycnZmZzlleDk2ZWE1eGV2cnowejlydHdmYTVkYXRkZSIgdGltZXN0YW1wPSIxNDg2
Njg4MTc4Ij4xMDE8L2tleT48L2ZvcmVpZ24ta2V5cz48cmVmLXR5cGUgbmFtZT0iSm91cm5hbCBB
cnRpY2xlIj4xNzwvcmVmLXR5cGU+PGNvbnRyaWJ1dG9ycz48YXV0aG9ycz48YXV0aG9yPkp1bmcs
IFkuIFMuPC9hdXRob3I+PGF1dGhvcj5DYWksIE0uPC9hdXRob3I+PGF1dGhvcj5DbG9yZSwgRy4g
TS48L2F1dGhvcj48L2F1dGhvcnM+PC9jb250cmlidXRvcnM+PGF1dGgtYWRkcmVzcz5MYWJvcmF0
b3J5IG9mIENoZW1pY2FsIFBoeXNpY3MsIE5JRERLLCBOYXRpb25hbCBJbnN0aXR1dGVzIG9mIEhl
YWx0aCwgQmV0aGVzZGEsIE1hcnlsYW5kIDIwODkyLCBVU0EuPC9hdXRoLWFkZHJlc3M+PHRpdGxl
cz48dGl0bGU+U29sdXRpb24gc3RydWN0dXJlIG9mIHRoZSBJSUFDaGl0b2Jpb3NlLUhQciBjb21w
bGV4IG9mIHRoZSBOLE4mYXBvczstZGlhY2V0eWxjaGl0b2Jpb3NlIGJyYW5jaCBvZiB0aGUgRXNj
aGVyaWNoaWEgY29saSBwaG9zcGhvdHJhbnNmZXJhc2Ugc3lzdGVtPC90aXRsZT48c2Vjb25kYXJ5
LXRpdGxlPkogQmlvbCBDaGVtPC9zZWNvbmRhcnktdGl0bGU+PC90aXRsZXM+PHBlcmlvZGljYWw+
PGZ1bGwtdGl0bGU+SiBCaW9sIENoZW08L2Z1bGwtdGl0bGU+PC9wZXJpb2RpY2FsPjxwYWdlcz4y
MzgxOS0yOTwvcGFnZXM+PHZvbHVtZT4yODc8L3ZvbHVtZT48bnVtYmVyPjI4PC9udW1iZXI+PGtl
eXdvcmRzPjxrZXl3b3JkPkJhY3RlcmlhbCBQcm90ZWlucy9jaGVtaXN0cnkvZ2VuZXRpY3MvbWV0
YWJvbGlzbTwva2V5d29yZD48a2V5d29yZD5CaW5kaW5nIFNpdGVzPC9rZXl3b3JkPjxrZXl3b3Jk
PkNhdGFseXRpYyBEb21haW48L2tleXdvcmQ+PGtleXdvcmQ+RGlzYWNjaGFyaWRlcy8qY2hlbWlz
dHJ5L21ldGFib2xpc208L2tleXdvcmQ+PGtleXdvcmQ+RXNjaGVyaWNoaWEgY29saSBQcm90ZWlu
cy8qY2hlbWlzdHJ5L2dlbmV0aWNzL21ldGFib2xpc208L2tleXdvcmQ+PGtleXdvcmQ+SGlzdGlk
aW5lL2NoZW1pc3RyeS9nZW5ldGljcy9tZXRhYm9saXNtPC9rZXl3b3JkPjxrZXl3b3JkPkh5ZHJv
cGhvYmljIGFuZCBIeWRyb3BoaWxpYyBJbnRlcmFjdGlvbnM8L2tleXdvcmQ+PGtleXdvcmQ+TWFn
bmV0aWMgUmVzb25hbmNlIFNwZWN0cm9zY29weTwva2V5d29yZD48a2V5d29yZD5Nb2RlbHMsIE1v
bGVjdWxhcjwva2V5d29yZD48a2V5d29yZD5Nb2xlY3VsYXIgQ29uZm9ybWF0aW9uPC9rZXl3b3Jk
PjxrZXl3b3JkPk11dGF0aW9uPC9rZXl3b3JkPjxrZXl3b3JkPlBob3NwaG9lbm9scHlydXZhdGUg
U3VnYXIgUGhvc3Bob3RyYW5zZmVyYXNlPC9rZXl3b3JkPjxrZXl3b3JkPlN5c3RlbS8qY2hlbWlz
dHJ5L2dlbmV0aWNzL21ldGFib2xpc208L2tleXdvcmQ+PGtleXdvcmQ+UHJvdGVpbiBCaW5kaW5n
PC9rZXl3b3JkPjxrZXl3b3JkPlByb3RlaW4gQ29uZm9ybWF0aW9uPC9rZXl3b3JkPjxrZXl3b3Jk
PlByb3RlaW4gU3RydWN0dXJlLCBUZXJ0aWFyeTwva2V5d29yZD48a2V5d29yZD5Tb2x1dGlvbnM8
L2tleXdvcmQ+PC9rZXl3b3Jkcz48ZGF0ZXM+PHllYXI+MjAxMjwveWVhcj48cHViLWRhdGVzPjxk
YXRlPkp1bCAwNjwvZGF0ZT48L3B1Yi1kYXRlcz48L2RhdGVzPjxpc2JuPjEwODMtMzUxWCAoRWxl
Y3Ryb25pYykmI3hEOzAwMjEtOTI1OCAoTGlua2luZyk8L2lzYm4+PGFjY2Vzc2lvbi1udW0+MjI1
OTM1NzQ8L2FjY2Vzc2lvbi1udW0+PHVybHM+PHJlbGF0ZWQtdXJscz48dXJsPmh0dHBzOi8vd3d3
Lm5jYmkubmxtLm5paC5nb3YvcHVibWVkLzIyNTkzNTc0PC91cmw+PC9yZWxhdGVkLXVybHM+PC91
cmxzPjxjdXN0b20yPlBNQzMzOTA2NTU8L2N1c3RvbTI+PGVsZWN0cm9uaWMtcmVzb3VyY2UtbnVt
PjEwLjEwNzQvamJjLk0xMTIuMzcxNDkyPC9lbGVjdHJvbmljLXJlc291cmNlLW51bT48L3JlY29y
ZD48L0NpdGU+PC9FbmROb3RlPn==
</w:fldData>
        </w:fldChar>
      </w:r>
      <w:r w:rsidR="001F317F">
        <w:instrText xml:space="preserve"> ADDIN EN.CITE.DATA </w:instrText>
      </w:r>
      <w:r w:rsidR="001F317F">
        <w:fldChar w:fldCharType="end"/>
      </w:r>
      <w:r w:rsidR="00EF249E">
        <w:fldChar w:fldCharType="separate"/>
      </w:r>
      <w:r w:rsidR="001F317F">
        <w:rPr>
          <w:noProof/>
        </w:rPr>
        <w:t>(</w:t>
      </w:r>
      <w:hyperlink w:anchor="_ENREF_42" w:tooltip="Jung, 2012 #101" w:history="1">
        <w:r w:rsidR="001F317F">
          <w:rPr>
            <w:noProof/>
          </w:rPr>
          <w:t>42</w:t>
        </w:r>
      </w:hyperlink>
      <w:r w:rsidR="001F317F">
        <w:rPr>
          <w:noProof/>
        </w:rPr>
        <w:t>)</w:t>
      </w:r>
      <w:r w:rsidR="00EF249E">
        <w:fldChar w:fldCharType="end"/>
      </w:r>
      <w:r w:rsidR="00EF249E" w:rsidRPr="00EF249E">
        <w:t>.</w:t>
      </w:r>
      <w:r w:rsidR="00A52A74">
        <w:t xml:space="preserve"> </w:t>
      </w:r>
    </w:p>
    <w:p w14:paraId="5A179C6A" w14:textId="20EA708D" w:rsidR="006D5732" w:rsidRDefault="00DF3CC1" w:rsidP="00B16C48">
      <w:pPr>
        <w:pStyle w:val="NormalWeb"/>
        <w:spacing w:before="0" w:beforeAutospacing="0" w:after="0" w:afterAutospacing="0" w:line="480" w:lineRule="auto"/>
        <w:ind w:firstLine="720"/>
        <w:rPr>
          <w:rFonts w:asciiTheme="minorHAnsi" w:hAnsiTheme="minorHAnsi"/>
          <w:sz w:val="24"/>
        </w:rPr>
      </w:pPr>
      <w:r>
        <w:rPr>
          <w:rFonts w:asciiTheme="minorHAnsi" w:hAnsiTheme="minorHAnsi"/>
          <w:sz w:val="24"/>
        </w:rPr>
        <w:t xml:space="preserve">Adenylate kinase is </w:t>
      </w:r>
      <w:r w:rsidR="007A751D">
        <w:rPr>
          <w:rFonts w:asciiTheme="minorHAnsi" w:hAnsiTheme="minorHAnsi"/>
          <w:sz w:val="24"/>
        </w:rPr>
        <w:t xml:space="preserve">an </w:t>
      </w:r>
      <w:r>
        <w:rPr>
          <w:rFonts w:asciiTheme="minorHAnsi" w:hAnsiTheme="minorHAnsi"/>
          <w:sz w:val="24"/>
        </w:rPr>
        <w:t xml:space="preserve">essential enzyme </w:t>
      </w:r>
      <w:r w:rsidR="007A751D">
        <w:rPr>
          <w:rFonts w:asciiTheme="minorHAnsi" w:hAnsiTheme="minorHAnsi"/>
          <w:sz w:val="24"/>
        </w:rPr>
        <w:t xml:space="preserve">that </w:t>
      </w:r>
      <w:r>
        <w:rPr>
          <w:rFonts w:asciiTheme="minorHAnsi" w:hAnsiTheme="minorHAnsi"/>
          <w:sz w:val="24"/>
        </w:rPr>
        <w:t xml:space="preserve">catalyzes </w:t>
      </w:r>
      <w:r w:rsidR="007A751D">
        <w:rPr>
          <w:rFonts w:asciiTheme="minorHAnsi" w:hAnsiTheme="minorHAnsi"/>
          <w:sz w:val="24"/>
        </w:rPr>
        <w:t xml:space="preserve">the </w:t>
      </w:r>
      <w:r>
        <w:rPr>
          <w:rFonts w:asciiTheme="minorHAnsi" w:hAnsiTheme="minorHAnsi"/>
          <w:sz w:val="24"/>
        </w:rPr>
        <w:t>reversible</w:t>
      </w:r>
      <w:r w:rsidR="00F54F81">
        <w:rPr>
          <w:rFonts w:asciiTheme="minorHAnsi" w:hAnsiTheme="minorHAnsi"/>
          <w:sz w:val="24"/>
        </w:rPr>
        <w:t xml:space="preserve"> </w:t>
      </w:r>
      <w:r w:rsidR="006D5732">
        <w:rPr>
          <w:rFonts w:asciiTheme="minorHAnsi" w:hAnsiTheme="minorHAnsi"/>
          <w:sz w:val="24"/>
        </w:rPr>
        <w:t>conversion of AMP and ATP</w:t>
      </w:r>
      <w:r>
        <w:rPr>
          <w:rFonts w:asciiTheme="minorHAnsi" w:hAnsiTheme="minorHAnsi"/>
          <w:sz w:val="24"/>
        </w:rPr>
        <w:t xml:space="preserve"> to 2 molecules </w:t>
      </w:r>
      <w:r w:rsidR="006D5732">
        <w:rPr>
          <w:rFonts w:asciiTheme="minorHAnsi" w:hAnsiTheme="minorHAnsi"/>
          <w:sz w:val="24"/>
        </w:rPr>
        <w:t xml:space="preserve">of </w:t>
      </w:r>
      <w:r>
        <w:rPr>
          <w:rFonts w:asciiTheme="minorHAnsi" w:hAnsiTheme="minorHAnsi"/>
          <w:sz w:val="24"/>
        </w:rPr>
        <w:t>ADP</w:t>
      </w:r>
      <w:r w:rsidR="0024002F">
        <w:rPr>
          <w:rFonts w:asciiTheme="minorHAnsi" w:hAnsiTheme="minorHAnsi"/>
          <w:sz w:val="24"/>
        </w:rPr>
        <w:t xml:space="preserve"> </w:t>
      </w:r>
      <w:r w:rsidR="00E371FF">
        <w:rPr>
          <w:rFonts w:asciiTheme="minorHAnsi" w:hAnsiTheme="minorHAnsi"/>
          <w:sz w:val="24"/>
        </w:rPr>
        <w:t>(Fig.5</w:t>
      </w:r>
      <w:r w:rsidR="00D95564">
        <w:rPr>
          <w:rFonts w:asciiTheme="minorHAnsi" w:hAnsiTheme="minorHAnsi"/>
          <w:sz w:val="24"/>
        </w:rPr>
        <w:t>)</w:t>
      </w:r>
      <w:r>
        <w:rPr>
          <w:rFonts w:asciiTheme="minorHAnsi" w:hAnsiTheme="minorHAnsi"/>
          <w:sz w:val="24"/>
        </w:rPr>
        <w:t xml:space="preserve">. </w:t>
      </w:r>
      <w:r w:rsidR="00830EE8">
        <w:rPr>
          <w:rFonts w:asciiTheme="minorHAnsi" w:hAnsiTheme="minorHAnsi"/>
          <w:sz w:val="24"/>
        </w:rPr>
        <w:t>The</w:t>
      </w:r>
      <w:r w:rsidR="007A751D">
        <w:rPr>
          <w:rFonts w:asciiTheme="minorHAnsi" w:hAnsiTheme="minorHAnsi"/>
          <w:sz w:val="24"/>
        </w:rPr>
        <w:t xml:space="preserve"> </w:t>
      </w:r>
      <w:r>
        <w:rPr>
          <w:rFonts w:asciiTheme="minorHAnsi" w:hAnsiTheme="minorHAnsi"/>
          <w:sz w:val="24"/>
        </w:rPr>
        <w:t>substrate</w:t>
      </w:r>
      <w:r w:rsidR="006D5732">
        <w:rPr>
          <w:rFonts w:asciiTheme="minorHAnsi" w:hAnsiTheme="minorHAnsi"/>
          <w:sz w:val="24"/>
        </w:rPr>
        <w:t>-</w:t>
      </w:r>
      <w:r>
        <w:rPr>
          <w:rFonts w:asciiTheme="minorHAnsi" w:hAnsiTheme="minorHAnsi"/>
          <w:sz w:val="24"/>
        </w:rPr>
        <w:t>bound close</w:t>
      </w:r>
      <w:r w:rsidR="00E556AB">
        <w:rPr>
          <w:rFonts w:asciiTheme="minorHAnsi" w:hAnsiTheme="minorHAnsi"/>
          <w:sz w:val="24"/>
        </w:rPr>
        <w:t>d</w:t>
      </w:r>
      <w:r>
        <w:rPr>
          <w:rFonts w:asciiTheme="minorHAnsi" w:hAnsiTheme="minorHAnsi"/>
          <w:sz w:val="24"/>
        </w:rPr>
        <w:t xml:space="preserve"> conformation</w:t>
      </w:r>
      <w:r w:rsidR="00F3014E">
        <w:rPr>
          <w:rFonts w:asciiTheme="minorHAnsi" w:hAnsiTheme="minorHAnsi"/>
          <w:sz w:val="24"/>
        </w:rPr>
        <w:t xml:space="preserve"> of this enzyme is</w:t>
      </w:r>
      <w:r>
        <w:rPr>
          <w:rFonts w:asciiTheme="minorHAnsi" w:hAnsiTheme="minorHAnsi"/>
          <w:sz w:val="24"/>
        </w:rPr>
        <w:t xml:space="preserve"> regulated by ATP (Fig</w:t>
      </w:r>
      <w:r w:rsidR="00E371FF">
        <w:rPr>
          <w:rFonts w:asciiTheme="minorHAnsi" w:hAnsiTheme="minorHAnsi"/>
          <w:sz w:val="24"/>
        </w:rPr>
        <w:t>. 4</w:t>
      </w:r>
      <w:r>
        <w:rPr>
          <w:rFonts w:asciiTheme="minorHAnsi" w:hAnsiTheme="minorHAnsi"/>
          <w:sz w:val="24"/>
        </w:rPr>
        <w:t xml:space="preserve">). Our results </w:t>
      </w:r>
      <w:r w:rsidR="00F54F81">
        <w:rPr>
          <w:rFonts w:asciiTheme="minorHAnsi" w:hAnsiTheme="minorHAnsi"/>
          <w:sz w:val="24"/>
        </w:rPr>
        <w:t>demonstrate</w:t>
      </w:r>
      <w:r w:rsidR="001C335A">
        <w:rPr>
          <w:rFonts w:asciiTheme="minorHAnsi" w:hAnsiTheme="minorHAnsi"/>
          <w:sz w:val="24"/>
        </w:rPr>
        <w:t>d</w:t>
      </w:r>
      <w:r>
        <w:rPr>
          <w:rFonts w:asciiTheme="minorHAnsi" w:hAnsiTheme="minorHAnsi"/>
          <w:sz w:val="24"/>
        </w:rPr>
        <w:t xml:space="preserve"> substantial inhibition of adenylate kinase activity by HPr</w:t>
      </w:r>
      <w:r w:rsidR="006D5732">
        <w:rPr>
          <w:rFonts w:asciiTheme="minorHAnsi" w:hAnsiTheme="minorHAnsi"/>
          <w:sz w:val="24"/>
        </w:rPr>
        <w:t xml:space="preserve">-P </w:t>
      </w:r>
      <w:r>
        <w:rPr>
          <w:rFonts w:asciiTheme="minorHAnsi" w:hAnsiTheme="minorHAnsi"/>
          <w:sz w:val="24"/>
        </w:rPr>
        <w:t>at low AMP concentration</w:t>
      </w:r>
      <w:r w:rsidR="007A751D">
        <w:rPr>
          <w:rFonts w:asciiTheme="minorHAnsi" w:hAnsiTheme="minorHAnsi"/>
          <w:sz w:val="24"/>
        </w:rPr>
        <w:t>s. The</w:t>
      </w:r>
      <w:r w:rsidR="00DF3A2B">
        <w:rPr>
          <w:rFonts w:asciiTheme="minorHAnsi" w:hAnsiTheme="minorHAnsi"/>
          <w:sz w:val="24"/>
        </w:rPr>
        <w:t xml:space="preserve">y </w:t>
      </w:r>
      <w:r w:rsidR="005F457A">
        <w:rPr>
          <w:rFonts w:asciiTheme="minorHAnsi" w:hAnsiTheme="minorHAnsi"/>
          <w:sz w:val="24"/>
        </w:rPr>
        <w:t>indicat</w:t>
      </w:r>
      <w:r w:rsidR="0024002F">
        <w:rPr>
          <w:rFonts w:asciiTheme="minorHAnsi" w:hAnsiTheme="minorHAnsi"/>
          <w:sz w:val="24"/>
        </w:rPr>
        <w:t>e</w:t>
      </w:r>
      <w:r>
        <w:rPr>
          <w:rFonts w:asciiTheme="minorHAnsi" w:hAnsiTheme="minorHAnsi"/>
          <w:sz w:val="24"/>
        </w:rPr>
        <w:t xml:space="preserve"> that </w:t>
      </w:r>
      <w:r w:rsidR="006D5732">
        <w:rPr>
          <w:rFonts w:asciiTheme="minorHAnsi" w:hAnsiTheme="minorHAnsi"/>
          <w:sz w:val="24"/>
        </w:rPr>
        <w:t xml:space="preserve">in </w:t>
      </w:r>
      <w:r w:rsidR="003E59D9">
        <w:rPr>
          <w:rFonts w:asciiTheme="minorHAnsi" w:hAnsiTheme="minorHAnsi"/>
          <w:sz w:val="24"/>
        </w:rPr>
        <w:t xml:space="preserve">the </w:t>
      </w:r>
      <w:r>
        <w:rPr>
          <w:rFonts w:asciiTheme="minorHAnsi" w:hAnsiTheme="minorHAnsi"/>
          <w:sz w:val="24"/>
        </w:rPr>
        <w:t xml:space="preserve">absence of </w:t>
      </w:r>
      <w:r w:rsidR="00FC2FF0">
        <w:rPr>
          <w:rFonts w:asciiTheme="minorHAnsi" w:hAnsiTheme="minorHAnsi"/>
          <w:sz w:val="24"/>
        </w:rPr>
        <w:t>an exogenous</w:t>
      </w:r>
      <w:r w:rsidR="00434515">
        <w:rPr>
          <w:rFonts w:asciiTheme="minorHAnsi" w:hAnsiTheme="minorHAnsi"/>
          <w:sz w:val="24"/>
        </w:rPr>
        <w:t xml:space="preserve"> </w:t>
      </w:r>
      <w:r>
        <w:rPr>
          <w:rFonts w:asciiTheme="minorHAnsi" w:hAnsiTheme="minorHAnsi"/>
          <w:sz w:val="24"/>
        </w:rPr>
        <w:t>PTS s</w:t>
      </w:r>
      <w:r w:rsidR="00434515">
        <w:rPr>
          <w:rFonts w:asciiTheme="minorHAnsi" w:hAnsiTheme="minorHAnsi"/>
          <w:sz w:val="24"/>
        </w:rPr>
        <w:t>ugar substrate</w:t>
      </w:r>
      <w:r>
        <w:rPr>
          <w:rFonts w:asciiTheme="minorHAnsi" w:hAnsiTheme="minorHAnsi"/>
          <w:sz w:val="24"/>
        </w:rPr>
        <w:t xml:space="preserve"> (</w:t>
      </w:r>
      <w:r w:rsidR="00FC2FF0">
        <w:rPr>
          <w:rFonts w:asciiTheme="minorHAnsi" w:hAnsiTheme="minorHAnsi"/>
          <w:sz w:val="24"/>
        </w:rPr>
        <w:t xml:space="preserve">i.e., </w:t>
      </w:r>
      <w:r w:rsidR="001C335A">
        <w:rPr>
          <w:rFonts w:asciiTheme="minorHAnsi" w:hAnsiTheme="minorHAnsi"/>
          <w:sz w:val="24"/>
        </w:rPr>
        <w:t>D-g</w:t>
      </w:r>
      <w:r>
        <w:rPr>
          <w:rFonts w:asciiTheme="minorHAnsi" w:hAnsiTheme="minorHAnsi"/>
          <w:sz w:val="24"/>
        </w:rPr>
        <w:t xml:space="preserve">lucose, </w:t>
      </w:r>
      <w:r w:rsidR="006D5732">
        <w:rPr>
          <w:rFonts w:asciiTheme="minorHAnsi" w:hAnsiTheme="minorHAnsi"/>
          <w:sz w:val="24"/>
        </w:rPr>
        <w:t>D-</w:t>
      </w:r>
      <w:r>
        <w:rPr>
          <w:rFonts w:asciiTheme="minorHAnsi" w:hAnsiTheme="minorHAnsi"/>
          <w:sz w:val="24"/>
        </w:rPr>
        <w:t>N-acetylglucosamine, D-mannose</w:t>
      </w:r>
      <w:r w:rsidR="007A751D">
        <w:rPr>
          <w:rFonts w:asciiTheme="minorHAnsi" w:hAnsiTheme="minorHAnsi"/>
          <w:sz w:val="24"/>
        </w:rPr>
        <w:t xml:space="preserve">, </w:t>
      </w:r>
      <w:r w:rsidR="003112BF">
        <w:rPr>
          <w:rFonts w:asciiTheme="minorHAnsi" w:hAnsiTheme="minorHAnsi"/>
          <w:sz w:val="24"/>
        </w:rPr>
        <w:t>D-mannitol</w:t>
      </w:r>
      <w:r w:rsidR="00E25720">
        <w:rPr>
          <w:rFonts w:asciiTheme="minorHAnsi" w:hAnsiTheme="minorHAnsi"/>
          <w:sz w:val="24"/>
        </w:rPr>
        <w:t>,</w:t>
      </w:r>
      <w:r w:rsidR="003112BF">
        <w:rPr>
          <w:rFonts w:asciiTheme="minorHAnsi" w:hAnsiTheme="minorHAnsi"/>
          <w:sz w:val="24"/>
        </w:rPr>
        <w:t xml:space="preserve"> </w:t>
      </w:r>
      <w:r w:rsidR="007A751D">
        <w:rPr>
          <w:rFonts w:asciiTheme="minorHAnsi" w:hAnsiTheme="minorHAnsi"/>
          <w:sz w:val="24"/>
        </w:rPr>
        <w:t>etc.</w:t>
      </w:r>
      <w:r>
        <w:rPr>
          <w:rFonts w:asciiTheme="minorHAnsi" w:hAnsiTheme="minorHAnsi"/>
          <w:sz w:val="24"/>
        </w:rPr>
        <w:t>)</w:t>
      </w:r>
      <w:r w:rsidR="00FC2FF0">
        <w:rPr>
          <w:rFonts w:asciiTheme="minorHAnsi" w:hAnsiTheme="minorHAnsi"/>
          <w:sz w:val="24"/>
        </w:rPr>
        <w:t>,</w:t>
      </w:r>
      <w:r>
        <w:rPr>
          <w:rFonts w:asciiTheme="minorHAnsi" w:hAnsiTheme="minorHAnsi"/>
          <w:sz w:val="24"/>
        </w:rPr>
        <w:t xml:space="preserve"> the catalytic reaction producing ADP is inhibited. </w:t>
      </w:r>
      <w:r w:rsidR="00724515">
        <w:rPr>
          <w:rFonts w:asciiTheme="minorHAnsi" w:hAnsiTheme="minorHAnsi"/>
          <w:sz w:val="24"/>
        </w:rPr>
        <w:t>Thus</w:t>
      </w:r>
      <w:r w:rsidR="0024002F">
        <w:rPr>
          <w:rFonts w:asciiTheme="minorHAnsi" w:hAnsiTheme="minorHAnsi"/>
          <w:sz w:val="24"/>
        </w:rPr>
        <w:t>,</w:t>
      </w:r>
      <w:r w:rsidR="00724515">
        <w:rPr>
          <w:rFonts w:asciiTheme="minorHAnsi" w:hAnsiTheme="minorHAnsi"/>
          <w:sz w:val="24"/>
        </w:rPr>
        <w:t xml:space="preserve"> the presence of an exogen</w:t>
      </w:r>
      <w:r w:rsidR="003112BF">
        <w:rPr>
          <w:rFonts w:asciiTheme="minorHAnsi" w:hAnsiTheme="minorHAnsi"/>
          <w:sz w:val="24"/>
        </w:rPr>
        <w:t>ous PTS sugars regula</w:t>
      </w:r>
      <w:r w:rsidR="00724515">
        <w:rPr>
          <w:rFonts w:asciiTheme="minorHAnsi" w:hAnsiTheme="minorHAnsi"/>
          <w:sz w:val="24"/>
        </w:rPr>
        <w:t>t</w:t>
      </w:r>
      <w:r w:rsidR="003112BF">
        <w:rPr>
          <w:rFonts w:asciiTheme="minorHAnsi" w:hAnsiTheme="minorHAnsi"/>
          <w:sz w:val="24"/>
        </w:rPr>
        <w:t>es all four enzymes studied here in a coordinated fashion.</w:t>
      </w:r>
    </w:p>
    <w:p w14:paraId="3F6E6281" w14:textId="49593E22" w:rsidR="0081099C" w:rsidRPr="00E25720" w:rsidRDefault="00DF3CC1" w:rsidP="00E25720">
      <w:pPr>
        <w:pStyle w:val="NormalWeb"/>
        <w:spacing w:before="0" w:beforeAutospacing="0" w:after="0" w:afterAutospacing="0" w:line="480" w:lineRule="auto"/>
        <w:ind w:firstLine="720"/>
        <w:rPr>
          <w:rFonts w:asciiTheme="minorHAnsi" w:hAnsiTheme="minorHAnsi"/>
          <w:sz w:val="24"/>
          <w:szCs w:val="24"/>
        </w:rPr>
      </w:pPr>
      <w:r w:rsidRPr="00E25720">
        <w:rPr>
          <w:rFonts w:asciiTheme="minorHAnsi" w:hAnsiTheme="minorHAnsi"/>
          <w:sz w:val="24"/>
          <w:szCs w:val="24"/>
        </w:rPr>
        <w:t>The key conserved aspects of regulation by HPr are:</w:t>
      </w:r>
      <w:r w:rsidR="00E25720" w:rsidRPr="00E25720">
        <w:rPr>
          <w:rFonts w:asciiTheme="minorHAnsi" w:hAnsiTheme="minorHAnsi"/>
          <w:sz w:val="24"/>
          <w:szCs w:val="24"/>
        </w:rPr>
        <w:t xml:space="preserve"> </w:t>
      </w:r>
      <w:r w:rsidR="00FC2FF0" w:rsidRPr="00E25720">
        <w:rPr>
          <w:rFonts w:asciiTheme="minorHAnsi" w:hAnsiTheme="minorHAnsi"/>
          <w:sz w:val="24"/>
          <w:szCs w:val="24"/>
        </w:rPr>
        <w:t xml:space="preserve">(1) </w:t>
      </w:r>
      <w:r w:rsidR="0073133F" w:rsidRPr="00E25720">
        <w:rPr>
          <w:rFonts w:asciiTheme="minorHAnsi" w:hAnsiTheme="minorHAnsi"/>
          <w:sz w:val="24"/>
          <w:szCs w:val="24"/>
        </w:rPr>
        <w:t>PykF</w:t>
      </w:r>
      <w:r w:rsidR="003112BF" w:rsidRPr="00E25720">
        <w:rPr>
          <w:rFonts w:asciiTheme="minorHAnsi" w:hAnsiTheme="minorHAnsi"/>
          <w:sz w:val="24"/>
          <w:szCs w:val="24"/>
        </w:rPr>
        <w:t>,</w:t>
      </w:r>
      <w:r w:rsidR="0073133F" w:rsidRPr="00E25720">
        <w:rPr>
          <w:rFonts w:asciiTheme="minorHAnsi" w:hAnsiTheme="minorHAnsi"/>
          <w:sz w:val="24"/>
          <w:szCs w:val="24"/>
        </w:rPr>
        <w:t xml:space="preserve"> PfkB </w:t>
      </w:r>
      <w:r w:rsidR="003112BF" w:rsidRPr="00E25720">
        <w:rPr>
          <w:rFonts w:asciiTheme="minorHAnsi" w:hAnsiTheme="minorHAnsi"/>
          <w:sz w:val="24"/>
          <w:szCs w:val="24"/>
        </w:rPr>
        <w:t xml:space="preserve">and NagB </w:t>
      </w:r>
      <w:r w:rsidR="00CE1131" w:rsidRPr="00E25720">
        <w:rPr>
          <w:rFonts w:asciiTheme="minorHAnsi" w:hAnsiTheme="minorHAnsi"/>
          <w:sz w:val="24"/>
          <w:szCs w:val="24"/>
        </w:rPr>
        <w:t>catalyze</w:t>
      </w:r>
      <w:r w:rsidRPr="00E25720">
        <w:rPr>
          <w:rFonts w:asciiTheme="minorHAnsi" w:hAnsiTheme="minorHAnsi"/>
          <w:sz w:val="24"/>
          <w:szCs w:val="24"/>
        </w:rPr>
        <w:t xml:space="preserve"> glycolytic</w:t>
      </w:r>
      <w:r w:rsidR="00F54F81" w:rsidRPr="00E25720">
        <w:rPr>
          <w:rFonts w:asciiTheme="minorHAnsi" w:hAnsiTheme="minorHAnsi"/>
          <w:sz w:val="24"/>
          <w:szCs w:val="24"/>
        </w:rPr>
        <w:t xml:space="preserve"> reaction</w:t>
      </w:r>
      <w:r w:rsidR="003112BF" w:rsidRPr="00E25720">
        <w:rPr>
          <w:rFonts w:asciiTheme="minorHAnsi" w:hAnsiTheme="minorHAnsi"/>
          <w:sz w:val="24"/>
          <w:szCs w:val="24"/>
        </w:rPr>
        <w:t>s</w:t>
      </w:r>
      <w:r w:rsidR="00CE1131" w:rsidRPr="00E25720">
        <w:rPr>
          <w:rFonts w:asciiTheme="minorHAnsi" w:hAnsiTheme="minorHAnsi"/>
          <w:sz w:val="24"/>
          <w:szCs w:val="24"/>
        </w:rPr>
        <w:t>,</w:t>
      </w:r>
      <w:r w:rsidRPr="00E25720">
        <w:rPr>
          <w:rFonts w:asciiTheme="minorHAnsi" w:hAnsiTheme="minorHAnsi"/>
          <w:sz w:val="24"/>
          <w:szCs w:val="24"/>
        </w:rPr>
        <w:t xml:space="preserve"> and </w:t>
      </w:r>
      <w:r w:rsidR="003112BF" w:rsidRPr="00E25720">
        <w:rPr>
          <w:rFonts w:asciiTheme="minorHAnsi" w:hAnsiTheme="minorHAnsi"/>
          <w:sz w:val="24"/>
          <w:szCs w:val="24"/>
        </w:rPr>
        <w:t xml:space="preserve">PfkB additionally </w:t>
      </w:r>
      <w:r w:rsidR="0073133F" w:rsidRPr="00E25720">
        <w:rPr>
          <w:rFonts w:asciiTheme="minorHAnsi" w:hAnsiTheme="minorHAnsi"/>
          <w:sz w:val="24"/>
          <w:szCs w:val="24"/>
        </w:rPr>
        <w:t>regulate</w:t>
      </w:r>
      <w:r w:rsidR="003112BF" w:rsidRPr="00E25720">
        <w:rPr>
          <w:rFonts w:asciiTheme="minorHAnsi" w:hAnsiTheme="minorHAnsi"/>
          <w:sz w:val="24"/>
          <w:szCs w:val="24"/>
        </w:rPr>
        <w:t>s</w:t>
      </w:r>
      <w:r w:rsidRPr="00E25720">
        <w:rPr>
          <w:rFonts w:asciiTheme="minorHAnsi" w:hAnsiTheme="minorHAnsi"/>
          <w:sz w:val="24"/>
          <w:szCs w:val="24"/>
        </w:rPr>
        <w:t xml:space="preserve"> </w:t>
      </w:r>
      <w:r w:rsidR="003112BF" w:rsidRPr="00E25720">
        <w:rPr>
          <w:rFonts w:asciiTheme="minorHAnsi" w:hAnsiTheme="minorHAnsi"/>
          <w:sz w:val="24"/>
          <w:szCs w:val="24"/>
        </w:rPr>
        <w:t>gluconeogenesis.</w:t>
      </w:r>
      <w:r w:rsidRPr="00E25720">
        <w:rPr>
          <w:rFonts w:asciiTheme="minorHAnsi" w:hAnsiTheme="minorHAnsi"/>
          <w:sz w:val="24"/>
          <w:szCs w:val="24"/>
        </w:rPr>
        <w:t xml:space="preserve"> </w:t>
      </w:r>
      <w:r w:rsidR="003112BF" w:rsidRPr="00E25720">
        <w:rPr>
          <w:rFonts w:asciiTheme="minorHAnsi" w:hAnsiTheme="minorHAnsi"/>
          <w:sz w:val="24"/>
          <w:szCs w:val="24"/>
        </w:rPr>
        <w:t>T</w:t>
      </w:r>
      <w:r w:rsidR="0073133F" w:rsidRPr="00E25720">
        <w:rPr>
          <w:rFonts w:asciiTheme="minorHAnsi" w:hAnsiTheme="minorHAnsi"/>
          <w:sz w:val="24"/>
          <w:szCs w:val="24"/>
        </w:rPr>
        <w:t>hese e</w:t>
      </w:r>
      <w:r w:rsidR="008340FE" w:rsidRPr="00E25720">
        <w:rPr>
          <w:rFonts w:asciiTheme="minorHAnsi" w:hAnsiTheme="minorHAnsi"/>
          <w:sz w:val="24"/>
          <w:szCs w:val="24"/>
        </w:rPr>
        <w:t>nzymes</w:t>
      </w:r>
      <w:r w:rsidR="00340847" w:rsidRPr="00E25720">
        <w:rPr>
          <w:rFonts w:asciiTheme="minorHAnsi" w:hAnsiTheme="minorHAnsi"/>
          <w:sz w:val="24"/>
          <w:szCs w:val="24"/>
        </w:rPr>
        <w:t xml:space="preserve"> are</w:t>
      </w:r>
      <w:r w:rsidR="0073133F" w:rsidRPr="00E25720">
        <w:rPr>
          <w:rFonts w:asciiTheme="minorHAnsi" w:hAnsiTheme="minorHAnsi"/>
          <w:sz w:val="24"/>
          <w:szCs w:val="24"/>
        </w:rPr>
        <w:t xml:space="preserve"> </w:t>
      </w:r>
      <w:r w:rsidR="003112BF" w:rsidRPr="00E25720">
        <w:rPr>
          <w:rFonts w:asciiTheme="minorHAnsi" w:hAnsiTheme="minorHAnsi"/>
          <w:sz w:val="24"/>
          <w:szCs w:val="24"/>
        </w:rPr>
        <w:t>all</w:t>
      </w:r>
      <w:r w:rsidR="008340FE" w:rsidRPr="00E25720">
        <w:rPr>
          <w:rFonts w:asciiTheme="minorHAnsi" w:hAnsiTheme="minorHAnsi"/>
          <w:sz w:val="24"/>
          <w:szCs w:val="24"/>
        </w:rPr>
        <w:t xml:space="preserve"> </w:t>
      </w:r>
      <w:r w:rsidR="00FC2FF0" w:rsidRPr="00E25720">
        <w:rPr>
          <w:rFonts w:asciiTheme="minorHAnsi" w:hAnsiTheme="minorHAnsi"/>
          <w:sz w:val="24"/>
          <w:szCs w:val="24"/>
        </w:rPr>
        <w:t>activated</w:t>
      </w:r>
      <w:r w:rsidR="004A0C03" w:rsidRPr="00E25720">
        <w:rPr>
          <w:rFonts w:asciiTheme="minorHAnsi" w:hAnsiTheme="minorHAnsi"/>
          <w:sz w:val="24"/>
          <w:szCs w:val="24"/>
        </w:rPr>
        <w:t xml:space="preserve"> by HPr.</w:t>
      </w:r>
      <w:r w:rsidRPr="00E25720">
        <w:rPr>
          <w:rFonts w:asciiTheme="minorHAnsi" w:hAnsiTheme="minorHAnsi"/>
          <w:sz w:val="24"/>
          <w:szCs w:val="24"/>
        </w:rPr>
        <w:t xml:space="preserve"> </w:t>
      </w:r>
      <w:r w:rsidR="00F54F81" w:rsidRPr="00E25720">
        <w:rPr>
          <w:rFonts w:asciiTheme="minorHAnsi" w:hAnsiTheme="minorHAnsi"/>
          <w:sz w:val="24"/>
          <w:szCs w:val="24"/>
        </w:rPr>
        <w:t xml:space="preserve">(2) </w:t>
      </w:r>
      <w:r w:rsidRPr="00E25720">
        <w:rPr>
          <w:rFonts w:asciiTheme="minorHAnsi" w:hAnsiTheme="minorHAnsi"/>
          <w:sz w:val="24"/>
          <w:szCs w:val="24"/>
        </w:rPr>
        <w:t xml:space="preserve">HPr is present in the cell in </w:t>
      </w:r>
      <w:r w:rsidR="00075C2F" w:rsidRPr="00E25720">
        <w:rPr>
          <w:rFonts w:asciiTheme="minorHAnsi" w:hAnsiTheme="minorHAnsi"/>
          <w:sz w:val="24"/>
          <w:szCs w:val="24"/>
        </w:rPr>
        <w:t xml:space="preserve">the </w:t>
      </w:r>
      <w:r w:rsidRPr="00E25720">
        <w:rPr>
          <w:rFonts w:asciiTheme="minorHAnsi" w:hAnsiTheme="minorHAnsi"/>
          <w:sz w:val="24"/>
          <w:szCs w:val="24"/>
        </w:rPr>
        <w:t>phosphorylated</w:t>
      </w:r>
      <w:r w:rsidR="00FC2FF0" w:rsidRPr="00E25720">
        <w:rPr>
          <w:rFonts w:asciiTheme="minorHAnsi" w:hAnsiTheme="minorHAnsi"/>
          <w:sz w:val="24"/>
          <w:szCs w:val="24"/>
        </w:rPr>
        <w:t xml:space="preserve"> (HP</w:t>
      </w:r>
      <w:r w:rsidR="00F54F81" w:rsidRPr="00E25720">
        <w:rPr>
          <w:rFonts w:asciiTheme="minorHAnsi" w:hAnsiTheme="minorHAnsi"/>
          <w:sz w:val="24"/>
          <w:szCs w:val="24"/>
        </w:rPr>
        <w:t>r</w:t>
      </w:r>
      <w:r w:rsidR="00FC2FF0" w:rsidRPr="00E25720">
        <w:rPr>
          <w:rFonts w:asciiTheme="minorHAnsi" w:hAnsiTheme="minorHAnsi"/>
          <w:sz w:val="24"/>
          <w:szCs w:val="24"/>
        </w:rPr>
        <w:t>-P)</w:t>
      </w:r>
      <w:r w:rsidRPr="00E25720">
        <w:rPr>
          <w:rFonts w:asciiTheme="minorHAnsi" w:hAnsiTheme="minorHAnsi"/>
          <w:sz w:val="24"/>
          <w:szCs w:val="24"/>
        </w:rPr>
        <w:t xml:space="preserve"> </w:t>
      </w:r>
      <w:r w:rsidR="00E664EC" w:rsidRPr="00E25720">
        <w:rPr>
          <w:rFonts w:asciiTheme="minorHAnsi" w:hAnsiTheme="minorHAnsi"/>
          <w:sz w:val="24"/>
          <w:szCs w:val="24"/>
        </w:rPr>
        <w:t>or</w:t>
      </w:r>
      <w:r w:rsidRPr="00E25720">
        <w:rPr>
          <w:rFonts w:asciiTheme="minorHAnsi" w:hAnsiTheme="minorHAnsi"/>
          <w:sz w:val="24"/>
          <w:szCs w:val="24"/>
        </w:rPr>
        <w:t xml:space="preserve"> </w:t>
      </w:r>
      <w:r w:rsidR="003E59D9" w:rsidRPr="00E25720">
        <w:rPr>
          <w:rFonts w:asciiTheme="minorHAnsi" w:hAnsiTheme="minorHAnsi"/>
          <w:sz w:val="24"/>
          <w:szCs w:val="24"/>
        </w:rPr>
        <w:t>non-</w:t>
      </w:r>
      <w:r w:rsidRPr="00E25720">
        <w:rPr>
          <w:rFonts w:asciiTheme="minorHAnsi" w:hAnsiTheme="minorHAnsi"/>
          <w:sz w:val="24"/>
          <w:szCs w:val="24"/>
        </w:rPr>
        <w:t>phosphorylated</w:t>
      </w:r>
      <w:r w:rsidR="00FC2FF0" w:rsidRPr="00E25720">
        <w:rPr>
          <w:rFonts w:asciiTheme="minorHAnsi" w:hAnsiTheme="minorHAnsi"/>
          <w:sz w:val="24"/>
          <w:szCs w:val="24"/>
        </w:rPr>
        <w:t xml:space="preserve"> (HP</w:t>
      </w:r>
      <w:r w:rsidR="00F54F81" w:rsidRPr="00E25720">
        <w:rPr>
          <w:rFonts w:asciiTheme="minorHAnsi" w:hAnsiTheme="minorHAnsi"/>
          <w:sz w:val="24"/>
          <w:szCs w:val="24"/>
        </w:rPr>
        <w:t>r</w:t>
      </w:r>
      <w:r w:rsidR="00FC2FF0" w:rsidRPr="00E25720">
        <w:rPr>
          <w:rFonts w:asciiTheme="minorHAnsi" w:hAnsiTheme="minorHAnsi"/>
          <w:sz w:val="24"/>
          <w:szCs w:val="24"/>
        </w:rPr>
        <w:t>)</w:t>
      </w:r>
      <w:r w:rsidRPr="00E25720">
        <w:rPr>
          <w:rFonts w:asciiTheme="minorHAnsi" w:hAnsiTheme="minorHAnsi"/>
          <w:sz w:val="24"/>
          <w:szCs w:val="24"/>
        </w:rPr>
        <w:t xml:space="preserve"> form</w:t>
      </w:r>
      <w:r w:rsidR="00E664EC" w:rsidRPr="00E25720">
        <w:rPr>
          <w:rFonts w:asciiTheme="minorHAnsi" w:hAnsiTheme="minorHAnsi"/>
          <w:sz w:val="24"/>
          <w:szCs w:val="24"/>
        </w:rPr>
        <w:t xml:space="preserve"> d</w:t>
      </w:r>
      <w:r w:rsidR="00340847" w:rsidRPr="00E25720">
        <w:rPr>
          <w:rFonts w:asciiTheme="minorHAnsi" w:hAnsiTheme="minorHAnsi"/>
          <w:sz w:val="24"/>
          <w:szCs w:val="24"/>
        </w:rPr>
        <w:t xml:space="preserve">epending on the </w:t>
      </w:r>
      <w:r w:rsidR="00E664EC" w:rsidRPr="00E25720">
        <w:rPr>
          <w:rFonts w:asciiTheme="minorHAnsi" w:hAnsiTheme="minorHAnsi"/>
          <w:sz w:val="24"/>
          <w:szCs w:val="24"/>
        </w:rPr>
        <w:t xml:space="preserve">presence or </w:t>
      </w:r>
      <w:r w:rsidR="00FC2FF0" w:rsidRPr="00E25720">
        <w:rPr>
          <w:rFonts w:asciiTheme="minorHAnsi" w:hAnsiTheme="minorHAnsi"/>
          <w:sz w:val="24"/>
          <w:szCs w:val="24"/>
        </w:rPr>
        <w:t>absence</w:t>
      </w:r>
      <w:r w:rsidR="00E664EC" w:rsidRPr="00E25720">
        <w:rPr>
          <w:rFonts w:asciiTheme="minorHAnsi" w:hAnsiTheme="minorHAnsi"/>
          <w:sz w:val="24"/>
          <w:szCs w:val="24"/>
        </w:rPr>
        <w:t xml:space="preserve"> of a sugar substrate</w:t>
      </w:r>
      <w:r w:rsidR="004B7D53" w:rsidRPr="00E25720">
        <w:rPr>
          <w:rFonts w:asciiTheme="minorHAnsi" w:hAnsiTheme="minorHAnsi"/>
          <w:sz w:val="24"/>
          <w:szCs w:val="24"/>
        </w:rPr>
        <w:t xml:space="preserve"> of the PTS in the medium</w:t>
      </w:r>
      <w:r w:rsidR="00F54F81" w:rsidRPr="00E25720">
        <w:rPr>
          <w:rFonts w:asciiTheme="minorHAnsi" w:hAnsiTheme="minorHAnsi"/>
          <w:sz w:val="24"/>
          <w:szCs w:val="24"/>
        </w:rPr>
        <w:t xml:space="preserve"> </w:t>
      </w:r>
      <w:r w:rsidR="00F54F81" w:rsidRPr="00E25720">
        <w:rPr>
          <w:rFonts w:asciiTheme="minorHAnsi" w:hAnsiTheme="minorHAnsi"/>
          <w:sz w:val="24"/>
          <w:szCs w:val="24"/>
        </w:rPr>
        <w:fldChar w:fldCharType="begin">
          <w:fldData xml:space="preserve">PEVuZE5vdGU+PENpdGU+PEF1dGhvcj5EZXV0c2NoZXI8L0F1dGhvcj48WWVhcj4yMDE0PC9ZZWFy
PjxSZWNOdW0+NTwvUmVjTnVtPjxEaXNwbGF5VGV4dD4oMjQsIDM1KTwvRGlzcGxheVRleHQ+PHJl
Y29yZD48cmVjLW51bWJlcj41PC9yZWMtbnVtYmVyPjxmb3JlaWduLWtleXM+PGtleSBhcHA9IkVO
IiBkYi1pZD0iczBmdjJydmZnOWV4OTZlYTV4ZXZyejB6OXJ0d2ZhNWRhdGRlIiB0aW1lc3RhbXA9
IjE0ODA2MjYwNTIiPjU8L2tleT48L2ZvcmVpZ24ta2V5cz48cmVmLXR5cGUgbmFtZT0iSm91cm5h
bCBBcnRpY2xlIj4xNzwvcmVmLXR5cGU+PGNvbnRyaWJ1dG9ycz48YXV0aG9ycz48YXV0aG9yPkRl
dXRzY2hlciwgSi48L2F1dGhvcj48YXV0aG9yPkFrZSwgRi4gTS48L2F1dGhvcj48YXV0aG9yPkRl
cmthb3VpLCBNLjwvYXV0aG9yPjxhdXRob3I+WmVicmUsIEEuIEMuPC9hdXRob3I+PGF1dGhvcj5D
YW8sIFQuIE4uPC9hdXRob3I+PGF1dGhvcj5Cb3VyYW91aSwgSC48L2F1dGhvcj48YXV0aG9yPktl
bnRhY2hlLCBULjwvYXV0aG9yPjxhdXRob3I+TW9raHRhcmksIEEuPC9hdXRob3I+PGF1dGhvcj5N
aWxvaGFuaWMsIEUuPC9hdXRob3I+PGF1dGhvcj5Kb3lldCwgUC48L2F1dGhvcj48L2F1dGhvcnM+
PC9jb250cmlidXRvcnM+PGF1dGgtYWRkcmVzcz5DZW50cmUgTmF0aW9uYWwgZGUgbGEgUmVjaGVy
Y2hlIFNjaWVudGlmaXF1ZSwgRlJFMzYzMCBFeHByZXNzaW9uIEdlbmV0aXF1ZSBNaWNyb2JpZW5u
ZSwgSW5zdGl0dXQgZGUgQmlvbG9naWUgUGh5c2ljby1DaGltaXF1ZSwgUGFyaXMsIEZyYW5jZSBJ
TlJBLCBNaWNyb2Jpb2xvZ2llIGRlIGwmYXBvcztBbGltZW50YXRpb24gYXUgU2VydmljZSBkZSBs
YSBTYW50ZSBIdW1haW5lLCBVTVIxMzE5LCBKb3V5IGVuIEpvc2FzLCBGcmFuY2UgQWdyb1Bhcmlz
VGVjaCwgTWljcm9iaW9sb2dpZSBkZSBsJmFwb3M7QWxpbWVudGF0aW9uIGF1IFNlcnZpY2UgZGUg
bGEgU2FudGUgSHVtYWluZSwgSm91eSBlbiBKb3NhcywgRnJhbmNlIEpvc2VmLkRldXRzY2hlckBn
cmlnbm9uLmlucmEuZnIuJiN4RDtJTlJBLCBNaWNyb2Jpb2xvZ2llIGRlIGwmYXBvcztBbGltZW50
YXRpb24gYXUgU2VydmljZSBkZSBsYSBTYW50ZSBIdW1haW5lLCBVTVIxMzE5LCBKb3V5IGVuIEpv
c2FzLCBGcmFuY2UgQWdyb1BhcmlzVGVjaCwgTWljcm9iaW9sb2dpZSBkZSBsJmFwb3M7QWxpbWVu
dGF0aW9uIGF1IFNlcnZpY2UgZGUgbGEgU2FudGUgSHVtYWluZSwgSm91eSBlbiBKb3NhcywgRnJh
bmNlLjwvYXV0aC1hZGRyZXNzPjx0aXRsZXM+PHRpdGxlPlRoZSBiYWN0ZXJpYWwgcGhvc3Bob2Vu
b2xweXJ1dmF0ZTpjYXJib2h5ZHJhdGUgcGhvc3Bob3RyYW5zZmVyYXNlIHN5c3RlbTogcmVndWxh
dGlvbiBieSBwcm90ZWluIHBob3NwaG9yeWxhdGlvbiBhbmQgcGhvc3Bob3J5bGF0aW9uLWRlcGVu
ZGVudCBwcm90ZWluLXByb3RlaW4gaW50ZXJhY3Rpb25zPC90aXRsZT48c2Vjb25kYXJ5LXRpdGxl
Pk1pY3JvYmlvbCBNb2wgQmlvbCBSZXY8L3NlY29uZGFyeS10aXRsZT48L3RpdGxlcz48cGVyaW9k
aWNhbD48ZnVsbC10aXRsZT5NaWNyb2Jpb2wgTW9sIEJpb2wgUmV2PC9mdWxsLXRpdGxlPjwvcGVy
aW9kaWNhbD48cGFnZXM+MjMxLTU2PC9wYWdlcz48dm9sdW1lPjc4PC92b2x1bWU+PG51bWJlcj4y
PC9udW1iZXI+PGtleXdvcmRzPjxrZXl3b3JkPkJhY3RlcmlhLyptZXRhYm9saXNtPC9rZXl3b3Jk
PjxrZXl3b3JkPkJhY3RlcmlhbCBQcm90ZWlucy9tZXRhYm9saXNtPC9rZXl3b3JkPjxrZXl3b3Jk
PkJpb2xvZ2ljYWwgVHJhbnNwb3J0PC9rZXl3b3JkPjxrZXl3b3JkPipDYXJib2h5ZHJhdGUgTWV0
YWJvbGlzbTwva2V5d29yZD48a2V5d29yZD5QaG9zcGhvZW5vbHB5cnV2YXRlLyptZXRhYm9saXNt
PC9rZXl3b3JkPjxrZXl3b3JkPlBob3NwaG9yeWxhdGlvbjwva2V5d29yZD48a2V5d29yZD5QaG9z
cGhvdHJhbnNmZXJhc2VzLyptZXRhYm9saXNtPC9rZXl3b3JkPjxrZXl3b3JkPlByb3RlaW4gQmlu
ZGluZzwva2V5d29yZD48L2tleXdvcmRzPjxkYXRlcz48eWVhcj4yMDE0PC95ZWFyPjxwdWItZGF0
ZXM+PGRhdGU+SnVuPC9kYXRlPjwvcHViLWRhdGVzPjwvZGF0ZXM+PGlzYm4+MTA5OC01NTU3IChF
bGVjdHJvbmljKSYjeEQ7MTA5Mi0yMTcyIChMaW5raW5nKTwvaXNibj48YWNjZXNzaW9uLW51bT4y
NDg0NzAyMTwvYWNjZXNzaW9uLW51bT48dXJscz48cmVsYXRlZC11cmxzPjx1cmw+aHR0cHM6Ly93
d3cubmNiaS5ubG0ubmloLmdvdi9wdWJtZWQvMjQ4NDcwMjE8L3VybD48L3JlbGF0ZWQtdXJscz48
L3VybHM+PGN1c3RvbTI+UE1DNDA1NDI1NjwvY3VzdG9tMj48ZWxlY3Ryb25pYy1yZXNvdXJjZS1u
dW0+MTAuMTEyOC9NTUJSLjAwMDAxLTE0PC9lbGVjdHJvbmljLXJlc291cmNlLW51bT48L3JlY29y
ZD48L0NpdGU+PENpdGU+PEF1dGhvcj5LaW08L0F1dGhvcj48WWVhcj4yMDE1PC9ZZWFyPjxSZWNO
dW0+MTwvUmVjTnVtPjxyZWNvcmQ+PHJlYy1udW1iZXI+MTwvcmVjLW51bWJlcj48Zm9yZWlnbi1r
ZXlzPjxrZXkgYXBwPSJFTiIgZGItaWQ9InMwZnYycnZmZzlleDk2ZWE1eGV2cnowejlydHdmYTVk
YXRkZSIgdGltZXN0YW1wPSIxNDgwNjI1NzcxIj4xPC9rZXk+PC9mb3JlaWduLWtleXM+PHJlZi10
eXBlIG5hbWU9IkpvdXJuYWwgQXJ0aWNsZSI+MTc8L3JlZi10eXBlPjxjb250cmlidXRvcnM+PGF1
dGhvcnM+PGF1dGhvcj5LaW0sIEguIE0uPC9hdXRob3I+PGF1dGhvcj5QYXJrLCBZLiBILjwvYXV0
aG9yPjxhdXRob3I+WW9vbiwgQy4gSy48L2F1dGhvcj48YXV0aG9yPlNlb2ssIFkuIEouPC9hdXRo
b3I+PC9hdXRob3JzPjwvY29udHJpYnV0b3JzPjxhdXRoLWFkZHJlc3M+RGVwYXJ0bWVudCBvZiBC
aW9sb2dpY2FsIFNjaWVuY2VzIGFuZCBJbnN0aXR1dGUgb2YgTWljcm9iaW9sb2d5LCBTZW91bCBO
YXRpb25hbCBVbml2ZXJzaXR5LCBTZW91bCwgMTUxLTc0MiwgU291dGggS29yZWEuPC9hdXRoLWFk
ZHJlc3M+PHRpdGxlcz48dGl0bGU+SGlzdGlkaW5lIHBob3NwaG9jYXJyaWVyIHByb3RlaW4gcmVn
dWxhdGVzIHB5cnV2YXRlIGtpbmFzZSBBIGFjdGl2aXR5IGluIHJlc3BvbnNlIHRvIGdsdWNvc2Ug
aW4gVmlicmlvIHZ1bG5pZmljdXM8L3RpdGxlPjxzZWNvbmRhcnktdGl0bGU+TW9sIE1pY3JvYmlv
bDwvc2Vjb25kYXJ5LXRpdGxlPjwvdGl0bGVzPjxwZXJpb2RpY2FsPjxmdWxsLXRpdGxlPk1vbCBN
aWNyb2Jpb2w8L2Z1bGwtdGl0bGU+PC9wZXJpb2RpY2FsPjxwYWdlcz4yOTMtMzA1PC9wYWdlcz48
dm9sdW1lPjk2PC92b2x1bWU+PG51bWJlcj4yPC9udW1iZXI+PGtleXdvcmRzPjxrZXl3b3JkPkJh
Y3RlcmlhbCBQcm90ZWlucy9nZW5ldGljcy8qbWV0YWJvbGlzbTwva2V5d29yZD48a2V5d29yZD5H
ZW5lIEV4cHJlc3Npb24gUmVndWxhdGlvbiwgQmFjdGVyaWFsPC9rZXl3b3JkPjxrZXl3b3JkPkds
dWNvc2UvKm1ldGFib2xpc208L2tleXdvcmQ+PGtleXdvcmQ+SGlzdGlkaW5lL21ldGFib2xpc208
L2tleXdvcmQ+PGtleXdvcmQ+SHVtYW5zPC9rZXl3b3JkPjxrZXl3b3JkPlBob3NwaG9lbm9scHly
dXZhdGUgU3VnYXIgUGhvc3Bob3RyYW5zZmVyYXNlIFN5c3RlbS9nZW5ldGljcy8qbWV0YWJvbGlz
bTwva2V5d29yZD48a2V5d29yZD5QaG9zcGhvcnlsYXRpb248L2tleXdvcmQ+PGtleXdvcmQ+UHly
dXZhdGUgS2luYXNlL2dlbmV0aWNzLyptZXRhYm9saXNtPC9rZXl3b3JkPjxrZXl3b3JkPlZpYnJp
byBJbmZlY3Rpb25zLyptaWNyb2Jpb2xvZ3k8L2tleXdvcmQ+PGtleXdvcmQ+VmlicmlvIHZ1bG5p
ZmljdXMvKmVuenltb2xvZ3kvZ2VuZXRpY3MvbWV0YWJvbGlzbTwva2V5d29yZD48L2tleXdvcmRz
PjxkYXRlcz48eWVhcj4yMDE1PC95ZWFyPjxwdWItZGF0ZXM+PGRhdGU+QXByPC9kYXRlPjwvcHVi
LWRhdGVzPjwvZGF0ZXM+PGlzYm4+MTM2NS0yOTU4IChFbGVjdHJvbmljKSYjeEQ7MDk1MC0zODJY
IChMaW5raW5nKTwvaXNibj48YWNjZXNzaW9uLW51bT4yNTU5ODAxMTwvYWNjZXNzaW9uLW51bT48
dXJscz48cmVsYXRlZC11cmxzPjx1cmw+aHR0cHM6Ly93d3cubmNiaS5ubG0ubmloLmdvdi9wdWJt
ZWQvMjU1OTgwMTE8L3VybD48L3JlbGF0ZWQtdXJscz48L3VybHM+PGVsZWN0cm9uaWMtcmVzb3Vy
Y2UtbnVtPjEwLjExMTEvbW1pLjEyOTM2PC9lbGVjdHJvbmljLXJlc291cmNlLW51bT48L3JlY29y
ZD48L0NpdGU+PC9FbmROb3RlPn==
</w:fldData>
        </w:fldChar>
      </w:r>
      <w:r w:rsidR="001F317F" w:rsidRPr="00E25720">
        <w:rPr>
          <w:rFonts w:asciiTheme="minorHAnsi" w:hAnsiTheme="minorHAnsi"/>
          <w:sz w:val="24"/>
          <w:szCs w:val="24"/>
        </w:rPr>
        <w:instrText xml:space="preserve"> ADDIN EN.CITE </w:instrText>
      </w:r>
      <w:r w:rsidR="001F317F" w:rsidRPr="00E25720">
        <w:rPr>
          <w:rFonts w:asciiTheme="minorHAnsi" w:hAnsiTheme="minorHAnsi"/>
          <w:sz w:val="24"/>
          <w:szCs w:val="24"/>
        </w:rPr>
        <w:fldChar w:fldCharType="begin">
          <w:fldData xml:space="preserve">PEVuZE5vdGU+PENpdGU+PEF1dGhvcj5EZXV0c2NoZXI8L0F1dGhvcj48WWVhcj4yMDE0PC9ZZWFy
PjxSZWNOdW0+NTwvUmVjTnVtPjxEaXNwbGF5VGV4dD4oMjQsIDM1KTwvRGlzcGxheVRleHQ+PHJl
Y29yZD48cmVjLW51bWJlcj41PC9yZWMtbnVtYmVyPjxmb3JlaWduLWtleXM+PGtleSBhcHA9IkVO
IiBkYi1pZD0iczBmdjJydmZnOWV4OTZlYTV4ZXZyejB6OXJ0d2ZhNWRhdGRlIiB0aW1lc3RhbXA9
IjE0ODA2MjYwNTIiPjU8L2tleT48L2ZvcmVpZ24ta2V5cz48cmVmLXR5cGUgbmFtZT0iSm91cm5h
bCBBcnRpY2xlIj4xNzwvcmVmLXR5cGU+PGNvbnRyaWJ1dG9ycz48YXV0aG9ycz48YXV0aG9yPkRl
dXRzY2hlciwgSi48L2F1dGhvcj48YXV0aG9yPkFrZSwgRi4gTS48L2F1dGhvcj48YXV0aG9yPkRl
cmthb3VpLCBNLjwvYXV0aG9yPjxhdXRob3I+WmVicmUsIEEuIEMuPC9hdXRob3I+PGF1dGhvcj5D
YW8sIFQuIE4uPC9hdXRob3I+PGF1dGhvcj5Cb3VyYW91aSwgSC48L2F1dGhvcj48YXV0aG9yPktl
bnRhY2hlLCBULjwvYXV0aG9yPjxhdXRob3I+TW9raHRhcmksIEEuPC9hdXRob3I+PGF1dGhvcj5N
aWxvaGFuaWMsIEUuPC9hdXRob3I+PGF1dGhvcj5Kb3lldCwgUC48L2F1dGhvcj48L2F1dGhvcnM+
PC9jb250cmlidXRvcnM+PGF1dGgtYWRkcmVzcz5DZW50cmUgTmF0aW9uYWwgZGUgbGEgUmVjaGVy
Y2hlIFNjaWVudGlmaXF1ZSwgRlJFMzYzMCBFeHByZXNzaW9uIEdlbmV0aXF1ZSBNaWNyb2JpZW5u
ZSwgSW5zdGl0dXQgZGUgQmlvbG9naWUgUGh5c2ljby1DaGltaXF1ZSwgUGFyaXMsIEZyYW5jZSBJ
TlJBLCBNaWNyb2Jpb2xvZ2llIGRlIGwmYXBvcztBbGltZW50YXRpb24gYXUgU2VydmljZSBkZSBs
YSBTYW50ZSBIdW1haW5lLCBVTVIxMzE5LCBKb3V5IGVuIEpvc2FzLCBGcmFuY2UgQWdyb1Bhcmlz
VGVjaCwgTWljcm9iaW9sb2dpZSBkZSBsJmFwb3M7QWxpbWVudGF0aW9uIGF1IFNlcnZpY2UgZGUg
bGEgU2FudGUgSHVtYWluZSwgSm91eSBlbiBKb3NhcywgRnJhbmNlIEpvc2VmLkRldXRzY2hlckBn
cmlnbm9uLmlucmEuZnIuJiN4RDtJTlJBLCBNaWNyb2Jpb2xvZ2llIGRlIGwmYXBvcztBbGltZW50
YXRpb24gYXUgU2VydmljZSBkZSBsYSBTYW50ZSBIdW1haW5lLCBVTVIxMzE5LCBKb3V5IGVuIEpv
c2FzLCBGcmFuY2UgQWdyb1BhcmlzVGVjaCwgTWljcm9iaW9sb2dpZSBkZSBsJmFwb3M7QWxpbWVu
dGF0aW9uIGF1IFNlcnZpY2UgZGUgbGEgU2FudGUgSHVtYWluZSwgSm91eSBlbiBKb3NhcywgRnJh
bmNlLjwvYXV0aC1hZGRyZXNzPjx0aXRsZXM+PHRpdGxlPlRoZSBiYWN0ZXJpYWwgcGhvc3Bob2Vu
b2xweXJ1dmF0ZTpjYXJib2h5ZHJhdGUgcGhvc3Bob3RyYW5zZmVyYXNlIHN5c3RlbTogcmVndWxh
dGlvbiBieSBwcm90ZWluIHBob3NwaG9yeWxhdGlvbiBhbmQgcGhvc3Bob3J5bGF0aW9uLWRlcGVu
ZGVudCBwcm90ZWluLXByb3RlaW4gaW50ZXJhY3Rpb25zPC90aXRsZT48c2Vjb25kYXJ5LXRpdGxl
Pk1pY3JvYmlvbCBNb2wgQmlvbCBSZXY8L3NlY29uZGFyeS10aXRsZT48L3RpdGxlcz48cGVyaW9k
aWNhbD48ZnVsbC10aXRsZT5NaWNyb2Jpb2wgTW9sIEJpb2wgUmV2PC9mdWxsLXRpdGxlPjwvcGVy
aW9kaWNhbD48cGFnZXM+MjMxLTU2PC9wYWdlcz48dm9sdW1lPjc4PC92b2x1bWU+PG51bWJlcj4y
PC9udW1iZXI+PGtleXdvcmRzPjxrZXl3b3JkPkJhY3RlcmlhLyptZXRhYm9saXNtPC9rZXl3b3Jk
PjxrZXl3b3JkPkJhY3RlcmlhbCBQcm90ZWlucy9tZXRhYm9saXNtPC9rZXl3b3JkPjxrZXl3b3Jk
PkJpb2xvZ2ljYWwgVHJhbnNwb3J0PC9rZXl3b3JkPjxrZXl3b3JkPipDYXJib2h5ZHJhdGUgTWV0
YWJvbGlzbTwva2V5d29yZD48a2V5d29yZD5QaG9zcGhvZW5vbHB5cnV2YXRlLyptZXRhYm9saXNt
PC9rZXl3b3JkPjxrZXl3b3JkPlBob3NwaG9yeWxhdGlvbjwva2V5d29yZD48a2V5d29yZD5QaG9z
cGhvdHJhbnNmZXJhc2VzLyptZXRhYm9saXNtPC9rZXl3b3JkPjxrZXl3b3JkPlByb3RlaW4gQmlu
ZGluZzwva2V5d29yZD48L2tleXdvcmRzPjxkYXRlcz48eWVhcj4yMDE0PC95ZWFyPjxwdWItZGF0
ZXM+PGRhdGU+SnVuPC9kYXRlPjwvcHViLWRhdGVzPjwvZGF0ZXM+PGlzYm4+MTA5OC01NTU3IChF
bGVjdHJvbmljKSYjeEQ7MTA5Mi0yMTcyIChMaW5raW5nKTwvaXNibj48YWNjZXNzaW9uLW51bT4y
NDg0NzAyMTwvYWNjZXNzaW9uLW51bT48dXJscz48cmVsYXRlZC11cmxzPjx1cmw+aHR0cHM6Ly93
d3cubmNiaS5ubG0ubmloLmdvdi9wdWJtZWQvMjQ4NDcwMjE8L3VybD48L3JlbGF0ZWQtdXJscz48
L3VybHM+PGN1c3RvbTI+UE1DNDA1NDI1NjwvY3VzdG9tMj48ZWxlY3Ryb25pYy1yZXNvdXJjZS1u
dW0+MTAuMTEyOC9NTUJSLjAwMDAxLTE0PC9lbGVjdHJvbmljLXJlc291cmNlLW51bT48L3JlY29y
ZD48L0NpdGU+PENpdGU+PEF1dGhvcj5LaW08L0F1dGhvcj48WWVhcj4yMDE1PC9ZZWFyPjxSZWNO
dW0+MTwvUmVjTnVtPjxyZWNvcmQ+PHJlYy1udW1iZXI+MTwvcmVjLW51bWJlcj48Zm9yZWlnbi1r
ZXlzPjxrZXkgYXBwPSJFTiIgZGItaWQ9InMwZnYycnZmZzlleDk2ZWE1eGV2cnowejlydHdmYTVk
YXRkZSIgdGltZXN0YW1wPSIxNDgwNjI1NzcxIj4xPC9rZXk+PC9mb3JlaWduLWtleXM+PHJlZi10
eXBlIG5hbWU9IkpvdXJuYWwgQXJ0aWNsZSI+MTc8L3JlZi10eXBlPjxjb250cmlidXRvcnM+PGF1
dGhvcnM+PGF1dGhvcj5LaW0sIEguIE0uPC9hdXRob3I+PGF1dGhvcj5QYXJrLCBZLiBILjwvYXV0
aG9yPjxhdXRob3I+WW9vbiwgQy4gSy48L2F1dGhvcj48YXV0aG9yPlNlb2ssIFkuIEouPC9hdXRo
b3I+PC9hdXRob3JzPjwvY29udHJpYnV0b3JzPjxhdXRoLWFkZHJlc3M+RGVwYXJ0bWVudCBvZiBC
aW9sb2dpY2FsIFNjaWVuY2VzIGFuZCBJbnN0aXR1dGUgb2YgTWljcm9iaW9sb2d5LCBTZW91bCBO
YXRpb25hbCBVbml2ZXJzaXR5LCBTZW91bCwgMTUxLTc0MiwgU291dGggS29yZWEuPC9hdXRoLWFk
ZHJlc3M+PHRpdGxlcz48dGl0bGU+SGlzdGlkaW5lIHBob3NwaG9jYXJyaWVyIHByb3RlaW4gcmVn
dWxhdGVzIHB5cnV2YXRlIGtpbmFzZSBBIGFjdGl2aXR5IGluIHJlc3BvbnNlIHRvIGdsdWNvc2Ug
aW4gVmlicmlvIHZ1bG5pZmljdXM8L3RpdGxlPjxzZWNvbmRhcnktdGl0bGU+TW9sIE1pY3JvYmlv
bDwvc2Vjb25kYXJ5LXRpdGxlPjwvdGl0bGVzPjxwZXJpb2RpY2FsPjxmdWxsLXRpdGxlPk1vbCBN
aWNyb2Jpb2w8L2Z1bGwtdGl0bGU+PC9wZXJpb2RpY2FsPjxwYWdlcz4yOTMtMzA1PC9wYWdlcz48
dm9sdW1lPjk2PC92b2x1bWU+PG51bWJlcj4yPC9udW1iZXI+PGtleXdvcmRzPjxrZXl3b3JkPkJh
Y3RlcmlhbCBQcm90ZWlucy9nZW5ldGljcy8qbWV0YWJvbGlzbTwva2V5d29yZD48a2V5d29yZD5H
ZW5lIEV4cHJlc3Npb24gUmVndWxhdGlvbiwgQmFjdGVyaWFsPC9rZXl3b3JkPjxrZXl3b3JkPkds
dWNvc2UvKm1ldGFib2xpc208L2tleXdvcmQ+PGtleXdvcmQ+SGlzdGlkaW5lL21ldGFib2xpc208
L2tleXdvcmQ+PGtleXdvcmQ+SHVtYW5zPC9rZXl3b3JkPjxrZXl3b3JkPlBob3NwaG9lbm9scHly
dXZhdGUgU3VnYXIgUGhvc3Bob3RyYW5zZmVyYXNlIFN5c3RlbS9nZW5ldGljcy8qbWV0YWJvbGlz
bTwva2V5d29yZD48a2V5d29yZD5QaG9zcGhvcnlsYXRpb248L2tleXdvcmQ+PGtleXdvcmQ+UHly
dXZhdGUgS2luYXNlL2dlbmV0aWNzLyptZXRhYm9saXNtPC9rZXl3b3JkPjxrZXl3b3JkPlZpYnJp
byBJbmZlY3Rpb25zLyptaWNyb2Jpb2xvZ3k8L2tleXdvcmQ+PGtleXdvcmQ+VmlicmlvIHZ1bG5p
ZmljdXMvKmVuenltb2xvZ3kvZ2VuZXRpY3MvbWV0YWJvbGlzbTwva2V5d29yZD48L2tleXdvcmRz
PjxkYXRlcz48eWVhcj4yMDE1PC95ZWFyPjxwdWItZGF0ZXM+PGRhdGU+QXByPC9kYXRlPjwvcHVi
LWRhdGVzPjwvZGF0ZXM+PGlzYm4+MTM2NS0yOTU4IChFbGVjdHJvbmljKSYjeEQ7MDk1MC0zODJY
IChMaW5raW5nKTwvaXNibj48YWNjZXNzaW9uLW51bT4yNTU5ODAxMTwvYWNjZXNzaW9uLW51bT48
dXJscz48cmVsYXRlZC11cmxzPjx1cmw+aHR0cHM6Ly93d3cubmNiaS5ubG0ubmloLmdvdi9wdWJt
ZWQvMjU1OTgwMTE8L3VybD48L3JlbGF0ZWQtdXJscz48L3VybHM+PGVsZWN0cm9uaWMtcmVzb3Vy
Y2UtbnVtPjEwLjExMTEvbW1pLjEyOTM2PC9lbGVjdHJvbmljLXJlc291cmNlLW51bT48L3JlY29y
ZD48L0NpdGU+PC9FbmROb3RlPn==
</w:fldData>
        </w:fldChar>
      </w:r>
      <w:r w:rsidR="001F317F" w:rsidRPr="00E25720">
        <w:rPr>
          <w:rFonts w:asciiTheme="minorHAnsi" w:hAnsiTheme="minorHAnsi"/>
          <w:sz w:val="24"/>
          <w:szCs w:val="24"/>
        </w:rPr>
        <w:instrText xml:space="preserve"> ADDIN EN.CITE.DATA </w:instrText>
      </w:r>
      <w:r w:rsidR="001F317F" w:rsidRPr="00E25720">
        <w:rPr>
          <w:rFonts w:asciiTheme="minorHAnsi" w:hAnsiTheme="minorHAnsi"/>
          <w:sz w:val="24"/>
          <w:szCs w:val="24"/>
        </w:rPr>
      </w:r>
      <w:r w:rsidR="001F317F" w:rsidRPr="00E25720">
        <w:rPr>
          <w:rFonts w:asciiTheme="minorHAnsi" w:hAnsiTheme="minorHAnsi"/>
          <w:sz w:val="24"/>
          <w:szCs w:val="24"/>
        </w:rPr>
        <w:fldChar w:fldCharType="end"/>
      </w:r>
      <w:r w:rsidR="00F54F81" w:rsidRPr="00E25720">
        <w:rPr>
          <w:rFonts w:asciiTheme="minorHAnsi" w:hAnsiTheme="minorHAnsi"/>
          <w:sz w:val="24"/>
          <w:szCs w:val="24"/>
        </w:rPr>
      </w:r>
      <w:r w:rsidR="00F54F81" w:rsidRPr="00E25720">
        <w:rPr>
          <w:rFonts w:asciiTheme="minorHAnsi" w:hAnsiTheme="minorHAnsi"/>
          <w:sz w:val="24"/>
          <w:szCs w:val="24"/>
        </w:rPr>
        <w:fldChar w:fldCharType="separate"/>
      </w:r>
      <w:r w:rsidR="001F317F" w:rsidRPr="00E25720">
        <w:rPr>
          <w:rFonts w:asciiTheme="minorHAnsi" w:hAnsiTheme="minorHAnsi"/>
          <w:noProof/>
          <w:sz w:val="24"/>
          <w:szCs w:val="24"/>
        </w:rPr>
        <w:t>(</w:t>
      </w:r>
      <w:hyperlink w:anchor="_ENREF_24" w:tooltip="Kim, 2015 #1" w:history="1">
        <w:r w:rsidR="001F317F" w:rsidRPr="00E25720">
          <w:rPr>
            <w:rFonts w:asciiTheme="minorHAnsi" w:hAnsiTheme="minorHAnsi"/>
            <w:noProof/>
            <w:sz w:val="24"/>
            <w:szCs w:val="24"/>
          </w:rPr>
          <w:t>24</w:t>
        </w:r>
      </w:hyperlink>
      <w:r w:rsidR="001F317F" w:rsidRPr="00E25720">
        <w:rPr>
          <w:rFonts w:asciiTheme="minorHAnsi" w:hAnsiTheme="minorHAnsi"/>
          <w:noProof/>
          <w:sz w:val="24"/>
          <w:szCs w:val="24"/>
        </w:rPr>
        <w:t xml:space="preserve">, </w:t>
      </w:r>
      <w:hyperlink w:anchor="_ENREF_35" w:tooltip="Deutscher, 2014 #5" w:history="1">
        <w:r w:rsidR="001F317F" w:rsidRPr="00E25720">
          <w:rPr>
            <w:rFonts w:asciiTheme="minorHAnsi" w:hAnsiTheme="minorHAnsi"/>
            <w:noProof/>
            <w:sz w:val="24"/>
            <w:szCs w:val="24"/>
          </w:rPr>
          <w:t>35</w:t>
        </w:r>
      </w:hyperlink>
      <w:r w:rsidR="001F317F" w:rsidRPr="00E25720">
        <w:rPr>
          <w:rFonts w:asciiTheme="minorHAnsi" w:hAnsiTheme="minorHAnsi"/>
          <w:noProof/>
          <w:sz w:val="24"/>
          <w:szCs w:val="24"/>
        </w:rPr>
        <w:t>)</w:t>
      </w:r>
      <w:r w:rsidR="00F54F81" w:rsidRPr="00E25720">
        <w:rPr>
          <w:rFonts w:asciiTheme="minorHAnsi" w:hAnsiTheme="minorHAnsi"/>
          <w:sz w:val="24"/>
          <w:szCs w:val="24"/>
        </w:rPr>
        <w:fldChar w:fldCharType="end"/>
      </w:r>
      <w:r w:rsidR="00FC2FF0" w:rsidRPr="00E25720">
        <w:rPr>
          <w:rFonts w:asciiTheme="minorHAnsi" w:hAnsiTheme="minorHAnsi"/>
          <w:sz w:val="24"/>
          <w:szCs w:val="24"/>
        </w:rPr>
        <w:t>.</w:t>
      </w:r>
      <w:r w:rsidR="004B7D53" w:rsidRPr="00E25720">
        <w:rPr>
          <w:rFonts w:asciiTheme="minorHAnsi" w:hAnsiTheme="minorHAnsi"/>
          <w:sz w:val="24"/>
          <w:szCs w:val="24"/>
        </w:rPr>
        <w:t xml:space="preserve"> </w:t>
      </w:r>
      <w:r w:rsidR="00FC2FF0" w:rsidRPr="00E25720">
        <w:rPr>
          <w:rFonts w:asciiTheme="minorHAnsi" w:hAnsiTheme="minorHAnsi"/>
          <w:sz w:val="24"/>
          <w:szCs w:val="24"/>
        </w:rPr>
        <w:t>Such sugars, when present, give</w:t>
      </w:r>
      <w:r w:rsidR="001C335A" w:rsidRPr="00E25720">
        <w:rPr>
          <w:rFonts w:asciiTheme="minorHAnsi" w:hAnsiTheme="minorHAnsi"/>
          <w:sz w:val="24"/>
          <w:szCs w:val="24"/>
        </w:rPr>
        <w:t xml:space="preserve"> rise to the dephospho</w:t>
      </w:r>
      <w:r w:rsidR="004B7D53" w:rsidRPr="00E25720">
        <w:rPr>
          <w:rFonts w:asciiTheme="minorHAnsi" w:hAnsiTheme="minorHAnsi"/>
          <w:sz w:val="24"/>
          <w:szCs w:val="24"/>
        </w:rPr>
        <w:t xml:space="preserve"> form of the protein</w:t>
      </w:r>
      <w:r w:rsidR="00F54F81" w:rsidRPr="00E25720">
        <w:rPr>
          <w:rFonts w:asciiTheme="minorHAnsi" w:hAnsiTheme="minorHAnsi"/>
          <w:sz w:val="24"/>
          <w:szCs w:val="24"/>
        </w:rPr>
        <w:t xml:space="preserve"> due to sugar phosphorylation,</w:t>
      </w:r>
      <w:r w:rsidR="00FC2FF0" w:rsidRPr="00E25720">
        <w:rPr>
          <w:rFonts w:asciiTheme="minorHAnsi" w:hAnsiTheme="minorHAnsi"/>
          <w:sz w:val="24"/>
          <w:szCs w:val="24"/>
        </w:rPr>
        <w:t xml:space="preserve"> but when </w:t>
      </w:r>
      <w:r w:rsidR="001C335A" w:rsidRPr="00E25720">
        <w:rPr>
          <w:rFonts w:asciiTheme="minorHAnsi" w:hAnsiTheme="minorHAnsi"/>
          <w:sz w:val="24"/>
          <w:szCs w:val="24"/>
        </w:rPr>
        <w:t xml:space="preserve">exogeneous </w:t>
      </w:r>
      <w:r w:rsidR="005C329D" w:rsidRPr="00E25720">
        <w:rPr>
          <w:rFonts w:asciiTheme="minorHAnsi" w:hAnsiTheme="minorHAnsi"/>
          <w:sz w:val="24"/>
          <w:szCs w:val="24"/>
        </w:rPr>
        <w:t xml:space="preserve">PTS </w:t>
      </w:r>
      <w:r w:rsidR="00F54F81" w:rsidRPr="00E25720">
        <w:rPr>
          <w:rFonts w:asciiTheme="minorHAnsi" w:hAnsiTheme="minorHAnsi"/>
          <w:sz w:val="24"/>
          <w:szCs w:val="24"/>
        </w:rPr>
        <w:t xml:space="preserve">sugars are </w:t>
      </w:r>
      <w:r w:rsidR="00FC2FF0" w:rsidRPr="00E25720">
        <w:rPr>
          <w:rFonts w:asciiTheme="minorHAnsi" w:hAnsiTheme="minorHAnsi"/>
          <w:sz w:val="24"/>
          <w:szCs w:val="24"/>
        </w:rPr>
        <w:t>absent, HPr-P should predominate</w:t>
      </w:r>
      <w:r w:rsidR="00E664EC" w:rsidRPr="00E25720">
        <w:rPr>
          <w:rFonts w:asciiTheme="minorHAnsi" w:hAnsiTheme="minorHAnsi"/>
          <w:sz w:val="24"/>
          <w:szCs w:val="24"/>
        </w:rPr>
        <w:t>.</w:t>
      </w:r>
      <w:r w:rsidR="004B7D53" w:rsidRPr="00E25720">
        <w:rPr>
          <w:rFonts w:asciiTheme="minorHAnsi" w:hAnsiTheme="minorHAnsi"/>
          <w:sz w:val="24"/>
          <w:szCs w:val="24"/>
        </w:rPr>
        <w:t xml:space="preserve"> </w:t>
      </w:r>
      <w:r w:rsidR="00F54F81" w:rsidRPr="00E25720">
        <w:rPr>
          <w:rFonts w:asciiTheme="minorHAnsi" w:hAnsiTheme="minorHAnsi"/>
          <w:sz w:val="24"/>
          <w:szCs w:val="24"/>
        </w:rPr>
        <w:t xml:space="preserve">(3) </w:t>
      </w:r>
      <w:r w:rsidR="00E664EC" w:rsidRPr="00E25720">
        <w:rPr>
          <w:rFonts w:asciiTheme="minorHAnsi" w:hAnsiTheme="minorHAnsi"/>
          <w:sz w:val="24"/>
          <w:szCs w:val="24"/>
        </w:rPr>
        <w:t xml:space="preserve">The </w:t>
      </w:r>
      <w:r w:rsidR="00340847" w:rsidRPr="00E25720">
        <w:rPr>
          <w:rFonts w:asciiTheme="minorHAnsi" w:hAnsiTheme="minorHAnsi"/>
          <w:sz w:val="24"/>
          <w:szCs w:val="24"/>
        </w:rPr>
        <w:t>f</w:t>
      </w:r>
      <w:r w:rsidR="003E59D9" w:rsidRPr="00E25720">
        <w:rPr>
          <w:rFonts w:asciiTheme="minorHAnsi" w:hAnsiTheme="minorHAnsi"/>
          <w:sz w:val="24"/>
          <w:szCs w:val="24"/>
        </w:rPr>
        <w:t>irst reaction</w:t>
      </w:r>
      <w:r w:rsidR="004B7D53" w:rsidRPr="00E25720">
        <w:rPr>
          <w:rFonts w:asciiTheme="minorHAnsi" w:hAnsiTheme="minorHAnsi"/>
          <w:sz w:val="24"/>
          <w:szCs w:val="24"/>
        </w:rPr>
        <w:t xml:space="preserve"> of glycolysis</w:t>
      </w:r>
      <w:r w:rsidR="003E59D9" w:rsidRPr="00E25720">
        <w:rPr>
          <w:rFonts w:asciiTheme="minorHAnsi" w:hAnsiTheme="minorHAnsi"/>
          <w:sz w:val="24"/>
          <w:szCs w:val="24"/>
        </w:rPr>
        <w:t xml:space="preserve"> involv</w:t>
      </w:r>
      <w:r w:rsidR="00340847" w:rsidRPr="00E25720">
        <w:rPr>
          <w:rFonts w:asciiTheme="minorHAnsi" w:hAnsiTheme="minorHAnsi"/>
          <w:sz w:val="24"/>
          <w:szCs w:val="24"/>
        </w:rPr>
        <w:t>es</w:t>
      </w:r>
      <w:r w:rsidRPr="00E25720">
        <w:rPr>
          <w:rFonts w:asciiTheme="minorHAnsi" w:hAnsiTheme="minorHAnsi"/>
          <w:sz w:val="24"/>
          <w:szCs w:val="24"/>
        </w:rPr>
        <w:t xml:space="preserve"> </w:t>
      </w:r>
      <w:r w:rsidR="003E59D9" w:rsidRPr="00E25720">
        <w:rPr>
          <w:rFonts w:asciiTheme="minorHAnsi" w:hAnsiTheme="minorHAnsi"/>
          <w:sz w:val="24"/>
          <w:szCs w:val="24"/>
        </w:rPr>
        <w:t>sugar uptake and phosphorylation mediated by the</w:t>
      </w:r>
      <w:r w:rsidR="003212AE" w:rsidRPr="00E25720">
        <w:rPr>
          <w:rFonts w:asciiTheme="minorHAnsi" w:hAnsiTheme="minorHAnsi"/>
          <w:sz w:val="24"/>
          <w:szCs w:val="24"/>
        </w:rPr>
        <w:t xml:space="preserve"> PTS</w:t>
      </w:r>
      <w:r w:rsidRPr="00E25720">
        <w:rPr>
          <w:rFonts w:asciiTheme="minorHAnsi" w:hAnsiTheme="minorHAnsi"/>
          <w:sz w:val="24"/>
          <w:szCs w:val="24"/>
        </w:rPr>
        <w:t xml:space="preserve">. The concentration of </w:t>
      </w:r>
      <w:r w:rsidR="003212AE" w:rsidRPr="00E25720">
        <w:rPr>
          <w:rFonts w:asciiTheme="minorHAnsi" w:hAnsiTheme="minorHAnsi"/>
          <w:sz w:val="24"/>
          <w:szCs w:val="24"/>
        </w:rPr>
        <w:t xml:space="preserve">the </w:t>
      </w:r>
      <w:r w:rsidRPr="00E25720">
        <w:rPr>
          <w:rFonts w:asciiTheme="minorHAnsi" w:hAnsiTheme="minorHAnsi"/>
          <w:sz w:val="24"/>
          <w:szCs w:val="24"/>
        </w:rPr>
        <w:t xml:space="preserve">phosphorylated form of HPr </w:t>
      </w:r>
      <w:r w:rsidR="003212AE" w:rsidRPr="00E25720">
        <w:rPr>
          <w:rFonts w:asciiTheme="minorHAnsi" w:hAnsiTheme="minorHAnsi"/>
          <w:sz w:val="24"/>
          <w:szCs w:val="24"/>
        </w:rPr>
        <w:t xml:space="preserve">decreases </w:t>
      </w:r>
      <w:r w:rsidR="00340847" w:rsidRPr="00E25720">
        <w:rPr>
          <w:rFonts w:asciiTheme="minorHAnsi" w:hAnsiTheme="minorHAnsi"/>
          <w:sz w:val="24"/>
          <w:szCs w:val="24"/>
        </w:rPr>
        <w:t xml:space="preserve">in </w:t>
      </w:r>
      <w:r w:rsidR="004B7D53" w:rsidRPr="00E25720">
        <w:rPr>
          <w:rFonts w:asciiTheme="minorHAnsi" w:hAnsiTheme="minorHAnsi"/>
          <w:sz w:val="24"/>
          <w:szCs w:val="24"/>
        </w:rPr>
        <w:t xml:space="preserve">the </w:t>
      </w:r>
      <w:r w:rsidR="00340847" w:rsidRPr="00E25720">
        <w:rPr>
          <w:rFonts w:asciiTheme="minorHAnsi" w:hAnsiTheme="minorHAnsi"/>
          <w:sz w:val="24"/>
          <w:szCs w:val="24"/>
        </w:rPr>
        <w:t xml:space="preserve">presence of </w:t>
      </w:r>
      <w:r w:rsidR="004B7D53" w:rsidRPr="00E25720">
        <w:rPr>
          <w:rFonts w:asciiTheme="minorHAnsi" w:hAnsiTheme="minorHAnsi"/>
          <w:sz w:val="24"/>
          <w:szCs w:val="24"/>
        </w:rPr>
        <w:t xml:space="preserve">a </w:t>
      </w:r>
      <w:r w:rsidR="00340847" w:rsidRPr="00E25720">
        <w:rPr>
          <w:rFonts w:asciiTheme="minorHAnsi" w:hAnsiTheme="minorHAnsi"/>
          <w:sz w:val="24"/>
          <w:szCs w:val="24"/>
        </w:rPr>
        <w:t>PTS substrate</w:t>
      </w:r>
      <w:r w:rsidR="00FC2FF0" w:rsidRPr="00E25720">
        <w:rPr>
          <w:rFonts w:asciiTheme="minorHAnsi" w:hAnsiTheme="minorHAnsi"/>
          <w:sz w:val="24"/>
          <w:szCs w:val="24"/>
        </w:rPr>
        <w:t xml:space="preserve"> </w:t>
      </w:r>
      <w:r w:rsidR="00FC2FF0" w:rsidRPr="00E25720">
        <w:rPr>
          <w:rFonts w:asciiTheme="minorHAnsi" w:hAnsiTheme="minorHAnsi"/>
          <w:sz w:val="24"/>
          <w:szCs w:val="24"/>
        </w:rPr>
        <w:fldChar w:fldCharType="begin">
          <w:fldData xml:space="preserve">PEVuZE5vdGU+PENpdGU+PEF1dGhvcj5Ib2dlbWE8L0F1dGhvcj48WWVhcj4xOTk4PC9ZZWFyPjxS
ZWNOdW0+MzQ8L1JlY051bT48RGlzcGxheVRleHQ+KDMxLCA0Myk8L0Rpc3BsYXlUZXh0PjxyZWNv
cmQ+PHJlYy1udW1iZXI+MzQ8L3JlYy1udW1iZXI+PGZvcmVpZ24ta2V5cz48a2V5IGFwcD0iRU4i
IGRiLWlkPSJzMGZ2MnJ2Zmc5ZXg5NmVhNXhldnJ6MHo5cnR3ZmE1ZGF0ZGUiIHRpbWVzdGFtcD0i
MTQ4MzA1MzU4NCI+MzQ8L2tleT48L2ZvcmVpZ24ta2V5cz48cmVmLXR5cGUgbmFtZT0iSm91cm5h
bCBBcnRpY2xlIj4xNzwvcmVmLXR5cGU+PGNvbnRyaWJ1dG9ycz48YXV0aG9ycz48YXV0aG9yPkhv
Z2VtYSwgQi4gTS48L2F1dGhvcj48YXV0aG9yPkFyZW50cywgSi4gQy48L2F1dGhvcj48YXV0aG9y
PkJhZGVyLCBSLjwvYXV0aG9yPjxhdXRob3I+RWlqa2VtYW5zLCBLLjwvYXV0aG9yPjxhdXRob3I+
WW9zaGlkYSwgSC48L2F1dGhvcj48YXV0aG9yPlRha2FoYXNoaSwgSC48L2F1dGhvcj48YXV0aG9y
PkFpYmEsIEguPC9hdXRob3I+PGF1dGhvcj5Qb3N0bWEsIFAuIFcuPC9hdXRob3I+PC9hdXRob3Jz
PjwvY29udHJpYnV0b3JzPjxhdXRoLWFkZHJlc3M+RS5DLiBTbGF0ZXIgSW5zdGl0dXRlLCBCaW9D
ZW50cnVtLCBVbml2ZXJzaXR5IG9mIEFtc3RlcmRhbSwgUGxhbnRhZ2UgTXVpZGVyZ3JhY2h0IDEy
LCAxMDE4IFRWIEFtc3RlcmRhbSwgVGhlIE5ldGhlcmxhbmRzLjwvYXV0aC1hZGRyZXNzPjx0aXRs
ZXM+PHRpdGxlPkluZHVjZXIgZXhjbHVzaW9uIGluIEVzY2hlcmljaGlhIGNvbGkgYnkgbm9uLVBU
UyBzdWJzdHJhdGVzOiB0aGUgcm9sZSBvZiB0aGUgUEVQIHRvIHB5cnV2YXRlIHJhdGlvIGluIGRl
dGVybWluaW5nIHRoZSBwaG9zcGhvcnlsYXRpb24gc3RhdGUgb2YgZW56eW1lIElJQUdsYzwvdGl0
bGU+PHNlY29uZGFyeS10aXRsZT5Nb2wgTWljcm9iaW9sPC9zZWNvbmRhcnktdGl0bGU+PC90aXRs
ZXM+PHBlcmlvZGljYWw+PGZ1bGwtdGl0bGU+TW9sIE1pY3JvYmlvbDwvZnVsbC10aXRsZT48L3Bl
cmlvZGljYWw+PHBhZ2VzPjQ4Ny05ODwvcGFnZXM+PHZvbHVtZT4zMDwvdm9sdW1lPjxudW1iZXI+
MzwvbnVtYmVyPjxrZXl3b3Jkcz48a2V5d29yZD5CYWN0ZXJpYWwgUHJvdGVpbnMvbWV0YWJvbGlz
bTwva2V5d29yZD48a2V5d29yZD5CaW9sb2dpY2FsIFRyYW5zcG9ydC9waHlzaW9sb2d5PC9rZXl3
b3JkPjxrZXl3b3JkPkNhcmJvaHlkcmF0ZSBNZXRhYm9saXNtPC9rZXl3b3JkPjxrZXl3b3JkPkNh
cmJvaHlkcmF0ZXMvcGhhcm1hY29sb2d5PC9rZXl3b3JkPjxrZXl3b3JkPkVuenltZSBJbmR1Y3Rp
b24vKnBoeXNpb2xvZ3k8L2tleXdvcmQ+PGtleXdvcmQ+RXNjaGVyaWNoaWEgY29saS9lbnp5bW9s
b2d5LyptZXRhYm9saXNtPC9rZXl3b3JkPjxrZXl3b3JkPkdsdWNvc2UtNi1QaG9zcGhhdGUvcGhh
cm1hY29sb2d5PC9rZXl3b3JkPjxrZXl3b3JkPk1ldGh5bGdhbGFjdG9zaWRlcy9tZXRhYm9saXNt
PC9rZXl3b3JkPjxrZXl3b3JkPk11dGF0aW9uL2dlbmV0aWNzPC9rZXl3b3JkPjxrZXl3b3JkPlBo
b3NwaG9lbm9scHlydXZhdGUvbWV0YWJvbGlzbTwva2V5d29yZD48a2V5d29yZD5QaG9zcGhvZW5v
bHB5cnV2YXRlIFN1Z2FyIFBob3NwaG90cmFuc2ZlcmFzZSBTeXN0ZW0vKm1ldGFib2xpc208L2tl
eXdvcmQ+PGtleXdvcmQ+UGhvc3Bob3Byb3RlaW5zL21ldGFib2xpc208L2tleXdvcmQ+PGtleXdv
cmQ+UGhvc3Bob3J5bGF0aW9uPC9rZXl3b3JkPjxrZXl3b3JkPlB5cnV2aWMgQWNpZC9tZXRhYm9s
aXNtPC9rZXl3b3JkPjxrZXl3b3JkPlRoaW9nYWxhY3Rvc2lkZXMvbWV0YWJvbGlzbTwva2V5d29y
ZD48L2tleXdvcmRzPjxkYXRlcz48eWVhcj4xOTk4PC95ZWFyPjxwdWItZGF0ZXM+PGRhdGU+Tm92
PC9kYXRlPjwvcHViLWRhdGVzPjwvZGF0ZXM+PGlzYm4+MDk1MC0zODJYIChQcmludCkmI3hEOzA5
NTAtMzgyWCAoTGlua2luZyk8L2lzYm4+PGFjY2Vzc2lvbi1udW0+OTgyMjgxNTwvYWNjZXNzaW9u
LW51bT48dXJscz48cmVsYXRlZC11cmxzPjx1cmw+aHR0cHM6Ly93d3cubmNiaS5ubG0ubmloLmdv
di9wdWJtZWQvOTgyMjgxNTwvdXJsPjwvcmVsYXRlZC11cmxzPjwvdXJscz48L3JlY29yZD48L0Np
dGU+PENpdGU+PEF1dGhvcj5Qb3N0bWE8L0F1dGhvcj48WWVhcj4xOTkzPC9ZZWFyPjxSZWNOdW0+
MzU8L1JlY051bT48cmVjb3JkPjxyZWMtbnVtYmVyPjM1PC9yZWMtbnVtYmVyPjxmb3JlaWduLWtl
eXM+PGtleSBhcHA9IkVOIiBkYi1pZD0iczBmdjJydmZnOWV4OTZlYTV4ZXZyejB6OXJ0d2ZhNWRh
dGRlIiB0aW1lc3RhbXA9IjE0ODMwNTM1ODUiPjM1PC9rZXk+PC9mb3JlaWduLWtleXM+PHJlZi10
eXBlIG5hbWU9IkpvdXJuYWwgQXJ0aWNsZSI+MTc8L3JlZi10eXBlPjxjb250cmlidXRvcnM+PGF1
dGhvcnM+PGF1dGhvcj5Qb3N0bWEsIFAuIFcuPC9hdXRob3I+PGF1dGhvcj5MZW5nZWxlciwgSi4g
Vy48L2F1dGhvcj48YXV0aG9yPkphY29ic29uLCBHLiBSLjwvYXV0aG9yPjwvYXV0aG9ycz48L2Nv
bnRyaWJ1dG9ycz48YXV0aC1hZGRyZXNzPkUuIEMuIFNsYXRlciBJbnN0aXR1dGUsIFVuaXZlcnNp
dHkgb2YgQW1zdGVyZGFtLCBUaGUgTmV0aGVybGFuZHMuPC9hdXRoLWFkZHJlc3M+PHRpdGxlcz48
dGl0bGU+UGhvc3Bob2Vub2xweXJ1dmF0ZTpjYXJib2h5ZHJhdGUgcGhvc3Bob3RyYW5zZmVyYXNl
IHN5c3RlbXMgb2YgYmFjdGVyaWE8L3RpdGxlPjxzZWNvbmRhcnktdGl0bGU+TWljcm9iaW9sIFJl
djwvc2Vjb25kYXJ5LXRpdGxlPjwvdGl0bGVzPjxwZXJpb2RpY2FsPjxmdWxsLXRpdGxlPk1pY3Jv
YmlvbCBSZXY8L2Z1bGwtdGl0bGU+PC9wZXJpb2RpY2FsPjxwYWdlcz41NDMtOTQ8L3BhZ2VzPjx2
b2x1bWU+NTc8L3ZvbHVtZT48bnVtYmVyPjM8L251bWJlcj48a2V5d29yZHM+PGtleXdvcmQ+QWRl
bnlseWwgQ3ljbGFzZXMvbWV0YWJvbGlzbTwva2V5d29yZD48a2V5d29yZD5BbWlubyBBY2lkIFNl
cXVlbmNlPC9rZXl3b3JkPjxrZXl3b3JkPkJhY3RlcmlhL2dlbmV0aWNzLyptZXRhYm9saXNtPC9r
ZXl3b3JkPjxrZXl3b3JkPipCYWN0ZXJpYWwgUHJvdGVpbnMvY2hlbWlzdHJ5L2dlbmV0aWNzL21l
dGFib2xpc208L2tleXdvcmQ+PGtleXdvcmQ+QmlvbG9naWNhbCBUcmFuc3BvcnQ8L2tleXdvcmQ+
PGtleXdvcmQ+Q2FyYm9oeWRyYXRlIE1ldGFib2xpc208L2tleXdvcmQ+PGtleXdvcmQ+Q2hlbW90
YXhpczwva2V5d29yZD48a2V5d29yZD5DeWNsaWMgQU1QL3BoeXNpb2xvZ3k8L2tleXdvcmQ+PGtl
eXdvcmQ+RW5lcmd5IE1ldGFib2xpc208L2tleXdvcmQ+PGtleXdvcmQ+R2VuZSBFeHByZXNzaW9u
IFJlZ3VsYXRpb24sIEJhY3RlcmlhbDwva2V5d29yZD48a2V5d29yZD5HZW5lcywgQmFjdGVyaWFs
PC9rZXl3b3JkPjxrZXl3b3JkPk1vbGVjdWxhciBTZXF1ZW5jZSBEYXRhPC9rZXl3b3JkPjxrZXl3
b3JkPk9wZXJvbjwva2V5d29yZD48a2V5d29yZD4qUGhvc3Bob2Vub2xweXJ1dmF0ZSBTdWdhciBQ
aG9zcGhvdHJhbnNmZXJhc2U8L2tleXdvcmQ+PGtleXdvcmQ+U3lzdGVtL2NoZW1pc3RyeS9jbGFz
c2lmaWNhdGlvbi9nZW5ldGljcy9tZXRhYm9saXNtPC9rZXl3b3JkPjxrZXl3b3JkPlBob3NwaG9y
eWxhdGlvbjwva2V5d29yZD48a2V5d29yZD5Qcm90ZWluIENvbmZvcm1hdGlvbjwva2V5d29yZD48
a2V5d29yZD5TaWduYWwgVHJhbnNkdWN0aW9uPC9rZXl3b3JkPjxrZXl3b3JkPlNwZWNpZXMgU3Bl
Y2lmaWNpdHk8L2tleXdvcmQ+PC9rZXl3b3Jkcz48ZGF0ZXM+PHllYXI+MTk5MzwveWVhcj48cHVi
LWRhdGVzPjxkYXRlPlNlcDwvZGF0ZT48L3B1Yi1kYXRlcz48L2RhdGVzPjxpc2JuPjAxNDYtMDc0
OSAoUHJpbnQpJiN4RDswMTQ2LTA3NDkgKExpbmtpbmcpPC9pc2JuPjxhY2Nlc3Npb24tbnVtPjgy
NDY4NDA8L2FjY2Vzc2lvbi1udW0+PHVybHM+PHJlbGF0ZWQtdXJscz48dXJsPmh0dHBzOi8vd3d3
Lm5jYmkubmxtLm5paC5nb3YvcHVibWVkLzgyNDY4NDA8L3VybD48L3JlbGF0ZWQtdXJscz48L3Vy
bHM+PGN1c3RvbTI+UE1DMzcyOTI2PC9jdXN0b20yPjwvcmVjb3JkPjwvQ2l0ZT48L0VuZE5vdGU+
AG==
</w:fldData>
        </w:fldChar>
      </w:r>
      <w:r w:rsidR="001F317F" w:rsidRPr="00E25720">
        <w:rPr>
          <w:rFonts w:asciiTheme="minorHAnsi" w:hAnsiTheme="minorHAnsi"/>
          <w:sz w:val="24"/>
          <w:szCs w:val="24"/>
        </w:rPr>
        <w:instrText xml:space="preserve"> ADDIN EN.CITE </w:instrText>
      </w:r>
      <w:r w:rsidR="001F317F" w:rsidRPr="00E25720">
        <w:rPr>
          <w:rFonts w:asciiTheme="minorHAnsi" w:hAnsiTheme="minorHAnsi"/>
          <w:sz w:val="24"/>
          <w:szCs w:val="24"/>
        </w:rPr>
        <w:fldChar w:fldCharType="begin">
          <w:fldData xml:space="preserve">PEVuZE5vdGU+PENpdGU+PEF1dGhvcj5Ib2dlbWE8L0F1dGhvcj48WWVhcj4xOTk4PC9ZZWFyPjxS
ZWNOdW0+MzQ8L1JlY051bT48RGlzcGxheVRleHQ+KDMxLCA0Myk8L0Rpc3BsYXlUZXh0PjxyZWNv
cmQ+PHJlYy1udW1iZXI+MzQ8L3JlYy1udW1iZXI+PGZvcmVpZ24ta2V5cz48a2V5IGFwcD0iRU4i
IGRiLWlkPSJzMGZ2MnJ2Zmc5ZXg5NmVhNXhldnJ6MHo5cnR3ZmE1ZGF0ZGUiIHRpbWVzdGFtcD0i
MTQ4MzA1MzU4NCI+MzQ8L2tleT48L2ZvcmVpZ24ta2V5cz48cmVmLXR5cGUgbmFtZT0iSm91cm5h
bCBBcnRpY2xlIj4xNzwvcmVmLXR5cGU+PGNvbnRyaWJ1dG9ycz48YXV0aG9ycz48YXV0aG9yPkhv
Z2VtYSwgQi4gTS48L2F1dGhvcj48YXV0aG9yPkFyZW50cywgSi4gQy48L2F1dGhvcj48YXV0aG9y
PkJhZGVyLCBSLjwvYXV0aG9yPjxhdXRob3I+RWlqa2VtYW5zLCBLLjwvYXV0aG9yPjxhdXRob3I+
WW9zaGlkYSwgSC48L2F1dGhvcj48YXV0aG9yPlRha2FoYXNoaSwgSC48L2F1dGhvcj48YXV0aG9y
PkFpYmEsIEguPC9hdXRob3I+PGF1dGhvcj5Qb3N0bWEsIFAuIFcuPC9hdXRob3I+PC9hdXRob3Jz
PjwvY29udHJpYnV0b3JzPjxhdXRoLWFkZHJlc3M+RS5DLiBTbGF0ZXIgSW5zdGl0dXRlLCBCaW9D
ZW50cnVtLCBVbml2ZXJzaXR5IG9mIEFtc3RlcmRhbSwgUGxhbnRhZ2UgTXVpZGVyZ3JhY2h0IDEy
LCAxMDE4IFRWIEFtc3RlcmRhbSwgVGhlIE5ldGhlcmxhbmRzLjwvYXV0aC1hZGRyZXNzPjx0aXRs
ZXM+PHRpdGxlPkluZHVjZXIgZXhjbHVzaW9uIGluIEVzY2hlcmljaGlhIGNvbGkgYnkgbm9uLVBU
UyBzdWJzdHJhdGVzOiB0aGUgcm9sZSBvZiB0aGUgUEVQIHRvIHB5cnV2YXRlIHJhdGlvIGluIGRl
dGVybWluaW5nIHRoZSBwaG9zcGhvcnlsYXRpb24gc3RhdGUgb2YgZW56eW1lIElJQUdsYzwvdGl0
bGU+PHNlY29uZGFyeS10aXRsZT5Nb2wgTWljcm9iaW9sPC9zZWNvbmRhcnktdGl0bGU+PC90aXRs
ZXM+PHBlcmlvZGljYWw+PGZ1bGwtdGl0bGU+TW9sIE1pY3JvYmlvbDwvZnVsbC10aXRsZT48L3Bl
cmlvZGljYWw+PHBhZ2VzPjQ4Ny05ODwvcGFnZXM+PHZvbHVtZT4zMDwvdm9sdW1lPjxudW1iZXI+
MzwvbnVtYmVyPjxrZXl3b3Jkcz48a2V5d29yZD5CYWN0ZXJpYWwgUHJvdGVpbnMvbWV0YWJvbGlz
bTwva2V5d29yZD48a2V5d29yZD5CaW9sb2dpY2FsIFRyYW5zcG9ydC9waHlzaW9sb2d5PC9rZXl3
b3JkPjxrZXl3b3JkPkNhcmJvaHlkcmF0ZSBNZXRhYm9saXNtPC9rZXl3b3JkPjxrZXl3b3JkPkNh
cmJvaHlkcmF0ZXMvcGhhcm1hY29sb2d5PC9rZXl3b3JkPjxrZXl3b3JkPkVuenltZSBJbmR1Y3Rp
b24vKnBoeXNpb2xvZ3k8L2tleXdvcmQ+PGtleXdvcmQ+RXNjaGVyaWNoaWEgY29saS9lbnp5bW9s
b2d5LyptZXRhYm9saXNtPC9rZXl3b3JkPjxrZXl3b3JkPkdsdWNvc2UtNi1QaG9zcGhhdGUvcGhh
cm1hY29sb2d5PC9rZXl3b3JkPjxrZXl3b3JkPk1ldGh5bGdhbGFjdG9zaWRlcy9tZXRhYm9saXNt
PC9rZXl3b3JkPjxrZXl3b3JkPk11dGF0aW9uL2dlbmV0aWNzPC9rZXl3b3JkPjxrZXl3b3JkPlBo
b3NwaG9lbm9scHlydXZhdGUvbWV0YWJvbGlzbTwva2V5d29yZD48a2V5d29yZD5QaG9zcGhvZW5v
bHB5cnV2YXRlIFN1Z2FyIFBob3NwaG90cmFuc2ZlcmFzZSBTeXN0ZW0vKm1ldGFib2xpc208L2tl
eXdvcmQ+PGtleXdvcmQ+UGhvc3Bob3Byb3RlaW5zL21ldGFib2xpc208L2tleXdvcmQ+PGtleXdv
cmQ+UGhvc3Bob3J5bGF0aW9uPC9rZXl3b3JkPjxrZXl3b3JkPlB5cnV2aWMgQWNpZC9tZXRhYm9s
aXNtPC9rZXl3b3JkPjxrZXl3b3JkPlRoaW9nYWxhY3Rvc2lkZXMvbWV0YWJvbGlzbTwva2V5d29y
ZD48L2tleXdvcmRzPjxkYXRlcz48eWVhcj4xOTk4PC95ZWFyPjxwdWItZGF0ZXM+PGRhdGU+Tm92
PC9kYXRlPjwvcHViLWRhdGVzPjwvZGF0ZXM+PGlzYm4+MDk1MC0zODJYIChQcmludCkmI3hEOzA5
NTAtMzgyWCAoTGlua2luZyk8L2lzYm4+PGFjY2Vzc2lvbi1udW0+OTgyMjgxNTwvYWNjZXNzaW9u
LW51bT48dXJscz48cmVsYXRlZC11cmxzPjx1cmw+aHR0cHM6Ly93d3cubmNiaS5ubG0ubmloLmdv
di9wdWJtZWQvOTgyMjgxNTwvdXJsPjwvcmVsYXRlZC11cmxzPjwvdXJscz48L3JlY29yZD48L0Np
dGU+PENpdGU+PEF1dGhvcj5Qb3N0bWE8L0F1dGhvcj48WWVhcj4xOTkzPC9ZZWFyPjxSZWNOdW0+
MzU8L1JlY051bT48cmVjb3JkPjxyZWMtbnVtYmVyPjM1PC9yZWMtbnVtYmVyPjxmb3JlaWduLWtl
eXM+PGtleSBhcHA9IkVOIiBkYi1pZD0iczBmdjJydmZnOWV4OTZlYTV4ZXZyejB6OXJ0d2ZhNWRh
dGRlIiB0aW1lc3RhbXA9IjE0ODMwNTM1ODUiPjM1PC9rZXk+PC9mb3JlaWduLWtleXM+PHJlZi10
eXBlIG5hbWU9IkpvdXJuYWwgQXJ0aWNsZSI+MTc8L3JlZi10eXBlPjxjb250cmlidXRvcnM+PGF1
dGhvcnM+PGF1dGhvcj5Qb3N0bWEsIFAuIFcuPC9hdXRob3I+PGF1dGhvcj5MZW5nZWxlciwgSi4g
Vy48L2F1dGhvcj48YXV0aG9yPkphY29ic29uLCBHLiBSLjwvYXV0aG9yPjwvYXV0aG9ycz48L2Nv
bnRyaWJ1dG9ycz48YXV0aC1hZGRyZXNzPkUuIEMuIFNsYXRlciBJbnN0aXR1dGUsIFVuaXZlcnNp
dHkgb2YgQW1zdGVyZGFtLCBUaGUgTmV0aGVybGFuZHMuPC9hdXRoLWFkZHJlc3M+PHRpdGxlcz48
dGl0bGU+UGhvc3Bob2Vub2xweXJ1dmF0ZTpjYXJib2h5ZHJhdGUgcGhvc3Bob3RyYW5zZmVyYXNl
IHN5c3RlbXMgb2YgYmFjdGVyaWE8L3RpdGxlPjxzZWNvbmRhcnktdGl0bGU+TWljcm9iaW9sIFJl
djwvc2Vjb25kYXJ5LXRpdGxlPjwvdGl0bGVzPjxwZXJpb2RpY2FsPjxmdWxsLXRpdGxlPk1pY3Jv
YmlvbCBSZXY8L2Z1bGwtdGl0bGU+PC9wZXJpb2RpY2FsPjxwYWdlcz41NDMtOTQ8L3BhZ2VzPjx2
b2x1bWU+NTc8L3ZvbHVtZT48bnVtYmVyPjM8L251bWJlcj48a2V5d29yZHM+PGtleXdvcmQ+QWRl
bnlseWwgQ3ljbGFzZXMvbWV0YWJvbGlzbTwva2V5d29yZD48a2V5d29yZD5BbWlubyBBY2lkIFNl
cXVlbmNlPC9rZXl3b3JkPjxrZXl3b3JkPkJhY3RlcmlhL2dlbmV0aWNzLyptZXRhYm9saXNtPC9r
ZXl3b3JkPjxrZXl3b3JkPipCYWN0ZXJpYWwgUHJvdGVpbnMvY2hlbWlzdHJ5L2dlbmV0aWNzL21l
dGFib2xpc208L2tleXdvcmQ+PGtleXdvcmQ+QmlvbG9naWNhbCBUcmFuc3BvcnQ8L2tleXdvcmQ+
PGtleXdvcmQ+Q2FyYm9oeWRyYXRlIE1ldGFib2xpc208L2tleXdvcmQ+PGtleXdvcmQ+Q2hlbW90
YXhpczwva2V5d29yZD48a2V5d29yZD5DeWNsaWMgQU1QL3BoeXNpb2xvZ3k8L2tleXdvcmQ+PGtl
eXdvcmQ+RW5lcmd5IE1ldGFib2xpc208L2tleXdvcmQ+PGtleXdvcmQ+R2VuZSBFeHByZXNzaW9u
IFJlZ3VsYXRpb24sIEJhY3RlcmlhbDwva2V5d29yZD48a2V5d29yZD5HZW5lcywgQmFjdGVyaWFs
PC9rZXl3b3JkPjxrZXl3b3JkPk1vbGVjdWxhciBTZXF1ZW5jZSBEYXRhPC9rZXl3b3JkPjxrZXl3
b3JkPk9wZXJvbjwva2V5d29yZD48a2V5d29yZD4qUGhvc3Bob2Vub2xweXJ1dmF0ZSBTdWdhciBQ
aG9zcGhvdHJhbnNmZXJhc2U8L2tleXdvcmQ+PGtleXdvcmQ+U3lzdGVtL2NoZW1pc3RyeS9jbGFz
c2lmaWNhdGlvbi9nZW5ldGljcy9tZXRhYm9saXNtPC9rZXl3b3JkPjxrZXl3b3JkPlBob3NwaG9y
eWxhdGlvbjwva2V5d29yZD48a2V5d29yZD5Qcm90ZWluIENvbmZvcm1hdGlvbjwva2V5d29yZD48
a2V5d29yZD5TaWduYWwgVHJhbnNkdWN0aW9uPC9rZXl3b3JkPjxrZXl3b3JkPlNwZWNpZXMgU3Bl
Y2lmaWNpdHk8L2tleXdvcmQ+PC9rZXl3b3Jkcz48ZGF0ZXM+PHllYXI+MTk5MzwveWVhcj48cHVi
LWRhdGVzPjxkYXRlPlNlcDwvZGF0ZT48L3B1Yi1kYXRlcz48L2RhdGVzPjxpc2JuPjAxNDYtMDc0
OSAoUHJpbnQpJiN4RDswMTQ2LTA3NDkgKExpbmtpbmcpPC9pc2JuPjxhY2Nlc3Npb24tbnVtPjgy
NDY4NDA8L2FjY2Vzc2lvbi1udW0+PHVybHM+PHJlbGF0ZWQtdXJscz48dXJsPmh0dHBzOi8vd3d3
Lm5jYmkubmxtLm5paC5nb3YvcHVibWVkLzgyNDY4NDA8L3VybD48L3JlbGF0ZWQtdXJscz48L3Vy
bHM+PGN1c3RvbTI+UE1DMzcyOTI2PC9jdXN0b20yPjwvcmVjb3JkPjwvQ2l0ZT48L0VuZE5vdGU+
AG==
</w:fldData>
        </w:fldChar>
      </w:r>
      <w:r w:rsidR="001F317F" w:rsidRPr="00E25720">
        <w:rPr>
          <w:rFonts w:asciiTheme="minorHAnsi" w:hAnsiTheme="minorHAnsi"/>
          <w:sz w:val="24"/>
          <w:szCs w:val="24"/>
        </w:rPr>
        <w:instrText xml:space="preserve"> ADDIN EN.CITE.DATA </w:instrText>
      </w:r>
      <w:r w:rsidR="001F317F" w:rsidRPr="00E25720">
        <w:rPr>
          <w:rFonts w:asciiTheme="minorHAnsi" w:hAnsiTheme="minorHAnsi"/>
          <w:sz w:val="24"/>
          <w:szCs w:val="24"/>
        </w:rPr>
      </w:r>
      <w:r w:rsidR="001F317F" w:rsidRPr="00E25720">
        <w:rPr>
          <w:rFonts w:asciiTheme="minorHAnsi" w:hAnsiTheme="minorHAnsi"/>
          <w:sz w:val="24"/>
          <w:szCs w:val="24"/>
        </w:rPr>
        <w:fldChar w:fldCharType="end"/>
      </w:r>
      <w:r w:rsidR="00FC2FF0" w:rsidRPr="00E25720">
        <w:rPr>
          <w:rFonts w:asciiTheme="minorHAnsi" w:hAnsiTheme="minorHAnsi"/>
          <w:sz w:val="24"/>
          <w:szCs w:val="24"/>
        </w:rPr>
      </w:r>
      <w:r w:rsidR="00FC2FF0" w:rsidRPr="00E25720">
        <w:rPr>
          <w:rFonts w:asciiTheme="minorHAnsi" w:hAnsiTheme="minorHAnsi"/>
          <w:sz w:val="24"/>
          <w:szCs w:val="24"/>
        </w:rPr>
        <w:fldChar w:fldCharType="separate"/>
      </w:r>
      <w:r w:rsidR="001F317F" w:rsidRPr="00E25720">
        <w:rPr>
          <w:rFonts w:asciiTheme="minorHAnsi" w:hAnsiTheme="minorHAnsi"/>
          <w:noProof/>
          <w:sz w:val="24"/>
          <w:szCs w:val="24"/>
        </w:rPr>
        <w:t>(</w:t>
      </w:r>
      <w:hyperlink w:anchor="_ENREF_31" w:tooltip="Postma, 1993 #100" w:history="1">
        <w:r w:rsidR="001F317F" w:rsidRPr="00E25720">
          <w:rPr>
            <w:rFonts w:asciiTheme="minorHAnsi" w:hAnsiTheme="minorHAnsi"/>
            <w:noProof/>
            <w:sz w:val="24"/>
            <w:szCs w:val="24"/>
          </w:rPr>
          <w:t>31</w:t>
        </w:r>
      </w:hyperlink>
      <w:r w:rsidR="001F317F" w:rsidRPr="00E25720">
        <w:rPr>
          <w:rFonts w:asciiTheme="minorHAnsi" w:hAnsiTheme="minorHAnsi"/>
          <w:noProof/>
          <w:sz w:val="24"/>
          <w:szCs w:val="24"/>
        </w:rPr>
        <w:t xml:space="preserve">, </w:t>
      </w:r>
      <w:hyperlink w:anchor="_ENREF_43" w:tooltip="Hogema, 1998 #34" w:history="1">
        <w:r w:rsidR="001F317F" w:rsidRPr="00E25720">
          <w:rPr>
            <w:rFonts w:asciiTheme="minorHAnsi" w:hAnsiTheme="minorHAnsi"/>
            <w:noProof/>
            <w:sz w:val="24"/>
            <w:szCs w:val="24"/>
          </w:rPr>
          <w:t>43</w:t>
        </w:r>
      </w:hyperlink>
      <w:r w:rsidR="001F317F" w:rsidRPr="00E25720">
        <w:rPr>
          <w:rFonts w:asciiTheme="minorHAnsi" w:hAnsiTheme="minorHAnsi"/>
          <w:noProof/>
          <w:sz w:val="24"/>
          <w:szCs w:val="24"/>
        </w:rPr>
        <w:t>)</w:t>
      </w:r>
      <w:r w:rsidR="00FC2FF0" w:rsidRPr="00E25720">
        <w:rPr>
          <w:rFonts w:asciiTheme="minorHAnsi" w:hAnsiTheme="minorHAnsi"/>
          <w:sz w:val="24"/>
          <w:szCs w:val="24"/>
        </w:rPr>
        <w:fldChar w:fldCharType="end"/>
      </w:r>
      <w:r w:rsidR="007119C2" w:rsidRPr="00E25720">
        <w:rPr>
          <w:rFonts w:asciiTheme="minorHAnsi" w:hAnsiTheme="minorHAnsi"/>
          <w:sz w:val="24"/>
          <w:szCs w:val="24"/>
        </w:rPr>
        <w:t>. A</w:t>
      </w:r>
      <w:r w:rsidR="003212AE" w:rsidRPr="00E25720">
        <w:rPr>
          <w:rFonts w:asciiTheme="minorHAnsi" w:hAnsiTheme="minorHAnsi"/>
          <w:sz w:val="24"/>
          <w:szCs w:val="24"/>
        </w:rPr>
        <w:t>ccordingly</w:t>
      </w:r>
      <w:r w:rsidR="007119C2" w:rsidRPr="00E25720">
        <w:rPr>
          <w:rFonts w:asciiTheme="minorHAnsi" w:hAnsiTheme="minorHAnsi"/>
          <w:sz w:val="24"/>
          <w:szCs w:val="24"/>
        </w:rPr>
        <w:t>,</w:t>
      </w:r>
      <w:r w:rsidR="003212AE" w:rsidRPr="00E25720">
        <w:rPr>
          <w:rFonts w:asciiTheme="minorHAnsi" w:hAnsiTheme="minorHAnsi"/>
          <w:sz w:val="24"/>
          <w:szCs w:val="24"/>
        </w:rPr>
        <w:t xml:space="preserve"> </w:t>
      </w:r>
      <w:r w:rsidR="00601966" w:rsidRPr="00E25720">
        <w:rPr>
          <w:rFonts w:asciiTheme="minorHAnsi" w:hAnsiTheme="minorHAnsi"/>
          <w:sz w:val="24"/>
          <w:szCs w:val="24"/>
        </w:rPr>
        <w:t xml:space="preserve">the </w:t>
      </w:r>
      <w:r w:rsidR="003212AE" w:rsidRPr="00E25720">
        <w:rPr>
          <w:rFonts w:asciiTheme="minorHAnsi" w:hAnsiTheme="minorHAnsi"/>
          <w:sz w:val="24"/>
          <w:szCs w:val="24"/>
        </w:rPr>
        <w:t>free HPr concentration increases</w:t>
      </w:r>
      <w:r w:rsidRPr="00E25720">
        <w:rPr>
          <w:rFonts w:asciiTheme="minorHAnsi" w:hAnsiTheme="minorHAnsi"/>
          <w:sz w:val="24"/>
          <w:szCs w:val="24"/>
        </w:rPr>
        <w:t xml:space="preserve">. </w:t>
      </w:r>
      <w:r w:rsidR="00F54F81" w:rsidRPr="00E25720">
        <w:rPr>
          <w:rFonts w:asciiTheme="minorHAnsi" w:hAnsiTheme="minorHAnsi"/>
          <w:sz w:val="24"/>
          <w:szCs w:val="24"/>
        </w:rPr>
        <w:t xml:space="preserve">(4) </w:t>
      </w:r>
      <w:r w:rsidRPr="00E25720">
        <w:rPr>
          <w:rFonts w:asciiTheme="minorHAnsi" w:hAnsiTheme="minorHAnsi"/>
          <w:sz w:val="24"/>
          <w:szCs w:val="24"/>
        </w:rPr>
        <w:t>HPr activat</w:t>
      </w:r>
      <w:r w:rsidR="003212AE" w:rsidRPr="00E25720">
        <w:rPr>
          <w:rFonts w:asciiTheme="minorHAnsi" w:hAnsiTheme="minorHAnsi"/>
          <w:sz w:val="24"/>
          <w:szCs w:val="24"/>
        </w:rPr>
        <w:t xml:space="preserve">es </w:t>
      </w:r>
      <w:r w:rsidR="005C329D" w:rsidRPr="00E25720">
        <w:rPr>
          <w:rFonts w:asciiTheme="minorHAnsi" w:hAnsiTheme="minorHAnsi"/>
          <w:sz w:val="24"/>
          <w:szCs w:val="24"/>
        </w:rPr>
        <w:t xml:space="preserve">NagB, </w:t>
      </w:r>
      <w:r w:rsidR="003212AE" w:rsidRPr="00E25720">
        <w:rPr>
          <w:rFonts w:asciiTheme="minorHAnsi" w:hAnsiTheme="minorHAnsi"/>
          <w:sz w:val="24"/>
          <w:szCs w:val="24"/>
        </w:rPr>
        <w:t>PfkB and PykF</w:t>
      </w:r>
      <w:r w:rsidR="001C335A" w:rsidRPr="00E25720">
        <w:rPr>
          <w:rFonts w:asciiTheme="minorHAnsi" w:hAnsiTheme="minorHAnsi"/>
          <w:sz w:val="24"/>
          <w:szCs w:val="24"/>
        </w:rPr>
        <w:t xml:space="preserve"> by reducing the K</w:t>
      </w:r>
      <w:r w:rsidR="002D1E67" w:rsidRPr="00E25720">
        <w:rPr>
          <w:rFonts w:asciiTheme="minorHAnsi" w:hAnsiTheme="minorHAnsi"/>
          <w:sz w:val="24"/>
          <w:szCs w:val="24"/>
          <w:vertAlign w:val="subscript"/>
        </w:rPr>
        <w:t>half</w:t>
      </w:r>
      <w:r w:rsidR="001C335A" w:rsidRPr="00E25720">
        <w:rPr>
          <w:rFonts w:asciiTheme="minorHAnsi" w:hAnsiTheme="minorHAnsi"/>
          <w:sz w:val="24"/>
          <w:szCs w:val="24"/>
        </w:rPr>
        <w:t xml:space="preserve"> </w:t>
      </w:r>
      <w:r w:rsidR="0059795D" w:rsidRPr="00E25720">
        <w:rPr>
          <w:rFonts w:asciiTheme="minorHAnsi" w:hAnsiTheme="minorHAnsi"/>
          <w:sz w:val="24"/>
          <w:szCs w:val="24"/>
        </w:rPr>
        <w:t>of</w:t>
      </w:r>
      <w:r w:rsidR="00F8497D" w:rsidRPr="00E25720">
        <w:rPr>
          <w:rFonts w:asciiTheme="minorHAnsi" w:hAnsiTheme="minorHAnsi"/>
          <w:sz w:val="24"/>
          <w:szCs w:val="24"/>
        </w:rPr>
        <w:t xml:space="preserve"> </w:t>
      </w:r>
      <w:r w:rsidR="005C329D" w:rsidRPr="00E25720">
        <w:rPr>
          <w:rFonts w:asciiTheme="minorHAnsi" w:hAnsiTheme="minorHAnsi"/>
          <w:sz w:val="24"/>
          <w:szCs w:val="24"/>
        </w:rPr>
        <w:t xml:space="preserve">these </w:t>
      </w:r>
      <w:r w:rsidR="000B3AB9" w:rsidRPr="00E25720">
        <w:rPr>
          <w:rFonts w:asciiTheme="minorHAnsi" w:hAnsiTheme="minorHAnsi"/>
          <w:sz w:val="24"/>
          <w:szCs w:val="24"/>
        </w:rPr>
        <w:t xml:space="preserve">enzymes </w:t>
      </w:r>
      <w:r w:rsidR="001C335A" w:rsidRPr="00E25720">
        <w:rPr>
          <w:rFonts w:asciiTheme="minorHAnsi" w:hAnsiTheme="minorHAnsi"/>
          <w:sz w:val="24"/>
          <w:szCs w:val="24"/>
        </w:rPr>
        <w:t>for their substrates</w:t>
      </w:r>
      <w:r w:rsidR="00340847" w:rsidRPr="00E25720">
        <w:rPr>
          <w:rFonts w:asciiTheme="minorHAnsi" w:hAnsiTheme="minorHAnsi"/>
          <w:sz w:val="24"/>
          <w:szCs w:val="24"/>
        </w:rPr>
        <w:t>,</w:t>
      </w:r>
      <w:r w:rsidR="003212AE" w:rsidRPr="00E25720">
        <w:rPr>
          <w:rFonts w:asciiTheme="minorHAnsi" w:hAnsiTheme="minorHAnsi"/>
          <w:sz w:val="24"/>
          <w:szCs w:val="24"/>
        </w:rPr>
        <w:t xml:space="preserve"> and </w:t>
      </w:r>
      <w:r w:rsidR="002939EC" w:rsidRPr="00E25720">
        <w:rPr>
          <w:rFonts w:asciiTheme="minorHAnsi" w:hAnsiTheme="minorHAnsi"/>
          <w:sz w:val="24"/>
          <w:szCs w:val="24"/>
        </w:rPr>
        <w:t xml:space="preserve">the </w:t>
      </w:r>
      <w:r w:rsidR="003212AE" w:rsidRPr="00E25720">
        <w:rPr>
          <w:rFonts w:asciiTheme="minorHAnsi" w:hAnsiTheme="minorHAnsi"/>
          <w:sz w:val="24"/>
          <w:szCs w:val="24"/>
        </w:rPr>
        <w:t>overall</w:t>
      </w:r>
      <w:r w:rsidRPr="00E25720">
        <w:rPr>
          <w:rFonts w:asciiTheme="minorHAnsi" w:hAnsiTheme="minorHAnsi"/>
          <w:sz w:val="24"/>
          <w:szCs w:val="24"/>
        </w:rPr>
        <w:t xml:space="preserve"> </w:t>
      </w:r>
      <w:r w:rsidR="003212AE" w:rsidRPr="00E25720">
        <w:rPr>
          <w:rFonts w:asciiTheme="minorHAnsi" w:hAnsiTheme="minorHAnsi"/>
          <w:sz w:val="24"/>
          <w:szCs w:val="24"/>
        </w:rPr>
        <w:t xml:space="preserve">glycolytic </w:t>
      </w:r>
      <w:r w:rsidRPr="00E25720">
        <w:rPr>
          <w:rFonts w:asciiTheme="minorHAnsi" w:hAnsiTheme="minorHAnsi"/>
          <w:sz w:val="24"/>
          <w:szCs w:val="24"/>
        </w:rPr>
        <w:t xml:space="preserve">flux </w:t>
      </w:r>
      <w:r w:rsidR="003212AE" w:rsidRPr="00E25720">
        <w:rPr>
          <w:rFonts w:asciiTheme="minorHAnsi" w:hAnsiTheme="minorHAnsi"/>
          <w:sz w:val="24"/>
          <w:szCs w:val="24"/>
        </w:rPr>
        <w:t xml:space="preserve">should </w:t>
      </w:r>
      <w:r w:rsidR="000A32AE" w:rsidRPr="00E25720">
        <w:rPr>
          <w:rFonts w:asciiTheme="minorHAnsi" w:hAnsiTheme="minorHAnsi"/>
          <w:sz w:val="24"/>
          <w:szCs w:val="24"/>
        </w:rPr>
        <w:t xml:space="preserve">therefore </w:t>
      </w:r>
      <w:r w:rsidR="003212AE" w:rsidRPr="00E25720">
        <w:rPr>
          <w:rFonts w:asciiTheme="minorHAnsi" w:hAnsiTheme="minorHAnsi"/>
          <w:sz w:val="24"/>
          <w:szCs w:val="24"/>
        </w:rPr>
        <w:t>increase</w:t>
      </w:r>
      <w:r w:rsidR="00867893" w:rsidRPr="00E25720">
        <w:rPr>
          <w:rFonts w:asciiTheme="minorHAnsi" w:hAnsiTheme="minorHAnsi"/>
          <w:sz w:val="24"/>
          <w:szCs w:val="24"/>
        </w:rPr>
        <w:t xml:space="preserve"> with </w:t>
      </w:r>
      <w:r w:rsidR="00912E76" w:rsidRPr="00E25720">
        <w:rPr>
          <w:rFonts w:asciiTheme="minorHAnsi" w:hAnsiTheme="minorHAnsi"/>
          <w:sz w:val="24"/>
          <w:szCs w:val="24"/>
        </w:rPr>
        <w:t>availability</w:t>
      </w:r>
      <w:r w:rsidR="00867893" w:rsidRPr="00E25720">
        <w:rPr>
          <w:rFonts w:asciiTheme="minorHAnsi" w:hAnsiTheme="minorHAnsi"/>
          <w:sz w:val="24"/>
          <w:szCs w:val="24"/>
        </w:rPr>
        <w:t xml:space="preserve"> of an exogenous PTS sugar</w:t>
      </w:r>
      <w:r w:rsidR="005C329D" w:rsidRPr="00E25720">
        <w:rPr>
          <w:rFonts w:asciiTheme="minorHAnsi" w:hAnsiTheme="minorHAnsi"/>
          <w:sz w:val="24"/>
          <w:szCs w:val="24"/>
        </w:rPr>
        <w:t>.</w:t>
      </w:r>
      <w:r w:rsidR="005B0013" w:rsidRPr="00E25720">
        <w:rPr>
          <w:rFonts w:asciiTheme="minorHAnsi" w:hAnsiTheme="minorHAnsi"/>
          <w:sz w:val="24"/>
          <w:szCs w:val="24"/>
        </w:rPr>
        <w:t xml:space="preserve"> </w:t>
      </w:r>
      <w:r w:rsidR="005C329D" w:rsidRPr="00E25720">
        <w:rPr>
          <w:rFonts w:asciiTheme="minorHAnsi" w:hAnsiTheme="minorHAnsi"/>
          <w:sz w:val="24"/>
          <w:szCs w:val="24"/>
        </w:rPr>
        <w:t>All three</w:t>
      </w:r>
      <w:r w:rsidR="00340847" w:rsidRPr="00E25720">
        <w:rPr>
          <w:rFonts w:asciiTheme="minorHAnsi" w:hAnsiTheme="minorHAnsi"/>
          <w:sz w:val="24"/>
          <w:szCs w:val="24"/>
        </w:rPr>
        <w:t xml:space="preserve"> </w:t>
      </w:r>
      <w:r w:rsidR="00F54F81" w:rsidRPr="00E25720">
        <w:rPr>
          <w:rFonts w:asciiTheme="minorHAnsi" w:hAnsiTheme="minorHAnsi"/>
          <w:sz w:val="24"/>
          <w:szCs w:val="24"/>
        </w:rPr>
        <w:t xml:space="preserve">glycolytic </w:t>
      </w:r>
      <w:r w:rsidR="00340847" w:rsidRPr="00E25720">
        <w:rPr>
          <w:rFonts w:asciiTheme="minorHAnsi" w:hAnsiTheme="minorHAnsi"/>
          <w:sz w:val="24"/>
          <w:szCs w:val="24"/>
        </w:rPr>
        <w:t>enzymes</w:t>
      </w:r>
      <w:r w:rsidRPr="00E25720">
        <w:rPr>
          <w:rFonts w:asciiTheme="minorHAnsi" w:hAnsiTheme="minorHAnsi"/>
          <w:sz w:val="24"/>
          <w:szCs w:val="24"/>
        </w:rPr>
        <w:t xml:space="preserve"> </w:t>
      </w:r>
      <w:r w:rsidR="005B0013" w:rsidRPr="00E25720">
        <w:rPr>
          <w:rFonts w:asciiTheme="minorHAnsi" w:hAnsiTheme="minorHAnsi"/>
          <w:sz w:val="24"/>
          <w:szCs w:val="24"/>
        </w:rPr>
        <w:t>are known to be</w:t>
      </w:r>
      <w:r w:rsidRPr="00E25720">
        <w:rPr>
          <w:rFonts w:asciiTheme="minorHAnsi" w:hAnsiTheme="minorHAnsi"/>
          <w:sz w:val="24"/>
          <w:szCs w:val="24"/>
        </w:rPr>
        <w:t xml:space="preserve"> rate</w:t>
      </w:r>
      <w:r w:rsidR="0081099C" w:rsidRPr="00E25720">
        <w:rPr>
          <w:rFonts w:asciiTheme="minorHAnsi" w:hAnsiTheme="minorHAnsi"/>
          <w:sz w:val="24"/>
          <w:szCs w:val="24"/>
        </w:rPr>
        <w:t>-</w:t>
      </w:r>
      <w:r w:rsidRPr="00E25720">
        <w:rPr>
          <w:rFonts w:asciiTheme="minorHAnsi" w:hAnsiTheme="minorHAnsi"/>
          <w:sz w:val="24"/>
          <w:szCs w:val="24"/>
        </w:rPr>
        <w:lastRenderedPageBreak/>
        <w:t xml:space="preserve">limiting </w:t>
      </w:r>
      <w:r w:rsidR="00FC2FF0" w:rsidRPr="00E25720">
        <w:rPr>
          <w:rFonts w:asciiTheme="minorHAnsi" w:hAnsiTheme="minorHAnsi"/>
          <w:sz w:val="24"/>
          <w:szCs w:val="24"/>
        </w:rPr>
        <w:fldChar w:fldCharType="begin"/>
      </w:r>
      <w:r w:rsidR="001F317F" w:rsidRPr="00E25720">
        <w:rPr>
          <w:rFonts w:asciiTheme="minorHAnsi" w:hAnsiTheme="minorHAnsi"/>
          <w:sz w:val="24"/>
          <w:szCs w:val="24"/>
        </w:rPr>
        <w:instrText xml:space="preserve"> ADDIN EN.CITE &lt;EndNote&gt;&lt;Cite&gt;&lt;Author&gt;Saier&lt;/Author&gt;&lt;Year&gt;1987&lt;/Year&gt;&lt;RecNum&gt;36&lt;/RecNum&gt;&lt;DisplayText&gt;(44)&lt;/DisplayText&gt;&lt;record&gt;&lt;rec-number&gt;36&lt;/rec-number&gt;&lt;foreign-keys&gt;&lt;key app="EN" db-id="s0fv2rvfg9ex96ea5xevrz0z9rtwfa5datde" timestamp="1483053714"&gt;36&lt;/key&gt;&lt;/foreign-keys&gt;&lt;ref-type name="Book"&gt;6&lt;/ref-type&gt;&lt;contributors&gt;&lt;authors&gt;&lt;author&gt;Saier, Milton H.&lt;/author&gt;&lt;/authors&gt;&lt;/contributors&gt;&lt;titles&gt;&lt;title&gt;Enzymes in metabolic pathways : a comparative study of mechanism, structure, evolution, and control&lt;/title&gt;&lt;/titles&gt;&lt;pages&gt;x, 246 pages&lt;/pages&gt;&lt;keywords&gt;&lt;keyword&gt;Catalysis.&lt;/keyword&gt;&lt;keyword&gt;Enzyme Activation.&lt;/keyword&gt;&lt;keyword&gt;Enzymes metabolism.&lt;/keyword&gt;&lt;/keywords&gt;&lt;dates&gt;&lt;year&gt;1987&lt;/year&gt;&lt;/dates&gt;&lt;pub-location&gt;New York&lt;/pub-location&gt;&lt;publisher&gt;Harper &amp;amp; Row&lt;/publisher&gt;&lt;isbn&gt;0060456892 (pbk)&lt;/isbn&gt;&lt;call-num&gt;Books, BLB Floor2 QU 135 S132e 1987 c.3 AVAILABLE&amp;#xD;Books, BLB Floor2 QU 135 S132e 1987 c.4 AVAILABLE&lt;/call-num&gt;&lt;urls&gt;&lt;/urls&gt;&lt;/record&gt;&lt;/Cite&gt;&lt;/EndNote&gt;</w:instrText>
      </w:r>
      <w:r w:rsidR="00FC2FF0" w:rsidRPr="00E25720">
        <w:rPr>
          <w:rFonts w:asciiTheme="minorHAnsi" w:hAnsiTheme="minorHAnsi"/>
          <w:sz w:val="24"/>
          <w:szCs w:val="24"/>
        </w:rPr>
        <w:fldChar w:fldCharType="separate"/>
      </w:r>
      <w:r w:rsidR="001F317F" w:rsidRPr="00E25720">
        <w:rPr>
          <w:rFonts w:asciiTheme="minorHAnsi" w:hAnsiTheme="minorHAnsi"/>
          <w:noProof/>
          <w:sz w:val="24"/>
          <w:szCs w:val="24"/>
        </w:rPr>
        <w:t>(</w:t>
      </w:r>
      <w:hyperlink w:anchor="_ENREF_44" w:tooltip="Saier, 1987 #36" w:history="1">
        <w:r w:rsidR="001F317F" w:rsidRPr="00E25720">
          <w:rPr>
            <w:rFonts w:asciiTheme="minorHAnsi" w:hAnsiTheme="minorHAnsi"/>
            <w:noProof/>
            <w:sz w:val="24"/>
            <w:szCs w:val="24"/>
          </w:rPr>
          <w:t>44</w:t>
        </w:r>
      </w:hyperlink>
      <w:r w:rsidR="001F317F" w:rsidRPr="00E25720">
        <w:rPr>
          <w:rFonts w:asciiTheme="minorHAnsi" w:hAnsiTheme="minorHAnsi"/>
          <w:noProof/>
          <w:sz w:val="24"/>
          <w:szCs w:val="24"/>
        </w:rPr>
        <w:t>)</w:t>
      </w:r>
      <w:r w:rsidR="00FC2FF0" w:rsidRPr="00E25720">
        <w:rPr>
          <w:rFonts w:asciiTheme="minorHAnsi" w:hAnsiTheme="minorHAnsi"/>
          <w:sz w:val="24"/>
          <w:szCs w:val="24"/>
        </w:rPr>
        <w:fldChar w:fldCharType="end"/>
      </w:r>
      <w:r w:rsidR="00FC2FF0" w:rsidRPr="00E25720">
        <w:rPr>
          <w:rFonts w:asciiTheme="minorHAnsi" w:hAnsiTheme="minorHAnsi"/>
          <w:sz w:val="24"/>
          <w:szCs w:val="24"/>
        </w:rPr>
        <w:t>.</w:t>
      </w:r>
      <w:r w:rsidR="00A20AF0" w:rsidRPr="00E25720">
        <w:rPr>
          <w:rFonts w:asciiTheme="minorHAnsi" w:hAnsiTheme="minorHAnsi"/>
          <w:sz w:val="24"/>
          <w:szCs w:val="24"/>
        </w:rPr>
        <w:t xml:space="preserve"> (5)</w:t>
      </w:r>
      <w:r w:rsidR="001234C6" w:rsidRPr="00E25720">
        <w:rPr>
          <w:rFonts w:asciiTheme="minorHAnsi" w:eastAsia="Times New Roman" w:hAnsiTheme="minorHAnsi"/>
          <w:sz w:val="24"/>
          <w:szCs w:val="24"/>
        </w:rPr>
        <w:t xml:space="preserve"> The biosynthetic pathway producing UDP-GlcNAc for incorporation into cell wall components involves the </w:t>
      </w:r>
      <w:r w:rsidR="001234C6" w:rsidRPr="00E25720">
        <w:rPr>
          <w:rStyle w:val="Emphasis"/>
          <w:rFonts w:asciiTheme="minorHAnsi" w:eastAsia="Times New Roman" w:hAnsiTheme="minorHAnsi"/>
          <w:sz w:val="24"/>
          <w:szCs w:val="24"/>
        </w:rPr>
        <w:t>glmS</w:t>
      </w:r>
      <w:r w:rsidR="001234C6" w:rsidRPr="00E25720">
        <w:rPr>
          <w:rFonts w:asciiTheme="minorHAnsi" w:eastAsia="Times New Roman" w:hAnsiTheme="minorHAnsi"/>
          <w:sz w:val="24"/>
          <w:szCs w:val="24"/>
        </w:rPr>
        <w:t xml:space="preserve">, </w:t>
      </w:r>
      <w:r w:rsidR="001234C6" w:rsidRPr="00E25720">
        <w:rPr>
          <w:rStyle w:val="Emphasis"/>
          <w:rFonts w:asciiTheme="minorHAnsi" w:eastAsia="Times New Roman" w:hAnsiTheme="minorHAnsi"/>
          <w:sz w:val="24"/>
          <w:szCs w:val="24"/>
        </w:rPr>
        <w:t>glmM</w:t>
      </w:r>
      <w:r w:rsidR="001234C6" w:rsidRPr="00E25720">
        <w:rPr>
          <w:rFonts w:asciiTheme="minorHAnsi" w:eastAsia="Times New Roman" w:hAnsiTheme="minorHAnsi"/>
          <w:sz w:val="24"/>
          <w:szCs w:val="24"/>
        </w:rPr>
        <w:t xml:space="preserve">, and </w:t>
      </w:r>
      <w:r w:rsidR="001234C6" w:rsidRPr="00E25720">
        <w:rPr>
          <w:rStyle w:val="Emphasis"/>
          <w:rFonts w:asciiTheme="minorHAnsi" w:eastAsia="Times New Roman" w:hAnsiTheme="minorHAnsi"/>
          <w:sz w:val="24"/>
          <w:szCs w:val="24"/>
        </w:rPr>
        <w:t>glmU</w:t>
      </w:r>
      <w:r w:rsidR="001234C6" w:rsidRPr="00E25720">
        <w:rPr>
          <w:rFonts w:asciiTheme="minorHAnsi" w:eastAsia="Times New Roman" w:hAnsiTheme="minorHAnsi"/>
          <w:sz w:val="24"/>
          <w:szCs w:val="24"/>
        </w:rPr>
        <w:t xml:space="preserve"> gene products</w:t>
      </w:r>
      <w:r w:rsidR="000F7C82" w:rsidRPr="00E25720">
        <w:rPr>
          <w:rFonts w:asciiTheme="minorHAnsi" w:eastAsia="Times New Roman" w:hAnsiTheme="minorHAnsi"/>
          <w:sz w:val="24"/>
          <w:szCs w:val="24"/>
        </w:rPr>
        <w:t xml:space="preserve"> and </w:t>
      </w:r>
      <w:r w:rsidR="0000218A" w:rsidRPr="00E25720">
        <w:rPr>
          <w:rFonts w:asciiTheme="minorHAnsi" w:eastAsia="Times New Roman" w:hAnsiTheme="minorHAnsi"/>
          <w:sz w:val="24"/>
          <w:szCs w:val="24"/>
        </w:rPr>
        <w:t>utiliz</w:t>
      </w:r>
      <w:r w:rsidR="000F7C82" w:rsidRPr="00E25720">
        <w:rPr>
          <w:rFonts w:asciiTheme="minorHAnsi" w:eastAsia="Times New Roman" w:hAnsiTheme="minorHAnsi"/>
          <w:sz w:val="24"/>
          <w:szCs w:val="24"/>
        </w:rPr>
        <w:t xml:space="preserve">es the </w:t>
      </w:r>
      <w:r w:rsidR="0029422D" w:rsidRPr="00E25720">
        <w:rPr>
          <w:rFonts w:asciiTheme="minorHAnsi" w:eastAsia="Times New Roman" w:hAnsiTheme="minorHAnsi"/>
          <w:sz w:val="24"/>
          <w:szCs w:val="24"/>
        </w:rPr>
        <w:t xml:space="preserve">cytoplasmic </w:t>
      </w:r>
      <w:r w:rsidR="000F7C82" w:rsidRPr="00E25720">
        <w:rPr>
          <w:rFonts w:asciiTheme="minorHAnsi" w:eastAsia="Times New Roman" w:hAnsiTheme="minorHAnsi"/>
          <w:sz w:val="24"/>
          <w:szCs w:val="24"/>
        </w:rPr>
        <w:t>GlcN</w:t>
      </w:r>
      <w:r w:rsidR="00121863" w:rsidRPr="00E25720">
        <w:rPr>
          <w:rFonts w:asciiTheme="minorHAnsi" w:eastAsia="Times New Roman" w:hAnsiTheme="minorHAnsi"/>
          <w:sz w:val="24"/>
          <w:szCs w:val="24"/>
        </w:rPr>
        <w:t>-</w:t>
      </w:r>
      <w:r w:rsidR="000F7C82" w:rsidRPr="00E25720">
        <w:rPr>
          <w:rFonts w:asciiTheme="minorHAnsi" w:eastAsia="Times New Roman" w:hAnsiTheme="minorHAnsi"/>
          <w:sz w:val="24"/>
          <w:szCs w:val="24"/>
        </w:rPr>
        <w:t>6P pool</w:t>
      </w:r>
      <w:r w:rsidR="001234C6" w:rsidRPr="00E25720">
        <w:rPr>
          <w:rFonts w:asciiTheme="minorHAnsi" w:eastAsia="Times New Roman" w:hAnsiTheme="minorHAnsi"/>
          <w:sz w:val="24"/>
          <w:szCs w:val="24"/>
        </w:rPr>
        <w:t>.</w:t>
      </w:r>
      <w:r w:rsidR="000F7C82" w:rsidRPr="00E25720">
        <w:rPr>
          <w:rFonts w:asciiTheme="minorHAnsi" w:eastAsia="Times New Roman" w:hAnsiTheme="minorHAnsi"/>
          <w:sz w:val="24"/>
          <w:szCs w:val="24"/>
        </w:rPr>
        <w:t xml:space="preserve"> </w:t>
      </w:r>
      <w:r w:rsidR="0000218A" w:rsidRPr="00E25720">
        <w:rPr>
          <w:rFonts w:asciiTheme="minorHAnsi" w:eastAsia="Times New Roman" w:hAnsiTheme="minorHAnsi"/>
          <w:sz w:val="24"/>
          <w:szCs w:val="24"/>
        </w:rPr>
        <w:t>NagB redirect</w:t>
      </w:r>
      <w:r w:rsidR="00B50044" w:rsidRPr="00E25720">
        <w:rPr>
          <w:rFonts w:asciiTheme="minorHAnsi" w:eastAsia="Times New Roman" w:hAnsiTheme="minorHAnsi"/>
          <w:sz w:val="24"/>
          <w:szCs w:val="24"/>
        </w:rPr>
        <w:t>s</w:t>
      </w:r>
      <w:r w:rsidR="00E25720">
        <w:rPr>
          <w:rFonts w:asciiTheme="minorHAnsi" w:eastAsia="Times New Roman" w:hAnsiTheme="minorHAnsi"/>
          <w:sz w:val="24"/>
          <w:szCs w:val="24"/>
        </w:rPr>
        <w:t xml:space="preserve"> </w:t>
      </w:r>
      <w:r w:rsidR="0000218A" w:rsidRPr="00E25720">
        <w:rPr>
          <w:rFonts w:asciiTheme="minorHAnsi" w:eastAsia="Times New Roman" w:hAnsiTheme="minorHAnsi"/>
          <w:sz w:val="24"/>
          <w:szCs w:val="24"/>
        </w:rPr>
        <w:t>the flux of GlcN</w:t>
      </w:r>
      <w:r w:rsidR="00121863" w:rsidRPr="00E25720">
        <w:rPr>
          <w:rFonts w:asciiTheme="minorHAnsi" w:eastAsia="Times New Roman" w:hAnsiTheme="minorHAnsi"/>
          <w:sz w:val="24"/>
          <w:szCs w:val="24"/>
        </w:rPr>
        <w:t>-</w:t>
      </w:r>
      <w:r w:rsidR="0000218A" w:rsidRPr="00E25720">
        <w:rPr>
          <w:rFonts w:asciiTheme="minorHAnsi" w:eastAsia="Times New Roman" w:hAnsiTheme="minorHAnsi"/>
          <w:sz w:val="24"/>
          <w:szCs w:val="24"/>
        </w:rPr>
        <w:t>6P utilization to the glycolytic</w:t>
      </w:r>
      <w:r w:rsidR="0000218A" w:rsidRPr="00993A24">
        <w:rPr>
          <w:rFonts w:eastAsia="Times New Roman"/>
        </w:rPr>
        <w:t xml:space="preserve"> </w:t>
      </w:r>
      <w:r w:rsidR="0000218A" w:rsidRPr="00E25720">
        <w:rPr>
          <w:rFonts w:asciiTheme="minorHAnsi" w:eastAsia="Times New Roman" w:hAnsiTheme="minorHAnsi"/>
          <w:sz w:val="24"/>
          <w:szCs w:val="24"/>
        </w:rPr>
        <w:t>pathway and</w:t>
      </w:r>
      <w:r w:rsidR="000F7C82" w:rsidRPr="00E25720">
        <w:rPr>
          <w:rFonts w:asciiTheme="minorHAnsi" w:eastAsia="Times New Roman" w:hAnsiTheme="minorHAnsi"/>
          <w:sz w:val="24"/>
          <w:szCs w:val="24"/>
        </w:rPr>
        <w:t xml:space="preserve"> is </w:t>
      </w:r>
      <w:r w:rsidR="0000218A" w:rsidRPr="00E25720">
        <w:rPr>
          <w:rFonts w:asciiTheme="minorHAnsi" w:eastAsia="Times New Roman" w:hAnsiTheme="minorHAnsi"/>
          <w:sz w:val="24"/>
          <w:szCs w:val="24"/>
        </w:rPr>
        <w:t xml:space="preserve">thus </w:t>
      </w:r>
      <w:r w:rsidR="00141C47" w:rsidRPr="00E25720">
        <w:rPr>
          <w:rFonts w:asciiTheme="minorHAnsi" w:eastAsia="Times New Roman" w:hAnsiTheme="minorHAnsi"/>
          <w:sz w:val="24"/>
          <w:szCs w:val="24"/>
        </w:rPr>
        <w:t xml:space="preserve">important and </w:t>
      </w:r>
      <w:r w:rsidR="0000218A" w:rsidRPr="00E25720">
        <w:rPr>
          <w:rFonts w:asciiTheme="minorHAnsi" w:eastAsia="Times New Roman" w:hAnsiTheme="minorHAnsi"/>
          <w:sz w:val="24"/>
          <w:szCs w:val="24"/>
        </w:rPr>
        <w:t>tightly</w:t>
      </w:r>
      <w:r w:rsidR="000F7C82" w:rsidRPr="00E25720">
        <w:rPr>
          <w:rFonts w:asciiTheme="minorHAnsi" w:eastAsia="Times New Roman" w:hAnsiTheme="minorHAnsi"/>
          <w:sz w:val="24"/>
          <w:szCs w:val="24"/>
        </w:rPr>
        <w:t xml:space="preserve"> regu</w:t>
      </w:r>
      <w:r w:rsidR="007C4370" w:rsidRPr="00E25720">
        <w:rPr>
          <w:rFonts w:asciiTheme="minorHAnsi" w:eastAsia="Times New Roman" w:hAnsiTheme="minorHAnsi"/>
          <w:sz w:val="24"/>
          <w:szCs w:val="24"/>
        </w:rPr>
        <w:t>lated by two factors</w:t>
      </w:r>
      <w:r w:rsidR="0059795D" w:rsidRPr="00E25720">
        <w:rPr>
          <w:rFonts w:asciiTheme="minorHAnsi" w:eastAsia="Times New Roman" w:hAnsiTheme="minorHAnsi"/>
          <w:sz w:val="24"/>
          <w:szCs w:val="24"/>
        </w:rPr>
        <w:t>,</w:t>
      </w:r>
      <w:r w:rsidR="007C4370" w:rsidRPr="00E25720">
        <w:rPr>
          <w:rFonts w:asciiTheme="minorHAnsi" w:eastAsia="Times New Roman" w:hAnsiTheme="minorHAnsi"/>
          <w:sz w:val="24"/>
          <w:szCs w:val="24"/>
        </w:rPr>
        <w:t xml:space="preserve"> GlcNAc</w:t>
      </w:r>
      <w:r w:rsidR="00121863" w:rsidRPr="00E25720">
        <w:rPr>
          <w:rFonts w:asciiTheme="minorHAnsi" w:eastAsia="Times New Roman" w:hAnsiTheme="minorHAnsi"/>
          <w:sz w:val="24"/>
          <w:szCs w:val="24"/>
        </w:rPr>
        <w:t>-</w:t>
      </w:r>
      <w:r w:rsidR="007C4370" w:rsidRPr="00E25720">
        <w:rPr>
          <w:rFonts w:asciiTheme="minorHAnsi" w:eastAsia="Times New Roman" w:hAnsiTheme="minorHAnsi"/>
          <w:sz w:val="24"/>
          <w:szCs w:val="24"/>
        </w:rPr>
        <w:t>6P</w:t>
      </w:r>
      <w:r w:rsidR="00121863" w:rsidRPr="00E25720">
        <w:rPr>
          <w:rFonts w:asciiTheme="minorHAnsi" w:eastAsia="Times New Roman" w:hAnsiTheme="minorHAnsi"/>
          <w:sz w:val="24"/>
          <w:szCs w:val="24"/>
        </w:rPr>
        <w:t>,</w:t>
      </w:r>
      <w:r w:rsidR="007C4370" w:rsidRPr="00E25720">
        <w:rPr>
          <w:rFonts w:asciiTheme="minorHAnsi" w:eastAsia="Times New Roman" w:hAnsiTheme="minorHAnsi"/>
          <w:sz w:val="24"/>
          <w:szCs w:val="24"/>
        </w:rPr>
        <w:t xml:space="preserve"> an</w:t>
      </w:r>
      <w:r w:rsidR="000F7C82" w:rsidRPr="00E25720">
        <w:rPr>
          <w:rFonts w:asciiTheme="minorHAnsi" w:eastAsia="Times New Roman" w:hAnsiTheme="minorHAnsi"/>
          <w:sz w:val="24"/>
          <w:szCs w:val="24"/>
        </w:rPr>
        <w:t xml:space="preserve"> intermediate of </w:t>
      </w:r>
      <w:r w:rsidR="007C4370" w:rsidRPr="00E25720">
        <w:rPr>
          <w:rFonts w:asciiTheme="minorHAnsi" w:eastAsia="Times New Roman" w:hAnsiTheme="minorHAnsi"/>
          <w:sz w:val="24"/>
          <w:szCs w:val="24"/>
        </w:rPr>
        <w:t xml:space="preserve">the </w:t>
      </w:r>
      <w:r w:rsidR="000F7C82" w:rsidRPr="00E25720">
        <w:rPr>
          <w:rFonts w:asciiTheme="minorHAnsi" w:eastAsia="Times New Roman" w:hAnsiTheme="minorHAnsi"/>
          <w:sz w:val="24"/>
          <w:szCs w:val="24"/>
        </w:rPr>
        <w:t xml:space="preserve">catabolic pathway and </w:t>
      </w:r>
      <w:r w:rsidR="007C4370" w:rsidRPr="00E25720">
        <w:rPr>
          <w:rFonts w:asciiTheme="minorHAnsi" w:eastAsia="Times New Roman" w:hAnsiTheme="minorHAnsi"/>
          <w:sz w:val="24"/>
          <w:szCs w:val="24"/>
        </w:rPr>
        <w:t xml:space="preserve">the main product </w:t>
      </w:r>
      <w:r w:rsidR="00C30A78" w:rsidRPr="00E25720">
        <w:rPr>
          <w:rFonts w:asciiTheme="minorHAnsi" w:eastAsia="Times New Roman" w:hAnsiTheme="minorHAnsi"/>
          <w:sz w:val="24"/>
          <w:szCs w:val="24"/>
        </w:rPr>
        <w:t xml:space="preserve">of </w:t>
      </w:r>
      <w:r w:rsidR="00121863" w:rsidRPr="00E25720">
        <w:rPr>
          <w:rFonts w:asciiTheme="minorHAnsi" w:eastAsia="Times New Roman" w:hAnsiTheme="minorHAnsi"/>
          <w:sz w:val="24"/>
          <w:szCs w:val="24"/>
        </w:rPr>
        <w:t xml:space="preserve">the </w:t>
      </w:r>
      <w:r w:rsidR="00C30A78" w:rsidRPr="00E25720">
        <w:rPr>
          <w:rFonts w:asciiTheme="minorHAnsi" w:eastAsia="Times New Roman" w:hAnsiTheme="minorHAnsi"/>
          <w:sz w:val="24"/>
          <w:szCs w:val="24"/>
        </w:rPr>
        <w:t>PTS system and a</w:t>
      </w:r>
      <w:r w:rsidR="00AE790B" w:rsidRPr="00E25720">
        <w:rPr>
          <w:rFonts w:asciiTheme="minorHAnsi" w:eastAsia="Times New Roman" w:hAnsiTheme="minorHAnsi"/>
          <w:sz w:val="24"/>
          <w:szCs w:val="24"/>
        </w:rPr>
        <w:t xml:space="preserve"> PTS sensor</w:t>
      </w:r>
      <w:r w:rsidR="00121863" w:rsidRPr="00E25720">
        <w:rPr>
          <w:rFonts w:asciiTheme="minorHAnsi" w:eastAsia="Times New Roman" w:hAnsiTheme="minorHAnsi"/>
          <w:sz w:val="24"/>
          <w:szCs w:val="24"/>
        </w:rPr>
        <w:t>,</w:t>
      </w:r>
      <w:r w:rsidR="00AE790B" w:rsidRPr="00E25720">
        <w:rPr>
          <w:rFonts w:asciiTheme="minorHAnsi" w:eastAsia="Times New Roman" w:hAnsiTheme="minorHAnsi"/>
          <w:sz w:val="24"/>
          <w:szCs w:val="24"/>
        </w:rPr>
        <w:t xml:space="preserve"> </w:t>
      </w:r>
      <w:r w:rsidR="000F7C82" w:rsidRPr="00E25720">
        <w:rPr>
          <w:rFonts w:asciiTheme="minorHAnsi" w:eastAsia="Times New Roman" w:hAnsiTheme="minorHAnsi"/>
          <w:sz w:val="24"/>
          <w:szCs w:val="24"/>
        </w:rPr>
        <w:t>HPr</w:t>
      </w:r>
      <w:r w:rsidR="00121863" w:rsidRPr="00E25720">
        <w:rPr>
          <w:rFonts w:asciiTheme="minorHAnsi" w:eastAsia="Times New Roman" w:hAnsiTheme="minorHAnsi"/>
          <w:sz w:val="24"/>
          <w:szCs w:val="24"/>
        </w:rPr>
        <w:t>,</w:t>
      </w:r>
      <w:r w:rsidR="000F7C82" w:rsidRPr="00E25720">
        <w:rPr>
          <w:rFonts w:asciiTheme="minorHAnsi" w:eastAsia="Times New Roman" w:hAnsiTheme="minorHAnsi"/>
          <w:sz w:val="24"/>
          <w:szCs w:val="24"/>
        </w:rPr>
        <w:t xml:space="preserve"> </w:t>
      </w:r>
      <w:r w:rsidR="00AE790B" w:rsidRPr="00E25720">
        <w:rPr>
          <w:rFonts w:asciiTheme="minorHAnsi" w:eastAsia="Times New Roman" w:hAnsiTheme="minorHAnsi"/>
          <w:sz w:val="24"/>
          <w:szCs w:val="24"/>
        </w:rPr>
        <w:t xml:space="preserve">for </w:t>
      </w:r>
      <w:r w:rsidR="0059795D" w:rsidRPr="00E25720">
        <w:rPr>
          <w:rFonts w:asciiTheme="minorHAnsi" w:eastAsia="Times New Roman" w:hAnsiTheme="minorHAnsi"/>
          <w:sz w:val="24"/>
          <w:szCs w:val="24"/>
        </w:rPr>
        <w:t xml:space="preserve">the </w:t>
      </w:r>
      <w:r w:rsidR="00121863" w:rsidRPr="00E25720">
        <w:rPr>
          <w:rFonts w:asciiTheme="minorHAnsi" w:eastAsia="Times New Roman" w:hAnsiTheme="minorHAnsi"/>
          <w:sz w:val="24"/>
          <w:szCs w:val="24"/>
        </w:rPr>
        <w:t xml:space="preserve">availability of </w:t>
      </w:r>
      <w:r w:rsidR="0000218A" w:rsidRPr="00E25720">
        <w:rPr>
          <w:rFonts w:asciiTheme="minorHAnsi" w:eastAsia="Times New Roman" w:hAnsiTheme="minorHAnsi"/>
          <w:sz w:val="24"/>
          <w:szCs w:val="24"/>
        </w:rPr>
        <w:t>GlcNAc, ManNAc, NANA</w:t>
      </w:r>
      <w:r w:rsidR="00121863" w:rsidRPr="00E25720">
        <w:rPr>
          <w:rFonts w:asciiTheme="minorHAnsi" w:eastAsia="Times New Roman" w:hAnsiTheme="minorHAnsi"/>
          <w:sz w:val="24"/>
          <w:szCs w:val="24"/>
        </w:rPr>
        <w:t xml:space="preserve"> and GlcN</w:t>
      </w:r>
      <w:r w:rsidR="000F7C82" w:rsidRPr="00E25720">
        <w:rPr>
          <w:rFonts w:asciiTheme="minorHAnsi" w:eastAsia="Times New Roman" w:hAnsiTheme="minorHAnsi"/>
          <w:sz w:val="24"/>
          <w:szCs w:val="24"/>
        </w:rPr>
        <w:t xml:space="preserve">. </w:t>
      </w:r>
      <w:r w:rsidR="007C4370" w:rsidRPr="00E25720">
        <w:rPr>
          <w:rFonts w:asciiTheme="minorHAnsi" w:eastAsia="Times New Roman" w:hAnsiTheme="minorHAnsi"/>
          <w:sz w:val="24"/>
          <w:szCs w:val="24"/>
        </w:rPr>
        <w:t xml:space="preserve">In the </w:t>
      </w:r>
      <w:r w:rsidR="0000218A" w:rsidRPr="00E25720">
        <w:rPr>
          <w:rFonts w:asciiTheme="minorHAnsi" w:eastAsia="Times New Roman" w:hAnsiTheme="minorHAnsi"/>
          <w:sz w:val="24"/>
          <w:szCs w:val="24"/>
        </w:rPr>
        <w:t xml:space="preserve">allosteric regulation of NagB by HPr </w:t>
      </w:r>
      <w:r w:rsidR="00141C47" w:rsidRPr="00E25720">
        <w:rPr>
          <w:rFonts w:asciiTheme="minorHAnsi" w:eastAsia="Times New Roman" w:hAnsiTheme="minorHAnsi"/>
          <w:sz w:val="24"/>
          <w:szCs w:val="24"/>
        </w:rPr>
        <w:t>and GlcNAc</w:t>
      </w:r>
      <w:r w:rsidR="00121863" w:rsidRPr="00E25720">
        <w:rPr>
          <w:rFonts w:asciiTheme="minorHAnsi" w:eastAsia="Times New Roman" w:hAnsiTheme="minorHAnsi"/>
          <w:sz w:val="24"/>
          <w:szCs w:val="24"/>
        </w:rPr>
        <w:t>-</w:t>
      </w:r>
      <w:r w:rsidR="00141C47" w:rsidRPr="00E25720">
        <w:rPr>
          <w:rFonts w:asciiTheme="minorHAnsi" w:eastAsia="Times New Roman" w:hAnsiTheme="minorHAnsi"/>
          <w:sz w:val="24"/>
          <w:szCs w:val="24"/>
        </w:rPr>
        <w:t>6P</w:t>
      </w:r>
      <w:r w:rsidR="00AE790B" w:rsidRPr="00E25720">
        <w:rPr>
          <w:rFonts w:asciiTheme="minorHAnsi" w:eastAsia="Times New Roman" w:hAnsiTheme="minorHAnsi"/>
          <w:sz w:val="24"/>
          <w:szCs w:val="24"/>
        </w:rPr>
        <w:t>, catabolism of amino</w:t>
      </w:r>
      <w:r w:rsidR="00141C47" w:rsidRPr="00E25720">
        <w:rPr>
          <w:rFonts w:asciiTheme="minorHAnsi" w:eastAsia="Times New Roman" w:hAnsiTheme="minorHAnsi"/>
          <w:sz w:val="24"/>
          <w:szCs w:val="24"/>
        </w:rPr>
        <w:t xml:space="preserve">sugars </w:t>
      </w:r>
      <w:r w:rsidR="00AE790B" w:rsidRPr="00E25720">
        <w:rPr>
          <w:rFonts w:asciiTheme="minorHAnsi" w:eastAsia="Times New Roman" w:hAnsiTheme="minorHAnsi"/>
          <w:sz w:val="24"/>
          <w:szCs w:val="24"/>
        </w:rPr>
        <w:t>is effectively coordinated with other metabolic reactions occuring</w:t>
      </w:r>
      <w:r w:rsidR="00141C47" w:rsidRPr="00E25720">
        <w:rPr>
          <w:rFonts w:asciiTheme="minorHAnsi" w:eastAsia="Times New Roman" w:hAnsiTheme="minorHAnsi"/>
          <w:sz w:val="24"/>
          <w:szCs w:val="24"/>
        </w:rPr>
        <w:t xml:space="preserve"> in the</w:t>
      </w:r>
      <w:r w:rsidR="0000218A" w:rsidRPr="00E25720">
        <w:rPr>
          <w:rFonts w:asciiTheme="minorHAnsi" w:eastAsia="Times New Roman" w:hAnsiTheme="minorHAnsi"/>
          <w:sz w:val="24"/>
          <w:szCs w:val="24"/>
        </w:rPr>
        <w:t xml:space="preserve"> </w:t>
      </w:r>
      <w:r w:rsidR="00141C47" w:rsidRPr="00E25720">
        <w:rPr>
          <w:rFonts w:asciiTheme="minorHAnsi" w:eastAsia="Times New Roman" w:hAnsiTheme="minorHAnsi"/>
          <w:i/>
          <w:sz w:val="24"/>
          <w:szCs w:val="24"/>
        </w:rPr>
        <w:t>E. coli</w:t>
      </w:r>
      <w:r w:rsidR="00141C47" w:rsidRPr="00E25720">
        <w:rPr>
          <w:rFonts w:asciiTheme="minorHAnsi" w:eastAsia="Times New Roman" w:hAnsiTheme="minorHAnsi"/>
          <w:sz w:val="24"/>
          <w:szCs w:val="24"/>
        </w:rPr>
        <w:t xml:space="preserve"> </w:t>
      </w:r>
      <w:r w:rsidR="0000218A" w:rsidRPr="00E25720">
        <w:rPr>
          <w:rFonts w:asciiTheme="minorHAnsi" w:eastAsia="Times New Roman" w:hAnsiTheme="minorHAnsi"/>
          <w:sz w:val="24"/>
          <w:szCs w:val="24"/>
        </w:rPr>
        <w:t>cell</w:t>
      </w:r>
      <w:r w:rsidR="00141C47" w:rsidRPr="00E25720">
        <w:rPr>
          <w:rFonts w:asciiTheme="minorHAnsi" w:eastAsia="Times New Roman" w:hAnsiTheme="minorHAnsi"/>
          <w:sz w:val="24"/>
          <w:szCs w:val="24"/>
        </w:rPr>
        <w:t>.</w:t>
      </w:r>
      <w:r w:rsidR="0000218A" w:rsidRPr="00E25720">
        <w:rPr>
          <w:rFonts w:asciiTheme="minorHAnsi" w:eastAsia="Times New Roman" w:hAnsiTheme="minorHAnsi"/>
          <w:sz w:val="24"/>
          <w:szCs w:val="24"/>
        </w:rPr>
        <w:t xml:space="preserve">  </w:t>
      </w:r>
    </w:p>
    <w:p w14:paraId="72C51ED9" w14:textId="178C09FC" w:rsidR="00DF3CC1" w:rsidRPr="0081099C" w:rsidRDefault="00DF3CC1" w:rsidP="00E37C62">
      <w:pPr>
        <w:spacing w:line="480" w:lineRule="auto"/>
        <w:ind w:firstLine="720"/>
        <w:rPr>
          <w:rFonts w:ascii="Times" w:eastAsia="Times New Roman" w:hAnsi="Times" w:cs="Times New Roman"/>
          <w:sz w:val="26"/>
          <w:szCs w:val="26"/>
          <w:lang w:val="en-US" w:eastAsia="en-US"/>
        </w:rPr>
      </w:pPr>
      <w:r>
        <w:t xml:space="preserve">In </w:t>
      </w:r>
      <w:r w:rsidR="0081099C">
        <w:t xml:space="preserve">a </w:t>
      </w:r>
      <w:r w:rsidR="0081099C">
        <w:rPr>
          <w:rFonts w:ascii="Times" w:eastAsia="Times New Roman" w:hAnsi="Times" w:cs="Times New Roman"/>
          <w:sz w:val="26"/>
          <w:szCs w:val="26"/>
          <w:lang w:val="en-US" w:eastAsia="en-US"/>
        </w:rPr>
        <w:t>PykF</w:t>
      </w:r>
      <w:r w:rsidR="009D0B73" w:rsidRPr="009D0B73">
        <w:rPr>
          <w:rFonts w:ascii="Times" w:eastAsia="Times New Roman" w:hAnsi="Times" w:cs="Times New Roman"/>
          <w:sz w:val="26"/>
          <w:szCs w:val="26"/>
          <w:vertAlign w:val="superscript"/>
          <w:lang w:val="en-US" w:eastAsia="en-US"/>
        </w:rPr>
        <w:t>-</w:t>
      </w:r>
      <w:r w:rsidR="0047600F">
        <w:rPr>
          <w:rFonts w:ascii="Times" w:eastAsia="Times New Roman" w:hAnsi="Times" w:cs="Times New Roman"/>
          <w:sz w:val="26"/>
          <w:szCs w:val="26"/>
          <w:lang w:val="en-US" w:eastAsia="en-US"/>
        </w:rPr>
        <w:t xml:space="preserve"> mutant, the </w:t>
      </w:r>
      <w:r w:rsidRPr="00B15ADA">
        <w:rPr>
          <w:rFonts w:ascii="Times" w:eastAsia="Times New Roman" w:hAnsi="Times" w:cs="Times New Roman"/>
          <w:sz w:val="26"/>
          <w:szCs w:val="26"/>
          <w:lang w:val="en-US" w:eastAsia="en-US"/>
        </w:rPr>
        <w:t>flux</w:t>
      </w:r>
      <w:r w:rsidR="0081099C">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 xml:space="preserve">through the </w:t>
      </w:r>
      <w:r w:rsidR="005B0013">
        <w:rPr>
          <w:rFonts w:ascii="Times" w:eastAsia="Times New Roman" w:hAnsi="Times" w:cs="Times New Roman"/>
          <w:sz w:val="26"/>
          <w:szCs w:val="26"/>
          <w:lang w:val="en-US" w:eastAsia="en-US"/>
        </w:rPr>
        <w:t>glycoly</w:t>
      </w:r>
      <w:r w:rsidR="00A97CD1">
        <w:rPr>
          <w:rFonts w:ascii="Times" w:eastAsia="Times New Roman" w:hAnsi="Times" w:cs="Times New Roman"/>
          <w:sz w:val="26"/>
          <w:szCs w:val="26"/>
          <w:lang w:val="en-US" w:eastAsia="en-US"/>
        </w:rPr>
        <w:t>tic</w:t>
      </w:r>
      <w:r w:rsidRPr="00B15ADA">
        <w:rPr>
          <w:rFonts w:ascii="Times" w:eastAsia="Times New Roman" w:hAnsi="Times" w:cs="Times New Roman"/>
          <w:sz w:val="26"/>
          <w:szCs w:val="26"/>
          <w:lang w:val="en-US" w:eastAsia="en-US"/>
        </w:rPr>
        <w:t xml:space="preserve"> pathway was reduced</w:t>
      </w:r>
      <w:r w:rsidR="005B0013">
        <w:rPr>
          <w:rFonts w:ascii="Times" w:eastAsia="Times New Roman" w:hAnsi="Times" w:cs="Times New Roman"/>
          <w:sz w:val="26"/>
          <w:szCs w:val="26"/>
          <w:lang w:val="en-US" w:eastAsia="en-US"/>
        </w:rPr>
        <w:t>,</w:t>
      </w:r>
      <w:r>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and that through the oxidative pentose phosphate (PP)</w:t>
      </w:r>
      <w:r>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 xml:space="preserve">pathway </w:t>
      </w:r>
      <w:r w:rsidR="00007343">
        <w:rPr>
          <w:rFonts w:ascii="Times" w:eastAsia="Times New Roman" w:hAnsi="Times" w:cs="Times New Roman"/>
          <w:sz w:val="26"/>
          <w:szCs w:val="26"/>
          <w:lang w:val="en-US" w:eastAsia="en-US"/>
        </w:rPr>
        <w:t xml:space="preserve">was </w:t>
      </w:r>
      <w:r w:rsidRPr="00B15ADA">
        <w:rPr>
          <w:rFonts w:ascii="Times" w:eastAsia="Times New Roman" w:hAnsi="Times" w:cs="Times New Roman"/>
          <w:sz w:val="26"/>
          <w:szCs w:val="26"/>
          <w:lang w:val="en-US" w:eastAsia="en-US"/>
        </w:rPr>
        <w:t>increased</w:t>
      </w:r>
      <w:r w:rsidR="0047600F">
        <w:rPr>
          <w:rFonts w:ascii="Times" w:eastAsia="Times New Roman" w:hAnsi="Times" w:cs="Times New Roman"/>
          <w:sz w:val="26"/>
          <w:szCs w:val="26"/>
          <w:lang w:val="en-US" w:eastAsia="en-US"/>
        </w:rPr>
        <w:t xml:space="preserve"> </w:t>
      </w:r>
      <w:r w:rsidR="00DE0DAE">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MDQ8L1llYXI+PFJlY051bT43MTwvUmVjTnVtPjxEaXNwbGF5VGV4dD4oNDUpPC9EaXNwbGF5VGV4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PC9yZWNvcmQ+PC9DaXRlPjwvRW5kTm90ZT5=
</w:fldData>
        </w:fldChar>
      </w:r>
      <w:r w:rsidR="001F317F">
        <w:rPr>
          <w:rFonts w:ascii="Times" w:eastAsia="Times New Roman" w:hAnsi="Times" w:cs="Times New Roman"/>
          <w:sz w:val="26"/>
          <w:szCs w:val="26"/>
          <w:lang w:val="en-US" w:eastAsia="en-US"/>
        </w:rPr>
        <w:instrText xml:space="preserve"> ADDIN EN.CITE </w:instrText>
      </w:r>
      <w:r w:rsidR="001F317F">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MDQ8L1llYXI+PFJlY051bT43MTwvUmVjTnVtPjxEaXNwbGF5VGV4dD4oNDUpPC9EaXNwbGF5VGV4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PC9yZWNvcmQ+PC9DaXRlPjwvRW5kTm90ZT5=
</w:fldData>
        </w:fldChar>
      </w:r>
      <w:r w:rsidR="001F317F">
        <w:rPr>
          <w:rFonts w:ascii="Times" w:eastAsia="Times New Roman" w:hAnsi="Times" w:cs="Times New Roman"/>
          <w:sz w:val="26"/>
          <w:szCs w:val="26"/>
          <w:lang w:val="en-US" w:eastAsia="en-US"/>
        </w:rPr>
        <w:instrText xml:space="preserve"> ADDIN EN.CITE.DATA </w:instrText>
      </w:r>
      <w:r w:rsidR="001F317F">
        <w:rPr>
          <w:rFonts w:ascii="Times" w:eastAsia="Times New Roman" w:hAnsi="Times" w:cs="Times New Roman"/>
          <w:sz w:val="26"/>
          <w:szCs w:val="26"/>
          <w:lang w:val="en-US" w:eastAsia="en-US"/>
        </w:rPr>
      </w:r>
      <w:r w:rsidR="001F317F">
        <w:rPr>
          <w:rFonts w:ascii="Times" w:eastAsia="Times New Roman" w:hAnsi="Times" w:cs="Times New Roman"/>
          <w:sz w:val="26"/>
          <w:szCs w:val="26"/>
          <w:lang w:val="en-US" w:eastAsia="en-US"/>
        </w:rPr>
        <w:fldChar w:fldCharType="end"/>
      </w:r>
      <w:r w:rsidR="00DE0DAE">
        <w:rPr>
          <w:rFonts w:ascii="Times" w:eastAsia="Times New Roman" w:hAnsi="Times" w:cs="Times New Roman"/>
          <w:sz w:val="26"/>
          <w:szCs w:val="26"/>
          <w:lang w:val="en-US" w:eastAsia="en-US"/>
        </w:rPr>
      </w:r>
      <w:r w:rsidR="00DE0DAE">
        <w:rPr>
          <w:rFonts w:ascii="Times" w:eastAsia="Times New Roman" w:hAnsi="Times" w:cs="Times New Roman"/>
          <w:sz w:val="26"/>
          <w:szCs w:val="26"/>
          <w:lang w:val="en-US" w:eastAsia="en-US"/>
        </w:rPr>
        <w:fldChar w:fldCharType="separate"/>
      </w:r>
      <w:r w:rsidR="001F317F">
        <w:rPr>
          <w:rFonts w:ascii="Times" w:eastAsia="Times New Roman" w:hAnsi="Times" w:cs="Times New Roman"/>
          <w:noProof/>
          <w:sz w:val="26"/>
          <w:szCs w:val="26"/>
          <w:lang w:val="en-US" w:eastAsia="en-US"/>
        </w:rPr>
        <w:t>(</w:t>
      </w:r>
      <w:hyperlink w:anchor="_ENREF_45" w:tooltip="Al Zaid Siddiquee, 2004 #71" w:history="1">
        <w:r w:rsidR="001F317F">
          <w:rPr>
            <w:rFonts w:ascii="Times" w:eastAsia="Times New Roman" w:hAnsi="Times" w:cs="Times New Roman"/>
            <w:noProof/>
            <w:sz w:val="26"/>
            <w:szCs w:val="26"/>
            <w:lang w:val="en-US" w:eastAsia="en-US"/>
          </w:rPr>
          <w:t>45</w:t>
        </w:r>
      </w:hyperlink>
      <w:r w:rsidR="001F317F">
        <w:rPr>
          <w:rFonts w:ascii="Times" w:eastAsia="Times New Roman" w:hAnsi="Times" w:cs="Times New Roman"/>
          <w:noProof/>
          <w:sz w:val="26"/>
          <w:szCs w:val="26"/>
          <w:lang w:val="en-US" w:eastAsia="en-US"/>
        </w:rPr>
        <w:t>)</w:t>
      </w:r>
      <w:r w:rsidR="00DE0DAE">
        <w:rPr>
          <w:rFonts w:ascii="Times" w:eastAsia="Times New Roman" w:hAnsi="Times" w:cs="Times New Roman"/>
          <w:sz w:val="26"/>
          <w:szCs w:val="26"/>
          <w:lang w:val="en-US" w:eastAsia="en-US"/>
        </w:rPr>
        <w:fldChar w:fldCharType="end"/>
      </w:r>
      <w:r w:rsidR="00A545F1">
        <w:rPr>
          <w:rFonts w:ascii="Times" w:eastAsia="Times New Roman" w:hAnsi="Times" w:cs="Times New Roman"/>
          <w:sz w:val="26"/>
          <w:szCs w:val="26"/>
          <w:lang w:val="en-US" w:eastAsia="en-US"/>
        </w:rPr>
        <w:t>. This was evident</w:t>
      </w:r>
      <w:r w:rsidRPr="00B15ADA">
        <w:rPr>
          <w:rFonts w:ascii="Times" w:eastAsia="Times New Roman" w:hAnsi="Times" w:cs="Times New Roman"/>
          <w:sz w:val="26"/>
          <w:szCs w:val="26"/>
          <w:lang w:val="en-US" w:eastAsia="en-US"/>
        </w:rPr>
        <w:t xml:space="preserve"> by</w:t>
      </w:r>
      <w:r>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 xml:space="preserve">the </w:t>
      </w:r>
      <w:r w:rsidR="00BB2500">
        <w:rPr>
          <w:rFonts w:ascii="Times" w:eastAsia="Times New Roman" w:hAnsi="Times" w:cs="Times New Roman"/>
          <w:sz w:val="26"/>
          <w:szCs w:val="26"/>
          <w:lang w:val="en-US" w:eastAsia="en-US"/>
        </w:rPr>
        <w:t>corresponding enzyme activities</w:t>
      </w:r>
      <w:r w:rsidRPr="00B15ADA">
        <w:rPr>
          <w:rFonts w:ascii="Times" w:eastAsia="Times New Roman" w:hAnsi="Times" w:cs="Times New Roman"/>
          <w:sz w:val="26"/>
          <w:szCs w:val="26"/>
          <w:lang w:val="en-US" w:eastAsia="en-US"/>
        </w:rPr>
        <w:t xml:space="preserve"> and the increase</w:t>
      </w:r>
      <w:r w:rsidR="00FA4C79">
        <w:rPr>
          <w:rFonts w:ascii="Times" w:eastAsia="Times New Roman" w:hAnsi="Times" w:cs="Times New Roman"/>
          <w:sz w:val="26"/>
          <w:szCs w:val="26"/>
          <w:lang w:val="en-US" w:eastAsia="en-US"/>
        </w:rPr>
        <w:t>s</w:t>
      </w:r>
      <w:r w:rsidRPr="00B15ADA">
        <w:rPr>
          <w:rFonts w:ascii="Times" w:eastAsia="Times New Roman" w:hAnsi="Times" w:cs="Times New Roman"/>
          <w:sz w:val="26"/>
          <w:szCs w:val="26"/>
          <w:lang w:val="en-US" w:eastAsia="en-US"/>
        </w:rPr>
        <w:t xml:space="preserve"> in</w:t>
      </w:r>
      <w:r w:rsidR="0081099C">
        <w:rPr>
          <w:rFonts w:ascii="Times" w:eastAsia="Times New Roman" w:hAnsi="Times" w:cs="Times New Roman"/>
          <w:sz w:val="26"/>
          <w:szCs w:val="26"/>
          <w:lang w:val="en-US" w:eastAsia="en-US"/>
        </w:rPr>
        <w:t xml:space="preserve"> </w:t>
      </w:r>
      <w:r w:rsidRPr="00B15ADA">
        <w:rPr>
          <w:rFonts w:ascii="Times" w:eastAsia="Times New Roman" w:hAnsi="Times" w:cs="Times New Roman"/>
          <w:sz w:val="26"/>
          <w:szCs w:val="26"/>
          <w:lang w:val="en-US" w:eastAsia="en-US"/>
        </w:rPr>
        <w:t>th</w:t>
      </w:r>
      <w:r w:rsidR="00BA240E">
        <w:rPr>
          <w:rFonts w:ascii="Times" w:eastAsia="Times New Roman" w:hAnsi="Times" w:cs="Times New Roman"/>
          <w:sz w:val="26"/>
          <w:szCs w:val="26"/>
          <w:lang w:val="en-US" w:eastAsia="en-US"/>
        </w:rPr>
        <w:t xml:space="preserve">e </w:t>
      </w:r>
      <w:r w:rsidR="006C5504">
        <w:rPr>
          <w:rFonts w:ascii="Times" w:eastAsia="Times New Roman" w:hAnsi="Times" w:cs="Times New Roman"/>
          <w:sz w:val="26"/>
          <w:szCs w:val="26"/>
          <w:lang w:val="en-US" w:eastAsia="en-US"/>
        </w:rPr>
        <w:t xml:space="preserve">cytoplasmic </w:t>
      </w:r>
      <w:r w:rsidR="00BA240E">
        <w:rPr>
          <w:rFonts w:ascii="Times" w:eastAsia="Times New Roman" w:hAnsi="Times" w:cs="Times New Roman"/>
          <w:sz w:val="26"/>
          <w:szCs w:val="26"/>
          <w:lang w:val="en-US" w:eastAsia="en-US"/>
        </w:rPr>
        <w:t>concentrations of phosphoenol</w:t>
      </w:r>
      <w:r w:rsidRPr="00B15ADA">
        <w:rPr>
          <w:rFonts w:ascii="Times" w:eastAsia="Times New Roman" w:hAnsi="Times" w:cs="Times New Roman"/>
          <w:sz w:val="26"/>
          <w:szCs w:val="26"/>
          <w:lang w:val="en-US" w:eastAsia="en-US"/>
        </w:rPr>
        <w:t>pyruvate, glucose-6-</w:t>
      </w:r>
      <w:r w:rsidR="00F71E29">
        <w:rPr>
          <w:rFonts w:ascii="Times" w:eastAsia="Times New Roman" w:hAnsi="Times" w:cs="Times New Roman"/>
          <w:sz w:val="26"/>
          <w:szCs w:val="26"/>
          <w:lang w:val="en-US" w:eastAsia="en-US"/>
        </w:rPr>
        <w:t>phosphate and 6-</w:t>
      </w:r>
      <w:r w:rsidR="00DA0390">
        <w:rPr>
          <w:rFonts w:ascii="Times" w:eastAsia="Times New Roman" w:hAnsi="Times" w:cs="Times New Roman"/>
          <w:sz w:val="26"/>
          <w:szCs w:val="26"/>
          <w:lang w:val="en-US" w:eastAsia="en-US"/>
        </w:rPr>
        <w:t>phosphogluconate</w:t>
      </w:r>
      <w:r w:rsidR="00F54F81">
        <w:rPr>
          <w:rFonts w:ascii="Times" w:eastAsia="Times New Roman" w:hAnsi="Times" w:cs="Times New Roman"/>
          <w:sz w:val="26"/>
          <w:szCs w:val="26"/>
          <w:lang w:val="en-US" w:eastAsia="en-US"/>
        </w:rPr>
        <w:t xml:space="preserve"> </w:t>
      </w:r>
      <w:r w:rsidR="00DE0DAE">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MDQ8L1llYXI+PFJlY051bT43MTwvUmVjTnVtPjxEaXNwbGF5VGV4dD4oNDUpPC9EaXNwbGF5VGV4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PC9yZWNvcmQ+PC9DaXRlPjwvRW5kTm90ZT5=
</w:fldData>
        </w:fldChar>
      </w:r>
      <w:r w:rsidR="001F317F">
        <w:rPr>
          <w:rFonts w:ascii="Times" w:eastAsia="Times New Roman" w:hAnsi="Times" w:cs="Times New Roman"/>
          <w:sz w:val="26"/>
          <w:szCs w:val="26"/>
          <w:lang w:val="en-US" w:eastAsia="en-US"/>
        </w:rPr>
        <w:instrText xml:space="preserve"> ADDIN EN.CITE </w:instrText>
      </w:r>
      <w:r w:rsidR="001F317F">
        <w:rPr>
          <w:rFonts w:ascii="Times" w:eastAsia="Times New Roman" w:hAnsi="Times" w:cs="Times New Roman"/>
          <w:sz w:val="26"/>
          <w:szCs w:val="26"/>
          <w:lang w:val="en-US" w:eastAsia="en-US"/>
        </w:rPr>
        <w:fldChar w:fldCharType="begin">
          <w:fldData xml:space="preserve">PEVuZE5vdGU+PENpdGU+PEF1dGhvcj5BbCBaYWlkIFNpZGRpcXVlZTwvQXV0aG9yPjxZZWFyPjIw
MDQ8L1llYXI+PFJlY051bT43MTwvUmVjTnVtPjxEaXNwbGF5VGV4dD4oNDUpPC9EaXNwbGF5VGV4
dD48cmVjb3JkPjxyZWMtbnVtYmVyPjcxPC9yZWMtbnVtYmVyPjxmb3JlaWduLWtleXM+PGtleSBh
cHA9IkVOIiBkYi1pZD0iczBmdjJydmZnOWV4OTZlYTV4ZXZyejB6OXJ0d2ZhNWRhdGRlIiB0aW1l
c3RhbXA9IjE0ODM2NjAzMjIiPjcxPC9rZXk+PC9mb3JlaWduLWtleXM+PHJlZi10eXBlIG5hbWU9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PC9yZWNvcmQ+PC9DaXRlPjwvRW5kTm90ZT5=
</w:fldData>
        </w:fldChar>
      </w:r>
      <w:r w:rsidR="001F317F">
        <w:rPr>
          <w:rFonts w:ascii="Times" w:eastAsia="Times New Roman" w:hAnsi="Times" w:cs="Times New Roman"/>
          <w:sz w:val="26"/>
          <w:szCs w:val="26"/>
          <w:lang w:val="en-US" w:eastAsia="en-US"/>
        </w:rPr>
        <w:instrText xml:space="preserve"> ADDIN EN.CITE.DATA </w:instrText>
      </w:r>
      <w:r w:rsidR="001F317F">
        <w:rPr>
          <w:rFonts w:ascii="Times" w:eastAsia="Times New Roman" w:hAnsi="Times" w:cs="Times New Roman"/>
          <w:sz w:val="26"/>
          <w:szCs w:val="26"/>
          <w:lang w:val="en-US" w:eastAsia="en-US"/>
        </w:rPr>
      </w:r>
      <w:r w:rsidR="001F317F">
        <w:rPr>
          <w:rFonts w:ascii="Times" w:eastAsia="Times New Roman" w:hAnsi="Times" w:cs="Times New Roman"/>
          <w:sz w:val="26"/>
          <w:szCs w:val="26"/>
          <w:lang w:val="en-US" w:eastAsia="en-US"/>
        </w:rPr>
        <w:fldChar w:fldCharType="end"/>
      </w:r>
      <w:r w:rsidR="00DE0DAE">
        <w:rPr>
          <w:rFonts w:ascii="Times" w:eastAsia="Times New Roman" w:hAnsi="Times" w:cs="Times New Roman"/>
          <w:sz w:val="26"/>
          <w:szCs w:val="26"/>
          <w:lang w:val="en-US" w:eastAsia="en-US"/>
        </w:rPr>
      </w:r>
      <w:r w:rsidR="00DE0DAE">
        <w:rPr>
          <w:rFonts w:ascii="Times" w:eastAsia="Times New Roman" w:hAnsi="Times" w:cs="Times New Roman"/>
          <w:sz w:val="26"/>
          <w:szCs w:val="26"/>
          <w:lang w:val="en-US" w:eastAsia="en-US"/>
        </w:rPr>
        <w:fldChar w:fldCharType="separate"/>
      </w:r>
      <w:r w:rsidR="001F317F">
        <w:rPr>
          <w:rFonts w:ascii="Times" w:eastAsia="Times New Roman" w:hAnsi="Times" w:cs="Times New Roman"/>
          <w:noProof/>
          <w:sz w:val="26"/>
          <w:szCs w:val="26"/>
          <w:lang w:val="en-US" w:eastAsia="en-US"/>
        </w:rPr>
        <w:t>(</w:t>
      </w:r>
      <w:hyperlink w:anchor="_ENREF_45" w:tooltip="Al Zaid Siddiquee, 2004 #71" w:history="1">
        <w:r w:rsidR="001F317F">
          <w:rPr>
            <w:rFonts w:ascii="Times" w:eastAsia="Times New Roman" w:hAnsi="Times" w:cs="Times New Roman"/>
            <w:noProof/>
            <w:sz w:val="26"/>
            <w:szCs w:val="26"/>
            <w:lang w:val="en-US" w:eastAsia="en-US"/>
          </w:rPr>
          <w:t>45</w:t>
        </w:r>
      </w:hyperlink>
      <w:r w:rsidR="001F317F">
        <w:rPr>
          <w:rFonts w:ascii="Times" w:eastAsia="Times New Roman" w:hAnsi="Times" w:cs="Times New Roman"/>
          <w:noProof/>
          <w:sz w:val="26"/>
          <w:szCs w:val="26"/>
          <w:lang w:val="en-US" w:eastAsia="en-US"/>
        </w:rPr>
        <w:t>)</w:t>
      </w:r>
      <w:r w:rsidR="00DE0DAE">
        <w:rPr>
          <w:rFonts w:ascii="Times" w:eastAsia="Times New Roman" w:hAnsi="Times" w:cs="Times New Roman"/>
          <w:sz w:val="26"/>
          <w:szCs w:val="26"/>
          <w:lang w:val="en-US" w:eastAsia="en-US"/>
        </w:rPr>
        <w:fldChar w:fldCharType="end"/>
      </w:r>
      <w:r w:rsidRPr="00B15ADA">
        <w:rPr>
          <w:rFonts w:ascii="Times" w:eastAsia="Times New Roman" w:hAnsi="Times" w:cs="Times New Roman"/>
          <w:sz w:val="26"/>
          <w:szCs w:val="26"/>
          <w:lang w:val="en-US" w:eastAsia="en-US"/>
        </w:rPr>
        <w:t xml:space="preserve">. </w:t>
      </w:r>
      <w:r w:rsidR="008B2402">
        <w:rPr>
          <w:rFonts w:ascii="Times" w:eastAsia="Times New Roman" w:hAnsi="Times" w:cs="Times New Roman"/>
          <w:sz w:val="26"/>
          <w:szCs w:val="26"/>
          <w:lang w:val="en-US" w:eastAsia="en-US"/>
        </w:rPr>
        <w:t>PykF</w:t>
      </w:r>
      <w:r w:rsidR="008B2402">
        <w:rPr>
          <w:rFonts w:eastAsia="Times New Roman" w:cs="Times New Roman"/>
        </w:rPr>
        <w:t xml:space="preserve"> produc</w:t>
      </w:r>
      <w:r w:rsidR="00504C00">
        <w:rPr>
          <w:rFonts w:eastAsia="Times New Roman" w:cs="Times New Roman"/>
        </w:rPr>
        <w:t>es</w:t>
      </w:r>
      <w:r w:rsidR="008B2402">
        <w:rPr>
          <w:rFonts w:eastAsia="Times New Roman" w:cs="Times New Roman"/>
        </w:rPr>
        <w:t xml:space="preserve"> pyruvate</w:t>
      </w:r>
      <w:r w:rsidR="00DF2BFC">
        <w:rPr>
          <w:rFonts w:eastAsia="Times New Roman" w:cs="Times New Roman"/>
        </w:rPr>
        <w:t xml:space="preserve"> </w:t>
      </w:r>
      <w:r w:rsidR="008B2402">
        <w:rPr>
          <w:rFonts w:eastAsia="Times New Roman" w:cs="Times New Roman"/>
        </w:rPr>
        <w:t xml:space="preserve">- a key intermediate in </w:t>
      </w:r>
      <w:r w:rsidR="00B601C6">
        <w:rPr>
          <w:rFonts w:eastAsia="Times New Roman" w:cs="Times New Roman"/>
        </w:rPr>
        <w:t xml:space="preserve">several </w:t>
      </w:r>
      <w:r w:rsidR="008B2402">
        <w:rPr>
          <w:rFonts w:eastAsia="Times New Roman" w:cs="Times New Roman"/>
        </w:rPr>
        <w:t xml:space="preserve">catabolic and biosynthetic reactions. </w:t>
      </w:r>
      <w:r w:rsidR="00602EEF">
        <w:rPr>
          <w:rFonts w:eastAsia="Times New Roman" w:cs="Times New Roman"/>
        </w:rPr>
        <w:t>Several</w:t>
      </w:r>
      <w:r w:rsidR="008B2402">
        <w:rPr>
          <w:rFonts w:eastAsia="Times New Roman" w:cs="Times New Roman"/>
        </w:rPr>
        <w:t xml:space="preserve"> metabolic routes can </w:t>
      </w:r>
      <w:r w:rsidR="007D2EC5">
        <w:rPr>
          <w:rFonts w:eastAsia="Times New Roman" w:cs="Times New Roman"/>
        </w:rPr>
        <w:t>furnish</w:t>
      </w:r>
      <w:r w:rsidR="00AE790B">
        <w:rPr>
          <w:rFonts w:eastAsia="Times New Roman" w:cs="Times New Roman"/>
        </w:rPr>
        <w:t xml:space="preserve"> this compound, but</w:t>
      </w:r>
      <w:r w:rsidR="008B2402">
        <w:rPr>
          <w:rFonts w:eastAsia="Times New Roman" w:cs="Times New Roman"/>
        </w:rPr>
        <w:t xml:space="preserve"> the major </w:t>
      </w:r>
      <w:r w:rsidR="00AE790B">
        <w:rPr>
          <w:rFonts w:eastAsia="Times New Roman" w:cs="Times New Roman"/>
        </w:rPr>
        <w:t>route</w:t>
      </w:r>
      <w:r w:rsidR="008B2402">
        <w:rPr>
          <w:rFonts w:eastAsia="Times New Roman" w:cs="Times New Roman"/>
        </w:rPr>
        <w:t xml:space="preserve"> </w:t>
      </w:r>
      <w:r w:rsidR="00722287">
        <w:rPr>
          <w:rFonts w:eastAsia="Times New Roman" w:cs="Times New Roman"/>
        </w:rPr>
        <w:t xml:space="preserve">is </w:t>
      </w:r>
      <w:r w:rsidR="00AE790B">
        <w:rPr>
          <w:rFonts w:eastAsia="Times New Roman" w:cs="Times New Roman"/>
        </w:rPr>
        <w:t>through the activated</w:t>
      </w:r>
      <w:r w:rsidR="008B2402">
        <w:rPr>
          <w:rFonts w:eastAsia="Times New Roman" w:cs="Times New Roman"/>
        </w:rPr>
        <w:t xml:space="preserve"> PykF.</w:t>
      </w:r>
      <w:r>
        <w:rPr>
          <w:rFonts w:ascii="Times" w:eastAsia="Times New Roman" w:hAnsi="Times" w:cs="Times New Roman"/>
          <w:sz w:val="26"/>
          <w:szCs w:val="26"/>
          <w:lang w:val="en-US" w:eastAsia="en-US"/>
        </w:rPr>
        <w:t xml:space="preserve"> </w:t>
      </w:r>
      <w:r w:rsidR="00220E1B">
        <w:rPr>
          <w:rFonts w:ascii="Times" w:eastAsia="Times New Roman" w:hAnsi="Times" w:cs="Times New Roman"/>
          <w:sz w:val="26"/>
          <w:szCs w:val="26"/>
          <w:lang w:val="en-US" w:eastAsia="en-US"/>
        </w:rPr>
        <w:t>Thus, a</w:t>
      </w:r>
      <w:r w:rsidR="000174DD">
        <w:rPr>
          <w:rFonts w:ascii="Times" w:eastAsia="Times New Roman" w:hAnsi="Times" w:cs="Times New Roman"/>
          <w:sz w:val="26"/>
          <w:szCs w:val="26"/>
          <w:lang w:val="en-US" w:eastAsia="en-US"/>
        </w:rPr>
        <w:t xml:space="preserve">ctivation of PykF by HPr should lead to global changes in </w:t>
      </w:r>
      <w:r w:rsidR="000174DD" w:rsidRPr="00F54F81">
        <w:rPr>
          <w:rFonts w:ascii="Times" w:eastAsia="Times New Roman" w:hAnsi="Times" w:cs="Times New Roman"/>
          <w:i/>
          <w:sz w:val="26"/>
          <w:szCs w:val="26"/>
          <w:lang w:val="en-US" w:eastAsia="en-US"/>
        </w:rPr>
        <w:t>E. coli</w:t>
      </w:r>
      <w:r w:rsidR="000174DD">
        <w:rPr>
          <w:rFonts w:ascii="Times" w:eastAsia="Times New Roman" w:hAnsi="Times" w:cs="Times New Roman"/>
          <w:sz w:val="26"/>
          <w:szCs w:val="26"/>
          <w:lang w:val="en-US" w:eastAsia="en-US"/>
        </w:rPr>
        <w:t xml:space="preserve"> </w:t>
      </w:r>
      <w:r w:rsidR="00AE790B">
        <w:rPr>
          <w:rFonts w:ascii="Times" w:eastAsia="Times New Roman" w:hAnsi="Times" w:cs="Times New Roman"/>
          <w:sz w:val="26"/>
          <w:szCs w:val="26"/>
          <w:lang w:val="en-US" w:eastAsia="en-US"/>
        </w:rPr>
        <w:t xml:space="preserve">carbon and energy </w:t>
      </w:r>
      <w:r w:rsidR="000174DD">
        <w:rPr>
          <w:rFonts w:ascii="Times" w:eastAsia="Times New Roman" w:hAnsi="Times" w:cs="Times New Roman"/>
          <w:sz w:val="26"/>
          <w:szCs w:val="26"/>
          <w:lang w:val="en-US" w:eastAsia="en-US"/>
        </w:rPr>
        <w:t xml:space="preserve">metabolism. </w:t>
      </w:r>
    </w:p>
    <w:p w14:paraId="3E5EF9B0" w14:textId="7FB187B2" w:rsidR="00471B08" w:rsidRDefault="00E4357A" w:rsidP="00E37C62">
      <w:pPr>
        <w:spacing w:line="480" w:lineRule="auto"/>
        <w:ind w:firstLine="720"/>
        <w:rPr>
          <w:rFonts w:eastAsia="Times New Roman" w:cs="Times New Roman"/>
        </w:rPr>
      </w:pPr>
      <w:r>
        <w:t>A</w:t>
      </w:r>
      <w:r w:rsidR="00DF3CC1">
        <w:t>denylate kinase</w:t>
      </w:r>
      <w:r>
        <w:t xml:space="preserve"> allows the </w:t>
      </w:r>
      <w:r w:rsidR="00651F4B">
        <w:t>conversion of AMP and ATP into two molecules of ADP, and thus facilitates</w:t>
      </w:r>
      <w:r w:rsidR="00F54F81">
        <w:t xml:space="preserve"> the</w:t>
      </w:r>
      <w:r w:rsidR="00651F4B">
        <w:t xml:space="preserve"> distribution of the three adenosine phosphates, AMP</w:t>
      </w:r>
      <w:r w:rsidR="00EC1D66">
        <w:t>,</w:t>
      </w:r>
      <w:r w:rsidR="00651F4B">
        <w:t xml:space="preserve"> ADP and ATP</w:t>
      </w:r>
      <w:r w:rsidR="00EC1D66">
        <w:t>,</w:t>
      </w:r>
      <w:r w:rsidR="00651F4B">
        <w:t xml:space="preserve"> to allow homeostatic control of nucleotides and </w:t>
      </w:r>
      <w:r w:rsidR="0059795D">
        <w:t xml:space="preserve">to </w:t>
      </w:r>
      <w:r w:rsidR="00DB1E3A">
        <w:t>monitor the cellular energy char</w:t>
      </w:r>
      <w:r w:rsidR="00651F4B">
        <w:t xml:space="preserve">ge </w:t>
      </w:r>
      <w:r w:rsidR="00F54F81">
        <w:fldChar w:fldCharType="begin"/>
      </w:r>
      <w:r w:rsidR="001F317F">
        <w:instrText xml:space="preserve"> ADDIN EN.CITE &lt;EndNote&gt;&lt;Cite&gt;&lt;Author&gt;Wujak&lt;/Author&gt;&lt;Year&gt;2015&lt;/Year&gt;&lt;RecNum&gt;45&lt;/RecNum&gt;&lt;DisplayText&gt;(46)&lt;/DisplayText&gt;&lt;record&gt;&lt;rec-number&gt;45&lt;/rec-number&gt;&lt;foreign-keys&gt;&lt;key app="EN" db-id="s0fv2rvfg9ex96ea5xevrz0z9rtwfa5datde" timestamp="1483146222"&gt;45&lt;/key&gt;&lt;/foreign-keys&gt;&lt;ref-type name="Journal Article"&gt;17&lt;/ref-type&gt;&lt;contributors&gt;&lt;authors&gt;&lt;author&gt;Wujak, M.&lt;/author&gt;&lt;author&gt;Czarnecka, J.&lt;/author&gt;&lt;author&gt;Gorczycka, M.&lt;/author&gt;&lt;author&gt;Hetmann, A.&lt;/author&gt;&lt;/authors&gt;&lt;/contributors&gt;&lt;auth-address&gt;Zaklad Biochemii, Wydzial Biologii i Ochrony Srodowiska, Uniwersytet Mikolaja Kopernika w Toruniu.&lt;/auth-address&gt;&lt;titles&gt;&lt;title&gt;[Human adenylate kinases - classification, structure, physiological and pathological importance]&lt;/title&gt;&lt;secondary-title&gt;Postepy Hig Med Dosw (Online)&lt;/secondary-title&gt;&lt;/titles&gt;&lt;periodical&gt;&lt;full-title&gt;Postepy Hig Med Dosw (Online)&lt;/full-title&gt;&lt;/periodical&gt;&lt;pages&gt;933-45&lt;/pages&gt;&lt;volume&gt;69&lt;/volume&gt;&lt;keywords&gt;&lt;keyword&gt;Adenylate Kinase/*classification/*physiology&lt;/keyword&gt;&lt;keyword&gt;Amino Acid Sequence&lt;/keyword&gt;&lt;keyword&gt;Homeostasis/*physiology&lt;/keyword&gt;&lt;keyword&gt;Humans&lt;/keyword&gt;&lt;keyword&gt;Isoenzymes/*classification/metabolism/*physiology&lt;/keyword&gt;&lt;keyword&gt;Metabolic Networks and Pathways&lt;/keyword&gt;&lt;keyword&gt;Molecular Structure&lt;/keyword&gt;&lt;keyword&gt;Myocardium/*enzymology&lt;/keyword&gt;&lt;/keywords&gt;&lt;dates&gt;&lt;year&gt;2015&lt;/year&gt;&lt;pub-dates&gt;&lt;date&gt;Jan 02&lt;/date&gt;&lt;/pub-dates&gt;&lt;/dates&gt;&lt;orig-pub&gt;Kinazy adenylanowe czlowieka-klasyfikacja, budowa oraz znaczenie w fizjologii i patologii.&lt;/orig-pub&gt;&lt;isbn&gt;1732-2693 (Electronic)&amp;#xD;0032-5449 (Linking)&lt;/isbn&gt;&lt;accession-num&gt;26400880&lt;/accession-num&gt;&lt;urls&gt;&lt;related-urls&gt;&lt;url&gt;https://www.ncbi.nlm.nih.gov/pubmed/26400880&lt;/url&gt;&lt;/related-urls&gt;&lt;/urls&gt;&lt;electronic-resource-num&gt;10.5604/17322693.1165196&lt;/electronic-resource-num&gt;&lt;/record&gt;&lt;/Cite&gt;&lt;/EndNote&gt;</w:instrText>
      </w:r>
      <w:r w:rsidR="00F54F81">
        <w:fldChar w:fldCharType="separate"/>
      </w:r>
      <w:r w:rsidR="001F317F">
        <w:rPr>
          <w:noProof/>
        </w:rPr>
        <w:t>(</w:t>
      </w:r>
      <w:hyperlink w:anchor="_ENREF_46" w:tooltip="Wujak, 2015 #45" w:history="1">
        <w:r w:rsidR="001F317F">
          <w:rPr>
            <w:noProof/>
          </w:rPr>
          <w:t>46</w:t>
        </w:r>
      </w:hyperlink>
      <w:r w:rsidR="001F317F">
        <w:rPr>
          <w:noProof/>
        </w:rPr>
        <w:t>)</w:t>
      </w:r>
      <w:r w:rsidR="00F54F81">
        <w:fldChar w:fldCharType="end"/>
      </w:r>
      <w:r w:rsidR="00DF3CC1">
        <w:t xml:space="preserve">. </w:t>
      </w:r>
      <w:r w:rsidR="00471B08">
        <w:rPr>
          <w:rFonts w:eastAsia="Times New Roman" w:cs="Times New Roman"/>
        </w:rPr>
        <w:t xml:space="preserve">The kinetics of adenylate </w:t>
      </w:r>
      <w:r w:rsidR="00C02FFE">
        <w:rPr>
          <w:rFonts w:eastAsia="Times New Roman" w:cs="Times New Roman"/>
        </w:rPr>
        <w:t xml:space="preserve">kinase crucially changes </w:t>
      </w:r>
      <w:r w:rsidR="00DB1E3A">
        <w:rPr>
          <w:rFonts w:eastAsia="Times New Roman" w:cs="Times New Roman"/>
        </w:rPr>
        <w:t>in</w:t>
      </w:r>
      <w:r w:rsidR="003E4F6D">
        <w:rPr>
          <w:rFonts w:eastAsia="Times New Roman" w:cs="Times New Roman"/>
        </w:rPr>
        <w:t xml:space="preserve"> the presence of</w:t>
      </w:r>
      <w:r w:rsidR="00C02FFE">
        <w:rPr>
          <w:rFonts w:eastAsia="Times New Roman" w:cs="Times New Roman"/>
        </w:rPr>
        <w:t xml:space="preserve"> HP</w:t>
      </w:r>
      <w:r w:rsidR="00471B08">
        <w:rPr>
          <w:rFonts w:eastAsia="Times New Roman" w:cs="Times New Roman"/>
        </w:rPr>
        <w:t>r</w:t>
      </w:r>
      <w:r w:rsidR="001473EC">
        <w:rPr>
          <w:rFonts w:eastAsia="Times New Roman" w:cs="Times New Roman"/>
        </w:rPr>
        <w:t>-P</w:t>
      </w:r>
      <w:r w:rsidR="00471B08">
        <w:rPr>
          <w:rFonts w:eastAsia="Times New Roman" w:cs="Times New Roman"/>
        </w:rPr>
        <w:t xml:space="preserve">, </w:t>
      </w:r>
      <w:r w:rsidR="006918F0">
        <w:rPr>
          <w:rFonts w:eastAsia="Times New Roman" w:cs="Times New Roman"/>
        </w:rPr>
        <w:t xml:space="preserve">in </w:t>
      </w:r>
      <w:r w:rsidR="00471B08">
        <w:rPr>
          <w:rFonts w:eastAsia="Times New Roman" w:cs="Times New Roman"/>
        </w:rPr>
        <w:t xml:space="preserve">response of the </w:t>
      </w:r>
      <w:r w:rsidR="00471B08" w:rsidRPr="00706459">
        <w:rPr>
          <w:rFonts w:eastAsia="Times New Roman" w:cs="Times New Roman"/>
          <w:i/>
        </w:rPr>
        <w:t>E. coli</w:t>
      </w:r>
      <w:r w:rsidR="00471B08">
        <w:rPr>
          <w:rFonts w:eastAsia="Times New Roman" w:cs="Times New Roman"/>
        </w:rPr>
        <w:t xml:space="preserve"> cell to the absence</w:t>
      </w:r>
      <w:r w:rsidR="00FC30A8">
        <w:rPr>
          <w:rFonts w:eastAsia="Times New Roman" w:cs="Times New Roman"/>
        </w:rPr>
        <w:t xml:space="preserve"> or presence</w:t>
      </w:r>
      <w:r w:rsidR="00471B08">
        <w:rPr>
          <w:rFonts w:eastAsia="Times New Roman" w:cs="Times New Roman"/>
        </w:rPr>
        <w:t xml:space="preserve"> of </w:t>
      </w:r>
      <w:r w:rsidR="007C43E8">
        <w:rPr>
          <w:rFonts w:eastAsia="Times New Roman" w:cs="Times New Roman"/>
        </w:rPr>
        <w:lastRenderedPageBreak/>
        <w:t>exogenous sugars</w:t>
      </w:r>
      <w:r w:rsidR="00471B08">
        <w:rPr>
          <w:rFonts w:eastAsia="Times New Roman" w:cs="Times New Roman"/>
        </w:rPr>
        <w:t xml:space="preserve">. </w:t>
      </w:r>
      <w:r w:rsidR="001473EC">
        <w:rPr>
          <w:rFonts w:eastAsia="Times New Roman" w:cs="Times New Roman"/>
        </w:rPr>
        <w:t>Thus</w:t>
      </w:r>
      <w:r w:rsidR="008377F1">
        <w:rPr>
          <w:rFonts w:eastAsia="Times New Roman" w:cs="Times New Roman"/>
        </w:rPr>
        <w:t>,</w:t>
      </w:r>
      <w:r w:rsidR="001473EC">
        <w:rPr>
          <w:rFonts w:eastAsia="Times New Roman" w:cs="Times New Roman"/>
        </w:rPr>
        <w:t xml:space="preserve"> all </w:t>
      </w:r>
      <w:r w:rsidR="00AE790B">
        <w:rPr>
          <w:rFonts w:eastAsia="Times New Roman" w:cs="Times New Roman"/>
        </w:rPr>
        <w:t>four</w:t>
      </w:r>
      <w:r w:rsidR="008377F1">
        <w:rPr>
          <w:rFonts w:eastAsia="Times New Roman" w:cs="Times New Roman"/>
        </w:rPr>
        <w:t xml:space="preserve"> enzymes, </w:t>
      </w:r>
      <w:r w:rsidR="00AE790B">
        <w:rPr>
          <w:rFonts w:eastAsia="Times New Roman" w:cs="Times New Roman"/>
        </w:rPr>
        <w:t xml:space="preserve">NagB, </w:t>
      </w:r>
      <w:r w:rsidR="008377F1">
        <w:rPr>
          <w:rFonts w:eastAsia="Times New Roman" w:cs="Times New Roman"/>
        </w:rPr>
        <w:t>PfkB, PykF and Adk</w:t>
      </w:r>
      <w:r w:rsidR="009A2060">
        <w:rPr>
          <w:rFonts w:eastAsia="Times New Roman" w:cs="Times New Roman"/>
        </w:rPr>
        <w:t>,</w:t>
      </w:r>
      <w:r w:rsidR="001473EC">
        <w:rPr>
          <w:rFonts w:eastAsia="Times New Roman" w:cs="Times New Roman"/>
        </w:rPr>
        <w:t xml:space="preserve"> increase in activity when PTS sugars are available. To what extent these </w:t>
      </w:r>
      <w:r w:rsidR="008377F1">
        <w:rPr>
          <w:rFonts w:eastAsia="Times New Roman" w:cs="Times New Roman"/>
        </w:rPr>
        <w:t>regulatory mechanism</w:t>
      </w:r>
      <w:r w:rsidR="00993A24">
        <w:rPr>
          <w:rFonts w:eastAsia="Times New Roman" w:cs="Times New Roman"/>
        </w:rPr>
        <w:t>s</w:t>
      </w:r>
      <w:r w:rsidR="008377F1">
        <w:rPr>
          <w:rFonts w:eastAsia="Times New Roman" w:cs="Times New Roman"/>
        </w:rPr>
        <w:t xml:space="preserve"> are operative in other enteric</w:t>
      </w:r>
      <w:r w:rsidR="001473EC">
        <w:rPr>
          <w:rFonts w:eastAsia="Times New Roman" w:cs="Times New Roman"/>
        </w:rPr>
        <w:t xml:space="preserve"> bacteria and their more distant relatives has yet to be determined. </w:t>
      </w:r>
    </w:p>
    <w:p w14:paraId="0EF65BC4" w14:textId="77777777" w:rsidR="00021F4E" w:rsidRDefault="00021F4E" w:rsidP="00E37C62">
      <w:pPr>
        <w:spacing w:line="480" w:lineRule="auto"/>
        <w:ind w:firstLine="720"/>
        <w:rPr>
          <w:rFonts w:eastAsia="Times New Roman" w:cs="Times New Roman"/>
        </w:rPr>
      </w:pPr>
    </w:p>
    <w:p w14:paraId="43A35D4F" w14:textId="77777777" w:rsidR="0006744B" w:rsidRDefault="0006744B" w:rsidP="00E37C62">
      <w:pPr>
        <w:spacing w:line="480" w:lineRule="auto"/>
        <w:rPr>
          <w:rFonts w:eastAsia="Times New Roman" w:cs="Times New Roman"/>
        </w:rPr>
      </w:pPr>
    </w:p>
    <w:p w14:paraId="6D3F77E3" w14:textId="736A8604" w:rsidR="0006744B" w:rsidRPr="002078CB" w:rsidRDefault="0010469A" w:rsidP="00F87934">
      <w:pPr>
        <w:spacing w:line="480" w:lineRule="auto"/>
        <w:rPr>
          <w:rFonts w:eastAsia="Times New Roman" w:cs="Times New Roman"/>
          <w:b/>
        </w:rPr>
      </w:pPr>
      <w:r>
        <w:rPr>
          <w:rFonts w:eastAsia="Times New Roman" w:cs="Times New Roman"/>
          <w:b/>
        </w:rPr>
        <w:t>Materials and M</w:t>
      </w:r>
      <w:r w:rsidR="0006744B" w:rsidRPr="002078CB">
        <w:rPr>
          <w:rFonts w:eastAsia="Times New Roman" w:cs="Times New Roman"/>
          <w:b/>
        </w:rPr>
        <w:t>ethods</w:t>
      </w:r>
    </w:p>
    <w:p w14:paraId="3F9FF184" w14:textId="1A8F62B1" w:rsidR="0006744B" w:rsidRPr="006E4325" w:rsidRDefault="0006744B" w:rsidP="0010469A">
      <w:pPr>
        <w:spacing w:line="480" w:lineRule="auto"/>
        <w:rPr>
          <w:i/>
        </w:rPr>
      </w:pPr>
      <w:r w:rsidRPr="002078CB">
        <w:rPr>
          <w:rStyle w:val="cit-etal"/>
          <w:b/>
        </w:rPr>
        <w:t>Protein purification</w:t>
      </w:r>
      <w:r w:rsidRPr="002078CB">
        <w:rPr>
          <w:rStyle w:val="cit-etal"/>
        </w:rPr>
        <w:t xml:space="preserve">. </w:t>
      </w:r>
      <w:r w:rsidRPr="002078CB">
        <w:t>Recombinant proteins containing an N-terminal His</w:t>
      </w:r>
      <w:r w:rsidRPr="002078CB">
        <w:rPr>
          <w:vertAlign w:val="subscript"/>
        </w:rPr>
        <w:t>6</w:t>
      </w:r>
      <w:r w:rsidRPr="002078CB">
        <w:t xml:space="preserve"> tag were o</w:t>
      </w:r>
      <w:r>
        <w:t>verexpressed</w:t>
      </w:r>
      <w:r w:rsidRPr="002078CB">
        <w:t xml:space="preserve"> in </w:t>
      </w:r>
      <w:r w:rsidRPr="00AE790B">
        <w:rPr>
          <w:rStyle w:val="HTMLCite"/>
        </w:rPr>
        <w:t>E. coli</w:t>
      </w:r>
      <w:r w:rsidRPr="002078CB">
        <w:t xml:space="preserve"> and purified using Ni</w:t>
      </w:r>
      <w:r w:rsidRPr="002078CB">
        <w:rPr>
          <w:vertAlign w:val="superscript"/>
        </w:rPr>
        <w:t>2+</w:t>
      </w:r>
      <w:r w:rsidRPr="002078CB">
        <w:t xml:space="preserve">-chelating chromatography. The </w:t>
      </w:r>
      <w:r w:rsidRPr="00AE790B">
        <w:rPr>
          <w:rStyle w:val="HTMLCite"/>
        </w:rPr>
        <w:t>E. coli</w:t>
      </w:r>
      <w:r w:rsidRPr="002078CB">
        <w:t xml:space="preserve"> OE strains</w:t>
      </w:r>
      <w:r w:rsidR="00967A8F">
        <w:t>,</w:t>
      </w:r>
      <w:r w:rsidRPr="002078CB">
        <w:t xml:space="preserve"> overexpressi</w:t>
      </w:r>
      <w:r>
        <w:t>ng</w:t>
      </w:r>
      <w:r w:rsidRPr="002078CB">
        <w:t xml:space="preserve"> PykF, </w:t>
      </w:r>
      <w:r w:rsidR="00967A8F" w:rsidRPr="00334EC4">
        <w:t>PfkB</w:t>
      </w:r>
      <w:r w:rsidR="00967A8F">
        <w:t>,</w:t>
      </w:r>
      <w:r w:rsidR="00967A8F" w:rsidRPr="002078CB">
        <w:t xml:space="preserve"> Adk,</w:t>
      </w:r>
      <w:r w:rsidR="00967A8F">
        <w:t xml:space="preserve"> PtsH</w:t>
      </w:r>
      <w:r w:rsidRPr="002078CB">
        <w:t xml:space="preserve"> </w:t>
      </w:r>
      <w:r w:rsidR="00967A8F">
        <w:t>or</w:t>
      </w:r>
      <w:r w:rsidR="00967A8F" w:rsidRPr="002078CB">
        <w:t xml:space="preserve"> </w:t>
      </w:r>
      <w:r w:rsidRPr="002078CB">
        <w:t>PtsI</w:t>
      </w:r>
      <w:r>
        <w:t xml:space="preserve"> </w:t>
      </w:r>
      <w:r w:rsidRPr="00334EC4">
        <w:t xml:space="preserve">from the </w:t>
      </w:r>
      <w:r w:rsidR="00962691" w:rsidRPr="00334EC4">
        <w:t xml:space="preserve">ASKA </w:t>
      </w:r>
      <w:r w:rsidRPr="00334EC4">
        <w:t xml:space="preserve">collection </w:t>
      </w:r>
      <w:r w:rsidR="00334EC4" w:rsidRPr="00334EC4">
        <w:fldChar w:fldCharType="begin"/>
      </w:r>
      <w:r w:rsidR="001F317F">
        <w:instrText xml:space="preserve"> ADDIN EN.CITE &lt;EndNote&gt;&lt;Cite&gt;&lt;Author&gt;Kitagawa&lt;/Author&gt;&lt;Year&gt;2005&lt;/Year&gt;&lt;RecNum&gt;94&lt;/RecNum&gt;&lt;DisplayText&gt;(47)&lt;/DisplayText&gt;&lt;record&gt;&lt;rec-number&gt;94&lt;/rec-number&gt;&lt;foreign-keys&gt;&lt;key app="EN" db-id="s0fv2rvfg9ex96ea5xevrz0z9rtwfa5datde" timestamp="1483741831"&gt;94&lt;/key&gt;&lt;/foreign-keys&gt;&lt;ref-type name="Journal Article"&gt;17&lt;/ref-type&gt;&lt;contributors&gt;&lt;authors&gt;&lt;author&gt;Kitagawa, M.&lt;/author&gt;&lt;author&gt;Ara, T.&lt;/author&gt;&lt;author&gt;Arifuzzaman, M.&lt;/author&gt;&lt;author&gt;Ioka-Nakamichi, T.&lt;/author&gt;&lt;author&gt;Inamoto, E.&lt;/author&gt;&lt;author&gt;Toyonaga, H.&lt;/author&gt;&lt;author&gt;Mori, H.&lt;/author&gt;&lt;/authors&gt;&lt;/contributors&gt;&lt;auth-address&gt;Graduate School of Biological Sciences, Nara Institute of Science and Technology, Takayama, Ikoma, Nara, Japan.&lt;/auth-address&gt;&lt;titles&gt;&lt;title&gt;Complete set of ORF clones of Escherichia coli ASKA library (a complete set of E. coli K-12 ORF archive): unique resources for biological research&lt;/title&gt;&lt;secondary-title&gt;DNA Res&lt;/secondary-title&gt;&lt;/titles&gt;&lt;periodical&gt;&lt;full-title&gt;DNA Res&lt;/full-title&gt;&lt;/periodical&gt;&lt;pages&gt;291-9&lt;/pages&gt;&lt;volume&gt;12&lt;/volume&gt;&lt;number&gt;5&lt;/number&gt;&lt;keywords&gt;&lt;keyword&gt;Escherichia coli K12/*genetics/metabolism&lt;/keyword&gt;&lt;keyword&gt;Escherichia coli Proteins/*genetics/metabolism&lt;/keyword&gt;&lt;keyword&gt;*Gene Library&lt;/keyword&gt;&lt;keyword&gt;Green Fluorescent Proteins/genetics/metabolism&lt;/keyword&gt;&lt;keyword&gt;Histidine/chemistry&lt;/keyword&gt;&lt;keyword&gt;*Open Reading Frames&lt;/keyword&gt;&lt;keyword&gt;Promoter Regions, Genetic&lt;/keyword&gt;&lt;keyword&gt;Recombinant Fusion Proteins/genetics/metabolism&lt;/keyword&gt;&lt;/keywords&gt;&lt;dates&gt;&lt;year&gt;2005&lt;/year&gt;&lt;/dates&gt;&lt;isbn&gt;1756-1663 (Electronic)&amp;#xD;1340-2838 (Linking)&lt;/isbn&gt;&lt;accession-num&gt;16769691&lt;/accession-num&gt;&lt;urls&gt;&lt;related-urls&gt;&lt;url&gt;https://www.ncbi.nlm.nih.gov/pubmed/16769691&lt;/url&gt;&lt;/related-urls&gt;&lt;/urls&gt;&lt;electronic-resource-num&gt;10.1093/dnares/dsi012&lt;/electronic-resource-num&gt;&lt;/record&gt;&lt;/Cite&gt;&lt;/EndNote&gt;</w:instrText>
      </w:r>
      <w:r w:rsidR="00334EC4" w:rsidRPr="00334EC4">
        <w:fldChar w:fldCharType="separate"/>
      </w:r>
      <w:r w:rsidR="001F317F">
        <w:rPr>
          <w:noProof/>
        </w:rPr>
        <w:t>(</w:t>
      </w:r>
      <w:hyperlink w:anchor="_ENREF_47" w:tooltip="Kitagawa, 2005 #94" w:history="1">
        <w:r w:rsidR="001F317F">
          <w:rPr>
            <w:noProof/>
          </w:rPr>
          <w:t>47</w:t>
        </w:r>
      </w:hyperlink>
      <w:r w:rsidR="001F317F">
        <w:rPr>
          <w:noProof/>
        </w:rPr>
        <w:t>)</w:t>
      </w:r>
      <w:r w:rsidR="00334EC4" w:rsidRPr="00334EC4">
        <w:fldChar w:fldCharType="end"/>
      </w:r>
      <w:r w:rsidR="00334EC4" w:rsidRPr="00334EC4">
        <w:rPr>
          <w:rFonts w:eastAsia="Times New Roman" w:cs="Times New Roman"/>
        </w:rPr>
        <w:t xml:space="preserve"> </w:t>
      </w:r>
      <w:r w:rsidR="00583D9E">
        <w:rPr>
          <w:rFonts w:eastAsia="Times New Roman" w:cs="Times New Roman"/>
        </w:rPr>
        <w:t xml:space="preserve">were used for protein purification described in </w:t>
      </w:r>
      <w:r w:rsidR="006E4325">
        <w:rPr>
          <w:rFonts w:eastAsia="Times New Roman" w:cs="Times New Roman"/>
        </w:rPr>
        <w:t>details</w:t>
      </w:r>
      <w:r w:rsidR="00583D9E">
        <w:rPr>
          <w:rFonts w:eastAsia="Times New Roman" w:cs="Times New Roman"/>
        </w:rPr>
        <w:t xml:space="preserve"> in </w:t>
      </w:r>
      <w:r w:rsidR="00583D9E" w:rsidRPr="006E4325">
        <w:rPr>
          <w:rFonts w:eastAsia="Times New Roman" w:cs="Times New Roman"/>
          <w:i/>
        </w:rPr>
        <w:t>SI Materials and methods.</w:t>
      </w:r>
    </w:p>
    <w:p w14:paraId="7DACEC61" w14:textId="59061B7F" w:rsidR="00B77D4E" w:rsidRPr="00D225BD" w:rsidRDefault="00B77D4E" w:rsidP="009A2060">
      <w:pPr>
        <w:widowControl w:val="0"/>
        <w:autoSpaceDE w:val="0"/>
        <w:autoSpaceDN w:val="0"/>
        <w:adjustRightInd w:val="0"/>
        <w:spacing w:after="240" w:line="480" w:lineRule="auto"/>
        <w:rPr>
          <w:rFonts w:cs="Helvetica"/>
          <w:szCs w:val="24"/>
          <w:lang w:val="en-US"/>
        </w:rPr>
      </w:pPr>
      <w:r w:rsidRPr="00927626">
        <w:rPr>
          <w:rFonts w:cs="Times New Roman"/>
          <w:b/>
          <w:bCs/>
          <w:szCs w:val="24"/>
          <w:lang w:val="en-US"/>
        </w:rPr>
        <w:t xml:space="preserve">Cloning </w:t>
      </w:r>
      <w:r w:rsidRPr="00927626">
        <w:rPr>
          <w:rFonts w:cs="Times New Roman"/>
          <w:b/>
          <w:bCs/>
          <w:i/>
          <w:iCs/>
          <w:szCs w:val="24"/>
          <w:lang w:val="en-US"/>
        </w:rPr>
        <w:t>nagB</w:t>
      </w:r>
      <w:r w:rsidRPr="00927626">
        <w:rPr>
          <w:rFonts w:cs="Times New Roman"/>
          <w:b/>
          <w:bCs/>
          <w:szCs w:val="24"/>
          <w:lang w:val="en-US"/>
        </w:rPr>
        <w:t xml:space="preserve"> into pMST3</w:t>
      </w:r>
      <w:r w:rsidR="009A2060">
        <w:rPr>
          <w:rFonts w:cs="Helvetica"/>
          <w:szCs w:val="24"/>
          <w:lang w:val="en-US"/>
        </w:rPr>
        <w:t xml:space="preserve"> </w:t>
      </w:r>
      <w:r w:rsidRPr="00927626">
        <w:rPr>
          <w:rFonts w:cs="Times New Roman"/>
          <w:szCs w:val="24"/>
          <w:lang w:val="en-US"/>
        </w:rPr>
        <w:t xml:space="preserve">The </w:t>
      </w:r>
      <w:r w:rsidRPr="00927626">
        <w:rPr>
          <w:rFonts w:cs="Times New Roman"/>
          <w:i/>
          <w:iCs/>
          <w:szCs w:val="24"/>
          <w:lang w:val="en-US"/>
        </w:rPr>
        <w:t>nagB</w:t>
      </w:r>
      <w:r w:rsidRPr="00927626">
        <w:rPr>
          <w:rFonts w:cs="Times New Roman"/>
          <w:szCs w:val="24"/>
          <w:lang w:val="en-US"/>
        </w:rPr>
        <w:t xml:space="preserve"> gene, encodi</w:t>
      </w:r>
      <w:r w:rsidR="006B1D94">
        <w:rPr>
          <w:rFonts w:cs="Times New Roman"/>
          <w:szCs w:val="24"/>
          <w:lang w:val="en-US"/>
        </w:rPr>
        <w:t>ng g</w:t>
      </w:r>
      <w:r w:rsidRPr="00927626">
        <w:rPr>
          <w:rFonts w:cs="Times New Roman"/>
          <w:szCs w:val="24"/>
          <w:lang w:val="en-US"/>
        </w:rPr>
        <w:t xml:space="preserve">lucosamine-6-phosphate </w:t>
      </w:r>
      <w:r w:rsidR="006B1D94">
        <w:rPr>
          <w:rFonts w:cs="Times New Roman"/>
          <w:szCs w:val="24"/>
          <w:lang w:val="en-US"/>
        </w:rPr>
        <w:t xml:space="preserve">(GlcN-6P) </w:t>
      </w:r>
      <w:r w:rsidRPr="00927626">
        <w:rPr>
          <w:rFonts w:cs="Times New Roman"/>
          <w:szCs w:val="24"/>
          <w:lang w:val="en-US"/>
        </w:rPr>
        <w:t xml:space="preserve">deaminase, </w:t>
      </w:r>
      <w:r w:rsidR="00763F1A">
        <w:rPr>
          <w:rFonts w:cs="Times New Roman"/>
          <w:szCs w:val="24"/>
          <w:lang w:val="en-US"/>
        </w:rPr>
        <w:t xml:space="preserve">NagB, </w:t>
      </w:r>
      <w:r w:rsidRPr="00927626">
        <w:rPr>
          <w:rFonts w:cs="Times New Roman"/>
          <w:szCs w:val="24"/>
          <w:lang w:val="en-US"/>
        </w:rPr>
        <w:t xml:space="preserve">was PCR amplified from </w:t>
      </w:r>
      <w:r w:rsidR="00763F1A">
        <w:rPr>
          <w:rFonts w:cs="Times New Roman"/>
          <w:szCs w:val="24"/>
          <w:lang w:val="en-US"/>
        </w:rPr>
        <w:t xml:space="preserve">the </w:t>
      </w:r>
      <w:r w:rsidRPr="00927626">
        <w:rPr>
          <w:rFonts w:cs="Times New Roman"/>
          <w:i/>
          <w:iCs/>
          <w:szCs w:val="24"/>
          <w:lang w:val="en-US"/>
        </w:rPr>
        <w:t xml:space="preserve">E. coli </w:t>
      </w:r>
      <w:r w:rsidRPr="00927626">
        <w:rPr>
          <w:rFonts w:cs="Times New Roman"/>
          <w:szCs w:val="24"/>
          <w:lang w:val="en-US"/>
        </w:rPr>
        <w:t>BW25113 chromosome using ol</w:t>
      </w:r>
      <w:r>
        <w:rPr>
          <w:rFonts w:cs="Times New Roman"/>
          <w:szCs w:val="24"/>
          <w:lang w:val="en-US"/>
        </w:rPr>
        <w:t xml:space="preserve">igos nagB-Bam-F </w:t>
      </w:r>
      <w:r w:rsidR="0034467F">
        <w:rPr>
          <w:rFonts w:cs="Times New Roman"/>
          <w:szCs w:val="24"/>
          <w:lang w:val="en-US"/>
        </w:rPr>
        <w:t xml:space="preserve">: </w:t>
      </w:r>
      <w:r w:rsidRPr="00927626">
        <w:rPr>
          <w:rFonts w:cs="Times New Roman"/>
          <w:szCs w:val="24"/>
          <w:lang w:val="en-US"/>
        </w:rPr>
        <w:t>ataggatccagactgatccccctgactaccgctgaac</w:t>
      </w:r>
      <w:r w:rsidR="00AE1E5A">
        <w:rPr>
          <w:rFonts w:cs="Times New Roman"/>
          <w:szCs w:val="24"/>
          <w:lang w:val="en-US"/>
        </w:rPr>
        <w:t xml:space="preserve"> and nagB-Sal-R </w:t>
      </w:r>
      <w:r w:rsidRPr="00927626">
        <w:rPr>
          <w:rFonts w:cs="Times New Roman"/>
          <w:szCs w:val="24"/>
          <w:lang w:val="en-US"/>
        </w:rPr>
        <w:t>ctcgtcgacttacagacctttgatattttctgcttc</w:t>
      </w:r>
      <w:r>
        <w:rPr>
          <w:rFonts w:cs="Times New Roman"/>
          <w:szCs w:val="24"/>
          <w:lang w:val="en-US"/>
        </w:rPr>
        <w:t>.</w:t>
      </w:r>
      <w:r w:rsidR="009A2060">
        <w:rPr>
          <w:rFonts w:cs="Helvetica"/>
          <w:szCs w:val="24"/>
          <w:lang w:val="en-US"/>
        </w:rPr>
        <w:t xml:space="preserve"> </w:t>
      </w:r>
      <w:r w:rsidR="00E41D87">
        <w:rPr>
          <w:rFonts w:cs="Helvetica"/>
          <w:szCs w:val="24"/>
          <w:lang w:val="en-US"/>
        </w:rPr>
        <w:t xml:space="preserve">See </w:t>
      </w:r>
      <w:r w:rsidR="00E41D87" w:rsidRPr="00E41D87">
        <w:rPr>
          <w:rFonts w:cs="Helvetica"/>
          <w:i/>
          <w:szCs w:val="24"/>
          <w:lang w:val="en-US"/>
        </w:rPr>
        <w:t>SI Materials and methods</w:t>
      </w:r>
      <w:r w:rsidR="00E41D87">
        <w:rPr>
          <w:rFonts w:cs="Helvetica"/>
          <w:szCs w:val="24"/>
          <w:lang w:val="en-US"/>
        </w:rPr>
        <w:t xml:space="preserve"> for full details of cloning.</w:t>
      </w:r>
    </w:p>
    <w:p w14:paraId="1A492B23" w14:textId="0A6E76E8" w:rsidR="00EA3950" w:rsidRDefault="0006744B" w:rsidP="00763F1A">
      <w:pPr>
        <w:pStyle w:val="NormalWeb"/>
        <w:spacing w:before="0" w:beforeAutospacing="0" w:after="0" w:afterAutospacing="0" w:line="480" w:lineRule="auto"/>
        <w:jc w:val="both"/>
        <w:rPr>
          <w:rFonts w:asciiTheme="minorHAnsi" w:hAnsiTheme="minorHAnsi"/>
          <w:sz w:val="24"/>
        </w:rPr>
      </w:pPr>
      <w:r w:rsidRPr="002078CB">
        <w:rPr>
          <w:rStyle w:val="inline-l2-heading"/>
          <w:rFonts w:asciiTheme="minorHAnsi" w:hAnsiTheme="minorHAnsi"/>
          <w:b/>
          <w:sz w:val="24"/>
        </w:rPr>
        <w:t>Enzyme assays.</w:t>
      </w:r>
      <w:r w:rsidRPr="002078CB">
        <w:rPr>
          <w:rStyle w:val="inline-l2-heading"/>
          <w:rFonts w:asciiTheme="minorHAnsi" w:hAnsiTheme="minorHAnsi"/>
          <w:sz w:val="24"/>
        </w:rPr>
        <w:t xml:space="preserve"> </w:t>
      </w:r>
      <w:r w:rsidR="000A7FA1">
        <w:rPr>
          <w:rFonts w:asciiTheme="minorHAnsi" w:hAnsiTheme="minorHAnsi"/>
          <w:sz w:val="24"/>
        </w:rPr>
        <w:t>Activities</w:t>
      </w:r>
      <w:r w:rsidRPr="002078CB">
        <w:rPr>
          <w:rFonts w:asciiTheme="minorHAnsi" w:hAnsiTheme="minorHAnsi"/>
          <w:sz w:val="24"/>
        </w:rPr>
        <w:t xml:space="preserve"> of the purified recombinant </w:t>
      </w:r>
      <w:r w:rsidRPr="002078CB">
        <w:rPr>
          <w:rStyle w:val="named-content"/>
          <w:rFonts w:asciiTheme="minorHAnsi" w:hAnsiTheme="minorHAnsi"/>
          <w:i/>
          <w:sz w:val="24"/>
        </w:rPr>
        <w:t>E. coli</w:t>
      </w:r>
      <w:r w:rsidRPr="002078CB">
        <w:rPr>
          <w:rFonts w:asciiTheme="minorHAnsi" w:hAnsiTheme="minorHAnsi"/>
          <w:sz w:val="24"/>
        </w:rPr>
        <w:t xml:space="preserve"> PykF</w:t>
      </w:r>
      <w:r w:rsidR="000A7FA1">
        <w:rPr>
          <w:rFonts w:asciiTheme="minorHAnsi" w:hAnsiTheme="minorHAnsi"/>
          <w:sz w:val="24"/>
        </w:rPr>
        <w:t xml:space="preserve">, </w:t>
      </w:r>
      <w:r w:rsidR="00EA3950">
        <w:rPr>
          <w:rFonts w:asciiTheme="minorHAnsi" w:hAnsiTheme="minorHAnsi"/>
          <w:sz w:val="24"/>
        </w:rPr>
        <w:t xml:space="preserve">PfkB, </w:t>
      </w:r>
      <w:r w:rsidR="000A7FA1">
        <w:rPr>
          <w:rFonts w:asciiTheme="minorHAnsi" w:hAnsiTheme="minorHAnsi"/>
          <w:sz w:val="24"/>
        </w:rPr>
        <w:t>NagB</w:t>
      </w:r>
      <w:r>
        <w:rPr>
          <w:rFonts w:asciiTheme="minorHAnsi" w:hAnsiTheme="minorHAnsi"/>
          <w:sz w:val="24"/>
        </w:rPr>
        <w:t xml:space="preserve"> and </w:t>
      </w:r>
      <w:r w:rsidR="00EA3950" w:rsidRPr="002078CB">
        <w:rPr>
          <w:rFonts w:asciiTheme="minorHAnsi" w:hAnsiTheme="minorHAnsi"/>
          <w:sz w:val="24"/>
        </w:rPr>
        <w:t>Adk</w:t>
      </w:r>
      <w:r w:rsidR="00EA3950">
        <w:rPr>
          <w:rFonts w:asciiTheme="minorHAnsi" w:hAnsiTheme="minorHAnsi"/>
          <w:sz w:val="24"/>
        </w:rPr>
        <w:t xml:space="preserve"> </w:t>
      </w:r>
      <w:r w:rsidR="000A7FA1">
        <w:rPr>
          <w:rFonts w:asciiTheme="minorHAnsi" w:hAnsiTheme="minorHAnsi"/>
          <w:sz w:val="24"/>
        </w:rPr>
        <w:t>were</w:t>
      </w:r>
      <w:r w:rsidRPr="002078CB">
        <w:rPr>
          <w:rFonts w:asciiTheme="minorHAnsi" w:hAnsiTheme="minorHAnsi"/>
          <w:sz w:val="24"/>
        </w:rPr>
        <w:t xml:space="preserve"> routinely assayed in a cuvette at 37°C using the s</w:t>
      </w:r>
      <w:r>
        <w:rPr>
          <w:rFonts w:asciiTheme="minorHAnsi" w:hAnsiTheme="minorHAnsi"/>
          <w:sz w:val="24"/>
        </w:rPr>
        <w:t>tandard enzymatic coupling assays</w:t>
      </w:r>
      <w:r w:rsidRPr="002078CB">
        <w:rPr>
          <w:rFonts w:asciiTheme="minorHAnsi" w:hAnsiTheme="minorHAnsi"/>
          <w:sz w:val="24"/>
        </w:rPr>
        <w:t xml:space="preserve"> as described previously</w:t>
      </w:r>
      <w:r w:rsidR="000A7FA1">
        <w:rPr>
          <w:rFonts w:asciiTheme="minorHAnsi" w:hAnsiTheme="minorHAnsi"/>
          <w:sz w:val="24"/>
        </w:rPr>
        <w:t xml:space="preserve"> </w:t>
      </w:r>
      <w:r w:rsidR="0048300E">
        <w:rPr>
          <w:rFonts w:asciiTheme="minorHAnsi" w:hAnsiTheme="minorHAnsi"/>
          <w:sz w:val="24"/>
        </w:rPr>
        <w:fldChar w:fldCharType="begin"/>
      </w:r>
      <w:r w:rsidR="001F317F">
        <w:rPr>
          <w:rFonts w:asciiTheme="minorHAnsi" w:hAnsiTheme="minorHAnsi"/>
          <w:sz w:val="24"/>
        </w:rPr>
        <w:instrText xml:space="preserve"> ADDIN EN.CITE &lt;EndNote&gt;&lt;Cite&gt;&lt;Author&gt;Babul&lt;/Author&gt;&lt;Year&gt;1978&lt;/Year&gt;&lt;RecNum&gt;33&lt;/RecNum&gt;&lt;DisplayText&gt;(37)&lt;/DisplayText&gt;&lt;record&gt;&lt;rec-number&gt;33&lt;/rec-number&gt;&lt;foreign-keys&gt;&lt;key app="EN" db-id="s0fv2rvfg9ex96ea5xevrz0z9rtwfa5datde" timestamp="1483052405"&gt;33&lt;/key&gt;&lt;/foreign-keys&gt;&lt;ref-type name="Journal Article"&gt;17&lt;/ref-type&gt;&lt;contributors&gt;&lt;authors&gt;&lt;author&gt;Babul, J.&lt;/author&gt;&lt;/authors&gt;&lt;/contributors&gt;&lt;titles&gt;&lt;title&gt;Phosphofructokinases from Escherichia coli. Purification and characterization of the nonallosteric isozyme&lt;/title&gt;&lt;secondary-title&gt;J Biol Chem&lt;/secondary-title&gt;&lt;/titles&gt;&lt;periodical&gt;&lt;full-title&gt;J Biol Chem&lt;/full-title&gt;&lt;/periodical&gt;&lt;pages&gt;4350-5&lt;/pages&gt;&lt;volume&gt;253&lt;/volume&gt;&lt;number&gt;12&lt;/number&gt;&lt;keywords&gt;&lt;keyword&gt;Escherichia coli/*enzymology/genetics&lt;/keyword&gt;&lt;keyword&gt;Isoenzymes/isolation &amp;amp; purification/*metabolism&lt;/keyword&gt;&lt;keyword&gt;Kinetics&lt;/keyword&gt;&lt;keyword&gt;Molecular Weight&lt;/keyword&gt;&lt;keyword&gt;Mutation&lt;/keyword&gt;&lt;keyword&gt;Phosphofructokinase-1/genetics/isolation &amp;amp; purification/*metabolism&lt;/keyword&gt;&lt;keyword&gt;Species Specificity&lt;/keyword&gt;&lt;/keywords&gt;&lt;dates&gt;&lt;year&gt;1978&lt;/year&gt;&lt;pub-dates&gt;&lt;date&gt;Jun 25&lt;/date&gt;&lt;/pub-dates&gt;&lt;/dates&gt;&lt;isbn&gt;0021-9258 (Print)&amp;#xD;0021-9258 (Linking)&lt;/isbn&gt;&lt;accession-num&gt;149128&lt;/accession-num&gt;&lt;urls&gt;&lt;related-urls&gt;&lt;url&gt;https://www.ncbi.nlm.nih.gov/pubmed/149128&lt;/url&gt;&lt;/related-urls&gt;&lt;/urls&gt;&lt;/record&gt;&lt;/Cite&gt;&lt;/EndNote&gt;</w:instrText>
      </w:r>
      <w:r w:rsidR="0048300E">
        <w:rPr>
          <w:rFonts w:asciiTheme="minorHAnsi" w:hAnsiTheme="minorHAnsi"/>
          <w:sz w:val="24"/>
        </w:rPr>
        <w:fldChar w:fldCharType="separate"/>
      </w:r>
      <w:r w:rsidR="001F317F">
        <w:rPr>
          <w:rFonts w:asciiTheme="minorHAnsi" w:hAnsiTheme="minorHAnsi"/>
          <w:noProof/>
          <w:sz w:val="24"/>
        </w:rPr>
        <w:t>(</w:t>
      </w:r>
      <w:hyperlink w:anchor="_ENREF_37" w:tooltip="Babul, 1978 #33" w:history="1">
        <w:r w:rsidR="001F317F">
          <w:rPr>
            <w:rFonts w:asciiTheme="minorHAnsi" w:hAnsiTheme="minorHAnsi"/>
            <w:noProof/>
            <w:sz w:val="24"/>
          </w:rPr>
          <w:t>37</w:t>
        </w:r>
      </w:hyperlink>
      <w:r w:rsidR="001F317F">
        <w:rPr>
          <w:rFonts w:asciiTheme="minorHAnsi" w:hAnsiTheme="minorHAnsi"/>
          <w:noProof/>
          <w:sz w:val="24"/>
        </w:rPr>
        <w:t>)</w:t>
      </w:r>
      <w:r w:rsidR="0048300E">
        <w:rPr>
          <w:rFonts w:asciiTheme="minorHAnsi" w:hAnsiTheme="minorHAnsi"/>
          <w:sz w:val="24"/>
        </w:rPr>
        <w:fldChar w:fldCharType="end"/>
      </w:r>
      <w:r w:rsidR="0048300E">
        <w:rPr>
          <w:rFonts w:asciiTheme="minorHAnsi" w:hAnsiTheme="minorHAnsi"/>
          <w:sz w:val="24"/>
        </w:rPr>
        <w:t>.</w:t>
      </w:r>
    </w:p>
    <w:p w14:paraId="5F30DB31" w14:textId="3D6F6710" w:rsidR="00EA3950" w:rsidRPr="002078CB" w:rsidRDefault="00EA3950" w:rsidP="00EA3950">
      <w:pPr>
        <w:pStyle w:val="NormalWeb"/>
        <w:spacing w:before="0" w:beforeAutospacing="0" w:after="0" w:afterAutospacing="0" w:line="480" w:lineRule="auto"/>
        <w:ind w:firstLine="720"/>
        <w:rPr>
          <w:rFonts w:asciiTheme="minorHAnsi" w:hAnsiTheme="minorHAnsi"/>
          <w:sz w:val="24"/>
        </w:rPr>
      </w:pPr>
      <w:r>
        <w:rPr>
          <w:rFonts w:asciiTheme="minorHAnsi" w:eastAsia="Times New Roman" w:hAnsiTheme="minorHAnsi"/>
          <w:sz w:val="24"/>
        </w:rPr>
        <w:t>To determine the effect of HPr on PykF, PfkB, NagB or</w:t>
      </w:r>
      <w:r w:rsidRPr="002078CB">
        <w:rPr>
          <w:rFonts w:asciiTheme="minorHAnsi" w:eastAsia="Times New Roman" w:hAnsiTheme="minorHAnsi"/>
          <w:sz w:val="24"/>
        </w:rPr>
        <w:t xml:space="preserve"> Adk</w:t>
      </w:r>
      <w:r>
        <w:rPr>
          <w:rFonts w:asciiTheme="minorHAnsi" w:eastAsia="Times New Roman" w:hAnsiTheme="minorHAnsi"/>
          <w:sz w:val="24"/>
        </w:rPr>
        <w:t xml:space="preserve"> activity, 0-2</w:t>
      </w:r>
      <w:r w:rsidR="00A125E5">
        <w:rPr>
          <w:rFonts w:asciiTheme="minorHAnsi" w:eastAsia="Times New Roman" w:hAnsiTheme="minorHAnsi"/>
          <w:sz w:val="24"/>
        </w:rPr>
        <w:t>.2</w:t>
      </w:r>
      <w:r w:rsidRPr="002078CB">
        <w:rPr>
          <w:rFonts w:asciiTheme="minorHAnsi" w:eastAsia="Times New Roman" w:hAnsiTheme="minorHAnsi"/>
          <w:sz w:val="24"/>
        </w:rPr>
        <w:t xml:space="preserve"> </w:t>
      </w:r>
      <w:r w:rsidRPr="002E55B5">
        <w:rPr>
          <w:rFonts w:ascii="Symbol" w:eastAsia="Times New Roman" w:hAnsi="Symbol"/>
          <w:sz w:val="24"/>
        </w:rPr>
        <w:t></w:t>
      </w:r>
      <w:r w:rsidRPr="002078CB">
        <w:rPr>
          <w:rFonts w:asciiTheme="minorHAnsi" w:eastAsia="Times New Roman" w:hAnsiTheme="minorHAnsi"/>
          <w:sz w:val="24"/>
        </w:rPr>
        <w:t>M HPr</w:t>
      </w:r>
      <w:r>
        <w:rPr>
          <w:rFonts w:asciiTheme="minorHAnsi" w:eastAsia="Times New Roman" w:hAnsiTheme="minorHAnsi"/>
          <w:sz w:val="24"/>
        </w:rPr>
        <w:t xml:space="preserve">-P or </w:t>
      </w:r>
      <w:r w:rsidRPr="002078CB">
        <w:rPr>
          <w:rFonts w:asciiTheme="minorHAnsi" w:eastAsia="Times New Roman" w:hAnsiTheme="minorHAnsi"/>
          <w:sz w:val="24"/>
        </w:rPr>
        <w:t>HPr</w:t>
      </w:r>
      <w:r>
        <w:rPr>
          <w:rFonts w:asciiTheme="minorHAnsi" w:eastAsia="Times New Roman" w:hAnsiTheme="minorHAnsi"/>
          <w:sz w:val="24"/>
        </w:rPr>
        <w:t xml:space="preserve"> was</w:t>
      </w:r>
      <w:r w:rsidRPr="002078CB">
        <w:rPr>
          <w:rFonts w:asciiTheme="minorHAnsi" w:eastAsia="Times New Roman" w:hAnsiTheme="minorHAnsi"/>
          <w:sz w:val="24"/>
        </w:rPr>
        <w:t xml:space="preserve"> added to </w:t>
      </w:r>
      <w:r>
        <w:rPr>
          <w:rFonts w:asciiTheme="minorHAnsi" w:eastAsia="Times New Roman" w:hAnsiTheme="minorHAnsi"/>
          <w:sz w:val="24"/>
        </w:rPr>
        <w:t>an</w:t>
      </w:r>
      <w:r w:rsidRPr="002078CB">
        <w:rPr>
          <w:rFonts w:asciiTheme="minorHAnsi" w:eastAsia="Times New Roman" w:hAnsiTheme="minorHAnsi"/>
          <w:sz w:val="24"/>
        </w:rPr>
        <w:t xml:space="preserve"> assay mixture</w:t>
      </w:r>
      <w:r w:rsidR="001F317F" w:rsidRPr="001F317F">
        <w:t xml:space="preserve"> </w:t>
      </w:r>
      <w:r w:rsidR="001F317F">
        <w:rPr>
          <w:rFonts w:asciiTheme="minorHAnsi" w:eastAsia="Times New Roman" w:hAnsiTheme="minorHAnsi"/>
          <w:sz w:val="24"/>
        </w:rPr>
        <w:fldChar w:fldCharType="begin">
          <w:fldData xml:space="preserve">PEVuZE5vdGU+PENpdGU+PEF1dGhvcj5Sb2Rpb25vdmE8L0F1dGhvcj48WWVhcj4yMDEyPC9ZZWFy
PjxSZWNOdW0+MTAyPC9SZWNOdW0+PERpc3BsYXlUZXh0PigyNSwgNDkpPC9EaXNwbGF5VGV4dD48
cmVjb3JkPjxyZWMtbnVtYmVyPjEwMjwvcmVjLW51bWJlcj48Zm9yZWlnbi1rZXlzPjxrZXkgYXBw
PSJFTiIgZGItaWQ9InMwZnYycnZmZzlleDk2ZWE1eGV2cnowejlydHdmYTVkYXRkZSIgdGltZXN0
YW1wPSIxNDg3MTIxODQ5Ij4xMDI8L2tleT48L2ZvcmVpZ24ta2V5cz48cmVmLXR5cGUgbmFtZT0i
Sm91cm5hbCBBcnRpY2xlIj4xNzwvcmVmLXR5cGU+PGNvbnRyaWJ1dG9ycz48YXV0aG9ycz48YXV0
aG9yPlJvZGlvbm92YSwgSS4gQS48L2F1dGhvcj48YXV0aG9yPllhbmcsIEMuPC9hdXRob3I+PGF1
dGhvcj5MaSwgWC48L2F1dGhvcj48YXV0aG9yPkt1cm5hc292LCBPLiBWLjwvYXV0aG9yPjxhdXRo
b3I+QmVzdCwgQS4gQS48L2F1dGhvcj48YXV0aG9yPk9zdGVybWFuLCBBLiBMLjwvYXV0aG9yPjxh
dXRob3I+Um9kaW9ub3YsIEQuIEEuPC9hdXRob3I+PC9hdXRob3JzPjwvY29udHJpYnV0b3JzPjxh
dXRoLWFkZHJlc3M+U2FuZm9yZC1CdXJuaGFtIE1lZGljYWwgUmVzZWFyY2ggSW5zdGl0dXRlLCBM
YSBKb2xsYSwgQ2FsaWZvcm5pYSwgVVNBLjwvYXV0aC1hZGRyZXNzPjx0aXRsZXM+PHRpdGxlPkRp
dmVyc2l0eSBhbmQgdmVyc2F0aWxpdHkgb2YgdGhlIFRoZXJtb3RvZ2EgbWFyaXRpbWEgc3VnYXIg
a2lub21lPC90aXRsZT48c2Vjb25kYXJ5LXRpdGxlPkogQmFjdGVyaW9sPC9zZWNvbmRhcnktdGl0
bGU+PC90aXRsZXM+PHBlcmlvZGljYWw+PGZ1bGwtdGl0bGU+Sm91cm5hbCBvZiBiYWN0ZXJpb2xv
Z3k8L2Z1bGwtdGl0bGU+PGFiYnItMT5KIEJhY3RlcmlvbDwvYWJici0xPjwvcGVyaW9kaWNhbD48
cGFnZXM+NTU1Mi02MzwvcGFnZXM+PHZvbHVtZT4xOTQ8L3ZvbHVtZT48bnVtYmVyPjIwPC9udW1i
ZXI+PGtleXdvcmRzPjxrZXl3b3JkPipDYXJib2h5ZHJhdGUgTWV0YWJvbGlzbTwva2V5d29yZD48
a2V5d29yZD5Db21wdXRhdGlvbmFsIEJpb2xvZ3k8L2tleXdvcmQ+PGtleXdvcmQ+R2Vub21lPC9r
ZXl3b3JkPjxrZXl3b3JkPlBob3NwaG9yeWxhdGlvbjwva2V5d29yZD48a2V5d29yZD5QaG9zcGhv
dHJhbnNmZXJhc2VzLypnZW5ldGljcy8qbWV0YWJvbGlzbTwva2V5d29yZD48a2V5d29yZD5Qcm90
ZW9tZTwva2V5d29yZD48a2V5d29yZD5TdWJzdHJhdGUgU3BlY2lmaWNpdHk8L2tleXdvcmQ+PGtl
eXdvcmQ+VGhlcm1vdG9nYSBtYXJpdGltYS8qZW56eW1vbG9neS8qZ2VuZXRpY3M8L2tleXdvcmQ+
PC9rZXl3b3Jkcz48ZGF0ZXM+PHllYXI+MjAxMjwveWVhcj48cHViLWRhdGVzPjxkYXRlPk9jdDwv
ZGF0ZT48L3B1Yi1kYXRlcz48L2RhdGVzPjxpc2JuPjEwOTgtNTUzMCAoRWxlY3Ryb25pYykmI3hE
OzAwMjEtOTE5MyAoTGlua2luZyk8L2lzYm4+PGFjY2Vzc2lvbi1udW0+MjI4ODUyOTM8L2FjY2Vz
c2lvbi1udW0+PHVybHM+PHJlbGF0ZWQtdXJscz48dXJsPmh0dHBzOi8vd3d3Lm5jYmkubmxtLm5p
aC5nb3YvcHVibWVkLzIyODg1MjkzPC91cmw+PC9yZWxhdGVkLXVybHM+PC91cmxzPjxjdXN0b20y
PlBNQzM0NTg2NzQ8L2N1c3RvbTI+PGVsZWN0cm9uaWMtcmVzb3VyY2UtbnVtPjEwLjExMjgvSkIu
MDExMzYtMTI8L2VsZWN0cm9uaWMtcmVzb3VyY2UtbnVtPjwvcmVjb3JkPjwvQ2l0ZT48Q2l0ZT48
QXV0aG9yPlZhbGVudGluaTwvQXV0aG9yPjxZZWFyPjIwMDA8L1llYXI+PFJlY051bT4xMDM8L1Jl
Y051bT48cmVjb3JkPjxyZWMtbnVtYmVyPjEwMzwvcmVjLW51bWJlcj48Zm9yZWlnbi1rZXlzPjxr
ZXkgYXBwPSJFTiIgZGItaWQ9InMwZnYycnZmZzlleDk2ZWE1eGV2cnowejlydHdmYTVkYXRkZSIg
dGltZXN0YW1wPSIxNDg3MTIxODQ5Ij4xMDM8L2tleT48L2ZvcmVpZ24ta2V5cz48cmVmLXR5cGUg
bmFtZT0iSm91cm5hbCBBcnRpY2xlIj4xNzwvcmVmLXR5cGU+PGNvbnRyaWJ1dG9ycz48YXV0aG9y
cz48YXV0aG9yPlZhbGVudGluaSwgRy48L2F1dGhvcj48YXV0aG9yPkNoaWFyZWxsaSwgTC48L2F1
dGhvcj48YXV0aG9yPkZvcnRpbiwgUi48L2F1dGhvcj48YXV0aG9yPlNwZXJhbnphLCBNLiBMLjwv
YXV0aG9yPjxhdXRob3I+R2FsaXp6aSwgQS48L2F1dGhvcj48YXV0aG9yPk1hdHRldmksIEEuPC9h
dXRob3I+PC9hdXRob3JzPjwvY29udHJpYnV0b3JzPjxhdXRoLWFkZHJlc3M+RGVwYXJ0bWVudCBv
ZiBHZW5ldGljcyAmYW1wOyBNaWNyb2Jpb2xvZ3ksIFVuaXZlcnNpdHkgb2YgUGF2aWEsIHZpYSBB
YmJpYXRlZ3Jhc3NvIDIwNywgMjcxMDAgUGF2aWEsIEl0YWx5LiBnaW92YWxlQHVuaXB2Lml0PC9h
dXRoLWFkZHJlc3M+PHRpdGxlcz48dGl0bGU+VGhlIGFsbG9zdGVyaWMgcmVndWxhdGlvbiBvZiBw
eXJ1dmF0ZSBraW5hc2U8L3RpdGxlPjxzZWNvbmRhcnktdGl0bGU+SiBCaW9sIENoZW08L3NlY29u
ZGFyeS10aXRsZT48L3RpdGxlcz48cGVyaW9kaWNhbD48ZnVsbC10aXRsZT5KIEJpb2wgQ2hlbTwv
ZnVsbC10aXRsZT48L3BlcmlvZGljYWw+PHBhZ2VzPjE4MTQ1LTUyPC9wYWdlcz48dm9sdW1lPjI3
NTwvdm9sdW1lPjxudW1iZXI+MjQ8L251bWJlcj48a2V5d29yZHM+PGtleXdvcmQ+QXJnaW5pbmUv
bWV0YWJvbGlzbTwva2V5d29yZD48a2V5d29yZD5Bc3BhcnRpYyBBY2lkL21ldGFib2xpc208L2tl
eXdvcmQ+PGtleXdvcmQ+Q3J5c3RhbGxvZ3JhcGh5LCBYLVJheTwva2V5d29yZD48a2V5d29yZD5F
c2NoZXJpY2hpYSBjb2xpL2Vuenltb2xvZ3k8L2tleXdvcmQ+PGtleXdvcmQ+SHVtYW5zPC9rZXl3
b3JkPjxrZXl3b3JkPktpbmV0aWNzPC9rZXl3b3JkPjxrZXl3b3JkPk1vZGVscywgTW9sZWN1bGFy
PC9rZXl3b3JkPjxrZXl3b3JkPk1vbGVjdWxhciBTZXF1ZW5jZSBEYXRhPC9rZXl3b3JkPjxrZXl3
b3JkPk11dGFnZW5lc2lzLCBTaXRlLURpcmVjdGVkPC9rZXl3b3JkPjxrZXl3b3JkPlByb3RlaW4g
Q29uZm9ybWF0aW9uPC9rZXl3b3JkPjxrZXl3b3JkPlB5cnV2YXRlIEtpbmFzZS8qZ2VuZXRpY3Mv
bWV0YWJvbGlzbTwva2V5d29yZD48L2tleXdvcmRzPjxkYXRlcz48eWVhcj4yMDAwPC95ZWFyPjxw
dWItZGF0ZXM+PGRhdGU+SnVuIDE2PC9kYXRlPjwvcHViLWRhdGVzPjwvZGF0ZXM+PGlzYm4+MDAy
MS05MjU4IChQcmludCkmI3hEOzAwMjEtOTI1OCAoTGlua2luZyk8L2lzYm4+PGFjY2Vzc2lvbi1u
dW0+MTA3NTE0MDg8L2FjY2Vzc2lvbi1udW0+PHVybHM+PHJlbGF0ZWQtdXJscz48dXJsPmh0dHBz
Oi8vd3d3Lm5jYmkubmxtLm5paC5nb3YvcHVibWVkLzEwNzUxNDA4PC91cmw+PC9yZWxhdGVkLXVy
bHM+PC91cmxzPjxlbGVjdHJvbmljLXJlc291cmNlLW51bT4xMC4xMDc0L2piYy5NMDAxODcwMjAw
PC9lbGVjdHJvbmljLXJlc291cmNlLW51bT48L3JlY29yZD48L0NpdGU+PC9FbmROb3RlPgB=
</w:fldData>
        </w:fldChar>
      </w:r>
      <w:r w:rsidR="001F317F">
        <w:rPr>
          <w:rFonts w:asciiTheme="minorHAnsi" w:eastAsia="Times New Roman" w:hAnsiTheme="minorHAnsi"/>
          <w:sz w:val="24"/>
        </w:rPr>
        <w:instrText xml:space="preserve"> ADDIN EN.CITE </w:instrText>
      </w:r>
      <w:r w:rsidR="001F317F">
        <w:rPr>
          <w:rFonts w:asciiTheme="minorHAnsi" w:eastAsia="Times New Roman" w:hAnsiTheme="minorHAnsi"/>
          <w:sz w:val="24"/>
        </w:rPr>
        <w:fldChar w:fldCharType="begin">
          <w:fldData xml:space="preserve">PEVuZE5vdGU+PENpdGU+PEF1dGhvcj5Sb2Rpb25vdmE8L0F1dGhvcj48WWVhcj4yMDEyPC9ZZWFy
PjxSZWNOdW0+MTAyPC9SZWNOdW0+PERpc3BsYXlUZXh0PigyNSwgNDkpPC9EaXNwbGF5VGV4dD48
cmVjb3JkPjxyZWMtbnVtYmVyPjEwMjwvcmVjLW51bWJlcj48Zm9yZWlnbi1rZXlzPjxrZXkgYXBw
PSJFTiIgZGItaWQ9InMwZnYycnZmZzlleDk2ZWE1eGV2cnowejlydHdmYTVkYXRkZSIgdGltZXN0
YW1wPSIxNDg3MTIxODQ5Ij4xMDI8L2tleT48L2ZvcmVpZ24ta2V5cz48cmVmLXR5cGUgbmFtZT0i
Sm91cm5hbCBBcnRpY2xlIj4xNzwvcmVmLXR5cGU+PGNvbnRyaWJ1dG9ycz48YXV0aG9ycz48YXV0
aG9yPlJvZGlvbm92YSwgSS4gQS48L2F1dGhvcj48YXV0aG9yPllhbmcsIEMuPC9hdXRob3I+PGF1
dGhvcj5MaSwgWC48L2F1dGhvcj48YXV0aG9yPkt1cm5hc292LCBPLiBWLjwvYXV0aG9yPjxhdXRo
b3I+QmVzdCwgQS4gQS48L2F1dGhvcj48YXV0aG9yPk9zdGVybWFuLCBBLiBMLjwvYXV0aG9yPjxh
dXRob3I+Um9kaW9ub3YsIEQuIEEuPC9hdXRob3I+PC9hdXRob3JzPjwvY29udHJpYnV0b3JzPjxh
dXRoLWFkZHJlc3M+U2FuZm9yZC1CdXJuaGFtIE1lZGljYWwgUmVzZWFyY2ggSW5zdGl0dXRlLCBM
YSBKb2xsYSwgQ2FsaWZvcm5pYSwgVVNBLjwvYXV0aC1hZGRyZXNzPjx0aXRsZXM+PHRpdGxlPkRp
dmVyc2l0eSBhbmQgdmVyc2F0aWxpdHkgb2YgdGhlIFRoZXJtb3RvZ2EgbWFyaXRpbWEgc3VnYXIg
a2lub21lPC90aXRsZT48c2Vjb25kYXJ5LXRpdGxlPkogQmFjdGVyaW9sPC9zZWNvbmRhcnktdGl0
bGU+PC90aXRsZXM+PHBlcmlvZGljYWw+PGZ1bGwtdGl0bGU+Sm91cm5hbCBvZiBiYWN0ZXJpb2xv
Z3k8L2Z1bGwtdGl0bGU+PGFiYnItMT5KIEJhY3RlcmlvbDwvYWJici0xPjwvcGVyaW9kaWNhbD48
cGFnZXM+NTU1Mi02MzwvcGFnZXM+PHZvbHVtZT4xOTQ8L3ZvbHVtZT48bnVtYmVyPjIwPC9udW1i
ZXI+PGtleXdvcmRzPjxrZXl3b3JkPipDYXJib2h5ZHJhdGUgTWV0YWJvbGlzbTwva2V5d29yZD48
a2V5d29yZD5Db21wdXRhdGlvbmFsIEJpb2xvZ3k8L2tleXdvcmQ+PGtleXdvcmQ+R2Vub21lPC9r
ZXl3b3JkPjxrZXl3b3JkPlBob3NwaG9yeWxhdGlvbjwva2V5d29yZD48a2V5d29yZD5QaG9zcGhv
dHJhbnNmZXJhc2VzLypnZW5ldGljcy8qbWV0YWJvbGlzbTwva2V5d29yZD48a2V5d29yZD5Qcm90
ZW9tZTwva2V5d29yZD48a2V5d29yZD5TdWJzdHJhdGUgU3BlY2lmaWNpdHk8L2tleXdvcmQ+PGtl
eXdvcmQ+VGhlcm1vdG9nYSBtYXJpdGltYS8qZW56eW1vbG9neS8qZ2VuZXRpY3M8L2tleXdvcmQ+
PC9rZXl3b3Jkcz48ZGF0ZXM+PHllYXI+MjAxMjwveWVhcj48cHViLWRhdGVzPjxkYXRlPk9jdDwv
ZGF0ZT48L3B1Yi1kYXRlcz48L2RhdGVzPjxpc2JuPjEwOTgtNTUzMCAoRWxlY3Ryb25pYykmI3hE
OzAwMjEtOTE5MyAoTGlua2luZyk8L2lzYm4+PGFjY2Vzc2lvbi1udW0+MjI4ODUyOTM8L2FjY2Vz
c2lvbi1udW0+PHVybHM+PHJlbGF0ZWQtdXJscz48dXJsPmh0dHBzOi8vd3d3Lm5jYmkubmxtLm5p
aC5nb3YvcHVibWVkLzIyODg1MjkzPC91cmw+PC9yZWxhdGVkLXVybHM+PC91cmxzPjxjdXN0b20y
PlBNQzM0NTg2NzQ8L2N1c3RvbTI+PGVsZWN0cm9uaWMtcmVzb3VyY2UtbnVtPjEwLjExMjgvSkIu
MDExMzYtMTI8L2VsZWN0cm9uaWMtcmVzb3VyY2UtbnVtPjwvcmVjb3JkPjwvQ2l0ZT48Q2l0ZT48
QXV0aG9yPlZhbGVudGluaTwvQXV0aG9yPjxZZWFyPjIwMDA8L1llYXI+PFJlY051bT4xMDM8L1Jl
Y051bT48cmVjb3JkPjxyZWMtbnVtYmVyPjEwMzwvcmVjLW51bWJlcj48Zm9yZWlnbi1rZXlzPjxr
ZXkgYXBwPSJFTiIgZGItaWQ9InMwZnYycnZmZzlleDk2ZWE1eGV2cnowejlydHdmYTVkYXRkZSIg
dGltZXN0YW1wPSIxNDg3MTIxODQ5Ij4xMDM8L2tleT48L2ZvcmVpZ24ta2V5cz48cmVmLXR5cGUg
bmFtZT0iSm91cm5hbCBBcnRpY2xlIj4xNzwvcmVmLXR5cGU+PGNvbnRyaWJ1dG9ycz48YXV0aG9y
cz48YXV0aG9yPlZhbGVudGluaSwgRy48L2F1dGhvcj48YXV0aG9yPkNoaWFyZWxsaSwgTC48L2F1
dGhvcj48YXV0aG9yPkZvcnRpbiwgUi48L2F1dGhvcj48YXV0aG9yPlNwZXJhbnphLCBNLiBMLjwv
YXV0aG9yPjxhdXRob3I+R2FsaXp6aSwgQS48L2F1dGhvcj48YXV0aG9yPk1hdHRldmksIEEuPC9h
dXRob3I+PC9hdXRob3JzPjwvY29udHJpYnV0b3JzPjxhdXRoLWFkZHJlc3M+RGVwYXJ0bWVudCBv
ZiBHZW5ldGljcyAmYW1wOyBNaWNyb2Jpb2xvZ3ksIFVuaXZlcnNpdHkgb2YgUGF2aWEsIHZpYSBB
YmJpYXRlZ3Jhc3NvIDIwNywgMjcxMDAgUGF2aWEsIEl0YWx5LiBnaW92YWxlQHVuaXB2Lml0PC9h
dXRoLWFkZHJlc3M+PHRpdGxlcz48dGl0bGU+VGhlIGFsbG9zdGVyaWMgcmVndWxhdGlvbiBvZiBw
eXJ1dmF0ZSBraW5hc2U8L3RpdGxlPjxzZWNvbmRhcnktdGl0bGU+SiBCaW9sIENoZW08L3NlY29u
ZGFyeS10aXRsZT48L3RpdGxlcz48cGVyaW9kaWNhbD48ZnVsbC10aXRsZT5KIEJpb2wgQ2hlbTwv
ZnVsbC10aXRsZT48L3BlcmlvZGljYWw+PHBhZ2VzPjE4MTQ1LTUyPC9wYWdlcz48dm9sdW1lPjI3
NTwvdm9sdW1lPjxudW1iZXI+MjQ8L251bWJlcj48a2V5d29yZHM+PGtleXdvcmQ+QXJnaW5pbmUv
bWV0YWJvbGlzbTwva2V5d29yZD48a2V5d29yZD5Bc3BhcnRpYyBBY2lkL21ldGFib2xpc208L2tl
eXdvcmQ+PGtleXdvcmQ+Q3J5c3RhbGxvZ3JhcGh5LCBYLVJheTwva2V5d29yZD48a2V5d29yZD5F
c2NoZXJpY2hpYSBjb2xpL2Vuenltb2xvZ3k8L2tleXdvcmQ+PGtleXdvcmQ+SHVtYW5zPC9rZXl3
b3JkPjxrZXl3b3JkPktpbmV0aWNzPC9rZXl3b3JkPjxrZXl3b3JkPk1vZGVscywgTW9sZWN1bGFy
PC9rZXl3b3JkPjxrZXl3b3JkPk1vbGVjdWxhciBTZXF1ZW5jZSBEYXRhPC9rZXl3b3JkPjxrZXl3
b3JkPk11dGFnZW5lc2lzLCBTaXRlLURpcmVjdGVkPC9rZXl3b3JkPjxrZXl3b3JkPlByb3RlaW4g
Q29uZm9ybWF0aW9uPC9rZXl3b3JkPjxrZXl3b3JkPlB5cnV2YXRlIEtpbmFzZS8qZ2VuZXRpY3Mv
bWV0YWJvbGlzbTwva2V5d29yZD48L2tleXdvcmRzPjxkYXRlcz48eWVhcj4yMDAwPC95ZWFyPjxw
dWItZGF0ZXM+PGRhdGU+SnVuIDE2PC9kYXRlPjwvcHViLWRhdGVzPjwvZGF0ZXM+PGlzYm4+MDAy
MS05MjU4IChQcmludCkmI3hEOzAwMjEtOTI1OCAoTGlua2luZyk8L2lzYm4+PGFjY2Vzc2lvbi1u
dW0+MTA3NTE0MDg8L2FjY2Vzc2lvbi1udW0+PHVybHM+PHJlbGF0ZWQtdXJscz48dXJsPmh0dHBz
Oi8vd3d3Lm5jYmkubmxtLm5paC5nb3YvcHVibWVkLzEwNzUxNDA4PC91cmw+PC9yZWxhdGVkLXVy
bHM+PC91cmxzPjxlbGVjdHJvbmljLXJlc291cmNlLW51bT4xMC4xMDc0L2piYy5NMDAxODcwMjAw
PC9lbGVjdHJvbmljLXJlc291cmNlLW51bT48L3JlY29yZD48L0NpdGU+PC9FbmROb3RlPgB=
</w:fldData>
        </w:fldChar>
      </w:r>
      <w:r w:rsidR="001F317F">
        <w:rPr>
          <w:rFonts w:asciiTheme="minorHAnsi" w:eastAsia="Times New Roman" w:hAnsiTheme="minorHAnsi"/>
          <w:sz w:val="24"/>
        </w:rPr>
        <w:instrText xml:space="preserve"> ADDIN EN.CITE.DATA </w:instrText>
      </w:r>
      <w:r w:rsidR="001F317F">
        <w:rPr>
          <w:rFonts w:asciiTheme="minorHAnsi" w:eastAsia="Times New Roman" w:hAnsiTheme="minorHAnsi"/>
          <w:sz w:val="24"/>
        </w:rPr>
      </w:r>
      <w:r w:rsidR="001F317F">
        <w:rPr>
          <w:rFonts w:asciiTheme="minorHAnsi" w:eastAsia="Times New Roman" w:hAnsiTheme="minorHAnsi"/>
          <w:sz w:val="24"/>
        </w:rPr>
        <w:fldChar w:fldCharType="end"/>
      </w:r>
      <w:r w:rsidR="001F317F">
        <w:rPr>
          <w:rFonts w:asciiTheme="minorHAnsi" w:eastAsia="Times New Roman" w:hAnsiTheme="minorHAnsi"/>
          <w:sz w:val="24"/>
        </w:rPr>
      </w:r>
      <w:r w:rsidR="001F317F">
        <w:rPr>
          <w:rFonts w:asciiTheme="minorHAnsi" w:eastAsia="Times New Roman" w:hAnsiTheme="minorHAnsi"/>
          <w:sz w:val="24"/>
        </w:rPr>
        <w:fldChar w:fldCharType="separate"/>
      </w:r>
      <w:r w:rsidR="001F317F">
        <w:rPr>
          <w:rFonts w:asciiTheme="minorHAnsi" w:eastAsia="Times New Roman" w:hAnsiTheme="minorHAnsi"/>
          <w:noProof/>
          <w:sz w:val="24"/>
        </w:rPr>
        <w:t>(</w:t>
      </w:r>
      <w:hyperlink w:anchor="_ENREF_25" w:tooltip="Valentini, 2000 #2" w:history="1">
        <w:r w:rsidR="001F317F">
          <w:rPr>
            <w:rFonts w:asciiTheme="minorHAnsi" w:eastAsia="Times New Roman" w:hAnsiTheme="minorHAnsi"/>
            <w:noProof/>
            <w:sz w:val="24"/>
          </w:rPr>
          <w:t>25</w:t>
        </w:r>
      </w:hyperlink>
      <w:r w:rsidR="001F317F">
        <w:rPr>
          <w:rFonts w:asciiTheme="minorHAnsi" w:eastAsia="Times New Roman" w:hAnsiTheme="minorHAnsi"/>
          <w:noProof/>
          <w:sz w:val="24"/>
        </w:rPr>
        <w:t xml:space="preserve">, </w:t>
      </w:r>
      <w:hyperlink w:anchor="_ENREF_49" w:tooltip="Rodionova, 2012 #102" w:history="1">
        <w:r w:rsidR="001F317F">
          <w:rPr>
            <w:rFonts w:asciiTheme="minorHAnsi" w:eastAsia="Times New Roman" w:hAnsiTheme="minorHAnsi"/>
            <w:noProof/>
            <w:sz w:val="24"/>
          </w:rPr>
          <w:t>49</w:t>
        </w:r>
      </w:hyperlink>
      <w:r w:rsidR="001F317F">
        <w:rPr>
          <w:rFonts w:asciiTheme="minorHAnsi" w:eastAsia="Times New Roman" w:hAnsiTheme="minorHAnsi"/>
          <w:noProof/>
          <w:sz w:val="24"/>
        </w:rPr>
        <w:t>)</w:t>
      </w:r>
      <w:r w:rsidR="001F317F">
        <w:rPr>
          <w:rFonts w:asciiTheme="minorHAnsi" w:eastAsia="Times New Roman" w:hAnsiTheme="minorHAnsi"/>
          <w:sz w:val="24"/>
        </w:rPr>
        <w:fldChar w:fldCharType="end"/>
      </w:r>
      <w:r w:rsidRPr="002078CB">
        <w:rPr>
          <w:rFonts w:asciiTheme="minorHAnsi" w:eastAsia="Times New Roman" w:hAnsiTheme="minorHAnsi"/>
          <w:sz w:val="24"/>
        </w:rPr>
        <w:t>.</w:t>
      </w:r>
      <w:r w:rsidRPr="002078CB">
        <w:rPr>
          <w:rFonts w:asciiTheme="minorHAnsi" w:hAnsiTheme="minorHAnsi"/>
          <w:sz w:val="24"/>
        </w:rPr>
        <w:t xml:space="preserve"> </w:t>
      </w:r>
      <w:r w:rsidRPr="002078CB">
        <w:rPr>
          <w:rFonts w:asciiTheme="minorHAnsi" w:eastAsia="Times New Roman" w:hAnsiTheme="minorHAnsi"/>
          <w:sz w:val="24"/>
        </w:rPr>
        <w:t>HPr was phosphorylated in the assay mixture containing 100</w:t>
      </w:r>
      <w:r>
        <w:rPr>
          <w:rFonts w:asciiTheme="minorHAnsi" w:eastAsia="Times New Roman" w:hAnsiTheme="minorHAnsi"/>
          <w:sz w:val="24"/>
        </w:rPr>
        <w:t xml:space="preserve"> </w:t>
      </w:r>
      <w:r w:rsidRPr="002078CB">
        <w:rPr>
          <w:rFonts w:asciiTheme="minorHAnsi" w:eastAsia="Times New Roman" w:hAnsiTheme="minorHAnsi"/>
          <w:sz w:val="24"/>
        </w:rPr>
        <w:t>mM TRIS</w:t>
      </w:r>
      <w:r>
        <w:rPr>
          <w:rFonts w:asciiTheme="minorHAnsi" w:eastAsia="Times New Roman" w:hAnsiTheme="minorHAnsi"/>
          <w:sz w:val="24"/>
        </w:rPr>
        <w:t>,</w:t>
      </w:r>
      <w:r w:rsidRPr="002078CB">
        <w:rPr>
          <w:rFonts w:asciiTheme="minorHAnsi" w:eastAsia="Times New Roman" w:hAnsiTheme="minorHAnsi"/>
          <w:sz w:val="24"/>
        </w:rPr>
        <w:t xml:space="preserve"> pH 8, 2</w:t>
      </w:r>
      <w:r>
        <w:rPr>
          <w:rFonts w:asciiTheme="minorHAnsi" w:eastAsia="Times New Roman" w:hAnsiTheme="minorHAnsi"/>
          <w:sz w:val="24"/>
        </w:rPr>
        <w:t xml:space="preserve"> </w:t>
      </w:r>
      <w:r w:rsidRPr="002078CB">
        <w:rPr>
          <w:rFonts w:asciiTheme="minorHAnsi" w:eastAsia="Times New Roman" w:hAnsiTheme="minorHAnsi"/>
          <w:sz w:val="24"/>
        </w:rPr>
        <w:t xml:space="preserve">mM DTT, 8 mM PEP, 10 mM </w:t>
      </w:r>
      <w:r w:rsidRPr="002078CB">
        <w:rPr>
          <w:rFonts w:asciiTheme="minorHAnsi" w:eastAsia="Times New Roman" w:hAnsiTheme="minorHAnsi"/>
          <w:sz w:val="24"/>
        </w:rPr>
        <w:lastRenderedPageBreak/>
        <w:t>MgCl</w:t>
      </w:r>
      <w:r w:rsidRPr="00A968E2">
        <w:rPr>
          <w:rFonts w:asciiTheme="minorHAnsi" w:eastAsia="Times New Roman" w:hAnsiTheme="minorHAnsi"/>
          <w:sz w:val="24"/>
          <w:vertAlign w:val="subscript"/>
        </w:rPr>
        <w:t>2</w:t>
      </w:r>
      <w:r w:rsidRPr="002078CB">
        <w:rPr>
          <w:rFonts w:asciiTheme="minorHAnsi" w:eastAsia="Times New Roman" w:hAnsiTheme="minorHAnsi"/>
          <w:sz w:val="24"/>
        </w:rPr>
        <w:t xml:space="preserve"> and EI and incubated for 40 min at 30</w:t>
      </w:r>
      <w:r>
        <w:rPr>
          <w:rFonts w:asciiTheme="minorHAnsi" w:eastAsia="Times New Roman" w:hAnsiTheme="minorHAnsi"/>
          <w:sz w:val="24"/>
        </w:rPr>
        <w:t xml:space="preserve"> </w:t>
      </w:r>
      <w:r w:rsidRPr="00A331B9">
        <w:rPr>
          <w:rFonts w:asciiTheme="minorHAnsi" w:eastAsia="Times New Roman" w:hAnsiTheme="minorHAnsi"/>
          <w:sz w:val="24"/>
          <w:vertAlign w:val="superscript"/>
        </w:rPr>
        <w:t>o</w:t>
      </w:r>
      <w:r>
        <w:rPr>
          <w:rFonts w:asciiTheme="minorHAnsi" w:eastAsia="Times New Roman" w:hAnsiTheme="minorHAnsi"/>
          <w:sz w:val="24"/>
        </w:rPr>
        <w:t>C.</w:t>
      </w:r>
      <w:r w:rsidRPr="002078CB">
        <w:rPr>
          <w:rFonts w:asciiTheme="minorHAnsi" w:eastAsia="Times New Roman" w:hAnsiTheme="minorHAnsi"/>
          <w:sz w:val="24"/>
        </w:rPr>
        <w:t xml:space="preserve"> </w:t>
      </w:r>
      <w:r>
        <w:rPr>
          <w:rFonts w:asciiTheme="minorHAnsi" w:hAnsiTheme="minorHAnsi"/>
          <w:sz w:val="24"/>
        </w:rPr>
        <w:t xml:space="preserve">Subsequently, up to 3 </w:t>
      </w:r>
      <w:r w:rsidRPr="002546D3">
        <w:rPr>
          <w:rFonts w:ascii="Symbol" w:hAnsi="Symbol"/>
          <w:sz w:val="24"/>
        </w:rPr>
        <w:t></w:t>
      </w:r>
      <w:r w:rsidRPr="002078CB">
        <w:rPr>
          <w:rFonts w:asciiTheme="minorHAnsi" w:hAnsiTheme="minorHAnsi"/>
          <w:sz w:val="24"/>
        </w:rPr>
        <w:t>M of HPr</w:t>
      </w:r>
      <w:r>
        <w:rPr>
          <w:rFonts w:asciiTheme="minorHAnsi" w:hAnsiTheme="minorHAnsi"/>
          <w:sz w:val="24"/>
        </w:rPr>
        <w:t>-P</w:t>
      </w:r>
      <w:r w:rsidRPr="002078CB">
        <w:rPr>
          <w:rFonts w:asciiTheme="minorHAnsi" w:hAnsiTheme="minorHAnsi"/>
          <w:sz w:val="24"/>
        </w:rPr>
        <w:t>, 10</w:t>
      </w:r>
      <w:r>
        <w:rPr>
          <w:rFonts w:asciiTheme="minorHAnsi" w:hAnsiTheme="minorHAnsi"/>
          <w:sz w:val="24"/>
        </w:rPr>
        <w:t xml:space="preserve"> </w:t>
      </w:r>
      <w:r w:rsidRPr="00AC2D76">
        <w:rPr>
          <w:rFonts w:ascii="Symbol" w:hAnsi="Symbol"/>
          <w:sz w:val="24"/>
        </w:rPr>
        <w:t></w:t>
      </w:r>
      <w:r w:rsidRPr="002078CB">
        <w:rPr>
          <w:rFonts w:asciiTheme="minorHAnsi" w:hAnsiTheme="minorHAnsi"/>
          <w:sz w:val="24"/>
        </w:rPr>
        <w:t>g</w:t>
      </w:r>
      <w:r>
        <w:rPr>
          <w:rFonts w:asciiTheme="minorHAnsi" w:hAnsiTheme="minorHAnsi"/>
          <w:sz w:val="24"/>
        </w:rPr>
        <w:t>/ml</w:t>
      </w:r>
      <w:r w:rsidRPr="002078CB">
        <w:rPr>
          <w:rFonts w:asciiTheme="minorHAnsi" w:hAnsiTheme="minorHAnsi"/>
          <w:sz w:val="24"/>
        </w:rPr>
        <w:t xml:space="preserve"> of EI and 8</w:t>
      </w:r>
      <w:r>
        <w:rPr>
          <w:rFonts w:asciiTheme="minorHAnsi" w:hAnsiTheme="minorHAnsi"/>
          <w:sz w:val="24"/>
        </w:rPr>
        <w:t xml:space="preserve"> </w:t>
      </w:r>
      <w:r w:rsidRPr="002078CB">
        <w:rPr>
          <w:rFonts w:asciiTheme="minorHAnsi" w:hAnsiTheme="minorHAnsi"/>
          <w:sz w:val="24"/>
        </w:rPr>
        <w:t xml:space="preserve">mM PEP </w:t>
      </w:r>
      <w:r>
        <w:rPr>
          <w:rFonts w:asciiTheme="minorHAnsi" w:hAnsiTheme="minorHAnsi"/>
          <w:sz w:val="24"/>
        </w:rPr>
        <w:t xml:space="preserve">(final concentrations) </w:t>
      </w:r>
      <w:r w:rsidRPr="002078CB">
        <w:rPr>
          <w:rFonts w:asciiTheme="minorHAnsi" w:hAnsiTheme="minorHAnsi"/>
          <w:sz w:val="24"/>
        </w:rPr>
        <w:t>were added to the assay mixture</w:t>
      </w:r>
      <w:r>
        <w:rPr>
          <w:rFonts w:asciiTheme="minorHAnsi" w:hAnsiTheme="minorHAnsi"/>
          <w:sz w:val="24"/>
        </w:rPr>
        <w:t>.</w:t>
      </w:r>
      <w:r w:rsidRPr="002078CB">
        <w:rPr>
          <w:rFonts w:asciiTheme="minorHAnsi" w:eastAsia="Times New Roman" w:hAnsiTheme="minorHAnsi"/>
          <w:sz w:val="24"/>
        </w:rPr>
        <w:t xml:space="preserve"> </w:t>
      </w:r>
      <w:r w:rsidRPr="002078CB">
        <w:rPr>
          <w:rFonts w:asciiTheme="minorHAnsi" w:hAnsiTheme="minorHAnsi"/>
          <w:sz w:val="24"/>
        </w:rPr>
        <w:t xml:space="preserve">The observed </w:t>
      </w:r>
      <w:r>
        <w:rPr>
          <w:rFonts w:asciiTheme="minorHAnsi" w:hAnsiTheme="minorHAnsi"/>
          <w:sz w:val="24"/>
        </w:rPr>
        <w:t xml:space="preserve">reaction </w:t>
      </w:r>
      <w:r w:rsidRPr="002078CB">
        <w:rPr>
          <w:rFonts w:asciiTheme="minorHAnsi" w:hAnsiTheme="minorHAnsi"/>
          <w:sz w:val="24"/>
        </w:rPr>
        <w:t xml:space="preserve">rates (calculated using an NADH </w:t>
      </w:r>
      <w:r>
        <w:rPr>
          <w:rFonts w:asciiTheme="minorHAnsi" w:hAnsiTheme="minorHAnsi"/>
          <w:sz w:val="24"/>
        </w:rPr>
        <w:t>extinction coefficient of 6220 M</w:t>
      </w:r>
      <w:r w:rsidRPr="002078CB">
        <w:rPr>
          <w:rFonts w:asciiTheme="minorHAnsi" w:hAnsiTheme="minorHAnsi"/>
          <w:sz w:val="24"/>
          <w:vertAlign w:val="superscript"/>
        </w:rPr>
        <w:t>−1</w:t>
      </w:r>
      <w:r w:rsidRPr="002078CB">
        <w:rPr>
          <w:rFonts w:asciiTheme="minorHAnsi" w:hAnsiTheme="minorHAnsi"/>
          <w:sz w:val="24"/>
        </w:rPr>
        <w:t xml:space="preserve"> cm</w:t>
      </w:r>
      <w:r w:rsidRPr="002078CB">
        <w:rPr>
          <w:rFonts w:asciiTheme="minorHAnsi" w:hAnsiTheme="minorHAnsi"/>
          <w:sz w:val="24"/>
          <w:vertAlign w:val="superscript"/>
        </w:rPr>
        <w:t>−1</w:t>
      </w:r>
      <w:r w:rsidRPr="002078CB">
        <w:rPr>
          <w:rFonts w:asciiTheme="minorHAnsi" w:hAnsiTheme="minorHAnsi"/>
          <w:sz w:val="24"/>
        </w:rPr>
        <w:t>) were compared to those for the two sets of control samples: one control without the tested enzym</w:t>
      </w:r>
      <w:r>
        <w:rPr>
          <w:rFonts w:asciiTheme="minorHAnsi" w:hAnsiTheme="minorHAnsi"/>
          <w:sz w:val="24"/>
        </w:rPr>
        <w:t>e and another without AMP</w:t>
      </w:r>
      <w:r w:rsidRPr="002078CB">
        <w:rPr>
          <w:rFonts w:asciiTheme="minorHAnsi" w:hAnsiTheme="minorHAnsi"/>
          <w:sz w:val="24"/>
        </w:rPr>
        <w:t>.</w:t>
      </w:r>
      <w:r>
        <w:rPr>
          <w:rFonts w:asciiTheme="minorHAnsi" w:hAnsiTheme="minorHAnsi"/>
          <w:sz w:val="24"/>
        </w:rPr>
        <w:t xml:space="preserve"> </w:t>
      </w:r>
      <w:r w:rsidRPr="00D243B2">
        <w:rPr>
          <w:rFonts w:asciiTheme="minorHAnsi" w:eastAsia="Times New Roman" w:hAnsiTheme="minorHAnsi"/>
          <w:sz w:val="24"/>
        </w:rPr>
        <w:t>The K</w:t>
      </w:r>
      <w:r>
        <w:rPr>
          <w:rFonts w:asciiTheme="minorHAnsi" w:eastAsia="Times New Roman" w:hAnsiTheme="minorHAnsi"/>
          <w:sz w:val="24"/>
          <w:vertAlign w:val="subscript"/>
        </w:rPr>
        <w:t>half</w:t>
      </w:r>
      <w:r w:rsidRPr="00D243B2">
        <w:rPr>
          <w:rFonts w:asciiTheme="minorHAnsi" w:eastAsia="Times New Roman" w:hAnsiTheme="minorHAnsi"/>
          <w:sz w:val="24"/>
        </w:rPr>
        <w:t xml:space="preserve"> and V</w:t>
      </w:r>
      <w:r w:rsidRPr="005D4CA6">
        <w:rPr>
          <w:rFonts w:asciiTheme="minorHAnsi" w:eastAsia="Times New Roman" w:hAnsiTheme="minorHAnsi"/>
          <w:sz w:val="24"/>
          <w:vertAlign w:val="subscript"/>
        </w:rPr>
        <w:t>max</w:t>
      </w:r>
      <w:r w:rsidRPr="00D243B2">
        <w:rPr>
          <w:rFonts w:asciiTheme="minorHAnsi" w:eastAsia="Times New Roman" w:hAnsiTheme="minorHAnsi"/>
          <w:sz w:val="24"/>
        </w:rPr>
        <w:t xml:space="preserve"> values were determined </w:t>
      </w:r>
      <w:r>
        <w:rPr>
          <w:rFonts w:asciiTheme="minorHAnsi" w:eastAsia="Times New Roman" w:hAnsiTheme="minorHAnsi"/>
          <w:sz w:val="24"/>
        </w:rPr>
        <w:t>using</w:t>
      </w:r>
      <w:r w:rsidRPr="00D243B2">
        <w:rPr>
          <w:rFonts w:asciiTheme="minorHAnsi" w:eastAsia="Times New Roman" w:hAnsiTheme="minorHAnsi"/>
          <w:sz w:val="24"/>
        </w:rPr>
        <w:t xml:space="preserve"> GraphPad </w:t>
      </w:r>
      <w:r w:rsidRPr="00D243B2">
        <w:rPr>
          <w:rStyle w:val="highlight"/>
          <w:rFonts w:asciiTheme="minorHAnsi" w:eastAsia="Times New Roman" w:hAnsiTheme="minorHAnsi"/>
          <w:sz w:val="24"/>
        </w:rPr>
        <w:t>Prism</w:t>
      </w:r>
      <w:r w:rsidRPr="00D243B2">
        <w:rPr>
          <w:rFonts w:asciiTheme="minorHAnsi" w:eastAsia="Times New Roman" w:hAnsiTheme="minorHAnsi"/>
          <w:sz w:val="24"/>
        </w:rPr>
        <w:t xml:space="preserve"> software</w:t>
      </w:r>
      <w:r>
        <w:rPr>
          <w:rFonts w:asciiTheme="minorHAnsi" w:eastAsia="Times New Roman" w:hAnsiTheme="minorHAnsi"/>
          <w:sz w:val="24"/>
        </w:rPr>
        <w:t xml:space="preserve">. PfkB activity was assayed </w:t>
      </w:r>
      <w:r w:rsidR="00327CA0">
        <w:rPr>
          <w:rFonts w:asciiTheme="minorHAnsi" w:eastAsia="Times New Roman" w:hAnsiTheme="minorHAnsi"/>
          <w:sz w:val="24"/>
        </w:rPr>
        <w:t>with</w:t>
      </w:r>
      <w:r>
        <w:rPr>
          <w:rFonts w:asciiTheme="minorHAnsi" w:eastAsia="Times New Roman" w:hAnsiTheme="minorHAnsi"/>
          <w:sz w:val="24"/>
        </w:rPr>
        <w:t xml:space="preserve"> the </w:t>
      </w:r>
      <w:r w:rsidR="00327CA0">
        <w:rPr>
          <w:rFonts w:asciiTheme="minorHAnsi" w:eastAsia="Times New Roman" w:hAnsiTheme="minorHAnsi"/>
          <w:sz w:val="24"/>
        </w:rPr>
        <w:t>substrate, fructose-6-phosphate</w:t>
      </w:r>
      <w:r>
        <w:rPr>
          <w:rFonts w:asciiTheme="minorHAnsi" w:eastAsia="Times New Roman" w:hAnsiTheme="minorHAnsi"/>
          <w:sz w:val="24"/>
        </w:rPr>
        <w:t xml:space="preserve"> added to the mixture. </w:t>
      </w:r>
      <w:r>
        <w:rPr>
          <w:rFonts w:asciiTheme="minorHAnsi" w:hAnsiTheme="minorHAnsi"/>
          <w:sz w:val="24"/>
        </w:rPr>
        <w:t>PfkB</w:t>
      </w:r>
      <w:r w:rsidRPr="002078CB">
        <w:rPr>
          <w:rFonts w:asciiTheme="minorHAnsi" w:hAnsiTheme="minorHAnsi"/>
          <w:sz w:val="24"/>
        </w:rPr>
        <w:t xml:space="preserve"> (</w:t>
      </w:r>
      <w:r>
        <w:rPr>
          <w:rFonts w:asciiTheme="minorHAnsi" w:hAnsiTheme="minorHAnsi"/>
          <w:sz w:val="24"/>
        </w:rPr>
        <w:t>24</w:t>
      </w:r>
      <w:r w:rsidRPr="002078CB">
        <w:rPr>
          <w:rFonts w:asciiTheme="minorHAnsi" w:hAnsiTheme="minorHAnsi"/>
          <w:sz w:val="24"/>
        </w:rPr>
        <w:t xml:space="preserve"> ng) was added to 100 μl of a reaction mixture</w:t>
      </w:r>
      <w:r>
        <w:rPr>
          <w:rFonts w:asciiTheme="minorHAnsi" w:hAnsiTheme="minorHAnsi"/>
          <w:sz w:val="24"/>
        </w:rPr>
        <w:t xml:space="preserve"> containing 50mM KCl</w:t>
      </w:r>
      <w:r w:rsidR="00440F79">
        <w:rPr>
          <w:rFonts w:asciiTheme="minorHAnsi" w:hAnsiTheme="minorHAnsi"/>
          <w:sz w:val="24"/>
        </w:rPr>
        <w:t xml:space="preserve">, </w:t>
      </w:r>
      <w:r w:rsidR="00440F79" w:rsidRPr="002078CB">
        <w:rPr>
          <w:rFonts w:asciiTheme="minorHAnsi" w:hAnsiTheme="minorHAnsi"/>
          <w:sz w:val="24"/>
        </w:rPr>
        <w:t>50 mM Tris-HCl buffer (pH 7.5), 10 mM MgSO</w:t>
      </w:r>
      <w:r w:rsidR="00440F79" w:rsidRPr="002078CB">
        <w:rPr>
          <w:rFonts w:asciiTheme="minorHAnsi" w:hAnsiTheme="minorHAnsi"/>
          <w:sz w:val="24"/>
          <w:vertAlign w:val="subscript"/>
        </w:rPr>
        <w:t>4</w:t>
      </w:r>
      <w:r w:rsidR="00440F79" w:rsidRPr="002078CB">
        <w:rPr>
          <w:rFonts w:asciiTheme="minorHAnsi" w:hAnsiTheme="minorHAnsi"/>
          <w:sz w:val="24"/>
        </w:rPr>
        <w:t xml:space="preserve">, 1.2 mM ATP, 1.2 </w:t>
      </w:r>
      <w:r w:rsidR="00440F79">
        <w:rPr>
          <w:rFonts w:asciiTheme="minorHAnsi" w:hAnsiTheme="minorHAnsi"/>
          <w:sz w:val="24"/>
        </w:rPr>
        <w:t>mM PEP, 0.3 mM NADH, 1.2 U of P</w:t>
      </w:r>
      <w:r w:rsidR="00440F79" w:rsidRPr="002078CB">
        <w:rPr>
          <w:rFonts w:asciiTheme="minorHAnsi" w:hAnsiTheme="minorHAnsi"/>
          <w:sz w:val="24"/>
        </w:rPr>
        <w:t>K,</w:t>
      </w:r>
      <w:r w:rsidR="00BB7EC6">
        <w:rPr>
          <w:rFonts w:asciiTheme="minorHAnsi" w:hAnsiTheme="minorHAnsi"/>
          <w:sz w:val="24"/>
        </w:rPr>
        <w:t xml:space="preserve"> and</w:t>
      </w:r>
      <w:r w:rsidR="00440F79" w:rsidRPr="002078CB">
        <w:rPr>
          <w:rFonts w:asciiTheme="minorHAnsi" w:hAnsiTheme="minorHAnsi"/>
          <w:sz w:val="24"/>
        </w:rPr>
        <w:t xml:space="preserve"> 1.2 U of </w:t>
      </w:r>
      <w:r w:rsidR="00440F79">
        <w:rPr>
          <w:rFonts w:asciiTheme="minorHAnsi" w:hAnsiTheme="minorHAnsi"/>
          <w:sz w:val="24"/>
        </w:rPr>
        <w:t>lactate dehydrogenase (</w:t>
      </w:r>
      <w:r w:rsidR="00440F79" w:rsidRPr="002078CB">
        <w:rPr>
          <w:rFonts w:asciiTheme="minorHAnsi" w:hAnsiTheme="minorHAnsi"/>
          <w:sz w:val="24"/>
        </w:rPr>
        <w:t>LDH</w:t>
      </w:r>
      <w:r w:rsidR="00440F79">
        <w:rPr>
          <w:rFonts w:asciiTheme="minorHAnsi" w:hAnsiTheme="minorHAnsi"/>
          <w:sz w:val="24"/>
        </w:rPr>
        <w:t>)</w:t>
      </w:r>
      <w:r w:rsidR="00BB7EC6" w:rsidRPr="002078CB">
        <w:rPr>
          <w:rFonts w:asciiTheme="minorHAnsi" w:hAnsiTheme="minorHAnsi"/>
          <w:sz w:val="24"/>
        </w:rPr>
        <w:t xml:space="preserve">, </w:t>
      </w:r>
      <w:r w:rsidR="00BB7EC6">
        <w:rPr>
          <w:rFonts w:asciiTheme="minorHAnsi" w:hAnsiTheme="minorHAnsi"/>
          <w:sz w:val="24"/>
        </w:rPr>
        <w:t>and</w:t>
      </w:r>
      <w:r>
        <w:rPr>
          <w:rFonts w:asciiTheme="minorHAnsi" w:hAnsiTheme="minorHAnsi"/>
          <w:sz w:val="24"/>
        </w:rPr>
        <w:t xml:space="preserve"> reaction rate</w:t>
      </w:r>
      <w:r w:rsidR="00440F79">
        <w:rPr>
          <w:rFonts w:asciiTheme="minorHAnsi" w:hAnsiTheme="minorHAnsi"/>
          <w:sz w:val="24"/>
        </w:rPr>
        <w:t>s</w:t>
      </w:r>
      <w:r>
        <w:rPr>
          <w:rFonts w:asciiTheme="minorHAnsi" w:hAnsiTheme="minorHAnsi"/>
          <w:sz w:val="24"/>
        </w:rPr>
        <w:t xml:space="preserve"> were compared to controls in which fructose-6-phosphate was absent.</w:t>
      </w:r>
    </w:p>
    <w:p w14:paraId="15B6DF83" w14:textId="2E3C2C7A" w:rsidR="008A5B0F" w:rsidRDefault="008A5B0F" w:rsidP="008A5B0F">
      <w:pPr>
        <w:pStyle w:val="NormalWeb"/>
        <w:spacing w:before="0" w:beforeAutospacing="0" w:after="0" w:afterAutospacing="0" w:line="480" w:lineRule="auto"/>
        <w:ind w:firstLine="720"/>
        <w:rPr>
          <w:rFonts w:asciiTheme="minorHAnsi" w:hAnsiTheme="minorHAnsi"/>
          <w:sz w:val="24"/>
        </w:rPr>
      </w:pPr>
      <w:r w:rsidRPr="002078CB">
        <w:rPr>
          <w:rFonts w:asciiTheme="minorHAnsi" w:hAnsiTheme="minorHAnsi"/>
          <w:sz w:val="24"/>
        </w:rPr>
        <w:t xml:space="preserve">Pyruvate kinase </w:t>
      </w:r>
      <w:r>
        <w:rPr>
          <w:rFonts w:asciiTheme="minorHAnsi" w:hAnsiTheme="minorHAnsi"/>
          <w:sz w:val="24"/>
        </w:rPr>
        <w:t xml:space="preserve">(PykF) </w:t>
      </w:r>
      <w:r w:rsidRPr="002078CB">
        <w:rPr>
          <w:rFonts w:asciiTheme="minorHAnsi" w:hAnsiTheme="minorHAnsi"/>
          <w:sz w:val="24"/>
        </w:rPr>
        <w:t xml:space="preserve">activity was tested using </w:t>
      </w:r>
      <w:r>
        <w:rPr>
          <w:rFonts w:asciiTheme="minorHAnsi" w:hAnsiTheme="minorHAnsi"/>
          <w:sz w:val="24"/>
        </w:rPr>
        <w:t xml:space="preserve">a </w:t>
      </w:r>
      <w:r w:rsidRPr="002078CB">
        <w:rPr>
          <w:rFonts w:asciiTheme="minorHAnsi" w:hAnsiTheme="minorHAnsi"/>
          <w:sz w:val="24"/>
        </w:rPr>
        <w:t xml:space="preserve">coupled assay with LDH. </w:t>
      </w:r>
      <w:r>
        <w:rPr>
          <w:rFonts w:asciiTheme="minorHAnsi" w:hAnsiTheme="minorHAnsi"/>
          <w:sz w:val="24"/>
        </w:rPr>
        <w:t>PykF</w:t>
      </w:r>
      <w:r w:rsidRPr="002078CB">
        <w:rPr>
          <w:rFonts w:asciiTheme="minorHAnsi" w:hAnsiTheme="minorHAnsi"/>
          <w:sz w:val="24"/>
        </w:rPr>
        <w:t xml:space="preserve"> (</w:t>
      </w:r>
      <w:r>
        <w:rPr>
          <w:rFonts w:asciiTheme="minorHAnsi" w:hAnsiTheme="minorHAnsi"/>
          <w:sz w:val="24"/>
        </w:rPr>
        <w:t>15</w:t>
      </w:r>
      <w:r w:rsidRPr="002078CB">
        <w:rPr>
          <w:rFonts w:asciiTheme="minorHAnsi" w:hAnsiTheme="minorHAnsi"/>
          <w:sz w:val="24"/>
        </w:rPr>
        <w:t xml:space="preserve"> ng) was added to 100 μl of a reaction mixture containing </w:t>
      </w:r>
      <w:r>
        <w:rPr>
          <w:rFonts w:asciiTheme="minorHAnsi" w:hAnsiTheme="minorHAnsi"/>
          <w:sz w:val="24"/>
        </w:rPr>
        <w:t>20</w:t>
      </w:r>
      <w:r w:rsidRPr="002078CB">
        <w:rPr>
          <w:rFonts w:asciiTheme="minorHAnsi" w:hAnsiTheme="minorHAnsi"/>
          <w:sz w:val="24"/>
        </w:rPr>
        <w:t>0 mM Tris-HCl buffer (pH 7.5), 10 mM MgSO</w:t>
      </w:r>
      <w:r w:rsidRPr="002078CB">
        <w:rPr>
          <w:rFonts w:asciiTheme="minorHAnsi" w:hAnsiTheme="minorHAnsi"/>
          <w:sz w:val="24"/>
          <w:vertAlign w:val="subscript"/>
        </w:rPr>
        <w:t>4</w:t>
      </w:r>
      <w:r w:rsidRPr="002078CB">
        <w:rPr>
          <w:rFonts w:asciiTheme="minorHAnsi" w:hAnsiTheme="minorHAnsi"/>
          <w:sz w:val="24"/>
        </w:rPr>
        <w:t>, 1.5 mM ADP, 0-8 mM PEP, 0.3 mM NADH, 0.2</w:t>
      </w:r>
      <w:r>
        <w:rPr>
          <w:rFonts w:asciiTheme="minorHAnsi" w:hAnsiTheme="minorHAnsi"/>
          <w:sz w:val="24"/>
        </w:rPr>
        <w:t xml:space="preserve"> </w:t>
      </w:r>
      <w:r w:rsidRPr="002078CB">
        <w:rPr>
          <w:rFonts w:asciiTheme="minorHAnsi" w:hAnsiTheme="minorHAnsi"/>
          <w:sz w:val="24"/>
        </w:rPr>
        <w:t>M KCl, 100</w:t>
      </w:r>
      <w:r>
        <w:rPr>
          <w:rFonts w:asciiTheme="minorHAnsi" w:hAnsiTheme="minorHAnsi"/>
          <w:sz w:val="24"/>
        </w:rPr>
        <w:t xml:space="preserve"> </w:t>
      </w:r>
      <w:r w:rsidRPr="00A331B9">
        <w:rPr>
          <w:rFonts w:ascii="Symbol" w:hAnsi="Symbol"/>
          <w:sz w:val="24"/>
        </w:rPr>
        <w:t></w:t>
      </w:r>
      <w:r>
        <w:rPr>
          <w:rFonts w:asciiTheme="minorHAnsi" w:hAnsiTheme="minorHAnsi"/>
          <w:sz w:val="24"/>
        </w:rPr>
        <w:t>M ZnSO</w:t>
      </w:r>
      <w:r w:rsidRPr="00582030">
        <w:rPr>
          <w:rFonts w:asciiTheme="minorHAnsi" w:hAnsiTheme="minorHAnsi"/>
          <w:sz w:val="24"/>
          <w:vertAlign w:val="subscript"/>
        </w:rPr>
        <w:t>4</w:t>
      </w:r>
      <w:r>
        <w:rPr>
          <w:rFonts w:asciiTheme="minorHAnsi" w:hAnsiTheme="minorHAnsi"/>
          <w:sz w:val="24"/>
        </w:rPr>
        <w:t xml:space="preserve">, </w:t>
      </w:r>
      <w:r w:rsidRPr="002078CB">
        <w:rPr>
          <w:rFonts w:asciiTheme="minorHAnsi" w:hAnsiTheme="minorHAnsi"/>
          <w:sz w:val="24"/>
        </w:rPr>
        <w:t>5</w:t>
      </w:r>
      <w:r>
        <w:rPr>
          <w:rFonts w:asciiTheme="minorHAnsi" w:hAnsiTheme="minorHAnsi"/>
          <w:sz w:val="24"/>
        </w:rPr>
        <w:t xml:space="preserve"> </w:t>
      </w:r>
      <w:r w:rsidRPr="002078CB">
        <w:rPr>
          <w:rFonts w:asciiTheme="minorHAnsi" w:hAnsiTheme="minorHAnsi"/>
          <w:sz w:val="24"/>
        </w:rPr>
        <w:t xml:space="preserve">mM </w:t>
      </w:r>
      <w:r>
        <w:rPr>
          <w:rFonts w:asciiTheme="minorHAnsi" w:hAnsiTheme="minorHAnsi"/>
          <w:sz w:val="24"/>
        </w:rPr>
        <w:t>p</w:t>
      </w:r>
      <w:r w:rsidRPr="002078CB">
        <w:rPr>
          <w:rFonts w:asciiTheme="minorHAnsi" w:hAnsiTheme="minorHAnsi"/>
          <w:sz w:val="24"/>
        </w:rPr>
        <w:t>hosphate</w:t>
      </w:r>
      <w:r>
        <w:rPr>
          <w:rFonts w:asciiTheme="minorHAnsi" w:hAnsiTheme="minorHAnsi"/>
          <w:sz w:val="24"/>
        </w:rPr>
        <w:t xml:space="preserve"> and</w:t>
      </w:r>
      <w:r w:rsidRPr="002078CB">
        <w:rPr>
          <w:rFonts w:asciiTheme="minorHAnsi" w:hAnsiTheme="minorHAnsi"/>
          <w:sz w:val="24"/>
        </w:rPr>
        <w:t xml:space="preserve"> 1.2 U of LDH. </w:t>
      </w:r>
      <w:r w:rsidR="00BD365C">
        <w:rPr>
          <w:rFonts w:asciiTheme="minorHAnsi" w:hAnsiTheme="minorHAnsi"/>
          <w:sz w:val="24"/>
        </w:rPr>
        <w:t xml:space="preserve">Titration with </w:t>
      </w:r>
      <w:r>
        <w:rPr>
          <w:rFonts w:asciiTheme="minorHAnsi" w:hAnsiTheme="minorHAnsi"/>
          <w:sz w:val="24"/>
        </w:rPr>
        <w:t>HPr was similarly assayed, but for measuring the effect of HPr-P on PykF activity,</w:t>
      </w:r>
      <w:r>
        <w:rPr>
          <w:rFonts w:asciiTheme="minorHAnsi" w:eastAsia="Times New Roman" w:hAnsiTheme="minorHAnsi"/>
          <w:sz w:val="24"/>
        </w:rPr>
        <w:t xml:space="preserve"> 2mM DTT, 2</w:t>
      </w:r>
      <w:r w:rsidRPr="002078CB">
        <w:rPr>
          <w:rFonts w:asciiTheme="minorHAnsi" w:eastAsia="Times New Roman" w:hAnsiTheme="minorHAnsi"/>
          <w:sz w:val="24"/>
        </w:rPr>
        <w:t xml:space="preserve"> mM PEP</w:t>
      </w:r>
      <w:r>
        <w:rPr>
          <w:rFonts w:asciiTheme="minorHAnsi" w:hAnsiTheme="minorHAnsi"/>
          <w:sz w:val="24"/>
        </w:rPr>
        <w:t xml:space="preserve"> and </w:t>
      </w:r>
      <w:r w:rsidRPr="002078CB">
        <w:rPr>
          <w:rFonts w:asciiTheme="minorHAnsi" w:hAnsiTheme="minorHAnsi"/>
          <w:sz w:val="24"/>
        </w:rPr>
        <w:t>10</w:t>
      </w:r>
      <w:r>
        <w:rPr>
          <w:rFonts w:asciiTheme="minorHAnsi" w:hAnsiTheme="minorHAnsi"/>
          <w:sz w:val="24"/>
        </w:rPr>
        <w:t xml:space="preserve"> </w:t>
      </w:r>
      <w:r w:rsidRPr="00AC2D76">
        <w:rPr>
          <w:rFonts w:ascii="Symbol" w:hAnsi="Symbol"/>
          <w:sz w:val="24"/>
        </w:rPr>
        <w:t></w:t>
      </w:r>
      <w:r w:rsidRPr="002078CB">
        <w:rPr>
          <w:rFonts w:asciiTheme="minorHAnsi" w:hAnsiTheme="minorHAnsi"/>
          <w:sz w:val="24"/>
        </w:rPr>
        <w:t>g</w:t>
      </w:r>
      <w:r>
        <w:rPr>
          <w:rFonts w:asciiTheme="minorHAnsi" w:hAnsiTheme="minorHAnsi"/>
          <w:sz w:val="24"/>
        </w:rPr>
        <w:t>/ml</w:t>
      </w:r>
      <w:r w:rsidRPr="002078CB">
        <w:rPr>
          <w:rFonts w:asciiTheme="minorHAnsi" w:hAnsiTheme="minorHAnsi"/>
          <w:sz w:val="24"/>
        </w:rPr>
        <w:t xml:space="preserve"> </w:t>
      </w:r>
      <w:r>
        <w:rPr>
          <w:rFonts w:asciiTheme="minorHAnsi" w:hAnsiTheme="minorHAnsi"/>
          <w:sz w:val="24"/>
        </w:rPr>
        <w:t>EI were also added to the mixture.</w:t>
      </w:r>
    </w:p>
    <w:p w14:paraId="55831937" w14:textId="77777777" w:rsidR="00BD365C" w:rsidRDefault="00EA3950" w:rsidP="00FF69E2">
      <w:pPr>
        <w:pStyle w:val="NormalWeb"/>
        <w:spacing w:before="0" w:beforeAutospacing="0" w:after="0" w:afterAutospacing="0" w:line="480" w:lineRule="auto"/>
        <w:ind w:firstLine="720"/>
        <w:jc w:val="both"/>
        <w:rPr>
          <w:rFonts w:asciiTheme="minorHAnsi" w:hAnsiTheme="minorHAnsi"/>
          <w:sz w:val="24"/>
        </w:rPr>
      </w:pPr>
      <w:r>
        <w:rPr>
          <w:rFonts w:asciiTheme="minorHAnsi" w:hAnsiTheme="minorHAnsi"/>
          <w:sz w:val="24"/>
        </w:rPr>
        <w:t>GlcN</w:t>
      </w:r>
      <w:r w:rsidR="00FF69E2">
        <w:rPr>
          <w:rFonts w:asciiTheme="minorHAnsi" w:hAnsiTheme="minorHAnsi"/>
          <w:sz w:val="24"/>
        </w:rPr>
        <w:t>-</w:t>
      </w:r>
      <w:r>
        <w:rPr>
          <w:rFonts w:asciiTheme="minorHAnsi" w:hAnsiTheme="minorHAnsi"/>
          <w:sz w:val="24"/>
        </w:rPr>
        <w:t>6P</w:t>
      </w:r>
      <w:r w:rsidRPr="002078CB">
        <w:rPr>
          <w:rFonts w:asciiTheme="minorHAnsi" w:hAnsiTheme="minorHAnsi"/>
          <w:sz w:val="24"/>
        </w:rPr>
        <w:t xml:space="preserve"> </w:t>
      </w:r>
      <w:r>
        <w:rPr>
          <w:rFonts w:asciiTheme="minorHAnsi" w:hAnsiTheme="minorHAnsi"/>
          <w:sz w:val="24"/>
        </w:rPr>
        <w:t>deaminase</w:t>
      </w:r>
      <w:r w:rsidRPr="002078CB">
        <w:rPr>
          <w:rFonts w:asciiTheme="minorHAnsi" w:hAnsiTheme="minorHAnsi"/>
          <w:sz w:val="24"/>
        </w:rPr>
        <w:t xml:space="preserve"> activity was assayed by coupling the formation of </w:t>
      </w:r>
      <w:r>
        <w:rPr>
          <w:rFonts w:asciiTheme="minorHAnsi" w:hAnsiTheme="minorHAnsi"/>
          <w:sz w:val="24"/>
        </w:rPr>
        <w:t>fructose 6-phosphate</w:t>
      </w:r>
      <w:r w:rsidRPr="002078CB">
        <w:rPr>
          <w:rFonts w:asciiTheme="minorHAnsi" w:hAnsiTheme="minorHAnsi"/>
          <w:sz w:val="24"/>
        </w:rPr>
        <w:t xml:space="preserve"> to the </w:t>
      </w:r>
      <w:r>
        <w:rPr>
          <w:rFonts w:asciiTheme="minorHAnsi" w:hAnsiTheme="minorHAnsi"/>
          <w:sz w:val="24"/>
        </w:rPr>
        <w:t>reduc</w:t>
      </w:r>
      <w:r w:rsidRPr="002078CB">
        <w:rPr>
          <w:rFonts w:asciiTheme="minorHAnsi" w:hAnsiTheme="minorHAnsi"/>
          <w:sz w:val="24"/>
        </w:rPr>
        <w:t>tion of NAD</w:t>
      </w:r>
      <w:r>
        <w:rPr>
          <w:rFonts w:asciiTheme="minorHAnsi" w:hAnsiTheme="minorHAnsi"/>
          <w:sz w:val="24"/>
        </w:rPr>
        <w:t>P</w:t>
      </w:r>
      <w:r w:rsidRPr="002078CB">
        <w:rPr>
          <w:rFonts w:asciiTheme="minorHAnsi" w:hAnsiTheme="minorHAnsi"/>
          <w:sz w:val="24"/>
        </w:rPr>
        <w:t xml:space="preserve"> </w:t>
      </w:r>
      <w:r>
        <w:rPr>
          <w:rFonts w:asciiTheme="minorHAnsi" w:hAnsiTheme="minorHAnsi"/>
          <w:sz w:val="24"/>
        </w:rPr>
        <w:t xml:space="preserve">with </w:t>
      </w:r>
      <w:r w:rsidRPr="002078CB">
        <w:rPr>
          <w:rFonts w:asciiTheme="minorHAnsi" w:hAnsiTheme="minorHAnsi"/>
          <w:sz w:val="24"/>
        </w:rPr>
        <w:t>mo</w:t>
      </w:r>
      <w:r>
        <w:rPr>
          <w:rFonts w:asciiTheme="minorHAnsi" w:hAnsiTheme="minorHAnsi"/>
          <w:sz w:val="24"/>
        </w:rPr>
        <w:t>nitoring at 340 nm in a Beckman</w:t>
      </w:r>
      <w:r w:rsidRPr="002078CB">
        <w:rPr>
          <w:rFonts w:asciiTheme="minorHAnsi" w:hAnsiTheme="minorHAnsi"/>
          <w:sz w:val="24"/>
        </w:rPr>
        <w:t xml:space="preserve"> reader. </w:t>
      </w:r>
      <w:r>
        <w:rPr>
          <w:rFonts w:asciiTheme="minorHAnsi" w:hAnsiTheme="minorHAnsi"/>
          <w:sz w:val="24"/>
        </w:rPr>
        <w:t xml:space="preserve">NagB (20 </w:t>
      </w:r>
      <w:r w:rsidRPr="002078CB">
        <w:rPr>
          <w:rFonts w:asciiTheme="minorHAnsi" w:hAnsiTheme="minorHAnsi"/>
          <w:sz w:val="24"/>
        </w:rPr>
        <w:t xml:space="preserve">ng) was added to 100 μl of a reaction mixture containing </w:t>
      </w:r>
      <w:r>
        <w:rPr>
          <w:rFonts w:asciiTheme="minorHAnsi" w:hAnsiTheme="minorHAnsi"/>
          <w:sz w:val="24"/>
        </w:rPr>
        <w:t>10</w:t>
      </w:r>
      <w:r w:rsidRPr="002078CB">
        <w:rPr>
          <w:rFonts w:asciiTheme="minorHAnsi" w:hAnsiTheme="minorHAnsi"/>
          <w:sz w:val="24"/>
        </w:rPr>
        <w:t xml:space="preserve">0 mM Tris-HCl buffer (pH </w:t>
      </w:r>
      <w:r>
        <w:rPr>
          <w:rFonts w:asciiTheme="minorHAnsi" w:hAnsiTheme="minorHAnsi"/>
          <w:sz w:val="24"/>
        </w:rPr>
        <w:t>8), 5</w:t>
      </w:r>
      <w:r w:rsidRPr="002078CB">
        <w:rPr>
          <w:rFonts w:asciiTheme="minorHAnsi" w:hAnsiTheme="minorHAnsi"/>
          <w:sz w:val="24"/>
        </w:rPr>
        <w:t xml:space="preserve"> mM MgSO</w:t>
      </w:r>
      <w:r w:rsidRPr="002078CB">
        <w:rPr>
          <w:rFonts w:asciiTheme="minorHAnsi" w:hAnsiTheme="minorHAnsi"/>
          <w:sz w:val="24"/>
          <w:vertAlign w:val="subscript"/>
        </w:rPr>
        <w:t>4</w:t>
      </w:r>
      <w:r w:rsidRPr="002078CB">
        <w:rPr>
          <w:rFonts w:asciiTheme="minorHAnsi" w:hAnsiTheme="minorHAnsi"/>
          <w:sz w:val="24"/>
        </w:rPr>
        <w:t xml:space="preserve">, </w:t>
      </w:r>
      <w:r>
        <w:rPr>
          <w:rFonts w:asciiTheme="minorHAnsi" w:hAnsiTheme="minorHAnsi"/>
          <w:sz w:val="24"/>
        </w:rPr>
        <w:t>0-15</w:t>
      </w:r>
      <w:r w:rsidR="006346D7">
        <w:rPr>
          <w:rFonts w:asciiTheme="minorHAnsi" w:hAnsiTheme="minorHAnsi"/>
          <w:sz w:val="24"/>
        </w:rPr>
        <w:t xml:space="preserve"> </w:t>
      </w:r>
      <w:r>
        <w:rPr>
          <w:rFonts w:asciiTheme="minorHAnsi" w:hAnsiTheme="minorHAnsi"/>
          <w:sz w:val="24"/>
        </w:rPr>
        <w:t>mM GlcN</w:t>
      </w:r>
      <w:r w:rsidR="00FF69E2">
        <w:rPr>
          <w:rFonts w:asciiTheme="minorHAnsi" w:hAnsiTheme="minorHAnsi"/>
          <w:sz w:val="24"/>
        </w:rPr>
        <w:t>-</w:t>
      </w:r>
      <w:r>
        <w:rPr>
          <w:rFonts w:asciiTheme="minorHAnsi" w:hAnsiTheme="minorHAnsi"/>
          <w:sz w:val="24"/>
        </w:rPr>
        <w:t>6P</w:t>
      </w:r>
      <w:r w:rsidRPr="002078CB">
        <w:rPr>
          <w:rFonts w:asciiTheme="minorHAnsi" w:hAnsiTheme="minorHAnsi"/>
          <w:sz w:val="24"/>
        </w:rPr>
        <w:t xml:space="preserve">, </w:t>
      </w:r>
      <w:r>
        <w:rPr>
          <w:rFonts w:asciiTheme="minorHAnsi" w:hAnsiTheme="minorHAnsi"/>
          <w:sz w:val="24"/>
        </w:rPr>
        <w:t>2 mM NADP, 1.2 U of Pgi</w:t>
      </w:r>
      <w:r w:rsidRPr="002078CB">
        <w:rPr>
          <w:rFonts w:asciiTheme="minorHAnsi" w:hAnsiTheme="minorHAnsi"/>
          <w:sz w:val="24"/>
        </w:rPr>
        <w:t xml:space="preserve">, 1.2 U of </w:t>
      </w:r>
      <w:r w:rsidR="006346D7">
        <w:rPr>
          <w:rFonts w:asciiTheme="minorHAnsi" w:hAnsiTheme="minorHAnsi"/>
          <w:sz w:val="24"/>
        </w:rPr>
        <w:t>Zwf, 5mM phosphate</w:t>
      </w:r>
      <w:r>
        <w:rPr>
          <w:rFonts w:asciiTheme="minorHAnsi" w:hAnsiTheme="minorHAnsi"/>
          <w:sz w:val="24"/>
        </w:rPr>
        <w:t xml:space="preserve"> and 10</w:t>
      </w:r>
      <w:r w:rsidR="006346D7">
        <w:rPr>
          <w:rFonts w:asciiTheme="minorHAnsi" w:hAnsiTheme="minorHAnsi"/>
          <w:sz w:val="24"/>
        </w:rPr>
        <w:t xml:space="preserve"> </w:t>
      </w:r>
      <w:r w:rsidRPr="0092116D">
        <w:rPr>
          <w:rFonts w:ascii="Symbol" w:hAnsi="Symbol"/>
          <w:sz w:val="24"/>
        </w:rPr>
        <w:t></w:t>
      </w:r>
      <w:r>
        <w:rPr>
          <w:rFonts w:asciiTheme="minorHAnsi" w:hAnsiTheme="minorHAnsi"/>
          <w:sz w:val="24"/>
        </w:rPr>
        <w:t>M ZnSO</w:t>
      </w:r>
      <w:r w:rsidRPr="00582030">
        <w:rPr>
          <w:rFonts w:asciiTheme="minorHAnsi" w:hAnsiTheme="minorHAnsi"/>
          <w:sz w:val="24"/>
          <w:vertAlign w:val="subscript"/>
        </w:rPr>
        <w:t>4</w:t>
      </w:r>
      <w:r w:rsidRPr="002078CB">
        <w:rPr>
          <w:rFonts w:asciiTheme="minorHAnsi" w:hAnsiTheme="minorHAnsi"/>
          <w:sz w:val="24"/>
        </w:rPr>
        <w:t xml:space="preserve">. </w:t>
      </w:r>
      <w:r>
        <w:rPr>
          <w:rFonts w:asciiTheme="minorHAnsi" w:eastAsia="Times New Roman" w:hAnsiTheme="minorHAnsi"/>
          <w:sz w:val="24"/>
        </w:rPr>
        <w:t>To determine the effect of HPr on NagB activity, 0-2</w:t>
      </w:r>
      <w:r w:rsidRPr="002078CB">
        <w:rPr>
          <w:rFonts w:asciiTheme="minorHAnsi" w:eastAsia="Times New Roman" w:hAnsiTheme="minorHAnsi"/>
          <w:sz w:val="24"/>
        </w:rPr>
        <w:t xml:space="preserve"> </w:t>
      </w:r>
      <w:r w:rsidRPr="002E55B5">
        <w:rPr>
          <w:rFonts w:ascii="Symbol" w:eastAsia="Times New Roman" w:hAnsi="Symbol"/>
          <w:sz w:val="24"/>
        </w:rPr>
        <w:t></w:t>
      </w:r>
      <w:r w:rsidRPr="002078CB">
        <w:rPr>
          <w:rFonts w:asciiTheme="minorHAnsi" w:eastAsia="Times New Roman" w:hAnsiTheme="minorHAnsi"/>
          <w:sz w:val="24"/>
        </w:rPr>
        <w:t>M HPr</w:t>
      </w:r>
      <w:r>
        <w:rPr>
          <w:rFonts w:asciiTheme="minorHAnsi" w:eastAsia="Times New Roman" w:hAnsiTheme="minorHAnsi"/>
          <w:sz w:val="24"/>
        </w:rPr>
        <w:t xml:space="preserve"> was</w:t>
      </w:r>
      <w:r w:rsidRPr="002078CB">
        <w:rPr>
          <w:rFonts w:asciiTheme="minorHAnsi" w:eastAsia="Times New Roman" w:hAnsiTheme="minorHAnsi"/>
          <w:sz w:val="24"/>
        </w:rPr>
        <w:t xml:space="preserve"> added to </w:t>
      </w:r>
      <w:r>
        <w:rPr>
          <w:rFonts w:asciiTheme="minorHAnsi" w:eastAsia="Times New Roman" w:hAnsiTheme="minorHAnsi"/>
          <w:sz w:val="24"/>
        </w:rPr>
        <w:t>the</w:t>
      </w:r>
      <w:r w:rsidRPr="002078CB">
        <w:rPr>
          <w:rFonts w:asciiTheme="minorHAnsi" w:eastAsia="Times New Roman" w:hAnsiTheme="minorHAnsi"/>
          <w:sz w:val="24"/>
        </w:rPr>
        <w:t xml:space="preserve"> assay mixture.</w:t>
      </w:r>
      <w:r w:rsidRPr="002078CB">
        <w:rPr>
          <w:rFonts w:asciiTheme="minorHAnsi" w:hAnsiTheme="minorHAnsi"/>
          <w:sz w:val="24"/>
        </w:rPr>
        <w:t xml:space="preserve"> The observed </w:t>
      </w:r>
      <w:r>
        <w:rPr>
          <w:rFonts w:asciiTheme="minorHAnsi" w:hAnsiTheme="minorHAnsi"/>
          <w:sz w:val="24"/>
        </w:rPr>
        <w:lastRenderedPageBreak/>
        <w:t xml:space="preserve">reaction </w:t>
      </w:r>
      <w:r w:rsidRPr="002078CB">
        <w:rPr>
          <w:rFonts w:asciiTheme="minorHAnsi" w:hAnsiTheme="minorHAnsi"/>
          <w:sz w:val="24"/>
        </w:rPr>
        <w:t>rates (calculated using an NAD</w:t>
      </w:r>
      <w:r>
        <w:rPr>
          <w:rFonts w:asciiTheme="minorHAnsi" w:hAnsiTheme="minorHAnsi"/>
          <w:sz w:val="24"/>
        </w:rPr>
        <w:t>P</w:t>
      </w:r>
      <w:r w:rsidRPr="002078CB">
        <w:rPr>
          <w:rFonts w:asciiTheme="minorHAnsi" w:hAnsiTheme="minorHAnsi"/>
          <w:sz w:val="24"/>
        </w:rPr>
        <w:t xml:space="preserve">H </w:t>
      </w:r>
      <w:r>
        <w:rPr>
          <w:rFonts w:asciiTheme="minorHAnsi" w:hAnsiTheme="minorHAnsi"/>
          <w:sz w:val="24"/>
        </w:rPr>
        <w:t>extinction coefficient of 6220 M</w:t>
      </w:r>
      <w:r w:rsidRPr="002078CB">
        <w:rPr>
          <w:rFonts w:asciiTheme="minorHAnsi" w:hAnsiTheme="minorHAnsi"/>
          <w:sz w:val="24"/>
          <w:vertAlign w:val="superscript"/>
        </w:rPr>
        <w:t>−1</w:t>
      </w:r>
      <w:r w:rsidRPr="002078CB">
        <w:rPr>
          <w:rFonts w:asciiTheme="minorHAnsi" w:hAnsiTheme="minorHAnsi"/>
          <w:sz w:val="24"/>
        </w:rPr>
        <w:t xml:space="preserve"> cm</w:t>
      </w:r>
      <w:r w:rsidRPr="002078CB">
        <w:rPr>
          <w:rFonts w:asciiTheme="minorHAnsi" w:hAnsiTheme="minorHAnsi"/>
          <w:sz w:val="24"/>
          <w:vertAlign w:val="superscript"/>
        </w:rPr>
        <w:t>−1</w:t>
      </w:r>
      <w:r w:rsidRPr="002078CB">
        <w:rPr>
          <w:rFonts w:asciiTheme="minorHAnsi" w:hAnsiTheme="minorHAnsi"/>
          <w:sz w:val="24"/>
        </w:rPr>
        <w:t>) were compared to those for t</w:t>
      </w:r>
      <w:r>
        <w:rPr>
          <w:rFonts w:asciiTheme="minorHAnsi" w:hAnsiTheme="minorHAnsi"/>
          <w:sz w:val="24"/>
        </w:rPr>
        <w:t>he control sample.</w:t>
      </w:r>
      <w:r w:rsidR="00440F79">
        <w:rPr>
          <w:rFonts w:asciiTheme="minorHAnsi" w:hAnsiTheme="minorHAnsi"/>
          <w:sz w:val="24"/>
        </w:rPr>
        <w:t xml:space="preserve"> </w:t>
      </w:r>
    </w:p>
    <w:p w14:paraId="76011AA2" w14:textId="216B251B" w:rsidR="0006744B" w:rsidRPr="00440F79" w:rsidRDefault="0006744B" w:rsidP="00FF69E2">
      <w:pPr>
        <w:pStyle w:val="NormalWeb"/>
        <w:spacing w:before="0" w:beforeAutospacing="0" w:after="0" w:afterAutospacing="0" w:line="480" w:lineRule="auto"/>
        <w:ind w:firstLine="720"/>
        <w:jc w:val="both"/>
        <w:rPr>
          <w:rFonts w:asciiTheme="minorHAnsi" w:hAnsiTheme="minorHAnsi"/>
          <w:sz w:val="24"/>
        </w:rPr>
      </w:pPr>
      <w:r w:rsidRPr="002078CB">
        <w:rPr>
          <w:rFonts w:asciiTheme="minorHAnsi" w:hAnsiTheme="minorHAnsi"/>
          <w:sz w:val="24"/>
        </w:rPr>
        <w:t>ATP-dependent adenylate kinase activity was assayed by coupling the formation of ADP to the oxidation of NADH to NAD</w:t>
      </w:r>
      <w:r w:rsidRPr="002078CB">
        <w:rPr>
          <w:rFonts w:asciiTheme="minorHAnsi" w:hAnsiTheme="minorHAnsi"/>
          <w:sz w:val="24"/>
          <w:vertAlign w:val="superscript"/>
        </w:rPr>
        <w:t>+</w:t>
      </w:r>
      <w:r>
        <w:rPr>
          <w:rFonts w:asciiTheme="minorHAnsi" w:hAnsiTheme="minorHAnsi"/>
          <w:sz w:val="24"/>
        </w:rPr>
        <w:t xml:space="preserve"> via P</w:t>
      </w:r>
      <w:r w:rsidRPr="002078CB">
        <w:rPr>
          <w:rFonts w:asciiTheme="minorHAnsi" w:hAnsiTheme="minorHAnsi"/>
          <w:sz w:val="24"/>
        </w:rPr>
        <w:t>K and LDH with continuous mo</w:t>
      </w:r>
      <w:r>
        <w:rPr>
          <w:rFonts w:asciiTheme="minorHAnsi" w:hAnsiTheme="minorHAnsi"/>
          <w:sz w:val="24"/>
        </w:rPr>
        <w:t>nitoring at 340 nm in a Beckman</w:t>
      </w:r>
      <w:r w:rsidR="00EA3950">
        <w:rPr>
          <w:rFonts w:asciiTheme="minorHAnsi" w:hAnsiTheme="minorHAnsi"/>
          <w:sz w:val="24"/>
        </w:rPr>
        <w:t xml:space="preserve"> reader. Adk</w:t>
      </w:r>
      <w:r w:rsidRPr="002078CB">
        <w:rPr>
          <w:rFonts w:asciiTheme="minorHAnsi" w:hAnsiTheme="minorHAnsi"/>
          <w:sz w:val="24"/>
        </w:rPr>
        <w:t xml:space="preserve"> (</w:t>
      </w:r>
      <w:r w:rsidR="001729DA">
        <w:rPr>
          <w:rFonts w:asciiTheme="minorHAnsi" w:hAnsiTheme="minorHAnsi"/>
          <w:sz w:val="24"/>
        </w:rPr>
        <w:t>1</w:t>
      </w:r>
      <w:r w:rsidRPr="002078CB">
        <w:rPr>
          <w:rFonts w:asciiTheme="minorHAnsi" w:hAnsiTheme="minorHAnsi"/>
          <w:sz w:val="24"/>
        </w:rPr>
        <w:t xml:space="preserve"> ng) was added to 100 μl of a </w:t>
      </w:r>
      <w:r w:rsidR="00960878">
        <w:rPr>
          <w:rFonts w:asciiTheme="minorHAnsi" w:hAnsiTheme="minorHAnsi"/>
          <w:sz w:val="24"/>
        </w:rPr>
        <w:t>k</w:t>
      </w:r>
      <w:r w:rsidR="000A7FA1">
        <w:rPr>
          <w:rFonts w:asciiTheme="minorHAnsi" w:hAnsiTheme="minorHAnsi"/>
          <w:sz w:val="24"/>
        </w:rPr>
        <w:t xml:space="preserve">inase </w:t>
      </w:r>
      <w:r w:rsidRPr="002078CB">
        <w:rPr>
          <w:rFonts w:asciiTheme="minorHAnsi" w:hAnsiTheme="minorHAnsi"/>
          <w:sz w:val="24"/>
        </w:rPr>
        <w:t>reaction mixture containing 50 mM Tris-HCl buffer (pH 7.5), 10 mM MgSO</w:t>
      </w:r>
      <w:r w:rsidRPr="002078CB">
        <w:rPr>
          <w:rFonts w:asciiTheme="minorHAnsi" w:hAnsiTheme="minorHAnsi"/>
          <w:sz w:val="24"/>
          <w:vertAlign w:val="subscript"/>
        </w:rPr>
        <w:t>4</w:t>
      </w:r>
      <w:r w:rsidRPr="002078CB">
        <w:rPr>
          <w:rFonts w:asciiTheme="minorHAnsi" w:hAnsiTheme="minorHAnsi"/>
          <w:sz w:val="24"/>
        </w:rPr>
        <w:t xml:space="preserve">, 1.2 mM ATP, 1.2 </w:t>
      </w:r>
      <w:r>
        <w:rPr>
          <w:rFonts w:asciiTheme="minorHAnsi" w:hAnsiTheme="minorHAnsi"/>
          <w:sz w:val="24"/>
        </w:rPr>
        <w:t>mM PEP, 0.3 mM NADH, 1.2 U of P</w:t>
      </w:r>
      <w:r w:rsidRPr="002078CB">
        <w:rPr>
          <w:rFonts w:asciiTheme="minorHAnsi" w:hAnsiTheme="minorHAnsi"/>
          <w:sz w:val="24"/>
        </w:rPr>
        <w:t xml:space="preserve">K, 1.2 U of </w:t>
      </w:r>
      <w:r w:rsidR="000A7FA1">
        <w:rPr>
          <w:rFonts w:asciiTheme="minorHAnsi" w:hAnsiTheme="minorHAnsi"/>
          <w:sz w:val="24"/>
        </w:rPr>
        <w:t>lactate dehydrogenase (</w:t>
      </w:r>
      <w:r w:rsidRPr="002078CB">
        <w:rPr>
          <w:rFonts w:asciiTheme="minorHAnsi" w:hAnsiTheme="minorHAnsi"/>
          <w:sz w:val="24"/>
        </w:rPr>
        <w:t>LDH</w:t>
      </w:r>
      <w:r w:rsidR="000A7FA1">
        <w:rPr>
          <w:rFonts w:asciiTheme="minorHAnsi" w:hAnsiTheme="minorHAnsi"/>
          <w:sz w:val="24"/>
        </w:rPr>
        <w:t>)</w:t>
      </w:r>
      <w:r w:rsidRPr="002078CB">
        <w:rPr>
          <w:rFonts w:asciiTheme="minorHAnsi" w:hAnsiTheme="minorHAnsi"/>
          <w:sz w:val="24"/>
        </w:rPr>
        <w:t xml:space="preserve">, </w:t>
      </w:r>
      <w:r w:rsidR="002546D3">
        <w:rPr>
          <w:rFonts w:asciiTheme="minorHAnsi" w:hAnsiTheme="minorHAnsi"/>
          <w:sz w:val="24"/>
        </w:rPr>
        <w:t>2</w:t>
      </w:r>
      <w:r w:rsidRPr="002078CB">
        <w:rPr>
          <w:rFonts w:asciiTheme="minorHAnsi" w:hAnsiTheme="minorHAnsi"/>
          <w:sz w:val="24"/>
        </w:rPr>
        <w:t xml:space="preserve">mM DTT, and 0-2 mM AMP substrate. </w:t>
      </w:r>
    </w:p>
    <w:p w14:paraId="171F9776" w14:textId="63C9710C" w:rsidR="00D34D53" w:rsidRDefault="009E6EE2" w:rsidP="007A5F6A">
      <w:pPr>
        <w:pStyle w:val="NormalWeb"/>
        <w:spacing w:before="0" w:beforeAutospacing="0" w:after="0" w:afterAutospacing="0" w:line="480" w:lineRule="auto"/>
        <w:rPr>
          <w:rFonts w:asciiTheme="minorHAnsi" w:hAnsiTheme="minorHAnsi"/>
          <w:sz w:val="24"/>
          <w:szCs w:val="24"/>
        </w:rPr>
      </w:pPr>
      <w:r>
        <w:rPr>
          <w:rFonts w:asciiTheme="minorHAnsi" w:hAnsiTheme="minorHAnsi"/>
          <w:b/>
          <w:sz w:val="24"/>
        </w:rPr>
        <w:t>Proteomic analyses of proteins interacting with PykF</w:t>
      </w:r>
      <w:r w:rsidR="007A1536">
        <w:rPr>
          <w:rFonts w:asciiTheme="minorHAnsi" w:hAnsiTheme="minorHAnsi"/>
          <w:b/>
          <w:sz w:val="24"/>
        </w:rPr>
        <w:t xml:space="preserve"> and PfkB</w:t>
      </w:r>
      <w:r>
        <w:rPr>
          <w:rFonts w:asciiTheme="minorHAnsi" w:hAnsiTheme="minorHAnsi"/>
          <w:b/>
          <w:sz w:val="24"/>
        </w:rPr>
        <w:t>.</w:t>
      </w:r>
      <w:r w:rsidR="007A5F6A">
        <w:rPr>
          <w:rFonts w:asciiTheme="minorHAnsi" w:hAnsiTheme="minorHAnsi"/>
          <w:b/>
          <w:sz w:val="24"/>
        </w:rPr>
        <w:t xml:space="preserve"> </w:t>
      </w:r>
      <w:r w:rsidR="0006744B" w:rsidRPr="007A5F6A">
        <w:rPr>
          <w:rFonts w:asciiTheme="minorHAnsi" w:hAnsiTheme="minorHAnsi"/>
          <w:sz w:val="24"/>
          <w:szCs w:val="24"/>
        </w:rPr>
        <w:t>For the pull-down assay</w:t>
      </w:r>
      <w:r w:rsidR="007A1536" w:rsidRPr="007A5F6A">
        <w:rPr>
          <w:rFonts w:asciiTheme="minorHAnsi" w:hAnsiTheme="minorHAnsi"/>
          <w:sz w:val="24"/>
          <w:szCs w:val="24"/>
        </w:rPr>
        <w:t>s</w:t>
      </w:r>
      <w:r w:rsidR="0006744B" w:rsidRPr="007A5F6A">
        <w:rPr>
          <w:rFonts w:asciiTheme="minorHAnsi" w:hAnsiTheme="minorHAnsi"/>
          <w:sz w:val="24"/>
          <w:szCs w:val="24"/>
        </w:rPr>
        <w:t xml:space="preserve">, </w:t>
      </w:r>
      <w:r w:rsidR="008A4251" w:rsidRPr="007A5F6A">
        <w:rPr>
          <w:rFonts w:asciiTheme="minorHAnsi" w:hAnsiTheme="minorHAnsi"/>
          <w:sz w:val="24"/>
          <w:szCs w:val="24"/>
        </w:rPr>
        <w:t>PykF or PfkB</w:t>
      </w:r>
      <w:r w:rsidR="007A1536" w:rsidRPr="007A5F6A">
        <w:rPr>
          <w:rFonts w:asciiTheme="minorHAnsi" w:hAnsiTheme="minorHAnsi"/>
          <w:sz w:val="24"/>
          <w:szCs w:val="24"/>
        </w:rPr>
        <w:t xml:space="preserve"> in</w:t>
      </w:r>
      <w:r w:rsidR="00FC2FF0" w:rsidRPr="007A5F6A">
        <w:rPr>
          <w:rFonts w:asciiTheme="minorHAnsi" w:hAnsiTheme="minorHAnsi"/>
          <w:sz w:val="24"/>
          <w:szCs w:val="24"/>
        </w:rPr>
        <w:t xml:space="preserve"> </w:t>
      </w:r>
      <w:r w:rsidR="00692BA2" w:rsidRPr="007A5F6A">
        <w:rPr>
          <w:rFonts w:asciiTheme="minorHAnsi" w:hAnsiTheme="minorHAnsi"/>
          <w:i/>
          <w:sz w:val="24"/>
          <w:szCs w:val="24"/>
        </w:rPr>
        <w:t xml:space="preserve">E. coli </w:t>
      </w:r>
      <w:r w:rsidR="0092116D" w:rsidRPr="007A5F6A">
        <w:rPr>
          <w:rFonts w:asciiTheme="minorHAnsi" w:hAnsiTheme="minorHAnsi"/>
          <w:sz w:val="24"/>
          <w:szCs w:val="24"/>
        </w:rPr>
        <w:t>OE cell</w:t>
      </w:r>
      <w:r w:rsidR="0006744B" w:rsidRPr="007A5F6A">
        <w:rPr>
          <w:rFonts w:asciiTheme="minorHAnsi" w:hAnsiTheme="minorHAnsi"/>
          <w:sz w:val="24"/>
          <w:szCs w:val="24"/>
        </w:rPr>
        <w:t xml:space="preserve"> extract</w:t>
      </w:r>
      <w:r w:rsidR="0092116D" w:rsidRPr="007A5F6A">
        <w:rPr>
          <w:rFonts w:asciiTheme="minorHAnsi" w:hAnsiTheme="minorHAnsi"/>
          <w:sz w:val="24"/>
          <w:szCs w:val="24"/>
        </w:rPr>
        <w:t>s</w:t>
      </w:r>
      <w:r w:rsidR="0006744B" w:rsidRPr="007A5F6A">
        <w:rPr>
          <w:rFonts w:asciiTheme="minorHAnsi" w:hAnsiTheme="minorHAnsi"/>
          <w:sz w:val="24"/>
          <w:szCs w:val="24"/>
        </w:rPr>
        <w:t xml:space="preserve"> with phosphate added to </w:t>
      </w:r>
      <w:r w:rsidR="00D726CC" w:rsidRPr="007A5F6A">
        <w:rPr>
          <w:rFonts w:asciiTheme="minorHAnsi" w:hAnsiTheme="minorHAnsi"/>
          <w:sz w:val="24"/>
          <w:szCs w:val="24"/>
        </w:rPr>
        <w:t>1</w:t>
      </w:r>
      <w:r w:rsidR="0006744B" w:rsidRPr="007A5F6A">
        <w:rPr>
          <w:rFonts w:asciiTheme="minorHAnsi" w:hAnsiTheme="minorHAnsi"/>
          <w:sz w:val="24"/>
          <w:szCs w:val="24"/>
        </w:rPr>
        <w:t>5 mM</w:t>
      </w:r>
      <w:r w:rsidR="00692BA2" w:rsidRPr="007A5F6A">
        <w:rPr>
          <w:rFonts w:asciiTheme="minorHAnsi" w:hAnsiTheme="minorHAnsi"/>
          <w:sz w:val="24"/>
          <w:szCs w:val="24"/>
        </w:rPr>
        <w:t xml:space="preserve"> was loaded </w:t>
      </w:r>
      <w:r w:rsidR="0006744B" w:rsidRPr="007A5F6A">
        <w:rPr>
          <w:rFonts w:asciiTheme="minorHAnsi" w:hAnsiTheme="minorHAnsi"/>
          <w:sz w:val="24"/>
          <w:szCs w:val="24"/>
        </w:rPr>
        <w:t xml:space="preserve">onto </w:t>
      </w:r>
      <w:r w:rsidR="0092116D" w:rsidRPr="007A5F6A">
        <w:rPr>
          <w:rFonts w:asciiTheme="minorHAnsi" w:hAnsiTheme="minorHAnsi"/>
          <w:sz w:val="24"/>
          <w:szCs w:val="24"/>
        </w:rPr>
        <w:t>Ni-NTA</w:t>
      </w:r>
      <w:r w:rsidR="0006744B" w:rsidRPr="007A5F6A">
        <w:rPr>
          <w:rFonts w:asciiTheme="minorHAnsi" w:hAnsiTheme="minorHAnsi"/>
          <w:sz w:val="24"/>
          <w:szCs w:val="24"/>
        </w:rPr>
        <w:t xml:space="preserve"> column</w:t>
      </w:r>
      <w:r w:rsidR="0092116D" w:rsidRPr="007A5F6A">
        <w:rPr>
          <w:rFonts w:asciiTheme="minorHAnsi" w:hAnsiTheme="minorHAnsi"/>
          <w:sz w:val="24"/>
          <w:szCs w:val="24"/>
        </w:rPr>
        <w:t>s</w:t>
      </w:r>
      <w:r w:rsidR="0006744B" w:rsidRPr="007A5F6A">
        <w:rPr>
          <w:rFonts w:asciiTheme="minorHAnsi" w:hAnsiTheme="minorHAnsi"/>
          <w:sz w:val="24"/>
          <w:szCs w:val="24"/>
        </w:rPr>
        <w:t xml:space="preserve">, and after washing with </w:t>
      </w:r>
      <w:r w:rsidR="0065133A" w:rsidRPr="007A5F6A">
        <w:rPr>
          <w:rFonts w:asciiTheme="minorHAnsi" w:hAnsiTheme="minorHAnsi"/>
          <w:sz w:val="24"/>
          <w:szCs w:val="24"/>
        </w:rPr>
        <w:t>1</w:t>
      </w:r>
      <w:r w:rsidR="00FF69E2" w:rsidRPr="007A5F6A">
        <w:rPr>
          <w:rFonts w:asciiTheme="minorHAnsi" w:hAnsiTheme="minorHAnsi"/>
          <w:sz w:val="24"/>
          <w:szCs w:val="24"/>
        </w:rPr>
        <w:t xml:space="preserve"> </w:t>
      </w:r>
      <w:r w:rsidR="0065133A" w:rsidRPr="007A5F6A">
        <w:rPr>
          <w:rFonts w:asciiTheme="minorHAnsi" w:hAnsiTheme="minorHAnsi"/>
          <w:sz w:val="24"/>
          <w:szCs w:val="24"/>
        </w:rPr>
        <w:t xml:space="preserve">ml </w:t>
      </w:r>
      <w:r w:rsidR="00FF69E2" w:rsidRPr="007A5F6A">
        <w:rPr>
          <w:rFonts w:asciiTheme="minorHAnsi" w:hAnsiTheme="minorHAnsi"/>
          <w:sz w:val="24"/>
          <w:szCs w:val="24"/>
        </w:rPr>
        <w:t xml:space="preserve">of </w:t>
      </w:r>
      <w:r w:rsidR="0006744B" w:rsidRPr="007A5F6A">
        <w:rPr>
          <w:rFonts w:asciiTheme="minorHAnsi" w:hAnsiTheme="minorHAnsi"/>
          <w:sz w:val="24"/>
          <w:szCs w:val="24"/>
        </w:rPr>
        <w:t>At-buffer, it was eluted with the same buffer containing 300</w:t>
      </w:r>
      <w:r w:rsidR="00286696" w:rsidRPr="007A5F6A">
        <w:rPr>
          <w:rFonts w:asciiTheme="minorHAnsi" w:hAnsiTheme="minorHAnsi"/>
          <w:sz w:val="24"/>
          <w:szCs w:val="24"/>
        </w:rPr>
        <w:t xml:space="preserve"> </w:t>
      </w:r>
      <w:r w:rsidR="0092116D" w:rsidRPr="007A5F6A">
        <w:rPr>
          <w:rFonts w:asciiTheme="minorHAnsi" w:hAnsiTheme="minorHAnsi"/>
          <w:sz w:val="24"/>
          <w:szCs w:val="24"/>
        </w:rPr>
        <w:t>mM i</w:t>
      </w:r>
      <w:r w:rsidR="0006744B" w:rsidRPr="007A5F6A">
        <w:rPr>
          <w:rFonts w:asciiTheme="minorHAnsi" w:hAnsiTheme="minorHAnsi"/>
          <w:sz w:val="24"/>
          <w:szCs w:val="24"/>
        </w:rPr>
        <w:t xml:space="preserve">midazole. </w:t>
      </w:r>
      <w:r w:rsidR="00D726CC" w:rsidRPr="007A5F6A">
        <w:rPr>
          <w:rFonts w:asciiTheme="minorHAnsi" w:hAnsiTheme="minorHAnsi"/>
          <w:sz w:val="24"/>
          <w:szCs w:val="24"/>
        </w:rPr>
        <w:t xml:space="preserve"> The p</w:t>
      </w:r>
      <w:r w:rsidR="003F6C56" w:rsidRPr="007A5F6A">
        <w:rPr>
          <w:rFonts w:asciiTheme="minorHAnsi" w:hAnsiTheme="minorHAnsi"/>
          <w:sz w:val="24"/>
          <w:szCs w:val="24"/>
        </w:rPr>
        <w:t>roteomic analyz</w:t>
      </w:r>
      <w:r w:rsidR="00286696" w:rsidRPr="007A5F6A">
        <w:rPr>
          <w:rFonts w:asciiTheme="minorHAnsi" w:hAnsiTheme="minorHAnsi"/>
          <w:sz w:val="24"/>
          <w:szCs w:val="24"/>
        </w:rPr>
        <w:t>e</w:t>
      </w:r>
      <w:r w:rsidR="0006744B" w:rsidRPr="007A5F6A">
        <w:rPr>
          <w:rFonts w:asciiTheme="minorHAnsi" w:hAnsiTheme="minorHAnsi"/>
          <w:sz w:val="24"/>
          <w:szCs w:val="24"/>
        </w:rPr>
        <w:t xml:space="preserve">s </w:t>
      </w:r>
      <w:r w:rsidR="00286696" w:rsidRPr="007A5F6A">
        <w:rPr>
          <w:rFonts w:asciiTheme="minorHAnsi" w:hAnsiTheme="minorHAnsi"/>
          <w:sz w:val="24"/>
          <w:szCs w:val="24"/>
        </w:rPr>
        <w:t>were</w:t>
      </w:r>
      <w:r w:rsidR="0006744B" w:rsidRPr="007A5F6A">
        <w:rPr>
          <w:rFonts w:asciiTheme="minorHAnsi" w:hAnsiTheme="minorHAnsi"/>
          <w:sz w:val="24"/>
          <w:szCs w:val="24"/>
        </w:rPr>
        <w:t xml:space="preserve"> </w:t>
      </w:r>
      <w:r w:rsidR="00FF69E2" w:rsidRPr="007A5F6A">
        <w:rPr>
          <w:rFonts w:asciiTheme="minorHAnsi" w:hAnsiTheme="minorHAnsi"/>
          <w:sz w:val="24"/>
          <w:szCs w:val="24"/>
        </w:rPr>
        <w:t>conducted</w:t>
      </w:r>
      <w:r w:rsidR="00692BA2" w:rsidRPr="007A5F6A">
        <w:rPr>
          <w:rFonts w:asciiTheme="minorHAnsi" w:hAnsiTheme="minorHAnsi"/>
          <w:sz w:val="24"/>
          <w:szCs w:val="24"/>
        </w:rPr>
        <w:t xml:space="preserve"> </w:t>
      </w:r>
      <w:r w:rsidR="003F6C56" w:rsidRPr="007A5F6A">
        <w:rPr>
          <w:rFonts w:asciiTheme="minorHAnsi" w:hAnsiTheme="minorHAnsi"/>
          <w:sz w:val="24"/>
          <w:szCs w:val="24"/>
        </w:rPr>
        <w:t>using LC</w:t>
      </w:r>
      <w:r w:rsidR="00D07D78" w:rsidRPr="007A5F6A">
        <w:rPr>
          <w:rFonts w:asciiTheme="minorHAnsi" w:hAnsiTheme="minorHAnsi"/>
          <w:sz w:val="24"/>
          <w:szCs w:val="24"/>
        </w:rPr>
        <w:t>-</w:t>
      </w:r>
      <w:r w:rsidR="003F6C56" w:rsidRPr="007A5F6A">
        <w:rPr>
          <w:rFonts w:asciiTheme="minorHAnsi" w:hAnsiTheme="minorHAnsi"/>
          <w:sz w:val="24"/>
          <w:szCs w:val="24"/>
        </w:rPr>
        <w:t>MS</w:t>
      </w:r>
      <w:r w:rsidR="00D07D78" w:rsidRPr="007A5F6A">
        <w:rPr>
          <w:rFonts w:asciiTheme="minorHAnsi" w:hAnsiTheme="minorHAnsi"/>
          <w:sz w:val="24"/>
          <w:szCs w:val="24"/>
        </w:rPr>
        <w:t>/MS</w:t>
      </w:r>
      <w:r w:rsidR="003F6C56" w:rsidRPr="007A5F6A">
        <w:rPr>
          <w:rFonts w:asciiTheme="minorHAnsi" w:hAnsiTheme="minorHAnsi"/>
          <w:sz w:val="24"/>
          <w:szCs w:val="24"/>
        </w:rPr>
        <w:t xml:space="preserve"> </w:t>
      </w:r>
      <w:r w:rsidR="00692BA2" w:rsidRPr="007A5F6A">
        <w:rPr>
          <w:rFonts w:asciiTheme="minorHAnsi" w:hAnsiTheme="minorHAnsi"/>
          <w:sz w:val="24"/>
          <w:szCs w:val="24"/>
        </w:rPr>
        <w:t>with the facility</w:t>
      </w:r>
      <w:r w:rsidR="00D726CC" w:rsidRPr="007A5F6A">
        <w:rPr>
          <w:rFonts w:asciiTheme="minorHAnsi" w:hAnsiTheme="minorHAnsi"/>
          <w:sz w:val="24"/>
          <w:szCs w:val="24"/>
        </w:rPr>
        <w:t xml:space="preserve"> at</w:t>
      </w:r>
      <w:r w:rsidR="003F6C56" w:rsidRPr="007A5F6A">
        <w:rPr>
          <w:rFonts w:asciiTheme="minorHAnsi" w:hAnsiTheme="minorHAnsi" w:cs="Tahoma"/>
          <w:sz w:val="24"/>
          <w:szCs w:val="24"/>
        </w:rPr>
        <w:t xml:space="preserve"> Sanford Burnham Prebys Medical Discovery Institute</w:t>
      </w:r>
      <w:r w:rsidR="00692BA2" w:rsidRPr="007A5F6A">
        <w:rPr>
          <w:rFonts w:asciiTheme="minorHAnsi" w:hAnsiTheme="minorHAnsi"/>
          <w:sz w:val="24"/>
          <w:szCs w:val="24"/>
        </w:rPr>
        <w:t>.</w:t>
      </w:r>
      <w:r w:rsidR="00D726CC" w:rsidRPr="007A5F6A">
        <w:rPr>
          <w:rFonts w:asciiTheme="minorHAnsi" w:hAnsiTheme="minorHAnsi"/>
          <w:sz w:val="24"/>
          <w:szCs w:val="24"/>
        </w:rPr>
        <w:t xml:space="preserve"> </w:t>
      </w:r>
      <w:bookmarkStart w:id="79" w:name="OLE_LINK23"/>
      <w:bookmarkStart w:id="80" w:name="OLE_LINK24"/>
      <w:r w:rsidR="00D34D53" w:rsidRPr="00E41D87">
        <w:rPr>
          <w:rFonts w:asciiTheme="minorHAnsi" w:hAnsiTheme="minorHAnsi"/>
          <w:i/>
          <w:sz w:val="24"/>
          <w:szCs w:val="24"/>
        </w:rPr>
        <w:t>See SI Materials and methods for sample preparation.</w:t>
      </w:r>
    </w:p>
    <w:bookmarkEnd w:id="79"/>
    <w:bookmarkEnd w:id="80"/>
    <w:p w14:paraId="4B96B30C" w14:textId="425F9268" w:rsidR="00286696" w:rsidRPr="007A5F6A" w:rsidRDefault="00286696" w:rsidP="00D07D78">
      <w:pPr>
        <w:pStyle w:val="NormalWeb"/>
        <w:spacing w:before="0" w:beforeAutospacing="0" w:after="0" w:afterAutospacing="0" w:line="480" w:lineRule="auto"/>
        <w:ind w:firstLine="720"/>
        <w:jc w:val="both"/>
        <w:rPr>
          <w:rFonts w:asciiTheme="minorHAnsi" w:hAnsiTheme="minorHAnsi"/>
          <w:sz w:val="24"/>
          <w:szCs w:val="24"/>
        </w:rPr>
      </w:pPr>
    </w:p>
    <w:p w14:paraId="6F5FAB79" w14:textId="3A8BAD82" w:rsidR="00286696" w:rsidRDefault="00286696" w:rsidP="00E37C62">
      <w:pPr>
        <w:pStyle w:val="NormalWeb"/>
        <w:spacing w:before="0" w:beforeAutospacing="0" w:after="0" w:afterAutospacing="0" w:line="480" w:lineRule="auto"/>
        <w:rPr>
          <w:rFonts w:asciiTheme="minorHAnsi" w:hAnsiTheme="minorHAnsi"/>
          <w:b/>
          <w:sz w:val="24"/>
        </w:rPr>
      </w:pPr>
      <w:r>
        <w:rPr>
          <w:rFonts w:asciiTheme="minorHAnsi" w:hAnsiTheme="minorHAnsi"/>
          <w:b/>
          <w:sz w:val="24"/>
        </w:rPr>
        <w:t>Acknowledgements</w:t>
      </w:r>
    </w:p>
    <w:p w14:paraId="4442322C" w14:textId="757B1F3D" w:rsidR="00286696" w:rsidRDefault="00286696" w:rsidP="004115E4">
      <w:pPr>
        <w:pStyle w:val="NormalWeb"/>
        <w:spacing w:before="0" w:beforeAutospacing="0" w:after="0" w:afterAutospacing="0" w:line="480" w:lineRule="auto"/>
        <w:ind w:firstLine="720"/>
        <w:jc w:val="both"/>
        <w:rPr>
          <w:rFonts w:asciiTheme="minorHAnsi" w:hAnsiTheme="minorHAnsi"/>
          <w:sz w:val="24"/>
        </w:rPr>
      </w:pPr>
      <w:r>
        <w:rPr>
          <w:rFonts w:asciiTheme="minorHAnsi" w:hAnsiTheme="minorHAnsi"/>
          <w:sz w:val="24"/>
        </w:rPr>
        <w:t>We thank Dr. Andrei Osterman for valuable discussions and Sabrina Phan and Harry Zhou</w:t>
      </w:r>
      <w:r w:rsidR="0018037A">
        <w:rPr>
          <w:rFonts w:asciiTheme="minorHAnsi" w:hAnsiTheme="minorHAnsi"/>
          <w:sz w:val="24"/>
        </w:rPr>
        <w:t xml:space="preserve"> </w:t>
      </w:r>
      <w:r w:rsidR="0066549E">
        <w:rPr>
          <w:rFonts w:asciiTheme="minorHAnsi" w:hAnsiTheme="minorHAnsi"/>
          <w:sz w:val="24"/>
        </w:rPr>
        <w:t xml:space="preserve">for </w:t>
      </w:r>
      <w:r>
        <w:rPr>
          <w:rFonts w:asciiTheme="minorHAnsi" w:hAnsiTheme="minorHAnsi"/>
          <w:sz w:val="24"/>
        </w:rPr>
        <w:t>assistan</w:t>
      </w:r>
      <w:r w:rsidR="00777CED">
        <w:rPr>
          <w:rFonts w:asciiTheme="minorHAnsi" w:hAnsiTheme="minorHAnsi"/>
          <w:sz w:val="24"/>
        </w:rPr>
        <w:t>ce with manuscript preparation</w:t>
      </w:r>
      <w:r w:rsidR="00311954" w:rsidRPr="00011BAE">
        <w:rPr>
          <w:rFonts w:asciiTheme="minorHAnsi" w:hAnsiTheme="minorHAnsi"/>
          <w:sz w:val="24"/>
          <w:szCs w:val="24"/>
        </w:rPr>
        <w:t xml:space="preserve">. </w:t>
      </w:r>
      <w:r w:rsidR="0018037A">
        <w:rPr>
          <w:rFonts w:asciiTheme="minorHAnsi" w:hAnsiTheme="minorHAnsi"/>
          <w:sz w:val="24"/>
          <w:szCs w:val="24"/>
        </w:rPr>
        <w:t xml:space="preserve">Jimmy Do provided </w:t>
      </w:r>
      <w:r w:rsidR="0066549E">
        <w:rPr>
          <w:rFonts w:asciiTheme="minorHAnsi" w:hAnsiTheme="minorHAnsi"/>
          <w:sz w:val="24"/>
          <w:szCs w:val="24"/>
        </w:rPr>
        <w:t>appreciated</w:t>
      </w:r>
      <w:r w:rsidR="0018037A">
        <w:rPr>
          <w:rFonts w:asciiTheme="minorHAnsi" w:hAnsiTheme="minorHAnsi"/>
          <w:sz w:val="24"/>
          <w:szCs w:val="24"/>
        </w:rPr>
        <w:t xml:space="preserve"> help with plasmid purification</w:t>
      </w:r>
      <w:r w:rsidR="00DE5D50">
        <w:rPr>
          <w:rFonts w:asciiTheme="minorHAnsi" w:hAnsiTheme="minorHAnsi"/>
          <w:sz w:val="24"/>
        </w:rPr>
        <w:t xml:space="preserve">. </w:t>
      </w:r>
      <w:r w:rsidR="000440A4">
        <w:rPr>
          <w:rFonts w:asciiTheme="minorHAnsi" w:eastAsia="Times New Roman" w:hAnsiTheme="minorHAnsi"/>
          <w:sz w:val="24"/>
          <w:szCs w:val="24"/>
        </w:rPr>
        <w:t xml:space="preserve">We would like to thank </w:t>
      </w:r>
      <w:r w:rsidR="0066549E">
        <w:rPr>
          <w:rFonts w:asciiTheme="minorHAnsi" w:eastAsia="Times New Roman" w:hAnsiTheme="minorHAnsi"/>
          <w:sz w:val="24"/>
          <w:szCs w:val="24"/>
        </w:rPr>
        <w:t xml:space="preserve">the </w:t>
      </w:r>
      <w:r w:rsidR="00110A67">
        <w:rPr>
          <w:rFonts w:asciiTheme="minorHAnsi" w:eastAsia="Times New Roman" w:hAnsiTheme="minorHAnsi"/>
          <w:sz w:val="24"/>
          <w:szCs w:val="24"/>
        </w:rPr>
        <w:t xml:space="preserve">director of </w:t>
      </w:r>
      <w:r w:rsidR="0066549E">
        <w:rPr>
          <w:rFonts w:asciiTheme="minorHAnsi" w:eastAsia="Times New Roman" w:hAnsiTheme="minorHAnsi"/>
          <w:sz w:val="24"/>
          <w:szCs w:val="24"/>
        </w:rPr>
        <w:t xml:space="preserve">the </w:t>
      </w:r>
      <w:r w:rsidR="00110A67">
        <w:rPr>
          <w:rFonts w:asciiTheme="minorHAnsi" w:eastAsia="Times New Roman" w:hAnsiTheme="minorHAnsi"/>
          <w:sz w:val="24"/>
          <w:szCs w:val="24"/>
        </w:rPr>
        <w:t xml:space="preserve">proteomics shared resource </w:t>
      </w:r>
      <w:r w:rsidR="000440A4">
        <w:rPr>
          <w:rFonts w:asciiTheme="minorHAnsi" w:eastAsia="Times New Roman" w:hAnsiTheme="minorHAnsi"/>
          <w:sz w:val="24"/>
          <w:szCs w:val="24"/>
        </w:rPr>
        <w:t>Alexandre Rosa Campos</w:t>
      </w:r>
      <w:r w:rsidR="0066549E">
        <w:rPr>
          <w:rFonts w:asciiTheme="minorHAnsi" w:eastAsia="Times New Roman" w:hAnsiTheme="minorHAnsi"/>
          <w:sz w:val="24"/>
          <w:szCs w:val="24"/>
        </w:rPr>
        <w:t>,</w:t>
      </w:r>
      <w:r w:rsidR="000440A4">
        <w:rPr>
          <w:rFonts w:asciiTheme="minorHAnsi" w:eastAsia="Times New Roman" w:hAnsiTheme="minorHAnsi"/>
          <w:sz w:val="24"/>
          <w:szCs w:val="24"/>
        </w:rPr>
        <w:t xml:space="preserve"> and</w:t>
      </w:r>
      <w:r w:rsidR="00311954" w:rsidRPr="00011BAE">
        <w:rPr>
          <w:rFonts w:asciiTheme="minorHAnsi" w:eastAsia="Times New Roman" w:hAnsiTheme="minorHAnsi"/>
          <w:sz w:val="24"/>
          <w:szCs w:val="24"/>
        </w:rPr>
        <w:t xml:space="preserve"> </w:t>
      </w:r>
      <w:r w:rsidR="008923D8">
        <w:rPr>
          <w:rFonts w:asciiTheme="minorHAnsi" w:eastAsia="Times New Roman" w:hAnsiTheme="minorHAnsi"/>
          <w:sz w:val="24"/>
          <w:szCs w:val="24"/>
        </w:rPr>
        <w:t>Kenneth</w:t>
      </w:r>
      <w:r w:rsidR="00CD5B05">
        <w:rPr>
          <w:rFonts w:asciiTheme="minorHAnsi" w:eastAsia="Times New Roman" w:hAnsiTheme="minorHAnsi"/>
          <w:sz w:val="24"/>
          <w:szCs w:val="24"/>
        </w:rPr>
        <w:t xml:space="preserve"> Pomeroy </w:t>
      </w:r>
      <w:r w:rsidR="00311954" w:rsidRPr="00011BAE">
        <w:rPr>
          <w:rFonts w:asciiTheme="minorHAnsi" w:eastAsia="Times New Roman" w:hAnsiTheme="minorHAnsi"/>
          <w:sz w:val="24"/>
          <w:szCs w:val="24"/>
        </w:rPr>
        <w:t xml:space="preserve">for </w:t>
      </w:r>
      <w:r w:rsidR="008923D8">
        <w:rPr>
          <w:rFonts w:asciiTheme="minorHAnsi" w:eastAsia="Times New Roman" w:hAnsiTheme="minorHAnsi"/>
          <w:sz w:val="24"/>
          <w:szCs w:val="24"/>
        </w:rPr>
        <w:t>LC-</w:t>
      </w:r>
      <w:r w:rsidR="00311954" w:rsidRPr="00011BAE">
        <w:rPr>
          <w:rFonts w:asciiTheme="minorHAnsi" w:eastAsia="Times New Roman" w:hAnsiTheme="minorHAnsi"/>
          <w:sz w:val="24"/>
          <w:szCs w:val="24"/>
        </w:rPr>
        <w:t>MS</w:t>
      </w:r>
      <w:r w:rsidR="008923D8">
        <w:rPr>
          <w:rFonts w:asciiTheme="minorHAnsi" w:eastAsia="Times New Roman" w:hAnsiTheme="minorHAnsi"/>
          <w:sz w:val="24"/>
          <w:szCs w:val="24"/>
        </w:rPr>
        <w:t>/MS</w:t>
      </w:r>
      <w:r w:rsidR="00311954" w:rsidRPr="00011BAE">
        <w:rPr>
          <w:rFonts w:asciiTheme="minorHAnsi" w:eastAsia="Times New Roman" w:hAnsiTheme="minorHAnsi"/>
          <w:sz w:val="24"/>
          <w:szCs w:val="24"/>
        </w:rPr>
        <w:t xml:space="preserve"> analysis</w:t>
      </w:r>
      <w:r w:rsidR="00777CED" w:rsidRPr="00011BAE">
        <w:rPr>
          <w:rFonts w:asciiTheme="minorHAnsi" w:hAnsiTheme="minorHAnsi"/>
          <w:sz w:val="24"/>
          <w:szCs w:val="24"/>
        </w:rPr>
        <w:t xml:space="preserve">. </w:t>
      </w:r>
      <w:r w:rsidRPr="00011BAE">
        <w:rPr>
          <w:rFonts w:asciiTheme="minorHAnsi" w:hAnsiTheme="minorHAnsi"/>
          <w:sz w:val="24"/>
          <w:szCs w:val="24"/>
        </w:rPr>
        <w:t xml:space="preserve">This </w:t>
      </w:r>
      <w:r w:rsidR="00692D16" w:rsidRPr="00011BAE">
        <w:rPr>
          <w:rFonts w:asciiTheme="minorHAnsi" w:hAnsiTheme="minorHAnsi"/>
          <w:sz w:val="24"/>
          <w:szCs w:val="24"/>
        </w:rPr>
        <w:t xml:space="preserve">work </w:t>
      </w:r>
      <w:r w:rsidRPr="00011BAE">
        <w:rPr>
          <w:rFonts w:asciiTheme="minorHAnsi" w:hAnsiTheme="minorHAnsi"/>
          <w:sz w:val="24"/>
          <w:szCs w:val="24"/>
        </w:rPr>
        <w:t>was supported by NIH grant GM109895</w:t>
      </w:r>
      <w:r>
        <w:rPr>
          <w:rFonts w:asciiTheme="minorHAnsi" w:hAnsiTheme="minorHAnsi"/>
          <w:sz w:val="24"/>
        </w:rPr>
        <w:t>.</w:t>
      </w:r>
    </w:p>
    <w:p w14:paraId="7F588FD1" w14:textId="77777777" w:rsidR="005559C3" w:rsidRPr="005559C3" w:rsidRDefault="005559C3" w:rsidP="005559C3">
      <w:pPr>
        <w:pStyle w:val="NormalWeb"/>
        <w:spacing w:line="480" w:lineRule="auto"/>
        <w:ind w:firstLine="720"/>
        <w:jc w:val="both"/>
      </w:pPr>
      <w:r w:rsidRPr="005559C3">
        <w:t xml:space="preserve">Fig. 1 Allosteric activation of PykF by HPr. </w:t>
      </w:r>
      <w:r w:rsidRPr="005559C3">
        <w:rPr>
          <w:b/>
          <w:bCs/>
        </w:rPr>
        <w:t>A</w:t>
      </w:r>
      <w:r w:rsidRPr="005559C3">
        <w:t xml:space="preserve">. Steady-state kinetics of PykF were determined as a function of the PEP concentration (0.2 to 8 mM) in the absence (circles) and presence (inverted triangles) </w:t>
      </w:r>
      <w:r w:rsidRPr="005559C3">
        <w:lastRenderedPageBreak/>
        <w:t>of 2 mM HPr at 0.1mM ZnSO</w:t>
      </w:r>
      <w:r w:rsidRPr="005559C3">
        <w:rPr>
          <w:vertAlign w:val="subscript"/>
        </w:rPr>
        <w:t>4</w:t>
      </w:r>
      <w:r w:rsidRPr="005559C3">
        <w:t xml:space="preserve">. The resultant kinetic parameters are presented in Table 2. </w:t>
      </w:r>
      <w:r w:rsidRPr="005559C3">
        <w:rPr>
          <w:b/>
          <w:bCs/>
        </w:rPr>
        <w:t>B</w:t>
      </w:r>
      <w:r w:rsidRPr="005559C3">
        <w:t xml:space="preserve">. The effect of varying concentrations of dephospho-HPr (triangles) on PykF activity, or HPr-P (circles) using a concentration of PEP of 1 mM. The assay is described in Materials and Methods. </w:t>
      </w:r>
      <w:r w:rsidRPr="005559C3">
        <w:rPr>
          <w:b/>
          <w:bCs/>
        </w:rPr>
        <w:t xml:space="preserve">C. </w:t>
      </w:r>
      <w:r w:rsidRPr="005559C3">
        <w:t>Activation of PykF with ZnSO</w:t>
      </w:r>
      <w:r w:rsidRPr="005559C3">
        <w:rPr>
          <w:vertAlign w:val="subscript"/>
        </w:rPr>
        <w:t>4</w:t>
      </w:r>
      <w:r w:rsidRPr="005559C3">
        <w:t xml:space="preserve"> at 1 mM HPr and 0.3 mM PEP.</w:t>
      </w:r>
    </w:p>
    <w:p w14:paraId="1E6A0D28" w14:textId="77777777" w:rsidR="001C4021" w:rsidRPr="001C4021" w:rsidRDefault="001C4021" w:rsidP="001C4021">
      <w:pPr>
        <w:pStyle w:val="NormalWeb"/>
        <w:spacing w:line="480" w:lineRule="auto"/>
        <w:ind w:firstLine="720"/>
        <w:jc w:val="both"/>
      </w:pPr>
      <w:r w:rsidRPr="001C4021">
        <w:t xml:space="preserve">Fig. 2 Allosteric activation of PfkB by HPr. </w:t>
      </w:r>
      <w:r w:rsidRPr="001C4021">
        <w:rPr>
          <w:b/>
          <w:bCs/>
        </w:rPr>
        <w:t>A</w:t>
      </w:r>
      <w:r w:rsidRPr="001C4021">
        <w:t xml:space="preserve">. Steady-state kinetics of PfkB were determined as a function of Fru-6P (0.2 to 3 mM) in the absence (squares) or presence (circles) of 2.2 mM HPr. The resultant kinetic parameters are presented in Table 2. </w:t>
      </w:r>
      <w:r w:rsidRPr="001C4021">
        <w:rPr>
          <w:b/>
          <w:bCs/>
        </w:rPr>
        <w:t>B</w:t>
      </w:r>
      <w:r w:rsidRPr="001C4021">
        <w:t>. The effect of varying concentrations of ATP on PfkB activity with dephospho-HPr (circles) or  no HPr (squares) using a concentration of Fru-6P of 0.25 mM. The assay is described in Materials and Methods.</w:t>
      </w:r>
    </w:p>
    <w:p w14:paraId="5731272E" w14:textId="77777777" w:rsidR="001C4021" w:rsidRPr="001C4021" w:rsidRDefault="001C4021" w:rsidP="001C4021">
      <w:pPr>
        <w:pStyle w:val="NormalWeb"/>
        <w:spacing w:line="480" w:lineRule="auto"/>
        <w:ind w:firstLine="720"/>
        <w:jc w:val="both"/>
      </w:pPr>
      <w:r w:rsidRPr="001C4021">
        <w:t>Fig. 3 Allosteric activation of NagB by HPr</w:t>
      </w:r>
      <w:r w:rsidRPr="001C4021">
        <w:rPr>
          <w:lang w:val="ru-RU"/>
        </w:rPr>
        <w:t xml:space="preserve"> </w:t>
      </w:r>
      <w:r w:rsidRPr="001C4021">
        <w:t xml:space="preserve">and GlcNAc-6P. </w:t>
      </w:r>
      <w:r w:rsidRPr="001C4021">
        <w:rPr>
          <w:b/>
          <w:bCs/>
        </w:rPr>
        <w:t>A</w:t>
      </w:r>
      <w:r w:rsidRPr="001C4021">
        <w:t xml:space="preserve">. Steady-state kinetics of NagB were determined as a function of GlcN-6P (0.2 to 20 mM) in the absence (circles) and presence (triangles) of 2 mM HPr and 0.2mM GlcNAc6P at pH 8, and in the absence (squares) and presence (rhomboids) of HPr at pH 6.5. The resultant kinetic parameters are presented in Table 2. </w:t>
      </w:r>
      <w:r w:rsidRPr="001C4021">
        <w:rPr>
          <w:b/>
          <w:bCs/>
        </w:rPr>
        <w:t>B</w:t>
      </w:r>
      <w:r w:rsidRPr="001C4021">
        <w:t xml:space="preserve">. The effect of varying concentrations of GlcNAc-6P in the absence of HPr (circles) and the presence of HPr (triangles) on NagB activity, using a concentration of 10 mM GlcN-6P at pH 8. The assay is described in Materials and Methods. </w:t>
      </w:r>
    </w:p>
    <w:p w14:paraId="40AF199A" w14:textId="3EED3DF4" w:rsidR="0001136B" w:rsidRDefault="0001136B" w:rsidP="0001136B">
      <w:pPr>
        <w:pStyle w:val="NormalWeb"/>
        <w:spacing w:line="480" w:lineRule="auto"/>
        <w:ind w:firstLine="720"/>
        <w:jc w:val="both"/>
      </w:pPr>
      <w:r w:rsidRPr="0001136B">
        <w:t xml:space="preserve">Fig. 4 </w:t>
      </w:r>
      <w:r w:rsidRPr="0001136B">
        <w:rPr>
          <w:b/>
          <w:bCs/>
        </w:rPr>
        <w:t>A</w:t>
      </w:r>
      <w:r w:rsidRPr="0001136B">
        <w:t>. ATP-dependent adenylate kinase (Adk) activity was assayed by coupling the formation of ADP to the oxidation of NADH to NAD</w:t>
      </w:r>
      <w:r w:rsidRPr="0001136B">
        <w:rPr>
          <w:b/>
          <w:bCs/>
          <w:vertAlign w:val="superscript"/>
        </w:rPr>
        <w:t>+</w:t>
      </w:r>
      <w:r w:rsidRPr="0001136B">
        <w:t xml:space="preserve"> via pyruvate kinase (PYK) and lactate dehydrogenase (LDH) with continuous monitoring at 340 nm. The reaction mixture containing 50 mM Tris-HCl buffer (pH 7.5), 10 mM MgSO</w:t>
      </w:r>
      <w:r w:rsidRPr="0001136B">
        <w:rPr>
          <w:vertAlign w:val="subscript"/>
        </w:rPr>
        <w:t>4</w:t>
      </w:r>
      <w:r w:rsidRPr="0001136B">
        <w:t>, 1.2 mM ATP, 1.2 mM PEP, 0.3 mM NADH, 1.2 U of PYK, 1.2 U of LDH and 0.2-3 mM AMP.</w:t>
      </w:r>
      <w:r>
        <w:t xml:space="preserve"> </w:t>
      </w:r>
      <w:r w:rsidRPr="0001136B">
        <w:rPr>
          <w:b/>
          <w:bCs/>
        </w:rPr>
        <w:t xml:space="preserve">B. </w:t>
      </w:r>
      <w:r w:rsidRPr="0001136B">
        <w:t xml:space="preserve">Inhibition of adenylate kinase activity ATP + AMP  ADP + ADP by HPr-P when varying the concentrations of dephospho-HPr (triangles) and phospho-HPr (circles) on Adk activity at 0.3 mM AMP. </w:t>
      </w:r>
    </w:p>
    <w:p w14:paraId="0F5CEA54" w14:textId="15A38DEF" w:rsidR="000E1CC3" w:rsidRPr="0001136B" w:rsidRDefault="000E1CC3" w:rsidP="0001136B">
      <w:pPr>
        <w:pStyle w:val="NormalWeb"/>
        <w:spacing w:line="480" w:lineRule="auto"/>
        <w:ind w:firstLine="720"/>
        <w:jc w:val="both"/>
      </w:pPr>
      <w:r w:rsidRPr="000E1CC3">
        <w:rPr>
          <w:lang w:val="en-GB"/>
        </w:rPr>
        <w:t xml:space="preserve">Fig. 5 Sugar utilization pathways in </w:t>
      </w:r>
      <w:r w:rsidRPr="000E1CC3">
        <w:rPr>
          <w:i/>
          <w:iCs/>
          <w:lang w:val="en-GB"/>
        </w:rPr>
        <w:t>E. coli</w:t>
      </w:r>
      <w:r w:rsidRPr="000E1CC3">
        <w:rPr>
          <w:lang w:val="en-GB"/>
        </w:rPr>
        <w:t>. Bold vertical arrows highlight allosteric activation of PykF, PfkB and NagB by HPr,</w:t>
      </w:r>
      <w:r w:rsidRPr="000E1CC3">
        <w:rPr>
          <w:lang w:val="ru-RU"/>
        </w:rPr>
        <w:t xml:space="preserve"> </w:t>
      </w:r>
      <w:r w:rsidRPr="000E1CC3">
        <w:rPr>
          <w:lang w:val="en-GB"/>
        </w:rPr>
        <w:t>and inhibition of Adk by HPr-P.</w:t>
      </w:r>
    </w:p>
    <w:p w14:paraId="4FACB30A" w14:textId="77777777" w:rsidR="005559C3" w:rsidRPr="00286696" w:rsidRDefault="005559C3" w:rsidP="004115E4">
      <w:pPr>
        <w:pStyle w:val="NormalWeb"/>
        <w:spacing w:before="0" w:beforeAutospacing="0" w:after="0" w:afterAutospacing="0" w:line="480" w:lineRule="auto"/>
        <w:ind w:firstLine="720"/>
        <w:jc w:val="both"/>
        <w:rPr>
          <w:rFonts w:asciiTheme="minorHAnsi" w:hAnsiTheme="minorHAnsi"/>
          <w:sz w:val="24"/>
        </w:rPr>
      </w:pPr>
    </w:p>
    <w:p w14:paraId="6F08055C" w14:textId="421FF8F5" w:rsidR="00F87934" w:rsidRDefault="00F87934" w:rsidP="00F87934">
      <w:pPr>
        <w:pStyle w:val="NormalWeb"/>
        <w:spacing w:line="480" w:lineRule="auto"/>
        <w:rPr>
          <w:rFonts w:asciiTheme="minorHAnsi" w:hAnsiTheme="minorHAnsi"/>
          <w:sz w:val="24"/>
        </w:rPr>
      </w:pPr>
      <w:r>
        <w:rPr>
          <w:rFonts w:asciiTheme="minorHAnsi" w:hAnsiTheme="minorHAnsi"/>
          <w:sz w:val="24"/>
        </w:rPr>
        <w:lastRenderedPageBreak/>
        <w:br w:type="page"/>
      </w:r>
    </w:p>
    <w:p w14:paraId="5F9EAC37" w14:textId="77777777" w:rsidR="00F87934" w:rsidRDefault="00F87934" w:rsidP="00F87934">
      <w:pPr>
        <w:pStyle w:val="NormalWeb"/>
        <w:spacing w:line="480" w:lineRule="auto"/>
        <w:rPr>
          <w:rFonts w:asciiTheme="minorHAnsi" w:hAnsiTheme="minorHAnsi"/>
          <w:sz w:val="24"/>
        </w:rPr>
      </w:pPr>
    </w:p>
    <w:p w14:paraId="210C0B2C" w14:textId="4571DD3C" w:rsidR="00E11FEB" w:rsidRDefault="00E11FEB" w:rsidP="00286696">
      <w:pPr>
        <w:pStyle w:val="EndNoteBibliography"/>
        <w:rPr>
          <w:rFonts w:eastAsia="Times New Roman" w:cs="Times New Roman"/>
          <w:b/>
        </w:rPr>
      </w:pPr>
      <w:r>
        <w:rPr>
          <w:rFonts w:eastAsia="Times New Roman" w:cs="Times New Roman"/>
          <w:b/>
        </w:rPr>
        <w:t>References</w:t>
      </w:r>
    </w:p>
    <w:p w14:paraId="6A97324E" w14:textId="77777777" w:rsidR="00E11FEB" w:rsidRPr="00E11FEB" w:rsidRDefault="00E11FEB" w:rsidP="00FC2FF0">
      <w:pPr>
        <w:pStyle w:val="EndNoteBibliography"/>
        <w:ind w:left="720" w:hanging="720"/>
        <w:rPr>
          <w:rFonts w:eastAsia="Times New Roman" w:cs="Times New Roman"/>
          <w:b/>
        </w:rPr>
      </w:pPr>
    </w:p>
    <w:p w14:paraId="4A81DBE2" w14:textId="77777777" w:rsidR="001F317F" w:rsidRPr="001F317F" w:rsidRDefault="005A3183" w:rsidP="001F317F">
      <w:pPr>
        <w:pStyle w:val="EndNoteBibliography"/>
        <w:ind w:left="720" w:hanging="720"/>
      </w:pPr>
      <w:r>
        <w:rPr>
          <w:rFonts w:eastAsia="Times New Roman" w:cs="Times New Roman"/>
        </w:rPr>
        <w:fldChar w:fldCharType="begin"/>
      </w:r>
      <w:r>
        <w:rPr>
          <w:rFonts w:eastAsia="Times New Roman" w:cs="Times New Roman"/>
        </w:rPr>
        <w:instrText xml:space="preserve"> ADDIN EN.REFLIST </w:instrText>
      </w:r>
      <w:r>
        <w:rPr>
          <w:rFonts w:eastAsia="Times New Roman" w:cs="Times New Roman"/>
        </w:rPr>
        <w:fldChar w:fldCharType="separate"/>
      </w:r>
      <w:bookmarkStart w:id="81" w:name="_ENREF_1"/>
      <w:r w:rsidR="001F317F" w:rsidRPr="001F317F">
        <w:t>1.</w:t>
      </w:r>
      <w:r w:rsidR="001F317F" w:rsidRPr="001F317F">
        <w:tab/>
        <w:t xml:space="preserve">Porcheron G, Schouler C, &amp; Dozois CM (2016) Survival games at the dinner table: regulation of Enterobacterial virulence through nutrient sensing and acquisition. </w:t>
      </w:r>
      <w:r w:rsidR="001F317F" w:rsidRPr="001F317F">
        <w:rPr>
          <w:i/>
        </w:rPr>
        <w:t>Curr Opin Microbiol</w:t>
      </w:r>
      <w:r w:rsidR="001F317F" w:rsidRPr="001F317F">
        <w:t xml:space="preserve"> 30:98-106.</w:t>
      </w:r>
      <w:bookmarkEnd w:id="81"/>
    </w:p>
    <w:p w14:paraId="33707C6D" w14:textId="77777777" w:rsidR="001F317F" w:rsidRPr="001F317F" w:rsidRDefault="001F317F" w:rsidP="001F317F">
      <w:pPr>
        <w:pStyle w:val="EndNoteBibliography"/>
        <w:ind w:left="720" w:hanging="720"/>
      </w:pPr>
      <w:bookmarkStart w:id="82" w:name="_ENREF_2"/>
      <w:r w:rsidRPr="001F317F">
        <w:t>2.</w:t>
      </w:r>
      <w:r w:rsidRPr="001F317F">
        <w:tab/>
        <w:t>Malnoy M</w:t>
      </w:r>
      <w:r w:rsidRPr="001F317F">
        <w:rPr>
          <w:i/>
        </w:rPr>
        <w:t>, et al.</w:t>
      </w:r>
      <w:r w:rsidRPr="001F317F">
        <w:t xml:space="preserve"> (2012) Fire blight: applied genomic insights of the pathogen and host. </w:t>
      </w:r>
      <w:r w:rsidRPr="001F317F">
        <w:rPr>
          <w:i/>
        </w:rPr>
        <w:t>Annu Rev Phytopathol</w:t>
      </w:r>
      <w:r w:rsidRPr="001F317F">
        <w:t xml:space="preserve"> 50:475-494.</w:t>
      </w:r>
      <w:bookmarkEnd w:id="82"/>
    </w:p>
    <w:p w14:paraId="3C80AA02" w14:textId="77777777" w:rsidR="001F317F" w:rsidRPr="001F317F" w:rsidRDefault="001F317F" w:rsidP="001F317F">
      <w:pPr>
        <w:pStyle w:val="EndNoteBibliography"/>
        <w:ind w:left="720" w:hanging="720"/>
      </w:pPr>
      <w:bookmarkStart w:id="83" w:name="_ENREF_3"/>
      <w:r w:rsidRPr="001F317F">
        <w:t>3.</w:t>
      </w:r>
      <w:r w:rsidRPr="001F317F">
        <w:tab/>
        <w:t>Charkowski A</w:t>
      </w:r>
      <w:r w:rsidRPr="001F317F">
        <w:rPr>
          <w:i/>
        </w:rPr>
        <w:t>, et al.</w:t>
      </w:r>
      <w:r w:rsidRPr="001F317F">
        <w:t xml:space="preserve"> (2012) The role of secretion systems and small molecules in soft-rot Enterobacteriaceae pathogenicity. </w:t>
      </w:r>
      <w:r w:rsidRPr="001F317F">
        <w:rPr>
          <w:i/>
        </w:rPr>
        <w:t>Annu Rev Phytopathol</w:t>
      </w:r>
      <w:r w:rsidRPr="001F317F">
        <w:t xml:space="preserve"> 50:425-449.</w:t>
      </w:r>
      <w:bookmarkEnd w:id="83"/>
    </w:p>
    <w:p w14:paraId="76931A2E" w14:textId="77777777" w:rsidR="001F317F" w:rsidRPr="001F317F" w:rsidRDefault="001F317F" w:rsidP="001F317F">
      <w:pPr>
        <w:pStyle w:val="EndNoteBibliography"/>
        <w:ind w:left="720" w:hanging="720"/>
      </w:pPr>
      <w:bookmarkStart w:id="84" w:name="_ENREF_4"/>
      <w:r w:rsidRPr="001F317F">
        <w:t>4.</w:t>
      </w:r>
      <w:r w:rsidRPr="001F317F">
        <w:tab/>
        <w:t xml:space="preserve">Toth IK, Pritchard L, &amp; Birch PR (2006) Comparative genomics reveals what makes an enterobacterial plant pathogen. </w:t>
      </w:r>
      <w:r w:rsidRPr="001F317F">
        <w:rPr>
          <w:i/>
        </w:rPr>
        <w:t>Annu Rev Phytopathol</w:t>
      </w:r>
      <w:r w:rsidRPr="001F317F">
        <w:t xml:space="preserve"> 44:305-336.</w:t>
      </w:r>
      <w:bookmarkEnd w:id="84"/>
    </w:p>
    <w:p w14:paraId="6C743FA0" w14:textId="77777777" w:rsidR="001F317F" w:rsidRPr="001F317F" w:rsidRDefault="001F317F" w:rsidP="001F317F">
      <w:pPr>
        <w:pStyle w:val="EndNoteBibliography"/>
        <w:ind w:left="720" w:hanging="720"/>
      </w:pPr>
      <w:bookmarkStart w:id="85" w:name="_ENREF_5"/>
      <w:r w:rsidRPr="001F317F">
        <w:t>5.</w:t>
      </w:r>
      <w:r w:rsidRPr="001F317F">
        <w:tab/>
        <w:t>Saier MH, Jr.</w:t>
      </w:r>
      <w:r w:rsidRPr="001F317F">
        <w:rPr>
          <w:i/>
        </w:rPr>
        <w:t>, et al.</w:t>
      </w:r>
      <w:r w:rsidRPr="001F317F">
        <w:t xml:space="preserve"> (1996) Catabolite repression and inducer control in Gram-positive bacteria. </w:t>
      </w:r>
      <w:r w:rsidRPr="001F317F">
        <w:rPr>
          <w:i/>
        </w:rPr>
        <w:t>Microbiology</w:t>
      </w:r>
      <w:r w:rsidRPr="001F317F">
        <w:t xml:space="preserve"> 142 ( Pt 2):217-230.</w:t>
      </w:r>
      <w:bookmarkEnd w:id="85"/>
    </w:p>
    <w:p w14:paraId="6A92E921" w14:textId="77777777" w:rsidR="001F317F" w:rsidRPr="001F317F" w:rsidRDefault="001F317F" w:rsidP="001F317F">
      <w:pPr>
        <w:pStyle w:val="EndNoteBibliography"/>
        <w:ind w:left="720" w:hanging="720"/>
      </w:pPr>
      <w:bookmarkStart w:id="86" w:name="_ENREF_6"/>
      <w:r w:rsidRPr="001F317F">
        <w:t>6.</w:t>
      </w:r>
      <w:r w:rsidRPr="001F317F">
        <w:tab/>
        <w:t xml:space="preserve">Barabote RD &amp; Saier MH, Jr. (2005) Comparative genomic analyses of the bacterial phosphotransferase system. </w:t>
      </w:r>
      <w:r w:rsidRPr="001F317F">
        <w:rPr>
          <w:i/>
        </w:rPr>
        <w:t>Microbiol Mol Biol Rev</w:t>
      </w:r>
      <w:r w:rsidRPr="001F317F">
        <w:t xml:space="preserve"> 69(4):608-634.</w:t>
      </w:r>
      <w:bookmarkEnd w:id="86"/>
    </w:p>
    <w:p w14:paraId="6A7FAD12" w14:textId="77777777" w:rsidR="001F317F" w:rsidRPr="001F317F" w:rsidRDefault="001F317F" w:rsidP="001F317F">
      <w:pPr>
        <w:pStyle w:val="EndNoteBibliography"/>
        <w:ind w:left="720" w:hanging="720"/>
      </w:pPr>
      <w:bookmarkStart w:id="87" w:name="_ENREF_7"/>
      <w:r w:rsidRPr="001F317F">
        <w:t>7.</w:t>
      </w:r>
      <w:r w:rsidRPr="001F317F">
        <w:tab/>
        <w:t xml:space="preserve">Reichenbach B, Breustedt DA, Stulke J, Rak B, &amp; Gorke B (2007) Genetic dissection of specificity determinants in the interaction of HPr with enzymes II of the bacterial phosphoenolpyruvate:sugar phosphotransferase system in Escherichia coli. </w:t>
      </w:r>
      <w:r w:rsidRPr="001F317F">
        <w:rPr>
          <w:i/>
        </w:rPr>
        <w:t>J Bacteriol</w:t>
      </w:r>
      <w:r w:rsidRPr="001F317F">
        <w:t xml:space="preserve"> 189(13):4603-4613.</w:t>
      </w:r>
      <w:bookmarkEnd w:id="87"/>
    </w:p>
    <w:p w14:paraId="1D1D32AC" w14:textId="77777777" w:rsidR="001F317F" w:rsidRPr="001F317F" w:rsidRDefault="001F317F" w:rsidP="001F317F">
      <w:pPr>
        <w:pStyle w:val="EndNoteBibliography"/>
        <w:ind w:left="720" w:hanging="720"/>
      </w:pPr>
      <w:bookmarkStart w:id="88" w:name="_ENREF_8"/>
      <w:r w:rsidRPr="001F317F">
        <w:t>8.</w:t>
      </w:r>
      <w:r w:rsidRPr="001F317F">
        <w:tab/>
        <w:t xml:space="preserve">Saier MH, Jr. &amp; Roseman S (1976) Sugar transport. The crr mutation: its effect on repression of enzyme synthesis. </w:t>
      </w:r>
      <w:r w:rsidRPr="001F317F">
        <w:rPr>
          <w:i/>
        </w:rPr>
        <w:t>The Journal of biological chemistry</w:t>
      </w:r>
      <w:r w:rsidRPr="001F317F">
        <w:t xml:space="preserve"> 251(21):6598-6605.</w:t>
      </w:r>
      <w:bookmarkEnd w:id="88"/>
    </w:p>
    <w:p w14:paraId="1B0B681D" w14:textId="77777777" w:rsidR="001F317F" w:rsidRPr="001F317F" w:rsidRDefault="001F317F" w:rsidP="001F317F">
      <w:pPr>
        <w:pStyle w:val="EndNoteBibliography"/>
        <w:ind w:left="720" w:hanging="720"/>
      </w:pPr>
      <w:bookmarkStart w:id="89" w:name="_ENREF_9"/>
      <w:r w:rsidRPr="001F317F">
        <w:t>9.</w:t>
      </w:r>
      <w:r w:rsidRPr="001F317F">
        <w:tab/>
        <w:t xml:space="preserve">Gutknecht R, Beutler R, Garcia-Alles LF, Baumann U, &amp; Erni B (2001) The dihydroxyacetone kinase of Escherichia coli utilizes a phosphoprotein instead of ATP as phosphoryl donor. </w:t>
      </w:r>
      <w:r w:rsidRPr="001F317F">
        <w:rPr>
          <w:i/>
        </w:rPr>
        <w:t>Embo J</w:t>
      </w:r>
      <w:r w:rsidRPr="001F317F">
        <w:t xml:space="preserve"> 20(10):2480-2486.</w:t>
      </w:r>
      <w:bookmarkEnd w:id="89"/>
    </w:p>
    <w:p w14:paraId="3B6C5E9A" w14:textId="77777777" w:rsidR="001F317F" w:rsidRPr="001F317F" w:rsidRDefault="001F317F" w:rsidP="001F317F">
      <w:pPr>
        <w:pStyle w:val="EndNoteBibliography"/>
        <w:ind w:left="720" w:hanging="720"/>
      </w:pPr>
      <w:bookmarkStart w:id="90" w:name="_ENREF_10"/>
      <w:r w:rsidRPr="001F317F">
        <w:t>10.</w:t>
      </w:r>
      <w:r w:rsidRPr="001F317F">
        <w:tab/>
        <w:t>Garcia-Alles LF</w:t>
      </w:r>
      <w:r w:rsidRPr="001F317F">
        <w:rPr>
          <w:i/>
        </w:rPr>
        <w:t>, et al.</w:t>
      </w:r>
      <w:r w:rsidRPr="001F317F">
        <w:t xml:space="preserve"> (2004) Phosphoenolpyruvate- and ATP-dependent dihydroxyacetone kinases: covalent substrate-binding and kinetic mechanism. </w:t>
      </w:r>
      <w:r w:rsidRPr="001F317F">
        <w:rPr>
          <w:i/>
        </w:rPr>
        <w:t>Biochemistry</w:t>
      </w:r>
      <w:r w:rsidRPr="001F317F">
        <w:t xml:space="preserve"> 43(41):13037-13045.</w:t>
      </w:r>
      <w:bookmarkEnd w:id="90"/>
    </w:p>
    <w:p w14:paraId="69B5DC70" w14:textId="77777777" w:rsidR="001F317F" w:rsidRPr="001F317F" w:rsidRDefault="001F317F" w:rsidP="001F317F">
      <w:pPr>
        <w:pStyle w:val="EndNoteBibliography"/>
        <w:ind w:left="720" w:hanging="720"/>
      </w:pPr>
      <w:bookmarkStart w:id="91" w:name="_ENREF_11"/>
      <w:r w:rsidRPr="001F317F">
        <w:t>11.</w:t>
      </w:r>
      <w:r w:rsidRPr="001F317F">
        <w:tab/>
        <w:t xml:space="preserve">Seok YJ, Koo BM, Sondej M, &amp; Peterkofsky A (2001) Regulation of E. coli glycogen phosphorylase activity by HPr. </w:t>
      </w:r>
      <w:r w:rsidRPr="001F317F">
        <w:rPr>
          <w:i/>
        </w:rPr>
        <w:t>J Mol Microbiol Biotechnol</w:t>
      </w:r>
      <w:r w:rsidRPr="001F317F">
        <w:t xml:space="preserve"> 3(3):385-393.</w:t>
      </w:r>
      <w:bookmarkEnd w:id="91"/>
    </w:p>
    <w:p w14:paraId="316DB396" w14:textId="77777777" w:rsidR="001F317F" w:rsidRPr="001F317F" w:rsidRDefault="001F317F" w:rsidP="001F317F">
      <w:pPr>
        <w:pStyle w:val="EndNoteBibliography"/>
        <w:ind w:left="720" w:hanging="720"/>
      </w:pPr>
      <w:bookmarkStart w:id="92" w:name="_ENREF_12"/>
      <w:r w:rsidRPr="001F317F">
        <w:t>12.</w:t>
      </w:r>
      <w:r w:rsidRPr="001F317F">
        <w:tab/>
        <w:t>Seok YJ</w:t>
      </w:r>
      <w:r w:rsidRPr="001F317F">
        <w:rPr>
          <w:i/>
        </w:rPr>
        <w:t>, et al.</w:t>
      </w:r>
      <w:r w:rsidRPr="001F317F">
        <w:t xml:space="preserve"> (1997) High affinity binding and allosteric regulation of Escherichia coli glycogen phosphorylase by the histidine phosphocarrier protein, HPr. </w:t>
      </w:r>
      <w:r w:rsidRPr="001F317F">
        <w:rPr>
          <w:i/>
        </w:rPr>
        <w:t>The Journal of biological chemistry</w:t>
      </w:r>
      <w:r w:rsidRPr="001F317F">
        <w:t xml:space="preserve"> 272(42):26511-26521.</w:t>
      </w:r>
      <w:bookmarkEnd w:id="92"/>
    </w:p>
    <w:p w14:paraId="1A26BA58" w14:textId="77777777" w:rsidR="001F317F" w:rsidRPr="001F317F" w:rsidRDefault="001F317F" w:rsidP="001F317F">
      <w:pPr>
        <w:pStyle w:val="EndNoteBibliography"/>
        <w:ind w:left="720" w:hanging="720"/>
      </w:pPr>
      <w:bookmarkStart w:id="93" w:name="_ENREF_13"/>
      <w:r w:rsidRPr="001F317F">
        <w:t>13.</w:t>
      </w:r>
      <w:r w:rsidRPr="001F317F">
        <w:tab/>
        <w:t xml:space="preserve">Schrank TP, Wrabl JO, &amp; Hilser VJ (2013) Conformational heterogeneity within the LID domain mediates substrate binding to Escherichia coli adenylate kinase: function follows fluctuations. </w:t>
      </w:r>
      <w:r w:rsidRPr="001F317F">
        <w:rPr>
          <w:i/>
        </w:rPr>
        <w:t>Top Curr Chem</w:t>
      </w:r>
      <w:r w:rsidRPr="001F317F">
        <w:t xml:space="preserve"> 337:95-121.</w:t>
      </w:r>
      <w:bookmarkEnd w:id="93"/>
    </w:p>
    <w:p w14:paraId="321C5AA3" w14:textId="77777777" w:rsidR="001F317F" w:rsidRPr="001F317F" w:rsidRDefault="001F317F" w:rsidP="001F317F">
      <w:pPr>
        <w:pStyle w:val="EndNoteBibliography"/>
        <w:ind w:left="720" w:hanging="720"/>
      </w:pPr>
      <w:bookmarkStart w:id="94" w:name="_ENREF_14"/>
      <w:r w:rsidRPr="001F317F">
        <w:t>14.</w:t>
      </w:r>
      <w:r w:rsidRPr="001F317F">
        <w:tab/>
        <w:t>Wong SG</w:t>
      </w:r>
      <w:r w:rsidRPr="001F317F">
        <w:rPr>
          <w:i/>
        </w:rPr>
        <w:t>, et al.</w:t>
      </w:r>
      <w:r w:rsidRPr="001F317F">
        <w:t xml:space="preserve"> (2015) The B-type channel is a major route for iron entry into the ferroxidase center and central cavity of bacterioferritin. </w:t>
      </w:r>
      <w:r w:rsidRPr="001F317F">
        <w:rPr>
          <w:i/>
        </w:rPr>
        <w:t>J Biol Chem</w:t>
      </w:r>
      <w:r w:rsidRPr="001F317F">
        <w:t xml:space="preserve"> 290(6):3732-3739.</w:t>
      </w:r>
      <w:bookmarkEnd w:id="94"/>
    </w:p>
    <w:p w14:paraId="46038D25" w14:textId="77777777" w:rsidR="001F317F" w:rsidRPr="001F317F" w:rsidRDefault="001F317F" w:rsidP="001F317F">
      <w:pPr>
        <w:pStyle w:val="EndNoteBibliography"/>
        <w:ind w:left="720" w:hanging="720"/>
      </w:pPr>
      <w:bookmarkStart w:id="95" w:name="_ENREF_15"/>
      <w:r w:rsidRPr="001F317F">
        <w:t>15.</w:t>
      </w:r>
      <w:r w:rsidRPr="001F317F">
        <w:tab/>
        <w:t xml:space="preserve">Phadtare S &amp; Severinov K (2010) RNA remodeling and gene regulation by cold shock proteins. </w:t>
      </w:r>
      <w:r w:rsidRPr="001F317F">
        <w:rPr>
          <w:i/>
        </w:rPr>
        <w:t>RNA Biol</w:t>
      </w:r>
      <w:r w:rsidRPr="001F317F">
        <w:t xml:space="preserve"> 7(6):788-795.</w:t>
      </w:r>
      <w:bookmarkEnd w:id="95"/>
    </w:p>
    <w:p w14:paraId="7565104F" w14:textId="77777777" w:rsidR="001F317F" w:rsidRPr="001F317F" w:rsidRDefault="001F317F" w:rsidP="001F317F">
      <w:pPr>
        <w:pStyle w:val="EndNoteBibliography"/>
        <w:ind w:left="720" w:hanging="720"/>
      </w:pPr>
      <w:bookmarkStart w:id="96" w:name="_ENREF_16"/>
      <w:r w:rsidRPr="001F317F">
        <w:lastRenderedPageBreak/>
        <w:t>16.</w:t>
      </w:r>
      <w:r w:rsidRPr="001F317F">
        <w:tab/>
        <w:t xml:space="preserve">Phadtare S &amp; Inouye M (2008) The Cold Shock Response. </w:t>
      </w:r>
      <w:r w:rsidRPr="001F317F">
        <w:rPr>
          <w:i/>
        </w:rPr>
        <w:t>EcoSal Plus</w:t>
      </w:r>
      <w:r w:rsidRPr="001F317F">
        <w:t xml:space="preserve"> 3(1).</w:t>
      </w:r>
      <w:bookmarkEnd w:id="96"/>
    </w:p>
    <w:p w14:paraId="0A932607" w14:textId="77777777" w:rsidR="001F317F" w:rsidRPr="001F317F" w:rsidRDefault="001F317F" w:rsidP="001F317F">
      <w:pPr>
        <w:pStyle w:val="EndNoteBibliography"/>
        <w:ind w:left="720" w:hanging="720"/>
      </w:pPr>
      <w:bookmarkStart w:id="97" w:name="_ENREF_17"/>
      <w:r w:rsidRPr="001F317F">
        <w:t>17.</w:t>
      </w:r>
      <w:r w:rsidRPr="001F317F">
        <w:tab/>
        <w:t>Campanini B</w:t>
      </w:r>
      <w:r w:rsidRPr="001F317F">
        <w:rPr>
          <w:i/>
        </w:rPr>
        <w:t>, et al.</w:t>
      </w:r>
      <w:r w:rsidRPr="001F317F">
        <w:t xml:space="preserve"> (2015) Moonlighting O-acetylserine sulfhydrylase: New functions for an old protein. </w:t>
      </w:r>
      <w:r w:rsidRPr="001F317F">
        <w:rPr>
          <w:i/>
        </w:rPr>
        <w:t>Biochim Biophys Acta</w:t>
      </w:r>
      <w:r w:rsidRPr="001F317F">
        <w:t xml:space="preserve"> 1854(9):1184-1193.</w:t>
      </w:r>
      <w:bookmarkEnd w:id="97"/>
    </w:p>
    <w:p w14:paraId="42573C2E" w14:textId="77777777" w:rsidR="001F317F" w:rsidRPr="001F317F" w:rsidRDefault="001F317F" w:rsidP="001F317F">
      <w:pPr>
        <w:pStyle w:val="EndNoteBibliography"/>
        <w:ind w:left="720" w:hanging="720"/>
      </w:pPr>
      <w:bookmarkStart w:id="98" w:name="_ENREF_18"/>
      <w:r w:rsidRPr="001F317F">
        <w:t>18.</w:t>
      </w:r>
      <w:r w:rsidRPr="001F317F">
        <w:tab/>
        <w:t xml:space="preserve">Achenbach J &amp; Nierhaus KH (2014) The mechanics of ribosomal translocation. </w:t>
      </w:r>
      <w:r w:rsidRPr="001F317F">
        <w:rPr>
          <w:i/>
        </w:rPr>
        <w:t>Biochimie</w:t>
      </w:r>
      <w:r w:rsidRPr="001F317F">
        <w:t>.</w:t>
      </w:r>
      <w:bookmarkEnd w:id="98"/>
    </w:p>
    <w:p w14:paraId="438BA8BE" w14:textId="77777777" w:rsidR="001F317F" w:rsidRPr="001F317F" w:rsidRDefault="001F317F" w:rsidP="001F317F">
      <w:pPr>
        <w:pStyle w:val="EndNoteBibliography"/>
        <w:ind w:left="720" w:hanging="720"/>
      </w:pPr>
      <w:bookmarkStart w:id="99" w:name="_ENREF_19"/>
      <w:r w:rsidRPr="001F317F">
        <w:t>19.</w:t>
      </w:r>
      <w:r w:rsidRPr="001F317F">
        <w:tab/>
        <w:t xml:space="preserve">Kraal B, Lippmann C, &amp; Kleanthous C (1999) Translational regulation by modifications of the elongation factor Tu. </w:t>
      </w:r>
      <w:r w:rsidRPr="001F317F">
        <w:rPr>
          <w:i/>
        </w:rPr>
        <w:t>Folia Microbiol (Praha)</w:t>
      </w:r>
      <w:r w:rsidRPr="001F317F">
        <w:t xml:space="preserve"> 44(2):131-141.</w:t>
      </w:r>
      <w:bookmarkEnd w:id="99"/>
    </w:p>
    <w:p w14:paraId="149BDE06" w14:textId="77777777" w:rsidR="001F317F" w:rsidRPr="001F317F" w:rsidRDefault="001F317F" w:rsidP="001F317F">
      <w:pPr>
        <w:pStyle w:val="EndNoteBibliography"/>
        <w:ind w:left="720" w:hanging="720"/>
      </w:pPr>
      <w:bookmarkStart w:id="100" w:name="_ENREF_20"/>
      <w:r w:rsidRPr="001F317F">
        <w:t>20.</w:t>
      </w:r>
      <w:r w:rsidRPr="001F317F">
        <w:tab/>
        <w:t xml:space="preserve">Park YH, Lee CR, Choe M, &amp; Seok YJ (2013) HPr antagonizes the anti-sigma70 activity of Rsd in Escherichia coli. </w:t>
      </w:r>
      <w:r w:rsidRPr="001F317F">
        <w:rPr>
          <w:i/>
        </w:rPr>
        <w:t>Proc Natl Acad Sci U S A</w:t>
      </w:r>
      <w:r w:rsidRPr="001F317F">
        <w:t xml:space="preserve"> 110(52):21142-21147.</w:t>
      </w:r>
      <w:bookmarkEnd w:id="100"/>
    </w:p>
    <w:p w14:paraId="18DBD90E" w14:textId="77777777" w:rsidR="001F317F" w:rsidRPr="001F317F" w:rsidRDefault="001F317F" w:rsidP="001F317F">
      <w:pPr>
        <w:pStyle w:val="EndNoteBibliography"/>
        <w:ind w:left="720" w:hanging="720"/>
      </w:pPr>
      <w:bookmarkStart w:id="101" w:name="_ENREF_21"/>
      <w:r w:rsidRPr="001F317F">
        <w:t>21.</w:t>
      </w:r>
      <w:r w:rsidRPr="001F317F">
        <w:tab/>
        <w:t xml:space="preserve">Sharma UK &amp; Chatterji D (2010) Transcriptional switching in Escherichia coli during stress and starvation by modulation of sigma activity. </w:t>
      </w:r>
      <w:r w:rsidRPr="001F317F">
        <w:rPr>
          <w:i/>
        </w:rPr>
        <w:t>FEMS Microbiol Rev</w:t>
      </w:r>
      <w:r w:rsidRPr="001F317F">
        <w:t xml:space="preserve"> 34(5):646-657.</w:t>
      </w:r>
      <w:bookmarkEnd w:id="101"/>
    </w:p>
    <w:p w14:paraId="5DB6964F" w14:textId="77777777" w:rsidR="001F317F" w:rsidRPr="001F317F" w:rsidRDefault="001F317F" w:rsidP="001F317F">
      <w:pPr>
        <w:pStyle w:val="EndNoteBibliography"/>
        <w:ind w:left="720" w:hanging="720"/>
      </w:pPr>
      <w:bookmarkStart w:id="102" w:name="_ENREF_22"/>
      <w:r w:rsidRPr="001F317F">
        <w:t>22.</w:t>
      </w:r>
      <w:r w:rsidRPr="001F317F">
        <w:tab/>
        <w:t xml:space="preserve">Shajani Z, Sykes MT, &amp; Williamson JR (2011) Assembly of bacterial ribosomes. </w:t>
      </w:r>
      <w:r w:rsidRPr="001F317F">
        <w:rPr>
          <w:i/>
        </w:rPr>
        <w:t>Annu Rev Biochem</w:t>
      </w:r>
      <w:r w:rsidRPr="001F317F">
        <w:t xml:space="preserve"> 80:501-526.</w:t>
      </w:r>
      <w:bookmarkEnd w:id="102"/>
    </w:p>
    <w:p w14:paraId="042D976D" w14:textId="77777777" w:rsidR="001F317F" w:rsidRPr="001F317F" w:rsidRDefault="001F317F" w:rsidP="001F317F">
      <w:pPr>
        <w:pStyle w:val="EndNoteBibliography"/>
        <w:ind w:left="720" w:hanging="720"/>
      </w:pPr>
      <w:bookmarkStart w:id="103" w:name="_ENREF_23"/>
      <w:r w:rsidRPr="001F317F">
        <w:t>23.</w:t>
      </w:r>
      <w:r w:rsidRPr="001F317F">
        <w:tab/>
        <w:t xml:space="preserve">Vila-Sanjurjo A (2008) Modification of the Ribosome and the Translational Machinery during Reduced Growth Due to Environmental Stress. </w:t>
      </w:r>
      <w:r w:rsidRPr="001F317F">
        <w:rPr>
          <w:i/>
        </w:rPr>
        <w:t>EcoSal Plus</w:t>
      </w:r>
      <w:r w:rsidRPr="001F317F">
        <w:t xml:space="preserve"> 3(1).</w:t>
      </w:r>
      <w:bookmarkEnd w:id="103"/>
    </w:p>
    <w:p w14:paraId="37E97A93" w14:textId="77777777" w:rsidR="001F317F" w:rsidRPr="001F317F" w:rsidRDefault="001F317F" w:rsidP="001F317F">
      <w:pPr>
        <w:pStyle w:val="EndNoteBibliography"/>
        <w:ind w:left="720" w:hanging="720"/>
      </w:pPr>
      <w:bookmarkStart w:id="104" w:name="_ENREF_24"/>
      <w:r w:rsidRPr="001F317F">
        <w:t>24.</w:t>
      </w:r>
      <w:r w:rsidRPr="001F317F">
        <w:tab/>
        <w:t xml:space="preserve">Kim HM, Park YH, Yoon CK, &amp; Seok YJ (2015) Histidine phosphocarrier protein regulates pyruvate kinase A activity in response to glucose in Vibrio vulnificus. </w:t>
      </w:r>
      <w:r w:rsidRPr="001F317F">
        <w:rPr>
          <w:i/>
        </w:rPr>
        <w:t>Mol Microbiol</w:t>
      </w:r>
      <w:r w:rsidRPr="001F317F">
        <w:t xml:space="preserve"> 96(2):293-305.</w:t>
      </w:r>
      <w:bookmarkEnd w:id="104"/>
    </w:p>
    <w:p w14:paraId="6DE9D5F2" w14:textId="77777777" w:rsidR="001F317F" w:rsidRPr="001F317F" w:rsidRDefault="001F317F" w:rsidP="001F317F">
      <w:pPr>
        <w:pStyle w:val="EndNoteBibliography"/>
        <w:ind w:left="720" w:hanging="720"/>
      </w:pPr>
      <w:bookmarkStart w:id="105" w:name="_ENREF_25"/>
      <w:r w:rsidRPr="001F317F">
        <w:t>25.</w:t>
      </w:r>
      <w:r w:rsidRPr="001F317F">
        <w:tab/>
        <w:t>Valentini G</w:t>
      </w:r>
      <w:r w:rsidRPr="001F317F">
        <w:rPr>
          <w:i/>
        </w:rPr>
        <w:t>, et al.</w:t>
      </w:r>
      <w:r w:rsidRPr="001F317F">
        <w:t xml:space="preserve"> (2000) The allosteric regulation of pyruvate kinase. </w:t>
      </w:r>
      <w:r w:rsidRPr="001F317F">
        <w:rPr>
          <w:i/>
        </w:rPr>
        <w:t>J Biol Chem</w:t>
      </w:r>
      <w:r w:rsidRPr="001F317F">
        <w:t xml:space="preserve"> 275(24):18145-18152.</w:t>
      </w:r>
      <w:bookmarkEnd w:id="105"/>
    </w:p>
    <w:p w14:paraId="4AD219CF" w14:textId="77777777" w:rsidR="001F317F" w:rsidRPr="001F317F" w:rsidRDefault="001F317F" w:rsidP="001F317F">
      <w:pPr>
        <w:pStyle w:val="EndNoteBibliography"/>
        <w:ind w:left="720" w:hanging="720"/>
      </w:pPr>
      <w:bookmarkStart w:id="106" w:name="_ENREF_26"/>
      <w:r w:rsidRPr="001F317F">
        <w:t>26.</w:t>
      </w:r>
      <w:r w:rsidRPr="001F317F">
        <w:tab/>
        <w:t>Ravcheev DA</w:t>
      </w:r>
      <w:r w:rsidRPr="001F317F">
        <w:rPr>
          <w:i/>
        </w:rPr>
        <w:t>, et al.</w:t>
      </w:r>
      <w:r w:rsidRPr="001F317F">
        <w:t xml:space="preserve"> (2014) Comparative genomics and evolution of regulons of the LacI-family transcription factors. </w:t>
      </w:r>
      <w:r w:rsidRPr="001F317F">
        <w:rPr>
          <w:i/>
        </w:rPr>
        <w:t>Front Microbiol</w:t>
      </w:r>
      <w:r w:rsidRPr="001F317F">
        <w:t xml:space="preserve"> 5:294.</w:t>
      </w:r>
      <w:bookmarkEnd w:id="106"/>
    </w:p>
    <w:p w14:paraId="027F92E8" w14:textId="77777777" w:rsidR="001F317F" w:rsidRPr="001F317F" w:rsidRDefault="001F317F" w:rsidP="001F317F">
      <w:pPr>
        <w:pStyle w:val="EndNoteBibliography"/>
        <w:ind w:left="720" w:hanging="720"/>
      </w:pPr>
      <w:bookmarkStart w:id="107" w:name="_ENREF_27"/>
      <w:r w:rsidRPr="001F317F">
        <w:t>27.</w:t>
      </w:r>
      <w:r w:rsidRPr="001F317F">
        <w:tab/>
        <w:t xml:space="preserve">Saier MH, Jr. &amp; Ramseier TM (1996) The catabolite repressor/activator (Cra) protein of enteric bacteria. </w:t>
      </w:r>
      <w:r w:rsidRPr="001F317F">
        <w:rPr>
          <w:i/>
        </w:rPr>
        <w:t>J Bacteriol</w:t>
      </w:r>
      <w:r w:rsidRPr="001F317F">
        <w:t xml:space="preserve"> 178(12):3411-3417.</w:t>
      </w:r>
      <w:bookmarkEnd w:id="107"/>
    </w:p>
    <w:p w14:paraId="3C1F7018" w14:textId="77777777" w:rsidR="001F317F" w:rsidRPr="001F317F" w:rsidRDefault="001F317F" w:rsidP="001F317F">
      <w:pPr>
        <w:pStyle w:val="EndNoteBibliography"/>
        <w:ind w:left="720" w:hanging="720"/>
      </w:pPr>
      <w:bookmarkStart w:id="108" w:name="_ENREF_28"/>
      <w:r w:rsidRPr="001F317F">
        <w:t>28.</w:t>
      </w:r>
      <w:r w:rsidRPr="001F317F">
        <w:tab/>
        <w:t xml:space="preserve">Ramseier TM, Bledig S, Michotey V, Feghali R, &amp; Saier MH, Jr. (1995) The global regulatory protein FruR modulates the direction of carbon flow in Escherichia coli. </w:t>
      </w:r>
      <w:r w:rsidRPr="001F317F">
        <w:rPr>
          <w:i/>
        </w:rPr>
        <w:t>Mol Microbiol</w:t>
      </w:r>
      <w:r w:rsidRPr="001F317F">
        <w:t xml:space="preserve"> 16(6):1157-1169.</w:t>
      </w:r>
      <w:bookmarkEnd w:id="108"/>
    </w:p>
    <w:p w14:paraId="37B17439" w14:textId="77777777" w:rsidR="001F317F" w:rsidRPr="001F317F" w:rsidRDefault="001F317F" w:rsidP="001F317F">
      <w:pPr>
        <w:pStyle w:val="EndNoteBibliography"/>
        <w:ind w:left="720" w:hanging="720"/>
      </w:pPr>
      <w:bookmarkStart w:id="109" w:name="_ENREF_29"/>
      <w:r w:rsidRPr="001F317F">
        <w:t>29.</w:t>
      </w:r>
      <w:r w:rsidRPr="001F317F">
        <w:tab/>
        <w:t>Ramseier TM</w:t>
      </w:r>
      <w:r w:rsidRPr="001F317F">
        <w:rPr>
          <w:i/>
        </w:rPr>
        <w:t>, et al.</w:t>
      </w:r>
      <w:r w:rsidRPr="001F317F">
        <w:t xml:space="preserve"> (1993) In vitro binding of the pleiotropic transcriptional regulatory protein, FruR, to the fru, pps, ace, pts and icd operons of Escherichia coli and Salmonella typhimurium. </w:t>
      </w:r>
      <w:r w:rsidRPr="001F317F">
        <w:rPr>
          <w:i/>
        </w:rPr>
        <w:t>J Mol Biol</w:t>
      </w:r>
      <w:r w:rsidRPr="001F317F">
        <w:t xml:space="preserve"> 234(1):28-44.</w:t>
      </w:r>
      <w:bookmarkEnd w:id="109"/>
    </w:p>
    <w:p w14:paraId="33428C25" w14:textId="77777777" w:rsidR="001F317F" w:rsidRPr="001F317F" w:rsidRDefault="001F317F" w:rsidP="001F317F">
      <w:pPr>
        <w:pStyle w:val="EndNoteBibliography"/>
        <w:ind w:left="720" w:hanging="720"/>
      </w:pPr>
      <w:bookmarkStart w:id="110" w:name="_ENREF_30"/>
      <w:r w:rsidRPr="001F317F">
        <w:t>30.</w:t>
      </w:r>
      <w:r w:rsidRPr="001F317F">
        <w:tab/>
        <w:t xml:space="preserve">Sabnis NA, Yang H, &amp; Romeo T (1995) Pleiotropic regulation of central carbohydrate metabolism in Escherichia coli via the gene csrA. </w:t>
      </w:r>
      <w:r w:rsidRPr="001F317F">
        <w:rPr>
          <w:i/>
        </w:rPr>
        <w:t>J Biol Chem</w:t>
      </w:r>
      <w:r w:rsidRPr="001F317F">
        <w:t xml:space="preserve"> 270(49):29096-29104.</w:t>
      </w:r>
      <w:bookmarkEnd w:id="110"/>
    </w:p>
    <w:p w14:paraId="0068D872" w14:textId="77777777" w:rsidR="001F317F" w:rsidRPr="001F317F" w:rsidRDefault="001F317F" w:rsidP="001F317F">
      <w:pPr>
        <w:pStyle w:val="EndNoteBibliography"/>
        <w:ind w:left="720" w:hanging="720"/>
      </w:pPr>
      <w:bookmarkStart w:id="111" w:name="_ENREF_31"/>
      <w:r w:rsidRPr="001F317F">
        <w:t>31.</w:t>
      </w:r>
      <w:r w:rsidRPr="001F317F">
        <w:tab/>
        <w:t xml:space="preserve">Postma PW, Lengeler JW, &amp; Jacobson GR (1993) Phosphoenolpyruvate:carbohydrate phosphotransferase systems of bacteria. </w:t>
      </w:r>
      <w:r w:rsidRPr="001F317F">
        <w:rPr>
          <w:i/>
        </w:rPr>
        <w:t>Microbiol Rev</w:t>
      </w:r>
      <w:r w:rsidRPr="001F317F">
        <w:t xml:space="preserve"> 57(3):543-594.</w:t>
      </w:r>
      <w:bookmarkEnd w:id="111"/>
    </w:p>
    <w:p w14:paraId="3D6726F9" w14:textId="77777777" w:rsidR="001F317F" w:rsidRPr="001F317F" w:rsidRDefault="001F317F" w:rsidP="001F317F">
      <w:pPr>
        <w:pStyle w:val="EndNoteBibliography"/>
        <w:ind w:left="720" w:hanging="720"/>
      </w:pPr>
      <w:bookmarkStart w:id="112" w:name="_ENREF_32"/>
      <w:r w:rsidRPr="001F317F">
        <w:t>32.</w:t>
      </w:r>
      <w:r w:rsidRPr="001F317F">
        <w:tab/>
        <w:t>Alvarez-Anorve LI</w:t>
      </w:r>
      <w:r w:rsidRPr="001F317F">
        <w:rPr>
          <w:i/>
        </w:rPr>
        <w:t>, et al.</w:t>
      </w:r>
      <w:r w:rsidRPr="001F317F">
        <w:t xml:space="preserve"> (2011) Allosteric kinetics of the isoform 1 of human glucosamine-6-phosphate deaminase. </w:t>
      </w:r>
      <w:r w:rsidRPr="001F317F">
        <w:rPr>
          <w:i/>
        </w:rPr>
        <w:t>Biochim Biophys Acta</w:t>
      </w:r>
      <w:r w:rsidRPr="001F317F">
        <w:t xml:space="preserve"> 1814(12):1846-1853.</w:t>
      </w:r>
      <w:bookmarkEnd w:id="112"/>
    </w:p>
    <w:p w14:paraId="5518EE03" w14:textId="77777777" w:rsidR="001F317F" w:rsidRPr="001F317F" w:rsidRDefault="001F317F" w:rsidP="001F317F">
      <w:pPr>
        <w:pStyle w:val="EndNoteBibliography"/>
        <w:ind w:left="720" w:hanging="720"/>
      </w:pPr>
      <w:bookmarkStart w:id="113" w:name="_ENREF_33"/>
      <w:r w:rsidRPr="001F317F">
        <w:t>33.</w:t>
      </w:r>
      <w:r w:rsidRPr="001F317F">
        <w:tab/>
        <w:t>Altamirano MM, Plumbridge JA, Horjales E, &amp; Calcagno ML (1995) Asymmetric allosteric activation of Escherichia coli glucosamine-6-</w:t>
      </w:r>
      <w:r w:rsidRPr="001F317F">
        <w:lastRenderedPageBreak/>
        <w:t xml:space="preserve">phosphate deaminase produced by replacements of Tyr 121. </w:t>
      </w:r>
      <w:r w:rsidRPr="001F317F">
        <w:rPr>
          <w:i/>
        </w:rPr>
        <w:t>Biochemistry</w:t>
      </w:r>
      <w:r w:rsidRPr="001F317F">
        <w:t xml:space="preserve"> 34(18):6074-6082.</w:t>
      </w:r>
      <w:bookmarkEnd w:id="113"/>
    </w:p>
    <w:p w14:paraId="557E920A" w14:textId="77777777" w:rsidR="001F317F" w:rsidRPr="001F317F" w:rsidRDefault="001F317F" w:rsidP="001F317F">
      <w:pPr>
        <w:pStyle w:val="EndNoteBibliography"/>
        <w:ind w:left="720" w:hanging="720"/>
      </w:pPr>
      <w:bookmarkStart w:id="114" w:name="_ENREF_34"/>
      <w:r w:rsidRPr="001F317F">
        <w:t>34.</w:t>
      </w:r>
      <w:r w:rsidRPr="001F317F">
        <w:tab/>
        <w:t xml:space="preserve">Ping J, Hao P, Li YX, &amp; Wang JF (2013) Molecular dynamics studies on the conformational transitions of adenylate kinase: a computational evidence for the conformational selection mechanism. </w:t>
      </w:r>
      <w:r w:rsidRPr="001F317F">
        <w:rPr>
          <w:i/>
        </w:rPr>
        <w:t>Biomed Res Int</w:t>
      </w:r>
      <w:r w:rsidRPr="001F317F">
        <w:t xml:space="preserve"> 2013:628536.</w:t>
      </w:r>
      <w:bookmarkEnd w:id="114"/>
    </w:p>
    <w:p w14:paraId="5E7C2A7A" w14:textId="77777777" w:rsidR="001F317F" w:rsidRPr="001F317F" w:rsidRDefault="001F317F" w:rsidP="001F317F">
      <w:pPr>
        <w:pStyle w:val="EndNoteBibliography"/>
        <w:ind w:left="720" w:hanging="720"/>
      </w:pPr>
      <w:bookmarkStart w:id="115" w:name="_ENREF_35"/>
      <w:r w:rsidRPr="001F317F">
        <w:t>35.</w:t>
      </w:r>
      <w:r w:rsidRPr="001F317F">
        <w:tab/>
        <w:t>Deutscher J</w:t>
      </w:r>
      <w:r w:rsidRPr="001F317F">
        <w:rPr>
          <w:i/>
        </w:rPr>
        <w:t>, et al.</w:t>
      </w:r>
      <w:r w:rsidRPr="001F317F">
        <w:t xml:space="preserve"> (2014) The bacterial phosphoenolpyruvate:carbohydrate phosphotransferase system: regulation by protein phosphorylation and phosphorylation-dependent protein-protein interactions. </w:t>
      </w:r>
      <w:r w:rsidRPr="001F317F">
        <w:rPr>
          <w:i/>
        </w:rPr>
        <w:t>Microbiol Mol Biol Rev</w:t>
      </w:r>
      <w:r w:rsidRPr="001F317F">
        <w:t xml:space="preserve"> 78(2):231-256.</w:t>
      </w:r>
      <w:bookmarkEnd w:id="115"/>
    </w:p>
    <w:p w14:paraId="495CB77B" w14:textId="77777777" w:rsidR="001F317F" w:rsidRPr="001F317F" w:rsidRDefault="001F317F" w:rsidP="001F317F">
      <w:pPr>
        <w:pStyle w:val="EndNoteBibliography"/>
        <w:ind w:left="720" w:hanging="720"/>
      </w:pPr>
      <w:bookmarkStart w:id="116" w:name="_ENREF_36"/>
      <w:r w:rsidRPr="001F317F">
        <w:t>36.</w:t>
      </w:r>
      <w:r w:rsidRPr="001F317F">
        <w:tab/>
        <w:t xml:space="preserve">Cabrera R, Babul J, &amp; Guixe V (2010) Ribokinase family evolution and the role of conserved residues at the active site of the PfkB subfamily representative, Pfk-2 from Escherichia coli. </w:t>
      </w:r>
      <w:r w:rsidRPr="001F317F">
        <w:rPr>
          <w:i/>
        </w:rPr>
        <w:t>Arch Biochem Biophys</w:t>
      </w:r>
      <w:r w:rsidRPr="001F317F">
        <w:t xml:space="preserve"> 502(1):23-30.</w:t>
      </w:r>
      <w:bookmarkEnd w:id="116"/>
    </w:p>
    <w:p w14:paraId="6B14E1EC" w14:textId="77777777" w:rsidR="001F317F" w:rsidRPr="001F317F" w:rsidRDefault="001F317F" w:rsidP="001F317F">
      <w:pPr>
        <w:pStyle w:val="EndNoteBibliography"/>
        <w:ind w:left="720" w:hanging="720"/>
      </w:pPr>
      <w:bookmarkStart w:id="117" w:name="_ENREF_37"/>
      <w:r w:rsidRPr="001F317F">
        <w:t>37.</w:t>
      </w:r>
      <w:r w:rsidRPr="001F317F">
        <w:tab/>
        <w:t xml:space="preserve">Babul J (1978) Phosphofructokinases from Escherichia coli. Purification and characterization of the nonallosteric isozyme. </w:t>
      </w:r>
      <w:r w:rsidRPr="001F317F">
        <w:rPr>
          <w:i/>
        </w:rPr>
        <w:t>J Biol Chem</w:t>
      </w:r>
      <w:r w:rsidRPr="001F317F">
        <w:t xml:space="preserve"> 253(12):4350-4355.</w:t>
      </w:r>
      <w:bookmarkEnd w:id="117"/>
    </w:p>
    <w:p w14:paraId="6F41BC43" w14:textId="77777777" w:rsidR="001F317F" w:rsidRPr="001F317F" w:rsidRDefault="001F317F" w:rsidP="001F317F">
      <w:pPr>
        <w:pStyle w:val="EndNoteBibliography"/>
        <w:ind w:left="720" w:hanging="720"/>
      </w:pPr>
      <w:bookmarkStart w:id="118" w:name="_ENREF_38"/>
      <w:r w:rsidRPr="001F317F">
        <w:t>38.</w:t>
      </w:r>
      <w:r w:rsidRPr="001F317F">
        <w:tab/>
        <w:t xml:space="preserve">Torres JC, Guixe V, &amp; Babul J (1997) A mutant phosphofructokinase produces a futile cycle during gluconeogenesis in Escherichia coli. </w:t>
      </w:r>
      <w:r w:rsidRPr="001F317F">
        <w:rPr>
          <w:i/>
        </w:rPr>
        <w:t>Biochem J</w:t>
      </w:r>
      <w:r w:rsidRPr="001F317F">
        <w:t xml:space="preserve"> 327 ( Pt 3):675-684.</w:t>
      </w:r>
      <w:bookmarkEnd w:id="118"/>
    </w:p>
    <w:p w14:paraId="77EAEFBE" w14:textId="77777777" w:rsidR="001F317F" w:rsidRPr="001F317F" w:rsidRDefault="001F317F" w:rsidP="001F317F">
      <w:pPr>
        <w:pStyle w:val="EndNoteBibliography"/>
        <w:ind w:left="720" w:hanging="720"/>
      </w:pPr>
      <w:bookmarkStart w:id="119" w:name="_ENREF_39"/>
      <w:r w:rsidRPr="001F317F">
        <w:t>39.</w:t>
      </w:r>
      <w:r w:rsidRPr="001F317F">
        <w:tab/>
        <w:t>Alvarez-Anorve LI</w:t>
      </w:r>
      <w:r w:rsidRPr="001F317F">
        <w:rPr>
          <w:i/>
        </w:rPr>
        <w:t>, et al.</w:t>
      </w:r>
      <w:r w:rsidRPr="001F317F">
        <w:t xml:space="preserve"> (2016) Allosteric Activation of Escherichia coli Glucosamine-6-Phosphate Deaminase (NagB) In Vivo Justified by Intracellular Amino Sugar Metabolite Concentrations. </w:t>
      </w:r>
      <w:r w:rsidRPr="001F317F">
        <w:rPr>
          <w:i/>
        </w:rPr>
        <w:t>J Bacteriol</w:t>
      </w:r>
      <w:r w:rsidRPr="001F317F">
        <w:t xml:space="preserve"> 198(11):1610-1620.</w:t>
      </w:r>
      <w:bookmarkEnd w:id="119"/>
    </w:p>
    <w:p w14:paraId="16604238" w14:textId="77777777" w:rsidR="001F317F" w:rsidRPr="001F317F" w:rsidRDefault="001F317F" w:rsidP="001F317F">
      <w:pPr>
        <w:pStyle w:val="EndNoteBibliography"/>
        <w:ind w:left="720" w:hanging="720"/>
      </w:pPr>
      <w:bookmarkStart w:id="120" w:name="_ENREF_40"/>
      <w:r w:rsidRPr="001F317F">
        <w:t>40.</w:t>
      </w:r>
      <w:r w:rsidRPr="001F317F">
        <w:tab/>
        <w:t xml:space="preserve">Alvarez-Anorve LI, Bustos-Jaimes I, Calcagno ML, &amp; Plumbridge J (2009) Allosteric regulation of glucosamine-6-phosphate deaminase (NagB) and growth of Escherichia coli on glucosamine. </w:t>
      </w:r>
      <w:r w:rsidRPr="001F317F">
        <w:rPr>
          <w:i/>
        </w:rPr>
        <w:t>J Bacteriol</w:t>
      </w:r>
      <w:r w:rsidRPr="001F317F">
        <w:t xml:space="preserve"> 191(20):6401-6407.</w:t>
      </w:r>
      <w:bookmarkEnd w:id="120"/>
    </w:p>
    <w:p w14:paraId="7F731969" w14:textId="77777777" w:rsidR="001F317F" w:rsidRPr="001F317F" w:rsidRDefault="001F317F" w:rsidP="001F317F">
      <w:pPr>
        <w:pStyle w:val="EndNoteBibliography"/>
        <w:ind w:left="720" w:hanging="720"/>
      </w:pPr>
      <w:bookmarkStart w:id="121" w:name="_ENREF_41"/>
      <w:r w:rsidRPr="001F317F">
        <w:t>41.</w:t>
      </w:r>
      <w:r w:rsidRPr="001F317F">
        <w:tab/>
        <w:t xml:space="preserve">Alvarez-Anorve LI, Calcagno ML, &amp; Plumbridge J (2005) Why does Escherichia coli grow more slowly on glucosamine than on N-acetylglucosamine? Effects of enzyme levels and allosteric activation of GlcN6P deaminase (NagB) on growth rates. </w:t>
      </w:r>
      <w:r w:rsidRPr="001F317F">
        <w:rPr>
          <w:i/>
        </w:rPr>
        <w:t>J Bacteriol</w:t>
      </w:r>
      <w:r w:rsidRPr="001F317F">
        <w:t xml:space="preserve"> 187(9):2974-2982.</w:t>
      </w:r>
      <w:bookmarkEnd w:id="121"/>
    </w:p>
    <w:p w14:paraId="68352CDF" w14:textId="77777777" w:rsidR="001F317F" w:rsidRPr="001F317F" w:rsidRDefault="001F317F" w:rsidP="001F317F">
      <w:pPr>
        <w:pStyle w:val="EndNoteBibliography"/>
        <w:ind w:left="720" w:hanging="720"/>
      </w:pPr>
      <w:bookmarkStart w:id="122" w:name="_ENREF_42"/>
      <w:r w:rsidRPr="001F317F">
        <w:t>42.</w:t>
      </w:r>
      <w:r w:rsidRPr="001F317F">
        <w:tab/>
        <w:t xml:space="preserve">Jung YS, Cai M, &amp; Clore GM (2012) Solution structure of the IIAChitobiose-HPr complex of the N,N'-diacetylchitobiose branch of the Escherichia coli phosphotransferase system. </w:t>
      </w:r>
      <w:r w:rsidRPr="001F317F">
        <w:rPr>
          <w:i/>
        </w:rPr>
        <w:t>J Biol Chem</w:t>
      </w:r>
      <w:r w:rsidRPr="001F317F">
        <w:t xml:space="preserve"> 287(28):23819-23829.</w:t>
      </w:r>
      <w:bookmarkEnd w:id="122"/>
    </w:p>
    <w:p w14:paraId="1213F58F" w14:textId="77777777" w:rsidR="001F317F" w:rsidRPr="001F317F" w:rsidRDefault="001F317F" w:rsidP="001F317F">
      <w:pPr>
        <w:pStyle w:val="EndNoteBibliography"/>
        <w:ind w:left="720" w:hanging="720"/>
      </w:pPr>
      <w:bookmarkStart w:id="123" w:name="_ENREF_43"/>
      <w:r w:rsidRPr="001F317F">
        <w:t>43.</w:t>
      </w:r>
      <w:r w:rsidRPr="001F317F">
        <w:tab/>
        <w:t>Hogema BM</w:t>
      </w:r>
      <w:r w:rsidRPr="001F317F">
        <w:rPr>
          <w:i/>
        </w:rPr>
        <w:t>, et al.</w:t>
      </w:r>
      <w:r w:rsidRPr="001F317F">
        <w:t xml:space="preserve"> (1998) Inducer exclusion in Escherichia coli by non-PTS substrates: the role of the PEP to pyruvate ratio in determining the phosphorylation state of enzyme IIAGlc. </w:t>
      </w:r>
      <w:r w:rsidRPr="001F317F">
        <w:rPr>
          <w:i/>
        </w:rPr>
        <w:t>Mol Microbiol</w:t>
      </w:r>
      <w:r w:rsidRPr="001F317F">
        <w:t xml:space="preserve"> 30(3):487-498.</w:t>
      </w:r>
      <w:bookmarkEnd w:id="123"/>
    </w:p>
    <w:p w14:paraId="249C89EB" w14:textId="77777777" w:rsidR="001F317F" w:rsidRPr="001F317F" w:rsidRDefault="001F317F" w:rsidP="001F317F">
      <w:pPr>
        <w:pStyle w:val="EndNoteBibliography"/>
        <w:ind w:left="720" w:hanging="720"/>
      </w:pPr>
      <w:bookmarkStart w:id="124" w:name="_ENREF_44"/>
      <w:r w:rsidRPr="001F317F">
        <w:t>44.</w:t>
      </w:r>
      <w:r w:rsidRPr="001F317F">
        <w:tab/>
        <w:t xml:space="preserve">Saier MH (1987) </w:t>
      </w:r>
      <w:r w:rsidRPr="001F317F">
        <w:rPr>
          <w:i/>
        </w:rPr>
        <w:t>Enzymes in metabolic pathways : a comparative study of mechanism, structure, evolution, and control</w:t>
      </w:r>
      <w:r w:rsidRPr="001F317F">
        <w:t xml:space="preserve"> (Harper &amp; Row, New York) pp x, 246 pages.</w:t>
      </w:r>
      <w:bookmarkEnd w:id="124"/>
    </w:p>
    <w:p w14:paraId="6C4B5C7B" w14:textId="77777777" w:rsidR="001F317F" w:rsidRPr="001F317F" w:rsidRDefault="001F317F" w:rsidP="001F317F">
      <w:pPr>
        <w:pStyle w:val="EndNoteBibliography"/>
        <w:ind w:left="720" w:hanging="720"/>
      </w:pPr>
      <w:bookmarkStart w:id="125" w:name="_ENREF_45"/>
      <w:r w:rsidRPr="001F317F">
        <w:t>45.</w:t>
      </w:r>
      <w:r w:rsidRPr="001F317F">
        <w:tab/>
        <w:t xml:space="preserve">Al Zaid Siddiquee K, Arauzo-Bravo MJ, &amp; Shimizu K (2004) Metabolic flux analysis of pykF gene knockout Escherichia coli based on 13C-labeling experiments together with measurements of enzyme activities and intracellular metabolite concentrations. </w:t>
      </w:r>
      <w:r w:rsidRPr="001F317F">
        <w:rPr>
          <w:i/>
        </w:rPr>
        <w:t>Appl Microbiol Biotechnol</w:t>
      </w:r>
      <w:r w:rsidRPr="001F317F">
        <w:t xml:space="preserve"> 63(4):407-417.</w:t>
      </w:r>
      <w:bookmarkEnd w:id="125"/>
    </w:p>
    <w:p w14:paraId="5053F8E3" w14:textId="77777777" w:rsidR="001F317F" w:rsidRPr="001F317F" w:rsidRDefault="001F317F" w:rsidP="001F317F">
      <w:pPr>
        <w:pStyle w:val="EndNoteBibliography"/>
        <w:ind w:left="720" w:hanging="720"/>
      </w:pPr>
      <w:bookmarkStart w:id="126" w:name="_ENREF_46"/>
      <w:r w:rsidRPr="001F317F">
        <w:t>46.</w:t>
      </w:r>
      <w:r w:rsidRPr="001F317F">
        <w:tab/>
        <w:t xml:space="preserve">Wujak M, Czarnecka J, Gorczycka M, &amp; Hetmann A (2015) [Human adenylate kinases - classification, structure, physiological and pathological importance]. </w:t>
      </w:r>
      <w:r w:rsidRPr="001F317F">
        <w:rPr>
          <w:i/>
        </w:rPr>
        <w:t>Postepy Hig Med Dosw (Online)</w:t>
      </w:r>
      <w:r w:rsidRPr="001F317F">
        <w:t xml:space="preserve"> 69:933-945.</w:t>
      </w:r>
      <w:bookmarkEnd w:id="126"/>
    </w:p>
    <w:p w14:paraId="03C06A21" w14:textId="77777777" w:rsidR="001F317F" w:rsidRPr="001F317F" w:rsidRDefault="001F317F" w:rsidP="001F317F">
      <w:pPr>
        <w:pStyle w:val="EndNoteBibliography"/>
        <w:ind w:left="720" w:hanging="720"/>
      </w:pPr>
      <w:bookmarkStart w:id="127" w:name="_ENREF_47"/>
      <w:r w:rsidRPr="001F317F">
        <w:lastRenderedPageBreak/>
        <w:t>47.</w:t>
      </w:r>
      <w:r w:rsidRPr="001F317F">
        <w:tab/>
        <w:t>Kitagawa M</w:t>
      </w:r>
      <w:r w:rsidRPr="001F317F">
        <w:rPr>
          <w:i/>
        </w:rPr>
        <w:t>, et al.</w:t>
      </w:r>
      <w:r w:rsidRPr="001F317F">
        <w:t xml:space="preserve"> (2005) Complete set of ORF clones of Escherichia coli ASKA library (a complete set of E. coli K-12 ORF archive): unique resources for biological research. </w:t>
      </w:r>
      <w:r w:rsidRPr="001F317F">
        <w:rPr>
          <w:i/>
        </w:rPr>
        <w:t>DNA Res</w:t>
      </w:r>
      <w:r w:rsidRPr="001F317F">
        <w:t xml:space="preserve"> 12(5):291-299.</w:t>
      </w:r>
      <w:bookmarkEnd w:id="127"/>
    </w:p>
    <w:p w14:paraId="267D24D8" w14:textId="77777777" w:rsidR="001F317F" w:rsidRPr="001F317F" w:rsidRDefault="001F317F" w:rsidP="001F317F">
      <w:pPr>
        <w:pStyle w:val="EndNoteBibliography"/>
        <w:ind w:left="720" w:hanging="720"/>
      </w:pPr>
      <w:bookmarkStart w:id="128" w:name="_ENREF_48"/>
      <w:r w:rsidRPr="001F317F">
        <w:t>48.</w:t>
      </w:r>
      <w:r w:rsidRPr="001F317F">
        <w:tab/>
        <w:t>Rodionova IA</w:t>
      </w:r>
      <w:r w:rsidRPr="001F317F">
        <w:rPr>
          <w:i/>
        </w:rPr>
        <w:t>, et al.</w:t>
      </w:r>
      <w:r w:rsidRPr="001F317F">
        <w:t xml:space="preserve"> (2013) Comparative genomics and functional analysis of rhamnose catabolic pathways and regulons in bacteria. </w:t>
      </w:r>
      <w:r w:rsidRPr="001F317F">
        <w:rPr>
          <w:i/>
        </w:rPr>
        <w:t>Front Microbiol</w:t>
      </w:r>
      <w:r w:rsidRPr="001F317F">
        <w:t xml:space="preserve"> 4:407.</w:t>
      </w:r>
      <w:bookmarkEnd w:id="128"/>
    </w:p>
    <w:p w14:paraId="561E601E" w14:textId="77777777" w:rsidR="001F317F" w:rsidRPr="001F317F" w:rsidRDefault="001F317F" w:rsidP="001F317F">
      <w:pPr>
        <w:pStyle w:val="EndNoteBibliography"/>
        <w:ind w:left="720" w:hanging="720"/>
      </w:pPr>
      <w:bookmarkStart w:id="129" w:name="_ENREF_49"/>
      <w:r w:rsidRPr="001F317F">
        <w:t>49.</w:t>
      </w:r>
      <w:r w:rsidRPr="001F317F">
        <w:tab/>
        <w:t>Rodionova IA</w:t>
      </w:r>
      <w:r w:rsidRPr="001F317F">
        <w:rPr>
          <w:i/>
        </w:rPr>
        <w:t>, et al.</w:t>
      </w:r>
      <w:r w:rsidRPr="001F317F">
        <w:t xml:space="preserve"> (2012) Diversity and versatility of the Thermotoga maritima sugar kinome. </w:t>
      </w:r>
      <w:r w:rsidRPr="001F317F">
        <w:rPr>
          <w:i/>
        </w:rPr>
        <w:t>J Bacteriol</w:t>
      </w:r>
      <w:r w:rsidRPr="001F317F">
        <w:t xml:space="preserve"> 194(20):5552-5563.</w:t>
      </w:r>
      <w:bookmarkEnd w:id="129"/>
    </w:p>
    <w:p w14:paraId="307E6278" w14:textId="77777777" w:rsidR="001F317F" w:rsidRPr="001F317F" w:rsidRDefault="001F317F" w:rsidP="001F317F">
      <w:pPr>
        <w:pStyle w:val="EndNoteBibliography"/>
        <w:ind w:left="720" w:hanging="720"/>
      </w:pPr>
      <w:bookmarkStart w:id="130" w:name="_ENREF_50"/>
      <w:r w:rsidRPr="001F317F">
        <w:t>50.</w:t>
      </w:r>
      <w:r w:rsidRPr="001F317F">
        <w:tab/>
        <w:t xml:space="preserve">Wisniewski JR, Zougman A, Nagaraj N, &amp; Mann M (2009) Universal sample preparation method for proteome analysis. </w:t>
      </w:r>
      <w:r w:rsidRPr="001F317F">
        <w:rPr>
          <w:i/>
        </w:rPr>
        <w:t>Nat Methods</w:t>
      </w:r>
      <w:r w:rsidRPr="001F317F">
        <w:t xml:space="preserve"> 6(5):359-362.</w:t>
      </w:r>
      <w:bookmarkEnd w:id="130"/>
    </w:p>
    <w:p w14:paraId="5898EDCC" w14:textId="77777777" w:rsidR="001F317F" w:rsidRPr="001F317F" w:rsidRDefault="001F317F" w:rsidP="001F317F">
      <w:pPr>
        <w:pStyle w:val="EndNoteBibliography"/>
        <w:ind w:left="720" w:hanging="720"/>
      </w:pPr>
      <w:bookmarkStart w:id="131" w:name="_ENREF_51"/>
      <w:r w:rsidRPr="001F317F">
        <w:t>51.</w:t>
      </w:r>
      <w:r w:rsidRPr="001F317F">
        <w:tab/>
        <w:t>Wu K</w:t>
      </w:r>
      <w:r w:rsidRPr="001F317F">
        <w:rPr>
          <w:i/>
        </w:rPr>
        <w:t>, et al.</w:t>
      </w:r>
      <w:r w:rsidRPr="001F317F">
        <w:t xml:space="preserve"> (2015) Ultrafast Interfacial Electron and Hole Transfer from CsPbBr3 Perovskite Quantum Dots. </w:t>
      </w:r>
      <w:r w:rsidRPr="001F317F">
        <w:rPr>
          <w:i/>
        </w:rPr>
        <w:t>J Am Chem Soc</w:t>
      </w:r>
      <w:r w:rsidRPr="001F317F">
        <w:t xml:space="preserve"> 137(40):12792-12795.</w:t>
      </w:r>
      <w:bookmarkEnd w:id="131"/>
    </w:p>
    <w:p w14:paraId="37234198" w14:textId="77777777" w:rsidR="001F317F" w:rsidRPr="001F317F" w:rsidRDefault="001F317F" w:rsidP="001F317F">
      <w:pPr>
        <w:pStyle w:val="EndNoteBibliography"/>
        <w:ind w:left="720" w:hanging="720"/>
      </w:pPr>
      <w:bookmarkStart w:id="132" w:name="_ENREF_52"/>
      <w:r w:rsidRPr="001F317F">
        <w:t>52.</w:t>
      </w:r>
      <w:r w:rsidRPr="001F317F">
        <w:tab/>
        <w:t xml:space="preserve">Schultz KM, Feix JB, &amp; Klug CS (2013) Disruption of LptA oligomerization and affinity of the LptA-LptC interaction. </w:t>
      </w:r>
      <w:r w:rsidRPr="001F317F">
        <w:rPr>
          <w:i/>
        </w:rPr>
        <w:t>Protein Sci</w:t>
      </w:r>
      <w:r w:rsidRPr="001F317F">
        <w:t xml:space="preserve"> 22(11):1639-1645.</w:t>
      </w:r>
      <w:bookmarkEnd w:id="132"/>
    </w:p>
    <w:p w14:paraId="3EB969EF" w14:textId="77777777" w:rsidR="001F317F" w:rsidRPr="001F317F" w:rsidRDefault="001F317F" w:rsidP="001F317F">
      <w:pPr>
        <w:pStyle w:val="EndNoteBibliography"/>
        <w:ind w:left="720" w:hanging="720"/>
      </w:pPr>
      <w:bookmarkStart w:id="133" w:name="_ENREF_53"/>
      <w:r w:rsidRPr="001F317F">
        <w:t>53.</w:t>
      </w:r>
      <w:r w:rsidRPr="001F317F">
        <w:tab/>
        <w:t xml:space="preserve">Fu D, Libson A, &amp; Stroud R (2002) The structure of GlpF, a glycerol conducting channel. </w:t>
      </w:r>
      <w:r w:rsidRPr="001F317F">
        <w:rPr>
          <w:i/>
        </w:rPr>
        <w:t>Novartis Found Symp</w:t>
      </w:r>
      <w:r w:rsidRPr="001F317F">
        <w:t xml:space="preserve"> 245:51-61; discussion 61-55, 165-168.</w:t>
      </w:r>
      <w:bookmarkEnd w:id="133"/>
    </w:p>
    <w:p w14:paraId="58A74FB6" w14:textId="77777777" w:rsidR="001F317F" w:rsidRPr="001F317F" w:rsidRDefault="001F317F" w:rsidP="001F317F">
      <w:pPr>
        <w:pStyle w:val="EndNoteBibliography"/>
        <w:ind w:left="720" w:hanging="720"/>
      </w:pPr>
      <w:bookmarkStart w:id="134" w:name="_ENREF_54"/>
      <w:r w:rsidRPr="001F317F">
        <w:t>54.</w:t>
      </w:r>
      <w:r w:rsidRPr="001F317F">
        <w:tab/>
        <w:t xml:space="preserve">Leblanc SK, Oates CW, &amp; Raivio TL (2011) Characterization of the induction and cellular role of the BaeSR two-component envelope stress response of Escherichia coli. </w:t>
      </w:r>
      <w:r w:rsidRPr="001F317F">
        <w:rPr>
          <w:i/>
        </w:rPr>
        <w:t>J Bacteriol</w:t>
      </w:r>
      <w:r w:rsidRPr="001F317F">
        <w:t xml:space="preserve"> 193(13):3367-3375.</w:t>
      </w:r>
      <w:bookmarkEnd w:id="134"/>
    </w:p>
    <w:p w14:paraId="00B3F8FD" w14:textId="77777777" w:rsidR="001F317F" w:rsidRPr="001F317F" w:rsidRDefault="001F317F" w:rsidP="001F317F">
      <w:pPr>
        <w:pStyle w:val="EndNoteBibliography"/>
        <w:ind w:left="720" w:hanging="720"/>
      </w:pPr>
      <w:bookmarkStart w:id="135" w:name="_ENREF_55"/>
      <w:r w:rsidRPr="001F317F">
        <w:t>55.</w:t>
      </w:r>
      <w:r w:rsidRPr="001F317F">
        <w:tab/>
        <w:t>Wuttge S</w:t>
      </w:r>
      <w:r w:rsidRPr="001F317F">
        <w:rPr>
          <w:i/>
        </w:rPr>
        <w:t>, et al.</w:t>
      </w:r>
      <w:r w:rsidRPr="001F317F">
        <w:t xml:space="preserve"> (2012) Determinants of substrate specificity and biochemical properties of the sn-glycerol-3-phosphate ATP binding cassette transporter (UgpB-AEC2 ) of Escherichia coli. </w:t>
      </w:r>
      <w:r w:rsidRPr="001F317F">
        <w:rPr>
          <w:i/>
        </w:rPr>
        <w:t>Mol Microbiol</w:t>
      </w:r>
      <w:r w:rsidRPr="001F317F">
        <w:t xml:space="preserve"> 86(4):908-920.</w:t>
      </w:r>
      <w:bookmarkEnd w:id="135"/>
    </w:p>
    <w:p w14:paraId="5857BAB2" w14:textId="77777777" w:rsidR="001F317F" w:rsidRPr="001F317F" w:rsidRDefault="001F317F" w:rsidP="001F317F">
      <w:pPr>
        <w:pStyle w:val="EndNoteBibliography"/>
        <w:ind w:left="720" w:hanging="720"/>
      </w:pPr>
      <w:bookmarkStart w:id="136" w:name="_ENREF_56"/>
      <w:r w:rsidRPr="001F317F">
        <w:t>56.</w:t>
      </w:r>
      <w:r w:rsidRPr="001F317F">
        <w:tab/>
        <w:t>Javidpour P</w:t>
      </w:r>
      <w:r w:rsidRPr="001F317F">
        <w:rPr>
          <w:i/>
        </w:rPr>
        <w:t>, et al.</w:t>
      </w:r>
      <w:r w:rsidRPr="001F317F">
        <w:t xml:space="preserve"> (2014) Biochemical and structural studies of NADH-dependent FabG used to increase the bacterial production of fatty acids under anaerobic conditions. </w:t>
      </w:r>
      <w:r w:rsidRPr="001F317F">
        <w:rPr>
          <w:i/>
        </w:rPr>
        <w:t>Appl Environ Microbiol</w:t>
      </w:r>
      <w:r w:rsidRPr="001F317F">
        <w:t xml:space="preserve"> 80(2):497-505.</w:t>
      </w:r>
      <w:bookmarkEnd w:id="136"/>
    </w:p>
    <w:p w14:paraId="416FB20C" w14:textId="77777777" w:rsidR="001F317F" w:rsidRPr="001F317F" w:rsidRDefault="001F317F" w:rsidP="001F317F">
      <w:pPr>
        <w:pStyle w:val="EndNoteBibliography"/>
        <w:ind w:left="720" w:hanging="720"/>
      </w:pPr>
      <w:bookmarkStart w:id="137" w:name="_ENREF_57"/>
      <w:r w:rsidRPr="001F317F">
        <w:t>57.</w:t>
      </w:r>
      <w:r w:rsidRPr="001F317F">
        <w:tab/>
        <w:t xml:space="preserve">Du S, Pichoff S, &amp; Lutkenhaus J (2016) FtsEX acts on FtsA to regulate divisome assembly and activity. </w:t>
      </w:r>
      <w:r w:rsidRPr="001F317F">
        <w:rPr>
          <w:i/>
        </w:rPr>
        <w:t>Proc Natl Acad Sci U S A</w:t>
      </w:r>
      <w:r w:rsidRPr="001F317F">
        <w:t xml:space="preserve"> 113(34):E5052-5061.</w:t>
      </w:r>
      <w:bookmarkEnd w:id="137"/>
    </w:p>
    <w:p w14:paraId="65479DF2" w14:textId="77777777" w:rsidR="001F317F" w:rsidRPr="001F317F" w:rsidRDefault="001F317F" w:rsidP="001F317F">
      <w:pPr>
        <w:pStyle w:val="EndNoteBibliography"/>
        <w:ind w:left="720" w:hanging="720"/>
      </w:pPr>
      <w:bookmarkStart w:id="138" w:name="_ENREF_58"/>
      <w:r w:rsidRPr="001F317F">
        <w:t>58.</w:t>
      </w:r>
      <w:r w:rsidRPr="001F317F">
        <w:tab/>
        <w:t xml:space="preserve">Fukushima K, Kumar SD, &amp; Suzuki S (2012) YgiW homologous gene from Pseudomonas aeruginosa 25W is responsible for tributyltin resistance. </w:t>
      </w:r>
      <w:r w:rsidRPr="001F317F">
        <w:rPr>
          <w:i/>
        </w:rPr>
        <w:t>J Gen Appl Microbiol</w:t>
      </w:r>
      <w:r w:rsidRPr="001F317F">
        <w:t xml:space="preserve"> 58(4):283-289.</w:t>
      </w:r>
      <w:bookmarkEnd w:id="138"/>
    </w:p>
    <w:p w14:paraId="4B5C5C89" w14:textId="77777777" w:rsidR="001F317F" w:rsidRPr="001F317F" w:rsidRDefault="001F317F" w:rsidP="001F317F">
      <w:pPr>
        <w:pStyle w:val="EndNoteBibliography"/>
        <w:ind w:left="720" w:hanging="720"/>
      </w:pPr>
      <w:bookmarkStart w:id="139" w:name="_ENREF_59"/>
      <w:r w:rsidRPr="001F317F">
        <w:t>59.</w:t>
      </w:r>
      <w:r w:rsidRPr="001F317F">
        <w:tab/>
        <w:t xml:space="preserve">Lee J, Hiibel SR, Reardon KF, &amp; Wood TK (2010) Identification of stress-related proteins in Escherichia coli using the pollutant cis-dichloroethylene. </w:t>
      </w:r>
      <w:r w:rsidRPr="001F317F">
        <w:rPr>
          <w:i/>
        </w:rPr>
        <w:t>J Appl Microbiol</w:t>
      </w:r>
      <w:r w:rsidRPr="001F317F">
        <w:t xml:space="preserve"> 108(6):2088-2102.</w:t>
      </w:r>
      <w:bookmarkEnd w:id="139"/>
    </w:p>
    <w:p w14:paraId="6A76A734" w14:textId="77777777" w:rsidR="001F317F" w:rsidRPr="001F317F" w:rsidRDefault="001F317F" w:rsidP="001F317F">
      <w:pPr>
        <w:pStyle w:val="EndNoteBibliography"/>
        <w:ind w:left="720" w:hanging="720"/>
      </w:pPr>
      <w:bookmarkStart w:id="140" w:name="_ENREF_60"/>
      <w:r w:rsidRPr="001F317F">
        <w:t>60.</w:t>
      </w:r>
      <w:r w:rsidRPr="001F317F">
        <w:tab/>
        <w:t xml:space="preserve">Kraal B, Lippmann C, &amp; Kleanthous C (1999) Translational regulation by modifications of the elongation factor Tu. </w:t>
      </w:r>
      <w:r w:rsidRPr="001F317F">
        <w:rPr>
          <w:i/>
        </w:rPr>
        <w:t>Folia Microbiol (Praha)</w:t>
      </w:r>
      <w:r w:rsidRPr="001F317F">
        <w:t xml:space="preserve"> 44(2):131-141.</w:t>
      </w:r>
      <w:bookmarkEnd w:id="140"/>
    </w:p>
    <w:p w14:paraId="4A86DADD" w14:textId="77777777" w:rsidR="001F317F" w:rsidRPr="001F317F" w:rsidRDefault="001F317F" w:rsidP="001F317F">
      <w:pPr>
        <w:pStyle w:val="EndNoteBibliography"/>
        <w:ind w:left="720" w:hanging="720"/>
      </w:pPr>
      <w:bookmarkStart w:id="141" w:name="_ENREF_61"/>
      <w:r w:rsidRPr="001F317F">
        <w:t>61.</w:t>
      </w:r>
      <w:r w:rsidRPr="001F317F">
        <w:tab/>
        <w:t>Bradley JM</w:t>
      </w:r>
      <w:r w:rsidRPr="001F317F">
        <w:rPr>
          <w:i/>
        </w:rPr>
        <w:t>, et al.</w:t>
      </w:r>
      <w:r w:rsidRPr="001F317F">
        <w:t xml:space="preserve"> (2015) Three Aromatic Residues are Required for Electron Transfer during Iron Mineralization in Bacterioferritin. </w:t>
      </w:r>
      <w:r w:rsidRPr="001F317F">
        <w:rPr>
          <w:i/>
        </w:rPr>
        <w:t>Angew Chem Weinheim Bergstr Ger</w:t>
      </w:r>
      <w:r w:rsidRPr="001F317F">
        <w:t xml:space="preserve"> 127(49):14976-14980.</w:t>
      </w:r>
      <w:bookmarkEnd w:id="141"/>
    </w:p>
    <w:p w14:paraId="08FFE16D" w14:textId="77777777" w:rsidR="001F317F" w:rsidRPr="001F317F" w:rsidRDefault="001F317F" w:rsidP="001F317F">
      <w:pPr>
        <w:pStyle w:val="EndNoteBibliography"/>
        <w:ind w:left="720" w:hanging="720"/>
      </w:pPr>
      <w:bookmarkStart w:id="142" w:name="_ENREF_62"/>
      <w:r w:rsidRPr="001F317F">
        <w:t>62.</w:t>
      </w:r>
      <w:r w:rsidRPr="001F317F">
        <w:tab/>
        <w:t>Janosi L</w:t>
      </w:r>
      <w:r w:rsidRPr="001F317F">
        <w:rPr>
          <w:i/>
        </w:rPr>
        <w:t>, et al.</w:t>
      </w:r>
      <w:r w:rsidRPr="001F317F">
        <w:t xml:space="preserve"> (2000) Mutations influencing the frr gene coding for ribosome recycling factor (RRF). </w:t>
      </w:r>
      <w:r w:rsidRPr="001F317F">
        <w:rPr>
          <w:i/>
        </w:rPr>
        <w:t>J Mol Biol</w:t>
      </w:r>
      <w:r w:rsidRPr="001F317F">
        <w:t xml:space="preserve"> 295(4):815-829.</w:t>
      </w:r>
      <w:bookmarkEnd w:id="142"/>
    </w:p>
    <w:p w14:paraId="11C2E910" w14:textId="77777777" w:rsidR="001F317F" w:rsidRPr="001F317F" w:rsidRDefault="001F317F" w:rsidP="001F317F">
      <w:pPr>
        <w:pStyle w:val="EndNoteBibliography"/>
        <w:ind w:left="720" w:hanging="720"/>
      </w:pPr>
      <w:bookmarkStart w:id="143" w:name="_ENREF_63"/>
      <w:r w:rsidRPr="001F317F">
        <w:t>63.</w:t>
      </w:r>
      <w:r w:rsidRPr="001F317F">
        <w:tab/>
        <w:t xml:space="preserve">Gutknecht R, Beutler R, Garcia-Alles LF, Baumann U, &amp; Erni B (2001) The dihydroxyacetone kinase of Escherichia coli utilizes a phosphoprotein instead of ATP as phosphoryl donor. </w:t>
      </w:r>
      <w:r w:rsidRPr="001F317F">
        <w:rPr>
          <w:i/>
        </w:rPr>
        <w:t>Embo J</w:t>
      </w:r>
      <w:r w:rsidRPr="001F317F">
        <w:t xml:space="preserve"> 20(10):2480-2486.</w:t>
      </w:r>
      <w:bookmarkEnd w:id="143"/>
    </w:p>
    <w:p w14:paraId="202B8B45" w14:textId="77777777" w:rsidR="001F317F" w:rsidRPr="001F317F" w:rsidRDefault="001F317F" w:rsidP="001F317F">
      <w:pPr>
        <w:pStyle w:val="EndNoteBibliography"/>
        <w:ind w:left="720" w:hanging="720"/>
      </w:pPr>
      <w:bookmarkStart w:id="144" w:name="_ENREF_64"/>
      <w:r w:rsidRPr="001F317F">
        <w:lastRenderedPageBreak/>
        <w:t>64.</w:t>
      </w:r>
      <w:r w:rsidRPr="001F317F">
        <w:tab/>
        <w:t xml:space="preserve">McKay SL &amp; Portnoy DA (2015) Ribosome hibernation facilitates tolerance of stationary-phase bacteria to aminoglycosides. </w:t>
      </w:r>
      <w:r w:rsidRPr="001F317F">
        <w:rPr>
          <w:i/>
        </w:rPr>
        <w:t>Antimicrob Agents Chemother</w:t>
      </w:r>
      <w:r w:rsidRPr="001F317F">
        <w:t xml:space="preserve"> 59(11):6992-6999.</w:t>
      </w:r>
      <w:bookmarkEnd w:id="144"/>
    </w:p>
    <w:p w14:paraId="25654262" w14:textId="77777777" w:rsidR="001F317F" w:rsidRPr="001F317F" w:rsidRDefault="001F317F" w:rsidP="001F317F">
      <w:pPr>
        <w:pStyle w:val="EndNoteBibliography"/>
        <w:ind w:left="720" w:hanging="720"/>
      </w:pPr>
      <w:bookmarkStart w:id="145" w:name="_ENREF_65"/>
      <w:r w:rsidRPr="001F317F">
        <w:t>65.</w:t>
      </w:r>
      <w:r w:rsidRPr="001F317F">
        <w:tab/>
        <w:t xml:space="preserve">Wen L, Zheng Y, Li T, &amp; Wang PG (2016) Enzymatic synthesis of 3-deoxy-d-manno-octulosonic acid (KDO) and its application for LPS assembly. </w:t>
      </w:r>
      <w:r w:rsidRPr="001F317F">
        <w:rPr>
          <w:i/>
        </w:rPr>
        <w:t>Bioorg Med Chem Lett</w:t>
      </w:r>
      <w:r w:rsidRPr="001F317F">
        <w:t xml:space="preserve"> 26(12):2825-2828.</w:t>
      </w:r>
      <w:bookmarkEnd w:id="145"/>
    </w:p>
    <w:p w14:paraId="62E9832D" w14:textId="77777777" w:rsidR="001F317F" w:rsidRPr="001F317F" w:rsidRDefault="001F317F" w:rsidP="001F317F">
      <w:pPr>
        <w:pStyle w:val="EndNoteBibliography"/>
        <w:ind w:left="720" w:hanging="720"/>
      </w:pPr>
      <w:bookmarkStart w:id="146" w:name="_ENREF_66"/>
      <w:r w:rsidRPr="001F317F">
        <w:t>66.</w:t>
      </w:r>
      <w:r w:rsidRPr="001F317F">
        <w:tab/>
        <w:t xml:space="preserve">Saier MH, Jr. &amp; Roseman S (1976) Sugar transport. The crr mutation: its effect on repression of enzyme synthesis. </w:t>
      </w:r>
      <w:r w:rsidRPr="001F317F">
        <w:rPr>
          <w:i/>
        </w:rPr>
        <w:t>J Biol Chem</w:t>
      </w:r>
      <w:r w:rsidRPr="001F317F">
        <w:t xml:space="preserve"> 251(21):6598-6605.</w:t>
      </w:r>
      <w:bookmarkEnd w:id="146"/>
    </w:p>
    <w:p w14:paraId="0C016761" w14:textId="38B06A44" w:rsidR="00286696" w:rsidRDefault="005A3183" w:rsidP="00C32A51">
      <w:pPr>
        <w:spacing w:line="480" w:lineRule="auto"/>
        <w:rPr>
          <w:rFonts w:eastAsia="Times New Roman" w:cs="Times New Roman"/>
        </w:rPr>
        <w:sectPr w:rsidR="00286696" w:rsidSect="00095363">
          <w:footerReference w:type="even" r:id="rId11"/>
          <w:footerReference w:type="default" r:id="rId12"/>
          <w:pgSz w:w="12240" w:h="15840"/>
          <w:pgMar w:top="1440" w:right="1800" w:bottom="1440" w:left="1800" w:header="720" w:footer="720" w:gutter="0"/>
          <w:cols w:space="720"/>
        </w:sectPr>
      </w:pPr>
      <w:r>
        <w:rPr>
          <w:rFonts w:eastAsia="Times New Roman" w:cs="Times New Roman"/>
        </w:rPr>
        <w:fldChar w:fldCharType="end"/>
      </w:r>
      <w:r w:rsidR="00E37C62">
        <w:rPr>
          <w:rFonts w:eastAsia="Times New Roman" w:cs="Times New Roman"/>
        </w:rPr>
        <w:br w:type="page"/>
      </w:r>
    </w:p>
    <w:p w14:paraId="56ABF78B" w14:textId="041FC3FB" w:rsidR="00E37C62" w:rsidRPr="00C32A51" w:rsidRDefault="00E37C62" w:rsidP="00E37C62">
      <w:pPr>
        <w:spacing w:line="480" w:lineRule="auto"/>
        <w:rPr>
          <w:rFonts w:eastAsia="Times New Roman" w:cs="Times New Roman"/>
        </w:rPr>
      </w:pPr>
      <w:r>
        <w:rPr>
          <w:rFonts w:eastAsia="Times New Roman" w:cs="Times New Roman"/>
        </w:rPr>
        <w:lastRenderedPageBreak/>
        <w:t xml:space="preserve">Table 1. Proteins suggested to interact with HPr in </w:t>
      </w:r>
      <w:r>
        <w:rPr>
          <w:rFonts w:eastAsia="Times New Roman" w:cs="Times New Roman"/>
          <w:i/>
        </w:rPr>
        <w:t>E. coli</w:t>
      </w:r>
      <w:r>
        <w:rPr>
          <w:rFonts w:eastAsia="Times New Roman" w:cs="Times New Roman"/>
        </w:rPr>
        <w:t xml:space="preserve"> K12 (Babu et al., manuscript in preparation).</w:t>
      </w:r>
    </w:p>
    <w:tbl>
      <w:tblPr>
        <w:tblW w:w="14742" w:type="dxa"/>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872"/>
        <w:gridCol w:w="979"/>
        <w:gridCol w:w="713"/>
        <w:gridCol w:w="6940"/>
        <w:gridCol w:w="4140"/>
      </w:tblGrid>
      <w:tr w:rsidR="00A44C4D" w:rsidRPr="00EE5C4F" w14:paraId="52B65DC8" w14:textId="1A6531B9" w:rsidTr="00A44C4D">
        <w:trPr>
          <w:trHeight w:val="280"/>
        </w:trPr>
        <w:tc>
          <w:tcPr>
            <w:tcW w:w="1098" w:type="dxa"/>
            <w:shd w:val="clear" w:color="auto" w:fill="auto"/>
            <w:noWrap/>
            <w:vAlign w:val="bottom"/>
          </w:tcPr>
          <w:p w14:paraId="1E4483A3" w14:textId="77777777" w:rsidR="00286696" w:rsidRPr="00EE5C4F"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Gene (b#)</w:t>
            </w:r>
          </w:p>
        </w:tc>
        <w:tc>
          <w:tcPr>
            <w:tcW w:w="872" w:type="dxa"/>
            <w:shd w:val="clear" w:color="auto" w:fill="auto"/>
            <w:noWrap/>
            <w:vAlign w:val="bottom"/>
          </w:tcPr>
          <w:p w14:paraId="457ACC85"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Protein</w:t>
            </w:r>
          </w:p>
        </w:tc>
        <w:tc>
          <w:tcPr>
            <w:tcW w:w="979" w:type="dxa"/>
            <w:shd w:val="clear" w:color="auto" w:fill="auto"/>
            <w:noWrap/>
            <w:vAlign w:val="bottom"/>
          </w:tcPr>
          <w:p w14:paraId="1304EF06"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Location</w:t>
            </w:r>
          </w:p>
        </w:tc>
        <w:tc>
          <w:tcPr>
            <w:tcW w:w="713" w:type="dxa"/>
            <w:shd w:val="clear" w:color="auto" w:fill="auto"/>
            <w:noWrap/>
            <w:vAlign w:val="bottom"/>
          </w:tcPr>
          <w:p w14:paraId="3F527174"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Score</w:t>
            </w:r>
          </w:p>
        </w:tc>
        <w:tc>
          <w:tcPr>
            <w:tcW w:w="6940" w:type="dxa"/>
            <w:shd w:val="clear" w:color="auto" w:fill="auto"/>
            <w:noWrap/>
            <w:vAlign w:val="bottom"/>
          </w:tcPr>
          <w:p w14:paraId="58D7326D"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Protein name</w:t>
            </w:r>
          </w:p>
        </w:tc>
        <w:tc>
          <w:tcPr>
            <w:tcW w:w="4140" w:type="dxa"/>
          </w:tcPr>
          <w:p w14:paraId="37313F01" w14:textId="0E703982"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Reference</w:t>
            </w:r>
          </w:p>
        </w:tc>
      </w:tr>
      <w:tr w:rsidR="00A44C4D" w:rsidRPr="00EE5C4F" w14:paraId="02304D25" w14:textId="774AD710" w:rsidTr="00A44C4D">
        <w:trPr>
          <w:trHeight w:val="280"/>
        </w:trPr>
        <w:tc>
          <w:tcPr>
            <w:tcW w:w="1098" w:type="dxa"/>
            <w:shd w:val="clear" w:color="auto" w:fill="auto"/>
            <w:noWrap/>
            <w:vAlign w:val="bottom"/>
            <w:hideMark/>
          </w:tcPr>
          <w:p w14:paraId="3938A7DC"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b2346</w:t>
            </w:r>
          </w:p>
        </w:tc>
        <w:tc>
          <w:tcPr>
            <w:tcW w:w="872" w:type="dxa"/>
            <w:shd w:val="clear" w:color="auto" w:fill="auto"/>
            <w:noWrap/>
            <w:vAlign w:val="bottom"/>
            <w:hideMark/>
          </w:tcPr>
          <w:p w14:paraId="4D8C7378"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w:t>
            </w:r>
            <w:r w:rsidRPr="00EE5C4F">
              <w:rPr>
                <w:rFonts w:ascii="Calibri" w:eastAsia="Times New Roman" w:hAnsi="Calibri" w:cs="Times New Roman"/>
                <w:color w:val="000000"/>
                <w:sz w:val="22"/>
                <w:szCs w:val="22"/>
                <w:lang w:val="en-US" w:eastAsia="en-US"/>
              </w:rPr>
              <w:t>laA</w:t>
            </w:r>
          </w:p>
        </w:tc>
        <w:tc>
          <w:tcPr>
            <w:tcW w:w="979" w:type="dxa"/>
            <w:shd w:val="clear" w:color="auto" w:fill="auto"/>
            <w:noWrap/>
            <w:vAlign w:val="bottom"/>
            <w:hideMark/>
          </w:tcPr>
          <w:p w14:paraId="2036A68D"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OM</w:t>
            </w:r>
          </w:p>
        </w:tc>
        <w:tc>
          <w:tcPr>
            <w:tcW w:w="713" w:type="dxa"/>
            <w:shd w:val="clear" w:color="auto" w:fill="auto"/>
            <w:noWrap/>
            <w:vAlign w:val="bottom"/>
            <w:hideMark/>
          </w:tcPr>
          <w:p w14:paraId="6BA02E8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9.3</w:t>
            </w:r>
          </w:p>
        </w:tc>
        <w:tc>
          <w:tcPr>
            <w:tcW w:w="6940" w:type="dxa"/>
            <w:shd w:val="clear" w:color="auto" w:fill="auto"/>
            <w:noWrap/>
            <w:vAlign w:val="center"/>
            <w:hideMark/>
          </w:tcPr>
          <w:p w14:paraId="7B262A43"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Outer-membrane</w:t>
            </w:r>
            <w:r>
              <w:rPr>
                <w:rFonts w:ascii="Calibri" w:eastAsia="Times New Roman" w:hAnsi="Calibri" w:cs="Times New Roman"/>
                <w:color w:val="000000"/>
                <w:sz w:val="22"/>
                <w:szCs w:val="22"/>
                <w:lang w:val="en-US" w:eastAsia="en-US"/>
              </w:rPr>
              <w:t xml:space="preserve"> </w:t>
            </w:r>
            <w:r w:rsidRPr="00EE5C4F">
              <w:rPr>
                <w:rFonts w:ascii="Calibri" w:eastAsia="Times New Roman" w:hAnsi="Calibri" w:cs="Times New Roman"/>
                <w:color w:val="000000"/>
                <w:sz w:val="22"/>
                <w:szCs w:val="22"/>
                <w:lang w:val="en-US" w:eastAsia="en-US"/>
              </w:rPr>
              <w:t>phospholipid-binding lipoprotein MlaA</w:t>
            </w:r>
          </w:p>
        </w:tc>
        <w:tc>
          <w:tcPr>
            <w:tcW w:w="4140" w:type="dxa"/>
          </w:tcPr>
          <w:p w14:paraId="0D296884" w14:textId="643C2D7D"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&lt;EndNote&gt;&lt;Cite&gt;&lt;Author&gt;Wu&lt;/Author&gt;&lt;Year&gt;2015&lt;/Year&gt;&lt;RecNum&gt;76&lt;/RecNum&gt;&lt;DisplayText&gt;(51)&lt;/DisplayText&gt;&lt;record&gt;&lt;rec-number&gt;76&lt;/rec-number&gt;&lt;foreign-keys&gt;&lt;key app="EN" db-id="s0fv2rvfg9ex96ea5xevrz0z9rtwfa5datde" timestamp="1483660601"&gt;76&lt;/key&gt;&lt;/foreign-keys&gt;&lt;ref-type name="Journal Article"&gt;17&lt;/ref-type&gt;&lt;contributors&gt;&lt;authors&gt;&lt;author&gt;Wu, K.&lt;/author&gt;&lt;author&gt;Liang, G.&lt;/author&gt;&lt;author&gt;Shang, Q.&lt;/author&gt;&lt;author&gt;Ren, Y.&lt;/author&gt;&lt;author&gt;Kong, D.&lt;/author&gt;&lt;author&gt;Lian, T.&lt;/author&gt;&lt;/authors&gt;&lt;/contributors&gt;&lt;auth-address&gt;Department of Chemistry, Emory University , Atlanta, Georgia 30322, United States.&amp;#xD;Hubei Key Laboratory of Low Dimensional Optoelectronic Materials and Devices, Hubei University of Arts and Science , Xiangyang, Hubei 441053, China.&amp;#xD;School of Environmental and Civil Engineering, Jiangnan University , Wuxi, Jiangsu 214122, China.&amp;#xD;College of Electronic Engineering, Heilongjiang University , Harbin, HeilongJiang 150080, China.&lt;/auth-address&gt;&lt;titles&gt;&lt;title&gt;Ultrafast Interfacial Electron and Hole Transfer from CsPbBr3 Perovskite Quantum Dots&lt;/title&gt;&lt;secondary-title&gt;J Am Chem Soc&lt;/secondary-title&gt;&lt;/titles&gt;&lt;periodical&gt;&lt;full-title&gt;J Am Chem Soc&lt;/full-title&gt;&lt;/periodical&gt;&lt;pages&gt;12792-5&lt;/pages&gt;&lt;volume&gt;137&lt;/volume&gt;&lt;number&gt;40&lt;/number&gt;&lt;dates&gt;&lt;year&gt;2015&lt;/year&gt;&lt;pub-dates&gt;&lt;date&gt;Oct 14&lt;/date&gt;&lt;/pub-dates&gt;&lt;/dates&gt;&lt;isbn&gt;1520-5126 (Electronic)&amp;#xD;0002-7863 (Linking)&lt;/isbn&gt;&lt;accession-num&gt;26414242&lt;/accession-num&gt;&lt;urls&gt;&lt;related-urls&gt;&lt;url&gt;https://www.ncbi.nlm.nih.gov/pubmed/26414242&lt;/url&gt;&lt;/related-urls&gt;&lt;/urls&gt;&lt;electronic-resource-num&gt;10.1021/jacs.5b08520&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1" w:tooltip="Wu, 2015 #76" w:history="1">
              <w:r w:rsidR="001F317F">
                <w:rPr>
                  <w:rFonts w:ascii="Calibri" w:eastAsia="Times New Roman" w:hAnsi="Calibri" w:cs="Times New Roman"/>
                  <w:noProof/>
                  <w:color w:val="000000"/>
                  <w:sz w:val="22"/>
                  <w:szCs w:val="22"/>
                  <w:lang w:val="en-US" w:eastAsia="en-US"/>
                </w:rPr>
                <w:t>51</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3E82E45D" w14:textId="089B526B" w:rsidTr="00A44C4D">
        <w:trPr>
          <w:trHeight w:val="280"/>
        </w:trPr>
        <w:tc>
          <w:tcPr>
            <w:tcW w:w="1098" w:type="dxa"/>
            <w:shd w:val="clear" w:color="auto" w:fill="auto"/>
            <w:noWrap/>
            <w:vAlign w:val="bottom"/>
            <w:hideMark/>
          </w:tcPr>
          <w:p w14:paraId="120C4136"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b3200</w:t>
            </w:r>
          </w:p>
        </w:tc>
        <w:tc>
          <w:tcPr>
            <w:tcW w:w="872" w:type="dxa"/>
            <w:shd w:val="clear" w:color="auto" w:fill="auto"/>
            <w:noWrap/>
            <w:vAlign w:val="bottom"/>
            <w:hideMark/>
          </w:tcPr>
          <w:p w14:paraId="7B2E7401"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L</w:t>
            </w:r>
            <w:r w:rsidRPr="00EE5C4F">
              <w:rPr>
                <w:rFonts w:ascii="Calibri" w:eastAsia="Times New Roman" w:hAnsi="Calibri" w:cs="Times New Roman"/>
                <w:color w:val="000000"/>
                <w:sz w:val="22"/>
                <w:szCs w:val="22"/>
                <w:lang w:val="en-US" w:eastAsia="en-US"/>
              </w:rPr>
              <w:t>ptA</w:t>
            </w:r>
          </w:p>
        </w:tc>
        <w:tc>
          <w:tcPr>
            <w:tcW w:w="979" w:type="dxa"/>
            <w:shd w:val="clear" w:color="auto" w:fill="auto"/>
            <w:noWrap/>
            <w:vAlign w:val="bottom"/>
            <w:hideMark/>
          </w:tcPr>
          <w:p w14:paraId="402554D5"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PE</w:t>
            </w:r>
          </w:p>
        </w:tc>
        <w:tc>
          <w:tcPr>
            <w:tcW w:w="713" w:type="dxa"/>
            <w:shd w:val="clear" w:color="auto" w:fill="auto"/>
            <w:noWrap/>
            <w:vAlign w:val="bottom"/>
            <w:hideMark/>
          </w:tcPr>
          <w:p w14:paraId="73343CA1"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9.0</w:t>
            </w:r>
          </w:p>
        </w:tc>
        <w:tc>
          <w:tcPr>
            <w:tcW w:w="6940" w:type="dxa"/>
            <w:shd w:val="clear" w:color="auto" w:fill="auto"/>
            <w:noWrap/>
            <w:vAlign w:val="center"/>
            <w:hideMark/>
          </w:tcPr>
          <w:p w14:paraId="3606D0BE"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LptA, protein essential for LPS transport across the periplasm</w:t>
            </w:r>
          </w:p>
        </w:tc>
        <w:tc>
          <w:tcPr>
            <w:tcW w:w="4140" w:type="dxa"/>
          </w:tcPr>
          <w:p w14:paraId="49B58AC4" w14:textId="3F407134"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PEVuZE5vdGU+PENpdGU+PEF1dGhvcj5TY2h1bHR6PC9BdXRob3I+PFllYXI+MjAxMzwvWWVhcj48
UmVjTnVtPjc3PC9SZWNOdW0+PERpc3BsYXlUZXh0Pig1Mik8L0Rpc3BsYXlUZXh0PjxyZWNvcmQ+
PHJlYy1udW1iZXI+Nzc8L3JlYy1udW1iZXI+PGZvcmVpZ24ta2V5cz48a2V5IGFwcD0iRU4iIGRi
LWlkPSJzMGZ2MnJ2Zmc5ZXg5NmVhNXhldnJ6MHo5cnR3ZmE1ZGF0ZGUiIHRpbWVzdGFtcD0iMTQ4
MzY2MDYxNyI+Nzc8L2tleT48L2ZvcmVpZ24ta2V5cz48cmVmLXR5cGUgbmFtZT0iSm91cm5hbCBB
cnRpY2xlIj4xNzwvcmVmLXR5cGU+PGNvbnRyaWJ1dG9ycz48YXV0aG9ycz48YXV0aG9yPlNjaHVs
dHosIEsuIE0uPC9hdXRob3I+PGF1dGhvcj5GZWl4LCBKLiBCLjwvYXV0aG9yPjxhdXRob3I+S2x1
ZywgQy4gUy48L2F1dGhvcj48L2F1dGhvcnM+PC9jb250cmlidXRvcnM+PGF1dGgtYWRkcmVzcz5E
ZXBhcnRtZW50IG9mIEJpb3BoeXNpY3MsIE1lZGljYWwgQ29sbGVnZSBvZiBXaXNjb25zaW4sIE1p
bHdhdWtlZSwgV2lzY29uc2luLCA1MzIyNi48L2F1dGgtYWRkcmVzcz48dGl0bGVzPjx0aXRsZT5E
aXNydXB0aW9uIG9mIExwdEEgb2xpZ29tZXJpemF0aW9uIGFuZCBhZmZpbml0eSBvZiB0aGUgTHB0
QS1McHRDIGludGVyYWN0aW9uPC90aXRsZT48c2Vjb25kYXJ5LXRpdGxlPlByb3RlaW4gU2NpPC9z
ZWNvbmRhcnktdGl0bGU+PC90aXRsZXM+PHBlcmlvZGljYWw+PGZ1bGwtdGl0bGU+UHJvdGVpbiBT
Y2k8L2Z1bGwtdGl0bGU+PC9wZXJpb2RpY2FsPjxwYWdlcz4xNjM5LTQ1PC9wYWdlcz48dm9sdW1l
PjIyPC92b2x1bWU+PG51bWJlcj4xMTwvbnVtYmVyPjxrZXl3b3Jkcz48a2V5d29yZD5BbWlubyBB
Y2lkIFNlcXVlbmNlPC9rZXl3b3JkPjxrZXl3b3JkPkJpbmRpbmcgU2l0ZXM8L2tleXdvcmQ+PGtl
eXdvcmQ+Q2Fsb3JpbWV0cnk8L2tleXdvcmQ+PGtleXdvcmQ+Q2FycmllciBQcm90ZWlucy8qY2hl
bWlzdHJ5L2dlbmV0aWNzL21ldGFib2xpc208L2tleXdvcmQ+PGtleXdvcmQ+Q2lyY3VsYXIgRGlj
aHJvaXNtPC9rZXl3b3JkPjxrZXl3b3JkPkVsZWN0cm9uIFNwaW4gUmVzb25hbmNlIFNwZWN0cm9z
Y29weTwva2V5d29yZD48a2V5d29yZD5Fc2NoZXJpY2hpYSBjb2xpL2dlbmV0aWNzL21ldGFib2xp
c208L2tleXdvcmQ+PGtleXdvcmQ+RXNjaGVyaWNoaWEgY29saSBQcm90ZWlucy8qY2hlbWlzdHJ5
L2dlbmV0aWNzL21ldGFib2xpc208L2tleXdvcmQ+PGtleXdvcmQ+TWVtYnJhbmUgUHJvdGVpbnMv
KmNoZW1pc3RyeS9nZW5ldGljcy9tZXRhYm9saXNtPC9rZXl3b3JkPjxrZXl3b3JkPk1vbGVjdWxh
ciBTZXF1ZW5jZSBEYXRhPC9rZXl3b3JkPjxrZXl3b3JkPlBvaW50IE11dGF0aW9uPC9rZXl3b3Jk
PjxrZXl3b3JkPlByb3RlaW4gSW50ZXJhY3Rpb24gRG9tYWlucyBhbmQgTW90aWZzPC9rZXl3b3Jk
PjxrZXl3b3JkPipQcm90ZWluIE11bHRpbWVyaXphdGlvbjwva2V5d29yZD48a2V5d29yZD5Qcm90
ZWluIFN0cnVjdHVyZSwgUXVhdGVybmFyeTwva2V5d29yZD48a2V5d29yZD5Qcm90ZWluIFN0cnVj
dHVyZSwgU2Vjb25kYXJ5PC9rZXl3b3JkPjxrZXl3b3JkPlJlY29tYmluYW50IFByb3RlaW5zL2No
ZW1pc3RyeS9tZXRhYm9saXNtPC9rZXl3b3JkPjxrZXl3b3JkPlNlcXVlbmNlIEhvbW9sb2d5PC9r
ZXl3b3JkPjxrZXl3b3JkPkVQUiBzcGVjdHJvc2NvcHk8L2tleXdvcmQ+PGtleXdvcmQ+SXRjPC9r
ZXl3b3JkPjxrZXl3b3JkPkxQUyBiaW5kaW5nIHByb3RlaW48L2tleXdvcmQ+PGtleXdvcmQ+THB0
QTwva2V5d29yZD48a2V5d29yZD5McHRDPC9rZXl3b3JkPjxrZXl3b3JkPmRpc3NvY2lhdGlvbiBj
b25zdGFudHM8L2tleXdvcmQ+PGtleXdvcmQ+cHJvdGVpbiBvbGlnb21lcml6YXRpb248L2tleXdv
cmQ+PC9rZXl3b3Jkcz48ZGF0ZXM+PHllYXI+MjAxMzwveWVhcj48cHViLWRhdGVzPjxkYXRlPk5v
djwvZGF0ZT48L3B1Yi1kYXRlcz48L2RhdGVzPjxpc2JuPjE0NjktODk2WCAoRWxlY3Ryb25pYykm
I3hEOzA5NjEtODM2OCAoTGlua2luZyk8L2lzYm4+PGFjY2Vzc2lvbi1udW0+MjQxMjMyMzc8L2Fj
Y2Vzc2lvbi1udW0+PHVybHM+PHJlbGF0ZWQtdXJscz48dXJsPmh0dHBzOi8vd3d3Lm5jYmkubmxt
Lm5paC5nb3YvcHVibWVkLzI0MTIzMjM3PC91cmw+PC9yZWxhdGVkLXVybHM+PC91cmxzPjxjdXN0
b20yPlBNQzM4MzE2Nzg8L2N1c3RvbTI+PGVsZWN0cm9uaWMtcmVzb3VyY2UtbnVtPjEwLjEwMDIv
cHJvLjIzNjk8L2VsZWN0cm9uaWMtcmVzb3VyY2UtbnVtPjwvcmVjb3JkPjwvQ2l0ZT48L0VuZE5v
dGU+AG==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PEVuZE5vdGU+PENpdGU+PEF1dGhvcj5TY2h1bHR6PC9BdXRob3I+PFllYXI+MjAxMzwvWWVhcj48
UmVjTnVtPjc3PC9SZWNOdW0+PERpc3BsYXlUZXh0Pig1Mik8L0Rpc3BsYXlUZXh0PjxyZWNvcmQ+
PHJlYy1udW1iZXI+Nzc8L3JlYy1udW1iZXI+PGZvcmVpZ24ta2V5cz48a2V5IGFwcD0iRU4iIGRi
LWlkPSJzMGZ2MnJ2Zmc5ZXg5NmVhNXhldnJ6MHo5cnR3ZmE1ZGF0ZGUiIHRpbWVzdGFtcD0iMTQ4
MzY2MDYxNyI+Nzc8L2tleT48L2ZvcmVpZ24ta2V5cz48cmVmLXR5cGUgbmFtZT0iSm91cm5hbCBB
cnRpY2xlIj4xNzwvcmVmLXR5cGU+PGNvbnRyaWJ1dG9ycz48YXV0aG9ycz48YXV0aG9yPlNjaHVs
dHosIEsuIE0uPC9hdXRob3I+PGF1dGhvcj5GZWl4LCBKLiBCLjwvYXV0aG9yPjxhdXRob3I+S2x1
ZywgQy4gUy48L2F1dGhvcj48L2F1dGhvcnM+PC9jb250cmlidXRvcnM+PGF1dGgtYWRkcmVzcz5E
ZXBhcnRtZW50IG9mIEJpb3BoeXNpY3MsIE1lZGljYWwgQ29sbGVnZSBvZiBXaXNjb25zaW4sIE1p
bHdhdWtlZSwgV2lzY29uc2luLCA1MzIyNi48L2F1dGgtYWRkcmVzcz48dGl0bGVzPjx0aXRsZT5E
aXNydXB0aW9uIG9mIExwdEEgb2xpZ29tZXJpemF0aW9uIGFuZCBhZmZpbml0eSBvZiB0aGUgTHB0
QS1McHRDIGludGVyYWN0aW9uPC90aXRsZT48c2Vjb25kYXJ5LXRpdGxlPlByb3RlaW4gU2NpPC9z
ZWNvbmRhcnktdGl0bGU+PC90aXRsZXM+PHBlcmlvZGljYWw+PGZ1bGwtdGl0bGU+UHJvdGVpbiBT
Y2k8L2Z1bGwtdGl0bGU+PC9wZXJpb2RpY2FsPjxwYWdlcz4xNjM5LTQ1PC9wYWdlcz48dm9sdW1l
PjIyPC92b2x1bWU+PG51bWJlcj4xMTwvbnVtYmVyPjxrZXl3b3Jkcz48a2V5d29yZD5BbWlubyBB
Y2lkIFNlcXVlbmNlPC9rZXl3b3JkPjxrZXl3b3JkPkJpbmRpbmcgU2l0ZXM8L2tleXdvcmQ+PGtl
eXdvcmQ+Q2Fsb3JpbWV0cnk8L2tleXdvcmQ+PGtleXdvcmQ+Q2FycmllciBQcm90ZWlucy8qY2hl
bWlzdHJ5L2dlbmV0aWNzL21ldGFib2xpc208L2tleXdvcmQ+PGtleXdvcmQ+Q2lyY3VsYXIgRGlj
aHJvaXNtPC9rZXl3b3JkPjxrZXl3b3JkPkVsZWN0cm9uIFNwaW4gUmVzb25hbmNlIFNwZWN0cm9z
Y29weTwva2V5d29yZD48a2V5d29yZD5Fc2NoZXJpY2hpYSBjb2xpL2dlbmV0aWNzL21ldGFib2xp
c208L2tleXdvcmQ+PGtleXdvcmQ+RXNjaGVyaWNoaWEgY29saSBQcm90ZWlucy8qY2hlbWlzdHJ5
L2dlbmV0aWNzL21ldGFib2xpc208L2tleXdvcmQ+PGtleXdvcmQ+TWVtYnJhbmUgUHJvdGVpbnMv
KmNoZW1pc3RyeS9nZW5ldGljcy9tZXRhYm9saXNtPC9rZXl3b3JkPjxrZXl3b3JkPk1vbGVjdWxh
ciBTZXF1ZW5jZSBEYXRhPC9rZXl3b3JkPjxrZXl3b3JkPlBvaW50IE11dGF0aW9uPC9rZXl3b3Jk
PjxrZXl3b3JkPlByb3RlaW4gSW50ZXJhY3Rpb24gRG9tYWlucyBhbmQgTW90aWZzPC9rZXl3b3Jk
PjxrZXl3b3JkPipQcm90ZWluIE11bHRpbWVyaXphdGlvbjwva2V5d29yZD48a2V5d29yZD5Qcm90
ZWluIFN0cnVjdHVyZSwgUXVhdGVybmFyeTwva2V5d29yZD48a2V5d29yZD5Qcm90ZWluIFN0cnVj
dHVyZSwgU2Vjb25kYXJ5PC9rZXl3b3JkPjxrZXl3b3JkPlJlY29tYmluYW50IFByb3RlaW5zL2No
ZW1pc3RyeS9tZXRhYm9saXNtPC9rZXl3b3JkPjxrZXl3b3JkPlNlcXVlbmNlIEhvbW9sb2d5PC9r
ZXl3b3JkPjxrZXl3b3JkPkVQUiBzcGVjdHJvc2NvcHk8L2tleXdvcmQ+PGtleXdvcmQ+SXRjPC9r
ZXl3b3JkPjxrZXl3b3JkPkxQUyBiaW5kaW5nIHByb3RlaW48L2tleXdvcmQ+PGtleXdvcmQ+THB0
QTwva2V5d29yZD48a2V5d29yZD5McHRDPC9rZXl3b3JkPjxrZXl3b3JkPmRpc3NvY2lhdGlvbiBj
b25zdGFudHM8L2tleXdvcmQ+PGtleXdvcmQ+cHJvdGVpbiBvbGlnb21lcml6YXRpb248L2tleXdv
cmQ+PC9rZXl3b3Jkcz48ZGF0ZXM+PHllYXI+MjAxMzwveWVhcj48cHViLWRhdGVzPjxkYXRlPk5v
djwvZGF0ZT48L3B1Yi1kYXRlcz48L2RhdGVzPjxpc2JuPjE0NjktODk2WCAoRWxlY3Ryb25pYykm
I3hEOzA5NjEtODM2OCAoTGlua2luZyk8L2lzYm4+PGFjY2Vzc2lvbi1udW0+MjQxMjMyMzc8L2Fj
Y2Vzc2lvbi1udW0+PHVybHM+PHJlbGF0ZWQtdXJscz48dXJsPmh0dHBzOi8vd3d3Lm5jYmkubmxt
Lm5paC5nb3YvcHVibWVkLzI0MTIzMjM3PC91cmw+PC9yZWxhdGVkLXVybHM+PC91cmxzPjxjdXN0
b20yPlBNQzM4MzE2Nzg8L2N1c3RvbTI+PGVsZWN0cm9uaWMtcmVzb3VyY2UtbnVtPjEwLjEwMDIv
cHJvLjIzNjk8L2VsZWN0cm9uaWMtcmVzb3VyY2UtbnVtPjwvcmVjb3JkPjwvQ2l0ZT48L0VuZE5v
dGU+AG==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2" w:tooltip="Schultz, 2013 #77" w:history="1">
              <w:r w:rsidR="001F317F">
                <w:rPr>
                  <w:rFonts w:ascii="Calibri" w:eastAsia="Times New Roman" w:hAnsi="Calibri" w:cs="Times New Roman"/>
                  <w:noProof/>
                  <w:color w:val="000000"/>
                  <w:sz w:val="22"/>
                  <w:szCs w:val="22"/>
                  <w:lang w:val="en-US" w:eastAsia="en-US"/>
                </w:rPr>
                <w:t>52</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355EC2EB" w14:textId="54996E5F" w:rsidTr="00A44C4D">
        <w:trPr>
          <w:trHeight w:val="280"/>
        </w:trPr>
        <w:tc>
          <w:tcPr>
            <w:tcW w:w="1098" w:type="dxa"/>
            <w:shd w:val="clear" w:color="auto" w:fill="auto"/>
            <w:noWrap/>
            <w:vAlign w:val="bottom"/>
            <w:hideMark/>
          </w:tcPr>
          <w:p w14:paraId="3E7F875F"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b3927</w:t>
            </w:r>
          </w:p>
        </w:tc>
        <w:tc>
          <w:tcPr>
            <w:tcW w:w="872" w:type="dxa"/>
            <w:shd w:val="clear" w:color="auto" w:fill="auto"/>
            <w:noWrap/>
            <w:vAlign w:val="bottom"/>
            <w:hideMark/>
          </w:tcPr>
          <w:p w14:paraId="3D791B35"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G</w:t>
            </w:r>
            <w:r w:rsidRPr="00EE5C4F">
              <w:rPr>
                <w:rFonts w:ascii="Calibri" w:eastAsia="Times New Roman" w:hAnsi="Calibri" w:cs="Times New Roman"/>
                <w:color w:val="000000"/>
                <w:sz w:val="22"/>
                <w:szCs w:val="22"/>
                <w:lang w:val="en-US" w:eastAsia="en-US"/>
              </w:rPr>
              <w:t>lpF</w:t>
            </w:r>
          </w:p>
        </w:tc>
        <w:tc>
          <w:tcPr>
            <w:tcW w:w="979" w:type="dxa"/>
            <w:shd w:val="clear" w:color="auto" w:fill="auto"/>
            <w:noWrap/>
            <w:vAlign w:val="bottom"/>
            <w:hideMark/>
          </w:tcPr>
          <w:p w14:paraId="6A1595F8"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59274381"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8.9</w:t>
            </w:r>
          </w:p>
        </w:tc>
        <w:tc>
          <w:tcPr>
            <w:tcW w:w="6940" w:type="dxa"/>
            <w:shd w:val="clear" w:color="auto" w:fill="auto"/>
            <w:noWrap/>
            <w:vAlign w:val="bottom"/>
            <w:hideMark/>
          </w:tcPr>
          <w:p w14:paraId="525581BB"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Glycerol uptake facilitator </w:t>
            </w:r>
          </w:p>
        </w:tc>
        <w:tc>
          <w:tcPr>
            <w:tcW w:w="4140" w:type="dxa"/>
          </w:tcPr>
          <w:p w14:paraId="1D2C254E" w14:textId="0DCAA18D"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&lt;EndNote&gt;&lt;Cite&gt;&lt;Author&gt;Fu&lt;/Author&gt;&lt;Year&gt;2002&lt;/Year&gt;&lt;RecNum&gt;78&lt;/RecNum&gt;&lt;DisplayText&gt;(53)&lt;/DisplayText&gt;&lt;record&gt;&lt;rec-number&gt;78&lt;/rec-number&gt;&lt;foreign-keys&gt;&lt;key app="EN" db-id="s0fv2rvfg9ex96ea5xevrz0z9rtwfa5datde" timestamp="1483660632"&gt;78&lt;/key&gt;&lt;/foreign-keys&gt;&lt;ref-type name="Journal Article"&gt;17&lt;/ref-type&gt;&lt;contributors&gt;&lt;authors&gt;&lt;author&gt;Fu, D.&lt;/author&gt;&lt;author&gt;Libson, A.&lt;/author&gt;&lt;author&gt;Stroud, R.&lt;/author&gt;&lt;/authors&gt;&lt;/contributors&gt;&lt;auth-address&gt;Biology Department, Brookhaven National Laboratory, Upton, NY 11973, USA.&lt;/auth-address&gt;&lt;titles&gt;&lt;title&gt;The structure of GlpF, a glycerol conducting channel&lt;/title&gt;&lt;secondary-title&gt;Novartis Found Symp&lt;/secondary-title&gt;&lt;/titles&gt;&lt;periodical&gt;&lt;full-title&gt;Novartis Found Symp&lt;/full-title&gt;&lt;/periodical&gt;&lt;pages&gt;51-61; discussion 61-5, 165-8&lt;/pages&gt;&lt;volume&gt;245&lt;/volume&gt;&lt;keywords&gt;&lt;keyword&gt;Amino Acid Sequence&lt;/keyword&gt;&lt;keyword&gt;Aquaporins/*chemistry&lt;/keyword&gt;&lt;keyword&gt;Conserved Sequence&lt;/keyword&gt;&lt;keyword&gt;Escherichia coli/*physiology&lt;/keyword&gt;&lt;keyword&gt;Escherichia coli Proteins/*chemistry&lt;/keyword&gt;&lt;keyword&gt;*Glycerol&lt;/keyword&gt;&lt;keyword&gt;Models, Molecular&lt;/keyword&gt;&lt;keyword&gt;Protein Conformation&lt;/keyword&gt;&lt;keyword&gt;Protein Structure, Secondary&lt;/keyword&gt;&lt;/keywords&gt;&lt;dates&gt;&lt;year&gt;2002&lt;/year&gt;&lt;/dates&gt;&lt;isbn&gt;1528-2511 (Print)&amp;#xD;1528-2511 (Linking)&lt;/isbn&gt;&lt;accession-num&gt;12027015&lt;/accession-num&gt;&lt;urls&gt;&lt;related-urls&gt;&lt;url&gt;https://www.ncbi.nlm.nih.gov/pubmed/12027015&lt;/url&gt;&lt;/related-urls&gt;&lt;/urls&gt;&lt;/record&gt;&lt;/Cite&gt;&lt;/EndNote&gt;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3" w:tooltip="Fu, 2002 #78" w:history="1">
              <w:r w:rsidR="001F317F">
                <w:rPr>
                  <w:rFonts w:ascii="Calibri" w:eastAsia="Times New Roman" w:hAnsi="Calibri" w:cs="Times New Roman"/>
                  <w:noProof/>
                  <w:color w:val="000000"/>
                  <w:sz w:val="22"/>
                  <w:szCs w:val="22"/>
                  <w:lang w:val="en-US" w:eastAsia="en-US"/>
                </w:rPr>
                <w:t>53</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2F7E440" w14:textId="419FDF4D" w:rsidTr="00A44C4D">
        <w:trPr>
          <w:trHeight w:val="280"/>
        </w:trPr>
        <w:tc>
          <w:tcPr>
            <w:tcW w:w="1098" w:type="dxa"/>
            <w:shd w:val="clear" w:color="auto" w:fill="auto"/>
            <w:noWrap/>
            <w:vAlign w:val="bottom"/>
            <w:hideMark/>
          </w:tcPr>
          <w:p w14:paraId="0F687F00"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b2078</w:t>
            </w:r>
          </w:p>
        </w:tc>
        <w:tc>
          <w:tcPr>
            <w:tcW w:w="872" w:type="dxa"/>
            <w:shd w:val="clear" w:color="auto" w:fill="auto"/>
            <w:noWrap/>
            <w:vAlign w:val="bottom"/>
            <w:hideMark/>
          </w:tcPr>
          <w:p w14:paraId="36DCDD5F"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w:t>
            </w:r>
            <w:r w:rsidRPr="00EE5C4F">
              <w:rPr>
                <w:rFonts w:ascii="Calibri" w:eastAsia="Times New Roman" w:hAnsi="Calibri" w:cs="Times New Roman"/>
                <w:color w:val="000000"/>
                <w:sz w:val="22"/>
                <w:szCs w:val="22"/>
                <w:lang w:val="en-US" w:eastAsia="en-US"/>
              </w:rPr>
              <w:t>aeS</w:t>
            </w:r>
          </w:p>
        </w:tc>
        <w:tc>
          <w:tcPr>
            <w:tcW w:w="979" w:type="dxa"/>
            <w:shd w:val="clear" w:color="auto" w:fill="auto"/>
            <w:noWrap/>
            <w:vAlign w:val="bottom"/>
            <w:hideMark/>
          </w:tcPr>
          <w:p w14:paraId="52254C18"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7BE5129A"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8.8</w:t>
            </w:r>
          </w:p>
        </w:tc>
        <w:tc>
          <w:tcPr>
            <w:tcW w:w="6940" w:type="dxa"/>
            <w:shd w:val="clear" w:color="auto" w:fill="auto"/>
            <w:noWrap/>
            <w:vAlign w:val="bottom"/>
            <w:hideMark/>
          </w:tcPr>
          <w:p w14:paraId="1E078EA4"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Sensory histidine kinase</w:t>
            </w:r>
            <w:r>
              <w:rPr>
                <w:rFonts w:ascii="Calibri" w:eastAsia="Times New Roman" w:hAnsi="Calibri" w:cs="Times New Roman"/>
                <w:color w:val="000000"/>
                <w:sz w:val="22"/>
                <w:szCs w:val="22"/>
                <w:lang w:val="en-US" w:eastAsia="en-US"/>
              </w:rPr>
              <w:t>,</w:t>
            </w:r>
            <w:r w:rsidRPr="00EE5C4F">
              <w:rPr>
                <w:rFonts w:ascii="Calibri" w:eastAsia="Times New Roman" w:hAnsi="Calibri" w:cs="Times New Roman"/>
                <w:color w:val="000000"/>
                <w:sz w:val="22"/>
                <w:szCs w:val="22"/>
                <w:lang w:val="en-US" w:eastAsia="en-US"/>
              </w:rPr>
              <w:t xml:space="preserve"> BaeS</w:t>
            </w:r>
          </w:p>
        </w:tc>
        <w:tc>
          <w:tcPr>
            <w:tcW w:w="4140" w:type="dxa"/>
          </w:tcPr>
          <w:p w14:paraId="2D466F21" w14:textId="7E970D1F"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PEVuZE5vdGU+PENpdGU+PEF1dGhvcj5MZWJsYW5jPC9BdXRob3I+PFllYXI+MjAxMTwvWWVhcj48
UmVjTnVtPjc5PC9SZWNOdW0+PERpc3BsYXlUZXh0Pig1NCk8L0Rpc3BsYXlUZXh0PjxyZWNvcmQ+
PHJlYy1udW1iZXI+Nzk8L3JlYy1udW1iZXI+PGZvcmVpZ24ta2V5cz48a2V5IGFwcD0iRU4iIGRi
LWlkPSJzMGZ2MnJ2Zmc5ZXg5NmVhNXhldnJ6MHo5cnR3ZmE1ZGF0ZGUiIHRpbWVzdGFtcD0iMTQ4
MzY2MDY0NiI+Nzk8L2tleT48L2ZvcmVpZ24ta2V5cz48cmVmLXR5cGUgbmFtZT0iSm91cm5hbCBB
cnRpY2xlIj4xNzwvcmVmLXR5cGU+PGNvbnRyaWJ1dG9ycz48YXV0aG9ycz48YXV0aG9yPkxlYmxh
bmMsIFMuIEsuPC9hdXRob3I+PGF1dGhvcj5PYXRlcywgQy4gVy48L2F1dGhvcj48YXV0aG9yPlJh
aXZpbywgVC4gTC48L2F1dGhvcj48L2F1dGhvcnM+PC9jb250cmlidXRvcnM+PGF1dGgtYWRkcmVz
cz5EZXBhcnRtZW50IG9mIEJpb2xvZ2ljYWwgU2NpZW5jZXMsIFVuaXZlcnNpdHkgb2YgQWxiZXJ0
YSwgRWRtb250b24sIEFsYmVydGEsIENhbmFkYS48L2F1dGgtYWRkcmVzcz48dGl0bGVzPjx0aXRs
ZT5DaGFyYWN0ZXJpemF0aW9uIG9mIHRoZSBpbmR1Y3Rpb24gYW5kIGNlbGx1bGFyIHJvbGUgb2Yg
dGhlIEJhZVNSIHR3by1jb21wb25lbnQgZW52ZWxvcGUgc3RyZXNzIHJlc3BvbnNlIG9mIEVzY2hl
cmljaGlhIGNvbGk8L3RpdGxlPjxzZWNvbmRhcnktdGl0bGU+SiBCYWN0ZXJpb2w8L3NlY29uZGFy
eS10aXRsZT48L3RpdGxlcz48cGVyaW9kaWNhbD48ZnVsbC10aXRsZT5Kb3VybmFsIG9mIGJhY3Rl
cmlvbG9neTwvZnVsbC10aXRsZT48YWJici0xPkogQmFjdGVyaW9sPC9hYmJyLTE+PC9wZXJpb2Rp
Y2FsPjxwYWdlcz4zMzY3LTc1PC9wYWdlcz48dm9sdW1lPjE5Mzwvdm9sdW1lPjxudW1iZXI+MTM8
L251bWJlcj48a2V5d29yZHM+PGtleXdvcmQ+RHJ1ZyBSZXNpc3RhbmNlLCBNaWNyb2JpYWw8L2tl
eXdvcmQ+PGtleXdvcmQ+RXNjaGVyaWNoaWEgY29saS9nZW5ldGljcy9tZXRhYm9saXNtLypwaHlz
aW9sb2d5PC9rZXl3b3JkPjxrZXl3b3JkPkVzY2hlcmljaGlhIGNvbGkgUHJvdGVpbnMvZ2VuZXRp
Y3MvKm1ldGFib2xpc208L2tleXdvcmQ+PGtleXdvcmQ+Rmxhdm9ub2lkcy9tZXRhYm9saXNtPC9r
ZXl3b3JkPjxrZXl3b3JkPipHZW5lIEV4cHJlc3Npb24gUmVndWxhdGlvbiwgQmFjdGVyaWFsPC9r
ZXl3b3JkPjxrZXl3b3JkPkhpc3RpZGluZSBLaW5hc2U8L2tleXdvcmQ+PGtleXdvcmQ+SW5kb2xl
cy9tZXRhYm9saXNtPC9rZXl3b3JkPjxrZXl3b3JkPk1lbWJyYW5lIFRyYW5zcG9ydCBQcm90ZWlu
cy9tZXRhYm9saXNtPC9rZXl3b3JkPjxrZXl3b3JkPk11bHRpZHJ1ZyBSZXNpc3RhbmNlLUFzc29j
aWF0ZWQgUHJvdGVpbnMvZ2VuZXRpY3MvKm1ldGFib2xpc208L2tleXdvcmQ+PGtleXdvcmQ+UHJv
dGVpbiBLaW5hc2VzL2dlbmV0aWNzLyptZXRhYm9saXNtPC9rZXl3b3JkPjxrZXl3b3JkPipTaWdu
YWwgVHJhbnNkdWN0aW9uPC9rZXl3b3JkPjxrZXl3b3JkPlRyYW5zLUFjdGl2YXRvcnMvZ2VuZXRp
Y3MvKm1ldGFib2xpc208L2tleXdvcmQ+PGtleXdvcmQ+VHJhbnNjcmlwdGlvbmFsIEFjdGl2YXRp
b248L2tleXdvcmQ+PGtleXdvcmQ+VHVuZ3N0ZW4gQ29tcG91bmRzL21ldGFib2xpc208L2tleXdv
cmQ+PC9rZXl3b3Jkcz48ZGF0ZXM+PHllYXI+MjAxMTwveWVhcj48cHViLWRhdGVzPjxkYXRlPkp1
bDwvZGF0ZT48L3B1Yi1kYXRlcz48L2RhdGVzPjxpc2JuPjEwOTgtNTUzMCAoRWxlY3Ryb25pYykm
I3hEOzAwMjEtOTE5MyAoTGlua2luZyk8L2lzYm4+PGFjY2Vzc2lvbi1udW0+MjE1MTU3NjY8L2Fj
Y2Vzc2lvbi1udW0+PHVybHM+PHJlbGF0ZWQtdXJscz48dXJsPmh0dHBzOi8vd3d3Lm5jYmkubmxt
Lm5paC5nb3YvcHVibWVkLzIxNTE1NzY2PC91cmw+PC9yZWxhdGVkLXVybHM+PC91cmxzPjxjdXN0
b20yPlBNQzMxMzMyNzI8L2N1c3RvbTI+PGVsZWN0cm9uaWMtcmVzb3VyY2UtbnVtPjEwLjExMjgv
SkIuMDE1MzQtMTA8L2VsZWN0cm9uaWMtcmVzb3VyY2UtbnVtPjwvcmVjb3JkPjwvQ2l0ZT48L0Vu
ZE5vdGU+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PEVuZE5vdGU+PENpdGU+PEF1dGhvcj5MZWJsYW5jPC9BdXRob3I+PFllYXI+MjAxMTwvWWVhcj48
UmVjTnVtPjc5PC9SZWNOdW0+PERpc3BsYXlUZXh0Pig1NCk8L0Rpc3BsYXlUZXh0PjxyZWNvcmQ+
PHJlYy1udW1iZXI+Nzk8L3JlYy1udW1iZXI+PGZvcmVpZ24ta2V5cz48a2V5IGFwcD0iRU4iIGRi
LWlkPSJzMGZ2MnJ2Zmc5ZXg5NmVhNXhldnJ6MHo5cnR3ZmE1ZGF0ZGUiIHRpbWVzdGFtcD0iMTQ4
MzY2MDY0NiI+Nzk8L2tleT48L2ZvcmVpZ24ta2V5cz48cmVmLXR5cGUgbmFtZT0iSm91cm5hbCBB
cnRpY2xlIj4xNzwvcmVmLXR5cGU+PGNvbnRyaWJ1dG9ycz48YXV0aG9ycz48YXV0aG9yPkxlYmxh
bmMsIFMuIEsuPC9hdXRob3I+PGF1dGhvcj5PYXRlcywgQy4gVy48L2F1dGhvcj48YXV0aG9yPlJh
aXZpbywgVC4gTC48L2F1dGhvcj48L2F1dGhvcnM+PC9jb250cmlidXRvcnM+PGF1dGgtYWRkcmVz
cz5EZXBhcnRtZW50IG9mIEJpb2xvZ2ljYWwgU2NpZW5jZXMsIFVuaXZlcnNpdHkgb2YgQWxiZXJ0
YSwgRWRtb250b24sIEFsYmVydGEsIENhbmFkYS48L2F1dGgtYWRkcmVzcz48dGl0bGVzPjx0aXRs
ZT5DaGFyYWN0ZXJpemF0aW9uIG9mIHRoZSBpbmR1Y3Rpb24gYW5kIGNlbGx1bGFyIHJvbGUgb2Yg
dGhlIEJhZVNSIHR3by1jb21wb25lbnQgZW52ZWxvcGUgc3RyZXNzIHJlc3BvbnNlIG9mIEVzY2hl
cmljaGlhIGNvbGk8L3RpdGxlPjxzZWNvbmRhcnktdGl0bGU+SiBCYWN0ZXJpb2w8L3NlY29uZGFy
eS10aXRsZT48L3RpdGxlcz48cGVyaW9kaWNhbD48ZnVsbC10aXRsZT5Kb3VybmFsIG9mIGJhY3Rl
cmlvbG9neTwvZnVsbC10aXRsZT48YWJici0xPkogQmFjdGVyaW9sPC9hYmJyLTE+PC9wZXJpb2Rp
Y2FsPjxwYWdlcz4zMzY3LTc1PC9wYWdlcz48dm9sdW1lPjE5Mzwvdm9sdW1lPjxudW1iZXI+MTM8
L251bWJlcj48a2V5d29yZHM+PGtleXdvcmQ+RHJ1ZyBSZXNpc3RhbmNlLCBNaWNyb2JpYWw8L2tl
eXdvcmQ+PGtleXdvcmQ+RXNjaGVyaWNoaWEgY29saS9nZW5ldGljcy9tZXRhYm9saXNtLypwaHlz
aW9sb2d5PC9rZXl3b3JkPjxrZXl3b3JkPkVzY2hlcmljaGlhIGNvbGkgUHJvdGVpbnMvZ2VuZXRp
Y3MvKm1ldGFib2xpc208L2tleXdvcmQ+PGtleXdvcmQ+Rmxhdm9ub2lkcy9tZXRhYm9saXNtPC9r
ZXl3b3JkPjxrZXl3b3JkPipHZW5lIEV4cHJlc3Npb24gUmVndWxhdGlvbiwgQmFjdGVyaWFsPC9r
ZXl3b3JkPjxrZXl3b3JkPkhpc3RpZGluZSBLaW5hc2U8L2tleXdvcmQ+PGtleXdvcmQ+SW5kb2xl
cy9tZXRhYm9saXNtPC9rZXl3b3JkPjxrZXl3b3JkPk1lbWJyYW5lIFRyYW5zcG9ydCBQcm90ZWlu
cy9tZXRhYm9saXNtPC9rZXl3b3JkPjxrZXl3b3JkPk11bHRpZHJ1ZyBSZXNpc3RhbmNlLUFzc29j
aWF0ZWQgUHJvdGVpbnMvZ2VuZXRpY3MvKm1ldGFib2xpc208L2tleXdvcmQ+PGtleXdvcmQ+UHJv
dGVpbiBLaW5hc2VzL2dlbmV0aWNzLyptZXRhYm9saXNtPC9rZXl3b3JkPjxrZXl3b3JkPipTaWdu
YWwgVHJhbnNkdWN0aW9uPC9rZXl3b3JkPjxrZXl3b3JkPlRyYW5zLUFjdGl2YXRvcnMvZ2VuZXRp
Y3MvKm1ldGFib2xpc208L2tleXdvcmQ+PGtleXdvcmQ+VHJhbnNjcmlwdGlvbmFsIEFjdGl2YXRp
b248L2tleXdvcmQ+PGtleXdvcmQ+VHVuZ3N0ZW4gQ29tcG91bmRzL21ldGFib2xpc208L2tleXdv
cmQ+PC9rZXl3b3Jkcz48ZGF0ZXM+PHllYXI+MjAxMTwveWVhcj48cHViLWRhdGVzPjxkYXRlPkp1
bDwvZGF0ZT48L3B1Yi1kYXRlcz48L2RhdGVzPjxpc2JuPjEwOTgtNTUzMCAoRWxlY3Ryb25pYykm
I3hEOzAwMjEtOTE5MyAoTGlua2luZyk8L2lzYm4+PGFjY2Vzc2lvbi1udW0+MjE1MTU3NjY8L2Fj
Y2Vzc2lvbi1udW0+PHVybHM+PHJlbGF0ZWQtdXJscz48dXJsPmh0dHBzOi8vd3d3Lm5jYmkubmxt
Lm5paC5nb3YvcHVibWVkLzIxNTE1NzY2PC91cmw+PC9yZWxhdGVkLXVybHM+PC91cmxzPjxjdXN0
b20yPlBNQzMxMzMyNzI8L2N1c3RvbTI+PGVsZWN0cm9uaWMtcmVzb3VyY2UtbnVtPjEwLjExMjgv
SkIuMDE1MzQtMTA8L2VsZWN0cm9uaWMtcmVzb3VyY2UtbnVtPjwvcmVjb3JkPjwvQ2l0ZT48L0Vu
ZE5vdGU+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4" w:tooltip="Leblanc, 2011 #79" w:history="1">
              <w:r w:rsidR="001F317F">
                <w:rPr>
                  <w:rFonts w:ascii="Calibri" w:eastAsia="Times New Roman" w:hAnsi="Calibri" w:cs="Times New Roman"/>
                  <w:noProof/>
                  <w:color w:val="000000"/>
                  <w:sz w:val="22"/>
                  <w:szCs w:val="22"/>
                  <w:lang w:val="en-US" w:eastAsia="en-US"/>
                </w:rPr>
                <w:t>54</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1B10D71" w14:textId="02221CE2" w:rsidTr="00A44C4D">
        <w:trPr>
          <w:trHeight w:val="560"/>
        </w:trPr>
        <w:tc>
          <w:tcPr>
            <w:tcW w:w="1098" w:type="dxa"/>
            <w:shd w:val="clear" w:color="auto" w:fill="auto"/>
            <w:noWrap/>
            <w:vAlign w:val="bottom"/>
            <w:hideMark/>
          </w:tcPr>
          <w:p w14:paraId="1AFC2758"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b3452</w:t>
            </w:r>
          </w:p>
        </w:tc>
        <w:tc>
          <w:tcPr>
            <w:tcW w:w="872" w:type="dxa"/>
            <w:shd w:val="clear" w:color="auto" w:fill="auto"/>
            <w:noWrap/>
            <w:vAlign w:val="bottom"/>
            <w:hideMark/>
          </w:tcPr>
          <w:p w14:paraId="567E285E"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U</w:t>
            </w:r>
            <w:r w:rsidRPr="00EE5C4F">
              <w:rPr>
                <w:rFonts w:ascii="Calibri" w:eastAsia="Times New Roman" w:hAnsi="Calibri" w:cs="Times New Roman"/>
                <w:color w:val="000000"/>
                <w:sz w:val="22"/>
                <w:szCs w:val="22"/>
                <w:lang w:val="en-US" w:eastAsia="en-US"/>
              </w:rPr>
              <w:t>gpA</w:t>
            </w:r>
          </w:p>
        </w:tc>
        <w:tc>
          <w:tcPr>
            <w:tcW w:w="979" w:type="dxa"/>
            <w:shd w:val="clear" w:color="auto" w:fill="auto"/>
            <w:noWrap/>
            <w:vAlign w:val="bottom"/>
            <w:hideMark/>
          </w:tcPr>
          <w:p w14:paraId="40DF9057"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5BB12C8D"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8.4</w:t>
            </w:r>
          </w:p>
        </w:tc>
        <w:tc>
          <w:tcPr>
            <w:tcW w:w="6940" w:type="dxa"/>
            <w:shd w:val="clear" w:color="auto" w:fill="auto"/>
            <w:vAlign w:val="bottom"/>
            <w:hideMark/>
          </w:tcPr>
          <w:p w14:paraId="3706F9FC"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Glycerol-3-phosphate ABC transporter, permease protein UgpA (TC 3.A.1.1.3)</w:t>
            </w:r>
          </w:p>
        </w:tc>
        <w:tc>
          <w:tcPr>
            <w:tcW w:w="4140" w:type="dxa"/>
          </w:tcPr>
          <w:p w14:paraId="71BAC00C" w14:textId="48E1CD65"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PEVuZE5vdGU+PENpdGU+PEF1dGhvcj5XdXR0Z2U8L0F1dGhvcj48WWVhcj4yMDEyPC9ZZWFyPjxS
ZWNOdW0+ODA8L1JlY051bT48RGlzcGxheVRleHQ+KDU1KTwvRGlzcGxheVRleHQ+PHJlY29yZD48
cmVjLW51bWJlcj44MDwvcmVjLW51bWJlcj48Zm9yZWlnbi1rZXlzPjxrZXkgYXBwPSJFTiIgZGIt
aWQ9InMwZnYycnZmZzlleDk2ZWE1eGV2cnowejlydHdmYTVkYXRkZSIgdGltZXN0YW1wPSIxNDgz
NjYwNjY4Ij44MDwva2V5PjwvZm9yZWlnbi1rZXlzPjxyZWYtdHlwZSBuYW1lPSJKb3VybmFsIEFy
dGljbGUiPjE3PC9yZWYtdHlwZT48Y29udHJpYnV0b3JzPjxhdXRob3JzPjxhdXRob3I+V3V0dGdl
LCBTLjwvYXV0aG9yPjxhdXRob3I+Qm9tbWVyLCBNLjwvYXV0aG9yPjxhdXRob3I+SmFnZXIsIEYu
PC9hdXRob3I+PGF1dGhvcj5NYXJ0aW5zLCBCLiBNLjwvYXV0aG9yPjxhdXRob3I+SmFjb2IsIFMu
PC9hdXRob3I+PGF1dGhvcj5MaWNodCwgQS48L2F1dGhvcj48YXV0aG9yPlNjaGVmZmVsLCBGLjwv
YXV0aG9yPjxhdXRob3I+RG9iYmVrLCBILjwvYXV0aG9yPjxhdXRob3I+U2NobmVpZGVyLCBFLjwv
YXV0aG9yPjwvYXV0aG9ycz48L2NvbnRyaWJ1dG9ycz48YXV0aC1hZGRyZXNzPkRpdmlzaW9uIG9m
IE1pY3JvYmlhbCBQaHlzaW9sb2d5LCBIdW1ib2xkdC1Vbml2ZXJzaXRhdCB6dSBCZXJsaW4sIFVu
dGVyIGRlbiBMaW5kZW4gNiwgRC0xMDA5OSwgQmVybGluLCBHZXJtYW55LjwvYXV0aC1hZGRyZXNz
Pjx0aXRsZXM+PHRpdGxlPkRldGVybWluYW50cyBvZiBzdWJzdHJhdGUgc3BlY2lmaWNpdHkgYW5k
IGJpb2NoZW1pY2FsIHByb3BlcnRpZXMgb2YgdGhlIHNuLWdseWNlcm9sLTMtcGhvc3BoYXRlIEFU
UCBiaW5kaW5nIGNhc3NldHRlIHRyYW5zcG9ydGVyIChVZ3BCLUFFQzIgKSBvZiBFc2NoZXJpY2hp
YSBjb2xpPC90aXRsZT48c2Vjb25kYXJ5LXRpdGxlPk1vbCBNaWNyb2Jpb2w8L3NlY29uZGFyeS10
aXRsZT48L3RpdGxlcz48cGVyaW9kaWNhbD48ZnVsbC10aXRsZT5Nb2wgTWljcm9iaW9sPC9mdWxs
LXRpdGxlPjwvcGVyaW9kaWNhbD48cGFnZXM+OTA4LTIwPC9wYWdlcz48dm9sdW1lPjg2PC92b2x1
bWU+PG51bWJlcj40PC9udW1iZXI+PGtleXdvcmRzPjxrZXl3b3JkPkFUUC1CaW5kaW5nIENhc3Nl
dHRlIFRyYW5zcG9ydGVycy9jaGVtaXN0cnkvaXNvbGF0aW9uICZhbXA7IHB1cmlmaWNhdGlvbi8q
bWV0YWJvbGlzbTwva2V5d29yZD48a2V5d29yZD5CYWN0ZXJpYWwgUHJvdGVpbnMvY2hlbWlzdHJ5
L2dlbmV0aWNzL2lzb2xhdGlvbiAmYW1wOyBwdXJpZmljYXRpb24vbWV0YWJvbGlzbTwva2V5d29y
ZD48a2V5d29yZD5DYXJyaWVyIFByb3RlaW5zL2NoZW1pc3RyeS9nZW5ldGljcy9pc29sYXRpb24g
JmFtcDsgcHVyaWZpY2F0aW9uL21ldGFib2xpc208L2tleXdvcmQ+PGtleXdvcmQ+Q3J5c3RhbGxv
Z3JhcGh5LCBYLVJheTwva2V5d29yZD48a2V5d29yZD5ETkEgTXV0YXRpb25hbCBBbmFseXNpczwv
a2V5d29yZD48a2V5d29yZD5Fc2NoZXJpY2hpYSBjb2xpLyplbnp5bW9sb2d5PC9rZXl3b3JkPjxr
ZXl3b3JkPkVzY2hlcmljaGlhIGNvbGkgUHJvdGVpbnMvY2hlbWlzdHJ5L2dlbmV0aWNzL2lzb2xh
dGlvbiAmYW1wOyBwdXJpZmljYXRpb24vKm1ldGFib2xpc208L2tleXdvcmQ+PGtleXdvcmQ+RXN0
ZXJzL21ldGFib2xpc208L2tleXdvcmQ+PGtleXdvcmQ+R2x5Y2Vyb3Bob3NwaGF0ZXMvKm1ldGFi
b2xpc208L2tleXdvcmQ+PGtleXdvcmQ+TWVtYnJhbmUgVHJhbnNwb3J0IFByb3RlaW5zL2NoZW1p
c3RyeS9nZW5ldGljcy9pc29sYXRpb24gJmFtcDs8L2tleXdvcmQ+PGtleXdvcmQ+cHVyaWZpY2F0
aW9uLyptZXRhYm9saXNtPC9rZXl3b3JkPjxrZXl3b3JkPk11dGFudCBQcm90ZWlucy9nZW5ldGlj
cy9pc29sYXRpb24gJmFtcDsgcHVyaWZpY2F0aW9uL21ldGFib2xpc208L2tleXdvcmQ+PGtleXdv
cmQ+UHJvdGVpbiBDb25mb3JtYXRpb248L2tleXdvcmQ+PGtleXdvcmQ+U3Vic3RyYXRlIFNwZWNp
ZmljaXR5PC9rZXl3b3JkPjwva2V5d29yZHM+PGRhdGVzPjx5ZWFyPjIwMTI8L3llYXI+PHB1Yi1k
YXRlcz48ZGF0ZT5Ob3Y8L2RhdGU+PC9wdWItZGF0ZXM+PC9kYXRlcz48aXNibj4xMzY1LTI5NTgg
KEVsZWN0cm9uaWMpJiN4RDswOTUwLTM4MlggKExpbmtpbmcpPC9pc2JuPjxhY2Nlc3Npb24tbnVt
PjIzMDEzMjc0PC9hY2Nlc3Npb24tbnVtPjx1cmxzPjxyZWxhdGVkLXVybHM+PHVybD5odHRwczov
L3d3dy5uY2JpLm5sbS5uaWguZ292L3B1Ym1lZC8yMzAxMzI3NDwvdXJsPjwvcmVsYXRlZC11cmxz
PjwvdXJscz48ZWxlY3Ryb25pYy1yZXNvdXJjZS1udW0+MTAuMTExMS9tbWkuMTIwMjU8L2VsZWN0
cm9uaWMtcmVzb3VyY2UtbnVtPjwvcmVjb3JkPjwvQ2l0ZT48L0VuZE5vdGU+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PEVuZE5vdGU+PENpdGU+PEF1dGhvcj5XdXR0Z2U8L0F1dGhvcj48WWVhcj4yMDEyPC9ZZWFyPjxS
ZWNOdW0+ODA8L1JlY051bT48RGlzcGxheVRleHQ+KDU1KTwvRGlzcGxheVRleHQ+PHJlY29yZD48
cmVjLW51bWJlcj44MDwvcmVjLW51bWJlcj48Zm9yZWlnbi1rZXlzPjxrZXkgYXBwPSJFTiIgZGIt
aWQ9InMwZnYycnZmZzlleDk2ZWE1eGV2cnowejlydHdmYTVkYXRkZSIgdGltZXN0YW1wPSIxNDgz
NjYwNjY4Ij44MDwva2V5PjwvZm9yZWlnbi1rZXlzPjxyZWYtdHlwZSBuYW1lPSJKb3VybmFsIEFy
dGljbGUiPjE3PC9yZWYtdHlwZT48Y29udHJpYnV0b3JzPjxhdXRob3JzPjxhdXRob3I+V3V0dGdl
LCBTLjwvYXV0aG9yPjxhdXRob3I+Qm9tbWVyLCBNLjwvYXV0aG9yPjxhdXRob3I+SmFnZXIsIEYu
PC9hdXRob3I+PGF1dGhvcj5NYXJ0aW5zLCBCLiBNLjwvYXV0aG9yPjxhdXRob3I+SmFjb2IsIFMu
PC9hdXRob3I+PGF1dGhvcj5MaWNodCwgQS48L2F1dGhvcj48YXV0aG9yPlNjaGVmZmVsLCBGLjwv
YXV0aG9yPjxhdXRob3I+RG9iYmVrLCBILjwvYXV0aG9yPjxhdXRob3I+U2NobmVpZGVyLCBFLjwv
YXV0aG9yPjwvYXV0aG9ycz48L2NvbnRyaWJ1dG9ycz48YXV0aC1hZGRyZXNzPkRpdmlzaW9uIG9m
IE1pY3JvYmlhbCBQaHlzaW9sb2d5LCBIdW1ib2xkdC1Vbml2ZXJzaXRhdCB6dSBCZXJsaW4sIFVu
dGVyIGRlbiBMaW5kZW4gNiwgRC0xMDA5OSwgQmVybGluLCBHZXJtYW55LjwvYXV0aC1hZGRyZXNz
Pjx0aXRsZXM+PHRpdGxlPkRldGVybWluYW50cyBvZiBzdWJzdHJhdGUgc3BlY2lmaWNpdHkgYW5k
IGJpb2NoZW1pY2FsIHByb3BlcnRpZXMgb2YgdGhlIHNuLWdseWNlcm9sLTMtcGhvc3BoYXRlIEFU
UCBiaW5kaW5nIGNhc3NldHRlIHRyYW5zcG9ydGVyIChVZ3BCLUFFQzIgKSBvZiBFc2NoZXJpY2hp
YSBjb2xpPC90aXRsZT48c2Vjb25kYXJ5LXRpdGxlPk1vbCBNaWNyb2Jpb2w8L3NlY29uZGFyeS10
aXRsZT48L3RpdGxlcz48cGVyaW9kaWNhbD48ZnVsbC10aXRsZT5Nb2wgTWljcm9iaW9sPC9mdWxs
LXRpdGxlPjwvcGVyaW9kaWNhbD48cGFnZXM+OTA4LTIwPC9wYWdlcz48dm9sdW1lPjg2PC92b2x1
bWU+PG51bWJlcj40PC9udW1iZXI+PGtleXdvcmRzPjxrZXl3b3JkPkFUUC1CaW5kaW5nIENhc3Nl
dHRlIFRyYW5zcG9ydGVycy9jaGVtaXN0cnkvaXNvbGF0aW9uICZhbXA7IHB1cmlmaWNhdGlvbi8q
bWV0YWJvbGlzbTwva2V5d29yZD48a2V5d29yZD5CYWN0ZXJpYWwgUHJvdGVpbnMvY2hlbWlzdHJ5
L2dlbmV0aWNzL2lzb2xhdGlvbiAmYW1wOyBwdXJpZmljYXRpb24vbWV0YWJvbGlzbTwva2V5d29y
ZD48a2V5d29yZD5DYXJyaWVyIFByb3RlaW5zL2NoZW1pc3RyeS9nZW5ldGljcy9pc29sYXRpb24g
JmFtcDsgcHVyaWZpY2F0aW9uL21ldGFib2xpc208L2tleXdvcmQ+PGtleXdvcmQ+Q3J5c3RhbGxv
Z3JhcGh5LCBYLVJheTwva2V5d29yZD48a2V5d29yZD5ETkEgTXV0YXRpb25hbCBBbmFseXNpczwv
a2V5d29yZD48a2V5d29yZD5Fc2NoZXJpY2hpYSBjb2xpLyplbnp5bW9sb2d5PC9rZXl3b3JkPjxr
ZXl3b3JkPkVzY2hlcmljaGlhIGNvbGkgUHJvdGVpbnMvY2hlbWlzdHJ5L2dlbmV0aWNzL2lzb2xh
dGlvbiAmYW1wOyBwdXJpZmljYXRpb24vKm1ldGFib2xpc208L2tleXdvcmQ+PGtleXdvcmQ+RXN0
ZXJzL21ldGFib2xpc208L2tleXdvcmQ+PGtleXdvcmQ+R2x5Y2Vyb3Bob3NwaGF0ZXMvKm1ldGFi
b2xpc208L2tleXdvcmQ+PGtleXdvcmQ+TWVtYnJhbmUgVHJhbnNwb3J0IFByb3RlaW5zL2NoZW1p
c3RyeS9nZW5ldGljcy9pc29sYXRpb24gJmFtcDs8L2tleXdvcmQ+PGtleXdvcmQ+cHVyaWZpY2F0
aW9uLyptZXRhYm9saXNtPC9rZXl3b3JkPjxrZXl3b3JkPk11dGFudCBQcm90ZWlucy9nZW5ldGlj
cy9pc29sYXRpb24gJmFtcDsgcHVyaWZpY2F0aW9uL21ldGFib2xpc208L2tleXdvcmQ+PGtleXdv
cmQ+UHJvdGVpbiBDb25mb3JtYXRpb248L2tleXdvcmQ+PGtleXdvcmQ+U3Vic3RyYXRlIFNwZWNp
ZmljaXR5PC9rZXl3b3JkPjwva2V5d29yZHM+PGRhdGVzPjx5ZWFyPjIwMTI8L3llYXI+PHB1Yi1k
YXRlcz48ZGF0ZT5Ob3Y8L2RhdGU+PC9wdWItZGF0ZXM+PC9kYXRlcz48aXNibj4xMzY1LTI5NTgg
KEVsZWN0cm9uaWMpJiN4RDswOTUwLTM4MlggKExpbmtpbmcpPC9pc2JuPjxhY2Nlc3Npb24tbnVt
PjIzMDEzMjc0PC9hY2Nlc3Npb24tbnVtPjx1cmxzPjxyZWxhdGVkLXVybHM+PHVybD5odHRwczov
L3d3dy5uY2JpLm5sbS5uaWguZ292L3B1Ym1lZC8yMzAxMzI3NDwvdXJsPjwvcmVsYXRlZC11cmxz
PjwvdXJscz48ZWxlY3Ryb25pYy1yZXNvdXJjZS1udW0+MTAuMTExMS9tbWkuMTIwMjU8L2VsZWN0
cm9uaWMtcmVzb3VyY2UtbnVtPjwvcmVjb3JkPjwvQ2l0ZT48L0VuZE5vdGU+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5" w:tooltip="Wuttge, 2012 #80" w:history="1">
              <w:r w:rsidR="001F317F">
                <w:rPr>
                  <w:rFonts w:ascii="Calibri" w:eastAsia="Times New Roman" w:hAnsi="Calibri" w:cs="Times New Roman"/>
                  <w:noProof/>
                  <w:color w:val="000000"/>
                  <w:sz w:val="22"/>
                  <w:szCs w:val="22"/>
                  <w:lang w:val="en-US" w:eastAsia="en-US"/>
                </w:rPr>
                <w:t>55</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0B23B9B9" w14:textId="2466842D" w:rsidTr="00A44C4D">
        <w:trPr>
          <w:trHeight w:val="315"/>
        </w:trPr>
        <w:tc>
          <w:tcPr>
            <w:tcW w:w="1098" w:type="dxa"/>
            <w:shd w:val="clear" w:color="auto" w:fill="auto"/>
            <w:noWrap/>
            <w:vAlign w:val="bottom"/>
            <w:hideMark/>
          </w:tcPr>
          <w:p w14:paraId="205D7A2D"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b1093</w:t>
            </w:r>
          </w:p>
        </w:tc>
        <w:tc>
          <w:tcPr>
            <w:tcW w:w="872" w:type="dxa"/>
            <w:shd w:val="clear" w:color="auto" w:fill="auto"/>
            <w:noWrap/>
            <w:vAlign w:val="bottom"/>
            <w:hideMark/>
          </w:tcPr>
          <w:p w14:paraId="3D24C6D2"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F</w:t>
            </w:r>
            <w:r w:rsidRPr="00EE5C4F">
              <w:rPr>
                <w:rFonts w:ascii="Calibri" w:eastAsia="Times New Roman" w:hAnsi="Calibri" w:cs="Times New Roman"/>
                <w:color w:val="000000"/>
                <w:sz w:val="22"/>
                <w:szCs w:val="22"/>
                <w:lang w:val="en-US" w:eastAsia="en-US"/>
              </w:rPr>
              <w:t>abG</w:t>
            </w:r>
          </w:p>
        </w:tc>
        <w:tc>
          <w:tcPr>
            <w:tcW w:w="979" w:type="dxa"/>
            <w:shd w:val="clear" w:color="auto" w:fill="auto"/>
            <w:noWrap/>
            <w:vAlign w:val="bottom"/>
            <w:hideMark/>
          </w:tcPr>
          <w:p w14:paraId="46EC4227"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MA</w:t>
            </w:r>
          </w:p>
        </w:tc>
        <w:tc>
          <w:tcPr>
            <w:tcW w:w="713" w:type="dxa"/>
            <w:shd w:val="clear" w:color="auto" w:fill="auto"/>
            <w:noWrap/>
            <w:vAlign w:val="bottom"/>
            <w:hideMark/>
          </w:tcPr>
          <w:p w14:paraId="70B2A02A"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8.3</w:t>
            </w:r>
          </w:p>
        </w:tc>
        <w:tc>
          <w:tcPr>
            <w:tcW w:w="6940" w:type="dxa"/>
            <w:shd w:val="clear" w:color="auto" w:fill="auto"/>
            <w:vAlign w:val="bottom"/>
            <w:hideMark/>
          </w:tcPr>
          <w:p w14:paraId="0FB76ED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3-</w:t>
            </w:r>
            <w:r>
              <w:rPr>
                <w:rFonts w:ascii="Calibri" w:eastAsia="Times New Roman" w:hAnsi="Calibri" w:cs="Times New Roman"/>
                <w:color w:val="000000"/>
                <w:sz w:val="22"/>
                <w:szCs w:val="22"/>
                <w:lang w:val="en-US" w:eastAsia="en-US"/>
              </w:rPr>
              <w:t>O</w:t>
            </w:r>
            <w:r w:rsidRPr="00EE5C4F">
              <w:rPr>
                <w:rFonts w:ascii="Calibri" w:eastAsia="Times New Roman" w:hAnsi="Calibri" w:cs="Times New Roman"/>
                <w:color w:val="000000"/>
                <w:sz w:val="22"/>
                <w:szCs w:val="22"/>
                <w:lang w:val="en-US" w:eastAsia="en-US"/>
              </w:rPr>
              <w:t>xoacyl-[acyl-carrier protein] reductase (EC 1.1.1.100)</w:t>
            </w:r>
          </w:p>
        </w:tc>
        <w:tc>
          <w:tcPr>
            <w:tcW w:w="4140" w:type="dxa"/>
          </w:tcPr>
          <w:p w14:paraId="0BE9677A" w14:textId="1B697B93"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PEVuZE5vdGU+PENpdGU+PEF1dGhvcj5KYXZpZHBvdXI8L0F1dGhvcj48WWVhcj4yMDE0PC9ZZWFy
PjxSZWNOdW0+ODE8L1JlY051bT48RGlzcGxheVRleHQ+KDU2KTwvRGlzcGxheVRleHQ+PHJlY29y
ZD48cmVjLW51bWJlcj44MTwvcmVjLW51bWJlcj48Zm9yZWlnbi1rZXlzPjxrZXkgYXBwPSJFTiIg
ZGItaWQ9InMwZnYycnZmZzlleDk2ZWE1eGV2cnowejlydHdmYTVkYXRkZSIgdGltZXN0YW1wPSIx
NDgzNjYwNzI0Ij44MTwva2V5PjwvZm9yZWlnbi1rZXlzPjxyZWYtdHlwZSBuYW1lPSJKb3VybmFs
IEFydGljbGUiPjE3PC9yZWYtdHlwZT48Y29udHJpYnV0b3JzPjxhdXRob3JzPjxhdXRob3I+SmF2
aWRwb3VyLCBQLjwvYXV0aG9yPjxhdXRob3I+UGVyZWlyYSwgSi4gSC48L2F1dGhvcj48YXV0aG9y
PkdvaCwgRS4gQi48L2F1dGhvcj48YXV0aG9yPk1jQW5kcmV3LCBSLiBQLjwvYXV0aG9yPjxhdXRo
b3I+TWEsIFMuIE0uPC9hdXRob3I+PGF1dGhvcj5GcmllZGxhbmQsIEcuIEQuPC9hdXRob3I+PGF1
dGhvcj5LZWFzbGluZywgSi4gRC48L2F1dGhvcj48YXV0aG9yPkNoaGFicmEsIFMuIFIuPC9hdXRo
b3I+PGF1dGhvcj5BZGFtcywgUC4gRC48L2F1dGhvcj48YXV0aG9yPkJlbGxlciwgSC4gUi48L2F1
dGhvcj48L2F1dGhvcnM+PC9jb250cmlidXRvcnM+PGF1dGgtYWRkcmVzcz5Kb2ludCBCaW9FbmVy
Z3kgSW5zdGl0dXRlLCBFbWVyeXZpbGxlLCBDYWxpZm9ybmlhLCBVU0EuPC9hdXRoLWFkZHJlc3M+
PHRpdGxlcz48dGl0bGU+QmlvY2hlbWljYWwgYW5kIHN0cnVjdHVyYWwgc3R1ZGllcyBvZiBOQURI
LWRlcGVuZGVudCBGYWJHIHVzZWQgdG8gaW5jcmVhc2UgdGhlIGJhY3RlcmlhbCBwcm9kdWN0aW9u
IG9mIGZhdHR5IGFjaWRzIHVuZGVyIGFuYWVyb2JpYyBjb25kaXRpb25zPC90aXRsZT48c2Vjb25k
YXJ5LXRpdGxlPkFwcGwgRW52aXJvbiBNaWNyb2Jpb2w8L3NlY29uZGFyeS10aXRsZT48L3RpdGxl
cz48cGVyaW9kaWNhbD48ZnVsbC10aXRsZT5BcHBsIEVudmlyb24gTWljcm9iaW9sPC9mdWxsLXRp
dGxlPjwvcGVyaW9kaWNhbD48cGFnZXM+NDk3LTUwNTwvcGFnZXM+PHZvbHVtZT44MDwvdm9sdW1l
PjxudW1iZXI+MjwvbnVtYmVyPjxrZXl3b3Jkcz48a2V5d29yZD5BbGNvaG9sIE94aWRvcmVkdWN0
YXNlcy8qY2hlbWlzdHJ5L2dlbmV0aWNzLyptZXRhYm9saXNtPC9rZXl3b3JkPjxrZXl3b3JkPkFt
aW5vIEFjaWQgU2VxdWVuY2U8L2tleXdvcmQ+PGtleXdvcmQ+QW5hZXJvYmlvc2lzPC9rZXl3b3Jk
PjxrZXl3b3JkPkJpbmRpbmcgU2l0ZXM8L2tleXdvcmQ+PGtleXdvcmQ+Q3J5c3RhbGxvZ3JhcGh5
LCBYLVJheTwva2V5d29yZD48a2V5d29yZD5Fc2NoZXJpY2hpYSBjb2xpL2dlbmV0aWNzL2dyb3d0
aCAmYW1wOyBkZXZlbG9wbWVudC8qbWV0YWJvbGlzbTwva2V5d29yZD48a2V5d29yZD5GYXR0eSBB
Y2lkcy8qYmlvc3ludGhlc2lzL21ldGFib2xpc208L2tleXdvcmQ+PGtleXdvcmQ+SW5kdXN0cmlh
bCBNaWNyb2Jpb2xvZ3kvbWV0aG9kczwva2V5d29yZD48a2V5d29yZD5Nb2xlY3VsYXIgU2VxdWVu
Y2UgRGF0YTwva2V5d29yZD48a2V5d29yZD5OQUQvKm1ldGFib2xpc208L2tleXdvcmQ+PGtleXdv
cmQ+TkFEUC9tZXRhYm9saXNtPC9rZXl3b3JkPjxrZXl3b3JkPlByb3RlaW4gQ29uZm9ybWF0aW9u
PC9rZXl3b3JkPjxrZXl3b3JkPlByb3RlaW4gRW5naW5lZXJpbmcvbWV0aG9kczwva2V5d29yZD48
a2V5d29yZD5SZWNvbWJpbmFudCBQcm90ZWlucy9jaGVtaXN0cnkvZ2VuZXRpY3MvKm1ldGFib2xp
c208L2tleXdvcmQ+PGtleXdvcmQ+U2VxdWVuY2UgSG9tb2xvZ3ksIEFtaW5vIEFjaWQ8L2tleXdv
cmQ+PC9rZXl3b3Jkcz48ZGF0ZXM+PHllYXI+MjAxNDwveWVhcj48cHViLWRhdGVzPjxkYXRlPkph
bjwvZGF0ZT48L3B1Yi1kYXRlcz48L2RhdGVzPjxpc2JuPjEwOTgtNTMzNiAoRWxlY3Ryb25pYykm
I3hEOzAwOTktMjI0MCAoTGlua2luZyk8L2lzYm4+PGFjY2Vzc2lvbi1udW0+MjQyMTI1NzI8L2Fj
Y2Vzc2lvbi1udW0+PHVybHM+PHJlbGF0ZWQtdXJscz48dXJsPmh0dHBzOi8vd3d3Lm5jYmkubmxt
Lm5paC5nb3YvcHVibWVkLzI0MjEyNTcyPC91cmw+PC9yZWxhdGVkLXVybHM+PC91cmxzPjxjdXN0
b20yPlBNQzM5MTExMTU8L2N1c3RvbTI+PGVsZWN0cm9uaWMtcmVzb3VyY2UtbnVtPjEwLjExMjgv
QUVNLjAzMTk0LTEzPC9lbGVjdHJvbmljLXJlc291cmNlLW51bT48L3JlY29yZD48L0NpdGU+PC9F
bmROb3RlPn==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PEVuZE5vdGU+PENpdGU+PEF1dGhvcj5KYXZpZHBvdXI8L0F1dGhvcj48WWVhcj4yMDE0PC9ZZWFy
PjxSZWNOdW0+ODE8L1JlY051bT48RGlzcGxheVRleHQ+KDU2KTwvRGlzcGxheVRleHQ+PHJlY29y
ZD48cmVjLW51bWJlcj44MTwvcmVjLW51bWJlcj48Zm9yZWlnbi1rZXlzPjxrZXkgYXBwPSJFTiIg
ZGItaWQ9InMwZnYycnZmZzlleDk2ZWE1eGV2cnowejlydHdmYTVkYXRkZSIgdGltZXN0YW1wPSIx
NDgzNjYwNzI0Ij44MTwva2V5PjwvZm9yZWlnbi1rZXlzPjxyZWYtdHlwZSBuYW1lPSJKb3VybmFs
IEFydGljbGUiPjE3PC9yZWYtdHlwZT48Y29udHJpYnV0b3JzPjxhdXRob3JzPjxhdXRob3I+SmF2
aWRwb3VyLCBQLjwvYXV0aG9yPjxhdXRob3I+UGVyZWlyYSwgSi4gSC48L2F1dGhvcj48YXV0aG9y
PkdvaCwgRS4gQi48L2F1dGhvcj48YXV0aG9yPk1jQW5kcmV3LCBSLiBQLjwvYXV0aG9yPjxhdXRo
b3I+TWEsIFMuIE0uPC9hdXRob3I+PGF1dGhvcj5GcmllZGxhbmQsIEcuIEQuPC9hdXRob3I+PGF1
dGhvcj5LZWFzbGluZywgSi4gRC48L2F1dGhvcj48YXV0aG9yPkNoaGFicmEsIFMuIFIuPC9hdXRo
b3I+PGF1dGhvcj5BZGFtcywgUC4gRC48L2F1dGhvcj48YXV0aG9yPkJlbGxlciwgSC4gUi48L2F1
dGhvcj48L2F1dGhvcnM+PC9jb250cmlidXRvcnM+PGF1dGgtYWRkcmVzcz5Kb2ludCBCaW9FbmVy
Z3kgSW5zdGl0dXRlLCBFbWVyeXZpbGxlLCBDYWxpZm9ybmlhLCBVU0EuPC9hdXRoLWFkZHJlc3M+
PHRpdGxlcz48dGl0bGU+QmlvY2hlbWljYWwgYW5kIHN0cnVjdHVyYWwgc3R1ZGllcyBvZiBOQURI
LWRlcGVuZGVudCBGYWJHIHVzZWQgdG8gaW5jcmVhc2UgdGhlIGJhY3RlcmlhbCBwcm9kdWN0aW9u
IG9mIGZhdHR5IGFjaWRzIHVuZGVyIGFuYWVyb2JpYyBjb25kaXRpb25zPC90aXRsZT48c2Vjb25k
YXJ5LXRpdGxlPkFwcGwgRW52aXJvbiBNaWNyb2Jpb2w8L3NlY29uZGFyeS10aXRsZT48L3RpdGxl
cz48cGVyaW9kaWNhbD48ZnVsbC10aXRsZT5BcHBsIEVudmlyb24gTWljcm9iaW9sPC9mdWxsLXRp
dGxlPjwvcGVyaW9kaWNhbD48cGFnZXM+NDk3LTUwNTwvcGFnZXM+PHZvbHVtZT44MDwvdm9sdW1l
PjxudW1iZXI+MjwvbnVtYmVyPjxrZXl3b3Jkcz48a2V5d29yZD5BbGNvaG9sIE94aWRvcmVkdWN0
YXNlcy8qY2hlbWlzdHJ5L2dlbmV0aWNzLyptZXRhYm9saXNtPC9rZXl3b3JkPjxrZXl3b3JkPkFt
aW5vIEFjaWQgU2VxdWVuY2U8L2tleXdvcmQ+PGtleXdvcmQ+QW5hZXJvYmlvc2lzPC9rZXl3b3Jk
PjxrZXl3b3JkPkJpbmRpbmcgU2l0ZXM8L2tleXdvcmQ+PGtleXdvcmQ+Q3J5c3RhbGxvZ3JhcGh5
LCBYLVJheTwva2V5d29yZD48a2V5d29yZD5Fc2NoZXJpY2hpYSBjb2xpL2dlbmV0aWNzL2dyb3d0
aCAmYW1wOyBkZXZlbG9wbWVudC8qbWV0YWJvbGlzbTwva2V5d29yZD48a2V5d29yZD5GYXR0eSBB
Y2lkcy8qYmlvc3ludGhlc2lzL21ldGFib2xpc208L2tleXdvcmQ+PGtleXdvcmQ+SW5kdXN0cmlh
bCBNaWNyb2Jpb2xvZ3kvbWV0aG9kczwva2V5d29yZD48a2V5d29yZD5Nb2xlY3VsYXIgU2VxdWVu
Y2UgRGF0YTwva2V5d29yZD48a2V5d29yZD5OQUQvKm1ldGFib2xpc208L2tleXdvcmQ+PGtleXdv
cmQ+TkFEUC9tZXRhYm9saXNtPC9rZXl3b3JkPjxrZXl3b3JkPlByb3RlaW4gQ29uZm9ybWF0aW9u
PC9rZXl3b3JkPjxrZXl3b3JkPlByb3RlaW4gRW5naW5lZXJpbmcvbWV0aG9kczwva2V5d29yZD48
a2V5d29yZD5SZWNvbWJpbmFudCBQcm90ZWlucy9jaGVtaXN0cnkvZ2VuZXRpY3MvKm1ldGFib2xp
c208L2tleXdvcmQ+PGtleXdvcmQ+U2VxdWVuY2UgSG9tb2xvZ3ksIEFtaW5vIEFjaWQ8L2tleXdv
cmQ+PC9rZXl3b3Jkcz48ZGF0ZXM+PHllYXI+MjAxNDwveWVhcj48cHViLWRhdGVzPjxkYXRlPkph
bjwvZGF0ZT48L3B1Yi1kYXRlcz48L2RhdGVzPjxpc2JuPjEwOTgtNTMzNiAoRWxlY3Ryb25pYykm
I3hEOzAwOTktMjI0MCAoTGlua2luZyk8L2lzYm4+PGFjY2Vzc2lvbi1udW0+MjQyMTI1NzI8L2Fj
Y2Vzc2lvbi1udW0+PHVybHM+PHJlbGF0ZWQtdXJscz48dXJsPmh0dHBzOi8vd3d3Lm5jYmkubmxt
Lm5paC5nb3YvcHVibWVkLzI0MjEyNTcyPC91cmw+PC9yZWxhdGVkLXVybHM+PC91cmxzPjxjdXN0
b20yPlBNQzM5MTExMTU8L2N1c3RvbTI+PGVsZWN0cm9uaWMtcmVzb3VyY2UtbnVtPjEwLjExMjgv
QUVNLjAzMTk0LTEzPC9lbGVjdHJvbmljLXJlc291cmNlLW51bT48L3JlY29yZD48L0NpdGU+PC9F
bmROb3RlPn==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6" w:tooltip="Javidpour, 2014 #81" w:history="1">
              <w:r w:rsidR="001F317F">
                <w:rPr>
                  <w:rFonts w:ascii="Calibri" w:eastAsia="Times New Roman" w:hAnsi="Calibri" w:cs="Times New Roman"/>
                  <w:noProof/>
                  <w:color w:val="000000"/>
                  <w:sz w:val="22"/>
                  <w:szCs w:val="22"/>
                  <w:lang w:val="en-US" w:eastAsia="en-US"/>
                </w:rPr>
                <w:t>56</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4331DD5" w14:textId="14335E7B" w:rsidTr="00A44C4D">
        <w:trPr>
          <w:trHeight w:val="280"/>
        </w:trPr>
        <w:tc>
          <w:tcPr>
            <w:tcW w:w="1098" w:type="dxa"/>
            <w:shd w:val="clear" w:color="auto" w:fill="auto"/>
            <w:noWrap/>
            <w:vAlign w:val="bottom"/>
            <w:hideMark/>
          </w:tcPr>
          <w:p w14:paraId="7498A799"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b3462</w:t>
            </w:r>
          </w:p>
        </w:tc>
        <w:tc>
          <w:tcPr>
            <w:tcW w:w="872" w:type="dxa"/>
            <w:shd w:val="clear" w:color="auto" w:fill="auto"/>
            <w:noWrap/>
            <w:vAlign w:val="bottom"/>
            <w:hideMark/>
          </w:tcPr>
          <w:p w14:paraId="1F629E08"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F</w:t>
            </w:r>
            <w:r w:rsidRPr="00EE5C4F">
              <w:rPr>
                <w:rFonts w:ascii="Calibri" w:eastAsia="Times New Roman" w:hAnsi="Calibri" w:cs="Times New Roman"/>
                <w:color w:val="000000"/>
                <w:sz w:val="22"/>
                <w:szCs w:val="22"/>
                <w:lang w:val="en-US" w:eastAsia="en-US"/>
              </w:rPr>
              <w:t>tsX</w:t>
            </w:r>
          </w:p>
        </w:tc>
        <w:tc>
          <w:tcPr>
            <w:tcW w:w="979" w:type="dxa"/>
            <w:shd w:val="clear" w:color="auto" w:fill="auto"/>
            <w:noWrap/>
            <w:vAlign w:val="bottom"/>
            <w:hideMark/>
          </w:tcPr>
          <w:p w14:paraId="25555FB7"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IM</w:t>
            </w:r>
          </w:p>
        </w:tc>
        <w:tc>
          <w:tcPr>
            <w:tcW w:w="713" w:type="dxa"/>
            <w:shd w:val="clear" w:color="auto" w:fill="auto"/>
            <w:noWrap/>
            <w:vAlign w:val="bottom"/>
            <w:hideMark/>
          </w:tcPr>
          <w:p w14:paraId="5745BBE8"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7.0</w:t>
            </w:r>
          </w:p>
        </w:tc>
        <w:tc>
          <w:tcPr>
            <w:tcW w:w="6940" w:type="dxa"/>
            <w:shd w:val="clear" w:color="auto" w:fill="auto"/>
            <w:noWrap/>
            <w:vAlign w:val="bottom"/>
            <w:hideMark/>
          </w:tcPr>
          <w:p w14:paraId="2946979D" w14:textId="071E9B1E" w:rsidR="00286696" w:rsidRPr="00EE5C4F" w:rsidRDefault="00286696" w:rsidP="005A74EB">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Cell division protein FtsX</w:t>
            </w:r>
            <w:r>
              <w:rPr>
                <w:rFonts w:ascii="Calibri" w:eastAsia="Times New Roman" w:hAnsi="Calibri" w:cs="Times New Roman"/>
                <w:color w:val="000000"/>
                <w:sz w:val="22"/>
                <w:szCs w:val="22"/>
                <w:lang w:val="en-US" w:eastAsia="en-US"/>
              </w:rPr>
              <w:t xml:space="preserve"> </w:t>
            </w:r>
          </w:p>
        </w:tc>
        <w:tc>
          <w:tcPr>
            <w:tcW w:w="4140" w:type="dxa"/>
          </w:tcPr>
          <w:p w14:paraId="11BC6024" w14:textId="3BFC0E2F" w:rsidR="00286696" w:rsidRPr="00EE5C4F" w:rsidRDefault="005A74EB"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&lt;EndNote&gt;&lt;Cite&gt;&lt;Author&gt;Du&lt;/Author&gt;&lt;Year&gt;2016&lt;/Year&gt;&lt;RecNum&gt;41&lt;/RecNum&gt;&lt;DisplayText&gt;(57)&lt;/DisplayText&gt;&lt;record&gt;&lt;rec-number&gt;41&lt;/rec-number&gt;&lt;foreign-keys&gt;&lt;key app="EN" db-id="s0fv2rvfg9ex96ea5xevrz0z9rtwfa5datde" timestamp="1483054674"&gt;41&lt;/key&gt;&lt;/foreign-keys&gt;&lt;ref-type name="Journal Article"&gt;17&lt;/ref-type&gt;&lt;contributors&gt;&lt;authors&gt;&lt;author&gt;Du, S.&lt;/author&gt;&lt;author&gt;Pichoff, S.&lt;/author&gt;&lt;author&gt;Lutkenhaus, J.&lt;/author&gt;&lt;/authors&gt;&lt;/contributors&gt;&lt;auth-address&gt;Department of Microbiology, Molecular Genetics, and Immunology, University of Kansas Medical Center, Kansas City, KS 66160.&amp;#xD;Department of Microbiology, Molecular Genetics, and Immunology, University of Kansas Medical Center, Kansas City, KS 66160 jlutkenh@kumc.edu.&lt;/auth-address&gt;&lt;titles&gt;&lt;title&gt;FtsEX acts on FtsA to regulate divisome assembly and activity&lt;/title&gt;&lt;secondary-title&gt;Proc Natl Acad Sci U S A&lt;/secondary-title&gt;&lt;/titles&gt;&lt;periodical&gt;&lt;full-title&gt;Proceedings of the National Academy of Sciences of the United States of America&lt;/full-title&gt;&lt;abbr-1&gt;Proc Natl Acad Sci U S A&lt;/abbr-1&gt;&lt;/periodical&gt;&lt;pages&gt;E5052-61&lt;/pages&gt;&lt;volume&gt;113&lt;/volume&gt;&lt;number&gt;34&lt;/number&gt;&lt;keywords&gt;&lt;keyword&gt;FtsA&lt;/keyword&gt;&lt;keyword&gt;FtsEX&lt;/keyword&gt;&lt;keyword&gt;FtsZ&lt;/keyword&gt;&lt;keyword&gt;Z ring&lt;/keyword&gt;&lt;keyword&gt;divisome&lt;/keyword&gt;&lt;/keywords&gt;&lt;dates&gt;&lt;year&gt;2016&lt;/year&gt;&lt;pub-dates&gt;&lt;date&gt;Aug 23&lt;/date&gt;&lt;/pub-dates&gt;&lt;/dates&gt;&lt;isbn&gt;1091-6490 (Electronic)&amp;#xD;0027-8424 (Linking)&lt;/isbn&gt;&lt;accession-num&gt;27503875&lt;/accession-num&gt;&lt;urls&gt;&lt;related-urls&gt;&lt;url&gt;https://www.ncbi.nlm.nih.gov/pubmed/27503875&lt;/url&gt;&lt;/related-urls&gt;&lt;/urls&gt;&lt;custom2&gt;PMC5003251&lt;/custom2&gt;&lt;electronic-resource-num&gt;10.1073/pnas.1606656113&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7" w:tooltip="Du, 2016 #41" w:history="1">
              <w:r w:rsidR="001F317F">
                <w:rPr>
                  <w:rFonts w:ascii="Calibri" w:eastAsia="Times New Roman" w:hAnsi="Calibri" w:cs="Times New Roman"/>
                  <w:noProof/>
                  <w:color w:val="000000"/>
                  <w:sz w:val="22"/>
                  <w:szCs w:val="22"/>
                  <w:lang w:val="en-US" w:eastAsia="en-US"/>
                </w:rPr>
                <w:t>57</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55EA2ED" w14:textId="02C0F530" w:rsidTr="00A44C4D">
        <w:trPr>
          <w:trHeight w:val="280"/>
        </w:trPr>
        <w:tc>
          <w:tcPr>
            <w:tcW w:w="1098" w:type="dxa"/>
            <w:shd w:val="clear" w:color="auto" w:fill="auto"/>
            <w:noWrap/>
            <w:vAlign w:val="bottom"/>
            <w:hideMark/>
          </w:tcPr>
          <w:p w14:paraId="080C25E9"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b3024</w:t>
            </w:r>
          </w:p>
        </w:tc>
        <w:tc>
          <w:tcPr>
            <w:tcW w:w="872" w:type="dxa"/>
            <w:shd w:val="clear" w:color="auto" w:fill="auto"/>
            <w:noWrap/>
            <w:vAlign w:val="bottom"/>
            <w:hideMark/>
          </w:tcPr>
          <w:p w14:paraId="55171198"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Y</w:t>
            </w:r>
            <w:r w:rsidRPr="00EE5C4F">
              <w:rPr>
                <w:rFonts w:ascii="Calibri" w:eastAsia="Times New Roman" w:hAnsi="Calibri" w:cs="Times New Roman"/>
                <w:color w:val="000000"/>
                <w:sz w:val="22"/>
                <w:szCs w:val="22"/>
                <w:lang w:val="en-US" w:eastAsia="en-US"/>
              </w:rPr>
              <w:t>giW</w:t>
            </w:r>
          </w:p>
        </w:tc>
        <w:tc>
          <w:tcPr>
            <w:tcW w:w="979" w:type="dxa"/>
            <w:shd w:val="clear" w:color="auto" w:fill="auto"/>
            <w:noWrap/>
            <w:vAlign w:val="bottom"/>
            <w:hideMark/>
          </w:tcPr>
          <w:p w14:paraId="710AC5AA"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PE</w:t>
            </w:r>
          </w:p>
        </w:tc>
        <w:tc>
          <w:tcPr>
            <w:tcW w:w="713" w:type="dxa"/>
            <w:shd w:val="clear" w:color="auto" w:fill="auto"/>
            <w:noWrap/>
            <w:vAlign w:val="bottom"/>
            <w:hideMark/>
          </w:tcPr>
          <w:p w14:paraId="454DF59B"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6.5</w:t>
            </w:r>
          </w:p>
        </w:tc>
        <w:tc>
          <w:tcPr>
            <w:tcW w:w="6940" w:type="dxa"/>
            <w:shd w:val="clear" w:color="auto" w:fill="auto"/>
            <w:noWrap/>
            <w:vAlign w:val="bottom"/>
            <w:hideMark/>
          </w:tcPr>
          <w:p w14:paraId="5AD4160C" w14:textId="058EFD14" w:rsidR="00286696" w:rsidRPr="00EE5C4F" w:rsidRDefault="00286696" w:rsidP="005A74EB">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 xml:space="preserve">Protein </w:t>
            </w:r>
            <w:r>
              <w:rPr>
                <w:rFonts w:ascii="Calibri" w:eastAsia="Times New Roman" w:hAnsi="Calibri" w:cs="Times New Roman"/>
                <w:color w:val="000000"/>
                <w:sz w:val="22"/>
                <w:szCs w:val="22"/>
                <w:lang w:val="en-US" w:eastAsia="en-US"/>
              </w:rPr>
              <w:t>Y</w:t>
            </w:r>
            <w:r w:rsidRPr="00EE5C4F">
              <w:rPr>
                <w:rFonts w:ascii="Calibri" w:eastAsia="Times New Roman" w:hAnsi="Calibri" w:cs="Times New Roman"/>
                <w:color w:val="000000"/>
                <w:sz w:val="22"/>
                <w:szCs w:val="22"/>
                <w:lang w:val="en-US" w:eastAsia="en-US"/>
              </w:rPr>
              <w:t>giW precursor</w:t>
            </w:r>
            <w:r>
              <w:rPr>
                <w:rFonts w:ascii="Calibri" w:eastAsia="Times New Roman" w:hAnsi="Calibri" w:cs="Times New Roman"/>
                <w:color w:val="000000"/>
                <w:sz w:val="22"/>
                <w:szCs w:val="22"/>
                <w:lang w:val="en-US" w:eastAsia="en-US"/>
              </w:rPr>
              <w:t xml:space="preserve"> involve in stress tolerance and biofilm formation </w:t>
            </w:r>
          </w:p>
        </w:tc>
        <w:tc>
          <w:tcPr>
            <w:tcW w:w="4140" w:type="dxa"/>
          </w:tcPr>
          <w:p w14:paraId="3F8AD714" w14:textId="07E49530" w:rsidR="00286696" w:rsidRPr="00EE5C4F" w:rsidRDefault="005A74EB"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PEVuZE5vdGU+PENpdGU+PEF1dGhvcj5GdWt1c2hpbWE8L0F1dGhvcj48WWVhcj4yMDEyPC9ZZWFy
PjxSZWNOdW0+NDI8L1JlY051bT48RGlzcGxheVRleHQ+KDU4LCA1OSk8L0Rpc3BsYXlUZXh0Pjxy
ZWNvcmQ+PHJlYy1udW1iZXI+NDI8L3JlYy1udW1iZXI+PGZvcmVpZ24ta2V5cz48a2V5IGFwcD0i
RU4iIGRiLWlkPSJzMGZ2MnJ2Zmc5ZXg5NmVhNXhldnJ6MHo5cnR3ZmE1ZGF0ZGUiIHRpbWVzdGFt
cD0iMTQ4MzA1NDcxOSI+NDI8L2tleT48L2ZvcmVpZ24ta2V5cz48cmVmLXR5cGUgbmFtZT0iSm91
cm5hbCBBcnRpY2xlIj4xNzwvcmVmLXR5cGU+PGNvbnRyaWJ1dG9ycz48YXV0aG9ycz48YXV0aG9y
PkZ1a3VzaGltYSwgSy48L2F1dGhvcj48YXV0aG9yPkt1bWFyLCBTLiBELjwvYXV0aG9yPjxhdXRo
b3I+U3V6dWtpLCBTLjwvYXV0aG9yPjwvYXV0aG9ycz48L2NvbnRyaWJ1dG9ycz48YXV0aC1hZGRy
ZXNzPkNlbnRlciBmb3IgTWFyaW5lIEVudmlyb25tZW50YWwgU3R1ZGllcyAoQ01FUyksIEVoaW1l
IFVuaXZlcnNpdHksIE1hdHN1eWFtYSwgRWhpbWUgNzkwLTg1NzcsIEphcGFuLjwvYXV0aC1hZGRy
ZXNzPjx0aXRsZXM+PHRpdGxlPllnaVcgaG9tb2xvZ291cyBnZW5lIGZyb20gUHNldWRvbW9uYXMg
YWVydWdpbm9zYSAyNVcgaXMgcmVzcG9uc2libGUgZm9yIHRyaWJ1dHlsdGluIHJlc2lzdGFuY2U8
L3RpdGxlPjxzZWNvbmRhcnktdGl0bGU+SiBHZW4gQXBwbCBNaWNyb2Jpb2w8L3NlY29uZGFyeS10
aXRsZT48L3RpdGxlcz48cGVyaW9kaWNhbD48ZnVsbC10aXRsZT5KIEdlbiBBcHBsIE1pY3JvYmlv
bDwvZnVsbC10aXRsZT48L3BlcmlvZGljYWw+PHBhZ2VzPjI4My05PC9wYWdlcz48dm9sdW1lPjU4
PC92b2x1bWU+PG51bWJlcj40PC9udW1iZXI+PGtleXdvcmRzPjxrZXl3b3JkPkFjaWRzL3BoYXJt
YWNvbG9neTwva2V5d29yZD48a2V5d29yZD5BbnRpLUJhY3RlcmlhbCBBZ2VudHMvKnBoYXJtYWNv
bG9neTwva2V5d29yZD48a2V5d29yZD5DYWRtaXVtL3BoYXJtYWNvbG9neTwva2V5d29yZD48a2V5
d29yZD4qRHJ1ZyBSZXNpc3RhbmNlLCBCYWN0ZXJpYWw8L2tleXdvcmQ+PGtleXdvcmQ+RXNjaGVy
aWNoaWEgY29saS9nZW5ldGljczwva2V5d29yZD48a2V5d29yZD5HZW5lIERlbGV0aW9uPC9rZXl3
b3JkPjxrZXl3b3JkPkh5ZHJvZ2VuIFBlcm94aWRlL3BoYXJtYWNvbG9neTwva2V5d29yZD48a2V5
d29yZD5NZXJjdXJ5L3BoYXJtYWNvbG9neTwva2V5d29yZD48a2V5d29yZD5NaWNyb2JpYWwgU2Vu
c2l0aXZpdHkgVGVzdHM8L2tleXdvcmQ+PGtleXdvcmQ+UHNldWRvbW9uYXMgYWVydWdpbm9zYS8q
ZHJ1ZyBlZmZlY3RzLypnZW5ldGljcy9ncm93dGggJmFtcDsgZGV2ZWxvcG1lbnQ8L2tleXdvcmQ+
PGtleXdvcmQ+U2FsbW9uZWxsYSBlbnRlcmljYS9nZW5ldGljczwva2V5d29yZD48a2V5d29yZD5T
ZXF1ZW5jZSBIb21vbG9neSwgQW1pbm8gQWNpZDwva2V5d29yZD48a2V5d29yZD5UcmlhbGt5bHRp
biBDb21wb3VuZHMvKnBoYXJtYWNvbG9neTwva2V5d29yZD48L2tleXdvcmRzPjxkYXRlcz48eWVh
cj4yMDEyPC95ZWFyPjwvZGF0ZXM+PGlzYm4+MTM0OS04MDM3IChFbGVjdHJvbmljKSYjeEQ7MDAy
Mi0xMjYwIChMaW5raW5nKTwvaXNibj48YWNjZXNzaW9uLW51bT4yMjk5MDQ4ODwvYWNjZXNzaW9u
LW51bT48dXJscz48cmVsYXRlZC11cmxzPjx1cmw+aHR0cHM6Ly93d3cubmNiaS5ubG0ubmloLmdv
di9wdWJtZWQvMjI5OTA0ODg8L3VybD48L3JlbGF0ZWQtdXJscz48L3VybHM+PC9yZWNvcmQ+PC9D
aXRlPjxDaXRlPjxBdXRob3I+TGVlPC9BdXRob3I+PFllYXI+MjAxMDwvWWVhcj48UmVjTnVtPjQz
PC9SZWNOdW0+PHJlY29yZD48cmVjLW51bWJlcj40MzwvcmVjLW51bWJlcj48Zm9yZWlnbi1rZXlz
PjxrZXkgYXBwPSJFTiIgZGItaWQ9InMwZnYycnZmZzlleDk2ZWE1eGV2cnowejlydHdmYTVkYXRk
ZSIgdGltZXN0YW1wPSIxNDgzMDU0NzE5Ij40Mzwva2V5PjwvZm9yZWlnbi1rZXlzPjxyZWYtdHlw
ZSBuYW1lPSJKb3VybmFsIEFydGljbGUiPjE3PC9yZWYtdHlwZT48Y29udHJpYnV0b3JzPjxhdXRo
b3JzPjxhdXRob3I+TGVlLCBKLjwvYXV0aG9yPjxhdXRob3I+SGlpYmVsLCBTLiBSLjwvYXV0aG9y
PjxhdXRob3I+UmVhcmRvbiwgSy4gRi48L2F1dGhvcj48YXV0aG9yPldvb2QsIFQuIEsuPC9hdXRo
b3I+PC9hdXRob3JzPjwvY29udHJpYnV0b3JzPjxhdXRoLWFkZHJlc3M+QXJ0aWUgTWNGZXJyaW4g
RGVwYXJ0bWVudCBvZiBDaGVtaWNhbCBFbmdpbmVlcmluZywgVGV4YXMgQSAmYW1wOyBNIFVuaXZl
cnNpdHksIENvbGxlZ2UgU3RhdGlvbiwgVFggNzc4NDMtMzEyMiwgVVNBLjwvYXV0aC1hZGRyZXNz
Pjx0aXRsZXM+PHRpdGxlPklkZW50aWZpY2F0aW9uIG9mIHN0cmVzcy1yZWxhdGVkIHByb3RlaW5z
IGluIEVzY2hlcmljaGlhIGNvbGkgdXNpbmcgdGhlIHBvbGx1dGFudCBjaXMtZGljaGxvcm9ldGh5
bGVuZTwvdGl0bGU+PHNlY29uZGFyeS10aXRsZT5KIEFwcGwgTWljcm9iaW9sPC9zZWNvbmRhcnkt
dGl0bGU+PC90aXRsZXM+PHBlcmlvZGljYWw+PGZ1bGwtdGl0bGU+SiBBcHBsIE1pY3JvYmlvbDwv
ZnVsbC10aXRsZT48L3BlcmlvZGljYWw+PHBhZ2VzPjIwODgtMTAyPC9wYWdlcz48dm9sdW1lPjEw
ODwvdm9sdW1lPjxudW1iZXI+NjwvbnVtYmVyPjxrZXl3b3Jkcz48a2V5d29yZD5EaWNobG9yb2V0
aHlsZW5lcy8qcGhhcm1hY29sb2d5PC9rZXl3b3JkPjxrZXl3b3JkPkVudmlyb25tZW50YWwgUG9s
bHV0YW50cy9waGFybWFjb2xvZ3k8L2tleXdvcmQ+PGtleXdvcmQ+RXNjaGVyaWNoaWEgY29saS9k
cnVnIGVmZmVjdHMvZ2VuZXRpY3MvKm1ldGFib2xpc208L2tleXdvcmQ+PGtleXdvcmQ+RXNjaGVy
aWNoaWEgY29saSBQcm90ZWlucy9nZW5ldGljcy8qbWV0YWJvbGlzbTwva2V5d29yZD48a2V5d29y
ZD5HZW5lIEV4cHJlc3Npb24gUHJvZmlsaW5nPC9rZXl3b3JkPjxrZXl3b3JkPkdsdXRhbWF0ZS1D
eXN0ZWluZSBMaWdhc2UvZ2VuZXRpY3MvbWV0YWJvbGlzbTwva2V5d29yZD48a2V5d29yZD5HbHV0
YXRoaW9uZSBUcmFuc2ZlcmFzZS9nZW5ldGljcy9tZXRhYm9saXNtPC9rZXl3b3JkPjxrZXl3b3Jk
Pkh5ZHJvZ2VuIFBlcm94aWRlL3BoYXJtYWNvbG9neTwva2V5d29yZD48a2V5d29yZD5NaXhlZCBG
dW5jdGlvbiBPeHlnZW5hc2VzL2dlbmV0aWNzL21ldGFib2xpc208L2tleXdvcmQ+PGtleXdvcmQ+
TXV0YXRpb248L2tleXdvcmQ+PGtleXdvcmQ+T2xpZ29udWNsZW90aWRlIEFycmF5IFNlcXVlbmNl
IEFuYWx5c2lzPC9rZXl3b3JkPjxrZXl3b3JkPlByb3Rlb21lL21ldGFib2xpc208L2tleXdvcmQ+
PGtleXdvcmQ+U3RyZXNzLCBQaHlzaW9sb2dpY2FsPC9rZXl3b3JkPjwva2V5d29yZHM+PGRhdGVz
Pjx5ZWFyPjIwMTA8L3llYXI+PHB1Yi1kYXRlcz48ZGF0ZT5KdW48L2RhdGU+PC9wdWItZGF0ZXM+
PC9kYXRlcz48aXNibj4xMzY1LTI2NzIgKEVsZWN0cm9uaWMpJiN4RDsxMzY0LTUwNzIgKExpbmtp
bmcpPC9pc2JuPjxhY2Nlc3Npb24tbnVtPjE5OTE5NjE4PC9hY2Nlc3Npb24tbnVtPjx1cmxzPjxy
ZWxhdGVkLXVybHM+PHVybD5odHRwczovL3d3dy5uY2JpLm5sbS5uaWguZ292L3B1Ym1lZC8xOTkx
OTYxODwvdXJsPjwvcmVsYXRlZC11cmxzPjwvdXJscz48ZWxlY3Ryb25pYy1yZXNvdXJjZS1udW0+
MTAuMTExMS9qLjEzNjUtMjY3Mi4yMDA5LjA0NjExLng8L2VsZWN0cm9uaWMtcmVzb3VyY2UtbnVt
PjwvcmVjb3JkPjwvQ2l0ZT48L0VuZE5vdGU+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PEVuZE5vdGU+PENpdGU+PEF1dGhvcj5GdWt1c2hpbWE8L0F1dGhvcj48WWVhcj4yMDEyPC9ZZWFy
PjxSZWNOdW0+NDI8L1JlY051bT48RGlzcGxheVRleHQ+KDU4LCA1OSk8L0Rpc3BsYXlUZXh0Pjxy
ZWNvcmQ+PHJlYy1udW1iZXI+NDI8L3JlYy1udW1iZXI+PGZvcmVpZ24ta2V5cz48a2V5IGFwcD0i
RU4iIGRiLWlkPSJzMGZ2MnJ2Zmc5ZXg5NmVhNXhldnJ6MHo5cnR3ZmE1ZGF0ZGUiIHRpbWVzdGFt
cD0iMTQ4MzA1NDcxOSI+NDI8L2tleT48L2ZvcmVpZ24ta2V5cz48cmVmLXR5cGUgbmFtZT0iSm91
cm5hbCBBcnRpY2xlIj4xNzwvcmVmLXR5cGU+PGNvbnRyaWJ1dG9ycz48YXV0aG9ycz48YXV0aG9y
PkZ1a3VzaGltYSwgSy48L2F1dGhvcj48YXV0aG9yPkt1bWFyLCBTLiBELjwvYXV0aG9yPjxhdXRo
b3I+U3V6dWtpLCBTLjwvYXV0aG9yPjwvYXV0aG9ycz48L2NvbnRyaWJ1dG9ycz48YXV0aC1hZGRy
ZXNzPkNlbnRlciBmb3IgTWFyaW5lIEVudmlyb25tZW50YWwgU3R1ZGllcyAoQ01FUyksIEVoaW1l
IFVuaXZlcnNpdHksIE1hdHN1eWFtYSwgRWhpbWUgNzkwLTg1NzcsIEphcGFuLjwvYXV0aC1hZGRy
ZXNzPjx0aXRsZXM+PHRpdGxlPllnaVcgaG9tb2xvZ291cyBnZW5lIGZyb20gUHNldWRvbW9uYXMg
YWVydWdpbm9zYSAyNVcgaXMgcmVzcG9uc2libGUgZm9yIHRyaWJ1dHlsdGluIHJlc2lzdGFuY2U8
L3RpdGxlPjxzZWNvbmRhcnktdGl0bGU+SiBHZW4gQXBwbCBNaWNyb2Jpb2w8L3NlY29uZGFyeS10
aXRsZT48L3RpdGxlcz48cGVyaW9kaWNhbD48ZnVsbC10aXRsZT5KIEdlbiBBcHBsIE1pY3JvYmlv
bDwvZnVsbC10aXRsZT48L3BlcmlvZGljYWw+PHBhZ2VzPjI4My05PC9wYWdlcz48dm9sdW1lPjU4
PC92b2x1bWU+PG51bWJlcj40PC9udW1iZXI+PGtleXdvcmRzPjxrZXl3b3JkPkFjaWRzL3BoYXJt
YWNvbG9neTwva2V5d29yZD48a2V5d29yZD5BbnRpLUJhY3RlcmlhbCBBZ2VudHMvKnBoYXJtYWNv
bG9neTwva2V5d29yZD48a2V5d29yZD5DYWRtaXVtL3BoYXJtYWNvbG9neTwva2V5d29yZD48a2V5
d29yZD4qRHJ1ZyBSZXNpc3RhbmNlLCBCYWN0ZXJpYWw8L2tleXdvcmQ+PGtleXdvcmQ+RXNjaGVy
aWNoaWEgY29saS9nZW5ldGljczwva2V5d29yZD48a2V5d29yZD5HZW5lIERlbGV0aW9uPC9rZXl3
b3JkPjxrZXl3b3JkPkh5ZHJvZ2VuIFBlcm94aWRlL3BoYXJtYWNvbG9neTwva2V5d29yZD48a2V5
d29yZD5NZXJjdXJ5L3BoYXJtYWNvbG9neTwva2V5d29yZD48a2V5d29yZD5NaWNyb2JpYWwgU2Vu
c2l0aXZpdHkgVGVzdHM8L2tleXdvcmQ+PGtleXdvcmQ+UHNldWRvbW9uYXMgYWVydWdpbm9zYS8q
ZHJ1ZyBlZmZlY3RzLypnZW5ldGljcy9ncm93dGggJmFtcDsgZGV2ZWxvcG1lbnQ8L2tleXdvcmQ+
PGtleXdvcmQ+U2FsbW9uZWxsYSBlbnRlcmljYS9nZW5ldGljczwva2V5d29yZD48a2V5d29yZD5T
ZXF1ZW5jZSBIb21vbG9neSwgQW1pbm8gQWNpZDwva2V5d29yZD48a2V5d29yZD5UcmlhbGt5bHRp
biBDb21wb3VuZHMvKnBoYXJtYWNvbG9neTwva2V5d29yZD48L2tleXdvcmRzPjxkYXRlcz48eWVh
cj4yMDEyPC95ZWFyPjwvZGF0ZXM+PGlzYm4+MTM0OS04MDM3IChFbGVjdHJvbmljKSYjeEQ7MDAy
Mi0xMjYwIChMaW5raW5nKTwvaXNibj48YWNjZXNzaW9uLW51bT4yMjk5MDQ4ODwvYWNjZXNzaW9u
LW51bT48dXJscz48cmVsYXRlZC11cmxzPjx1cmw+aHR0cHM6Ly93d3cubmNiaS5ubG0ubmloLmdv
di9wdWJtZWQvMjI5OTA0ODg8L3VybD48L3JlbGF0ZWQtdXJscz48L3VybHM+PC9yZWNvcmQ+PC9D
aXRlPjxDaXRlPjxBdXRob3I+TGVlPC9BdXRob3I+PFllYXI+MjAxMDwvWWVhcj48UmVjTnVtPjQz
PC9SZWNOdW0+PHJlY29yZD48cmVjLW51bWJlcj40MzwvcmVjLW51bWJlcj48Zm9yZWlnbi1rZXlz
PjxrZXkgYXBwPSJFTiIgZGItaWQ9InMwZnYycnZmZzlleDk2ZWE1eGV2cnowejlydHdmYTVkYXRk
ZSIgdGltZXN0YW1wPSIxNDgzMDU0NzE5Ij40Mzwva2V5PjwvZm9yZWlnbi1rZXlzPjxyZWYtdHlw
ZSBuYW1lPSJKb3VybmFsIEFydGljbGUiPjE3PC9yZWYtdHlwZT48Y29udHJpYnV0b3JzPjxhdXRo
b3JzPjxhdXRob3I+TGVlLCBKLjwvYXV0aG9yPjxhdXRob3I+SGlpYmVsLCBTLiBSLjwvYXV0aG9y
PjxhdXRob3I+UmVhcmRvbiwgSy4gRi48L2F1dGhvcj48YXV0aG9yPldvb2QsIFQuIEsuPC9hdXRo
b3I+PC9hdXRob3JzPjwvY29udHJpYnV0b3JzPjxhdXRoLWFkZHJlc3M+QXJ0aWUgTWNGZXJyaW4g
RGVwYXJ0bWVudCBvZiBDaGVtaWNhbCBFbmdpbmVlcmluZywgVGV4YXMgQSAmYW1wOyBNIFVuaXZl
cnNpdHksIENvbGxlZ2UgU3RhdGlvbiwgVFggNzc4NDMtMzEyMiwgVVNBLjwvYXV0aC1hZGRyZXNz
Pjx0aXRsZXM+PHRpdGxlPklkZW50aWZpY2F0aW9uIG9mIHN0cmVzcy1yZWxhdGVkIHByb3RlaW5z
IGluIEVzY2hlcmljaGlhIGNvbGkgdXNpbmcgdGhlIHBvbGx1dGFudCBjaXMtZGljaGxvcm9ldGh5
bGVuZTwvdGl0bGU+PHNlY29uZGFyeS10aXRsZT5KIEFwcGwgTWljcm9iaW9sPC9zZWNvbmRhcnkt
dGl0bGU+PC90aXRsZXM+PHBlcmlvZGljYWw+PGZ1bGwtdGl0bGU+SiBBcHBsIE1pY3JvYmlvbDwv
ZnVsbC10aXRsZT48L3BlcmlvZGljYWw+PHBhZ2VzPjIwODgtMTAyPC9wYWdlcz48dm9sdW1lPjEw
ODwvdm9sdW1lPjxudW1iZXI+NjwvbnVtYmVyPjxrZXl3b3Jkcz48a2V5d29yZD5EaWNobG9yb2V0
aHlsZW5lcy8qcGhhcm1hY29sb2d5PC9rZXl3b3JkPjxrZXl3b3JkPkVudmlyb25tZW50YWwgUG9s
bHV0YW50cy9waGFybWFjb2xvZ3k8L2tleXdvcmQ+PGtleXdvcmQ+RXNjaGVyaWNoaWEgY29saS9k
cnVnIGVmZmVjdHMvZ2VuZXRpY3MvKm1ldGFib2xpc208L2tleXdvcmQ+PGtleXdvcmQ+RXNjaGVy
aWNoaWEgY29saSBQcm90ZWlucy9nZW5ldGljcy8qbWV0YWJvbGlzbTwva2V5d29yZD48a2V5d29y
ZD5HZW5lIEV4cHJlc3Npb24gUHJvZmlsaW5nPC9rZXl3b3JkPjxrZXl3b3JkPkdsdXRhbWF0ZS1D
eXN0ZWluZSBMaWdhc2UvZ2VuZXRpY3MvbWV0YWJvbGlzbTwva2V5d29yZD48a2V5d29yZD5HbHV0
YXRoaW9uZSBUcmFuc2ZlcmFzZS9nZW5ldGljcy9tZXRhYm9saXNtPC9rZXl3b3JkPjxrZXl3b3Jk
Pkh5ZHJvZ2VuIFBlcm94aWRlL3BoYXJtYWNvbG9neTwva2V5d29yZD48a2V5d29yZD5NaXhlZCBG
dW5jdGlvbiBPeHlnZW5hc2VzL2dlbmV0aWNzL21ldGFib2xpc208L2tleXdvcmQ+PGtleXdvcmQ+
TXV0YXRpb248L2tleXdvcmQ+PGtleXdvcmQ+T2xpZ29udWNsZW90aWRlIEFycmF5IFNlcXVlbmNl
IEFuYWx5c2lzPC9rZXl3b3JkPjxrZXl3b3JkPlByb3Rlb21lL21ldGFib2xpc208L2tleXdvcmQ+
PGtleXdvcmQ+U3RyZXNzLCBQaHlzaW9sb2dpY2FsPC9rZXl3b3JkPjwva2V5d29yZHM+PGRhdGVz
Pjx5ZWFyPjIwMTA8L3llYXI+PHB1Yi1kYXRlcz48ZGF0ZT5KdW48L2RhdGU+PC9wdWItZGF0ZXM+
PC9kYXRlcz48aXNibj4xMzY1LTI2NzIgKEVsZWN0cm9uaWMpJiN4RDsxMzY0LTUwNzIgKExpbmtp
bmcpPC9pc2JuPjxhY2Nlc3Npb24tbnVtPjE5OTE5NjE4PC9hY2Nlc3Npb24tbnVtPjx1cmxzPjxy
ZWxhdGVkLXVybHM+PHVybD5odHRwczovL3d3dy5uY2JpLm5sbS5uaWguZ292L3B1Ym1lZC8xOTkx
OTYxODwvdXJsPjwvcmVsYXRlZC11cmxzPjwvdXJscz48ZWxlY3Ryb25pYy1yZXNvdXJjZS1udW0+
MTAuMTExMS9qLjEzNjUtMjY3Mi4yMDA5LjA0NjExLng8L2VsZWN0cm9uaWMtcmVzb3VyY2UtbnVt
PjwvcmVjb3JkPjwvQ2l0ZT48L0VuZE5vdGU+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58" w:tooltip="Fukushima, 2012 #42" w:history="1">
              <w:r w:rsidR="001F317F">
                <w:rPr>
                  <w:rFonts w:ascii="Calibri" w:eastAsia="Times New Roman" w:hAnsi="Calibri" w:cs="Times New Roman"/>
                  <w:noProof/>
                  <w:color w:val="000000"/>
                  <w:sz w:val="22"/>
                  <w:szCs w:val="22"/>
                  <w:lang w:val="en-US" w:eastAsia="en-US"/>
                </w:rPr>
                <w:t>58</w:t>
              </w:r>
            </w:hyperlink>
            <w:r w:rsidR="001F317F">
              <w:rPr>
                <w:rFonts w:ascii="Calibri" w:eastAsia="Times New Roman" w:hAnsi="Calibri" w:cs="Times New Roman"/>
                <w:noProof/>
                <w:color w:val="000000"/>
                <w:sz w:val="22"/>
                <w:szCs w:val="22"/>
                <w:lang w:val="en-US" w:eastAsia="en-US"/>
              </w:rPr>
              <w:t xml:space="preserve">, </w:t>
            </w:r>
            <w:hyperlink w:anchor="_ENREF_59" w:tooltip="Lee, 2010 #43" w:history="1">
              <w:r w:rsidR="001F317F">
                <w:rPr>
                  <w:rFonts w:ascii="Calibri" w:eastAsia="Times New Roman" w:hAnsi="Calibri" w:cs="Times New Roman"/>
                  <w:noProof/>
                  <w:color w:val="000000"/>
                  <w:sz w:val="22"/>
                  <w:szCs w:val="22"/>
                  <w:lang w:val="en-US" w:eastAsia="en-US"/>
                </w:rPr>
                <w:t>59</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9F8457A" w14:textId="4C69ED4A" w:rsidTr="00A44C4D">
        <w:trPr>
          <w:trHeight w:val="280"/>
        </w:trPr>
        <w:tc>
          <w:tcPr>
            <w:tcW w:w="1098" w:type="dxa"/>
            <w:shd w:val="clear" w:color="auto" w:fill="auto"/>
            <w:noWrap/>
            <w:vAlign w:val="bottom"/>
          </w:tcPr>
          <w:p w14:paraId="2945343D" w14:textId="2E82D0BD" w:rsidR="00286696" w:rsidRPr="00EE5C4F"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b0474</w:t>
            </w:r>
          </w:p>
        </w:tc>
        <w:tc>
          <w:tcPr>
            <w:tcW w:w="872" w:type="dxa"/>
            <w:shd w:val="clear" w:color="auto" w:fill="auto"/>
            <w:noWrap/>
            <w:vAlign w:val="bottom"/>
          </w:tcPr>
          <w:p w14:paraId="5EF1C4ED" w14:textId="6B8EA438"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Adk</w:t>
            </w:r>
          </w:p>
        </w:tc>
        <w:tc>
          <w:tcPr>
            <w:tcW w:w="979" w:type="dxa"/>
            <w:shd w:val="clear" w:color="auto" w:fill="auto"/>
            <w:noWrap/>
            <w:vAlign w:val="bottom"/>
          </w:tcPr>
          <w:p w14:paraId="7C1C9DD9" w14:textId="3C7308F3"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70E0814B" w14:textId="242B2826"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5.7</w:t>
            </w:r>
          </w:p>
        </w:tc>
        <w:tc>
          <w:tcPr>
            <w:tcW w:w="6940" w:type="dxa"/>
            <w:shd w:val="clear" w:color="auto" w:fill="auto"/>
            <w:noWrap/>
            <w:vAlign w:val="bottom"/>
          </w:tcPr>
          <w:p w14:paraId="6FCD1700" w14:textId="2AF1FABD" w:rsidR="00286696" w:rsidRPr="00EE5C4F"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Adenylate kinase</w:t>
            </w:r>
          </w:p>
        </w:tc>
        <w:tc>
          <w:tcPr>
            <w:tcW w:w="4140" w:type="dxa"/>
          </w:tcPr>
          <w:p w14:paraId="16C10441" w14:textId="174BB7C7" w:rsidR="00286696"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&lt;EndNote&gt;&lt;Cite&gt;&lt;Author&gt;Ping&lt;/Author&gt;&lt;Year&gt;2013&lt;/Year&gt;&lt;RecNum&gt;83&lt;/RecNum&gt;&lt;DisplayText&gt;(34)&lt;/DisplayText&gt;&lt;record&gt;&lt;rec-number&gt;83&lt;/rec-number&gt;&lt;foreign-keys&gt;&lt;key app="EN" db-id="s0fv2rvfg9ex96ea5xevrz0z9rtwfa5datde" timestamp="1483660738"&gt;83&lt;/key&gt;&lt;/foreign-keys&gt;&lt;ref-type name="Journal Article"&gt;17&lt;/ref-type&gt;&lt;contributors&gt;&lt;authors&gt;&lt;author&gt;Ping, J.&lt;/author&gt;&lt;author&gt;Hao, P.&lt;/author&gt;&lt;author&gt;Li, Y. X.&lt;/author&gt;&lt;author&gt;Wang, J. F.&lt;/author&gt;&lt;/authors&gt;&lt;/contributors&gt;&lt;auth-address&gt;Pathogen Diagnostic Center, Institut Pasteur of Shanghai Chinese Academy of Sciences, Shanghai 200025, China.&lt;/auth-address&gt;&lt;titles&gt;&lt;title&gt;Molecular dynamics studies on the conformational transitions of adenylate kinase: a computational evidence for the conformational selection mechanism&lt;/title&gt;&lt;secondary-title&gt;Biomed Res Int&lt;/secondary-title&gt;&lt;/titles&gt;&lt;periodical&gt;&lt;full-title&gt;Biomed Res Int&lt;/full-title&gt;&lt;/periodical&gt;&lt;pages&gt;628536&lt;/pages&gt;&lt;volume&gt;2013&lt;/volume&gt;&lt;keywords&gt;&lt;keyword&gt;Adenylate Kinase/*chemistry&lt;/keyword&gt;&lt;keyword&gt;Catalysis&lt;/keyword&gt;&lt;keyword&gt;Computer Simulation&lt;/keyword&gt;&lt;keyword&gt;Crystallography, X-Ray&lt;/keyword&gt;&lt;keyword&gt;Escherichia coli/*enzymology&lt;/keyword&gt;&lt;keyword&gt;Models, Molecular&lt;/keyword&gt;&lt;keyword&gt;*Molecular Dynamics Simulation&lt;/keyword&gt;&lt;keyword&gt;*Protein Conformation&lt;/keyword&gt;&lt;keyword&gt;Protein Structure, Tertiary&lt;/keyword&gt;&lt;/keywords&gt;&lt;dates&gt;&lt;year&gt;2013&lt;/year&gt;&lt;/dates&gt;&lt;isbn&gt;2314-6141 (Electronic)&lt;/isbn&gt;&lt;accession-num&gt;23936827&lt;/accession-num&gt;&lt;urls&gt;&lt;related-urls&gt;&lt;url&gt;https://www.ncbi.nlm.nih.gov/pubmed/23936827&lt;/url&gt;&lt;/related-urls&gt;&lt;/urls&gt;&lt;custom2&gt;PMC3712241&lt;/custom2&gt;&lt;electronic-resource-num&gt;10.1155/2013/628536&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34" w:tooltip="Ping, 2013 #83" w:history="1">
              <w:r w:rsidR="001F317F">
                <w:rPr>
                  <w:rFonts w:ascii="Calibri" w:eastAsia="Times New Roman" w:hAnsi="Calibri" w:cs="Times New Roman"/>
                  <w:noProof/>
                  <w:color w:val="000000"/>
                  <w:sz w:val="22"/>
                  <w:szCs w:val="22"/>
                  <w:lang w:val="en-US" w:eastAsia="en-US"/>
                </w:rPr>
                <w:t>34</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444B4EBA" w14:textId="05CCF953" w:rsidTr="00A44C4D">
        <w:trPr>
          <w:trHeight w:val="280"/>
        </w:trPr>
        <w:tc>
          <w:tcPr>
            <w:tcW w:w="1098" w:type="dxa"/>
            <w:shd w:val="clear" w:color="auto" w:fill="auto"/>
            <w:noWrap/>
            <w:vAlign w:val="bottom"/>
          </w:tcPr>
          <w:p w14:paraId="7EC64BA6" w14:textId="0C09C076" w:rsidR="00286696"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b0170</w:t>
            </w:r>
          </w:p>
        </w:tc>
        <w:tc>
          <w:tcPr>
            <w:tcW w:w="872" w:type="dxa"/>
            <w:shd w:val="clear" w:color="auto" w:fill="auto"/>
            <w:noWrap/>
            <w:vAlign w:val="bottom"/>
          </w:tcPr>
          <w:p w14:paraId="1851232E" w14:textId="6D293034"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Tsf</w:t>
            </w:r>
          </w:p>
        </w:tc>
        <w:tc>
          <w:tcPr>
            <w:tcW w:w="979" w:type="dxa"/>
            <w:shd w:val="clear" w:color="auto" w:fill="auto"/>
            <w:noWrap/>
            <w:vAlign w:val="bottom"/>
          </w:tcPr>
          <w:p w14:paraId="7BBF698F" w14:textId="602B23B7"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79418895" w14:textId="720601D0"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5.6</w:t>
            </w:r>
          </w:p>
        </w:tc>
        <w:tc>
          <w:tcPr>
            <w:tcW w:w="6940" w:type="dxa"/>
            <w:shd w:val="clear" w:color="auto" w:fill="auto"/>
            <w:noWrap/>
            <w:vAlign w:val="bottom"/>
          </w:tcPr>
          <w:p w14:paraId="6221C339" w14:textId="26B1CA30"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Translation elongation factor EF-Ts</w:t>
            </w:r>
          </w:p>
        </w:tc>
        <w:tc>
          <w:tcPr>
            <w:tcW w:w="4140" w:type="dxa"/>
          </w:tcPr>
          <w:p w14:paraId="2385921D" w14:textId="1680D00F" w:rsidR="00286696"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&lt;EndNote&gt;&lt;Cite&gt;&lt;Author&gt;Kraal&lt;/Author&gt;&lt;Year&gt;1999&lt;/Year&gt;&lt;RecNum&gt;84&lt;/RecNum&gt;&lt;DisplayText&gt;(60)&lt;/DisplayText&gt;&lt;record&gt;&lt;rec-number&gt;84&lt;/rec-number&gt;&lt;foreign-keys&gt;&lt;key app="EN" db-id="s0fv2rvfg9ex96ea5xevrz0z9rtwfa5datde" timestamp="1483660752"&gt;84&lt;/key&gt;&lt;/foreign-keys&gt;&lt;ref-type name="Journal Article"&gt;17&lt;/ref-type&gt;&lt;contributors&gt;&lt;authors&gt;&lt;author&gt;Kraal, B.&lt;/author&gt;&lt;author&gt;Lippmann, C.&lt;/author&gt;&lt;author&gt;Kleanthous, C.&lt;/author&gt;&lt;/authors&gt;&lt;/contributors&gt;&lt;auth-address&gt;Department of Biochemistry, Leiden University, Netherlands. B.Kraal@chem.leidenuniv.nl&lt;/auth-address&gt;&lt;titles&gt;&lt;title&gt;Translational regulation by modifications of the elongation factor Tu&lt;/title&gt;&lt;secondary-title&gt;Folia Microbiol (Praha)&lt;/secondary-title&gt;&lt;/titles&gt;&lt;periodical&gt;&lt;full-title&gt;Folia microbiologica&lt;/full-title&gt;&lt;abbr-1&gt;Folia Microbiol (Praha)&lt;/abbr-1&gt;&lt;/periodical&gt;&lt;pages&gt;131-41&lt;/pages&gt;&lt;volume&gt;44&lt;/volume&gt;&lt;number&gt;2&lt;/number&gt;&lt;keywords&gt;&lt;keyword&gt;Escherichia coli/*genetics/*metabolism&lt;/keyword&gt;&lt;keyword&gt;*Gene Expression Regulation&lt;/keyword&gt;&lt;keyword&gt;Methylation&lt;/keyword&gt;&lt;keyword&gt;Peptide Elongation Factor Tu/*metabolism&lt;/keyword&gt;&lt;keyword&gt;Phosphorylation&lt;/keyword&gt;&lt;keyword&gt;*Protein Biosynthesis&lt;/keyword&gt;&lt;/keywords&gt;&lt;dates&gt;&lt;year&gt;1999&lt;/year&gt;&lt;/dates&gt;&lt;isbn&gt;0015-5632 (Print)&amp;#xD;0015-5632 (Linking)&lt;/isbn&gt;&lt;accession-num&gt;10588048&lt;/accession-num&gt;&lt;urls&gt;&lt;related-urls&gt;&lt;url&gt;https://www.ncbi.nlm.nih.gov/pubmed/10588048&lt;/url&gt;&lt;/related-urls&gt;&lt;/urls&gt;&lt;/record&gt;&lt;/Cite&gt;&lt;/EndNote&gt;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0" w:tooltip="Kraal, 1999 #84" w:history="1">
              <w:r w:rsidR="001F317F">
                <w:rPr>
                  <w:rFonts w:ascii="Calibri" w:eastAsia="Times New Roman" w:hAnsi="Calibri" w:cs="Times New Roman"/>
                  <w:noProof/>
                  <w:color w:val="000000"/>
                  <w:sz w:val="22"/>
                  <w:szCs w:val="22"/>
                  <w:lang w:val="en-US" w:eastAsia="en-US"/>
                </w:rPr>
                <w:t>60</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61F92E45" w14:textId="56431569" w:rsidTr="00A44C4D">
        <w:trPr>
          <w:trHeight w:val="280"/>
        </w:trPr>
        <w:tc>
          <w:tcPr>
            <w:tcW w:w="1098" w:type="dxa"/>
            <w:shd w:val="clear" w:color="auto" w:fill="auto"/>
            <w:noWrap/>
            <w:vAlign w:val="bottom"/>
          </w:tcPr>
          <w:p w14:paraId="0431BC3E" w14:textId="191DA68B" w:rsidR="00286696"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b2414</w:t>
            </w:r>
          </w:p>
        </w:tc>
        <w:tc>
          <w:tcPr>
            <w:tcW w:w="872" w:type="dxa"/>
            <w:shd w:val="clear" w:color="auto" w:fill="auto"/>
            <w:noWrap/>
            <w:vAlign w:val="bottom"/>
          </w:tcPr>
          <w:p w14:paraId="030F5C5C" w14:textId="218ADB38"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CysK</w:t>
            </w:r>
          </w:p>
        </w:tc>
        <w:tc>
          <w:tcPr>
            <w:tcW w:w="979" w:type="dxa"/>
            <w:shd w:val="clear" w:color="auto" w:fill="auto"/>
            <w:noWrap/>
            <w:vAlign w:val="bottom"/>
          </w:tcPr>
          <w:p w14:paraId="7F56F3FC" w14:textId="6708BA13"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45DAFE17" w14:textId="54D756B9"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5.5</w:t>
            </w:r>
          </w:p>
        </w:tc>
        <w:tc>
          <w:tcPr>
            <w:tcW w:w="6940" w:type="dxa"/>
            <w:shd w:val="clear" w:color="auto" w:fill="auto"/>
            <w:noWrap/>
            <w:vAlign w:val="bottom"/>
          </w:tcPr>
          <w:p w14:paraId="7D52865A" w14:textId="6426DFA8"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Cysteine synthase (EC 2.5.1.47)</w:t>
            </w:r>
          </w:p>
        </w:tc>
        <w:tc>
          <w:tcPr>
            <w:tcW w:w="4140" w:type="dxa"/>
          </w:tcPr>
          <w:p w14:paraId="669943CB" w14:textId="13D4C86C" w:rsidR="00286696"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PEVuZE5vdGU+PENpdGU+PEF1dGhvcj5DYW1wYW5pbmk8L0F1dGhvcj48WWVhcj4yMDE1PC9ZZWFy
PjxSZWNOdW0+ODU8L1JlY051bT48RGlzcGxheVRleHQ+KDE3KTwvRGlzcGxheVRleHQ+PHJlY29y
ZD48cmVjLW51bWJlcj44NTwvcmVjLW51bWJlcj48Zm9yZWlnbi1rZXlzPjxrZXkgYXBwPSJFTiIg
ZGItaWQ9InMwZnYycnZmZzlleDk2ZWE1eGV2cnowejlydHdmYTVkYXRkZSIgdGltZXN0YW1wPSIx
NDgzNjYwNzY2Ij44NTwva2V5PjwvZm9yZWlnbi1rZXlzPjxyZWYtdHlwZSBuYW1lPSJKb3VybmFs
IEFydGljbGUiPjE3PC9yZWYtdHlwZT48Y29udHJpYnV0b3JzPjxhdXRob3JzPjxhdXRob3I+Q2Ft
cGFuaW5pLCBCLjwvYXV0aG9yPjxhdXRob3I+QmVub25pLCBSLjwvYXV0aG9yPjxhdXRob3I+QmV0
dGF0aSwgUy48L2F1dGhvcj48YXV0aG9yPkJlY2ssIEMuIE0uPC9hdXRob3I+PGF1dGhvcj5IYXll
cywgQy4gUy48L2F1dGhvcj48YXV0aG9yPk1venphcmVsbGksIEEuPC9hdXRob3I+PC9hdXRob3Jz
PjwvY29udHJpYnV0b3JzPjxhdXRoLWFkZHJlc3M+RGlwYXJ0aW1lbnRvIGRpIEZhcm1hY2lhLCBV
bml2ZXJzaXRhIGRpIFBhcm1hLCBQYXJtYSwgSXRhbHkuIEVsZWN0cm9uaWMgYWRkcmVzczogYmFy
YmFyYS5jYW1wYW5pbmlAdW5pcHIuaXQuJiN4RDtEaXBhcnRpbWVudG8gZGkgTmV1cm9zY2llbnpl
LCBVbml2ZXJzaXRhIGRpIFBhcm1hLCBQYXJtYSwgSXRhbHkuJiN4RDtEaXBhcnRpbWVudG8gZGkg
TmV1cm9zY2llbnplLCBVbml2ZXJzaXRhIGRpIFBhcm1hLCBQYXJtYSwgSXRhbHk7IE5hdGlvbmFs
IEluc3RpdHV0ZSBvZiBCaW9zdHJ1Y3R1cmVzIGFuZCBCaW9zeXN0ZW1zLCBSb21lLCBJdGFseS4m
I3hEO0RlcGFydG1lbnQgb2YgTW9sZWN1bGFyLCBDZWxsdWxhciBhbmQgRGV2ZWxvcG1lbnRhbCBC
aW9sb2d5LCBVbml2ZXJzaXR5IG9mIENhbGlmb3JuaWEsIFNhbnRhIEJhcmJhcmEsIENBLCBVU0Eu
JiN4RDtEZXBhcnRtZW50IG9mIE1vbGVjdWxhciwgQ2VsbHVsYXIgYW5kIERldmVsb3BtZW50YWwg
QmlvbG9neSwgVW5pdmVyc2l0eSBvZiBDYWxpZm9ybmlhLCBTYW50YSBCYXJiYXJhLCBDQSwgVVNB
LiBFbGVjdHJvbmljIGFkZHJlc3M6IGNoYXllc0BsaWZlc2NpLnVjc2IuZWR1LiYjeEQ7RGlwYXJ0
aW1lbnRvIGRpIEZhcm1hY2lhLCBVbml2ZXJzaXRhIGRpIFBhcm1hLCBQYXJtYSwgSXRhbHk7IE5h
dGlvbmFsIEluc3RpdHV0ZSBvZiBCaW9zdHJ1Y3R1cmVzIGFuZCBCaW9zeXN0ZW1zLCBSb21lLCBJ
dGFseTsgSW5zdGl0dXRlIG9mIEJpb3BoeXNpY3MsIENOUiwgUGlzYSwgSXRhbHkuPC9hdXRoLWFk
ZHJlc3M+PHRpdGxlcz48dGl0bGU+TW9vbmxpZ2h0aW5nIE8tYWNldHlsc2VyaW5lIHN1bGZoeWRy
eWxhc2U6IE5ldyBmdW5jdGlvbnMgZm9yIGFuIG9sZCBwcm90ZWluPC90aXRsZT48c2Vjb25kYXJ5
LXRpdGxlPkJpb2NoaW0gQmlvcGh5cyBBY3RhPC9zZWNvbmRhcnktdGl0bGU+PC90aXRsZXM+PHBl
cmlvZGljYWw+PGZ1bGwtdGl0bGU+QmlvY2hpbSBCaW9waHlzIEFjdGE8L2Z1bGwtdGl0bGU+PC9w
ZXJpb2RpY2FsPjxwYWdlcz4xMTg0LTkzPC9wYWdlcz48dm9sdW1lPjE4NTQ8L3ZvbHVtZT48bnVt
YmVyPjk8L251bWJlcj48a2V5d29yZHM+PGtleXdvcmQ+QmFjdGVyaWEvbWV0YWJvbGlzbTwva2V5
d29yZD48a2V5d29yZD5CaW5kaW5nIFNpdGVzPC9rZXl3b3JkPjxrZXl3b3JkPkN5c3RlaW5lL2Jp
b3N5bnRoZXNpczwva2V5d29yZD48a2V5d29yZD5DeXN0ZWluZSBTeW50aGFzZS9jaGVtaXN0cnkv
KnBoeXNpb2xvZ3k8L2tleXdvcmQ+PGtleXdvcmQ+U2VyaW5lIE8tQWNldHlsdHJhbnNmZXJhc2Uv
Y2hlbWlzdHJ5L3BoeXNpb2xvZ3k8L2tleXdvcmQ+PGtleXdvcmQ+VHJhbnNjcmlwdGlvbiwgR2Vu
ZXRpYzwva2V5d29yZD48a2V5d29yZD5DeXN0ZWluZSBiaW9zeW50aGVzaXM8L2tleXdvcmQ+PGtl
eXdvcmQ+TW9vbmxpZ2h0aW5nPC9rZXl3b3JkPjxrZXl3b3JkPk8tYWNldHlsc2VyaW5lIHN1bGZo
eWRyeWxhc2U8L2tleXdvcmQ+PC9rZXl3b3Jkcz48ZGF0ZXM+PHllYXI+MjAxNTwveWVhcj48cHVi
LWRhdGVzPjxkYXRlPlNlcDwvZGF0ZT48L3B1Yi1kYXRlcz48L2RhdGVzPjxpc2JuPjAwMDYtMzAw
MiAoUHJpbnQpJiN4RDswMDA2LTMwMDIgKExpbmtpbmcpPC9pc2JuPjxhY2Nlc3Npb24tbnVtPjI1
NzMxMDgwPC9hY2Nlc3Npb24tbnVtPjx1cmxzPjxyZWxhdGVkLXVybHM+PHVybD5odHRwczovL3d3
dy5uY2JpLm5sbS5uaWguZ292L3B1Ym1lZC8yNTczMTA4MDwvdXJsPjwvcmVsYXRlZC11cmxzPjwv
dXJscz48Y3VzdG9tMj5QTUM0NTA2ODc0PC9jdXN0b20yPjxlbGVjdHJvbmljLXJlc291cmNlLW51
bT4xMC4xMDE2L2ouYmJhcGFwLjIwMTUuMDIuMDEzPC9lbGVjdHJvbmljLXJlc291cmNlLW51bT48
L3JlY29yZD48L0NpdGU+PC9FbmROb3RlPgB=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PEVuZE5vdGU+PENpdGU+PEF1dGhvcj5DYW1wYW5pbmk8L0F1dGhvcj48WWVhcj4yMDE1PC9ZZWFy
PjxSZWNOdW0+ODU8L1JlY051bT48RGlzcGxheVRleHQ+KDE3KTwvRGlzcGxheVRleHQ+PHJlY29y
ZD48cmVjLW51bWJlcj44NTwvcmVjLW51bWJlcj48Zm9yZWlnbi1rZXlzPjxrZXkgYXBwPSJFTiIg
ZGItaWQ9InMwZnYycnZmZzlleDk2ZWE1eGV2cnowejlydHdmYTVkYXRkZSIgdGltZXN0YW1wPSIx
NDgzNjYwNzY2Ij44NTwva2V5PjwvZm9yZWlnbi1rZXlzPjxyZWYtdHlwZSBuYW1lPSJKb3VybmFs
IEFydGljbGUiPjE3PC9yZWYtdHlwZT48Y29udHJpYnV0b3JzPjxhdXRob3JzPjxhdXRob3I+Q2Ft
cGFuaW5pLCBCLjwvYXV0aG9yPjxhdXRob3I+QmVub25pLCBSLjwvYXV0aG9yPjxhdXRob3I+QmV0
dGF0aSwgUy48L2F1dGhvcj48YXV0aG9yPkJlY2ssIEMuIE0uPC9hdXRob3I+PGF1dGhvcj5IYXll
cywgQy4gUy48L2F1dGhvcj48YXV0aG9yPk1venphcmVsbGksIEEuPC9hdXRob3I+PC9hdXRob3Jz
PjwvY29udHJpYnV0b3JzPjxhdXRoLWFkZHJlc3M+RGlwYXJ0aW1lbnRvIGRpIEZhcm1hY2lhLCBV
bml2ZXJzaXRhIGRpIFBhcm1hLCBQYXJtYSwgSXRhbHkuIEVsZWN0cm9uaWMgYWRkcmVzczogYmFy
YmFyYS5jYW1wYW5pbmlAdW5pcHIuaXQuJiN4RDtEaXBhcnRpbWVudG8gZGkgTmV1cm9zY2llbnpl
LCBVbml2ZXJzaXRhIGRpIFBhcm1hLCBQYXJtYSwgSXRhbHkuJiN4RDtEaXBhcnRpbWVudG8gZGkg
TmV1cm9zY2llbnplLCBVbml2ZXJzaXRhIGRpIFBhcm1hLCBQYXJtYSwgSXRhbHk7IE5hdGlvbmFs
IEluc3RpdHV0ZSBvZiBCaW9zdHJ1Y3R1cmVzIGFuZCBCaW9zeXN0ZW1zLCBSb21lLCBJdGFseS4m
I3hEO0RlcGFydG1lbnQgb2YgTW9sZWN1bGFyLCBDZWxsdWxhciBhbmQgRGV2ZWxvcG1lbnRhbCBC
aW9sb2d5LCBVbml2ZXJzaXR5IG9mIENhbGlmb3JuaWEsIFNhbnRhIEJhcmJhcmEsIENBLCBVU0Eu
JiN4RDtEZXBhcnRtZW50IG9mIE1vbGVjdWxhciwgQ2VsbHVsYXIgYW5kIERldmVsb3BtZW50YWwg
QmlvbG9neSwgVW5pdmVyc2l0eSBvZiBDYWxpZm9ybmlhLCBTYW50YSBCYXJiYXJhLCBDQSwgVVNB
LiBFbGVjdHJvbmljIGFkZHJlc3M6IGNoYXllc0BsaWZlc2NpLnVjc2IuZWR1LiYjeEQ7RGlwYXJ0
aW1lbnRvIGRpIEZhcm1hY2lhLCBVbml2ZXJzaXRhIGRpIFBhcm1hLCBQYXJtYSwgSXRhbHk7IE5h
dGlvbmFsIEluc3RpdHV0ZSBvZiBCaW9zdHJ1Y3R1cmVzIGFuZCBCaW9zeXN0ZW1zLCBSb21lLCBJ
dGFseTsgSW5zdGl0dXRlIG9mIEJpb3BoeXNpY3MsIENOUiwgUGlzYSwgSXRhbHkuPC9hdXRoLWFk
ZHJlc3M+PHRpdGxlcz48dGl0bGU+TW9vbmxpZ2h0aW5nIE8tYWNldHlsc2VyaW5lIHN1bGZoeWRy
eWxhc2U6IE5ldyBmdW5jdGlvbnMgZm9yIGFuIG9sZCBwcm90ZWluPC90aXRsZT48c2Vjb25kYXJ5
LXRpdGxlPkJpb2NoaW0gQmlvcGh5cyBBY3RhPC9zZWNvbmRhcnktdGl0bGU+PC90aXRsZXM+PHBl
cmlvZGljYWw+PGZ1bGwtdGl0bGU+QmlvY2hpbSBCaW9waHlzIEFjdGE8L2Z1bGwtdGl0bGU+PC9w
ZXJpb2RpY2FsPjxwYWdlcz4xMTg0LTkzPC9wYWdlcz48dm9sdW1lPjE4NTQ8L3ZvbHVtZT48bnVt
YmVyPjk8L251bWJlcj48a2V5d29yZHM+PGtleXdvcmQ+QmFjdGVyaWEvbWV0YWJvbGlzbTwva2V5
d29yZD48a2V5d29yZD5CaW5kaW5nIFNpdGVzPC9rZXl3b3JkPjxrZXl3b3JkPkN5c3RlaW5lL2Jp
b3N5bnRoZXNpczwva2V5d29yZD48a2V5d29yZD5DeXN0ZWluZSBTeW50aGFzZS9jaGVtaXN0cnkv
KnBoeXNpb2xvZ3k8L2tleXdvcmQ+PGtleXdvcmQ+U2VyaW5lIE8tQWNldHlsdHJhbnNmZXJhc2Uv
Y2hlbWlzdHJ5L3BoeXNpb2xvZ3k8L2tleXdvcmQ+PGtleXdvcmQ+VHJhbnNjcmlwdGlvbiwgR2Vu
ZXRpYzwva2V5d29yZD48a2V5d29yZD5DeXN0ZWluZSBiaW9zeW50aGVzaXM8L2tleXdvcmQ+PGtl
eXdvcmQ+TW9vbmxpZ2h0aW5nPC9rZXl3b3JkPjxrZXl3b3JkPk8tYWNldHlsc2VyaW5lIHN1bGZo
eWRyeWxhc2U8L2tleXdvcmQ+PC9rZXl3b3Jkcz48ZGF0ZXM+PHllYXI+MjAxNTwveWVhcj48cHVi
LWRhdGVzPjxkYXRlPlNlcDwvZGF0ZT48L3B1Yi1kYXRlcz48L2RhdGVzPjxpc2JuPjAwMDYtMzAw
MiAoUHJpbnQpJiN4RDswMDA2LTMwMDIgKExpbmtpbmcpPC9pc2JuPjxhY2Nlc3Npb24tbnVtPjI1
NzMxMDgwPC9hY2Nlc3Npb24tbnVtPjx1cmxzPjxyZWxhdGVkLXVybHM+PHVybD5odHRwczovL3d3
dy5uY2JpLm5sbS5uaWguZ292L3B1Ym1lZC8yNTczMTA4MDwvdXJsPjwvcmVsYXRlZC11cmxzPjwv
dXJscz48Y3VzdG9tMj5QTUM0NTA2ODc0PC9jdXN0b20yPjxlbGVjdHJvbmljLXJlc291cmNlLW51
bT4xMC4xMDE2L2ouYmJhcGFwLjIwMTUuMDIuMDEzPC9lbGVjdHJvbmljLXJlc291cmNlLW51bT48
L3JlY29yZD48L0NpdGU+PC9FbmROb3RlPgB=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17" w:tooltip="Campanini, 2015 #44" w:history="1">
              <w:r w:rsidR="001F317F">
                <w:rPr>
                  <w:rFonts w:ascii="Calibri" w:eastAsia="Times New Roman" w:hAnsi="Calibri" w:cs="Times New Roman"/>
                  <w:noProof/>
                  <w:color w:val="000000"/>
                  <w:sz w:val="22"/>
                  <w:szCs w:val="22"/>
                  <w:lang w:val="en-US" w:eastAsia="en-US"/>
                </w:rPr>
                <w:t>17</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42D15F69" w14:textId="20CABD1B" w:rsidTr="00A44C4D">
        <w:trPr>
          <w:trHeight w:val="280"/>
        </w:trPr>
        <w:tc>
          <w:tcPr>
            <w:tcW w:w="1098" w:type="dxa"/>
            <w:shd w:val="clear" w:color="auto" w:fill="auto"/>
            <w:noWrap/>
            <w:vAlign w:val="bottom"/>
          </w:tcPr>
          <w:p w14:paraId="69875047" w14:textId="1EB1DC48" w:rsidR="00286696"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b3336</w:t>
            </w:r>
          </w:p>
        </w:tc>
        <w:tc>
          <w:tcPr>
            <w:tcW w:w="872" w:type="dxa"/>
            <w:shd w:val="clear" w:color="auto" w:fill="auto"/>
            <w:noWrap/>
            <w:vAlign w:val="bottom"/>
          </w:tcPr>
          <w:p w14:paraId="071F932E" w14:textId="285C667D"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Bfr</w:t>
            </w:r>
          </w:p>
        </w:tc>
        <w:tc>
          <w:tcPr>
            <w:tcW w:w="979" w:type="dxa"/>
            <w:shd w:val="clear" w:color="auto" w:fill="auto"/>
            <w:noWrap/>
            <w:vAlign w:val="bottom"/>
          </w:tcPr>
          <w:p w14:paraId="615E07F4" w14:textId="7BD482F4"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CY</w:t>
            </w:r>
          </w:p>
        </w:tc>
        <w:tc>
          <w:tcPr>
            <w:tcW w:w="713" w:type="dxa"/>
            <w:shd w:val="clear" w:color="auto" w:fill="auto"/>
            <w:noWrap/>
            <w:vAlign w:val="bottom"/>
          </w:tcPr>
          <w:p w14:paraId="6F63F6FA" w14:textId="22B0B7AA"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5.4</w:t>
            </w:r>
          </w:p>
        </w:tc>
        <w:tc>
          <w:tcPr>
            <w:tcW w:w="6940" w:type="dxa"/>
            <w:shd w:val="clear" w:color="auto" w:fill="auto"/>
            <w:noWrap/>
            <w:vAlign w:val="bottom"/>
          </w:tcPr>
          <w:p w14:paraId="6906BEC4" w14:textId="7719EE49"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Bacter</w:t>
            </w:r>
            <w:r w:rsidR="00382638">
              <w:rPr>
                <w:rFonts w:ascii="Calibri" w:eastAsia="Times New Roman" w:hAnsi="Calibri" w:cs="Times New Roman"/>
                <w:color w:val="000000"/>
                <w:sz w:val="22"/>
                <w:szCs w:val="22"/>
                <w:lang w:val="en-US" w:eastAsia="en-US"/>
              </w:rPr>
              <w:t>io</w:t>
            </w:r>
            <w:r>
              <w:rPr>
                <w:rFonts w:ascii="Calibri" w:eastAsia="Times New Roman" w:hAnsi="Calibri" w:cs="Times New Roman"/>
                <w:color w:val="000000"/>
                <w:sz w:val="22"/>
                <w:szCs w:val="22"/>
                <w:lang w:val="en-US" w:eastAsia="en-US"/>
              </w:rPr>
              <w:t>ferritin</w:t>
            </w:r>
          </w:p>
        </w:tc>
        <w:tc>
          <w:tcPr>
            <w:tcW w:w="4140" w:type="dxa"/>
          </w:tcPr>
          <w:p w14:paraId="1CC5800A" w14:textId="443E2014" w:rsidR="00286696"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&lt;EndNote&gt;&lt;Cite&gt;&lt;Author&gt;Bradley&lt;/Author&gt;&lt;Year&gt;2015&lt;/Year&gt;&lt;RecNum&gt;86&lt;/RecNum&gt;&lt;DisplayText&gt;(61)&lt;/DisplayText&gt;&lt;record&gt;&lt;rec-number&gt;86&lt;/rec-number&gt;&lt;foreign-keys&gt;&lt;key app="EN" db-id="s0fv2rvfg9ex96ea5xevrz0z9rtwfa5datde" timestamp="1483660794"&gt;86&lt;/key&gt;&lt;/foreign-keys&gt;&lt;ref-type name="Journal Article"&gt;17&lt;/ref-type&gt;&lt;contributors&gt;&lt;authors&gt;&lt;author&gt;Bradley, J. M.&lt;/author&gt;&lt;author&gt;Svistunenko, D. A.&lt;/author&gt;&lt;author&gt;Lawson, T. L.&lt;/author&gt;&lt;author&gt;Hemmings, A. M.&lt;/author&gt;&lt;author&gt;Moore, G. R.&lt;/author&gt;&lt;author&gt;Le Brun, N. E.&lt;/author&gt;&lt;/authors&gt;&lt;/contributors&gt;&lt;auth-address&gt;Centre for Molecular and Structural Biochemistry, School of Chemistry, University of East Anglia, Norwich Research Park, Norwich, NR4 7TJ (UK).&amp;#xD;School of Biological Sciences, University of Essex, Wivenhoe Park, Colchester CO4 3SQ (UK).&amp;#xD;Centre for Molecular and Structural Biochemistry, School of Chemistry, University of East Anglia, Norwich Research Park, Norwich, NR4 7TJ (UK); School of Biological Sciences, Norwich Research Park, University of East Anglia, Norwich NR4 7TJ (UK).&lt;/auth-address&gt;&lt;titles&gt;&lt;title&gt;Three Aromatic Residues are Required for Electron Transfer during Iron Mineralization in Bacterioferritin&lt;/title&gt;&lt;secondary-title&gt;Angew Chem Weinheim Bergstr Ger&lt;/secondary-title&gt;&lt;/titles&gt;&lt;periodical&gt;&lt;full-title&gt;Angew Chem Weinheim Bergstr Ger&lt;/full-title&gt;&lt;/periodical&gt;&lt;pages&gt;14976-14980&lt;/pages&gt;&lt;volume&gt;127&lt;/volume&gt;&lt;number&gt;49&lt;/number&gt;&lt;keywords&gt;&lt;keyword&gt;Bioanorganische Chemie&lt;/keyword&gt;&lt;keyword&gt;Eisen&lt;/keyword&gt;&lt;keyword&gt;Ferritin&lt;/keyword&gt;&lt;keyword&gt;Mineralisierung&lt;/keyword&gt;&lt;keyword&gt;Tyrosylradikale&lt;/keyword&gt;&lt;/keywords&gt;&lt;dates&gt;&lt;year&gt;2015&lt;/year&gt;&lt;pub-dates&gt;&lt;date&gt;Dec 01&lt;/date&gt;&lt;/pub-dates&gt;&lt;/dates&gt;&lt;isbn&gt;0044-8249 (Print)&amp;#xD;0044-8249 (Linking)&lt;/isbn&gt;&lt;accession-num&gt;27478271&lt;/accession-num&gt;&lt;urls&gt;&lt;related-urls&gt;&lt;url&gt;https://www.ncbi.nlm.nih.gov/pubmed/27478271&lt;/url&gt;&lt;/related-urls&gt;&lt;/urls&gt;&lt;custom2&gt;PMC4954121&lt;/custom2&gt;&lt;electronic-resource-num&gt;10.1002/ange.201507486&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1" w:tooltip="Bradley, 2015 #86" w:history="1">
              <w:r w:rsidR="001F317F">
                <w:rPr>
                  <w:rFonts w:ascii="Calibri" w:eastAsia="Times New Roman" w:hAnsi="Calibri" w:cs="Times New Roman"/>
                  <w:noProof/>
                  <w:color w:val="000000"/>
                  <w:sz w:val="22"/>
                  <w:szCs w:val="22"/>
                  <w:lang w:val="en-US" w:eastAsia="en-US"/>
                </w:rPr>
                <w:t>61</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EF23416" w14:textId="5FCDC132" w:rsidTr="00A44C4D">
        <w:trPr>
          <w:trHeight w:val="280"/>
        </w:trPr>
        <w:tc>
          <w:tcPr>
            <w:tcW w:w="1098" w:type="dxa"/>
            <w:shd w:val="clear" w:color="auto" w:fill="auto"/>
            <w:noWrap/>
            <w:vAlign w:val="bottom"/>
          </w:tcPr>
          <w:p w14:paraId="3DB5DB93" w14:textId="5742157F" w:rsidR="00286696" w:rsidRDefault="00286696"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b3170</w:t>
            </w:r>
          </w:p>
        </w:tc>
        <w:tc>
          <w:tcPr>
            <w:tcW w:w="872" w:type="dxa"/>
            <w:shd w:val="clear" w:color="auto" w:fill="auto"/>
            <w:noWrap/>
            <w:vAlign w:val="bottom"/>
          </w:tcPr>
          <w:p w14:paraId="04B566A8" w14:textId="2D30655B"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RimP</w:t>
            </w:r>
          </w:p>
        </w:tc>
        <w:tc>
          <w:tcPr>
            <w:tcW w:w="979" w:type="dxa"/>
            <w:shd w:val="clear" w:color="auto" w:fill="auto"/>
            <w:noWrap/>
            <w:vAlign w:val="bottom"/>
          </w:tcPr>
          <w:p w14:paraId="3E2FDCC0" w14:textId="34AD13D3"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4D34818C" w14:textId="6EDE4F3B" w:rsidR="00286696"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5.4</w:t>
            </w:r>
          </w:p>
        </w:tc>
        <w:tc>
          <w:tcPr>
            <w:tcW w:w="6940" w:type="dxa"/>
            <w:shd w:val="clear" w:color="auto" w:fill="auto"/>
            <w:noWrap/>
            <w:vAlign w:val="bottom"/>
          </w:tcPr>
          <w:p w14:paraId="725AC2DB" w14:textId="3739D82E" w:rsidR="00286696" w:rsidRDefault="00286696"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 xml:space="preserve">Bacterial 30S </w:t>
            </w:r>
            <w:r w:rsidR="005A74EB">
              <w:rPr>
                <w:rFonts w:ascii="Calibri" w:eastAsia="Times New Roman" w:hAnsi="Calibri" w:cs="Times New Roman"/>
                <w:color w:val="000000"/>
                <w:sz w:val="22"/>
                <w:szCs w:val="22"/>
                <w:lang w:val="en-US" w:eastAsia="en-US"/>
              </w:rPr>
              <w:t>ribosome</w:t>
            </w:r>
            <w:r>
              <w:rPr>
                <w:rFonts w:ascii="Calibri" w:eastAsia="Times New Roman" w:hAnsi="Calibri" w:cs="Times New Roman"/>
                <w:color w:val="000000"/>
                <w:sz w:val="22"/>
                <w:szCs w:val="22"/>
                <w:lang w:val="en-US" w:eastAsia="en-US"/>
              </w:rPr>
              <w:t xml:space="preserve"> subunit, SSU maturation protein </w:t>
            </w:r>
          </w:p>
        </w:tc>
        <w:tc>
          <w:tcPr>
            <w:tcW w:w="4140" w:type="dxa"/>
          </w:tcPr>
          <w:p w14:paraId="73797287" w14:textId="4CD77FE6" w:rsidR="00286696" w:rsidRDefault="005A74EB"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&lt;EndNote&gt;&lt;Cite&gt;&lt;Author&gt;Shajani&lt;/Author&gt;&lt;Year&gt;2011&lt;/Year&gt;&lt;RecNum&gt;46&lt;/RecNum&gt;&lt;DisplayText&gt;(22)&lt;/DisplayText&gt;&lt;record&gt;&lt;rec-number&gt;46&lt;/rec-number&gt;&lt;foreign-keys&gt;&lt;key app="EN" db-id="s0fv2rvfg9ex96ea5xevrz0z9rtwfa5datde" timestamp="1483147623"&gt;46&lt;/key&gt;&lt;/foreign-keys&gt;&lt;ref-type name="Journal Article"&gt;17&lt;/ref-type&gt;&lt;contributors&gt;&lt;authors&gt;&lt;author&gt;Shajani, Z.&lt;/author&gt;&lt;author&gt;Sykes, M. T.&lt;/author&gt;&lt;author&gt;Williamson, J. R.&lt;/author&gt;&lt;/authors&gt;&lt;/contributors&gt;&lt;auth-address&gt;Departments of Molecular Biology and Chemistry and the Skaggs Institute for Chemical Biology, The Scripps Research Institute, La Jolla, California 92037, USA. zsyi@scripps.edu&lt;/auth-address&gt;&lt;titles&gt;&lt;title&gt;Assembly of bacterial ribosomes&lt;/title&gt;&lt;secondary-title&gt;Annu Rev Biochem&lt;/secondary-title&gt;&lt;/titles&gt;&lt;periodical&gt;&lt;full-title&gt;Annu Rev Biochem&lt;/full-title&gt;&lt;/periodical&gt;&lt;pages&gt;501-26&lt;/pages&gt;&lt;volume&gt;80&lt;/volume&gt;&lt;keywords&gt;&lt;keyword&gt;DEAD-box RNA Helicases/genetics/metabolism&lt;/keyword&gt;&lt;keyword&gt;Escherichia coli/genetics/metabolism&lt;/keyword&gt;&lt;keyword&gt;Escherichia coli Proteins/chemistry/genetics/*metabolism&lt;/keyword&gt;&lt;keyword&gt;GTP Phosphohydrolases/metabolism&lt;/keyword&gt;&lt;keyword&gt;Models, Molecular&lt;/keyword&gt;&lt;keyword&gt;Molecular Chaperones/genetics/metabolism&lt;/keyword&gt;&lt;keyword&gt;Nucleic Acid Conformation&lt;/keyword&gt;&lt;keyword&gt;Protein Conformation&lt;/keyword&gt;&lt;keyword&gt;Protein Subunits/chemistry/genetics/metabolism&lt;/keyword&gt;&lt;keyword&gt;RNA, Bacterial/chemistry/genetics/metabolism&lt;/keyword&gt;&lt;keyword&gt;RNA, Ribosomal/chemistry/genetics/metabolism&lt;/keyword&gt;&lt;keyword&gt;Ribosomal Proteins/chemistry/genetics/metabolism&lt;/keyword&gt;&lt;keyword&gt;Ribosomes/chemistry/genetics/*metabolism&lt;/keyword&gt;&lt;/keywords&gt;&lt;dates&gt;&lt;year&gt;2011&lt;/year&gt;&lt;/dates&gt;&lt;isbn&gt;1545-4509 (Electronic)&amp;#xD;0066-4154 (Linking)&lt;/isbn&gt;&lt;accession-num&gt;21529161&lt;/accession-num&gt;&lt;urls&gt;&lt;related-urls&gt;&lt;url&gt;https://www.ncbi.nlm.nih.gov/pubmed/21529161&lt;/url&gt;&lt;/related-urls&gt;&lt;/urls&gt;&lt;electronic-resource-num&gt;10.1146/annurev-biochem-062608-160432&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22" w:tooltip="Shajani, 2011 #48" w:history="1">
              <w:r w:rsidR="001F317F">
                <w:rPr>
                  <w:rFonts w:ascii="Calibri" w:eastAsia="Times New Roman" w:hAnsi="Calibri" w:cs="Times New Roman"/>
                  <w:noProof/>
                  <w:color w:val="000000"/>
                  <w:sz w:val="22"/>
                  <w:szCs w:val="22"/>
                  <w:lang w:val="en-US" w:eastAsia="en-US"/>
                </w:rPr>
                <w:t>22</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24CFDF03" w14:textId="77777777" w:rsidTr="00A44C4D">
        <w:trPr>
          <w:trHeight w:val="280"/>
        </w:trPr>
        <w:tc>
          <w:tcPr>
            <w:tcW w:w="1098" w:type="dxa"/>
            <w:shd w:val="clear" w:color="auto" w:fill="auto"/>
            <w:noWrap/>
            <w:vAlign w:val="bottom"/>
          </w:tcPr>
          <w:p w14:paraId="34913929" w14:textId="4F60CC90" w:rsidR="005A74EB" w:rsidRDefault="005A74EB"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b0172</w:t>
            </w:r>
          </w:p>
        </w:tc>
        <w:tc>
          <w:tcPr>
            <w:tcW w:w="872" w:type="dxa"/>
            <w:shd w:val="clear" w:color="auto" w:fill="auto"/>
            <w:noWrap/>
            <w:vAlign w:val="bottom"/>
          </w:tcPr>
          <w:p w14:paraId="424AA2F3" w14:textId="724C2EB9"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Frr</w:t>
            </w:r>
          </w:p>
        </w:tc>
        <w:tc>
          <w:tcPr>
            <w:tcW w:w="979" w:type="dxa"/>
            <w:shd w:val="clear" w:color="auto" w:fill="auto"/>
            <w:noWrap/>
            <w:vAlign w:val="bottom"/>
          </w:tcPr>
          <w:p w14:paraId="445A21F0" w14:textId="6FA96D62"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50D4CFF9" w14:textId="51D6444F"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5.3</w:t>
            </w:r>
          </w:p>
        </w:tc>
        <w:tc>
          <w:tcPr>
            <w:tcW w:w="6940" w:type="dxa"/>
            <w:shd w:val="clear" w:color="auto" w:fill="auto"/>
            <w:noWrap/>
            <w:vAlign w:val="bottom"/>
          </w:tcPr>
          <w:p w14:paraId="0F3B70DB" w14:textId="2A6B355A" w:rsidR="005A74EB" w:rsidRDefault="005A74EB"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Ribosome recycling factor</w:t>
            </w:r>
          </w:p>
        </w:tc>
        <w:tc>
          <w:tcPr>
            <w:tcW w:w="4140" w:type="dxa"/>
          </w:tcPr>
          <w:p w14:paraId="76653C86" w14:textId="378150CC" w:rsidR="005A74EB" w:rsidRDefault="005A74EB"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&lt;EndNote&gt;&lt;Cite&gt;&lt;Author&gt;Janosi&lt;/Author&gt;&lt;Year&gt;2000&lt;/Year&gt;&lt;RecNum&gt;47&lt;/RecNum&gt;&lt;DisplayText&gt;(62)&lt;/DisplayText&gt;&lt;record&gt;&lt;rec-number&gt;47&lt;/rec-number&gt;&lt;foreign-keys&gt;&lt;key app="EN" db-id="s0fv2rvfg9ex96ea5xevrz0z9rtwfa5datde" timestamp="1483147633"&gt;47&lt;/key&gt;&lt;/foreign-keys&gt;&lt;ref-type name="Journal Article"&gt;17&lt;/ref-type&gt;&lt;contributors&gt;&lt;authors&gt;&lt;author&gt;Janosi, L.&lt;/author&gt;&lt;author&gt;Mori, H.&lt;/author&gt;&lt;author&gt;Sekine, Y.&lt;/author&gt;&lt;author&gt;Abragan, J.&lt;/author&gt;&lt;author&gt;Janosi, R.&lt;/author&gt;&lt;author&gt;Hirokawa, G.&lt;/author&gt;&lt;author&gt;Kaji, A.&lt;/author&gt;&lt;/authors&gt;&lt;/contributors&gt;&lt;auth-address&gt;Department of Microbiology School of Medicine, University of Pennsylvania, USA.&lt;/auth-address&gt;&lt;titles&gt;&lt;title&gt;Mutations influencing the frr gene coding for ribosome recycling factor (RRF)&lt;/title&gt;&lt;secondary-title&gt;J Mol Biol&lt;/secondary-title&gt;&lt;/titles&gt;&lt;periodical&gt;&lt;full-title&gt;J Mol Biol&lt;/full-title&gt;&lt;/periodical&gt;&lt;pages&gt;815-29&lt;/pages&gt;&lt;volume&gt;295&lt;/volume&gt;&lt;number&gt;4&lt;/number&gt;&lt;keywords&gt;&lt;keyword&gt;Amino Acid Sequence&lt;/keyword&gt;&lt;keyword&gt;Amino Acid Substitution&lt;/keyword&gt;&lt;keyword&gt;Escherichia coli/*genetics/*metabolism&lt;/keyword&gt;&lt;keyword&gt;*Genes, Bacterial&lt;/keyword&gt;&lt;keyword&gt;Introns&lt;/keyword&gt;&lt;keyword&gt;Molecular Sequence Data&lt;/keyword&gt;&lt;keyword&gt;Mutagenesis, Site-Directed&lt;/keyword&gt;&lt;keyword&gt;Proteins/*chemistry/genetics/*metabolism&lt;/keyword&gt;&lt;keyword&gt;Recombinant Proteins/chemistry/metabolism&lt;/keyword&gt;&lt;keyword&gt;Ribosomal Proteins&lt;/keyword&gt;&lt;keyword&gt;Ribosomes/genetics/metabolism&lt;/keyword&gt;&lt;keyword&gt;Suppression, Genetic&lt;/keyword&gt;&lt;keyword&gt;Temperature&lt;/keyword&gt;&lt;keyword&gt;Thermodynamics&lt;/keyword&gt;&lt;/keywords&gt;&lt;dates&gt;&lt;year&gt;2000&lt;/year&gt;&lt;pub-dates&gt;&lt;date&gt;Jan 28&lt;/date&gt;&lt;/pub-dates&gt;&lt;/dates&gt;&lt;isbn&gt;0022-2836 (Print)&amp;#xD;0022-2836 (Linking)&lt;/isbn&gt;&lt;accession-num&gt;10656793&lt;/accession-num&gt;&lt;urls&gt;&lt;related-urls&gt;&lt;url&gt;https://www.ncbi.nlm.nih.gov/pubmed/10656793&lt;/url&gt;&lt;/related-urls&gt;&lt;/urls&gt;&lt;electronic-resource-num&gt;10.1006/jmbi.1999.3401&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2" w:tooltip="Janosi, 2000 #47" w:history="1">
              <w:r w:rsidR="001F317F">
                <w:rPr>
                  <w:rFonts w:ascii="Calibri" w:eastAsia="Times New Roman" w:hAnsi="Calibri" w:cs="Times New Roman"/>
                  <w:noProof/>
                  <w:color w:val="000000"/>
                  <w:sz w:val="22"/>
                  <w:szCs w:val="22"/>
                  <w:lang w:val="en-US" w:eastAsia="en-US"/>
                </w:rPr>
                <w:t>62</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05274A7A" w14:textId="77777777" w:rsidTr="00A44C4D">
        <w:trPr>
          <w:trHeight w:val="280"/>
        </w:trPr>
        <w:tc>
          <w:tcPr>
            <w:tcW w:w="1098" w:type="dxa"/>
            <w:shd w:val="clear" w:color="auto" w:fill="auto"/>
            <w:noWrap/>
            <w:vAlign w:val="bottom"/>
          </w:tcPr>
          <w:p w14:paraId="237E99C4" w14:textId="78ECE1F2" w:rsidR="005A74EB" w:rsidRDefault="005A74EB"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b2608</w:t>
            </w:r>
          </w:p>
        </w:tc>
        <w:tc>
          <w:tcPr>
            <w:tcW w:w="872" w:type="dxa"/>
            <w:shd w:val="clear" w:color="auto" w:fill="auto"/>
            <w:noWrap/>
            <w:vAlign w:val="bottom"/>
          </w:tcPr>
          <w:p w14:paraId="4ADDA9C7" w14:textId="518560B7"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RimM</w:t>
            </w:r>
          </w:p>
        </w:tc>
        <w:tc>
          <w:tcPr>
            <w:tcW w:w="979" w:type="dxa"/>
            <w:shd w:val="clear" w:color="auto" w:fill="auto"/>
            <w:noWrap/>
            <w:vAlign w:val="bottom"/>
          </w:tcPr>
          <w:p w14:paraId="34C70C43" w14:textId="04DC3C6D"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532E3F6E" w14:textId="1006E350"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5.3</w:t>
            </w:r>
          </w:p>
        </w:tc>
        <w:tc>
          <w:tcPr>
            <w:tcW w:w="6940" w:type="dxa"/>
            <w:shd w:val="clear" w:color="auto" w:fill="auto"/>
            <w:noWrap/>
            <w:vAlign w:val="bottom"/>
          </w:tcPr>
          <w:p w14:paraId="304437AD" w14:textId="734B3300" w:rsidR="005A74EB" w:rsidRDefault="005A74EB" w:rsidP="001473EC">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 xml:space="preserve">16s rRNA processing protein, RimM </w:t>
            </w:r>
          </w:p>
        </w:tc>
        <w:tc>
          <w:tcPr>
            <w:tcW w:w="4140" w:type="dxa"/>
          </w:tcPr>
          <w:p w14:paraId="4418C416" w14:textId="3B431731" w:rsidR="005A74EB" w:rsidRDefault="005A74EB"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&lt;EndNote&gt;&lt;Cite&gt;&lt;Author&gt;Shajani&lt;/Author&gt;&lt;Year&gt;2011&lt;/Year&gt;&lt;RecNum&gt;48&lt;/RecNum&gt;&lt;DisplayText&gt;(22)&lt;/DisplayText&gt;&lt;record&gt;&lt;rec-number&gt;48&lt;/rec-number&gt;&lt;foreign-keys&gt;&lt;key app="EN" db-id="s0fv2rvfg9ex96ea5xevrz0z9rtwfa5datde" timestamp="1483147646"&gt;48&lt;/key&gt;&lt;/foreign-keys&gt;&lt;ref-type name="Journal Article"&gt;17&lt;/ref-type&gt;&lt;contributors&gt;&lt;authors&gt;&lt;author&gt;Shajani, Z.&lt;/author&gt;&lt;author&gt;Sykes, M. T.&lt;/author&gt;&lt;author&gt;Williamson, J. R.&lt;/author&gt;&lt;/authors&gt;&lt;/contributors&gt;&lt;auth-address&gt;Departments of Molecular Biology and Chemistry and the Skaggs Institute for Chemical Biology, The Scripps Research Institute, La Jolla, California 92037, USA. zsyi@scripps.edu&lt;/auth-address&gt;&lt;titles&gt;&lt;title&gt;Assembly of bacterial ribosomes&lt;/title&gt;&lt;secondary-title&gt;Annu Rev Biochem&lt;/secondary-title&gt;&lt;/titles&gt;&lt;periodical&gt;&lt;full-title&gt;Annu Rev Biochem&lt;/full-title&gt;&lt;/periodical&gt;&lt;pages&gt;501-26&lt;/pages&gt;&lt;volume&gt;80&lt;/volume&gt;&lt;keywords&gt;&lt;keyword&gt;DEAD-box RNA Helicases/genetics/metabolism&lt;/keyword&gt;&lt;keyword&gt;Escherichia coli/genetics/metabolism&lt;/keyword&gt;&lt;keyword&gt;Escherichia coli Proteins/chemistry/genetics/*metabolism&lt;/keyword&gt;&lt;keyword&gt;GTP Phosphohydrolases/metabolism&lt;/keyword&gt;&lt;keyword&gt;Models, Molecular&lt;/keyword&gt;&lt;keyword&gt;Molecular Chaperones/genetics/metabolism&lt;/keyword&gt;&lt;keyword&gt;Nucleic Acid Conformation&lt;/keyword&gt;&lt;keyword&gt;Protein Conformation&lt;/keyword&gt;&lt;keyword&gt;Protein Subunits/chemistry/genetics/metabolism&lt;/keyword&gt;&lt;keyword&gt;RNA, Bacterial/chemistry/genetics/metabolism&lt;/keyword&gt;&lt;keyword&gt;RNA, Ribosomal/chemistry/genetics/metabolism&lt;/keyword&gt;&lt;keyword&gt;Ribosomal Proteins/chemistry/genetics/metabolism&lt;/keyword&gt;&lt;keyword&gt;Ribosomes/chemistry/genetics/*metabolism&lt;/keyword&gt;&lt;/keywords&gt;&lt;dates&gt;&lt;year&gt;2011&lt;/year&gt;&lt;/dates&gt;&lt;isbn&gt;1545-4509 (Electronic)&amp;#xD;0066-4154 (Linking)&lt;/isbn&gt;&lt;accession-num&gt;21529161&lt;/accession-num&gt;&lt;urls&gt;&lt;related-urls&gt;&lt;url&gt;https://www.ncbi.nlm.nih.gov/pubmed/21529161&lt;/url&gt;&lt;/related-urls&gt;&lt;/urls&gt;&lt;electronic-resource-num&gt;10.1146/annurev-biochem-062608-160432&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22" w:tooltip="Shajani, 2011 #48" w:history="1">
              <w:r w:rsidR="001F317F">
                <w:rPr>
                  <w:rFonts w:ascii="Calibri" w:eastAsia="Times New Roman" w:hAnsi="Calibri" w:cs="Times New Roman"/>
                  <w:noProof/>
                  <w:color w:val="000000"/>
                  <w:sz w:val="22"/>
                  <w:szCs w:val="22"/>
                  <w:lang w:val="en-US" w:eastAsia="en-US"/>
                </w:rPr>
                <w:t>22</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67AB168E" w14:textId="77777777" w:rsidTr="00A44C4D">
        <w:trPr>
          <w:trHeight w:val="280"/>
        </w:trPr>
        <w:tc>
          <w:tcPr>
            <w:tcW w:w="1098" w:type="dxa"/>
            <w:shd w:val="clear" w:color="auto" w:fill="auto"/>
            <w:noWrap/>
            <w:vAlign w:val="bottom"/>
          </w:tcPr>
          <w:p w14:paraId="6683B81E" w14:textId="298D4305" w:rsidR="005A74EB" w:rsidRDefault="005A74EB" w:rsidP="00547A2F">
            <w:pPr>
              <w:jc w:val="cente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b0678</w:t>
            </w:r>
          </w:p>
        </w:tc>
        <w:tc>
          <w:tcPr>
            <w:tcW w:w="872" w:type="dxa"/>
            <w:shd w:val="clear" w:color="auto" w:fill="auto"/>
            <w:noWrap/>
            <w:vAlign w:val="bottom"/>
          </w:tcPr>
          <w:p w14:paraId="663B444B" w14:textId="17D4660D"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Nag</w:t>
            </w:r>
            <w:r w:rsidR="00980FBA">
              <w:rPr>
                <w:rFonts w:ascii="Calibri" w:eastAsia="Times New Roman" w:hAnsi="Calibri" w:cs="Times New Roman"/>
                <w:color w:val="000000"/>
                <w:sz w:val="22"/>
                <w:szCs w:val="22"/>
                <w:lang w:val="en-US" w:eastAsia="en-US"/>
              </w:rPr>
              <w:t>B</w:t>
            </w:r>
          </w:p>
        </w:tc>
        <w:tc>
          <w:tcPr>
            <w:tcW w:w="979" w:type="dxa"/>
            <w:shd w:val="clear" w:color="auto" w:fill="auto"/>
            <w:noWrap/>
            <w:vAlign w:val="bottom"/>
          </w:tcPr>
          <w:p w14:paraId="0AB7D295" w14:textId="07EBD10C"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MA</w:t>
            </w:r>
          </w:p>
        </w:tc>
        <w:tc>
          <w:tcPr>
            <w:tcW w:w="713" w:type="dxa"/>
            <w:shd w:val="clear" w:color="auto" w:fill="auto"/>
            <w:noWrap/>
            <w:vAlign w:val="bottom"/>
          </w:tcPr>
          <w:p w14:paraId="49164FBB" w14:textId="7CBF6DF5" w:rsidR="005A74EB" w:rsidRDefault="005A74EB"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5.3</w:t>
            </w:r>
          </w:p>
        </w:tc>
        <w:tc>
          <w:tcPr>
            <w:tcW w:w="6940" w:type="dxa"/>
            <w:shd w:val="clear" w:color="auto" w:fill="auto"/>
            <w:noWrap/>
            <w:vAlign w:val="bottom"/>
          </w:tcPr>
          <w:p w14:paraId="77FD9C36" w14:textId="56EA3D79" w:rsidR="005A74EB" w:rsidRPr="00334EC4" w:rsidRDefault="005A74EB" w:rsidP="001473EC">
            <w:pPr>
              <w:rPr>
                <w:rFonts w:ascii="Calibri" w:eastAsia="Times New Roman" w:hAnsi="Calibri" w:cs="Times New Roman"/>
                <w:color w:val="000000"/>
                <w:sz w:val="22"/>
                <w:szCs w:val="22"/>
                <w:lang w:val="en-US" w:eastAsia="en-US"/>
              </w:rPr>
            </w:pPr>
            <w:r w:rsidRPr="00334EC4">
              <w:rPr>
                <w:rFonts w:ascii="Calibri" w:eastAsia="Times New Roman" w:hAnsi="Calibri" w:cs="Times New Roman"/>
                <w:color w:val="000000"/>
                <w:sz w:val="22"/>
                <w:szCs w:val="22"/>
                <w:lang w:val="en-US" w:eastAsia="en-US"/>
              </w:rPr>
              <w:t>Glucosamine-6P deaminase</w:t>
            </w:r>
          </w:p>
        </w:tc>
        <w:tc>
          <w:tcPr>
            <w:tcW w:w="4140" w:type="dxa"/>
          </w:tcPr>
          <w:p w14:paraId="575EB74E" w14:textId="52627E87" w:rsidR="005A74EB" w:rsidRDefault="00334EC4"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PEVuZE5vdGU+PENpdGU+PEF1dGhvcj5BbHZhcmV6LUFub3J2ZTwvQXV0aG9yPjxZZWFyPjIwMTY8
L1llYXI+PFJlY051bT42NjwvUmVjTnVtPjxEaXNwbGF5VGV4dD4oMzkpPC9EaXNwbGF5VGV4dD48
cmVjb3JkPjxyZWMtbnVtYmVyPjY2PC9yZWMtbnVtYmVyPjxmb3JlaWduLWtleXM+PGtleSBhcHA9
IkVOIiBkYi1pZD0iczBmdjJydmZnOWV4OTZlYTV4ZXZyejB6OXJ0d2ZhNWRhdGRlIiB0aW1lc3Rh
bXA9IjE0ODM2NTI0MzQiPjY2PC9rZXk+PC9mb3JlaWduLWtleXM+PHJlZi10eXBlIG5hbWU9Ikpv
dXJuYWwgQXJ0aWNsZSI+MTc8L3JlZi10eXBlPjxjb250cmlidXRvcnM+PGF1dGhvcnM+PGF1dGhv
cj5BbHZhcmV6LUFub3J2ZSwgTC4gSS48L2F1dGhvcj48YXV0aG9yPkdhdWd1ZSwgSS48L2F1dGhv
cj48YXV0aG9yPkxpbmssIEguPC9hdXRob3I+PGF1dGhvcj5NYXJjb3MtVmlxdWV6LCBKLjwvYXV0
aG9yPjxhdXRob3I+RGlhei1KaW1lbmV6LCBELiBNLjwvYXV0aG9yPjxhdXRob3I+Wm9uc3plaW4s
IFMuPC9hdXRob3I+PGF1dGhvcj5CdXN0b3MtSmFpbWVzLCBJLjwvYXV0aG9yPjxhdXRob3I+U2No
bWl0ei1BZm9uc28sIEkuPC9hdXRob3I+PGF1dGhvcj5DYWxjYWdubywgTS4gTC48L2F1dGhvcj48
YXV0aG9yPlBsdW1icmlkZ2UsIEouPC9hdXRob3I+PC9hdXRob3JzPjwvY29udHJpYnV0b3JzPjxh
dXRoLWFkZHJlc3M+Q05SUy1VTVI4MjYxLCBVbml2ZXJzaXRlIFBhcmlzIERpZGVyb3QsIFNvcmJv
bm5lIFBhcmlzIENpdGUsIEluc3RpdHV0IGRlIEJpb2xvZ2llIFBoeXNpY28tQ2hpbWlxdWUsIFBh
cmlzLCBGcmFuY2UgTGFib3JhdG9yaW8gZGUgRmlzaWNvcXVpbWljYSBlIEluZ2VuaWVyaWEgZGUg
UHJvdGVpbmFzLCBEZXBhcnRhbWVudG8gZGUgQmlvcXVpbWljYSwgRmFjdWx0YWQgZGUgTWVkaWNp
bmEsIFVuaXZlcnNpZGFkIE5hY2lvbmFsIEF1dG9ub21hIGRlIE1leGljbywgTWV4aWNvLCBDRE1Y
LCBNZXhpY28uJiN4RDtDTlJTLVVNUjgyNjEsIFVuaXZlcnNpdGUgUGFyaXMgRGlkZXJvdCwgU29y
Ym9ubmUgUGFyaXMgQ2l0ZSwgSW5zdGl0dXQgZGUgQmlvbG9naWUgUGh5c2ljby1DaGltaXF1ZSwg
UGFyaXMsIEZyYW5jZS4mI3hEO0luc3RpdHV0ZSBvZiBNb2xlY3VsYXIgU3lzdGVtcyBCaW9sb2d5
LCBFVEggWnVyaWNoLCBadXJpY2gsIFN3aXR6ZXJsYW5kLiYjeEQ7TGFib3JhdG9yaW8gZGUgRmlz
aWNvcXVpbWljYSBlIEluZ2VuaWVyaWEgZGUgUHJvdGVpbmFzLCBEZXBhcnRhbWVudG8gZGUgQmlv
cXVpbWljYSwgRmFjdWx0YWQgZGUgTWVkaWNpbmEsIFVuaXZlcnNpZGFkIE5hY2lvbmFsIEF1dG9u
b21hIGRlIE1leGljbywgTWV4aWNvLCBDRE1YLCBNZXhpY28uJiN4RDtJbnN0aXR1dCBkZSBDaGlt
aWUgZGVzIFN1YnN0YW5jZXMgTmF0dXJlbGxlcywgSUNTTi1DTlJTIFVQUjIzMDEsIExhYkV4IENF
QkEsIFVuaXZlcnNpdGUgUGFyaXMtU3VkLCBHaWYtc3VyLVl2ZXR0ZSwgRnJhbmNlLiYjeEQ7Q05S
Uy1VTVI4MjYxLCBVbml2ZXJzaXRlIFBhcmlzIERpZGVyb3QsIFNvcmJvbm5lIFBhcmlzIENpdGUs
IEluc3RpdHV0IGRlIEJpb2xvZ2llIFBoeXNpY28tQ2hpbWlxdWUsIFBhcmlzLCBGcmFuY2UgamFj
a2llLnBsdW1icmlkZ2VAaWJwYy5mci48L2F1dGgtYWRkcmVzcz48dGl0bGVzPjx0aXRsZT5BbGxv
c3RlcmljIEFjdGl2YXRpb24gb2YgRXNjaGVyaWNoaWEgY29saSBHbHVjb3NhbWluZS02LVBob3Nw
aGF0ZSBEZWFtaW5hc2UgKE5hZ0IpIEluIFZpdm8gSnVzdGlmaWVkIGJ5IEludHJhY2VsbHVsYXIg
QW1pbm8gU3VnYXIgTWV0YWJvbGl0ZSBDb25jZW50cmF0aW9uczwvdGl0bGU+PHNlY29uZGFyeS10
aXRsZT5KIEJhY3RlcmlvbDwvc2Vjb25kYXJ5LXRpdGxlPjwvdGl0bGVzPjxwZXJpb2RpY2FsPjxm
dWxsLXRpdGxlPkpvdXJuYWwgb2YgYmFjdGVyaW9sb2d5PC9mdWxsLXRpdGxlPjxhYmJyLTE+SiBC
YWN0ZXJpb2w8L2FiYnItMT48L3BlcmlvZGljYWw+PHBhZ2VzPjE2MTAtMjA8L3BhZ2VzPjx2b2x1
bWU+MTk4PC92b2x1bWU+PG51bWJlcj4xMTwvbnVtYmVyPjxkYXRlcz48eWVhcj4yMDE2PC95ZWFy
PjxwdWItZGF0ZXM+PGRhdGU+SnVuIDAxPC9kYXRlPjwvcHViLWRhdGVzPjwvZGF0ZXM+PGlzYm4+
MTA5OC01NTMwIChFbGVjdHJvbmljKSYjeEQ7MDAyMS05MTkzIChMaW5raW5nKTwvaXNibj48YWNj
ZXNzaW9uLW51bT4yNzAwMjEzMjwvYWNjZXNzaW9uLW51bT48dXJscz48cmVsYXRlZC11cmxzPjx1
cmw+aHR0cHM6Ly93d3cubmNiaS5ubG0ubmloLmdvdi9wdWJtZWQvMjcwMDIxMzI8L3VybD48L3Jl
bGF0ZWQtdXJscz48L3VybHM+PGN1c3RvbTI+UE1DNDk1OTI4MDwvY3VzdG9tMj48ZWxlY3Ryb25p
Yy1yZXNvdXJjZS1udW0+MTAuMTEyOC9KQi4wMDg3MC0xNTwvZWxlY3Ryb25pYy1yZXNvdXJjZS1u
dW0+PC9yZWNvcmQ+PC9DaXRlPjwvRW5kTm90ZT4A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PEVuZE5vdGU+PENpdGU+PEF1dGhvcj5BbHZhcmV6LUFub3J2ZTwvQXV0aG9yPjxZZWFyPjIwMTY8
L1llYXI+PFJlY051bT42NjwvUmVjTnVtPjxEaXNwbGF5VGV4dD4oMzkpPC9EaXNwbGF5VGV4dD48
cmVjb3JkPjxyZWMtbnVtYmVyPjY2PC9yZWMtbnVtYmVyPjxmb3JlaWduLWtleXM+PGtleSBhcHA9
IkVOIiBkYi1pZD0iczBmdjJydmZnOWV4OTZlYTV4ZXZyejB6OXJ0d2ZhNWRhdGRlIiB0aW1lc3Rh
bXA9IjE0ODM2NTI0MzQiPjY2PC9rZXk+PC9mb3JlaWduLWtleXM+PHJlZi10eXBlIG5hbWU9Ikpv
dXJuYWwgQXJ0aWNsZSI+MTc8L3JlZi10eXBlPjxjb250cmlidXRvcnM+PGF1dGhvcnM+PGF1dGhv
cj5BbHZhcmV6LUFub3J2ZSwgTC4gSS48L2F1dGhvcj48YXV0aG9yPkdhdWd1ZSwgSS48L2F1dGhv
cj48YXV0aG9yPkxpbmssIEguPC9hdXRob3I+PGF1dGhvcj5NYXJjb3MtVmlxdWV6LCBKLjwvYXV0
aG9yPjxhdXRob3I+RGlhei1KaW1lbmV6LCBELiBNLjwvYXV0aG9yPjxhdXRob3I+Wm9uc3plaW4s
IFMuPC9hdXRob3I+PGF1dGhvcj5CdXN0b3MtSmFpbWVzLCBJLjwvYXV0aG9yPjxhdXRob3I+U2No
bWl0ei1BZm9uc28sIEkuPC9hdXRob3I+PGF1dGhvcj5DYWxjYWdubywgTS4gTC48L2F1dGhvcj48
YXV0aG9yPlBsdW1icmlkZ2UsIEouPC9hdXRob3I+PC9hdXRob3JzPjwvY29udHJpYnV0b3JzPjxh
dXRoLWFkZHJlc3M+Q05SUy1VTVI4MjYxLCBVbml2ZXJzaXRlIFBhcmlzIERpZGVyb3QsIFNvcmJv
bm5lIFBhcmlzIENpdGUsIEluc3RpdHV0IGRlIEJpb2xvZ2llIFBoeXNpY28tQ2hpbWlxdWUsIFBh
cmlzLCBGcmFuY2UgTGFib3JhdG9yaW8gZGUgRmlzaWNvcXVpbWljYSBlIEluZ2VuaWVyaWEgZGUg
UHJvdGVpbmFzLCBEZXBhcnRhbWVudG8gZGUgQmlvcXVpbWljYSwgRmFjdWx0YWQgZGUgTWVkaWNp
bmEsIFVuaXZlcnNpZGFkIE5hY2lvbmFsIEF1dG9ub21hIGRlIE1leGljbywgTWV4aWNvLCBDRE1Y
LCBNZXhpY28uJiN4RDtDTlJTLVVNUjgyNjEsIFVuaXZlcnNpdGUgUGFyaXMgRGlkZXJvdCwgU29y
Ym9ubmUgUGFyaXMgQ2l0ZSwgSW5zdGl0dXQgZGUgQmlvbG9naWUgUGh5c2ljby1DaGltaXF1ZSwg
UGFyaXMsIEZyYW5jZS4mI3hEO0luc3RpdHV0ZSBvZiBNb2xlY3VsYXIgU3lzdGVtcyBCaW9sb2d5
LCBFVEggWnVyaWNoLCBadXJpY2gsIFN3aXR6ZXJsYW5kLiYjeEQ7TGFib3JhdG9yaW8gZGUgRmlz
aWNvcXVpbWljYSBlIEluZ2VuaWVyaWEgZGUgUHJvdGVpbmFzLCBEZXBhcnRhbWVudG8gZGUgQmlv
cXVpbWljYSwgRmFjdWx0YWQgZGUgTWVkaWNpbmEsIFVuaXZlcnNpZGFkIE5hY2lvbmFsIEF1dG9u
b21hIGRlIE1leGljbywgTWV4aWNvLCBDRE1YLCBNZXhpY28uJiN4RDtJbnN0aXR1dCBkZSBDaGlt
aWUgZGVzIFN1YnN0YW5jZXMgTmF0dXJlbGxlcywgSUNTTi1DTlJTIFVQUjIzMDEsIExhYkV4IENF
QkEsIFVuaXZlcnNpdGUgUGFyaXMtU3VkLCBHaWYtc3VyLVl2ZXR0ZSwgRnJhbmNlLiYjeEQ7Q05S
Uy1VTVI4MjYxLCBVbml2ZXJzaXRlIFBhcmlzIERpZGVyb3QsIFNvcmJvbm5lIFBhcmlzIENpdGUs
IEluc3RpdHV0IGRlIEJpb2xvZ2llIFBoeXNpY28tQ2hpbWlxdWUsIFBhcmlzLCBGcmFuY2UgamFj
a2llLnBsdW1icmlkZ2VAaWJwYy5mci48L2F1dGgtYWRkcmVzcz48dGl0bGVzPjx0aXRsZT5BbGxv
c3RlcmljIEFjdGl2YXRpb24gb2YgRXNjaGVyaWNoaWEgY29saSBHbHVjb3NhbWluZS02LVBob3Nw
aGF0ZSBEZWFtaW5hc2UgKE5hZ0IpIEluIFZpdm8gSnVzdGlmaWVkIGJ5IEludHJhY2VsbHVsYXIg
QW1pbm8gU3VnYXIgTWV0YWJvbGl0ZSBDb25jZW50cmF0aW9uczwvdGl0bGU+PHNlY29uZGFyeS10
aXRsZT5KIEJhY3RlcmlvbDwvc2Vjb25kYXJ5LXRpdGxlPjwvdGl0bGVzPjxwZXJpb2RpY2FsPjxm
dWxsLXRpdGxlPkpvdXJuYWwgb2YgYmFjdGVyaW9sb2d5PC9mdWxsLXRpdGxlPjxhYmJyLTE+SiBC
YWN0ZXJpb2w8L2FiYnItMT48L3BlcmlvZGljYWw+PHBhZ2VzPjE2MTAtMjA8L3BhZ2VzPjx2b2x1
bWU+MTk4PC92b2x1bWU+PG51bWJlcj4xMTwvbnVtYmVyPjxkYXRlcz48eWVhcj4yMDE2PC95ZWFy
PjxwdWItZGF0ZXM+PGRhdGU+SnVuIDAxPC9kYXRlPjwvcHViLWRhdGVzPjwvZGF0ZXM+PGlzYm4+
MTA5OC01NTMwIChFbGVjdHJvbmljKSYjeEQ7MDAyMS05MTkzIChMaW5raW5nKTwvaXNibj48YWNj
ZXNzaW9uLW51bT4yNzAwMjEzMjwvYWNjZXNzaW9uLW51bT48dXJscz48cmVsYXRlZC11cmxzPjx1
cmw+aHR0cHM6Ly93d3cubmNiaS5ubG0ubmloLmdvdi9wdWJtZWQvMjcwMDIxMzI8L3VybD48L3Jl
bGF0ZWQtdXJscz48L3VybHM+PGN1c3RvbTI+UE1DNDk1OTI4MDwvY3VzdG9tMj48ZWxlY3Ryb25p
Yy1yZXNvdXJjZS1udW0+MTAuMTEyOC9KQi4wMDg3MC0xNTwvZWxlY3Ryb25pYy1yZXNvdXJjZS1u
dW0+PC9yZWNvcmQ+PC9DaXRlPjwvRW5kTm90ZT4A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39" w:tooltip="Alvarez-Anorve, 2016 #66" w:history="1">
              <w:r w:rsidR="001F317F">
                <w:rPr>
                  <w:rFonts w:ascii="Calibri" w:eastAsia="Times New Roman" w:hAnsi="Calibri" w:cs="Times New Roman"/>
                  <w:noProof/>
                  <w:color w:val="000000"/>
                  <w:sz w:val="22"/>
                  <w:szCs w:val="22"/>
                  <w:lang w:val="en-US" w:eastAsia="en-US"/>
                </w:rPr>
                <w:t>39</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t xml:space="preserve"> </w:t>
            </w:r>
          </w:p>
        </w:tc>
      </w:tr>
      <w:tr w:rsidR="00A44C4D" w:rsidRPr="00EE5C4F" w14:paraId="6D98BE99" w14:textId="152B9D4E" w:rsidTr="00A44C4D">
        <w:trPr>
          <w:trHeight w:val="280"/>
        </w:trPr>
        <w:tc>
          <w:tcPr>
            <w:tcW w:w="1098" w:type="dxa"/>
            <w:shd w:val="clear" w:color="auto" w:fill="auto"/>
            <w:noWrap/>
            <w:vAlign w:val="bottom"/>
            <w:hideMark/>
          </w:tcPr>
          <w:p w14:paraId="6A9D2C65" w14:textId="09C6CEA3"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b1723</w:t>
            </w:r>
          </w:p>
        </w:tc>
        <w:tc>
          <w:tcPr>
            <w:tcW w:w="872" w:type="dxa"/>
            <w:shd w:val="clear" w:color="auto" w:fill="auto"/>
            <w:noWrap/>
            <w:vAlign w:val="bottom"/>
            <w:hideMark/>
          </w:tcPr>
          <w:p w14:paraId="2ABD17C7"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P</w:t>
            </w:r>
            <w:r w:rsidRPr="00EE5C4F">
              <w:rPr>
                <w:rFonts w:ascii="Calibri" w:eastAsia="Times New Roman" w:hAnsi="Calibri" w:cs="Times New Roman"/>
                <w:color w:val="000000"/>
                <w:sz w:val="22"/>
                <w:szCs w:val="22"/>
                <w:lang w:val="en-US" w:eastAsia="en-US"/>
              </w:rPr>
              <w:t>fkB</w:t>
            </w:r>
          </w:p>
        </w:tc>
        <w:tc>
          <w:tcPr>
            <w:tcW w:w="979" w:type="dxa"/>
            <w:shd w:val="clear" w:color="auto" w:fill="auto"/>
            <w:noWrap/>
            <w:vAlign w:val="bottom"/>
            <w:hideMark/>
          </w:tcPr>
          <w:p w14:paraId="3345F52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1DDA9410"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656EFACF"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Fructose-6P kinase</w:t>
            </w:r>
          </w:p>
        </w:tc>
        <w:tc>
          <w:tcPr>
            <w:tcW w:w="4140" w:type="dxa"/>
          </w:tcPr>
          <w:p w14:paraId="453E8158" w14:textId="6AFF13CD"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PEVuZE5vdGU+PENpdGU+PEF1dGhvcj5DYWJyZXJhPC9BdXRob3I+PFllYXI+MjAxMDwvWWVhcj48
UmVjTnVtPjg4PC9SZWNOdW0+PERpc3BsYXlUZXh0PigzNik8L0Rpc3BsYXlUZXh0PjxyZWNvcmQ+
PHJlYy1udW1iZXI+ODg8L3JlYy1udW1iZXI+PGZvcmVpZ24ta2V5cz48a2V5IGFwcD0iRU4iIGRi
LWlkPSJzMGZ2MnJ2Zmc5ZXg5NmVhNXhldnJ6MHo5cnR3ZmE1ZGF0ZGUiIHRpbWVzdGFtcD0iMTQ4
MzY2MDg2MyI+ODg8L2tleT48L2ZvcmVpZ24ta2V5cz48cmVmLXR5cGUgbmFtZT0iSm91cm5hbCBB
cnRpY2xlIj4xNzwvcmVmLXR5cGU+PGNvbnRyaWJ1dG9ycz48YXV0aG9ycz48YXV0aG9yPkNhYnJl
cmEsIFIuPC9hdXRob3I+PGF1dGhvcj5CYWJ1bCwgSi48L2F1dGhvcj48YXV0aG9yPkd1aXhlLCBW
LjwvYXV0aG9yPjwvYXV0aG9ycz48L2NvbnRyaWJ1dG9ycz48YXV0aC1hZGRyZXNzPkRlcGFydGFt
ZW50byBkZSBCaW9sb2dpYSwgRmFjdWx0YWQgZGUgQ2llbmNpYXMsIFVuaXZlcnNpZGFkIGRlIENo
aWxlLCBDYXNpbGxhIDY1MywgU2FudGlhZ28sIENoaWxlLjwvYXV0aC1hZGRyZXNzPjx0aXRsZXM+
PHRpdGxlPlJpYm9raW5hc2UgZmFtaWx5IGV2b2x1dGlvbiBhbmQgdGhlIHJvbGUgb2YgY29uc2Vy
dmVkIHJlc2lkdWVzIGF0IHRoZSBhY3RpdmUgc2l0ZSBvZiB0aGUgUGZrQiBzdWJmYW1pbHkgcmVw
cmVzZW50YXRpdmUsIFBmay0yIGZyb20gRXNjaGVyaWNoaWEgY29saTwvdGl0bGU+PHNlY29uZGFy
eS10aXRsZT5BcmNoIEJpb2NoZW0gQmlvcGh5czwvc2Vjb25kYXJ5LXRpdGxlPjwvdGl0bGVzPjxw
ZXJpb2RpY2FsPjxmdWxsLXRpdGxlPkFyY2ggQmlvY2hlbSBCaW9waHlzPC9mdWxsLXRpdGxlPjwv
cGVyaW9kaWNhbD48cGFnZXM+MjMtMzA8L3BhZ2VzPjx2b2x1bWU+NTAyPC92b2x1bWU+PG51bWJl
cj4xPC9udW1iZXI+PGtleXdvcmRzPjxrZXl3b3JkPkFtaW5vIEFjaWQgTW90aWZzPC9rZXl3b3Jk
PjxrZXl3b3JkPkFtaW5vIEFjaWQgU2VxdWVuY2U8L2tleXdvcmQ+PGtleXdvcmQ+QmFzZSBTZXF1
ZW5jZTwva2V5d29yZD48a2V5d29yZD5DYXRhbHl0aWMgRG9tYWluL2dlbmV0aWNzPC9rZXl3b3Jk
PjxrZXl3b3JkPkNvbnNlcnZlZCBTZXF1ZW5jZTwva2V5d29yZD48a2V5d29yZD5ETkEsIEJhY3Rl
cmlhbC9nZW5ldGljczwva2V5d29yZD48a2V5d29yZD5Fc2NoZXJpY2hpYSBjb2xpLyplbnp5bW9s
b2d5LypnZW5ldGljczwva2V5d29yZD48a2V5d29yZD5Fc2NoZXJpY2hpYSBjb2xpIFByb3RlaW5z
LypjaGVtaXN0cnkvKmdlbmV0aWNzL21ldGFib2xpc208L2tleXdvcmQ+PGtleXdvcmQ+RXZvbHV0
aW9uLCBNb2xlY3VsYXI8L2tleXdvcmQ+PGtleXdvcmQ+R2VuZXMsIEJhY3RlcmlhbDwva2V5d29y
ZD48a2V5d29yZD5LaW5ldGljczwva2V5d29yZD48a2V5d29yZD5Nb2RlbHMsIE1vbGVjdWxhcjwv
a2V5d29yZD48a2V5d29yZD5Nb2xlY3VsYXIgU2VxdWVuY2UgRGF0YTwva2V5d29yZD48a2V5d29y
ZD5NdXRhZ2VuZXNpcywgU2l0ZS1EaXJlY3RlZDwva2V5d29yZD48a2V5d29yZD5NdXRhbnQgUHJv
dGVpbnMvY2hlbWlzdHJ5L2dlbmV0aWNzL21ldGFib2xpc208L2tleXdvcmQ+PGtleXdvcmQ+UGhv
c3Bob2ZydWN0b2tpbmFzZS0yLypjaGVtaXN0cnkvY2xhc3NpZmljYXRpb24vKmdlbmV0aWNzL21l
dGFib2xpc208L2tleXdvcmQ+PGtleXdvcmQ+UGh5bG9nZW55PC9rZXl3b3JkPjxrZXl3b3JkPlJl
Y29tYmluYW50IFByb3RlaW5zL2NoZW1pc3RyeS9nZW5ldGljcy9tZXRhYm9saXNtPC9rZXl3b3Jk
PjxrZXl3b3JkPlNlcXVlbmNlIEhvbW9sb2d5LCBBbWlubyBBY2lkPC9rZXl3b3JkPjwva2V5d29y
ZHM+PGRhdGVzPjx5ZWFyPjIwMTA8L3llYXI+PHB1Yi1kYXRlcz48ZGF0ZT5PY3QgMDE8L2RhdGU+
PC9wdWItZGF0ZXM+PC9kYXRlcz48aXNibj4xMDk2LTAzODQgKEVsZWN0cm9uaWMpJiN4RDswMDAz
LTk4NjEgKExpbmtpbmcpPC9pc2JuPjxhY2Nlc3Npb24tbnVtPjIwNTk5NjcxPC9hY2Nlc3Npb24t
bnVtPjx1cmxzPjxyZWxhdGVkLXVybHM+PHVybD5odHRwczovL3d3dy5uY2JpLm5sbS5uaWguZ292
L3B1Ym1lZC8yMDU5OTY3MTwvdXJsPjwvcmVsYXRlZC11cmxzPjwvdXJscz48ZWxlY3Ryb25pYy1y
ZXNvdXJjZS1udW0+MTAuMTAxNi9qLmFiYi4yMDEwLjA2LjAyNDwvZWxlY3Ryb25pYy1yZXNvdXJj
ZS1udW0+PC9yZWNvcmQ+PC9DaXRlPjwvRW5kTm90ZT5=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PEVuZE5vdGU+PENpdGU+PEF1dGhvcj5DYWJyZXJhPC9BdXRob3I+PFllYXI+MjAxMDwvWWVhcj48
UmVjTnVtPjg4PC9SZWNOdW0+PERpc3BsYXlUZXh0PigzNik8L0Rpc3BsYXlUZXh0PjxyZWNvcmQ+
PHJlYy1udW1iZXI+ODg8L3JlYy1udW1iZXI+PGZvcmVpZ24ta2V5cz48a2V5IGFwcD0iRU4iIGRi
LWlkPSJzMGZ2MnJ2Zmc5ZXg5NmVhNXhldnJ6MHo5cnR3ZmE1ZGF0ZGUiIHRpbWVzdGFtcD0iMTQ4
MzY2MDg2MyI+ODg8L2tleT48L2ZvcmVpZ24ta2V5cz48cmVmLXR5cGUgbmFtZT0iSm91cm5hbCBB
cnRpY2xlIj4xNzwvcmVmLXR5cGU+PGNvbnRyaWJ1dG9ycz48YXV0aG9ycz48YXV0aG9yPkNhYnJl
cmEsIFIuPC9hdXRob3I+PGF1dGhvcj5CYWJ1bCwgSi48L2F1dGhvcj48YXV0aG9yPkd1aXhlLCBW
LjwvYXV0aG9yPjwvYXV0aG9ycz48L2NvbnRyaWJ1dG9ycz48YXV0aC1hZGRyZXNzPkRlcGFydGFt
ZW50byBkZSBCaW9sb2dpYSwgRmFjdWx0YWQgZGUgQ2llbmNpYXMsIFVuaXZlcnNpZGFkIGRlIENo
aWxlLCBDYXNpbGxhIDY1MywgU2FudGlhZ28sIENoaWxlLjwvYXV0aC1hZGRyZXNzPjx0aXRsZXM+
PHRpdGxlPlJpYm9raW5hc2UgZmFtaWx5IGV2b2x1dGlvbiBhbmQgdGhlIHJvbGUgb2YgY29uc2Vy
dmVkIHJlc2lkdWVzIGF0IHRoZSBhY3RpdmUgc2l0ZSBvZiB0aGUgUGZrQiBzdWJmYW1pbHkgcmVw
cmVzZW50YXRpdmUsIFBmay0yIGZyb20gRXNjaGVyaWNoaWEgY29saTwvdGl0bGU+PHNlY29uZGFy
eS10aXRsZT5BcmNoIEJpb2NoZW0gQmlvcGh5czwvc2Vjb25kYXJ5LXRpdGxlPjwvdGl0bGVzPjxw
ZXJpb2RpY2FsPjxmdWxsLXRpdGxlPkFyY2ggQmlvY2hlbSBCaW9waHlzPC9mdWxsLXRpdGxlPjwv
cGVyaW9kaWNhbD48cGFnZXM+MjMtMzA8L3BhZ2VzPjx2b2x1bWU+NTAyPC92b2x1bWU+PG51bWJl
cj4xPC9udW1iZXI+PGtleXdvcmRzPjxrZXl3b3JkPkFtaW5vIEFjaWQgTW90aWZzPC9rZXl3b3Jk
PjxrZXl3b3JkPkFtaW5vIEFjaWQgU2VxdWVuY2U8L2tleXdvcmQ+PGtleXdvcmQ+QmFzZSBTZXF1
ZW5jZTwva2V5d29yZD48a2V5d29yZD5DYXRhbHl0aWMgRG9tYWluL2dlbmV0aWNzPC9rZXl3b3Jk
PjxrZXl3b3JkPkNvbnNlcnZlZCBTZXF1ZW5jZTwva2V5d29yZD48a2V5d29yZD5ETkEsIEJhY3Rl
cmlhbC9nZW5ldGljczwva2V5d29yZD48a2V5d29yZD5Fc2NoZXJpY2hpYSBjb2xpLyplbnp5bW9s
b2d5LypnZW5ldGljczwva2V5d29yZD48a2V5d29yZD5Fc2NoZXJpY2hpYSBjb2xpIFByb3RlaW5z
LypjaGVtaXN0cnkvKmdlbmV0aWNzL21ldGFib2xpc208L2tleXdvcmQ+PGtleXdvcmQ+RXZvbHV0
aW9uLCBNb2xlY3VsYXI8L2tleXdvcmQ+PGtleXdvcmQ+R2VuZXMsIEJhY3RlcmlhbDwva2V5d29y
ZD48a2V5d29yZD5LaW5ldGljczwva2V5d29yZD48a2V5d29yZD5Nb2RlbHMsIE1vbGVjdWxhcjwv
a2V5d29yZD48a2V5d29yZD5Nb2xlY3VsYXIgU2VxdWVuY2UgRGF0YTwva2V5d29yZD48a2V5d29y
ZD5NdXRhZ2VuZXNpcywgU2l0ZS1EaXJlY3RlZDwva2V5d29yZD48a2V5d29yZD5NdXRhbnQgUHJv
dGVpbnMvY2hlbWlzdHJ5L2dlbmV0aWNzL21ldGFib2xpc208L2tleXdvcmQ+PGtleXdvcmQ+UGhv
c3Bob2ZydWN0b2tpbmFzZS0yLypjaGVtaXN0cnkvY2xhc3NpZmljYXRpb24vKmdlbmV0aWNzL21l
dGFib2xpc208L2tleXdvcmQ+PGtleXdvcmQ+UGh5bG9nZW55PC9rZXl3b3JkPjxrZXl3b3JkPlJl
Y29tYmluYW50IFByb3RlaW5zL2NoZW1pc3RyeS9nZW5ldGljcy9tZXRhYm9saXNtPC9rZXl3b3Jk
PjxrZXl3b3JkPlNlcXVlbmNlIEhvbW9sb2d5LCBBbWlubyBBY2lkPC9rZXl3b3JkPjwva2V5d29y
ZHM+PGRhdGVzPjx5ZWFyPjIwMTA8L3llYXI+PHB1Yi1kYXRlcz48ZGF0ZT5PY3QgMDE8L2RhdGU+
PC9wdWItZGF0ZXM+PC9kYXRlcz48aXNibj4xMDk2LTAzODQgKEVsZWN0cm9uaWMpJiN4RDswMDAz
LTk4NjEgKExpbmtpbmcpPC9pc2JuPjxhY2Nlc3Npb24tbnVtPjIwNTk5NjcxPC9hY2Nlc3Npb24t
bnVtPjx1cmxzPjxyZWxhdGVkLXVybHM+PHVybD5odHRwczovL3d3dy5uY2JpLm5sbS5uaWguZ292
L3B1Ym1lZC8yMDU5OTY3MTwvdXJsPjwvcmVsYXRlZC11cmxzPjwvdXJscz48ZWxlY3Ryb25pYy1y
ZXNvdXJjZS1udW0+MTAuMTAxNi9qLmFiYi4yMDEwLjA2LjAyNDwvZWxlY3Ryb25pYy1yZXNvdXJj
ZS1udW0+PC9yZWNvcmQ+PC9DaXRlPjwvRW5kTm90ZT5=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36" w:tooltip="Cabrera, 2010 #88" w:history="1">
              <w:r w:rsidR="001F317F">
                <w:rPr>
                  <w:rFonts w:ascii="Calibri" w:eastAsia="Times New Roman" w:hAnsi="Calibri" w:cs="Times New Roman"/>
                  <w:noProof/>
                  <w:color w:val="000000"/>
                  <w:sz w:val="22"/>
                  <w:szCs w:val="22"/>
                  <w:lang w:val="en-US" w:eastAsia="en-US"/>
                </w:rPr>
                <w:t>36</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6E16056B" w14:textId="09F4D5CD" w:rsidTr="00A44C4D">
        <w:trPr>
          <w:trHeight w:val="280"/>
        </w:trPr>
        <w:tc>
          <w:tcPr>
            <w:tcW w:w="1098" w:type="dxa"/>
            <w:shd w:val="clear" w:color="auto" w:fill="auto"/>
            <w:noWrap/>
            <w:vAlign w:val="bottom"/>
            <w:hideMark/>
          </w:tcPr>
          <w:p w14:paraId="17D4E6E6"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b1676</w:t>
            </w:r>
          </w:p>
        </w:tc>
        <w:tc>
          <w:tcPr>
            <w:tcW w:w="872" w:type="dxa"/>
            <w:shd w:val="clear" w:color="auto" w:fill="auto"/>
            <w:noWrap/>
            <w:vAlign w:val="bottom"/>
            <w:hideMark/>
          </w:tcPr>
          <w:p w14:paraId="5DAACE02"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P</w:t>
            </w:r>
            <w:r w:rsidRPr="00EE5C4F">
              <w:rPr>
                <w:rFonts w:ascii="Calibri" w:eastAsia="Times New Roman" w:hAnsi="Calibri" w:cs="Times New Roman"/>
                <w:color w:val="000000"/>
                <w:sz w:val="22"/>
                <w:szCs w:val="22"/>
                <w:lang w:val="en-US" w:eastAsia="en-US"/>
              </w:rPr>
              <w:t>ykF</w:t>
            </w:r>
          </w:p>
        </w:tc>
        <w:tc>
          <w:tcPr>
            <w:tcW w:w="979" w:type="dxa"/>
            <w:shd w:val="clear" w:color="auto" w:fill="auto"/>
            <w:noWrap/>
            <w:vAlign w:val="bottom"/>
            <w:hideMark/>
          </w:tcPr>
          <w:p w14:paraId="7CAE155D"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MA</w:t>
            </w:r>
          </w:p>
        </w:tc>
        <w:tc>
          <w:tcPr>
            <w:tcW w:w="713" w:type="dxa"/>
            <w:shd w:val="clear" w:color="auto" w:fill="auto"/>
            <w:noWrap/>
            <w:vAlign w:val="bottom"/>
            <w:hideMark/>
          </w:tcPr>
          <w:p w14:paraId="3D768D8B"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0820D19C" w14:textId="459B6FB9"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Pyruvate kinase</w:t>
            </w:r>
          </w:p>
        </w:tc>
        <w:tc>
          <w:tcPr>
            <w:tcW w:w="4140" w:type="dxa"/>
          </w:tcPr>
          <w:p w14:paraId="10BAE23B" w14:textId="073DE057"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PEVuZE5vdGU+PENpdGU+PEF1dGhvcj5BbCBaYWlkIFNpZGRpcXVlZTwvQXV0aG9yPjxZZWFyPjIw
MDQ8L1llYXI+PFJlY051bT44OTwvUmVjTnVtPjxEaXNwbGF5VGV4dD4oNDUpPC9EaXNwbGF5VGV4
dD48cmVjb3JkPjxyZWMtbnVtYmVyPjg5PC9yZWMtbnVtYmVyPjxmb3JlaWduLWtleXM+PGtleSBh
cHA9IkVOIiBkYi1pZD0iczBmdjJydmZnOWV4OTZlYTV4ZXZyejB6OXJ0d2ZhNWRhdGRlIiB0aW1l
c3RhbXA9IjE0ODM2NjA5MDMiPjg5PC9rZXk+PC9mb3JlaWduLWtleXM+PHJlZi10eXBlIG5hbWU9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PC9yZWNvcmQ+PC9DaXRlPjwvRW5kTm90ZT5=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PEVuZE5vdGU+PENpdGU+PEF1dGhvcj5BbCBaYWlkIFNpZGRpcXVlZTwvQXV0aG9yPjxZZWFyPjIw
MDQ8L1llYXI+PFJlY051bT44OTwvUmVjTnVtPjxEaXNwbGF5VGV4dD4oNDUpPC9EaXNwbGF5VGV4
dD48cmVjb3JkPjxyZWMtbnVtYmVyPjg5PC9yZWMtbnVtYmVyPjxmb3JlaWduLWtleXM+PGtleSBh
cHA9IkVOIiBkYi1pZD0iczBmdjJydmZnOWV4OTZlYTV4ZXZyejB6OXJ0d2ZhNWRhdGRlIiB0aW1l
c3RhbXA9IjE0ODM2NjA5MDMiPjg5PC9rZXk+PC9mb3JlaWduLWtleXM+PHJlZi10eXBlIG5hbWU9
IkpvdXJuYWwgQXJ0aWNsZSI+MTc8L3JlZi10eXBlPjxjb250cmlidXRvcnM+PGF1dGhvcnM+PGF1
dGhvcj5BbCBaYWlkIFNpZGRpcXVlZSwgSy48L2F1dGhvcj48YXV0aG9yPkFyYXV6by1CcmF2bywg
TS4gSi48L2F1dGhvcj48YXV0aG9yPlNoaW1penUsIEsuPC9hdXRob3I+PC9hdXRob3JzPjwvY29u
dHJpYnV0b3JzPjxhdXRoLWFkZHJlc3M+RGVwYXJ0bWVudCBvZiBCaW9jaGVtaWNhbCBFbmdpbmVl
cmluZyBhbmQgU2NpZW5jZSwgS3l1c2h1IEluc3RpdHV0ZSBvZiBUZWNobm9sb2d5LCBJaXp1a2Es
IDgyMC04NTAyIEZ1a3Vva2EsIEphcGFuLjwvYXV0aC1hZGRyZXNzPjx0aXRsZXM+PHRpdGxlPk1l
dGFib2xpYyBmbHV4IGFuYWx5c2lzIG9mIHB5a0YgZ2VuZSBrbm9ja291dCBFc2NoZXJpY2hpYSBj
b2xpIGJhc2VkIG9uIDEzQy1sYWJlbGluZyBleHBlcmltZW50cyB0b2dldGhlciB3aXRoIG1lYXN1
cmVtZW50cyBvZiBlbnp5bWUgYWN0aXZpdGllcyBhbmQgaW50cmFjZWxsdWxhciBtZXRhYm9saXRl
IGNvbmNlbnRyYXRpb25zPC90aXRsZT48c2Vjb25kYXJ5LXRpdGxlPkFwcGwgTWljcm9iaW9sIEJp
b3RlY2hub2w8L3NlY29uZGFyeS10aXRsZT48L3RpdGxlcz48cGVyaW9kaWNhbD48ZnVsbC10aXRs
ZT5BcHBsIE1pY3JvYmlvbCBCaW90ZWNobm9sPC9mdWxsLXRpdGxlPjwvcGVyaW9kaWNhbD48cGFn
ZXM+NDA3LTE3PC9wYWdlcz48dm9sdW1lPjYzPC92b2x1bWU+PG51bWJlcj40PC9udW1iZXI+PGtl
eXdvcmRzPjxrZXl3b3JkPkFjZXRpYyBBY2lkL21ldGFib2xpc208L2tleXdvcmQ+PGtleXdvcmQ+
QWRlbm9zaW5lIERpcGhvc3BoYXRlL21ldGFib2xpc208L2tleXdvcmQ+PGtleXdvcmQ+QWRlbm9z
aW5lIFRyaXBob3NwaGF0ZS9iaW9zeW50aGVzaXM8L2tleXdvcmQ+PGtleXdvcmQ+Q2FyYm9oeWRy
YXRlcy9hbmFseXNpczwva2V5d29yZD48a2V5d29yZD5DYXJib24gRGlveGlkZS9tZXRhYm9saXNt
PC9rZXl3b3JkPjxrZXl3b3JkPkN5dG9wbGFzbS9jaGVtaXN0cnk8L2tleXdvcmQ+PGtleXdvcmQ+
RXNjaGVyaWNoaWEgY29saS8qZW56eW1vbG9neS9nZW5ldGljcy9tZXRhYm9saXNtPC9rZXl3b3Jk
PjxrZXl3b3JkPkdhcyBDaHJvbWF0b2dyYXBoeS1NYXNzIFNwZWN0cm9tZXRyeTwva2V5d29yZD48
a2V5d29yZD4qR2VuZSBEZWxldGlvbjwva2V5d29yZD48a2V5d29yZD4qR2VuZXMsIEJhY3Rlcmlh
bDwva2V5d29yZD48a2V5d29yZD5HbHVjb3NlLTYtUGhvc3BoYXRlL2FuYWx5c2lzPC9rZXl3b3Jk
PjxrZXl3b3JkPkdseWNvbHlzaXM8L2tleXdvcmQ+PGtleXdvcmQ+TWFnbmV0aWMgUmVzb25hbmNl
IFNwZWN0cm9zY29weTwva2V5d29yZD48a2V5d29yZD5NYWxhdGUgRGVoeWRyb2dlbmFzZS9waHlz
aW9sb2d5PC9rZXl3b3JkPjxrZXl3b3JkPlBlbnRvc2UgUGhvc3BoYXRlIFBhdGh3YXkvcGh5c2lv
bG9neTwva2V5d29yZD48a2V5d29yZD5QaG9zcGhvZW5vbHB5cnV2YXRlL21ldGFib2xpc208L2tl
eXdvcmQ+PGtleXdvcmQ+UGhvc3Bob2Vub2xweXJ1dmF0ZSBDYXJib3h5bGFzZS9waHlzaW9sb2d5
PC9rZXl3b3JkPjxrZXl3b3JkPlB5cnV2YXRlIEtpbmFzZS8qZ2VuZXRpY3MvKm1ldGFib2xpc208
L2tleXdvcmQ+PGtleXdvcmQ+UHlydXZpYyBBY2lkL21ldGFib2xpc208L2tleXdvcmQ+PC9rZXl3
b3Jkcz48ZGF0ZXM+PHllYXI+MjAwNDwveWVhcj48cHViLWRhdGVzPjxkYXRlPkphbjwvZGF0ZT48
L3B1Yi1kYXRlcz48L2RhdGVzPjxpc2JuPjAxNzUtNzU5OCAoUHJpbnQpJiN4RDswMTc1LTc1OTgg
KExpbmtpbmcpPC9pc2JuPjxhY2Nlc3Npb24tbnVtPjEyODAyNTMxPC9hY2Nlc3Npb24tbnVtPjx1
cmxzPjxyZWxhdGVkLXVybHM+PHVybD5odHRwczovL3d3dy5uY2JpLm5sbS5uaWguZ292L3B1Ym1l
ZC8xMjgwMjUzMTwvdXJsPjwvcmVsYXRlZC11cmxzPjwvdXJscz48ZWxlY3Ryb25pYy1yZXNvdXJj
ZS1udW0+MTAuMTAwNy9zMDAyNTMtMDAzLTEzNTctOTwvZWxlY3Ryb25pYy1yZXNvdXJjZS1udW0+
PC9yZWNvcmQ+PC9DaXRlPjwvRW5kTm90ZT5=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45" w:tooltip="Al Zaid Siddiquee, 2004 #71" w:history="1">
              <w:r w:rsidR="001F317F">
                <w:rPr>
                  <w:rFonts w:ascii="Calibri" w:eastAsia="Times New Roman" w:hAnsi="Calibri" w:cs="Times New Roman"/>
                  <w:noProof/>
                  <w:color w:val="000000"/>
                  <w:sz w:val="22"/>
                  <w:szCs w:val="22"/>
                  <w:lang w:val="en-US" w:eastAsia="en-US"/>
                </w:rPr>
                <w:t>45</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BE5A522" w14:textId="6C85B338" w:rsidTr="00A44C4D">
        <w:trPr>
          <w:trHeight w:val="280"/>
        </w:trPr>
        <w:tc>
          <w:tcPr>
            <w:tcW w:w="1098" w:type="dxa"/>
            <w:shd w:val="clear" w:color="auto" w:fill="auto"/>
            <w:noWrap/>
            <w:vAlign w:val="bottom"/>
            <w:hideMark/>
          </w:tcPr>
          <w:p w14:paraId="5DDAB91A"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b1200</w:t>
            </w:r>
          </w:p>
        </w:tc>
        <w:tc>
          <w:tcPr>
            <w:tcW w:w="872" w:type="dxa"/>
            <w:shd w:val="clear" w:color="auto" w:fill="auto"/>
            <w:noWrap/>
            <w:vAlign w:val="bottom"/>
            <w:hideMark/>
          </w:tcPr>
          <w:p w14:paraId="2AFC158E"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D</w:t>
            </w:r>
            <w:r w:rsidRPr="00EE5C4F">
              <w:rPr>
                <w:rFonts w:ascii="Calibri" w:eastAsia="Times New Roman" w:hAnsi="Calibri" w:cs="Times New Roman"/>
                <w:color w:val="000000"/>
                <w:sz w:val="22"/>
                <w:szCs w:val="22"/>
                <w:lang w:val="en-US" w:eastAsia="en-US"/>
              </w:rPr>
              <w:t>haK</w:t>
            </w:r>
          </w:p>
        </w:tc>
        <w:tc>
          <w:tcPr>
            <w:tcW w:w="979" w:type="dxa"/>
            <w:shd w:val="clear" w:color="auto" w:fill="auto"/>
            <w:noWrap/>
            <w:vAlign w:val="bottom"/>
            <w:hideMark/>
          </w:tcPr>
          <w:p w14:paraId="23D3ACC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0A97E6A6"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0078230F"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Phosphoenolpyruvate-dihydroxyacetone phosphotransferase (EC 2.7.1.121), dihydroxyacetone binding subunit DhaK</w:t>
            </w:r>
          </w:p>
        </w:tc>
        <w:tc>
          <w:tcPr>
            <w:tcW w:w="4140" w:type="dxa"/>
          </w:tcPr>
          <w:p w14:paraId="6039579D" w14:textId="7396B86E"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fldData xml:space="preserve">PEVuZE5vdGU+PENpdGU+PEF1dGhvcj5HdXRrbmVjaHQ8L0F1dGhvcj48WWVhcj4yMDAxPC9ZZWFy
PjxSZWNOdW0+OTA8L1JlY051bT48RGlzcGxheVRleHQ+KDYzKTwvRGlzcGxheVRleHQ+PHJlY29y
ZD48cmVjLW51bWJlcj45MDwvcmVjLW51bWJlcj48Zm9yZWlnbi1rZXlzPjxrZXkgYXBwPSJFTiIg
ZGItaWQ9InMwZnYycnZmZzlleDk2ZWE1eGV2cnowejlydHdmYTVkYXRkZSIgdGltZXN0YW1wPSIx
NDgzNjYwOTUzIj45MDwva2V5PjwvZm9yZWlnbi1rZXlzPjxyZWYtdHlwZSBuYW1lPSJKb3VybmFs
IEFydGljbGUiPjE3PC9yZWYtdHlwZT48Y29udHJpYnV0b3JzPjxhdXRob3JzPjxhdXRob3I+R3V0
a25lY2h0LCBSLjwvYXV0aG9yPjxhdXRob3I+QmV1dGxlciwgUi48L2F1dGhvcj48YXV0aG9yPkdh
cmNpYS1BbGxlcywgTC4gRi48L2F1dGhvcj48YXV0aG9yPkJhdW1hbm4sIFUuPC9hdXRob3I+PGF1
dGhvcj5Fcm5pLCBCLjwvYXV0aG9yPjwvYXV0aG9ycz48L2NvbnRyaWJ1dG9ycz48YXV0aC1hZGRy
ZXNzPkRlcGFydGVtZW50IGZ1ciBDaGVtaWUgdW5kIEJpb2NoZW1pZSwgVW5pdmVyc2l0YXQgQmVy
biwgRnJlaWVzdHJhc3NlIDMsIENILTMwMTIgQmVybiwgU3dpdHplcmxhbmQuPC9hdXRoLWFkZHJl
c3M+PHRpdGxlcz48dGl0bGU+VGhlIGRpaHlkcm94eWFjZXRvbmUga2luYXNlIG9mIEVzY2hlcmlj
aGlhIGNvbGkgdXRpbGl6ZXMgYSBwaG9zcGhvcHJvdGVpbiBpbnN0ZWFkIG9mIEFUUCBhcyBwaG9z
cGhvcnlsIGRvbm9yPC90aXRsZT48c2Vjb25kYXJ5LXRpdGxlPkVNQk8gSjwvc2Vjb25kYXJ5LXRp
dGxlPjwvdGl0bGVzPjxwZXJpb2RpY2FsPjxmdWxsLXRpdGxlPlRoZSBFTUJPIGpvdXJuYWw8L2Z1
bGwtdGl0bGU+PGFiYnItMT5FbWJvIEo8L2FiYnItMT48L3BlcmlvZGljYWw+PHBhZ2VzPjI0ODAt
NjwvcGFnZXM+PHZvbHVtZT4yMDwvdm9sdW1lPjxudW1iZXI+MTA8L251bWJlcj48a2V5d29yZHM+
PGtleXdvcmQ+QWRlbm9zaW5lIFRyaXBob3NwaGF0ZS8qbWV0YWJvbGlzbTwva2V5d29yZD48a2V5
d29yZD5BbWlubyBBY2lkIFNlcXVlbmNlPC9rZXl3b3JkPjxrZXl3b3JkPkJpbmRpbmcgU2l0ZXM8
L2tleXdvcmQ+PGtleXdvcmQ+RXNjaGVyaWNoaWEgY29saS8qZW56eW1vbG9neTwva2V5d29yZD48
a2V5d29yZD5HZW5lcywgQmFjdGVyaWFsPC9rZXl3b3JkPjxrZXl3b3JkPk1vbGVjdWxhciBTZXF1
ZW5jZSBEYXRhPC9rZXl3b3JkPjxrZXl3b3JkPk11dGFnZW5lc2lzPC9rZXl3b3JkPjxrZXl3b3Jk
Pk9wZXJvbjwva2V5d29yZD48a2V5d29yZD5QaG9zcGhhdGVzLyptZXRhYm9saXNtPC9rZXl3b3Jk
PjxrZXl3b3JkPlBob3NwaG9wcm90ZWlucy8qbWV0YWJvbGlzbTwva2V5d29yZD48a2V5d29yZD5Q
aG9zcGhvcnlsYXRpb248L2tleXdvcmQ+PGtleXdvcmQ+UGhvc3Bob3RyYW5zZmVyYXNlcy9tZXRh
Ym9saXNtPC9rZXl3b3JkPjxrZXl3b3JkPlBob3NwaG90cmFuc2ZlcmFzZXMgKEFsY29ob2wgR3Jv
dXA8L2tleXdvcmQ+PGtleXdvcmQ+QWNjZXB0b3IpL2Jpb3N5bnRoZXNpcy9jaGVtaXN0cnkvZ2Vu
ZXRpY3MvKm1ldGFib2xpc208L2tleXdvcmQ+PGtleXdvcmQ+UHJvdGVpbiBTdHJ1Y3R1cmUsIFNl
Y29uZGFyeTwva2V5d29yZD48a2V5d29yZD5TZXF1ZW5jZSBIb21vbG9neSwgQW1pbm8gQWNpZDwv
a2V5d29yZD48L2tleXdvcmRzPjxkYXRlcz48eWVhcj4yMDAxPC95ZWFyPjxwdWItZGF0ZXM+PGRh
dGU+TWF5IDE1PC9kYXRlPjwvcHViLWRhdGVzPjwvZGF0ZXM+PGlzYm4+MDI2MS00MTg5IChQcmlu
dCkmI3hEOzAyNjEtNDE4OSAoTGlua2luZyk8L2lzYm4+PGFjY2Vzc2lvbi1udW0+MTEzNTA5Mzc8
L2FjY2Vzc2lvbi1udW0+PHVybHM+PHJlbGF0ZWQtdXJscz48dXJsPmh0dHBzOi8vd3d3Lm5jYmku
bmxtLm5paC5nb3YvcHVibWVkLzExMzUwOTM3PC91cmw+PC9yZWxhdGVkLXVybHM+PC91cmxzPjxj
dXN0b20yPlBNQzEyNTQ1NzwvY3VzdG9tMj48ZWxlY3Ryb25pYy1yZXNvdXJjZS1udW0+MTAuMTA5
My9lbWJvai8yMC4xMC4yNDgwPC9lbGVjdHJvbmljLXJlc291cmNlLW51bT48L3JlY29yZD48L0Np
dGU+PC9FbmROb3RlPgB=
</w:fldData>
              </w:fldChar>
            </w:r>
            <w:r w:rsidR="001F317F">
              <w:rPr>
                <w:rFonts w:ascii="Calibri" w:eastAsia="Times New Roman" w:hAnsi="Calibri" w:cs="Times New Roman"/>
                <w:color w:val="000000"/>
                <w:sz w:val="22"/>
                <w:szCs w:val="22"/>
                <w:lang w:val="en-US" w:eastAsia="en-US"/>
              </w:rPr>
              <w:instrText xml:space="preserve"> ADDIN EN.CITE </w:instrText>
            </w:r>
            <w:r w:rsidR="001F317F">
              <w:rPr>
                <w:rFonts w:ascii="Calibri" w:eastAsia="Times New Roman" w:hAnsi="Calibri" w:cs="Times New Roman"/>
                <w:color w:val="000000"/>
                <w:sz w:val="22"/>
                <w:szCs w:val="22"/>
                <w:lang w:val="en-US" w:eastAsia="en-US"/>
              </w:rPr>
              <w:fldChar w:fldCharType="begin">
                <w:fldData xml:space="preserve">PEVuZE5vdGU+PENpdGU+PEF1dGhvcj5HdXRrbmVjaHQ8L0F1dGhvcj48WWVhcj4yMDAxPC9ZZWFy
PjxSZWNOdW0+OTA8L1JlY051bT48RGlzcGxheVRleHQ+KDYzKTwvRGlzcGxheVRleHQ+PHJlY29y
ZD48cmVjLW51bWJlcj45MDwvcmVjLW51bWJlcj48Zm9yZWlnbi1rZXlzPjxrZXkgYXBwPSJFTiIg
ZGItaWQ9InMwZnYycnZmZzlleDk2ZWE1eGV2cnowejlydHdmYTVkYXRkZSIgdGltZXN0YW1wPSIx
NDgzNjYwOTUzIj45MDwva2V5PjwvZm9yZWlnbi1rZXlzPjxyZWYtdHlwZSBuYW1lPSJKb3VybmFs
IEFydGljbGUiPjE3PC9yZWYtdHlwZT48Y29udHJpYnV0b3JzPjxhdXRob3JzPjxhdXRob3I+R3V0
a25lY2h0LCBSLjwvYXV0aG9yPjxhdXRob3I+QmV1dGxlciwgUi48L2F1dGhvcj48YXV0aG9yPkdh
cmNpYS1BbGxlcywgTC4gRi48L2F1dGhvcj48YXV0aG9yPkJhdW1hbm4sIFUuPC9hdXRob3I+PGF1
dGhvcj5Fcm5pLCBCLjwvYXV0aG9yPjwvYXV0aG9ycz48L2NvbnRyaWJ1dG9ycz48YXV0aC1hZGRy
ZXNzPkRlcGFydGVtZW50IGZ1ciBDaGVtaWUgdW5kIEJpb2NoZW1pZSwgVW5pdmVyc2l0YXQgQmVy
biwgRnJlaWVzdHJhc3NlIDMsIENILTMwMTIgQmVybiwgU3dpdHplcmxhbmQuPC9hdXRoLWFkZHJl
c3M+PHRpdGxlcz48dGl0bGU+VGhlIGRpaHlkcm94eWFjZXRvbmUga2luYXNlIG9mIEVzY2hlcmlj
aGlhIGNvbGkgdXRpbGl6ZXMgYSBwaG9zcGhvcHJvdGVpbiBpbnN0ZWFkIG9mIEFUUCBhcyBwaG9z
cGhvcnlsIGRvbm9yPC90aXRsZT48c2Vjb25kYXJ5LXRpdGxlPkVNQk8gSjwvc2Vjb25kYXJ5LXRp
dGxlPjwvdGl0bGVzPjxwZXJpb2RpY2FsPjxmdWxsLXRpdGxlPlRoZSBFTUJPIGpvdXJuYWw8L2Z1
bGwtdGl0bGU+PGFiYnItMT5FbWJvIEo8L2FiYnItMT48L3BlcmlvZGljYWw+PHBhZ2VzPjI0ODAt
NjwvcGFnZXM+PHZvbHVtZT4yMDwvdm9sdW1lPjxudW1iZXI+MTA8L251bWJlcj48a2V5d29yZHM+
PGtleXdvcmQ+QWRlbm9zaW5lIFRyaXBob3NwaGF0ZS8qbWV0YWJvbGlzbTwva2V5d29yZD48a2V5
d29yZD5BbWlubyBBY2lkIFNlcXVlbmNlPC9rZXl3b3JkPjxrZXl3b3JkPkJpbmRpbmcgU2l0ZXM8
L2tleXdvcmQ+PGtleXdvcmQ+RXNjaGVyaWNoaWEgY29saS8qZW56eW1vbG9neTwva2V5d29yZD48
a2V5d29yZD5HZW5lcywgQmFjdGVyaWFsPC9rZXl3b3JkPjxrZXl3b3JkPk1vbGVjdWxhciBTZXF1
ZW5jZSBEYXRhPC9rZXl3b3JkPjxrZXl3b3JkPk11dGFnZW5lc2lzPC9rZXl3b3JkPjxrZXl3b3Jk
Pk9wZXJvbjwva2V5d29yZD48a2V5d29yZD5QaG9zcGhhdGVzLyptZXRhYm9saXNtPC9rZXl3b3Jk
PjxrZXl3b3JkPlBob3NwaG9wcm90ZWlucy8qbWV0YWJvbGlzbTwva2V5d29yZD48a2V5d29yZD5Q
aG9zcGhvcnlsYXRpb248L2tleXdvcmQ+PGtleXdvcmQ+UGhvc3Bob3RyYW5zZmVyYXNlcy9tZXRh
Ym9saXNtPC9rZXl3b3JkPjxrZXl3b3JkPlBob3NwaG90cmFuc2ZlcmFzZXMgKEFsY29ob2wgR3Jv
dXA8L2tleXdvcmQ+PGtleXdvcmQ+QWNjZXB0b3IpL2Jpb3N5bnRoZXNpcy9jaGVtaXN0cnkvZ2Vu
ZXRpY3MvKm1ldGFib2xpc208L2tleXdvcmQ+PGtleXdvcmQ+UHJvdGVpbiBTdHJ1Y3R1cmUsIFNl
Y29uZGFyeTwva2V5d29yZD48a2V5d29yZD5TZXF1ZW5jZSBIb21vbG9neSwgQW1pbm8gQWNpZDwv
a2V5d29yZD48L2tleXdvcmRzPjxkYXRlcz48eWVhcj4yMDAxPC95ZWFyPjxwdWItZGF0ZXM+PGRh
dGU+TWF5IDE1PC9kYXRlPjwvcHViLWRhdGVzPjwvZGF0ZXM+PGlzYm4+MDI2MS00MTg5IChQcmlu
dCkmI3hEOzAyNjEtNDE4OSAoTGlua2luZyk8L2lzYm4+PGFjY2Vzc2lvbi1udW0+MTEzNTA5Mzc8
L2FjY2Vzc2lvbi1udW0+PHVybHM+PHJlbGF0ZWQtdXJscz48dXJsPmh0dHBzOi8vd3d3Lm5jYmku
bmxtLm5paC5nb3YvcHVibWVkLzExMzUwOTM3PC91cmw+PC9yZWxhdGVkLXVybHM+PC91cmxzPjxj
dXN0b20yPlBNQzEyNTQ1NzwvY3VzdG9tMj48ZWxlY3Ryb25pYy1yZXNvdXJjZS1udW0+MTAuMTA5
My9lbWJvai8yMC4xMC4yNDgwPC9lbGVjdHJvbmljLXJlc291cmNlLW51bT48L3JlY29yZD48L0Np
dGU+PC9FbmROb3RlPgB=
</w:fldData>
              </w:fldChar>
            </w:r>
            <w:r w:rsidR="001F317F">
              <w:rPr>
                <w:rFonts w:ascii="Calibri" w:eastAsia="Times New Roman" w:hAnsi="Calibri" w:cs="Times New Roman"/>
                <w:color w:val="000000"/>
                <w:sz w:val="22"/>
                <w:szCs w:val="22"/>
                <w:lang w:val="en-US" w:eastAsia="en-US"/>
              </w:rPr>
              <w:instrText xml:space="preserve"> ADDIN EN.CITE.DATA </w:instrText>
            </w:r>
            <w:r w:rsidR="001F317F">
              <w:rPr>
                <w:rFonts w:ascii="Calibri" w:eastAsia="Times New Roman" w:hAnsi="Calibri" w:cs="Times New Roman"/>
                <w:color w:val="000000"/>
                <w:sz w:val="22"/>
                <w:szCs w:val="22"/>
                <w:lang w:val="en-US" w:eastAsia="en-US"/>
              </w:rPr>
            </w:r>
            <w:r w:rsidR="001F317F">
              <w:rPr>
                <w:rFonts w:ascii="Calibri" w:eastAsia="Times New Roman" w:hAnsi="Calibri" w:cs="Times New Roman"/>
                <w:color w:val="000000"/>
                <w:sz w:val="22"/>
                <w:szCs w:val="22"/>
                <w:lang w:val="en-US" w:eastAsia="en-US"/>
              </w:rPr>
              <w:fldChar w:fldCharType="end"/>
            </w:r>
            <w:r>
              <w:rPr>
                <w:rFonts w:ascii="Calibri" w:eastAsia="Times New Roman" w:hAnsi="Calibri" w:cs="Times New Roman"/>
                <w:color w:val="000000"/>
                <w:sz w:val="22"/>
                <w:szCs w:val="22"/>
                <w:lang w:val="en-US" w:eastAsia="en-US"/>
              </w:rPr>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3" w:tooltip="Gutknecht, 2001 #90" w:history="1">
              <w:r w:rsidR="001F317F">
                <w:rPr>
                  <w:rFonts w:ascii="Calibri" w:eastAsia="Times New Roman" w:hAnsi="Calibri" w:cs="Times New Roman"/>
                  <w:noProof/>
                  <w:color w:val="000000"/>
                  <w:sz w:val="22"/>
                  <w:szCs w:val="22"/>
                  <w:lang w:val="en-US" w:eastAsia="en-US"/>
                </w:rPr>
                <w:t>63</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195971C0" w14:textId="12E30E03" w:rsidTr="00A44C4D">
        <w:trPr>
          <w:trHeight w:val="280"/>
        </w:trPr>
        <w:tc>
          <w:tcPr>
            <w:tcW w:w="1098" w:type="dxa"/>
            <w:shd w:val="clear" w:color="auto" w:fill="auto"/>
            <w:noWrap/>
            <w:vAlign w:val="bottom"/>
            <w:hideMark/>
          </w:tcPr>
          <w:p w14:paraId="53FCC30C"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b3203</w:t>
            </w:r>
          </w:p>
        </w:tc>
        <w:tc>
          <w:tcPr>
            <w:tcW w:w="872" w:type="dxa"/>
            <w:shd w:val="clear" w:color="auto" w:fill="auto"/>
            <w:noWrap/>
            <w:vAlign w:val="bottom"/>
            <w:hideMark/>
          </w:tcPr>
          <w:p w14:paraId="22D38375"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H</w:t>
            </w:r>
            <w:r w:rsidRPr="00EE5C4F">
              <w:rPr>
                <w:rFonts w:ascii="Calibri" w:eastAsia="Times New Roman" w:hAnsi="Calibri" w:cs="Times New Roman"/>
                <w:color w:val="000000"/>
                <w:sz w:val="22"/>
                <w:szCs w:val="22"/>
                <w:lang w:val="en-US" w:eastAsia="en-US"/>
              </w:rPr>
              <w:t>pf</w:t>
            </w:r>
          </w:p>
        </w:tc>
        <w:tc>
          <w:tcPr>
            <w:tcW w:w="979" w:type="dxa"/>
            <w:shd w:val="clear" w:color="auto" w:fill="auto"/>
            <w:noWrap/>
            <w:vAlign w:val="bottom"/>
            <w:hideMark/>
          </w:tcPr>
          <w:p w14:paraId="2766E471"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31567AB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vAlign w:val="center"/>
            <w:hideMark/>
          </w:tcPr>
          <w:p w14:paraId="5DAEE37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Ribosome hibernation promoting factor</w:t>
            </w:r>
            <w:r>
              <w:rPr>
                <w:rFonts w:ascii="Calibri" w:eastAsia="Times New Roman" w:hAnsi="Calibri" w:cs="Times New Roman"/>
                <w:color w:val="000000"/>
                <w:sz w:val="22"/>
                <w:szCs w:val="22"/>
                <w:lang w:val="en-US" w:eastAsia="en-US"/>
              </w:rPr>
              <w:t>,</w:t>
            </w:r>
            <w:r w:rsidRPr="00EE5C4F">
              <w:rPr>
                <w:rFonts w:ascii="Calibri" w:eastAsia="Times New Roman" w:hAnsi="Calibri" w:cs="Times New Roman"/>
                <w:color w:val="000000"/>
                <w:sz w:val="22"/>
                <w:szCs w:val="22"/>
                <w:lang w:val="en-US" w:eastAsia="en-US"/>
              </w:rPr>
              <w:t xml:space="preserve"> Hpf</w:t>
            </w:r>
          </w:p>
        </w:tc>
        <w:tc>
          <w:tcPr>
            <w:tcW w:w="4140" w:type="dxa"/>
          </w:tcPr>
          <w:p w14:paraId="2B9D32C0" w14:textId="1A5BE761"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&lt;EndNote&gt;&lt;Cite&gt;&lt;Author&gt;McKay&lt;/Author&gt;&lt;Year&gt;2015&lt;/Year&gt;&lt;RecNum&gt;91&lt;/RecNum&gt;&lt;DisplayText&gt;(64)&lt;/DisplayText&gt;&lt;record&gt;&lt;rec-number&gt;91&lt;/rec-number&gt;&lt;foreign-keys&gt;&lt;key app="EN" db-id="s0fv2rvfg9ex96ea5xevrz0z9rtwfa5datde" timestamp="1483660970"&gt;91&lt;/key&gt;&lt;/foreign-keys&gt;&lt;ref-type name="Journal Article"&gt;17&lt;/ref-type&gt;&lt;contributors&gt;&lt;authors&gt;&lt;author&gt;McKay, S. L.&lt;/author&gt;&lt;author&gt;Portnoy, D. A.&lt;/author&gt;&lt;/authors&gt;&lt;/contributors&gt;&lt;auth-address&gt;Department of Molecular and Cell Biology, University of California, Berkeley, California, USA.&amp;#xD;Department of Molecular and Cell Biology, University of California, Berkeley, California, USA School of Public Health, University of California, Berkeley, California, USA portnoy@berkeley.edu.&lt;/auth-address&gt;&lt;titles&gt;&lt;title&gt;Ribosome hibernation facilitates tolerance of stationary-phase bacteria to aminoglycosides&lt;/title&gt;&lt;secondary-title&gt;Antimicrob Agents Chemother&lt;/secondary-title&gt;&lt;/titles&gt;&lt;periodical&gt;&lt;full-title&gt;Antimicrob Agents Chemother&lt;/full-title&gt;&lt;/periodical&gt;&lt;pages&gt;6992-9&lt;/pages&gt;&lt;volume&gt;59&lt;/volume&gt;&lt;number&gt;11&lt;/number&gt;&lt;keywords&gt;&lt;keyword&gt;Aminoglycosides/*pharmacology&lt;/keyword&gt;&lt;keyword&gt;Escherichia coli/drug effects/genetics&lt;/keyword&gt;&lt;keyword&gt;Escherichia coli Proteins/genetics&lt;/keyword&gt;&lt;keyword&gt;Ribosomal Proteins/genetics&lt;/keyword&gt;&lt;/keywords&gt;&lt;dates&gt;&lt;year&gt;2015&lt;/year&gt;&lt;pub-dates&gt;&lt;date&gt;Nov&lt;/date&gt;&lt;/pub-dates&gt;&lt;/dates&gt;&lt;isbn&gt;1098-6596 (Electronic)&amp;#xD;0066-4804 (Linking)&lt;/isbn&gt;&lt;accession-num&gt;26324267&lt;/accession-num&gt;&lt;urls&gt;&lt;related-urls&gt;&lt;url&gt;https://www.ncbi.nlm.nih.gov/pubmed/26324267&lt;/url&gt;&lt;/related-urls&gt;&lt;/urls&gt;&lt;custom2&gt;PMC4604360&lt;/custom2&gt;&lt;electronic-resource-num&gt;10.1128/AAC.01532-15&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4" w:tooltip="McKay, 2015 #91" w:history="1">
              <w:r w:rsidR="001F317F">
                <w:rPr>
                  <w:rFonts w:ascii="Calibri" w:eastAsia="Times New Roman" w:hAnsi="Calibri" w:cs="Times New Roman"/>
                  <w:noProof/>
                  <w:color w:val="000000"/>
                  <w:sz w:val="22"/>
                  <w:szCs w:val="22"/>
                  <w:lang w:val="en-US" w:eastAsia="en-US"/>
                </w:rPr>
                <w:t>64</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4BAE7C01" w14:textId="48B0C94A" w:rsidTr="00A44C4D">
        <w:trPr>
          <w:trHeight w:val="280"/>
        </w:trPr>
        <w:tc>
          <w:tcPr>
            <w:tcW w:w="1098" w:type="dxa"/>
            <w:shd w:val="clear" w:color="auto" w:fill="auto"/>
            <w:noWrap/>
            <w:vAlign w:val="bottom"/>
            <w:hideMark/>
          </w:tcPr>
          <w:p w14:paraId="176D8F98"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b1215</w:t>
            </w:r>
          </w:p>
        </w:tc>
        <w:tc>
          <w:tcPr>
            <w:tcW w:w="872" w:type="dxa"/>
            <w:shd w:val="clear" w:color="auto" w:fill="auto"/>
            <w:noWrap/>
            <w:vAlign w:val="bottom"/>
            <w:hideMark/>
          </w:tcPr>
          <w:p w14:paraId="612A8093"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K</w:t>
            </w:r>
            <w:r w:rsidRPr="00EE5C4F">
              <w:rPr>
                <w:rFonts w:ascii="Calibri" w:eastAsia="Times New Roman" w:hAnsi="Calibri" w:cs="Times New Roman"/>
                <w:color w:val="000000"/>
                <w:sz w:val="22"/>
                <w:szCs w:val="22"/>
                <w:lang w:val="en-US" w:eastAsia="en-US"/>
              </w:rPr>
              <w:t>dsA</w:t>
            </w:r>
          </w:p>
        </w:tc>
        <w:tc>
          <w:tcPr>
            <w:tcW w:w="979" w:type="dxa"/>
            <w:shd w:val="clear" w:color="auto" w:fill="auto"/>
            <w:noWrap/>
            <w:vAlign w:val="bottom"/>
            <w:hideMark/>
          </w:tcPr>
          <w:p w14:paraId="369376BF"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CY</w:t>
            </w:r>
          </w:p>
        </w:tc>
        <w:tc>
          <w:tcPr>
            <w:tcW w:w="713" w:type="dxa"/>
            <w:shd w:val="clear" w:color="auto" w:fill="auto"/>
            <w:noWrap/>
            <w:vAlign w:val="bottom"/>
            <w:hideMark/>
          </w:tcPr>
          <w:p w14:paraId="523F5414"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noWrap/>
            <w:vAlign w:val="bottom"/>
            <w:hideMark/>
          </w:tcPr>
          <w:p w14:paraId="6289632C"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2-Keto-3-deoxy-D-manno-octulosonate-8-phosphate synthase (EC 2.5.1.55)</w:t>
            </w:r>
          </w:p>
        </w:tc>
        <w:tc>
          <w:tcPr>
            <w:tcW w:w="4140" w:type="dxa"/>
          </w:tcPr>
          <w:p w14:paraId="4126F80B" w14:textId="102C0AFA"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&lt;EndNote&gt;&lt;Cite&gt;&lt;Author&gt;Wen&lt;/Author&gt;&lt;Year&gt;2016&lt;/Year&gt;&lt;RecNum&gt;92&lt;/RecNum&gt;&lt;DisplayText&gt;(65)&lt;/DisplayText&gt;&lt;record&gt;&lt;rec-number&gt;92&lt;/rec-number&gt;&lt;foreign-keys&gt;&lt;key app="EN" db-id="s0fv2rvfg9ex96ea5xevrz0z9rtwfa5datde" timestamp="1483661008"&gt;92&lt;/key&gt;&lt;/foreign-keys&gt;&lt;ref-type name="Journal Article"&gt;17&lt;/ref-type&gt;&lt;contributors&gt;&lt;authors&gt;&lt;author&gt;Wen, L.&lt;/author&gt;&lt;author&gt;Zheng, Y.&lt;/author&gt;&lt;author&gt;Li, T.&lt;/author&gt;&lt;author&gt;Wang, P. G.&lt;/author&gt;&lt;/authors&gt;&lt;/contributors&gt;&lt;auth-address&gt;Department of Chemistry, Georgia State University, Atlanta, GA 30303, USA.&amp;#xD;Department of Chemistry, Georgia State University, Atlanta, GA 30303, USA. Electronic address: tli8@gsu.edu.&amp;#xD;Department of Chemistry, Georgia State University, Atlanta, GA 30303, USA. Electronic address: pwang11@gsu.edu.&lt;/auth-address&gt;&lt;titles&gt;&lt;title&gt;Enzymatic synthesis of 3-deoxy-d-manno-octulosonic acid (KDO) and its application for LPS assembly&lt;/title&gt;&lt;secondary-title&gt;Bioorg Med Chem Lett&lt;/secondary-title&gt;&lt;/titles&gt;&lt;periodical&gt;&lt;full-title&gt;Bioorg Med Chem Lett&lt;/full-title&gt;&lt;/periodical&gt;&lt;pages&gt;2825-8&lt;/pages&gt;&lt;volume&gt;26&lt;/volume&gt;&lt;number&gt;12&lt;/number&gt;&lt;keywords&gt;&lt;keyword&gt;Biocatalysis&lt;/keyword&gt;&lt;keyword&gt;Enzymatic synthesis&lt;/keyword&gt;&lt;keyword&gt;Kdo&lt;/keyword&gt;&lt;keyword&gt;Lps&lt;/keyword&gt;&lt;keyword&gt;One-pot multienzyme&lt;/keyword&gt;&lt;/keywords&gt;&lt;dates&gt;&lt;year&gt;2016&lt;/year&gt;&lt;pub-dates&gt;&lt;date&gt;Jun 15&lt;/date&gt;&lt;/pub-dates&gt;&lt;/dates&gt;&lt;isbn&gt;1464-3405 (Electronic)&amp;#xD;0960-894X (Linking)&lt;/isbn&gt;&lt;accession-num&gt;27173798&lt;/accession-num&gt;&lt;urls&gt;&lt;related-urls&gt;&lt;url&gt;https://www.ncbi.nlm.nih.gov/pubmed/27173798&lt;/url&gt;&lt;/related-urls&gt;&lt;/urls&gt;&lt;electronic-resource-num&gt;10.1016/j.bmcl.2016.04.061&lt;/electronic-resource-num&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5" w:tooltip="Wen, 2016 #92" w:history="1">
              <w:r w:rsidR="001F317F">
                <w:rPr>
                  <w:rFonts w:ascii="Calibri" w:eastAsia="Times New Roman" w:hAnsi="Calibri" w:cs="Times New Roman"/>
                  <w:noProof/>
                  <w:color w:val="000000"/>
                  <w:sz w:val="22"/>
                  <w:szCs w:val="22"/>
                  <w:lang w:val="en-US" w:eastAsia="en-US"/>
                </w:rPr>
                <w:t>65</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r w:rsidR="00A44C4D" w:rsidRPr="00EE5C4F" w14:paraId="76B22C98" w14:textId="0F06A7E0" w:rsidTr="00A44C4D">
        <w:trPr>
          <w:trHeight w:val="280"/>
        </w:trPr>
        <w:tc>
          <w:tcPr>
            <w:tcW w:w="1098" w:type="dxa"/>
            <w:shd w:val="clear" w:color="auto" w:fill="auto"/>
            <w:noWrap/>
            <w:vAlign w:val="bottom"/>
            <w:hideMark/>
          </w:tcPr>
          <w:p w14:paraId="7FD81737" w14:textId="77777777" w:rsidR="00286696" w:rsidRPr="00EE5C4F" w:rsidRDefault="00286696" w:rsidP="00547A2F">
            <w:pPr>
              <w:jc w:val="cente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b2417</w:t>
            </w:r>
          </w:p>
        </w:tc>
        <w:tc>
          <w:tcPr>
            <w:tcW w:w="872" w:type="dxa"/>
            <w:shd w:val="clear" w:color="auto" w:fill="auto"/>
            <w:noWrap/>
            <w:vAlign w:val="bottom"/>
            <w:hideMark/>
          </w:tcPr>
          <w:p w14:paraId="1FFF858E" w14:textId="77777777" w:rsidR="00286696" w:rsidRPr="00EE5C4F" w:rsidRDefault="00286696" w:rsidP="00547A2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t>C</w:t>
            </w:r>
            <w:r w:rsidRPr="00EE5C4F">
              <w:rPr>
                <w:rFonts w:ascii="Calibri" w:eastAsia="Times New Roman" w:hAnsi="Calibri" w:cs="Times New Roman"/>
                <w:color w:val="000000"/>
                <w:sz w:val="22"/>
                <w:szCs w:val="22"/>
                <w:lang w:val="en-US" w:eastAsia="en-US"/>
              </w:rPr>
              <w:t>rr</w:t>
            </w:r>
          </w:p>
        </w:tc>
        <w:tc>
          <w:tcPr>
            <w:tcW w:w="979" w:type="dxa"/>
            <w:shd w:val="clear" w:color="auto" w:fill="auto"/>
            <w:noWrap/>
            <w:vAlign w:val="bottom"/>
            <w:hideMark/>
          </w:tcPr>
          <w:p w14:paraId="28B353B5"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MA</w:t>
            </w:r>
          </w:p>
        </w:tc>
        <w:tc>
          <w:tcPr>
            <w:tcW w:w="713" w:type="dxa"/>
            <w:shd w:val="clear" w:color="auto" w:fill="auto"/>
            <w:noWrap/>
            <w:vAlign w:val="bottom"/>
            <w:hideMark/>
          </w:tcPr>
          <w:p w14:paraId="029F064C"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5.3</w:t>
            </w:r>
          </w:p>
        </w:tc>
        <w:tc>
          <w:tcPr>
            <w:tcW w:w="6940" w:type="dxa"/>
            <w:shd w:val="clear" w:color="auto" w:fill="auto"/>
            <w:vAlign w:val="center"/>
            <w:hideMark/>
          </w:tcPr>
          <w:p w14:paraId="29C14649" w14:textId="77777777" w:rsidR="00286696" w:rsidRPr="00EE5C4F" w:rsidRDefault="00286696" w:rsidP="00547A2F">
            <w:pPr>
              <w:rPr>
                <w:rFonts w:ascii="Calibri" w:eastAsia="Times New Roman" w:hAnsi="Calibri" w:cs="Times New Roman"/>
                <w:color w:val="000000"/>
                <w:sz w:val="22"/>
                <w:szCs w:val="22"/>
                <w:lang w:val="en-US" w:eastAsia="en-US"/>
              </w:rPr>
            </w:pPr>
            <w:r w:rsidRPr="00EE5C4F">
              <w:rPr>
                <w:rFonts w:ascii="Calibri" w:eastAsia="Times New Roman" w:hAnsi="Calibri" w:cs="Times New Roman"/>
                <w:color w:val="000000"/>
                <w:sz w:val="22"/>
                <w:szCs w:val="22"/>
                <w:lang w:val="en-US" w:eastAsia="en-US"/>
              </w:rPr>
              <w:t>PTS system, glucose-specific IIA component</w:t>
            </w:r>
          </w:p>
        </w:tc>
        <w:tc>
          <w:tcPr>
            <w:tcW w:w="4140" w:type="dxa"/>
          </w:tcPr>
          <w:p w14:paraId="0D62E2BE" w14:textId="667EC97D" w:rsidR="00286696" w:rsidRPr="00EE5C4F" w:rsidRDefault="00DE0DAE" w:rsidP="001F317F">
            <w:pPr>
              <w:rPr>
                <w:rFonts w:ascii="Calibri" w:eastAsia="Times New Roman" w:hAnsi="Calibri" w:cs="Times New Roman"/>
                <w:color w:val="000000"/>
                <w:sz w:val="22"/>
                <w:szCs w:val="22"/>
                <w:lang w:val="en-US" w:eastAsia="en-US"/>
              </w:rPr>
            </w:pPr>
            <w:r>
              <w:rPr>
                <w:rFonts w:ascii="Calibri" w:eastAsia="Times New Roman" w:hAnsi="Calibri" w:cs="Times New Roman"/>
                <w:color w:val="000000"/>
                <w:sz w:val="22"/>
                <w:szCs w:val="22"/>
                <w:lang w:val="en-US" w:eastAsia="en-US"/>
              </w:rPr>
              <w:fldChar w:fldCharType="begin"/>
            </w:r>
            <w:r w:rsidR="001F317F">
              <w:rPr>
                <w:rFonts w:ascii="Calibri" w:eastAsia="Times New Roman" w:hAnsi="Calibri" w:cs="Times New Roman"/>
                <w:color w:val="000000"/>
                <w:sz w:val="22"/>
                <w:szCs w:val="22"/>
                <w:lang w:val="en-US" w:eastAsia="en-US"/>
              </w:rPr>
              <w:instrText xml:space="preserve"> ADDIN EN.CITE &lt;EndNote&gt;&lt;Cite&gt;&lt;Author&gt;Saier&lt;/Author&gt;&lt;Year&gt;1976&lt;/Year&gt;&lt;RecNum&gt;93&lt;/RecNum&gt;&lt;DisplayText&gt;(66)&lt;/DisplayText&gt;&lt;record&gt;&lt;rec-number&gt;93&lt;/rec-number&gt;&lt;foreign-keys&gt;&lt;key app="EN" db-id="s0fv2rvfg9ex96ea5xevrz0z9rtwfa5datde" timestamp="1483661022"&gt;93&lt;/key&gt;&lt;/foreign-keys&gt;&lt;ref-type name="Journal Article"&gt;17&lt;/ref-type&gt;&lt;contributors&gt;&lt;authors&gt;&lt;author&gt;Saier, M. H., Jr.&lt;/author&gt;&lt;author&gt;Roseman, S.&lt;/author&gt;&lt;/authors&gt;&lt;/contributors&gt;&lt;titles&gt;&lt;title&gt;Sugar transport. The crr mutation: its effect on repression of enzyme synthesis&lt;/title&gt;&lt;secondary-title&gt;J Biol Chem&lt;/secondary-title&gt;&lt;/titles&gt;&lt;periodical&gt;&lt;full-title&gt;J Biol Chem&lt;/full-title&gt;&lt;/periodical&gt;&lt;pages&gt;6598-605&lt;/pages&gt;&lt;volume&gt;251&lt;/volume&gt;&lt;number&gt;21&lt;/number&gt;&lt;keywords&gt;&lt;keyword&gt;*Biological Transport, Active&lt;/keyword&gt;&lt;keyword&gt;Cell Division&lt;/keyword&gt;&lt;keyword&gt;Enzyme Induction&lt;/keyword&gt;&lt;keyword&gt;*Enzyme Repression&lt;/keyword&gt;&lt;keyword&gt;Escherichia coli/*metabolism&lt;/keyword&gt;&lt;keyword&gt;Genotype&lt;/keyword&gt;&lt;keyword&gt;Histidine/metabolism&lt;/keyword&gt;&lt;keyword&gt;Kinetics&lt;/keyword&gt;&lt;keyword&gt;Monosaccharides/*metabolism&lt;/keyword&gt;&lt;keyword&gt;Mutation&lt;/keyword&gt;&lt;keyword&gt;Phosphotransferases/*metabolism&lt;/keyword&gt;&lt;keyword&gt;Salmonella typhimurium/*metabolism&lt;/keyword&gt;&lt;keyword&gt;Species Specificity&lt;/keyword&gt;&lt;keyword&gt;Tryptophan Synthase/biosynthesis&lt;/keyword&gt;&lt;/keywords&gt;&lt;dates&gt;&lt;year&gt;1976&lt;/year&gt;&lt;pub-dates&gt;&lt;date&gt;Nov 10&lt;/date&gt;&lt;/pub-dates&gt;&lt;/dates&gt;&lt;isbn&gt;0021-9258 (Print)&amp;#xD;0021-9258 (Linking)&lt;/isbn&gt;&lt;accession-num&gt;789369&lt;/accession-num&gt;&lt;urls&gt;&lt;related-urls&gt;&lt;url&gt;https://www.ncbi.nlm.nih.gov/pubmed/789369&lt;/url&gt;&lt;/related-urls&gt;&lt;/urls&gt;&lt;/record&gt;&lt;/Cite&gt;&lt;/EndNote&gt;</w:instrText>
            </w:r>
            <w:r>
              <w:rPr>
                <w:rFonts w:ascii="Calibri" w:eastAsia="Times New Roman" w:hAnsi="Calibri" w:cs="Times New Roman"/>
                <w:color w:val="000000"/>
                <w:sz w:val="22"/>
                <w:szCs w:val="22"/>
                <w:lang w:val="en-US" w:eastAsia="en-US"/>
              </w:rPr>
              <w:fldChar w:fldCharType="separate"/>
            </w:r>
            <w:r w:rsidR="001F317F">
              <w:rPr>
                <w:rFonts w:ascii="Calibri" w:eastAsia="Times New Roman" w:hAnsi="Calibri" w:cs="Times New Roman"/>
                <w:noProof/>
                <w:color w:val="000000"/>
                <w:sz w:val="22"/>
                <w:szCs w:val="22"/>
                <w:lang w:val="en-US" w:eastAsia="en-US"/>
              </w:rPr>
              <w:t>(</w:t>
            </w:r>
            <w:hyperlink w:anchor="_ENREF_66" w:tooltip="Saier, 1976 #93" w:history="1">
              <w:r w:rsidR="001F317F">
                <w:rPr>
                  <w:rFonts w:ascii="Calibri" w:eastAsia="Times New Roman" w:hAnsi="Calibri" w:cs="Times New Roman"/>
                  <w:noProof/>
                  <w:color w:val="000000"/>
                  <w:sz w:val="22"/>
                  <w:szCs w:val="22"/>
                  <w:lang w:val="en-US" w:eastAsia="en-US"/>
                </w:rPr>
                <w:t>66</w:t>
              </w:r>
            </w:hyperlink>
            <w:r w:rsidR="001F317F">
              <w:rPr>
                <w:rFonts w:ascii="Calibri" w:eastAsia="Times New Roman" w:hAnsi="Calibri" w:cs="Times New Roman"/>
                <w:noProof/>
                <w:color w:val="000000"/>
                <w:sz w:val="22"/>
                <w:szCs w:val="22"/>
                <w:lang w:val="en-US" w:eastAsia="en-US"/>
              </w:rPr>
              <w:t>)</w:t>
            </w:r>
            <w:r>
              <w:rPr>
                <w:rFonts w:ascii="Calibri" w:eastAsia="Times New Roman" w:hAnsi="Calibri" w:cs="Times New Roman"/>
                <w:color w:val="000000"/>
                <w:sz w:val="22"/>
                <w:szCs w:val="22"/>
                <w:lang w:val="en-US" w:eastAsia="en-US"/>
              </w:rPr>
              <w:fldChar w:fldCharType="end"/>
            </w:r>
          </w:p>
        </w:tc>
      </w:tr>
    </w:tbl>
    <w:p w14:paraId="4C5C5D33" w14:textId="77777777" w:rsidR="00286696" w:rsidRDefault="00E37C62" w:rsidP="00E37C62">
      <w:pPr>
        <w:spacing w:line="480" w:lineRule="auto"/>
        <w:rPr>
          <w:rFonts w:eastAsia="Times New Roman" w:cs="Times New Roman"/>
        </w:rPr>
        <w:sectPr w:rsidR="00286696" w:rsidSect="00286696">
          <w:pgSz w:w="15840" w:h="12240" w:orient="landscape"/>
          <w:pgMar w:top="1800" w:right="1440" w:bottom="1800" w:left="1440" w:header="720" w:footer="720" w:gutter="0"/>
          <w:cols w:space="720"/>
        </w:sectPr>
      </w:pPr>
      <w:r>
        <w:rPr>
          <w:rFonts w:eastAsia="Times New Roman" w:cs="Times New Roman"/>
        </w:rPr>
        <w:t>Locations: Cy, cytoplasm; MA, membrane associated; IM, inner membrane; OM, outer membrane; PE, periplasm</w:t>
      </w:r>
    </w:p>
    <w:p w14:paraId="3EDCEAF6" w14:textId="310327B2" w:rsidR="00E37C62" w:rsidRPr="005639E7" w:rsidRDefault="00E37C62" w:rsidP="00253E7E">
      <w:pPr>
        <w:spacing w:line="480" w:lineRule="auto"/>
        <w:ind w:left="-180" w:firstLine="180"/>
        <w:rPr>
          <w:rFonts w:eastAsia="Times New Roman" w:cs="Times New Roman"/>
        </w:rPr>
      </w:pPr>
      <w:r>
        <w:rPr>
          <w:rFonts w:eastAsia="Times New Roman" w:cs="Times New Roman"/>
        </w:rPr>
        <w:lastRenderedPageBreak/>
        <w:t>Table 2</w:t>
      </w:r>
      <w:r w:rsidRPr="002078CB">
        <w:rPr>
          <w:rFonts w:eastAsia="Times New Roman" w:cs="Times New Roman"/>
        </w:rPr>
        <w:t>. Kinetic paramet</w:t>
      </w:r>
      <w:r w:rsidR="005D5873">
        <w:rPr>
          <w:rFonts w:eastAsia="Times New Roman" w:cs="Times New Roman"/>
        </w:rPr>
        <w:t xml:space="preserve">ers of </w:t>
      </w:r>
      <w:r w:rsidR="00AD207E">
        <w:rPr>
          <w:rFonts w:eastAsia="Times New Roman" w:cs="Times New Roman"/>
        </w:rPr>
        <w:t xml:space="preserve">(1) - </w:t>
      </w:r>
      <w:r w:rsidR="005D5873">
        <w:rPr>
          <w:rFonts w:eastAsia="Times New Roman" w:cs="Times New Roman"/>
        </w:rPr>
        <w:t>PykF with respect to PEP,</w:t>
      </w:r>
      <w:r w:rsidRPr="005639E7">
        <w:rPr>
          <w:rFonts w:eastAsia="Times New Roman" w:cs="Times New Roman"/>
        </w:rPr>
        <w:t xml:space="preserve"> </w:t>
      </w:r>
      <w:r w:rsidR="00AD207E">
        <w:rPr>
          <w:rFonts w:eastAsia="Times New Roman" w:cs="Times New Roman"/>
        </w:rPr>
        <w:t xml:space="preserve">(2) - </w:t>
      </w:r>
      <w:r w:rsidRPr="002078CB">
        <w:rPr>
          <w:rFonts w:eastAsia="Times New Roman" w:cs="Times New Roman"/>
        </w:rPr>
        <w:t>P</w:t>
      </w:r>
      <w:r>
        <w:rPr>
          <w:rFonts w:eastAsia="Times New Roman" w:cs="Times New Roman"/>
        </w:rPr>
        <w:t>fkB</w:t>
      </w:r>
      <w:r w:rsidRPr="002078CB">
        <w:rPr>
          <w:rFonts w:eastAsia="Times New Roman" w:cs="Times New Roman"/>
        </w:rPr>
        <w:t xml:space="preserve"> with respect to </w:t>
      </w:r>
      <w:r>
        <w:rPr>
          <w:rFonts w:eastAsia="Times New Roman" w:cs="Times New Roman"/>
        </w:rPr>
        <w:t>Fru-6P</w:t>
      </w:r>
      <w:r w:rsidR="005D5873">
        <w:rPr>
          <w:rFonts w:eastAsia="Times New Roman" w:cs="Times New Roman"/>
        </w:rPr>
        <w:t xml:space="preserve">, </w:t>
      </w:r>
      <w:r w:rsidR="00AD207E">
        <w:rPr>
          <w:rFonts w:eastAsia="Times New Roman" w:cs="Times New Roman"/>
        </w:rPr>
        <w:t>(3) -</w:t>
      </w:r>
      <w:r w:rsidR="00BC5E5D">
        <w:rPr>
          <w:rFonts w:eastAsia="Times New Roman" w:cs="Times New Roman"/>
        </w:rPr>
        <w:t xml:space="preserve"> NagB with respect to GlcN</w:t>
      </w:r>
      <w:r w:rsidR="004D394D">
        <w:rPr>
          <w:rFonts w:eastAsia="Times New Roman" w:cs="Times New Roman"/>
        </w:rPr>
        <w:t>-</w:t>
      </w:r>
      <w:r w:rsidR="00BC5E5D">
        <w:rPr>
          <w:rFonts w:eastAsia="Times New Roman" w:cs="Times New Roman"/>
        </w:rPr>
        <w:t>6P</w:t>
      </w:r>
      <w:r w:rsidR="00742A10">
        <w:rPr>
          <w:rFonts w:eastAsia="Times New Roman" w:cs="Times New Roman"/>
        </w:rPr>
        <w:t xml:space="preserve"> (in </w:t>
      </w:r>
      <w:r w:rsidR="00AD207E">
        <w:rPr>
          <w:rFonts w:eastAsia="Times New Roman" w:cs="Times New Roman"/>
        </w:rPr>
        <w:t xml:space="preserve">the </w:t>
      </w:r>
      <w:r w:rsidR="00742A10">
        <w:rPr>
          <w:rFonts w:eastAsia="Times New Roman" w:cs="Times New Roman"/>
        </w:rPr>
        <w:t>presence of 0.2 mM GlcNAc</w:t>
      </w:r>
      <w:r w:rsidR="00AD207E">
        <w:rPr>
          <w:rFonts w:eastAsia="Times New Roman" w:cs="Times New Roman"/>
        </w:rPr>
        <w:t>-</w:t>
      </w:r>
      <w:r w:rsidR="00742A10">
        <w:rPr>
          <w:rFonts w:eastAsia="Times New Roman" w:cs="Times New Roman"/>
        </w:rPr>
        <w:t>6P)</w:t>
      </w:r>
      <w:r w:rsidR="00AD207E">
        <w:rPr>
          <w:rFonts w:eastAsia="Times New Roman" w:cs="Times New Roman"/>
        </w:rPr>
        <w:t xml:space="preserve"> and Adk with respect to AMP. A</w:t>
      </w:r>
      <w:r w:rsidR="00BC5E5D">
        <w:rPr>
          <w:rFonts w:eastAsia="Times New Roman" w:cs="Times New Roman"/>
        </w:rPr>
        <w:t>ll</w:t>
      </w:r>
      <w:r w:rsidR="005D5873">
        <w:rPr>
          <w:rFonts w:eastAsia="Times New Roman" w:cs="Times New Roman"/>
        </w:rPr>
        <w:t xml:space="preserve"> enzymes</w:t>
      </w:r>
      <w:r>
        <w:rPr>
          <w:rFonts w:eastAsia="Times New Roman" w:cs="Times New Roman"/>
        </w:rPr>
        <w:t xml:space="preserve"> </w:t>
      </w:r>
      <w:r w:rsidR="00AD207E">
        <w:rPr>
          <w:rFonts w:eastAsia="Times New Roman" w:cs="Times New Roman"/>
        </w:rPr>
        <w:t>were ass</w:t>
      </w:r>
      <w:r w:rsidR="00980FBA">
        <w:rPr>
          <w:rFonts w:eastAsia="Times New Roman" w:cs="Times New Roman"/>
        </w:rPr>
        <w:t>ayed</w:t>
      </w:r>
      <w:r w:rsidR="00AD207E">
        <w:rPr>
          <w:rFonts w:eastAsia="Times New Roman" w:cs="Times New Roman"/>
        </w:rPr>
        <w:t xml:space="preserve"> </w:t>
      </w:r>
      <w:r w:rsidRPr="002078CB">
        <w:rPr>
          <w:rFonts w:eastAsia="Times New Roman" w:cs="Times New Roman"/>
        </w:rPr>
        <w:t>in the presence of HPr</w:t>
      </w:r>
      <w:r>
        <w:rPr>
          <w:rFonts w:eastAsia="Times New Roman" w:cs="Times New Roman"/>
        </w:rPr>
        <w:t xml:space="preserve"> (</w:t>
      </w:r>
      <w:r w:rsidRPr="002078CB">
        <w:rPr>
          <w:rFonts w:eastAsia="Times New Roman" w:cs="Times New Roman"/>
        </w:rPr>
        <w:t>+</w:t>
      </w:r>
      <w:r>
        <w:rPr>
          <w:rFonts w:eastAsia="Times New Roman" w:cs="Times New Roman"/>
        </w:rPr>
        <w:t>HP</w:t>
      </w:r>
      <w:r w:rsidRPr="002078CB">
        <w:rPr>
          <w:rFonts w:eastAsia="Times New Roman" w:cs="Times New Roman"/>
        </w:rPr>
        <w:t>r)</w:t>
      </w:r>
      <w:r w:rsidR="00AD207E">
        <w:rPr>
          <w:rFonts w:eastAsia="Times New Roman" w:cs="Times New Roman"/>
        </w:rPr>
        <w:t xml:space="preserve"> or phosphorylated HPr</w:t>
      </w:r>
      <w:r>
        <w:rPr>
          <w:rFonts w:eastAsia="Times New Roman" w:cs="Times New Roman"/>
        </w:rPr>
        <w:t xml:space="preserve"> </w:t>
      </w:r>
      <w:r w:rsidR="00AD207E">
        <w:rPr>
          <w:rFonts w:eastAsia="Times New Roman" w:cs="Times New Roman"/>
        </w:rPr>
        <w:t xml:space="preserve">(+HPr-P) </w:t>
      </w:r>
      <w:r>
        <w:rPr>
          <w:rFonts w:eastAsia="Times New Roman" w:cs="Times New Roman"/>
        </w:rPr>
        <w:t>compared to absence of HP</w:t>
      </w:r>
      <w:r w:rsidRPr="002078CB">
        <w:rPr>
          <w:rFonts w:eastAsia="Times New Roman" w:cs="Times New Roman"/>
        </w:rPr>
        <w:t>r (</w:t>
      </w:r>
      <w:r w:rsidR="00AD207E">
        <w:rPr>
          <w:rFonts w:eastAsia="Times New Roman" w:cs="Times New Roman"/>
        </w:rPr>
        <w:t>-HPr).</w:t>
      </w:r>
      <w:r>
        <w:rPr>
          <w:rFonts w:eastAsia="Times New Roman" w:cs="Times New Roman"/>
        </w:rPr>
        <w:t xml:space="preserve"> </w:t>
      </w:r>
    </w:p>
    <w:tbl>
      <w:tblPr>
        <w:tblStyle w:val="TableGrid"/>
        <w:tblW w:w="9288" w:type="dxa"/>
        <w:tblLayout w:type="fixed"/>
        <w:tblLook w:val="04A0" w:firstRow="1" w:lastRow="0" w:firstColumn="1" w:lastColumn="0" w:noHBand="0" w:noVBand="1"/>
      </w:tblPr>
      <w:tblGrid>
        <w:gridCol w:w="814"/>
        <w:gridCol w:w="824"/>
        <w:gridCol w:w="987"/>
        <w:gridCol w:w="1250"/>
        <w:gridCol w:w="1250"/>
        <w:gridCol w:w="979"/>
        <w:gridCol w:w="1024"/>
        <w:gridCol w:w="1080"/>
        <w:gridCol w:w="1080"/>
      </w:tblGrid>
      <w:tr w:rsidR="00F226BE" w:rsidRPr="0067263A" w14:paraId="194726FC" w14:textId="77777777" w:rsidTr="00460F89">
        <w:trPr>
          <w:trHeight w:val="300"/>
        </w:trPr>
        <w:tc>
          <w:tcPr>
            <w:tcW w:w="814" w:type="dxa"/>
          </w:tcPr>
          <w:p w14:paraId="3C2EB456" w14:textId="77777777" w:rsidR="00F226BE" w:rsidRPr="0067263A" w:rsidRDefault="00F226BE" w:rsidP="0067263A">
            <w:pPr>
              <w:jc w:val="center"/>
              <w:rPr>
                <w:rFonts w:eastAsia="Times New Roman" w:cs="Arial"/>
                <w:b/>
                <w:lang w:val="en-US" w:eastAsia="en-US"/>
              </w:rPr>
            </w:pPr>
          </w:p>
        </w:tc>
        <w:tc>
          <w:tcPr>
            <w:tcW w:w="1811" w:type="dxa"/>
            <w:gridSpan w:val="2"/>
          </w:tcPr>
          <w:p w14:paraId="66C92054" w14:textId="77777777" w:rsidR="00F226BE" w:rsidRPr="0067263A" w:rsidRDefault="00F226BE" w:rsidP="0067263A">
            <w:pPr>
              <w:jc w:val="center"/>
              <w:rPr>
                <w:rFonts w:eastAsia="Times New Roman" w:cs="Arial"/>
                <w:b/>
                <w:lang w:val="en-US" w:eastAsia="en-US"/>
              </w:rPr>
            </w:pPr>
            <w:r w:rsidRPr="0067263A">
              <w:rPr>
                <w:rFonts w:eastAsia="Times New Roman" w:cs="Arial"/>
                <w:b/>
                <w:lang w:val="en-US" w:eastAsia="en-US"/>
              </w:rPr>
              <w:t>PykF</w:t>
            </w:r>
          </w:p>
        </w:tc>
        <w:tc>
          <w:tcPr>
            <w:tcW w:w="2500" w:type="dxa"/>
            <w:gridSpan w:val="2"/>
          </w:tcPr>
          <w:p w14:paraId="4CEA3598" w14:textId="77777777" w:rsidR="00F226BE" w:rsidRPr="0067263A" w:rsidRDefault="00F226BE" w:rsidP="0067263A">
            <w:pPr>
              <w:jc w:val="center"/>
              <w:rPr>
                <w:rFonts w:eastAsia="Times New Roman" w:cs="Arial"/>
                <w:b/>
                <w:lang w:val="en-US" w:eastAsia="en-US"/>
              </w:rPr>
            </w:pPr>
            <w:r w:rsidRPr="0067263A">
              <w:rPr>
                <w:rFonts w:eastAsia="Times New Roman" w:cs="Arial"/>
                <w:b/>
                <w:lang w:val="en-US" w:eastAsia="en-US"/>
              </w:rPr>
              <w:t>PfkB</w:t>
            </w:r>
          </w:p>
        </w:tc>
        <w:tc>
          <w:tcPr>
            <w:tcW w:w="2003" w:type="dxa"/>
            <w:gridSpan w:val="2"/>
          </w:tcPr>
          <w:p w14:paraId="18315289" w14:textId="40B665D6" w:rsidR="00F226BE" w:rsidRPr="0067263A" w:rsidRDefault="00F226BE" w:rsidP="0067263A">
            <w:pPr>
              <w:jc w:val="center"/>
              <w:rPr>
                <w:rFonts w:eastAsia="Times New Roman" w:cs="Arial"/>
                <w:b/>
                <w:lang w:val="en-US" w:eastAsia="en-US"/>
              </w:rPr>
            </w:pPr>
            <w:r>
              <w:rPr>
                <w:rFonts w:eastAsia="Times New Roman" w:cs="Arial"/>
                <w:b/>
                <w:lang w:val="en-US" w:eastAsia="en-US"/>
              </w:rPr>
              <w:t>NagB</w:t>
            </w:r>
          </w:p>
        </w:tc>
        <w:tc>
          <w:tcPr>
            <w:tcW w:w="2160" w:type="dxa"/>
            <w:gridSpan w:val="2"/>
          </w:tcPr>
          <w:p w14:paraId="5016E474" w14:textId="1D2B10D4" w:rsidR="00F226BE" w:rsidRPr="0067263A" w:rsidRDefault="00F226BE" w:rsidP="0067263A">
            <w:pPr>
              <w:jc w:val="center"/>
              <w:rPr>
                <w:rFonts w:eastAsia="Times New Roman" w:cs="Arial"/>
                <w:b/>
                <w:lang w:val="en-US" w:eastAsia="en-US"/>
              </w:rPr>
            </w:pPr>
            <w:r w:rsidRPr="0067263A">
              <w:rPr>
                <w:rFonts w:eastAsia="Times New Roman" w:cs="Arial"/>
                <w:b/>
                <w:lang w:val="en-US" w:eastAsia="en-US"/>
              </w:rPr>
              <w:t>Adk</w:t>
            </w:r>
          </w:p>
        </w:tc>
      </w:tr>
      <w:tr w:rsidR="00C87F7E" w:rsidRPr="002078CB" w14:paraId="73E22D36" w14:textId="77777777" w:rsidTr="00460F89">
        <w:trPr>
          <w:trHeight w:val="300"/>
        </w:trPr>
        <w:tc>
          <w:tcPr>
            <w:tcW w:w="814" w:type="dxa"/>
          </w:tcPr>
          <w:p w14:paraId="59AF5A27" w14:textId="77777777" w:rsidR="00C87F7E" w:rsidRPr="002078CB" w:rsidRDefault="00C87F7E" w:rsidP="00E37C62">
            <w:pPr>
              <w:rPr>
                <w:rFonts w:eastAsia="Times New Roman" w:cs="Arial"/>
                <w:lang w:val="en-US" w:eastAsia="en-US"/>
              </w:rPr>
            </w:pPr>
          </w:p>
        </w:tc>
        <w:tc>
          <w:tcPr>
            <w:tcW w:w="824" w:type="dxa"/>
          </w:tcPr>
          <w:p w14:paraId="37226462" w14:textId="4FF72DFB" w:rsidR="00C87F7E" w:rsidRPr="002078CB" w:rsidRDefault="00C87F7E" w:rsidP="00E37C62">
            <w:pPr>
              <w:rPr>
                <w:rFonts w:eastAsia="Times New Roman" w:cs="Arial"/>
                <w:lang w:val="en-US" w:eastAsia="en-US"/>
              </w:rPr>
            </w:pPr>
            <w:r w:rsidRPr="002078CB">
              <w:rPr>
                <w:rFonts w:eastAsia="Times New Roman" w:cs="Arial"/>
                <w:lang w:val="en-US" w:eastAsia="en-US"/>
              </w:rPr>
              <w:t xml:space="preserve"> </w:t>
            </w:r>
            <w:r>
              <w:rPr>
                <w:rFonts w:eastAsia="Times New Roman" w:cs="Arial"/>
                <w:lang w:val="en-US" w:eastAsia="en-US"/>
              </w:rPr>
              <w:t>-</w:t>
            </w:r>
            <w:r w:rsidRPr="002078CB">
              <w:rPr>
                <w:rFonts w:eastAsia="Times New Roman" w:cs="Arial"/>
                <w:lang w:val="en-US" w:eastAsia="en-US"/>
              </w:rPr>
              <w:t xml:space="preserve">HPr </w:t>
            </w:r>
          </w:p>
        </w:tc>
        <w:tc>
          <w:tcPr>
            <w:tcW w:w="987" w:type="dxa"/>
          </w:tcPr>
          <w:p w14:paraId="3D71D1C1" w14:textId="77777777" w:rsidR="00C87F7E" w:rsidRPr="002078CB" w:rsidRDefault="00C87F7E" w:rsidP="00E37C62">
            <w:pPr>
              <w:rPr>
                <w:rFonts w:eastAsia="Times New Roman" w:cs="Arial"/>
                <w:lang w:val="en-US" w:eastAsia="en-US"/>
              </w:rPr>
            </w:pPr>
            <w:r w:rsidRPr="002078CB">
              <w:rPr>
                <w:rFonts w:eastAsia="Times New Roman" w:cs="Arial"/>
                <w:lang w:val="en-US" w:eastAsia="en-US"/>
              </w:rPr>
              <w:t>+H</w:t>
            </w:r>
            <w:r>
              <w:rPr>
                <w:rFonts w:eastAsia="Times New Roman" w:cs="Arial"/>
                <w:lang w:val="en-US" w:eastAsia="en-US"/>
              </w:rPr>
              <w:t>P</w:t>
            </w:r>
            <w:r w:rsidRPr="002078CB">
              <w:rPr>
                <w:rFonts w:eastAsia="Times New Roman" w:cs="Arial"/>
                <w:lang w:val="en-US" w:eastAsia="en-US"/>
              </w:rPr>
              <w:t xml:space="preserve">r </w:t>
            </w:r>
          </w:p>
        </w:tc>
        <w:tc>
          <w:tcPr>
            <w:tcW w:w="1250" w:type="dxa"/>
          </w:tcPr>
          <w:p w14:paraId="52889DE6" w14:textId="77777777" w:rsidR="00C87F7E" w:rsidRPr="002078CB" w:rsidRDefault="00C87F7E" w:rsidP="00E37C62">
            <w:pPr>
              <w:rPr>
                <w:rFonts w:eastAsia="Times New Roman" w:cs="Arial"/>
                <w:lang w:val="en-US" w:eastAsia="en-US"/>
              </w:rPr>
            </w:pPr>
            <w:r w:rsidRPr="002078CB">
              <w:rPr>
                <w:rFonts w:eastAsia="Times New Roman" w:cs="Arial"/>
                <w:lang w:val="en-US" w:eastAsia="en-US"/>
              </w:rPr>
              <w:t xml:space="preserve"> </w:t>
            </w:r>
            <w:r>
              <w:rPr>
                <w:rFonts w:eastAsia="Times New Roman" w:cs="Arial"/>
                <w:lang w:val="en-US" w:eastAsia="en-US"/>
              </w:rPr>
              <w:t>-</w:t>
            </w:r>
            <w:r w:rsidRPr="002078CB">
              <w:rPr>
                <w:rFonts w:eastAsia="Times New Roman" w:cs="Arial"/>
                <w:lang w:val="en-US" w:eastAsia="en-US"/>
              </w:rPr>
              <w:t xml:space="preserve">HPr </w:t>
            </w:r>
          </w:p>
        </w:tc>
        <w:tc>
          <w:tcPr>
            <w:tcW w:w="1250" w:type="dxa"/>
          </w:tcPr>
          <w:p w14:paraId="5E1E50A7" w14:textId="77777777" w:rsidR="00C87F7E" w:rsidRPr="002078CB" w:rsidRDefault="00C87F7E" w:rsidP="00E37C62">
            <w:pPr>
              <w:rPr>
                <w:rFonts w:eastAsia="Times New Roman" w:cs="Arial"/>
                <w:lang w:val="en-US" w:eastAsia="en-US"/>
              </w:rPr>
            </w:pPr>
            <w:r w:rsidRPr="002078CB">
              <w:rPr>
                <w:rFonts w:eastAsia="Times New Roman" w:cs="Arial"/>
                <w:lang w:val="en-US" w:eastAsia="en-US"/>
              </w:rPr>
              <w:t>+H</w:t>
            </w:r>
            <w:r>
              <w:rPr>
                <w:rFonts w:eastAsia="Times New Roman" w:cs="Arial"/>
                <w:lang w:val="en-US" w:eastAsia="en-US"/>
              </w:rPr>
              <w:t>P</w:t>
            </w:r>
            <w:r w:rsidRPr="002078CB">
              <w:rPr>
                <w:rFonts w:eastAsia="Times New Roman" w:cs="Arial"/>
                <w:lang w:val="en-US" w:eastAsia="en-US"/>
              </w:rPr>
              <w:t xml:space="preserve">r </w:t>
            </w:r>
          </w:p>
        </w:tc>
        <w:tc>
          <w:tcPr>
            <w:tcW w:w="979" w:type="dxa"/>
          </w:tcPr>
          <w:p w14:paraId="77AB97BD" w14:textId="27D83967" w:rsidR="00C87F7E" w:rsidRDefault="00C87F7E" w:rsidP="00C87F7E">
            <w:pPr>
              <w:jc w:val="center"/>
              <w:rPr>
                <w:rFonts w:eastAsia="Times New Roman" w:cs="Arial"/>
                <w:lang w:val="en-US" w:eastAsia="en-US"/>
              </w:rPr>
            </w:pPr>
            <w:r w:rsidRPr="002078CB">
              <w:rPr>
                <w:rFonts w:eastAsia="Times New Roman" w:cs="Arial"/>
                <w:lang w:val="en-US" w:eastAsia="en-US"/>
              </w:rPr>
              <w:t xml:space="preserve"> </w:t>
            </w:r>
            <w:r>
              <w:rPr>
                <w:rFonts w:eastAsia="Times New Roman" w:cs="Arial"/>
                <w:lang w:val="en-US" w:eastAsia="en-US"/>
              </w:rPr>
              <w:t>-</w:t>
            </w:r>
            <w:r w:rsidRPr="002078CB">
              <w:rPr>
                <w:rFonts w:eastAsia="Times New Roman" w:cs="Arial"/>
                <w:lang w:val="en-US" w:eastAsia="en-US"/>
              </w:rPr>
              <w:t xml:space="preserve">HPr </w:t>
            </w:r>
          </w:p>
        </w:tc>
        <w:tc>
          <w:tcPr>
            <w:tcW w:w="1024" w:type="dxa"/>
          </w:tcPr>
          <w:p w14:paraId="7BE8EB26" w14:textId="16F93394" w:rsidR="00C87F7E" w:rsidRDefault="00C87F7E" w:rsidP="00C87F7E">
            <w:pPr>
              <w:jc w:val="center"/>
              <w:rPr>
                <w:rFonts w:eastAsia="Times New Roman" w:cs="Arial"/>
                <w:lang w:val="en-US" w:eastAsia="en-US"/>
              </w:rPr>
            </w:pPr>
            <w:r w:rsidRPr="002078CB">
              <w:rPr>
                <w:rFonts w:eastAsia="Times New Roman" w:cs="Arial"/>
                <w:lang w:val="en-US" w:eastAsia="en-US"/>
              </w:rPr>
              <w:t>+H</w:t>
            </w:r>
            <w:r>
              <w:rPr>
                <w:rFonts w:eastAsia="Times New Roman" w:cs="Arial"/>
                <w:lang w:val="en-US" w:eastAsia="en-US"/>
              </w:rPr>
              <w:t>P</w:t>
            </w:r>
            <w:r w:rsidRPr="002078CB">
              <w:rPr>
                <w:rFonts w:eastAsia="Times New Roman" w:cs="Arial"/>
                <w:lang w:val="en-US" w:eastAsia="en-US"/>
              </w:rPr>
              <w:t xml:space="preserve">r </w:t>
            </w:r>
          </w:p>
        </w:tc>
        <w:tc>
          <w:tcPr>
            <w:tcW w:w="1080" w:type="dxa"/>
          </w:tcPr>
          <w:p w14:paraId="4C08F72D" w14:textId="37380A1E" w:rsidR="00C87F7E" w:rsidRPr="002078CB" w:rsidRDefault="00C87F7E" w:rsidP="00E37C62">
            <w:pPr>
              <w:rPr>
                <w:rFonts w:eastAsia="Times New Roman" w:cs="Arial"/>
                <w:lang w:val="en-US" w:eastAsia="en-US"/>
              </w:rPr>
            </w:pPr>
            <w:r>
              <w:rPr>
                <w:rFonts w:eastAsia="Times New Roman" w:cs="Arial"/>
                <w:lang w:val="en-US" w:eastAsia="en-US"/>
              </w:rPr>
              <w:t>-HPr-P</w:t>
            </w:r>
          </w:p>
        </w:tc>
        <w:tc>
          <w:tcPr>
            <w:tcW w:w="1080" w:type="dxa"/>
          </w:tcPr>
          <w:p w14:paraId="0EFF5164" w14:textId="7BFD722B" w:rsidR="00C87F7E" w:rsidRPr="002078CB" w:rsidRDefault="00C87F7E" w:rsidP="005A74EB">
            <w:pPr>
              <w:rPr>
                <w:rFonts w:eastAsia="Times New Roman" w:cs="Arial"/>
                <w:lang w:val="en-US" w:eastAsia="en-US"/>
              </w:rPr>
            </w:pPr>
            <w:r>
              <w:rPr>
                <w:rFonts w:eastAsia="Times New Roman" w:cs="Arial"/>
                <w:lang w:val="en-US" w:eastAsia="en-US"/>
              </w:rPr>
              <w:t>+HPr-P</w:t>
            </w:r>
          </w:p>
        </w:tc>
      </w:tr>
      <w:tr w:rsidR="00C87F7E" w:rsidRPr="002078CB" w14:paraId="6304580F" w14:textId="77777777" w:rsidTr="00460F89">
        <w:trPr>
          <w:trHeight w:val="300"/>
        </w:trPr>
        <w:tc>
          <w:tcPr>
            <w:tcW w:w="814" w:type="dxa"/>
          </w:tcPr>
          <w:p w14:paraId="46ED602F" w14:textId="77777777" w:rsidR="00C87F7E" w:rsidRDefault="00C87F7E" w:rsidP="00E37C62">
            <w:pPr>
              <w:rPr>
                <w:rFonts w:eastAsia="Times New Roman" w:cs="Arial"/>
                <w:lang w:val="en-US" w:eastAsia="en-US"/>
              </w:rPr>
            </w:pPr>
            <w:r w:rsidRPr="002078CB">
              <w:rPr>
                <w:rFonts w:eastAsia="Times New Roman" w:cs="Arial"/>
                <w:lang w:val="en-US" w:eastAsia="en-US"/>
              </w:rPr>
              <w:t>V</w:t>
            </w:r>
            <w:r w:rsidRPr="00E97044">
              <w:rPr>
                <w:rFonts w:eastAsia="Times New Roman" w:cs="Arial"/>
                <w:vertAlign w:val="subscript"/>
                <w:lang w:val="en-US" w:eastAsia="en-US"/>
              </w:rPr>
              <w:t>max</w:t>
            </w:r>
            <w:r w:rsidRPr="002078CB">
              <w:rPr>
                <w:rFonts w:eastAsia="Times New Roman" w:cs="Arial"/>
                <w:lang w:val="en-US" w:eastAsia="en-US"/>
              </w:rPr>
              <w:t>, U/mg</w:t>
            </w:r>
          </w:p>
        </w:tc>
        <w:tc>
          <w:tcPr>
            <w:tcW w:w="824" w:type="dxa"/>
          </w:tcPr>
          <w:p w14:paraId="1B8FD6C0" w14:textId="3F201985" w:rsidR="00C87F7E" w:rsidRPr="002078CB" w:rsidRDefault="00C87F7E" w:rsidP="00C8742B">
            <w:pPr>
              <w:rPr>
                <w:rFonts w:eastAsia="Times New Roman" w:cs="Arial"/>
                <w:lang w:val="en-US" w:eastAsia="en-US"/>
              </w:rPr>
            </w:pPr>
            <w:r>
              <w:rPr>
                <w:rFonts w:eastAsia="Times New Roman" w:cs="Arial"/>
                <w:lang w:val="en-US" w:eastAsia="en-US"/>
              </w:rPr>
              <w:t>120 ± 5</w:t>
            </w:r>
          </w:p>
        </w:tc>
        <w:tc>
          <w:tcPr>
            <w:tcW w:w="987" w:type="dxa"/>
          </w:tcPr>
          <w:p w14:paraId="782E37E6" w14:textId="24EE3045" w:rsidR="00C87F7E" w:rsidRPr="002078CB" w:rsidRDefault="00C87F7E" w:rsidP="00C8742B">
            <w:pPr>
              <w:rPr>
                <w:rFonts w:eastAsia="Times New Roman" w:cs="Arial"/>
                <w:lang w:val="en-US" w:eastAsia="en-US"/>
              </w:rPr>
            </w:pPr>
            <w:r>
              <w:rPr>
                <w:rFonts w:eastAsia="Times New Roman" w:cs="Arial"/>
                <w:lang w:val="en-US" w:eastAsia="en-US"/>
              </w:rPr>
              <w:t>117 ± 8</w:t>
            </w:r>
          </w:p>
        </w:tc>
        <w:tc>
          <w:tcPr>
            <w:tcW w:w="1250" w:type="dxa"/>
          </w:tcPr>
          <w:p w14:paraId="20235C95" w14:textId="77777777" w:rsidR="00C87F7E" w:rsidRDefault="00C87F7E" w:rsidP="00E37C62">
            <w:pPr>
              <w:rPr>
                <w:rFonts w:eastAsia="Times New Roman" w:cs="Arial"/>
                <w:lang w:val="en-US" w:eastAsia="en-US"/>
              </w:rPr>
            </w:pPr>
            <w:r w:rsidRPr="0086005F">
              <w:rPr>
                <w:rFonts w:eastAsia="Times New Roman" w:cs="Arial"/>
                <w:lang w:val="en-US" w:eastAsia="en-US"/>
              </w:rPr>
              <w:t>41</w:t>
            </w:r>
            <w:r w:rsidRPr="002078CB">
              <w:rPr>
                <w:rFonts w:eastAsia="Times New Roman" w:cs="Arial"/>
                <w:lang w:val="en-US" w:eastAsia="en-US"/>
              </w:rPr>
              <w:t xml:space="preserve">± </w:t>
            </w:r>
            <w:r>
              <w:rPr>
                <w:rFonts w:eastAsia="Times New Roman" w:cs="Arial"/>
                <w:lang w:val="en-US" w:eastAsia="en-US"/>
              </w:rPr>
              <w:t>3</w:t>
            </w:r>
          </w:p>
        </w:tc>
        <w:tc>
          <w:tcPr>
            <w:tcW w:w="1250" w:type="dxa"/>
          </w:tcPr>
          <w:p w14:paraId="07A37482" w14:textId="77777777" w:rsidR="00C87F7E" w:rsidRDefault="00C87F7E" w:rsidP="00E37C62">
            <w:pPr>
              <w:rPr>
                <w:rFonts w:eastAsia="Times New Roman" w:cs="Arial"/>
                <w:lang w:val="en-US" w:eastAsia="en-US"/>
              </w:rPr>
            </w:pPr>
            <w:r>
              <w:rPr>
                <w:rFonts w:eastAsia="Times New Roman" w:cs="Arial"/>
                <w:lang w:val="en-US" w:eastAsia="en-US"/>
              </w:rPr>
              <w:t>40</w:t>
            </w:r>
            <w:r w:rsidRPr="002078CB">
              <w:rPr>
                <w:rFonts w:eastAsia="Times New Roman" w:cs="Arial"/>
                <w:lang w:val="en-US" w:eastAsia="en-US"/>
              </w:rPr>
              <w:t xml:space="preserve">± </w:t>
            </w:r>
            <w:r>
              <w:rPr>
                <w:rFonts w:eastAsia="Times New Roman" w:cs="Arial"/>
                <w:lang w:val="en-US" w:eastAsia="en-US"/>
              </w:rPr>
              <w:t>5</w:t>
            </w:r>
          </w:p>
        </w:tc>
        <w:tc>
          <w:tcPr>
            <w:tcW w:w="979" w:type="dxa"/>
          </w:tcPr>
          <w:p w14:paraId="65DC8846" w14:textId="3969EBFC" w:rsidR="00C87F7E" w:rsidRPr="00C87F7E" w:rsidRDefault="00EC0208" w:rsidP="00C87F7E">
            <w:pPr>
              <w:jc w:val="center"/>
              <w:rPr>
                <w:rFonts w:eastAsia="Times New Roman" w:cs="Arial"/>
                <w:lang w:val="en-US" w:eastAsia="en-US"/>
              </w:rPr>
            </w:pPr>
            <w:r>
              <w:rPr>
                <w:rFonts w:eastAsia="Times New Roman" w:cs="Arial"/>
                <w:szCs w:val="24"/>
                <w:lang w:val="en-US" w:eastAsia="en-US"/>
              </w:rPr>
              <w:t>10±1</w:t>
            </w:r>
          </w:p>
        </w:tc>
        <w:tc>
          <w:tcPr>
            <w:tcW w:w="1024" w:type="dxa"/>
          </w:tcPr>
          <w:p w14:paraId="4BABEB29" w14:textId="0CE8BFEF" w:rsidR="00C87F7E" w:rsidRPr="00C87F7E" w:rsidRDefault="00EC0208" w:rsidP="00C87F7E">
            <w:pPr>
              <w:jc w:val="center"/>
              <w:rPr>
                <w:rFonts w:eastAsia="Times New Roman" w:cs="Arial"/>
                <w:lang w:val="en-US" w:eastAsia="en-US"/>
              </w:rPr>
            </w:pPr>
            <w:r>
              <w:rPr>
                <w:rFonts w:eastAsia="Times New Roman" w:cs="Arial"/>
                <w:szCs w:val="24"/>
                <w:lang w:val="en-US" w:eastAsia="en-US"/>
              </w:rPr>
              <w:t>15±2</w:t>
            </w:r>
          </w:p>
        </w:tc>
        <w:tc>
          <w:tcPr>
            <w:tcW w:w="1080" w:type="dxa"/>
          </w:tcPr>
          <w:p w14:paraId="24B9516E" w14:textId="4B11AFBD" w:rsidR="00C87F7E" w:rsidRDefault="00376701" w:rsidP="00460F89">
            <w:pPr>
              <w:rPr>
                <w:rFonts w:eastAsia="Times New Roman" w:cs="Arial"/>
                <w:lang w:val="en-US" w:eastAsia="en-US"/>
              </w:rPr>
            </w:pPr>
            <w:r>
              <w:rPr>
                <w:rFonts w:eastAsia="Times New Roman" w:cs="Arial"/>
                <w:lang w:val="en-US" w:eastAsia="en-US"/>
              </w:rPr>
              <w:t>736</w:t>
            </w:r>
            <w:r w:rsidR="00043208" w:rsidRPr="002078CB">
              <w:rPr>
                <w:rFonts w:eastAsia="Times New Roman" w:cs="Arial"/>
                <w:lang w:val="en-US" w:eastAsia="en-US"/>
              </w:rPr>
              <w:t>±</w:t>
            </w:r>
            <w:r w:rsidR="00460F89">
              <w:rPr>
                <w:rFonts w:eastAsia="Times New Roman" w:cs="Arial"/>
                <w:lang w:val="en-US" w:eastAsia="en-US"/>
              </w:rPr>
              <w:t>24</w:t>
            </w:r>
          </w:p>
        </w:tc>
        <w:tc>
          <w:tcPr>
            <w:tcW w:w="1080" w:type="dxa"/>
          </w:tcPr>
          <w:p w14:paraId="7475B742" w14:textId="64212B75" w:rsidR="00C87F7E" w:rsidRDefault="00376701" w:rsidP="00460F89">
            <w:pPr>
              <w:rPr>
                <w:rFonts w:eastAsia="Times New Roman" w:cs="Arial"/>
                <w:lang w:val="en-US" w:eastAsia="en-US"/>
              </w:rPr>
            </w:pPr>
            <w:r>
              <w:rPr>
                <w:rFonts w:eastAsia="Times New Roman" w:cs="Arial"/>
                <w:lang w:val="en-US" w:eastAsia="en-US"/>
              </w:rPr>
              <w:t>936</w:t>
            </w:r>
            <w:r w:rsidR="00003924" w:rsidRPr="002078CB">
              <w:rPr>
                <w:rFonts w:eastAsia="Times New Roman" w:cs="Arial"/>
                <w:lang w:val="en-US" w:eastAsia="en-US"/>
              </w:rPr>
              <w:t>±</w:t>
            </w:r>
            <w:r w:rsidR="00460F89">
              <w:rPr>
                <w:rFonts w:eastAsia="Times New Roman" w:cs="Arial"/>
                <w:lang w:val="en-US" w:eastAsia="en-US"/>
              </w:rPr>
              <w:t>93</w:t>
            </w:r>
          </w:p>
        </w:tc>
      </w:tr>
      <w:tr w:rsidR="00C87F7E" w:rsidRPr="002078CB" w14:paraId="029E2990" w14:textId="77777777" w:rsidTr="00460F89">
        <w:trPr>
          <w:trHeight w:val="300"/>
        </w:trPr>
        <w:tc>
          <w:tcPr>
            <w:tcW w:w="814" w:type="dxa"/>
          </w:tcPr>
          <w:p w14:paraId="38B325AB" w14:textId="77777777" w:rsidR="00C87F7E" w:rsidRDefault="00C87F7E" w:rsidP="00E37C62">
            <w:pPr>
              <w:rPr>
                <w:rFonts w:eastAsia="Times New Roman" w:cs="Arial"/>
                <w:lang w:val="en-US" w:eastAsia="en-US"/>
              </w:rPr>
            </w:pPr>
            <w:r>
              <w:rPr>
                <w:rFonts w:eastAsia="Times New Roman" w:cs="Arial"/>
                <w:lang w:val="en-US" w:eastAsia="en-US"/>
              </w:rPr>
              <w:t>h</w:t>
            </w:r>
          </w:p>
        </w:tc>
        <w:tc>
          <w:tcPr>
            <w:tcW w:w="824" w:type="dxa"/>
          </w:tcPr>
          <w:p w14:paraId="4BB8F261" w14:textId="29F8F295" w:rsidR="00C87F7E" w:rsidRDefault="00C87F7E" w:rsidP="00E37C62">
            <w:pPr>
              <w:rPr>
                <w:rFonts w:eastAsia="Times New Roman" w:cs="Arial"/>
                <w:lang w:val="en-US" w:eastAsia="en-US"/>
              </w:rPr>
            </w:pPr>
            <w:r>
              <w:rPr>
                <w:rFonts w:eastAsia="Times New Roman" w:cs="Arial"/>
                <w:lang w:val="en-US" w:eastAsia="en-US"/>
              </w:rPr>
              <w:t>6.5</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3</w:t>
            </w:r>
          </w:p>
        </w:tc>
        <w:tc>
          <w:tcPr>
            <w:tcW w:w="987" w:type="dxa"/>
          </w:tcPr>
          <w:p w14:paraId="1137443D" w14:textId="057FA486" w:rsidR="00C87F7E" w:rsidRDefault="00C87F7E" w:rsidP="00E33EE2">
            <w:pPr>
              <w:rPr>
                <w:rFonts w:eastAsia="Times New Roman" w:cs="Arial"/>
                <w:lang w:val="en-US" w:eastAsia="en-US"/>
              </w:rPr>
            </w:pPr>
            <w:r>
              <w:rPr>
                <w:rFonts w:eastAsia="Times New Roman" w:cs="Arial"/>
                <w:lang w:val="en-US" w:eastAsia="en-US"/>
              </w:rPr>
              <w:t>1.8</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4</w:t>
            </w:r>
          </w:p>
        </w:tc>
        <w:tc>
          <w:tcPr>
            <w:tcW w:w="1250" w:type="dxa"/>
          </w:tcPr>
          <w:p w14:paraId="10419933" w14:textId="24EB96F0" w:rsidR="00C87F7E" w:rsidRPr="0086005F" w:rsidRDefault="00C87F7E" w:rsidP="00E37C62">
            <w:pPr>
              <w:rPr>
                <w:rFonts w:eastAsia="Times New Roman" w:cs="Arial"/>
                <w:lang w:val="en-US" w:eastAsia="en-US"/>
              </w:rPr>
            </w:pPr>
            <w:r w:rsidRPr="0086005F">
              <w:rPr>
                <w:rFonts w:eastAsia="Times New Roman" w:cs="Arial"/>
                <w:lang w:val="en-US" w:eastAsia="en-US"/>
              </w:rPr>
              <w:t>1.0</w:t>
            </w:r>
            <w:r>
              <w:rPr>
                <w:rFonts w:eastAsia="Times New Roman" w:cs="Arial"/>
                <w:lang w:val="en-US" w:eastAsia="en-US"/>
              </w:rPr>
              <w:t>5</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30</w:t>
            </w:r>
          </w:p>
        </w:tc>
        <w:tc>
          <w:tcPr>
            <w:tcW w:w="1250" w:type="dxa"/>
          </w:tcPr>
          <w:p w14:paraId="3F9F067B" w14:textId="77777777" w:rsidR="00C87F7E" w:rsidRPr="0086005F" w:rsidRDefault="00C87F7E" w:rsidP="00E37C62">
            <w:pPr>
              <w:rPr>
                <w:rFonts w:eastAsia="Times New Roman" w:cs="Arial"/>
                <w:lang w:val="en-US" w:eastAsia="en-US"/>
              </w:rPr>
            </w:pPr>
            <w:r w:rsidRPr="0086005F">
              <w:rPr>
                <w:rFonts w:eastAsia="Times New Roman" w:cs="Arial"/>
                <w:lang w:val="en-US" w:eastAsia="en-US"/>
              </w:rPr>
              <w:t>0.99</w:t>
            </w:r>
            <w:r w:rsidRPr="002078CB">
              <w:rPr>
                <w:rFonts w:eastAsia="Times New Roman" w:cs="Arial"/>
                <w:lang w:val="en-US" w:eastAsia="en-US"/>
              </w:rPr>
              <w:t xml:space="preserve">± </w:t>
            </w:r>
            <w:r>
              <w:rPr>
                <w:rFonts w:eastAsia="Times New Roman" w:cs="Arial"/>
                <w:lang w:val="en-US" w:eastAsia="en-US"/>
              </w:rPr>
              <w:t>0</w:t>
            </w:r>
            <w:r w:rsidRPr="002078CB">
              <w:rPr>
                <w:rFonts w:eastAsia="Times New Roman" w:cs="Arial"/>
                <w:lang w:val="en-US" w:eastAsia="en-US"/>
              </w:rPr>
              <w:t>.</w:t>
            </w:r>
            <w:r>
              <w:rPr>
                <w:rFonts w:eastAsia="Times New Roman" w:cs="Arial"/>
                <w:lang w:val="en-US" w:eastAsia="en-US"/>
              </w:rPr>
              <w:t>2</w:t>
            </w:r>
            <w:r w:rsidRPr="002078CB">
              <w:rPr>
                <w:rFonts w:eastAsia="Times New Roman" w:cs="Arial"/>
                <w:lang w:val="en-US" w:eastAsia="en-US"/>
              </w:rPr>
              <w:t>6</w:t>
            </w:r>
          </w:p>
        </w:tc>
        <w:tc>
          <w:tcPr>
            <w:tcW w:w="979" w:type="dxa"/>
          </w:tcPr>
          <w:p w14:paraId="2D6C1BD5" w14:textId="4C6575FF"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2.6</w:t>
            </w:r>
          </w:p>
        </w:tc>
        <w:tc>
          <w:tcPr>
            <w:tcW w:w="1024" w:type="dxa"/>
          </w:tcPr>
          <w:p w14:paraId="6E68E507" w14:textId="6B6C98BE"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2.3</w:t>
            </w:r>
          </w:p>
        </w:tc>
        <w:tc>
          <w:tcPr>
            <w:tcW w:w="1080" w:type="dxa"/>
          </w:tcPr>
          <w:p w14:paraId="52C86510" w14:textId="1D695EDC" w:rsidR="00C87F7E" w:rsidRPr="0086005F" w:rsidRDefault="00C87F7E" w:rsidP="005A74EB">
            <w:pPr>
              <w:rPr>
                <w:rFonts w:eastAsia="Times New Roman" w:cs="Arial"/>
                <w:lang w:val="en-US" w:eastAsia="en-US"/>
              </w:rPr>
            </w:pPr>
            <w:r>
              <w:rPr>
                <w:rFonts w:eastAsia="Times New Roman" w:cs="Arial"/>
                <w:lang w:val="en-US" w:eastAsia="en-US"/>
              </w:rPr>
              <w:t>6.7</w:t>
            </w:r>
            <w:r w:rsidRPr="002078CB">
              <w:rPr>
                <w:rFonts w:eastAsia="Times New Roman" w:cs="Arial"/>
                <w:lang w:val="en-US" w:eastAsia="en-US"/>
              </w:rPr>
              <w:t>±</w:t>
            </w:r>
            <w:r>
              <w:rPr>
                <w:rFonts w:eastAsia="Times New Roman" w:cs="Arial"/>
                <w:lang w:val="en-US" w:eastAsia="en-US"/>
              </w:rPr>
              <w:t xml:space="preserve"> 2.6</w:t>
            </w:r>
          </w:p>
        </w:tc>
        <w:tc>
          <w:tcPr>
            <w:tcW w:w="1080" w:type="dxa"/>
          </w:tcPr>
          <w:p w14:paraId="6CDA027B" w14:textId="77777777" w:rsidR="00C87F7E" w:rsidRPr="0086005F" w:rsidRDefault="00C87F7E" w:rsidP="00E37C62">
            <w:pPr>
              <w:rPr>
                <w:rFonts w:eastAsia="Times New Roman" w:cs="Arial"/>
                <w:lang w:val="en-US" w:eastAsia="en-US"/>
              </w:rPr>
            </w:pPr>
            <w:r>
              <w:rPr>
                <w:rFonts w:eastAsia="Times New Roman" w:cs="Arial"/>
                <w:lang w:val="en-US" w:eastAsia="en-US"/>
              </w:rPr>
              <w:t>1.3</w:t>
            </w:r>
            <w:r w:rsidRPr="002078CB">
              <w:rPr>
                <w:rFonts w:eastAsia="Times New Roman" w:cs="Arial"/>
                <w:lang w:val="en-US" w:eastAsia="en-US"/>
              </w:rPr>
              <w:t>±</w:t>
            </w:r>
            <w:r>
              <w:rPr>
                <w:rFonts w:eastAsia="Times New Roman" w:cs="Arial"/>
                <w:lang w:val="en-US" w:eastAsia="en-US"/>
              </w:rPr>
              <w:t xml:space="preserve"> 0.2</w:t>
            </w:r>
          </w:p>
        </w:tc>
      </w:tr>
      <w:tr w:rsidR="00C87F7E" w:rsidRPr="002078CB" w14:paraId="298BE942" w14:textId="77777777" w:rsidTr="00460F89">
        <w:trPr>
          <w:trHeight w:val="300"/>
        </w:trPr>
        <w:tc>
          <w:tcPr>
            <w:tcW w:w="814" w:type="dxa"/>
          </w:tcPr>
          <w:p w14:paraId="08AD3CFA" w14:textId="39DBA8BB" w:rsidR="00C87F7E" w:rsidRDefault="00C87F7E" w:rsidP="002D1E67">
            <w:pPr>
              <w:rPr>
                <w:rFonts w:eastAsia="Times New Roman" w:cs="Arial"/>
                <w:lang w:val="en-US" w:eastAsia="en-US"/>
              </w:rPr>
            </w:pPr>
            <w:r w:rsidRPr="002078CB">
              <w:rPr>
                <w:rFonts w:eastAsia="Times New Roman" w:cs="Arial"/>
                <w:lang w:val="en-US" w:eastAsia="en-US"/>
              </w:rPr>
              <w:t>K</w:t>
            </w:r>
            <w:r>
              <w:rPr>
                <w:rFonts w:eastAsia="Times New Roman" w:cs="Arial"/>
                <w:vertAlign w:val="subscript"/>
                <w:lang w:val="en-US" w:eastAsia="en-US"/>
              </w:rPr>
              <w:t>half</w:t>
            </w:r>
            <w:r w:rsidRPr="002078CB">
              <w:rPr>
                <w:rFonts w:eastAsia="Times New Roman" w:cs="Arial"/>
                <w:lang w:val="en-US" w:eastAsia="en-US"/>
              </w:rPr>
              <w:t>, mM</w:t>
            </w:r>
            <w:r>
              <w:rPr>
                <w:rFonts w:eastAsia="Times New Roman" w:cs="Arial"/>
                <w:lang w:val="en-US" w:eastAsia="en-US"/>
              </w:rPr>
              <w:t xml:space="preserve"> </w:t>
            </w:r>
          </w:p>
        </w:tc>
        <w:tc>
          <w:tcPr>
            <w:tcW w:w="824" w:type="dxa"/>
          </w:tcPr>
          <w:p w14:paraId="7908F71F" w14:textId="5AB04E21" w:rsidR="00C87F7E" w:rsidRPr="002078CB" w:rsidRDefault="00C87F7E" w:rsidP="00E37C62">
            <w:pPr>
              <w:rPr>
                <w:rFonts w:eastAsia="Times New Roman" w:cs="Arial"/>
                <w:lang w:val="en-US" w:eastAsia="en-US"/>
              </w:rPr>
            </w:pPr>
            <w:r>
              <w:rPr>
                <w:rFonts w:eastAsia="Times New Roman" w:cs="Arial"/>
                <w:lang w:val="en-US" w:eastAsia="en-US"/>
              </w:rPr>
              <w:t>3.5 ± 0.1</w:t>
            </w:r>
          </w:p>
        </w:tc>
        <w:tc>
          <w:tcPr>
            <w:tcW w:w="987" w:type="dxa"/>
          </w:tcPr>
          <w:p w14:paraId="67FD48DA" w14:textId="30839769" w:rsidR="00C87F7E" w:rsidRPr="002078CB" w:rsidRDefault="00C87F7E" w:rsidP="00E33EE2">
            <w:pPr>
              <w:rPr>
                <w:rFonts w:eastAsia="Times New Roman" w:cs="Arial"/>
                <w:lang w:val="en-US" w:eastAsia="en-US"/>
              </w:rPr>
            </w:pPr>
            <w:r w:rsidRPr="002078CB">
              <w:rPr>
                <w:rFonts w:eastAsia="Times New Roman" w:cs="Arial"/>
                <w:lang w:val="en-US" w:eastAsia="en-US"/>
              </w:rPr>
              <w:t>0.</w:t>
            </w:r>
            <w:r>
              <w:rPr>
                <w:rFonts w:eastAsia="Times New Roman" w:cs="Arial"/>
                <w:lang w:val="en-US" w:eastAsia="en-US"/>
              </w:rPr>
              <w:t xml:space="preserve">36 </w:t>
            </w:r>
            <w:r w:rsidRPr="002078CB">
              <w:rPr>
                <w:rFonts w:eastAsia="Times New Roman" w:cs="Arial"/>
                <w:lang w:val="en-US" w:eastAsia="en-US"/>
              </w:rPr>
              <w:t>± 0.0</w:t>
            </w:r>
            <w:r>
              <w:rPr>
                <w:rFonts w:eastAsia="Times New Roman" w:cs="Arial"/>
                <w:lang w:val="en-US" w:eastAsia="en-US"/>
              </w:rPr>
              <w:t>7</w:t>
            </w:r>
          </w:p>
        </w:tc>
        <w:tc>
          <w:tcPr>
            <w:tcW w:w="1250" w:type="dxa"/>
          </w:tcPr>
          <w:p w14:paraId="7AE0B3C6" w14:textId="77777777" w:rsidR="00C87F7E" w:rsidRDefault="00C87F7E" w:rsidP="00E37C62">
            <w:pPr>
              <w:rPr>
                <w:rFonts w:eastAsia="Times New Roman" w:cs="Arial"/>
                <w:lang w:val="en-US" w:eastAsia="en-US"/>
              </w:rPr>
            </w:pPr>
            <w:r>
              <w:rPr>
                <w:rFonts w:eastAsia="Times New Roman" w:cs="Arial"/>
                <w:lang w:val="en-US" w:eastAsia="en-US"/>
              </w:rPr>
              <w:t>0.49</w:t>
            </w:r>
            <w:r w:rsidRPr="002078CB">
              <w:rPr>
                <w:rFonts w:eastAsia="Times New Roman" w:cs="Arial"/>
                <w:lang w:val="en-US" w:eastAsia="en-US"/>
              </w:rPr>
              <w:t>±</w:t>
            </w:r>
            <w:r>
              <w:rPr>
                <w:rFonts w:eastAsia="Times New Roman" w:cs="Arial"/>
                <w:lang w:val="en-US" w:eastAsia="en-US"/>
              </w:rPr>
              <w:t>0.16</w:t>
            </w:r>
          </w:p>
        </w:tc>
        <w:tc>
          <w:tcPr>
            <w:tcW w:w="1250" w:type="dxa"/>
          </w:tcPr>
          <w:p w14:paraId="195DB84E" w14:textId="77777777" w:rsidR="00C87F7E" w:rsidRDefault="00C87F7E" w:rsidP="00E37C62">
            <w:pPr>
              <w:rPr>
                <w:rFonts w:eastAsia="Times New Roman" w:cs="Arial"/>
                <w:lang w:val="en-US" w:eastAsia="en-US"/>
              </w:rPr>
            </w:pPr>
            <w:r>
              <w:rPr>
                <w:rFonts w:eastAsia="Times New Roman" w:cs="Arial"/>
                <w:lang w:val="en-US" w:eastAsia="en-US"/>
              </w:rPr>
              <w:t>0.08</w:t>
            </w:r>
            <w:r w:rsidRPr="002078CB">
              <w:rPr>
                <w:rFonts w:eastAsia="Times New Roman" w:cs="Arial"/>
                <w:lang w:val="en-US" w:eastAsia="en-US"/>
              </w:rPr>
              <w:t>±</w:t>
            </w:r>
            <w:r>
              <w:rPr>
                <w:rFonts w:eastAsia="Times New Roman" w:cs="Arial"/>
                <w:lang w:val="en-US" w:eastAsia="en-US"/>
              </w:rPr>
              <w:t>0.02</w:t>
            </w:r>
          </w:p>
        </w:tc>
        <w:tc>
          <w:tcPr>
            <w:tcW w:w="979" w:type="dxa"/>
          </w:tcPr>
          <w:p w14:paraId="3D1C68E3" w14:textId="402C9A73"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9.1±1.2</w:t>
            </w:r>
          </w:p>
        </w:tc>
        <w:tc>
          <w:tcPr>
            <w:tcW w:w="1024" w:type="dxa"/>
          </w:tcPr>
          <w:p w14:paraId="7DE3A34F" w14:textId="57718B87" w:rsidR="00C87F7E" w:rsidRPr="00C87F7E" w:rsidRDefault="00C87F7E" w:rsidP="00C87F7E">
            <w:pPr>
              <w:jc w:val="center"/>
              <w:rPr>
                <w:rFonts w:eastAsia="Times New Roman" w:cs="Arial"/>
                <w:lang w:val="en-US" w:eastAsia="en-US"/>
              </w:rPr>
            </w:pPr>
            <w:r w:rsidRPr="00C87F7E">
              <w:rPr>
                <w:rFonts w:eastAsia="Times New Roman" w:cs="Arial"/>
                <w:szCs w:val="24"/>
                <w:lang w:val="en-US" w:eastAsia="en-US"/>
              </w:rPr>
              <w:t>4.4±0.7</w:t>
            </w:r>
          </w:p>
        </w:tc>
        <w:tc>
          <w:tcPr>
            <w:tcW w:w="1080" w:type="dxa"/>
          </w:tcPr>
          <w:p w14:paraId="3B74481A" w14:textId="492725D8" w:rsidR="00C87F7E" w:rsidRDefault="00C87F7E" w:rsidP="00E37C62">
            <w:pPr>
              <w:rPr>
                <w:rFonts w:eastAsia="Times New Roman" w:cs="Arial"/>
                <w:lang w:val="en-US" w:eastAsia="en-US"/>
              </w:rPr>
            </w:pPr>
            <w:r>
              <w:rPr>
                <w:rFonts w:eastAsia="Times New Roman" w:cs="Arial"/>
                <w:lang w:val="en-US" w:eastAsia="en-US"/>
              </w:rPr>
              <w:t>102</w:t>
            </w:r>
            <w:r w:rsidRPr="002078CB">
              <w:rPr>
                <w:rFonts w:eastAsia="Times New Roman" w:cs="Arial"/>
                <w:lang w:val="en-US" w:eastAsia="en-US"/>
              </w:rPr>
              <w:t>±</w:t>
            </w:r>
            <w:r>
              <w:rPr>
                <w:rFonts w:eastAsia="Times New Roman" w:cs="Arial"/>
                <w:lang w:val="en-US" w:eastAsia="en-US"/>
              </w:rPr>
              <w:t xml:space="preserve"> 6</w:t>
            </w:r>
          </w:p>
        </w:tc>
        <w:tc>
          <w:tcPr>
            <w:tcW w:w="1080" w:type="dxa"/>
          </w:tcPr>
          <w:p w14:paraId="76FED706" w14:textId="77777777" w:rsidR="00C87F7E" w:rsidRDefault="00C87F7E" w:rsidP="00E37C62">
            <w:pPr>
              <w:rPr>
                <w:rFonts w:eastAsia="Times New Roman" w:cs="Arial"/>
                <w:lang w:val="en-US" w:eastAsia="en-US"/>
              </w:rPr>
            </w:pPr>
            <w:r>
              <w:rPr>
                <w:rFonts w:eastAsia="Times New Roman" w:cs="Arial"/>
                <w:lang w:val="en-US" w:eastAsia="en-US"/>
              </w:rPr>
              <w:t>750</w:t>
            </w:r>
            <w:r w:rsidRPr="002078CB">
              <w:rPr>
                <w:rFonts w:eastAsia="Times New Roman" w:cs="Arial"/>
                <w:lang w:val="en-US" w:eastAsia="en-US"/>
              </w:rPr>
              <w:t>±</w:t>
            </w:r>
            <w:r>
              <w:rPr>
                <w:rFonts w:eastAsia="Times New Roman" w:cs="Arial"/>
                <w:lang w:val="en-US" w:eastAsia="en-US"/>
              </w:rPr>
              <w:t xml:space="preserve"> 140</w:t>
            </w:r>
          </w:p>
        </w:tc>
      </w:tr>
    </w:tbl>
    <w:p w14:paraId="778047FD" w14:textId="77777777" w:rsidR="00E37C62" w:rsidRDefault="00E37C62" w:rsidP="00E37C62">
      <w:pPr>
        <w:spacing w:line="480" w:lineRule="auto"/>
        <w:rPr>
          <w:rFonts w:eastAsia="Times New Roman" w:cs="Times New Roman"/>
          <w:b/>
        </w:rPr>
      </w:pPr>
      <w:r w:rsidRPr="004A5DD0">
        <w:rPr>
          <w:rFonts w:eastAsia="Times New Roman" w:cs="Times New Roman"/>
          <w:b/>
        </w:rPr>
        <w:t>U</w:t>
      </w:r>
      <w:r>
        <w:rPr>
          <w:rFonts w:eastAsia="Times New Roman" w:cs="Times New Roman"/>
          <w:b/>
        </w:rPr>
        <w:t xml:space="preserve"> </w:t>
      </w:r>
      <w:r w:rsidRPr="004A5DD0">
        <w:rPr>
          <w:rFonts w:eastAsia="Times New Roman" w:cs="Times New Roman"/>
          <w:b/>
        </w:rPr>
        <w:t>=</w:t>
      </w:r>
      <w:r>
        <w:rPr>
          <w:rFonts w:eastAsia="Times New Roman" w:cs="Times New Roman"/>
          <w:b/>
        </w:rPr>
        <w:t xml:space="preserve"> </w:t>
      </w:r>
      <w:r w:rsidRPr="004A5DD0">
        <w:rPr>
          <w:rFonts w:ascii="Symbol" w:eastAsia="Times New Roman" w:hAnsi="Symbol"/>
          <w:b/>
        </w:rPr>
        <w:t></w:t>
      </w:r>
      <w:r w:rsidRPr="004A5DD0">
        <w:rPr>
          <w:rFonts w:eastAsia="Times New Roman" w:cs="Times New Roman"/>
          <w:b/>
        </w:rPr>
        <w:t>mole/min</w:t>
      </w:r>
    </w:p>
    <w:p w14:paraId="79E16F1F" w14:textId="77777777" w:rsidR="00E37C62" w:rsidRDefault="00E37C62" w:rsidP="00E37C62">
      <w:pPr>
        <w:spacing w:line="480" w:lineRule="auto"/>
        <w:rPr>
          <w:rFonts w:eastAsia="Times New Roman" w:cs="Times New Roman"/>
        </w:rPr>
      </w:pPr>
    </w:p>
    <w:p w14:paraId="127CBEAF" w14:textId="32FA5302" w:rsidR="00C5250F" w:rsidRDefault="00C5250F" w:rsidP="00C32A51">
      <w:pPr>
        <w:spacing w:line="480" w:lineRule="auto"/>
        <w:rPr>
          <w:rFonts w:eastAsia="Times New Roman" w:cs="Times New Roman"/>
        </w:rPr>
      </w:pPr>
    </w:p>
    <w:sectPr w:rsidR="00C5250F" w:rsidSect="0009536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Goodacre, Norman *" w:date="2017-03-23T11:08:00Z" w:initials="GN*">
    <w:p w14:paraId="6EC18C24" w14:textId="7A08D979" w:rsidR="00A257FF" w:rsidRDefault="00A257FF">
      <w:pPr>
        <w:pStyle w:val="CommentText"/>
      </w:pPr>
      <w:r>
        <w:rPr>
          <w:rStyle w:val="CommentReference"/>
        </w:rPr>
        <w:annotationRef/>
      </w:r>
      <w:r>
        <w:t>There is also a structure for the phosphorylated form of Hpr, 1PFH chain A, but this is a hybrid NMR / molecular dynamics simulation structure, and not clear how accurate. Also, the phosphate would have to be removed… We can always try docking this to Adk, though. It is straightforward to do.</w:t>
      </w:r>
    </w:p>
  </w:comment>
  <w:comment w:id="56" w:author="Goodacre, Norman *" w:date="2017-03-23T11:08:00Z" w:initials="GN*">
    <w:p w14:paraId="5B4CD12D" w14:textId="2F7BE74F" w:rsidR="00660C66" w:rsidRDefault="00660C66">
      <w:pPr>
        <w:pStyle w:val="CommentText"/>
      </w:pPr>
      <w:r>
        <w:rPr>
          <w:rStyle w:val="CommentReference"/>
        </w:rPr>
        <w:annotationRef/>
      </w:r>
      <w:r>
        <w:t>On Hpr?</w:t>
      </w:r>
    </w:p>
  </w:comment>
  <w:comment w:id="74" w:author="Goodacre, Norman *" w:date="2017-03-23T11:08:00Z" w:initials="GN*">
    <w:p w14:paraId="475E3F60" w14:textId="4745C2DD" w:rsidR="00660C66" w:rsidRDefault="00660C66">
      <w:pPr>
        <w:pStyle w:val="CommentText"/>
      </w:pPr>
      <w:r>
        <w:rPr>
          <w:rStyle w:val="CommentReference"/>
        </w:rPr>
        <w:annotationRef/>
      </w:r>
      <w:r>
        <w:t>I am not sure what this part means.. Hpr is lacking in E. coli? How can that 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2F664" w14:textId="77777777" w:rsidR="00E93C4F" w:rsidRDefault="00E93C4F" w:rsidP="009B62A4">
      <w:r>
        <w:separator/>
      </w:r>
    </w:p>
  </w:endnote>
  <w:endnote w:type="continuationSeparator" w:id="0">
    <w:p w14:paraId="7553A7C0" w14:textId="77777777" w:rsidR="00E93C4F" w:rsidRDefault="00E93C4F" w:rsidP="009B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8E7F6" w14:textId="77777777" w:rsidR="0042370F" w:rsidRDefault="0042370F" w:rsidP="009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A06254" w14:textId="77777777" w:rsidR="0042370F" w:rsidRDefault="00423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EBA4E" w14:textId="77777777" w:rsidR="0042370F" w:rsidRDefault="0042370F" w:rsidP="009B62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57FF">
      <w:rPr>
        <w:rStyle w:val="PageNumber"/>
        <w:noProof/>
      </w:rPr>
      <w:t>11</w:t>
    </w:r>
    <w:r>
      <w:rPr>
        <w:rStyle w:val="PageNumber"/>
      </w:rPr>
      <w:fldChar w:fldCharType="end"/>
    </w:r>
  </w:p>
  <w:p w14:paraId="32180183" w14:textId="77777777" w:rsidR="0042370F" w:rsidRDefault="00423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EAC69" w14:textId="77777777" w:rsidR="00E93C4F" w:rsidRDefault="00E93C4F" w:rsidP="009B62A4">
      <w:r>
        <w:separator/>
      </w:r>
    </w:p>
  </w:footnote>
  <w:footnote w:type="continuationSeparator" w:id="0">
    <w:p w14:paraId="7988830C" w14:textId="77777777" w:rsidR="00E93C4F" w:rsidRDefault="00E93C4F" w:rsidP="009B6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808A0"/>
    <w:multiLevelType w:val="multilevel"/>
    <w:tmpl w:val="1A50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6F6BCB"/>
    <w:multiLevelType w:val="hybridMultilevel"/>
    <w:tmpl w:val="1F4ABF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549EE"/>
    <w:multiLevelType w:val="multilevel"/>
    <w:tmpl w:val="C6FE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0fv2rvfg9ex96ea5xevrz0z9rtwfa5datde&quot;&gt;PrInterIrina2016&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41&lt;/item&gt;&lt;item&gt;42&lt;/item&gt;&lt;item&gt;43&lt;/item&gt;&lt;item&gt;44&lt;/item&gt;&lt;item&gt;45&lt;/item&gt;&lt;item&gt;46&lt;/item&gt;&lt;item&gt;47&lt;/item&gt;&lt;item&gt;48&lt;/item&gt;&lt;item&gt;66&lt;/item&gt;&lt;item&gt;70&lt;/item&gt;&lt;item&gt;71&lt;/item&gt;&lt;item&gt;75&lt;/item&gt;&lt;item&gt;76&lt;/item&gt;&lt;item&gt;77&lt;/item&gt;&lt;item&gt;78&lt;/item&gt;&lt;item&gt;79&lt;/item&gt;&lt;item&gt;80&lt;/item&gt;&lt;item&gt;81&lt;/item&gt;&lt;item&gt;83&lt;/item&gt;&lt;item&gt;84&lt;/item&gt;&lt;item&gt;85&lt;/item&gt;&lt;item&gt;86&lt;/item&gt;&lt;item&gt;88&lt;/item&gt;&lt;item&gt;89&lt;/item&gt;&lt;item&gt;90&lt;/item&gt;&lt;item&gt;91&lt;/item&gt;&lt;item&gt;92&lt;/item&gt;&lt;item&gt;93&lt;/item&gt;&lt;item&gt;94&lt;/item&gt;&lt;item&gt;95&lt;/item&gt;&lt;item&gt;96&lt;/item&gt;&lt;item&gt;97&lt;/item&gt;&lt;item&gt;99&lt;/item&gt;&lt;item&gt;100&lt;/item&gt;&lt;item&gt;101&lt;/item&gt;&lt;item&gt;102&lt;/item&gt;&lt;item&gt;103&lt;/item&gt;&lt;/record-ids&gt;&lt;/item&gt;&lt;/Libraries&gt;"/>
  </w:docVars>
  <w:rsids>
    <w:rsidRoot w:val="00C5250F"/>
    <w:rsid w:val="0000218A"/>
    <w:rsid w:val="00003924"/>
    <w:rsid w:val="00003ADD"/>
    <w:rsid w:val="00007306"/>
    <w:rsid w:val="00007343"/>
    <w:rsid w:val="0001136B"/>
    <w:rsid w:val="00011BAE"/>
    <w:rsid w:val="0001694B"/>
    <w:rsid w:val="000174DD"/>
    <w:rsid w:val="00021BD6"/>
    <w:rsid w:val="00021F4E"/>
    <w:rsid w:val="000253B9"/>
    <w:rsid w:val="00030A69"/>
    <w:rsid w:val="000314B0"/>
    <w:rsid w:val="00031732"/>
    <w:rsid w:val="00032863"/>
    <w:rsid w:val="00033BF1"/>
    <w:rsid w:val="00034E73"/>
    <w:rsid w:val="00043208"/>
    <w:rsid w:val="000440A4"/>
    <w:rsid w:val="00055841"/>
    <w:rsid w:val="00055D52"/>
    <w:rsid w:val="00055E05"/>
    <w:rsid w:val="00056228"/>
    <w:rsid w:val="0005673B"/>
    <w:rsid w:val="000567A9"/>
    <w:rsid w:val="00062942"/>
    <w:rsid w:val="00064007"/>
    <w:rsid w:val="00064E4E"/>
    <w:rsid w:val="00065E61"/>
    <w:rsid w:val="000664A7"/>
    <w:rsid w:val="0006744B"/>
    <w:rsid w:val="00067871"/>
    <w:rsid w:val="00067A26"/>
    <w:rsid w:val="0007469A"/>
    <w:rsid w:val="00074DB9"/>
    <w:rsid w:val="00075C2F"/>
    <w:rsid w:val="00075DB8"/>
    <w:rsid w:val="00077A2E"/>
    <w:rsid w:val="00080D21"/>
    <w:rsid w:val="00083C17"/>
    <w:rsid w:val="00086348"/>
    <w:rsid w:val="00094EC9"/>
    <w:rsid w:val="00095363"/>
    <w:rsid w:val="00097314"/>
    <w:rsid w:val="000A03D7"/>
    <w:rsid w:val="000A0671"/>
    <w:rsid w:val="000A32AE"/>
    <w:rsid w:val="000A3E65"/>
    <w:rsid w:val="000A723E"/>
    <w:rsid w:val="000A7FA1"/>
    <w:rsid w:val="000B2410"/>
    <w:rsid w:val="000B3AB9"/>
    <w:rsid w:val="000B4111"/>
    <w:rsid w:val="000E1439"/>
    <w:rsid w:val="000E1CC3"/>
    <w:rsid w:val="000F17B0"/>
    <w:rsid w:val="000F1EAB"/>
    <w:rsid w:val="000F707E"/>
    <w:rsid w:val="000F7C82"/>
    <w:rsid w:val="000F7D11"/>
    <w:rsid w:val="0010469A"/>
    <w:rsid w:val="00107261"/>
    <w:rsid w:val="001077F7"/>
    <w:rsid w:val="00107975"/>
    <w:rsid w:val="00110386"/>
    <w:rsid w:val="00110A67"/>
    <w:rsid w:val="00110F44"/>
    <w:rsid w:val="00116169"/>
    <w:rsid w:val="00120B54"/>
    <w:rsid w:val="001212EB"/>
    <w:rsid w:val="00121863"/>
    <w:rsid w:val="001226A1"/>
    <w:rsid w:val="001234C6"/>
    <w:rsid w:val="00123683"/>
    <w:rsid w:val="00132A98"/>
    <w:rsid w:val="0013642B"/>
    <w:rsid w:val="00136939"/>
    <w:rsid w:val="00141C47"/>
    <w:rsid w:val="00141CA8"/>
    <w:rsid w:val="001421DF"/>
    <w:rsid w:val="001473EC"/>
    <w:rsid w:val="001575EE"/>
    <w:rsid w:val="0016363B"/>
    <w:rsid w:val="001729DA"/>
    <w:rsid w:val="00174E23"/>
    <w:rsid w:val="00175064"/>
    <w:rsid w:val="00177702"/>
    <w:rsid w:val="0018037A"/>
    <w:rsid w:val="00180AFF"/>
    <w:rsid w:val="00187D2E"/>
    <w:rsid w:val="00193D55"/>
    <w:rsid w:val="00194D85"/>
    <w:rsid w:val="00195381"/>
    <w:rsid w:val="00195DD5"/>
    <w:rsid w:val="00196DB0"/>
    <w:rsid w:val="001A3B18"/>
    <w:rsid w:val="001A4AF8"/>
    <w:rsid w:val="001B45C3"/>
    <w:rsid w:val="001B5660"/>
    <w:rsid w:val="001C2151"/>
    <w:rsid w:val="001C335A"/>
    <w:rsid w:val="001C364D"/>
    <w:rsid w:val="001C4021"/>
    <w:rsid w:val="001C7CA9"/>
    <w:rsid w:val="001D3746"/>
    <w:rsid w:val="001E1CDC"/>
    <w:rsid w:val="001F081E"/>
    <w:rsid w:val="001F1849"/>
    <w:rsid w:val="001F317F"/>
    <w:rsid w:val="0020390D"/>
    <w:rsid w:val="002132F9"/>
    <w:rsid w:val="00215E47"/>
    <w:rsid w:val="00216867"/>
    <w:rsid w:val="00220E1B"/>
    <w:rsid w:val="002226BF"/>
    <w:rsid w:val="002231E9"/>
    <w:rsid w:val="00223303"/>
    <w:rsid w:val="00231B83"/>
    <w:rsid w:val="00232D67"/>
    <w:rsid w:val="00233EBB"/>
    <w:rsid w:val="00236688"/>
    <w:rsid w:val="0024002F"/>
    <w:rsid w:val="00240425"/>
    <w:rsid w:val="00243605"/>
    <w:rsid w:val="00245952"/>
    <w:rsid w:val="00245D1E"/>
    <w:rsid w:val="002472AE"/>
    <w:rsid w:val="00247A50"/>
    <w:rsid w:val="002511EA"/>
    <w:rsid w:val="00252BCB"/>
    <w:rsid w:val="00253E7E"/>
    <w:rsid w:val="002546D3"/>
    <w:rsid w:val="00270D49"/>
    <w:rsid w:val="0027349B"/>
    <w:rsid w:val="0027467E"/>
    <w:rsid w:val="002754C8"/>
    <w:rsid w:val="002762A0"/>
    <w:rsid w:val="002814A3"/>
    <w:rsid w:val="00283E9E"/>
    <w:rsid w:val="00284F91"/>
    <w:rsid w:val="00286696"/>
    <w:rsid w:val="00293458"/>
    <w:rsid w:val="002939EC"/>
    <w:rsid w:val="0029422D"/>
    <w:rsid w:val="00294F27"/>
    <w:rsid w:val="002957A7"/>
    <w:rsid w:val="002A0B26"/>
    <w:rsid w:val="002A17A1"/>
    <w:rsid w:val="002B100C"/>
    <w:rsid w:val="002B640F"/>
    <w:rsid w:val="002C2AC1"/>
    <w:rsid w:val="002C466D"/>
    <w:rsid w:val="002D18FF"/>
    <w:rsid w:val="002D1E67"/>
    <w:rsid w:val="002D71FB"/>
    <w:rsid w:val="002E1BED"/>
    <w:rsid w:val="002E2D4D"/>
    <w:rsid w:val="002E390B"/>
    <w:rsid w:val="002E7229"/>
    <w:rsid w:val="002F04E6"/>
    <w:rsid w:val="002F278A"/>
    <w:rsid w:val="003032B3"/>
    <w:rsid w:val="003041C5"/>
    <w:rsid w:val="0030768A"/>
    <w:rsid w:val="003112BF"/>
    <w:rsid w:val="00311954"/>
    <w:rsid w:val="00313ED0"/>
    <w:rsid w:val="00316678"/>
    <w:rsid w:val="0032069E"/>
    <w:rsid w:val="003212AE"/>
    <w:rsid w:val="003221C2"/>
    <w:rsid w:val="00323B08"/>
    <w:rsid w:val="00323E71"/>
    <w:rsid w:val="00327CA0"/>
    <w:rsid w:val="00330C99"/>
    <w:rsid w:val="0033231A"/>
    <w:rsid w:val="00334EC4"/>
    <w:rsid w:val="0033500F"/>
    <w:rsid w:val="00335682"/>
    <w:rsid w:val="00336872"/>
    <w:rsid w:val="003376AE"/>
    <w:rsid w:val="00340847"/>
    <w:rsid w:val="0034467F"/>
    <w:rsid w:val="00356CE1"/>
    <w:rsid w:val="0036290F"/>
    <w:rsid w:val="00362F02"/>
    <w:rsid w:val="00370720"/>
    <w:rsid w:val="00376701"/>
    <w:rsid w:val="003767DC"/>
    <w:rsid w:val="00382638"/>
    <w:rsid w:val="0038473C"/>
    <w:rsid w:val="003937EB"/>
    <w:rsid w:val="003949D6"/>
    <w:rsid w:val="0039548C"/>
    <w:rsid w:val="00396A07"/>
    <w:rsid w:val="0039787E"/>
    <w:rsid w:val="003A17F1"/>
    <w:rsid w:val="003A2411"/>
    <w:rsid w:val="003A3164"/>
    <w:rsid w:val="003A37E8"/>
    <w:rsid w:val="003A4467"/>
    <w:rsid w:val="003A5CAC"/>
    <w:rsid w:val="003A670F"/>
    <w:rsid w:val="003A746C"/>
    <w:rsid w:val="003A7F28"/>
    <w:rsid w:val="003B1C3F"/>
    <w:rsid w:val="003B237C"/>
    <w:rsid w:val="003B2C4B"/>
    <w:rsid w:val="003B560A"/>
    <w:rsid w:val="003C0E41"/>
    <w:rsid w:val="003D31DB"/>
    <w:rsid w:val="003D6622"/>
    <w:rsid w:val="003D72D8"/>
    <w:rsid w:val="003E089E"/>
    <w:rsid w:val="003E3E34"/>
    <w:rsid w:val="003E4F6D"/>
    <w:rsid w:val="003E59D9"/>
    <w:rsid w:val="003F2FA4"/>
    <w:rsid w:val="003F32BD"/>
    <w:rsid w:val="003F3BC1"/>
    <w:rsid w:val="003F5C8A"/>
    <w:rsid w:val="003F6320"/>
    <w:rsid w:val="003F6B26"/>
    <w:rsid w:val="003F6C56"/>
    <w:rsid w:val="003F7B0D"/>
    <w:rsid w:val="003F7B51"/>
    <w:rsid w:val="00401C9C"/>
    <w:rsid w:val="00410CB4"/>
    <w:rsid w:val="004115E4"/>
    <w:rsid w:val="00412048"/>
    <w:rsid w:val="004154CA"/>
    <w:rsid w:val="00423270"/>
    <w:rsid w:val="0042370F"/>
    <w:rsid w:val="004274A7"/>
    <w:rsid w:val="004307A0"/>
    <w:rsid w:val="004322BC"/>
    <w:rsid w:val="00434515"/>
    <w:rsid w:val="00435AA1"/>
    <w:rsid w:val="00437402"/>
    <w:rsid w:val="00440F79"/>
    <w:rsid w:val="0044120E"/>
    <w:rsid w:val="00444370"/>
    <w:rsid w:val="0044617F"/>
    <w:rsid w:val="00455AC9"/>
    <w:rsid w:val="004576ED"/>
    <w:rsid w:val="00460F89"/>
    <w:rsid w:val="004618FE"/>
    <w:rsid w:val="004627E4"/>
    <w:rsid w:val="00464564"/>
    <w:rsid w:val="00467F13"/>
    <w:rsid w:val="004701D0"/>
    <w:rsid w:val="00471B08"/>
    <w:rsid w:val="00472C7A"/>
    <w:rsid w:val="00475EE2"/>
    <w:rsid w:val="0047600F"/>
    <w:rsid w:val="00482769"/>
    <w:rsid w:val="0048300E"/>
    <w:rsid w:val="00483840"/>
    <w:rsid w:val="004905C8"/>
    <w:rsid w:val="004961B6"/>
    <w:rsid w:val="004A0C03"/>
    <w:rsid w:val="004A1F74"/>
    <w:rsid w:val="004A2C50"/>
    <w:rsid w:val="004A48D6"/>
    <w:rsid w:val="004A5DD0"/>
    <w:rsid w:val="004B4334"/>
    <w:rsid w:val="004B7D53"/>
    <w:rsid w:val="004C0DA3"/>
    <w:rsid w:val="004D036C"/>
    <w:rsid w:val="004D07D5"/>
    <w:rsid w:val="004D144A"/>
    <w:rsid w:val="004D1724"/>
    <w:rsid w:val="004D394D"/>
    <w:rsid w:val="004D6C83"/>
    <w:rsid w:val="004D7DDF"/>
    <w:rsid w:val="004E1794"/>
    <w:rsid w:val="004E6741"/>
    <w:rsid w:val="004E7C07"/>
    <w:rsid w:val="004F1DF2"/>
    <w:rsid w:val="004F2F33"/>
    <w:rsid w:val="00501ACE"/>
    <w:rsid w:val="00504740"/>
    <w:rsid w:val="00504C00"/>
    <w:rsid w:val="00505A5E"/>
    <w:rsid w:val="00511745"/>
    <w:rsid w:val="00516150"/>
    <w:rsid w:val="00516C31"/>
    <w:rsid w:val="00522304"/>
    <w:rsid w:val="00523549"/>
    <w:rsid w:val="00525AA9"/>
    <w:rsid w:val="00525F23"/>
    <w:rsid w:val="00527E05"/>
    <w:rsid w:val="005303DC"/>
    <w:rsid w:val="00535F25"/>
    <w:rsid w:val="005371EA"/>
    <w:rsid w:val="005372D4"/>
    <w:rsid w:val="005444AD"/>
    <w:rsid w:val="005449AE"/>
    <w:rsid w:val="00545150"/>
    <w:rsid w:val="00547A2F"/>
    <w:rsid w:val="00552741"/>
    <w:rsid w:val="00554BBF"/>
    <w:rsid w:val="00554BCF"/>
    <w:rsid w:val="005559C3"/>
    <w:rsid w:val="005568A0"/>
    <w:rsid w:val="005604F0"/>
    <w:rsid w:val="00560641"/>
    <w:rsid w:val="00562163"/>
    <w:rsid w:val="00563380"/>
    <w:rsid w:val="005639E7"/>
    <w:rsid w:val="00564D48"/>
    <w:rsid w:val="00571AD5"/>
    <w:rsid w:val="00575A6A"/>
    <w:rsid w:val="00580236"/>
    <w:rsid w:val="00582030"/>
    <w:rsid w:val="00583D9E"/>
    <w:rsid w:val="00584FFA"/>
    <w:rsid w:val="0058690B"/>
    <w:rsid w:val="00587E22"/>
    <w:rsid w:val="0059795D"/>
    <w:rsid w:val="005A3183"/>
    <w:rsid w:val="005A3C84"/>
    <w:rsid w:val="005A74EB"/>
    <w:rsid w:val="005B0013"/>
    <w:rsid w:val="005B02B9"/>
    <w:rsid w:val="005B38EB"/>
    <w:rsid w:val="005C03C7"/>
    <w:rsid w:val="005C3043"/>
    <w:rsid w:val="005C329D"/>
    <w:rsid w:val="005C5188"/>
    <w:rsid w:val="005D1057"/>
    <w:rsid w:val="005D42F9"/>
    <w:rsid w:val="005D4FF2"/>
    <w:rsid w:val="005D5873"/>
    <w:rsid w:val="005E1DD8"/>
    <w:rsid w:val="005E3FEC"/>
    <w:rsid w:val="005E5799"/>
    <w:rsid w:val="005E61B0"/>
    <w:rsid w:val="005F1CDB"/>
    <w:rsid w:val="005F227F"/>
    <w:rsid w:val="005F341B"/>
    <w:rsid w:val="005F4306"/>
    <w:rsid w:val="005F457A"/>
    <w:rsid w:val="005F4D6D"/>
    <w:rsid w:val="00601966"/>
    <w:rsid w:val="00602EEF"/>
    <w:rsid w:val="006038CD"/>
    <w:rsid w:val="00604D0F"/>
    <w:rsid w:val="00606420"/>
    <w:rsid w:val="006067B1"/>
    <w:rsid w:val="00614251"/>
    <w:rsid w:val="006219D0"/>
    <w:rsid w:val="00623010"/>
    <w:rsid w:val="00633BD2"/>
    <w:rsid w:val="006346D7"/>
    <w:rsid w:val="00641818"/>
    <w:rsid w:val="00645ECE"/>
    <w:rsid w:val="00646C88"/>
    <w:rsid w:val="00647BF0"/>
    <w:rsid w:val="0065133A"/>
    <w:rsid w:val="006514A5"/>
    <w:rsid w:val="00651F4B"/>
    <w:rsid w:val="0065668B"/>
    <w:rsid w:val="00660C66"/>
    <w:rsid w:val="00660DBC"/>
    <w:rsid w:val="0066549E"/>
    <w:rsid w:val="0067263A"/>
    <w:rsid w:val="006726B9"/>
    <w:rsid w:val="00673CF0"/>
    <w:rsid w:val="00680F76"/>
    <w:rsid w:val="00684746"/>
    <w:rsid w:val="00686459"/>
    <w:rsid w:val="00686680"/>
    <w:rsid w:val="006918F0"/>
    <w:rsid w:val="00692BA2"/>
    <w:rsid w:val="00692D16"/>
    <w:rsid w:val="00696EA3"/>
    <w:rsid w:val="00696F8A"/>
    <w:rsid w:val="006A1320"/>
    <w:rsid w:val="006A1B02"/>
    <w:rsid w:val="006A2257"/>
    <w:rsid w:val="006A3697"/>
    <w:rsid w:val="006B1D94"/>
    <w:rsid w:val="006C0083"/>
    <w:rsid w:val="006C2095"/>
    <w:rsid w:val="006C338B"/>
    <w:rsid w:val="006C4901"/>
    <w:rsid w:val="006C5504"/>
    <w:rsid w:val="006C5D74"/>
    <w:rsid w:val="006C5FD8"/>
    <w:rsid w:val="006D0AA0"/>
    <w:rsid w:val="006D5732"/>
    <w:rsid w:val="006D611C"/>
    <w:rsid w:val="006E02B0"/>
    <w:rsid w:val="006E1626"/>
    <w:rsid w:val="006E4325"/>
    <w:rsid w:val="006F3A72"/>
    <w:rsid w:val="006F4B30"/>
    <w:rsid w:val="00704872"/>
    <w:rsid w:val="00706A58"/>
    <w:rsid w:val="007119C2"/>
    <w:rsid w:val="00713B7D"/>
    <w:rsid w:val="00721E06"/>
    <w:rsid w:val="00722287"/>
    <w:rsid w:val="00724515"/>
    <w:rsid w:val="007253FD"/>
    <w:rsid w:val="00727A77"/>
    <w:rsid w:val="0073133F"/>
    <w:rsid w:val="007328DE"/>
    <w:rsid w:val="00735D10"/>
    <w:rsid w:val="007371FC"/>
    <w:rsid w:val="00742A10"/>
    <w:rsid w:val="007456F2"/>
    <w:rsid w:val="00751E95"/>
    <w:rsid w:val="00763F1A"/>
    <w:rsid w:val="00771D93"/>
    <w:rsid w:val="00776158"/>
    <w:rsid w:val="00776D8F"/>
    <w:rsid w:val="00777016"/>
    <w:rsid w:val="00777CED"/>
    <w:rsid w:val="007801E1"/>
    <w:rsid w:val="00780C9E"/>
    <w:rsid w:val="00780D93"/>
    <w:rsid w:val="00781BB4"/>
    <w:rsid w:val="00790D60"/>
    <w:rsid w:val="00793633"/>
    <w:rsid w:val="00793A46"/>
    <w:rsid w:val="00794853"/>
    <w:rsid w:val="0079705D"/>
    <w:rsid w:val="007A1536"/>
    <w:rsid w:val="007A5F6A"/>
    <w:rsid w:val="007A751D"/>
    <w:rsid w:val="007B38D1"/>
    <w:rsid w:val="007B475B"/>
    <w:rsid w:val="007C4370"/>
    <w:rsid w:val="007C43E8"/>
    <w:rsid w:val="007C59ED"/>
    <w:rsid w:val="007D2EC5"/>
    <w:rsid w:val="007D5590"/>
    <w:rsid w:val="007E0F70"/>
    <w:rsid w:val="007E56B1"/>
    <w:rsid w:val="007F567E"/>
    <w:rsid w:val="0080355B"/>
    <w:rsid w:val="00805CCE"/>
    <w:rsid w:val="0081099C"/>
    <w:rsid w:val="00812163"/>
    <w:rsid w:val="0081289C"/>
    <w:rsid w:val="008157C4"/>
    <w:rsid w:val="00821383"/>
    <w:rsid w:val="00823144"/>
    <w:rsid w:val="0082542E"/>
    <w:rsid w:val="00825B2D"/>
    <w:rsid w:val="00825CE7"/>
    <w:rsid w:val="008263D6"/>
    <w:rsid w:val="00826A82"/>
    <w:rsid w:val="00826BF3"/>
    <w:rsid w:val="00826E6B"/>
    <w:rsid w:val="00830EE8"/>
    <w:rsid w:val="008340FE"/>
    <w:rsid w:val="008348A0"/>
    <w:rsid w:val="00834F46"/>
    <w:rsid w:val="008377F1"/>
    <w:rsid w:val="00837FE0"/>
    <w:rsid w:val="00841922"/>
    <w:rsid w:val="00845772"/>
    <w:rsid w:val="00846C58"/>
    <w:rsid w:val="0085505A"/>
    <w:rsid w:val="008573A7"/>
    <w:rsid w:val="00865CDD"/>
    <w:rsid w:val="008669FE"/>
    <w:rsid w:val="00867893"/>
    <w:rsid w:val="008747C5"/>
    <w:rsid w:val="00876E20"/>
    <w:rsid w:val="00881ECE"/>
    <w:rsid w:val="008832C2"/>
    <w:rsid w:val="008923D8"/>
    <w:rsid w:val="0089264B"/>
    <w:rsid w:val="0089293A"/>
    <w:rsid w:val="0089378F"/>
    <w:rsid w:val="0089534B"/>
    <w:rsid w:val="008A28FD"/>
    <w:rsid w:val="008A4251"/>
    <w:rsid w:val="008A5B0F"/>
    <w:rsid w:val="008B2402"/>
    <w:rsid w:val="008B4597"/>
    <w:rsid w:val="008B6837"/>
    <w:rsid w:val="008D18A7"/>
    <w:rsid w:val="008E0B6B"/>
    <w:rsid w:val="008E42E4"/>
    <w:rsid w:val="008E5E02"/>
    <w:rsid w:val="008F17A1"/>
    <w:rsid w:val="008F447F"/>
    <w:rsid w:val="008F7B89"/>
    <w:rsid w:val="00900C49"/>
    <w:rsid w:val="0090423F"/>
    <w:rsid w:val="0090542E"/>
    <w:rsid w:val="00907781"/>
    <w:rsid w:val="00907CBF"/>
    <w:rsid w:val="009119F8"/>
    <w:rsid w:val="00912E76"/>
    <w:rsid w:val="009141BF"/>
    <w:rsid w:val="0091632F"/>
    <w:rsid w:val="0092116D"/>
    <w:rsid w:val="00921571"/>
    <w:rsid w:val="009218A7"/>
    <w:rsid w:val="009230B4"/>
    <w:rsid w:val="00923F83"/>
    <w:rsid w:val="00927AAA"/>
    <w:rsid w:val="009333DC"/>
    <w:rsid w:val="009379FE"/>
    <w:rsid w:val="00941410"/>
    <w:rsid w:val="00945253"/>
    <w:rsid w:val="0095051E"/>
    <w:rsid w:val="0095408E"/>
    <w:rsid w:val="00960878"/>
    <w:rsid w:val="00962691"/>
    <w:rsid w:val="00962DBA"/>
    <w:rsid w:val="00963F7A"/>
    <w:rsid w:val="009641A8"/>
    <w:rsid w:val="00967A8F"/>
    <w:rsid w:val="00973C3E"/>
    <w:rsid w:val="00973C4A"/>
    <w:rsid w:val="00980FBA"/>
    <w:rsid w:val="009832D8"/>
    <w:rsid w:val="00992165"/>
    <w:rsid w:val="009938B7"/>
    <w:rsid w:val="00993A24"/>
    <w:rsid w:val="009969CB"/>
    <w:rsid w:val="009974F6"/>
    <w:rsid w:val="009A1A6F"/>
    <w:rsid w:val="009A1F46"/>
    <w:rsid w:val="009A2060"/>
    <w:rsid w:val="009A46DF"/>
    <w:rsid w:val="009B45C9"/>
    <w:rsid w:val="009B62A4"/>
    <w:rsid w:val="009C1038"/>
    <w:rsid w:val="009C292A"/>
    <w:rsid w:val="009C7964"/>
    <w:rsid w:val="009D0B73"/>
    <w:rsid w:val="009D5B7C"/>
    <w:rsid w:val="009E2136"/>
    <w:rsid w:val="009E28AC"/>
    <w:rsid w:val="009E4E60"/>
    <w:rsid w:val="009E6CB2"/>
    <w:rsid w:val="009E6EE2"/>
    <w:rsid w:val="009F494C"/>
    <w:rsid w:val="00A0231B"/>
    <w:rsid w:val="00A024DD"/>
    <w:rsid w:val="00A125E5"/>
    <w:rsid w:val="00A12D84"/>
    <w:rsid w:val="00A149E6"/>
    <w:rsid w:val="00A20AF0"/>
    <w:rsid w:val="00A257FF"/>
    <w:rsid w:val="00A278EB"/>
    <w:rsid w:val="00A32B05"/>
    <w:rsid w:val="00A350AA"/>
    <w:rsid w:val="00A36C20"/>
    <w:rsid w:val="00A4096D"/>
    <w:rsid w:val="00A4249F"/>
    <w:rsid w:val="00A4295F"/>
    <w:rsid w:val="00A42B89"/>
    <w:rsid w:val="00A44C4D"/>
    <w:rsid w:val="00A45BF3"/>
    <w:rsid w:val="00A462EB"/>
    <w:rsid w:val="00A47BE2"/>
    <w:rsid w:val="00A50BFF"/>
    <w:rsid w:val="00A52A74"/>
    <w:rsid w:val="00A54473"/>
    <w:rsid w:val="00A545F1"/>
    <w:rsid w:val="00A547AD"/>
    <w:rsid w:val="00A72F83"/>
    <w:rsid w:val="00A760DD"/>
    <w:rsid w:val="00A82BBD"/>
    <w:rsid w:val="00A83029"/>
    <w:rsid w:val="00A84189"/>
    <w:rsid w:val="00A90C8D"/>
    <w:rsid w:val="00A968E2"/>
    <w:rsid w:val="00A97CD1"/>
    <w:rsid w:val="00AA378E"/>
    <w:rsid w:val="00AA5154"/>
    <w:rsid w:val="00AB3F9E"/>
    <w:rsid w:val="00AC2D30"/>
    <w:rsid w:val="00AC2D76"/>
    <w:rsid w:val="00AC50C5"/>
    <w:rsid w:val="00AC6BD0"/>
    <w:rsid w:val="00AC714F"/>
    <w:rsid w:val="00AC7327"/>
    <w:rsid w:val="00AD207E"/>
    <w:rsid w:val="00AD2B67"/>
    <w:rsid w:val="00AE1425"/>
    <w:rsid w:val="00AE1E5A"/>
    <w:rsid w:val="00AE6FD2"/>
    <w:rsid w:val="00AE790B"/>
    <w:rsid w:val="00AF393B"/>
    <w:rsid w:val="00B00356"/>
    <w:rsid w:val="00B011DE"/>
    <w:rsid w:val="00B03F29"/>
    <w:rsid w:val="00B051D2"/>
    <w:rsid w:val="00B059D1"/>
    <w:rsid w:val="00B05E4C"/>
    <w:rsid w:val="00B109E1"/>
    <w:rsid w:val="00B10C36"/>
    <w:rsid w:val="00B16A38"/>
    <w:rsid w:val="00B16C48"/>
    <w:rsid w:val="00B224E3"/>
    <w:rsid w:val="00B23FE9"/>
    <w:rsid w:val="00B241A1"/>
    <w:rsid w:val="00B279E5"/>
    <w:rsid w:val="00B30325"/>
    <w:rsid w:val="00B50044"/>
    <w:rsid w:val="00B50D6E"/>
    <w:rsid w:val="00B537DC"/>
    <w:rsid w:val="00B601C6"/>
    <w:rsid w:val="00B71ED5"/>
    <w:rsid w:val="00B74216"/>
    <w:rsid w:val="00B75586"/>
    <w:rsid w:val="00B77D4E"/>
    <w:rsid w:val="00B82CBA"/>
    <w:rsid w:val="00B838FE"/>
    <w:rsid w:val="00B92E96"/>
    <w:rsid w:val="00B937A5"/>
    <w:rsid w:val="00B94175"/>
    <w:rsid w:val="00B941A2"/>
    <w:rsid w:val="00B9781A"/>
    <w:rsid w:val="00BA240E"/>
    <w:rsid w:val="00BA4E45"/>
    <w:rsid w:val="00BA6080"/>
    <w:rsid w:val="00BA6F78"/>
    <w:rsid w:val="00BB0B54"/>
    <w:rsid w:val="00BB2500"/>
    <w:rsid w:val="00BB718D"/>
    <w:rsid w:val="00BB7EC6"/>
    <w:rsid w:val="00BC2686"/>
    <w:rsid w:val="00BC5E5D"/>
    <w:rsid w:val="00BC6D75"/>
    <w:rsid w:val="00BC7309"/>
    <w:rsid w:val="00BC75CE"/>
    <w:rsid w:val="00BD1C32"/>
    <w:rsid w:val="00BD365C"/>
    <w:rsid w:val="00BD3B4C"/>
    <w:rsid w:val="00BD3D36"/>
    <w:rsid w:val="00BD3D95"/>
    <w:rsid w:val="00BD77C6"/>
    <w:rsid w:val="00BE0A25"/>
    <w:rsid w:val="00BE2053"/>
    <w:rsid w:val="00BE3D36"/>
    <w:rsid w:val="00BE54B6"/>
    <w:rsid w:val="00BE598A"/>
    <w:rsid w:val="00BF3208"/>
    <w:rsid w:val="00BF41E0"/>
    <w:rsid w:val="00BF5E7D"/>
    <w:rsid w:val="00C016F5"/>
    <w:rsid w:val="00C02FFE"/>
    <w:rsid w:val="00C11BDB"/>
    <w:rsid w:val="00C1200E"/>
    <w:rsid w:val="00C14211"/>
    <w:rsid w:val="00C16820"/>
    <w:rsid w:val="00C23C00"/>
    <w:rsid w:val="00C263B2"/>
    <w:rsid w:val="00C30A78"/>
    <w:rsid w:val="00C311EF"/>
    <w:rsid w:val="00C31655"/>
    <w:rsid w:val="00C32A51"/>
    <w:rsid w:val="00C32D18"/>
    <w:rsid w:val="00C340B0"/>
    <w:rsid w:val="00C35685"/>
    <w:rsid w:val="00C35825"/>
    <w:rsid w:val="00C40BA6"/>
    <w:rsid w:val="00C4183B"/>
    <w:rsid w:val="00C4196F"/>
    <w:rsid w:val="00C440AD"/>
    <w:rsid w:val="00C44A6B"/>
    <w:rsid w:val="00C51F72"/>
    <w:rsid w:val="00C5250F"/>
    <w:rsid w:val="00C54A13"/>
    <w:rsid w:val="00C5600A"/>
    <w:rsid w:val="00C5697A"/>
    <w:rsid w:val="00C623D8"/>
    <w:rsid w:val="00C65DE3"/>
    <w:rsid w:val="00C66481"/>
    <w:rsid w:val="00C66F98"/>
    <w:rsid w:val="00C72A3F"/>
    <w:rsid w:val="00C72CBB"/>
    <w:rsid w:val="00C756EC"/>
    <w:rsid w:val="00C80624"/>
    <w:rsid w:val="00C82243"/>
    <w:rsid w:val="00C840FB"/>
    <w:rsid w:val="00C8742B"/>
    <w:rsid w:val="00C87F7E"/>
    <w:rsid w:val="00C91A3F"/>
    <w:rsid w:val="00CA214A"/>
    <w:rsid w:val="00CB4F05"/>
    <w:rsid w:val="00CB6A03"/>
    <w:rsid w:val="00CC015F"/>
    <w:rsid w:val="00CC192B"/>
    <w:rsid w:val="00CC2348"/>
    <w:rsid w:val="00CC3432"/>
    <w:rsid w:val="00CC5121"/>
    <w:rsid w:val="00CC6CB6"/>
    <w:rsid w:val="00CD259C"/>
    <w:rsid w:val="00CD3D13"/>
    <w:rsid w:val="00CD5704"/>
    <w:rsid w:val="00CD5B05"/>
    <w:rsid w:val="00CE1131"/>
    <w:rsid w:val="00CE4D89"/>
    <w:rsid w:val="00CF0DBF"/>
    <w:rsid w:val="00CF33E2"/>
    <w:rsid w:val="00CF378B"/>
    <w:rsid w:val="00D07D78"/>
    <w:rsid w:val="00D10352"/>
    <w:rsid w:val="00D11309"/>
    <w:rsid w:val="00D1159B"/>
    <w:rsid w:val="00D20BFC"/>
    <w:rsid w:val="00D225BD"/>
    <w:rsid w:val="00D27C80"/>
    <w:rsid w:val="00D30CEC"/>
    <w:rsid w:val="00D34D53"/>
    <w:rsid w:val="00D46A58"/>
    <w:rsid w:val="00D527A2"/>
    <w:rsid w:val="00D532F7"/>
    <w:rsid w:val="00D53DD5"/>
    <w:rsid w:val="00D638E7"/>
    <w:rsid w:val="00D63E28"/>
    <w:rsid w:val="00D66AF0"/>
    <w:rsid w:val="00D707F5"/>
    <w:rsid w:val="00D726CC"/>
    <w:rsid w:val="00D76176"/>
    <w:rsid w:val="00D85E3C"/>
    <w:rsid w:val="00D90027"/>
    <w:rsid w:val="00D90EBA"/>
    <w:rsid w:val="00D95564"/>
    <w:rsid w:val="00D9771C"/>
    <w:rsid w:val="00DA0390"/>
    <w:rsid w:val="00DA4725"/>
    <w:rsid w:val="00DB0042"/>
    <w:rsid w:val="00DB0DEE"/>
    <w:rsid w:val="00DB1E3A"/>
    <w:rsid w:val="00DB462C"/>
    <w:rsid w:val="00DB4C07"/>
    <w:rsid w:val="00DC2147"/>
    <w:rsid w:val="00DC65B6"/>
    <w:rsid w:val="00DD5A17"/>
    <w:rsid w:val="00DD7E65"/>
    <w:rsid w:val="00DE0DAE"/>
    <w:rsid w:val="00DE5D50"/>
    <w:rsid w:val="00DE6478"/>
    <w:rsid w:val="00DF2BFC"/>
    <w:rsid w:val="00DF3A2B"/>
    <w:rsid w:val="00DF3CC1"/>
    <w:rsid w:val="00E00BF6"/>
    <w:rsid w:val="00E03C66"/>
    <w:rsid w:val="00E11FEB"/>
    <w:rsid w:val="00E12AC0"/>
    <w:rsid w:val="00E133D2"/>
    <w:rsid w:val="00E13FAA"/>
    <w:rsid w:val="00E17661"/>
    <w:rsid w:val="00E23F2B"/>
    <w:rsid w:val="00E25720"/>
    <w:rsid w:val="00E26E00"/>
    <w:rsid w:val="00E27012"/>
    <w:rsid w:val="00E27850"/>
    <w:rsid w:val="00E31CCF"/>
    <w:rsid w:val="00E33EE2"/>
    <w:rsid w:val="00E371FF"/>
    <w:rsid w:val="00E37B1A"/>
    <w:rsid w:val="00E37C62"/>
    <w:rsid w:val="00E41D87"/>
    <w:rsid w:val="00E43188"/>
    <w:rsid w:val="00E4357A"/>
    <w:rsid w:val="00E46F17"/>
    <w:rsid w:val="00E539C8"/>
    <w:rsid w:val="00E556AB"/>
    <w:rsid w:val="00E5592F"/>
    <w:rsid w:val="00E664EC"/>
    <w:rsid w:val="00E66BF7"/>
    <w:rsid w:val="00E67C45"/>
    <w:rsid w:val="00E717AC"/>
    <w:rsid w:val="00E72189"/>
    <w:rsid w:val="00E74E90"/>
    <w:rsid w:val="00E859A0"/>
    <w:rsid w:val="00E87891"/>
    <w:rsid w:val="00E93AE8"/>
    <w:rsid w:val="00E93C4F"/>
    <w:rsid w:val="00E95999"/>
    <w:rsid w:val="00E977C5"/>
    <w:rsid w:val="00E978BB"/>
    <w:rsid w:val="00EA06CB"/>
    <w:rsid w:val="00EA1A48"/>
    <w:rsid w:val="00EA227D"/>
    <w:rsid w:val="00EA3950"/>
    <w:rsid w:val="00EA6606"/>
    <w:rsid w:val="00EB32A3"/>
    <w:rsid w:val="00EB3705"/>
    <w:rsid w:val="00EB4BC2"/>
    <w:rsid w:val="00EC0208"/>
    <w:rsid w:val="00EC183E"/>
    <w:rsid w:val="00EC1D66"/>
    <w:rsid w:val="00ED051C"/>
    <w:rsid w:val="00ED2E7B"/>
    <w:rsid w:val="00ED350C"/>
    <w:rsid w:val="00EE016A"/>
    <w:rsid w:val="00EE0467"/>
    <w:rsid w:val="00EE0EC4"/>
    <w:rsid w:val="00EE5C4F"/>
    <w:rsid w:val="00EE6FAB"/>
    <w:rsid w:val="00EF1644"/>
    <w:rsid w:val="00EF249E"/>
    <w:rsid w:val="00EF5B59"/>
    <w:rsid w:val="00EF79FA"/>
    <w:rsid w:val="00F154A1"/>
    <w:rsid w:val="00F15921"/>
    <w:rsid w:val="00F20A80"/>
    <w:rsid w:val="00F21DA8"/>
    <w:rsid w:val="00F226BE"/>
    <w:rsid w:val="00F22CDA"/>
    <w:rsid w:val="00F22D9D"/>
    <w:rsid w:val="00F3014E"/>
    <w:rsid w:val="00F35C34"/>
    <w:rsid w:val="00F37123"/>
    <w:rsid w:val="00F371CC"/>
    <w:rsid w:val="00F413C7"/>
    <w:rsid w:val="00F54702"/>
    <w:rsid w:val="00F54F81"/>
    <w:rsid w:val="00F5726F"/>
    <w:rsid w:val="00F578D7"/>
    <w:rsid w:val="00F61418"/>
    <w:rsid w:val="00F6457B"/>
    <w:rsid w:val="00F6582E"/>
    <w:rsid w:val="00F65E95"/>
    <w:rsid w:val="00F67039"/>
    <w:rsid w:val="00F71E29"/>
    <w:rsid w:val="00F742E1"/>
    <w:rsid w:val="00F8245D"/>
    <w:rsid w:val="00F8380C"/>
    <w:rsid w:val="00F8400C"/>
    <w:rsid w:val="00F8497D"/>
    <w:rsid w:val="00F87934"/>
    <w:rsid w:val="00F90A04"/>
    <w:rsid w:val="00F96585"/>
    <w:rsid w:val="00F974D4"/>
    <w:rsid w:val="00FA328F"/>
    <w:rsid w:val="00FA4C79"/>
    <w:rsid w:val="00FA688F"/>
    <w:rsid w:val="00FA73D2"/>
    <w:rsid w:val="00FB1EB5"/>
    <w:rsid w:val="00FB5A06"/>
    <w:rsid w:val="00FC2FF0"/>
    <w:rsid w:val="00FC30A8"/>
    <w:rsid w:val="00FD2376"/>
    <w:rsid w:val="00FD4E5D"/>
    <w:rsid w:val="00FD5B6F"/>
    <w:rsid w:val="00FD67AE"/>
    <w:rsid w:val="00FD6CD9"/>
    <w:rsid w:val="00FD7E07"/>
    <w:rsid w:val="00FE221D"/>
    <w:rsid w:val="00FE35F7"/>
    <w:rsid w:val="00FE3FF6"/>
    <w:rsid w:val="00FE4CB5"/>
    <w:rsid w:val="00FE74D5"/>
    <w:rsid w:val="00FF41AC"/>
    <w:rsid w:val="00FF515F"/>
    <w:rsid w:val="00FF69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A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0F"/>
    <w:rPr>
      <w:sz w:val="24"/>
      <w:lang w:val="en-GB"/>
    </w:rPr>
  </w:style>
  <w:style w:type="paragraph" w:styleId="Heading1">
    <w:name w:val="heading 1"/>
    <w:basedOn w:val="Normal"/>
    <w:next w:val="Normal"/>
    <w:link w:val="Heading1Char"/>
    <w:uiPriority w:val="9"/>
    <w:qFormat/>
    <w:rsid w:val="00095363"/>
    <w:pPr>
      <w:keepNext/>
      <w:outlineLvl w:val="0"/>
    </w:pPr>
    <w:rPr>
      <w:b/>
      <w:sz w:val="36"/>
    </w:rPr>
  </w:style>
  <w:style w:type="paragraph" w:styleId="Heading2">
    <w:name w:val="heading 2"/>
    <w:basedOn w:val="Normal"/>
    <w:next w:val="Normal"/>
    <w:qFormat/>
    <w:rsid w:val="00095363"/>
    <w:pPr>
      <w:keepNext/>
      <w:spacing w:line="360" w:lineRule="auto"/>
      <w:jc w:val="both"/>
      <w:outlineLvl w:val="1"/>
    </w:pPr>
    <w:rPr>
      <w:b/>
      <w:color w:val="000000"/>
    </w:rPr>
  </w:style>
  <w:style w:type="paragraph" w:styleId="Heading3">
    <w:name w:val="heading 3"/>
    <w:basedOn w:val="Normal"/>
    <w:next w:val="Normal"/>
    <w:qFormat/>
    <w:rsid w:val="00095363"/>
    <w:pPr>
      <w:keepNext/>
      <w:spacing w:line="360" w:lineRule="auto"/>
      <w:jc w:val="both"/>
      <w:outlineLvl w:val="2"/>
    </w:pPr>
    <w:rPr>
      <w:b/>
    </w:rPr>
  </w:style>
  <w:style w:type="paragraph" w:styleId="Heading4">
    <w:name w:val="heading 4"/>
    <w:basedOn w:val="Normal"/>
    <w:next w:val="Normal"/>
    <w:qFormat/>
    <w:rsid w:val="00095363"/>
    <w:pPr>
      <w:keepNext/>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95363"/>
  </w:style>
  <w:style w:type="paragraph" w:styleId="Subtitle">
    <w:name w:val="Subtitle"/>
    <w:basedOn w:val="Normal"/>
    <w:qFormat/>
    <w:rsid w:val="00095363"/>
    <w:pPr>
      <w:jc w:val="center"/>
    </w:pPr>
    <w:rPr>
      <w:rFonts w:eastAsia="Times New Roman"/>
      <w:b/>
      <w:sz w:val="32"/>
    </w:rPr>
  </w:style>
  <w:style w:type="paragraph" w:styleId="Title">
    <w:name w:val="Title"/>
    <w:aliases w:val="title"/>
    <w:basedOn w:val="Normal"/>
    <w:link w:val="TitleChar"/>
    <w:uiPriority w:val="10"/>
    <w:qFormat/>
    <w:rsid w:val="00095363"/>
    <w:pPr>
      <w:jc w:val="center"/>
    </w:pPr>
    <w:rPr>
      <w:rFonts w:eastAsia="Times New Roman"/>
      <w:b/>
      <w:sz w:val="32"/>
    </w:rPr>
  </w:style>
  <w:style w:type="character" w:styleId="Hyperlink">
    <w:name w:val="Hyperlink"/>
    <w:basedOn w:val="DefaultParagraphFont"/>
    <w:uiPriority w:val="99"/>
    <w:unhideWhenUsed/>
    <w:rsid w:val="00C5250F"/>
    <w:rPr>
      <w:color w:val="0000FF"/>
      <w:u w:val="single"/>
    </w:rPr>
  </w:style>
  <w:style w:type="paragraph" w:styleId="NormalWeb">
    <w:name w:val="Normal (Web)"/>
    <w:basedOn w:val="Normal"/>
    <w:uiPriority w:val="99"/>
    <w:unhideWhenUsed/>
    <w:rsid w:val="00C5250F"/>
    <w:pPr>
      <w:spacing w:before="100" w:beforeAutospacing="1" w:after="100" w:afterAutospacing="1"/>
    </w:pPr>
    <w:rPr>
      <w:rFonts w:ascii="Times" w:hAnsi="Times" w:cs="Times New Roman"/>
      <w:sz w:val="20"/>
      <w:lang w:val="en-US" w:eastAsia="en-US"/>
    </w:rPr>
  </w:style>
  <w:style w:type="character" w:customStyle="1" w:styleId="inline-l2-heading">
    <w:name w:val="inline-l2-heading"/>
    <w:basedOn w:val="DefaultParagraphFont"/>
    <w:rsid w:val="00C5250F"/>
  </w:style>
  <w:style w:type="character" w:customStyle="1" w:styleId="named-content">
    <w:name w:val="named-content"/>
    <w:basedOn w:val="DefaultParagraphFont"/>
    <w:rsid w:val="00C5250F"/>
  </w:style>
  <w:style w:type="character" w:customStyle="1" w:styleId="sc">
    <w:name w:val="sc"/>
    <w:basedOn w:val="DefaultParagraphFont"/>
    <w:rsid w:val="00C5250F"/>
  </w:style>
  <w:style w:type="table" w:styleId="TableGrid">
    <w:name w:val="Table Grid"/>
    <w:basedOn w:val="TableNormal"/>
    <w:uiPriority w:val="59"/>
    <w:rsid w:val="00C52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53B9"/>
    <w:rPr>
      <w:color w:val="800080" w:themeColor="followedHyperlink"/>
      <w:u w:val="single"/>
    </w:rPr>
  </w:style>
  <w:style w:type="character" w:styleId="Strong">
    <w:name w:val="Strong"/>
    <w:basedOn w:val="DefaultParagraphFont"/>
    <w:uiPriority w:val="22"/>
    <w:qFormat/>
    <w:rsid w:val="00780C9E"/>
    <w:rPr>
      <w:b/>
      <w:bCs/>
    </w:rPr>
  </w:style>
  <w:style w:type="character" w:customStyle="1" w:styleId="Heading1Char">
    <w:name w:val="Heading 1 Char"/>
    <w:basedOn w:val="DefaultParagraphFont"/>
    <w:link w:val="Heading1"/>
    <w:uiPriority w:val="9"/>
    <w:rsid w:val="002D71FB"/>
    <w:rPr>
      <w:b/>
      <w:sz w:val="36"/>
      <w:lang w:val="en-GB"/>
    </w:rPr>
  </w:style>
  <w:style w:type="character" w:customStyle="1" w:styleId="name">
    <w:name w:val="name"/>
    <w:basedOn w:val="DefaultParagraphFont"/>
    <w:rsid w:val="002D71FB"/>
  </w:style>
  <w:style w:type="character" w:customStyle="1" w:styleId="xref-sep">
    <w:name w:val="xref-sep"/>
    <w:basedOn w:val="DefaultParagraphFont"/>
    <w:rsid w:val="002D71FB"/>
  </w:style>
  <w:style w:type="paragraph" w:styleId="ListParagraph">
    <w:name w:val="List Paragraph"/>
    <w:basedOn w:val="Normal"/>
    <w:link w:val="ListParagraphChar"/>
    <w:uiPriority w:val="34"/>
    <w:qFormat/>
    <w:rsid w:val="00DC65B6"/>
    <w:pPr>
      <w:autoSpaceDE w:val="0"/>
      <w:autoSpaceDN w:val="0"/>
      <w:ind w:left="720"/>
      <w:contextualSpacing/>
    </w:pPr>
    <w:rPr>
      <w:rFonts w:ascii="Arial" w:eastAsia="Times New Roman" w:hAnsi="Arial" w:cs="Times New Roman"/>
      <w:sz w:val="22"/>
      <w:szCs w:val="24"/>
      <w:lang w:val="en-US" w:eastAsia="en-US"/>
    </w:rPr>
  </w:style>
  <w:style w:type="character" w:customStyle="1" w:styleId="TitleChar">
    <w:name w:val="Title Char"/>
    <w:aliases w:val="title Char"/>
    <w:link w:val="Title"/>
    <w:uiPriority w:val="10"/>
    <w:rsid w:val="00DC65B6"/>
    <w:rPr>
      <w:rFonts w:eastAsia="Times New Roman"/>
      <w:b/>
      <w:sz w:val="32"/>
      <w:lang w:val="en-GB"/>
    </w:rPr>
  </w:style>
  <w:style w:type="character" w:customStyle="1" w:styleId="jrnl">
    <w:name w:val="jrnl"/>
    <w:rsid w:val="00DC65B6"/>
  </w:style>
  <w:style w:type="character" w:customStyle="1" w:styleId="ListParagraphChar">
    <w:name w:val="List Paragraph Char"/>
    <w:basedOn w:val="DefaultParagraphFont"/>
    <w:link w:val="ListParagraph"/>
    <w:uiPriority w:val="34"/>
    <w:rsid w:val="00B23FE9"/>
    <w:rPr>
      <w:rFonts w:ascii="Arial" w:eastAsia="Times New Roman" w:hAnsi="Arial" w:cs="Times New Roman"/>
      <w:sz w:val="22"/>
      <w:szCs w:val="24"/>
      <w:lang w:eastAsia="en-US"/>
    </w:rPr>
  </w:style>
  <w:style w:type="paragraph" w:customStyle="1" w:styleId="details">
    <w:name w:val="details"/>
    <w:basedOn w:val="Normal"/>
    <w:rsid w:val="00A45BF3"/>
    <w:pPr>
      <w:spacing w:before="100" w:beforeAutospacing="1" w:after="100" w:afterAutospacing="1"/>
    </w:pPr>
    <w:rPr>
      <w:rFonts w:ascii="Times" w:hAnsi="Times"/>
      <w:sz w:val="20"/>
      <w:lang w:val="en-US" w:eastAsia="en-US"/>
    </w:rPr>
  </w:style>
  <w:style w:type="character" w:customStyle="1" w:styleId="highlight">
    <w:name w:val="highlight"/>
    <w:basedOn w:val="DefaultParagraphFont"/>
    <w:rsid w:val="00B92E96"/>
  </w:style>
  <w:style w:type="paragraph" w:customStyle="1" w:styleId="EndNoteBibliographyTitle">
    <w:name w:val="EndNote Bibliography Title"/>
    <w:basedOn w:val="Normal"/>
    <w:link w:val="EndNoteBibliographyTitleChar"/>
    <w:rsid w:val="005A3183"/>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A3183"/>
    <w:rPr>
      <w:rFonts w:ascii="Cambria" w:hAnsi="Cambria"/>
      <w:noProof/>
      <w:sz w:val="24"/>
      <w:lang w:val="en-GB"/>
    </w:rPr>
  </w:style>
  <w:style w:type="paragraph" w:customStyle="1" w:styleId="EndNoteBibliography">
    <w:name w:val="EndNote Bibliography"/>
    <w:basedOn w:val="Normal"/>
    <w:link w:val="EndNoteBibliographyChar"/>
    <w:rsid w:val="005A3183"/>
    <w:rPr>
      <w:rFonts w:ascii="Cambria" w:hAnsi="Cambria"/>
      <w:noProof/>
    </w:rPr>
  </w:style>
  <w:style w:type="character" w:customStyle="1" w:styleId="EndNoteBibliographyChar">
    <w:name w:val="EndNote Bibliography Char"/>
    <w:basedOn w:val="DefaultParagraphFont"/>
    <w:link w:val="EndNoteBibliography"/>
    <w:rsid w:val="005A3183"/>
    <w:rPr>
      <w:rFonts w:ascii="Cambria" w:hAnsi="Cambria"/>
      <w:noProof/>
      <w:sz w:val="24"/>
      <w:lang w:val="en-GB"/>
    </w:rPr>
  </w:style>
  <w:style w:type="paragraph" w:styleId="Footer">
    <w:name w:val="footer"/>
    <w:basedOn w:val="Normal"/>
    <w:link w:val="FooterChar"/>
    <w:uiPriority w:val="99"/>
    <w:unhideWhenUsed/>
    <w:rsid w:val="009B62A4"/>
    <w:pPr>
      <w:tabs>
        <w:tab w:val="center" w:pos="4320"/>
        <w:tab w:val="right" w:pos="8640"/>
      </w:tabs>
    </w:pPr>
  </w:style>
  <w:style w:type="character" w:customStyle="1" w:styleId="FooterChar">
    <w:name w:val="Footer Char"/>
    <w:basedOn w:val="DefaultParagraphFont"/>
    <w:link w:val="Footer"/>
    <w:uiPriority w:val="99"/>
    <w:rsid w:val="009B62A4"/>
    <w:rPr>
      <w:sz w:val="24"/>
      <w:lang w:val="en-GB"/>
    </w:rPr>
  </w:style>
  <w:style w:type="character" w:customStyle="1" w:styleId="ref-label">
    <w:name w:val="ref-label"/>
    <w:basedOn w:val="DefaultParagraphFont"/>
    <w:rsid w:val="00962691"/>
  </w:style>
  <w:style w:type="character" w:customStyle="1" w:styleId="cit-auth">
    <w:name w:val="cit-auth"/>
    <w:basedOn w:val="DefaultParagraphFont"/>
    <w:rsid w:val="00962691"/>
  </w:style>
  <w:style w:type="character" w:customStyle="1" w:styleId="cit-name-surname">
    <w:name w:val="cit-name-surname"/>
    <w:basedOn w:val="DefaultParagraphFont"/>
    <w:rsid w:val="00962691"/>
  </w:style>
  <w:style w:type="character" w:customStyle="1" w:styleId="cit-name-given-names">
    <w:name w:val="cit-name-given-names"/>
    <w:basedOn w:val="DefaultParagraphFont"/>
    <w:rsid w:val="00962691"/>
  </w:style>
  <w:style w:type="character" w:customStyle="1" w:styleId="cit-etal">
    <w:name w:val="cit-etal"/>
    <w:basedOn w:val="DefaultParagraphFont"/>
    <w:rsid w:val="00962691"/>
  </w:style>
  <w:style w:type="character" w:styleId="HTMLCite">
    <w:name w:val="HTML Cite"/>
    <w:basedOn w:val="DefaultParagraphFont"/>
    <w:uiPriority w:val="99"/>
    <w:semiHidden/>
    <w:unhideWhenUsed/>
    <w:rsid w:val="00962691"/>
    <w:rPr>
      <w:i/>
      <w:iCs/>
    </w:rPr>
  </w:style>
  <w:style w:type="character" w:customStyle="1" w:styleId="cit-pub-date">
    <w:name w:val="cit-pub-date"/>
    <w:basedOn w:val="DefaultParagraphFont"/>
    <w:rsid w:val="00962691"/>
  </w:style>
  <w:style w:type="character" w:customStyle="1" w:styleId="cit-article-title">
    <w:name w:val="cit-article-title"/>
    <w:basedOn w:val="DefaultParagraphFont"/>
    <w:rsid w:val="00962691"/>
  </w:style>
  <w:style w:type="character" w:customStyle="1" w:styleId="cit-vol">
    <w:name w:val="cit-vol"/>
    <w:basedOn w:val="DefaultParagraphFont"/>
    <w:rsid w:val="00962691"/>
  </w:style>
  <w:style w:type="character" w:customStyle="1" w:styleId="cit-fpage">
    <w:name w:val="cit-fpage"/>
    <w:basedOn w:val="DefaultParagraphFont"/>
    <w:rsid w:val="00962691"/>
  </w:style>
  <w:style w:type="character" w:customStyle="1" w:styleId="cit-lpage">
    <w:name w:val="cit-lpage"/>
    <w:basedOn w:val="DefaultParagraphFont"/>
    <w:rsid w:val="00962691"/>
  </w:style>
  <w:style w:type="character" w:styleId="Emphasis">
    <w:name w:val="Emphasis"/>
    <w:basedOn w:val="DefaultParagraphFont"/>
    <w:uiPriority w:val="20"/>
    <w:qFormat/>
    <w:rsid w:val="001C7CA9"/>
    <w:rPr>
      <w:i/>
      <w:iCs/>
    </w:rPr>
  </w:style>
  <w:style w:type="paragraph" w:styleId="BalloonText">
    <w:name w:val="Balloon Text"/>
    <w:basedOn w:val="Normal"/>
    <w:link w:val="BalloonTextChar"/>
    <w:uiPriority w:val="99"/>
    <w:semiHidden/>
    <w:unhideWhenUsed/>
    <w:rsid w:val="002C2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AC1"/>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42370F"/>
    <w:rPr>
      <w:sz w:val="16"/>
      <w:szCs w:val="16"/>
    </w:rPr>
  </w:style>
  <w:style w:type="paragraph" w:styleId="CommentText">
    <w:name w:val="annotation text"/>
    <w:basedOn w:val="Normal"/>
    <w:link w:val="CommentTextChar"/>
    <w:uiPriority w:val="99"/>
    <w:semiHidden/>
    <w:unhideWhenUsed/>
    <w:rsid w:val="0042370F"/>
    <w:rPr>
      <w:sz w:val="20"/>
    </w:rPr>
  </w:style>
  <w:style w:type="character" w:customStyle="1" w:styleId="CommentTextChar">
    <w:name w:val="Comment Text Char"/>
    <w:basedOn w:val="DefaultParagraphFont"/>
    <w:link w:val="CommentText"/>
    <w:uiPriority w:val="99"/>
    <w:semiHidden/>
    <w:rsid w:val="0042370F"/>
    <w:rPr>
      <w:lang w:val="en-GB"/>
    </w:rPr>
  </w:style>
  <w:style w:type="paragraph" w:styleId="CommentSubject">
    <w:name w:val="annotation subject"/>
    <w:basedOn w:val="CommentText"/>
    <w:next w:val="CommentText"/>
    <w:link w:val="CommentSubjectChar"/>
    <w:uiPriority w:val="99"/>
    <w:semiHidden/>
    <w:unhideWhenUsed/>
    <w:rsid w:val="0042370F"/>
    <w:rPr>
      <w:b/>
      <w:bCs/>
    </w:rPr>
  </w:style>
  <w:style w:type="character" w:customStyle="1" w:styleId="CommentSubjectChar">
    <w:name w:val="Comment Subject Char"/>
    <w:basedOn w:val="CommentTextChar"/>
    <w:link w:val="CommentSubject"/>
    <w:uiPriority w:val="99"/>
    <w:semiHidden/>
    <w:rsid w:val="0042370F"/>
    <w:rPr>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0F"/>
    <w:rPr>
      <w:sz w:val="24"/>
      <w:lang w:val="en-GB"/>
    </w:rPr>
  </w:style>
  <w:style w:type="paragraph" w:styleId="Heading1">
    <w:name w:val="heading 1"/>
    <w:basedOn w:val="Normal"/>
    <w:next w:val="Normal"/>
    <w:link w:val="Heading1Char"/>
    <w:uiPriority w:val="9"/>
    <w:qFormat/>
    <w:rsid w:val="00095363"/>
    <w:pPr>
      <w:keepNext/>
      <w:outlineLvl w:val="0"/>
    </w:pPr>
    <w:rPr>
      <w:b/>
      <w:sz w:val="36"/>
    </w:rPr>
  </w:style>
  <w:style w:type="paragraph" w:styleId="Heading2">
    <w:name w:val="heading 2"/>
    <w:basedOn w:val="Normal"/>
    <w:next w:val="Normal"/>
    <w:qFormat/>
    <w:rsid w:val="00095363"/>
    <w:pPr>
      <w:keepNext/>
      <w:spacing w:line="360" w:lineRule="auto"/>
      <w:jc w:val="both"/>
      <w:outlineLvl w:val="1"/>
    </w:pPr>
    <w:rPr>
      <w:b/>
      <w:color w:val="000000"/>
    </w:rPr>
  </w:style>
  <w:style w:type="paragraph" w:styleId="Heading3">
    <w:name w:val="heading 3"/>
    <w:basedOn w:val="Normal"/>
    <w:next w:val="Normal"/>
    <w:qFormat/>
    <w:rsid w:val="00095363"/>
    <w:pPr>
      <w:keepNext/>
      <w:spacing w:line="360" w:lineRule="auto"/>
      <w:jc w:val="both"/>
      <w:outlineLvl w:val="2"/>
    </w:pPr>
    <w:rPr>
      <w:b/>
    </w:rPr>
  </w:style>
  <w:style w:type="paragraph" w:styleId="Heading4">
    <w:name w:val="heading 4"/>
    <w:basedOn w:val="Normal"/>
    <w:next w:val="Normal"/>
    <w:qFormat/>
    <w:rsid w:val="00095363"/>
    <w:pPr>
      <w:keepNext/>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95363"/>
  </w:style>
  <w:style w:type="paragraph" w:styleId="Subtitle">
    <w:name w:val="Subtitle"/>
    <w:basedOn w:val="Normal"/>
    <w:qFormat/>
    <w:rsid w:val="00095363"/>
    <w:pPr>
      <w:jc w:val="center"/>
    </w:pPr>
    <w:rPr>
      <w:rFonts w:eastAsia="Times New Roman"/>
      <w:b/>
      <w:sz w:val="32"/>
    </w:rPr>
  </w:style>
  <w:style w:type="paragraph" w:styleId="Title">
    <w:name w:val="Title"/>
    <w:aliases w:val="title"/>
    <w:basedOn w:val="Normal"/>
    <w:link w:val="TitleChar"/>
    <w:uiPriority w:val="10"/>
    <w:qFormat/>
    <w:rsid w:val="00095363"/>
    <w:pPr>
      <w:jc w:val="center"/>
    </w:pPr>
    <w:rPr>
      <w:rFonts w:eastAsia="Times New Roman"/>
      <w:b/>
      <w:sz w:val="32"/>
    </w:rPr>
  </w:style>
  <w:style w:type="character" w:styleId="Hyperlink">
    <w:name w:val="Hyperlink"/>
    <w:basedOn w:val="DefaultParagraphFont"/>
    <w:uiPriority w:val="99"/>
    <w:unhideWhenUsed/>
    <w:rsid w:val="00C5250F"/>
    <w:rPr>
      <w:color w:val="0000FF"/>
      <w:u w:val="single"/>
    </w:rPr>
  </w:style>
  <w:style w:type="paragraph" w:styleId="NormalWeb">
    <w:name w:val="Normal (Web)"/>
    <w:basedOn w:val="Normal"/>
    <w:uiPriority w:val="99"/>
    <w:unhideWhenUsed/>
    <w:rsid w:val="00C5250F"/>
    <w:pPr>
      <w:spacing w:before="100" w:beforeAutospacing="1" w:after="100" w:afterAutospacing="1"/>
    </w:pPr>
    <w:rPr>
      <w:rFonts w:ascii="Times" w:hAnsi="Times" w:cs="Times New Roman"/>
      <w:sz w:val="20"/>
      <w:lang w:val="en-US" w:eastAsia="en-US"/>
    </w:rPr>
  </w:style>
  <w:style w:type="character" w:customStyle="1" w:styleId="inline-l2-heading">
    <w:name w:val="inline-l2-heading"/>
    <w:basedOn w:val="DefaultParagraphFont"/>
    <w:rsid w:val="00C5250F"/>
  </w:style>
  <w:style w:type="character" w:customStyle="1" w:styleId="named-content">
    <w:name w:val="named-content"/>
    <w:basedOn w:val="DefaultParagraphFont"/>
    <w:rsid w:val="00C5250F"/>
  </w:style>
  <w:style w:type="character" w:customStyle="1" w:styleId="sc">
    <w:name w:val="sc"/>
    <w:basedOn w:val="DefaultParagraphFont"/>
    <w:rsid w:val="00C5250F"/>
  </w:style>
  <w:style w:type="table" w:styleId="TableGrid">
    <w:name w:val="Table Grid"/>
    <w:basedOn w:val="TableNormal"/>
    <w:uiPriority w:val="59"/>
    <w:rsid w:val="00C52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53B9"/>
    <w:rPr>
      <w:color w:val="800080" w:themeColor="followedHyperlink"/>
      <w:u w:val="single"/>
    </w:rPr>
  </w:style>
  <w:style w:type="character" w:styleId="Strong">
    <w:name w:val="Strong"/>
    <w:basedOn w:val="DefaultParagraphFont"/>
    <w:uiPriority w:val="22"/>
    <w:qFormat/>
    <w:rsid w:val="00780C9E"/>
    <w:rPr>
      <w:b/>
      <w:bCs/>
    </w:rPr>
  </w:style>
  <w:style w:type="character" w:customStyle="1" w:styleId="Heading1Char">
    <w:name w:val="Heading 1 Char"/>
    <w:basedOn w:val="DefaultParagraphFont"/>
    <w:link w:val="Heading1"/>
    <w:uiPriority w:val="9"/>
    <w:rsid w:val="002D71FB"/>
    <w:rPr>
      <w:b/>
      <w:sz w:val="36"/>
      <w:lang w:val="en-GB"/>
    </w:rPr>
  </w:style>
  <w:style w:type="character" w:customStyle="1" w:styleId="name">
    <w:name w:val="name"/>
    <w:basedOn w:val="DefaultParagraphFont"/>
    <w:rsid w:val="002D71FB"/>
  </w:style>
  <w:style w:type="character" w:customStyle="1" w:styleId="xref-sep">
    <w:name w:val="xref-sep"/>
    <w:basedOn w:val="DefaultParagraphFont"/>
    <w:rsid w:val="002D71FB"/>
  </w:style>
  <w:style w:type="paragraph" w:styleId="ListParagraph">
    <w:name w:val="List Paragraph"/>
    <w:basedOn w:val="Normal"/>
    <w:link w:val="ListParagraphChar"/>
    <w:uiPriority w:val="34"/>
    <w:qFormat/>
    <w:rsid w:val="00DC65B6"/>
    <w:pPr>
      <w:autoSpaceDE w:val="0"/>
      <w:autoSpaceDN w:val="0"/>
      <w:ind w:left="720"/>
      <w:contextualSpacing/>
    </w:pPr>
    <w:rPr>
      <w:rFonts w:ascii="Arial" w:eastAsia="Times New Roman" w:hAnsi="Arial" w:cs="Times New Roman"/>
      <w:sz w:val="22"/>
      <w:szCs w:val="24"/>
      <w:lang w:val="en-US" w:eastAsia="en-US"/>
    </w:rPr>
  </w:style>
  <w:style w:type="character" w:customStyle="1" w:styleId="TitleChar">
    <w:name w:val="Title Char"/>
    <w:aliases w:val="title Char"/>
    <w:link w:val="Title"/>
    <w:uiPriority w:val="10"/>
    <w:rsid w:val="00DC65B6"/>
    <w:rPr>
      <w:rFonts w:eastAsia="Times New Roman"/>
      <w:b/>
      <w:sz w:val="32"/>
      <w:lang w:val="en-GB"/>
    </w:rPr>
  </w:style>
  <w:style w:type="character" w:customStyle="1" w:styleId="jrnl">
    <w:name w:val="jrnl"/>
    <w:rsid w:val="00DC65B6"/>
  </w:style>
  <w:style w:type="character" w:customStyle="1" w:styleId="ListParagraphChar">
    <w:name w:val="List Paragraph Char"/>
    <w:basedOn w:val="DefaultParagraphFont"/>
    <w:link w:val="ListParagraph"/>
    <w:uiPriority w:val="34"/>
    <w:rsid w:val="00B23FE9"/>
    <w:rPr>
      <w:rFonts w:ascii="Arial" w:eastAsia="Times New Roman" w:hAnsi="Arial" w:cs="Times New Roman"/>
      <w:sz w:val="22"/>
      <w:szCs w:val="24"/>
      <w:lang w:eastAsia="en-US"/>
    </w:rPr>
  </w:style>
  <w:style w:type="paragraph" w:customStyle="1" w:styleId="details">
    <w:name w:val="details"/>
    <w:basedOn w:val="Normal"/>
    <w:rsid w:val="00A45BF3"/>
    <w:pPr>
      <w:spacing w:before="100" w:beforeAutospacing="1" w:after="100" w:afterAutospacing="1"/>
    </w:pPr>
    <w:rPr>
      <w:rFonts w:ascii="Times" w:hAnsi="Times"/>
      <w:sz w:val="20"/>
      <w:lang w:val="en-US" w:eastAsia="en-US"/>
    </w:rPr>
  </w:style>
  <w:style w:type="character" w:customStyle="1" w:styleId="highlight">
    <w:name w:val="highlight"/>
    <w:basedOn w:val="DefaultParagraphFont"/>
    <w:rsid w:val="00B92E96"/>
  </w:style>
  <w:style w:type="paragraph" w:customStyle="1" w:styleId="EndNoteBibliographyTitle">
    <w:name w:val="EndNote Bibliography Title"/>
    <w:basedOn w:val="Normal"/>
    <w:link w:val="EndNoteBibliographyTitleChar"/>
    <w:rsid w:val="005A3183"/>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A3183"/>
    <w:rPr>
      <w:rFonts w:ascii="Cambria" w:hAnsi="Cambria"/>
      <w:noProof/>
      <w:sz w:val="24"/>
      <w:lang w:val="en-GB"/>
    </w:rPr>
  </w:style>
  <w:style w:type="paragraph" w:customStyle="1" w:styleId="EndNoteBibliography">
    <w:name w:val="EndNote Bibliography"/>
    <w:basedOn w:val="Normal"/>
    <w:link w:val="EndNoteBibliographyChar"/>
    <w:rsid w:val="005A3183"/>
    <w:rPr>
      <w:rFonts w:ascii="Cambria" w:hAnsi="Cambria"/>
      <w:noProof/>
    </w:rPr>
  </w:style>
  <w:style w:type="character" w:customStyle="1" w:styleId="EndNoteBibliographyChar">
    <w:name w:val="EndNote Bibliography Char"/>
    <w:basedOn w:val="DefaultParagraphFont"/>
    <w:link w:val="EndNoteBibliography"/>
    <w:rsid w:val="005A3183"/>
    <w:rPr>
      <w:rFonts w:ascii="Cambria" w:hAnsi="Cambria"/>
      <w:noProof/>
      <w:sz w:val="24"/>
      <w:lang w:val="en-GB"/>
    </w:rPr>
  </w:style>
  <w:style w:type="paragraph" w:styleId="Footer">
    <w:name w:val="footer"/>
    <w:basedOn w:val="Normal"/>
    <w:link w:val="FooterChar"/>
    <w:uiPriority w:val="99"/>
    <w:unhideWhenUsed/>
    <w:rsid w:val="009B62A4"/>
    <w:pPr>
      <w:tabs>
        <w:tab w:val="center" w:pos="4320"/>
        <w:tab w:val="right" w:pos="8640"/>
      </w:tabs>
    </w:pPr>
  </w:style>
  <w:style w:type="character" w:customStyle="1" w:styleId="FooterChar">
    <w:name w:val="Footer Char"/>
    <w:basedOn w:val="DefaultParagraphFont"/>
    <w:link w:val="Footer"/>
    <w:uiPriority w:val="99"/>
    <w:rsid w:val="009B62A4"/>
    <w:rPr>
      <w:sz w:val="24"/>
      <w:lang w:val="en-GB"/>
    </w:rPr>
  </w:style>
  <w:style w:type="character" w:customStyle="1" w:styleId="ref-label">
    <w:name w:val="ref-label"/>
    <w:basedOn w:val="DefaultParagraphFont"/>
    <w:rsid w:val="00962691"/>
  </w:style>
  <w:style w:type="character" w:customStyle="1" w:styleId="cit-auth">
    <w:name w:val="cit-auth"/>
    <w:basedOn w:val="DefaultParagraphFont"/>
    <w:rsid w:val="00962691"/>
  </w:style>
  <w:style w:type="character" w:customStyle="1" w:styleId="cit-name-surname">
    <w:name w:val="cit-name-surname"/>
    <w:basedOn w:val="DefaultParagraphFont"/>
    <w:rsid w:val="00962691"/>
  </w:style>
  <w:style w:type="character" w:customStyle="1" w:styleId="cit-name-given-names">
    <w:name w:val="cit-name-given-names"/>
    <w:basedOn w:val="DefaultParagraphFont"/>
    <w:rsid w:val="00962691"/>
  </w:style>
  <w:style w:type="character" w:customStyle="1" w:styleId="cit-etal">
    <w:name w:val="cit-etal"/>
    <w:basedOn w:val="DefaultParagraphFont"/>
    <w:rsid w:val="00962691"/>
  </w:style>
  <w:style w:type="character" w:styleId="HTMLCite">
    <w:name w:val="HTML Cite"/>
    <w:basedOn w:val="DefaultParagraphFont"/>
    <w:uiPriority w:val="99"/>
    <w:semiHidden/>
    <w:unhideWhenUsed/>
    <w:rsid w:val="00962691"/>
    <w:rPr>
      <w:i/>
      <w:iCs/>
    </w:rPr>
  </w:style>
  <w:style w:type="character" w:customStyle="1" w:styleId="cit-pub-date">
    <w:name w:val="cit-pub-date"/>
    <w:basedOn w:val="DefaultParagraphFont"/>
    <w:rsid w:val="00962691"/>
  </w:style>
  <w:style w:type="character" w:customStyle="1" w:styleId="cit-article-title">
    <w:name w:val="cit-article-title"/>
    <w:basedOn w:val="DefaultParagraphFont"/>
    <w:rsid w:val="00962691"/>
  </w:style>
  <w:style w:type="character" w:customStyle="1" w:styleId="cit-vol">
    <w:name w:val="cit-vol"/>
    <w:basedOn w:val="DefaultParagraphFont"/>
    <w:rsid w:val="00962691"/>
  </w:style>
  <w:style w:type="character" w:customStyle="1" w:styleId="cit-fpage">
    <w:name w:val="cit-fpage"/>
    <w:basedOn w:val="DefaultParagraphFont"/>
    <w:rsid w:val="00962691"/>
  </w:style>
  <w:style w:type="character" w:customStyle="1" w:styleId="cit-lpage">
    <w:name w:val="cit-lpage"/>
    <w:basedOn w:val="DefaultParagraphFont"/>
    <w:rsid w:val="00962691"/>
  </w:style>
  <w:style w:type="character" w:styleId="Emphasis">
    <w:name w:val="Emphasis"/>
    <w:basedOn w:val="DefaultParagraphFont"/>
    <w:uiPriority w:val="20"/>
    <w:qFormat/>
    <w:rsid w:val="001C7CA9"/>
    <w:rPr>
      <w:i/>
      <w:iCs/>
    </w:rPr>
  </w:style>
  <w:style w:type="paragraph" w:styleId="BalloonText">
    <w:name w:val="Balloon Text"/>
    <w:basedOn w:val="Normal"/>
    <w:link w:val="BalloonTextChar"/>
    <w:uiPriority w:val="99"/>
    <w:semiHidden/>
    <w:unhideWhenUsed/>
    <w:rsid w:val="002C2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AC1"/>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42370F"/>
    <w:rPr>
      <w:sz w:val="16"/>
      <w:szCs w:val="16"/>
    </w:rPr>
  </w:style>
  <w:style w:type="paragraph" w:styleId="CommentText">
    <w:name w:val="annotation text"/>
    <w:basedOn w:val="Normal"/>
    <w:link w:val="CommentTextChar"/>
    <w:uiPriority w:val="99"/>
    <w:semiHidden/>
    <w:unhideWhenUsed/>
    <w:rsid w:val="0042370F"/>
    <w:rPr>
      <w:sz w:val="20"/>
    </w:rPr>
  </w:style>
  <w:style w:type="character" w:customStyle="1" w:styleId="CommentTextChar">
    <w:name w:val="Comment Text Char"/>
    <w:basedOn w:val="DefaultParagraphFont"/>
    <w:link w:val="CommentText"/>
    <w:uiPriority w:val="99"/>
    <w:semiHidden/>
    <w:rsid w:val="0042370F"/>
    <w:rPr>
      <w:lang w:val="en-GB"/>
    </w:rPr>
  </w:style>
  <w:style w:type="paragraph" w:styleId="CommentSubject">
    <w:name w:val="annotation subject"/>
    <w:basedOn w:val="CommentText"/>
    <w:next w:val="CommentText"/>
    <w:link w:val="CommentSubjectChar"/>
    <w:uiPriority w:val="99"/>
    <w:semiHidden/>
    <w:unhideWhenUsed/>
    <w:rsid w:val="0042370F"/>
    <w:rPr>
      <w:b/>
      <w:bCs/>
    </w:rPr>
  </w:style>
  <w:style w:type="character" w:customStyle="1" w:styleId="CommentSubjectChar">
    <w:name w:val="Comment Subject Char"/>
    <w:basedOn w:val="CommentTextChar"/>
    <w:link w:val="CommentSubject"/>
    <w:uiPriority w:val="99"/>
    <w:semiHidden/>
    <w:rsid w:val="0042370F"/>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3967">
      <w:bodyDiv w:val="1"/>
      <w:marLeft w:val="0"/>
      <w:marRight w:val="0"/>
      <w:marTop w:val="0"/>
      <w:marBottom w:val="0"/>
      <w:divBdr>
        <w:top w:val="none" w:sz="0" w:space="0" w:color="auto"/>
        <w:left w:val="none" w:sz="0" w:space="0" w:color="auto"/>
        <w:bottom w:val="none" w:sz="0" w:space="0" w:color="auto"/>
        <w:right w:val="none" w:sz="0" w:space="0" w:color="auto"/>
      </w:divBdr>
    </w:div>
    <w:div w:id="228851942">
      <w:bodyDiv w:val="1"/>
      <w:marLeft w:val="0"/>
      <w:marRight w:val="0"/>
      <w:marTop w:val="0"/>
      <w:marBottom w:val="0"/>
      <w:divBdr>
        <w:top w:val="none" w:sz="0" w:space="0" w:color="auto"/>
        <w:left w:val="none" w:sz="0" w:space="0" w:color="auto"/>
        <w:bottom w:val="none" w:sz="0" w:space="0" w:color="auto"/>
        <w:right w:val="none" w:sz="0" w:space="0" w:color="auto"/>
      </w:divBdr>
    </w:div>
    <w:div w:id="378557564">
      <w:bodyDiv w:val="1"/>
      <w:marLeft w:val="0"/>
      <w:marRight w:val="0"/>
      <w:marTop w:val="0"/>
      <w:marBottom w:val="0"/>
      <w:divBdr>
        <w:top w:val="none" w:sz="0" w:space="0" w:color="auto"/>
        <w:left w:val="none" w:sz="0" w:space="0" w:color="auto"/>
        <w:bottom w:val="none" w:sz="0" w:space="0" w:color="auto"/>
        <w:right w:val="none" w:sz="0" w:space="0" w:color="auto"/>
      </w:divBdr>
    </w:div>
    <w:div w:id="440998113">
      <w:bodyDiv w:val="1"/>
      <w:marLeft w:val="0"/>
      <w:marRight w:val="0"/>
      <w:marTop w:val="0"/>
      <w:marBottom w:val="0"/>
      <w:divBdr>
        <w:top w:val="none" w:sz="0" w:space="0" w:color="auto"/>
        <w:left w:val="none" w:sz="0" w:space="0" w:color="auto"/>
        <w:bottom w:val="none" w:sz="0" w:space="0" w:color="auto"/>
        <w:right w:val="none" w:sz="0" w:space="0" w:color="auto"/>
      </w:divBdr>
    </w:div>
    <w:div w:id="496962229">
      <w:bodyDiv w:val="1"/>
      <w:marLeft w:val="0"/>
      <w:marRight w:val="0"/>
      <w:marTop w:val="0"/>
      <w:marBottom w:val="0"/>
      <w:divBdr>
        <w:top w:val="none" w:sz="0" w:space="0" w:color="auto"/>
        <w:left w:val="none" w:sz="0" w:space="0" w:color="auto"/>
        <w:bottom w:val="none" w:sz="0" w:space="0" w:color="auto"/>
        <w:right w:val="none" w:sz="0" w:space="0" w:color="auto"/>
      </w:divBdr>
      <w:divsChild>
        <w:div w:id="176971890">
          <w:marLeft w:val="0"/>
          <w:marRight w:val="0"/>
          <w:marTop w:val="0"/>
          <w:marBottom w:val="0"/>
          <w:divBdr>
            <w:top w:val="none" w:sz="0" w:space="0" w:color="auto"/>
            <w:left w:val="none" w:sz="0" w:space="0" w:color="auto"/>
            <w:bottom w:val="none" w:sz="0" w:space="0" w:color="auto"/>
            <w:right w:val="none" w:sz="0" w:space="0" w:color="auto"/>
          </w:divBdr>
        </w:div>
      </w:divsChild>
    </w:div>
    <w:div w:id="640616314">
      <w:bodyDiv w:val="1"/>
      <w:marLeft w:val="0"/>
      <w:marRight w:val="0"/>
      <w:marTop w:val="0"/>
      <w:marBottom w:val="0"/>
      <w:divBdr>
        <w:top w:val="none" w:sz="0" w:space="0" w:color="auto"/>
        <w:left w:val="none" w:sz="0" w:space="0" w:color="auto"/>
        <w:bottom w:val="none" w:sz="0" w:space="0" w:color="auto"/>
        <w:right w:val="none" w:sz="0" w:space="0" w:color="auto"/>
      </w:divBdr>
    </w:div>
    <w:div w:id="662854390">
      <w:bodyDiv w:val="1"/>
      <w:marLeft w:val="0"/>
      <w:marRight w:val="0"/>
      <w:marTop w:val="0"/>
      <w:marBottom w:val="0"/>
      <w:divBdr>
        <w:top w:val="none" w:sz="0" w:space="0" w:color="auto"/>
        <w:left w:val="none" w:sz="0" w:space="0" w:color="auto"/>
        <w:bottom w:val="none" w:sz="0" w:space="0" w:color="auto"/>
        <w:right w:val="none" w:sz="0" w:space="0" w:color="auto"/>
      </w:divBdr>
    </w:div>
    <w:div w:id="673610631">
      <w:bodyDiv w:val="1"/>
      <w:marLeft w:val="0"/>
      <w:marRight w:val="0"/>
      <w:marTop w:val="0"/>
      <w:marBottom w:val="0"/>
      <w:divBdr>
        <w:top w:val="none" w:sz="0" w:space="0" w:color="auto"/>
        <w:left w:val="none" w:sz="0" w:space="0" w:color="auto"/>
        <w:bottom w:val="none" w:sz="0" w:space="0" w:color="auto"/>
        <w:right w:val="none" w:sz="0" w:space="0" w:color="auto"/>
      </w:divBdr>
      <w:divsChild>
        <w:div w:id="1769306548">
          <w:marLeft w:val="0"/>
          <w:marRight w:val="0"/>
          <w:marTop w:val="0"/>
          <w:marBottom w:val="0"/>
          <w:divBdr>
            <w:top w:val="none" w:sz="0" w:space="0" w:color="auto"/>
            <w:left w:val="none" w:sz="0" w:space="0" w:color="auto"/>
            <w:bottom w:val="none" w:sz="0" w:space="0" w:color="auto"/>
            <w:right w:val="none" w:sz="0" w:space="0" w:color="auto"/>
          </w:divBdr>
        </w:div>
      </w:divsChild>
    </w:div>
    <w:div w:id="699285459">
      <w:bodyDiv w:val="1"/>
      <w:marLeft w:val="0"/>
      <w:marRight w:val="0"/>
      <w:marTop w:val="0"/>
      <w:marBottom w:val="0"/>
      <w:divBdr>
        <w:top w:val="none" w:sz="0" w:space="0" w:color="auto"/>
        <w:left w:val="none" w:sz="0" w:space="0" w:color="auto"/>
        <w:bottom w:val="none" w:sz="0" w:space="0" w:color="auto"/>
        <w:right w:val="none" w:sz="0" w:space="0" w:color="auto"/>
      </w:divBdr>
      <w:divsChild>
        <w:div w:id="2032954380">
          <w:marLeft w:val="0"/>
          <w:marRight w:val="0"/>
          <w:marTop w:val="0"/>
          <w:marBottom w:val="0"/>
          <w:divBdr>
            <w:top w:val="none" w:sz="0" w:space="0" w:color="auto"/>
            <w:left w:val="none" w:sz="0" w:space="0" w:color="auto"/>
            <w:bottom w:val="none" w:sz="0" w:space="0" w:color="auto"/>
            <w:right w:val="none" w:sz="0" w:space="0" w:color="auto"/>
          </w:divBdr>
        </w:div>
        <w:div w:id="834994747">
          <w:marLeft w:val="0"/>
          <w:marRight w:val="0"/>
          <w:marTop w:val="0"/>
          <w:marBottom w:val="0"/>
          <w:divBdr>
            <w:top w:val="none" w:sz="0" w:space="0" w:color="auto"/>
            <w:left w:val="none" w:sz="0" w:space="0" w:color="auto"/>
            <w:bottom w:val="none" w:sz="0" w:space="0" w:color="auto"/>
            <w:right w:val="none" w:sz="0" w:space="0" w:color="auto"/>
          </w:divBdr>
        </w:div>
      </w:divsChild>
    </w:div>
    <w:div w:id="980378220">
      <w:bodyDiv w:val="1"/>
      <w:marLeft w:val="0"/>
      <w:marRight w:val="0"/>
      <w:marTop w:val="0"/>
      <w:marBottom w:val="0"/>
      <w:divBdr>
        <w:top w:val="none" w:sz="0" w:space="0" w:color="auto"/>
        <w:left w:val="none" w:sz="0" w:space="0" w:color="auto"/>
        <w:bottom w:val="none" w:sz="0" w:space="0" w:color="auto"/>
        <w:right w:val="none" w:sz="0" w:space="0" w:color="auto"/>
      </w:divBdr>
    </w:div>
    <w:div w:id="1013412879">
      <w:bodyDiv w:val="1"/>
      <w:marLeft w:val="0"/>
      <w:marRight w:val="0"/>
      <w:marTop w:val="0"/>
      <w:marBottom w:val="0"/>
      <w:divBdr>
        <w:top w:val="none" w:sz="0" w:space="0" w:color="auto"/>
        <w:left w:val="none" w:sz="0" w:space="0" w:color="auto"/>
        <w:bottom w:val="none" w:sz="0" w:space="0" w:color="auto"/>
        <w:right w:val="none" w:sz="0" w:space="0" w:color="auto"/>
      </w:divBdr>
      <w:divsChild>
        <w:div w:id="2140416395">
          <w:marLeft w:val="0"/>
          <w:marRight w:val="0"/>
          <w:marTop w:val="0"/>
          <w:marBottom w:val="0"/>
          <w:divBdr>
            <w:top w:val="none" w:sz="0" w:space="0" w:color="auto"/>
            <w:left w:val="none" w:sz="0" w:space="0" w:color="auto"/>
            <w:bottom w:val="none" w:sz="0" w:space="0" w:color="auto"/>
            <w:right w:val="none" w:sz="0" w:space="0" w:color="auto"/>
          </w:divBdr>
          <w:divsChild>
            <w:div w:id="13206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702">
      <w:bodyDiv w:val="1"/>
      <w:marLeft w:val="0"/>
      <w:marRight w:val="0"/>
      <w:marTop w:val="0"/>
      <w:marBottom w:val="0"/>
      <w:divBdr>
        <w:top w:val="none" w:sz="0" w:space="0" w:color="auto"/>
        <w:left w:val="none" w:sz="0" w:space="0" w:color="auto"/>
        <w:bottom w:val="none" w:sz="0" w:space="0" w:color="auto"/>
        <w:right w:val="none" w:sz="0" w:space="0" w:color="auto"/>
      </w:divBdr>
      <w:divsChild>
        <w:div w:id="1707177487">
          <w:marLeft w:val="0"/>
          <w:marRight w:val="0"/>
          <w:marTop w:val="0"/>
          <w:marBottom w:val="0"/>
          <w:divBdr>
            <w:top w:val="none" w:sz="0" w:space="0" w:color="auto"/>
            <w:left w:val="none" w:sz="0" w:space="0" w:color="auto"/>
            <w:bottom w:val="none" w:sz="0" w:space="0" w:color="auto"/>
            <w:right w:val="none" w:sz="0" w:space="0" w:color="auto"/>
          </w:divBdr>
        </w:div>
        <w:div w:id="1359505550">
          <w:marLeft w:val="0"/>
          <w:marRight w:val="0"/>
          <w:marTop w:val="0"/>
          <w:marBottom w:val="0"/>
          <w:divBdr>
            <w:top w:val="none" w:sz="0" w:space="0" w:color="auto"/>
            <w:left w:val="none" w:sz="0" w:space="0" w:color="auto"/>
            <w:bottom w:val="none" w:sz="0" w:space="0" w:color="auto"/>
            <w:right w:val="none" w:sz="0" w:space="0" w:color="auto"/>
          </w:divBdr>
          <w:divsChild>
            <w:div w:id="1463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300">
      <w:bodyDiv w:val="1"/>
      <w:marLeft w:val="0"/>
      <w:marRight w:val="0"/>
      <w:marTop w:val="0"/>
      <w:marBottom w:val="0"/>
      <w:divBdr>
        <w:top w:val="none" w:sz="0" w:space="0" w:color="auto"/>
        <w:left w:val="none" w:sz="0" w:space="0" w:color="auto"/>
        <w:bottom w:val="none" w:sz="0" w:space="0" w:color="auto"/>
        <w:right w:val="none" w:sz="0" w:space="0" w:color="auto"/>
      </w:divBdr>
    </w:div>
    <w:div w:id="1338650644">
      <w:bodyDiv w:val="1"/>
      <w:marLeft w:val="0"/>
      <w:marRight w:val="0"/>
      <w:marTop w:val="0"/>
      <w:marBottom w:val="0"/>
      <w:divBdr>
        <w:top w:val="none" w:sz="0" w:space="0" w:color="auto"/>
        <w:left w:val="none" w:sz="0" w:space="0" w:color="auto"/>
        <w:bottom w:val="none" w:sz="0" w:space="0" w:color="auto"/>
        <w:right w:val="none" w:sz="0" w:space="0" w:color="auto"/>
      </w:divBdr>
    </w:div>
    <w:div w:id="1481727528">
      <w:bodyDiv w:val="1"/>
      <w:marLeft w:val="0"/>
      <w:marRight w:val="0"/>
      <w:marTop w:val="0"/>
      <w:marBottom w:val="0"/>
      <w:divBdr>
        <w:top w:val="none" w:sz="0" w:space="0" w:color="auto"/>
        <w:left w:val="none" w:sz="0" w:space="0" w:color="auto"/>
        <w:bottom w:val="none" w:sz="0" w:space="0" w:color="auto"/>
        <w:right w:val="none" w:sz="0" w:space="0" w:color="auto"/>
      </w:divBdr>
      <w:divsChild>
        <w:div w:id="1467816734">
          <w:marLeft w:val="0"/>
          <w:marRight w:val="0"/>
          <w:marTop w:val="0"/>
          <w:marBottom w:val="0"/>
          <w:divBdr>
            <w:top w:val="none" w:sz="0" w:space="0" w:color="auto"/>
            <w:left w:val="none" w:sz="0" w:space="0" w:color="auto"/>
            <w:bottom w:val="none" w:sz="0" w:space="0" w:color="auto"/>
            <w:right w:val="none" w:sz="0" w:space="0" w:color="auto"/>
          </w:divBdr>
        </w:div>
      </w:divsChild>
    </w:div>
    <w:div w:id="1521509346">
      <w:bodyDiv w:val="1"/>
      <w:marLeft w:val="0"/>
      <w:marRight w:val="0"/>
      <w:marTop w:val="0"/>
      <w:marBottom w:val="0"/>
      <w:divBdr>
        <w:top w:val="none" w:sz="0" w:space="0" w:color="auto"/>
        <w:left w:val="none" w:sz="0" w:space="0" w:color="auto"/>
        <w:bottom w:val="none" w:sz="0" w:space="0" w:color="auto"/>
        <w:right w:val="none" w:sz="0" w:space="0" w:color="auto"/>
      </w:divBdr>
    </w:div>
    <w:div w:id="1573153199">
      <w:bodyDiv w:val="1"/>
      <w:marLeft w:val="0"/>
      <w:marRight w:val="0"/>
      <w:marTop w:val="0"/>
      <w:marBottom w:val="0"/>
      <w:divBdr>
        <w:top w:val="none" w:sz="0" w:space="0" w:color="auto"/>
        <w:left w:val="none" w:sz="0" w:space="0" w:color="auto"/>
        <w:bottom w:val="none" w:sz="0" w:space="0" w:color="auto"/>
        <w:right w:val="none" w:sz="0" w:space="0" w:color="auto"/>
      </w:divBdr>
    </w:div>
    <w:div w:id="1621492819">
      <w:bodyDiv w:val="1"/>
      <w:marLeft w:val="0"/>
      <w:marRight w:val="0"/>
      <w:marTop w:val="0"/>
      <w:marBottom w:val="0"/>
      <w:divBdr>
        <w:top w:val="none" w:sz="0" w:space="0" w:color="auto"/>
        <w:left w:val="none" w:sz="0" w:space="0" w:color="auto"/>
        <w:bottom w:val="none" w:sz="0" w:space="0" w:color="auto"/>
        <w:right w:val="none" w:sz="0" w:space="0" w:color="auto"/>
      </w:divBdr>
    </w:div>
    <w:div w:id="1656228081">
      <w:bodyDiv w:val="1"/>
      <w:marLeft w:val="0"/>
      <w:marRight w:val="0"/>
      <w:marTop w:val="0"/>
      <w:marBottom w:val="0"/>
      <w:divBdr>
        <w:top w:val="none" w:sz="0" w:space="0" w:color="auto"/>
        <w:left w:val="none" w:sz="0" w:space="0" w:color="auto"/>
        <w:bottom w:val="none" w:sz="0" w:space="0" w:color="auto"/>
        <w:right w:val="none" w:sz="0" w:space="0" w:color="auto"/>
      </w:divBdr>
    </w:div>
    <w:div w:id="1675957659">
      <w:bodyDiv w:val="1"/>
      <w:marLeft w:val="0"/>
      <w:marRight w:val="0"/>
      <w:marTop w:val="0"/>
      <w:marBottom w:val="0"/>
      <w:divBdr>
        <w:top w:val="none" w:sz="0" w:space="0" w:color="auto"/>
        <w:left w:val="none" w:sz="0" w:space="0" w:color="auto"/>
        <w:bottom w:val="none" w:sz="0" w:space="0" w:color="auto"/>
        <w:right w:val="none" w:sz="0" w:space="0" w:color="auto"/>
      </w:divBdr>
      <w:divsChild>
        <w:div w:id="1668316168">
          <w:marLeft w:val="0"/>
          <w:marRight w:val="0"/>
          <w:marTop w:val="0"/>
          <w:marBottom w:val="0"/>
          <w:divBdr>
            <w:top w:val="none" w:sz="0" w:space="0" w:color="auto"/>
            <w:left w:val="none" w:sz="0" w:space="0" w:color="auto"/>
            <w:bottom w:val="none" w:sz="0" w:space="0" w:color="auto"/>
            <w:right w:val="none" w:sz="0" w:space="0" w:color="auto"/>
          </w:divBdr>
        </w:div>
        <w:div w:id="1683970811">
          <w:marLeft w:val="0"/>
          <w:marRight w:val="0"/>
          <w:marTop w:val="0"/>
          <w:marBottom w:val="0"/>
          <w:divBdr>
            <w:top w:val="none" w:sz="0" w:space="0" w:color="auto"/>
            <w:left w:val="none" w:sz="0" w:space="0" w:color="auto"/>
            <w:bottom w:val="none" w:sz="0" w:space="0" w:color="auto"/>
            <w:right w:val="none" w:sz="0" w:space="0" w:color="auto"/>
          </w:divBdr>
        </w:div>
        <w:div w:id="2008095655">
          <w:marLeft w:val="0"/>
          <w:marRight w:val="0"/>
          <w:marTop w:val="0"/>
          <w:marBottom w:val="0"/>
          <w:divBdr>
            <w:top w:val="none" w:sz="0" w:space="0" w:color="auto"/>
            <w:left w:val="none" w:sz="0" w:space="0" w:color="auto"/>
            <w:bottom w:val="none" w:sz="0" w:space="0" w:color="auto"/>
            <w:right w:val="none" w:sz="0" w:space="0" w:color="auto"/>
          </w:divBdr>
        </w:div>
        <w:div w:id="68430143">
          <w:marLeft w:val="0"/>
          <w:marRight w:val="0"/>
          <w:marTop w:val="0"/>
          <w:marBottom w:val="0"/>
          <w:divBdr>
            <w:top w:val="none" w:sz="0" w:space="0" w:color="auto"/>
            <w:left w:val="none" w:sz="0" w:space="0" w:color="auto"/>
            <w:bottom w:val="none" w:sz="0" w:space="0" w:color="auto"/>
            <w:right w:val="none" w:sz="0" w:space="0" w:color="auto"/>
          </w:divBdr>
          <w:divsChild>
            <w:div w:id="17855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7772">
      <w:bodyDiv w:val="1"/>
      <w:marLeft w:val="0"/>
      <w:marRight w:val="0"/>
      <w:marTop w:val="0"/>
      <w:marBottom w:val="0"/>
      <w:divBdr>
        <w:top w:val="none" w:sz="0" w:space="0" w:color="auto"/>
        <w:left w:val="none" w:sz="0" w:space="0" w:color="auto"/>
        <w:bottom w:val="none" w:sz="0" w:space="0" w:color="auto"/>
        <w:right w:val="none" w:sz="0" w:space="0" w:color="auto"/>
      </w:divBdr>
      <w:divsChild>
        <w:div w:id="842814144">
          <w:marLeft w:val="0"/>
          <w:marRight w:val="0"/>
          <w:marTop w:val="0"/>
          <w:marBottom w:val="0"/>
          <w:divBdr>
            <w:top w:val="none" w:sz="0" w:space="0" w:color="auto"/>
            <w:left w:val="none" w:sz="0" w:space="0" w:color="auto"/>
            <w:bottom w:val="none" w:sz="0" w:space="0" w:color="auto"/>
            <w:right w:val="none" w:sz="0" w:space="0" w:color="auto"/>
          </w:divBdr>
        </w:div>
        <w:div w:id="1043290800">
          <w:marLeft w:val="0"/>
          <w:marRight w:val="0"/>
          <w:marTop w:val="0"/>
          <w:marBottom w:val="0"/>
          <w:divBdr>
            <w:top w:val="none" w:sz="0" w:space="0" w:color="auto"/>
            <w:left w:val="none" w:sz="0" w:space="0" w:color="auto"/>
            <w:bottom w:val="none" w:sz="0" w:space="0" w:color="auto"/>
            <w:right w:val="none" w:sz="0" w:space="0" w:color="auto"/>
          </w:divBdr>
        </w:div>
        <w:div w:id="596599655">
          <w:marLeft w:val="0"/>
          <w:marRight w:val="0"/>
          <w:marTop w:val="0"/>
          <w:marBottom w:val="0"/>
          <w:divBdr>
            <w:top w:val="none" w:sz="0" w:space="0" w:color="auto"/>
            <w:left w:val="none" w:sz="0" w:space="0" w:color="auto"/>
            <w:bottom w:val="none" w:sz="0" w:space="0" w:color="auto"/>
            <w:right w:val="none" w:sz="0" w:space="0" w:color="auto"/>
          </w:divBdr>
        </w:div>
        <w:div w:id="2138449599">
          <w:marLeft w:val="0"/>
          <w:marRight w:val="0"/>
          <w:marTop w:val="0"/>
          <w:marBottom w:val="0"/>
          <w:divBdr>
            <w:top w:val="none" w:sz="0" w:space="0" w:color="auto"/>
            <w:left w:val="none" w:sz="0" w:space="0" w:color="auto"/>
            <w:bottom w:val="none" w:sz="0" w:space="0" w:color="auto"/>
            <w:right w:val="none" w:sz="0" w:space="0" w:color="auto"/>
          </w:divBdr>
        </w:div>
        <w:div w:id="333147911">
          <w:marLeft w:val="0"/>
          <w:marRight w:val="0"/>
          <w:marTop w:val="0"/>
          <w:marBottom w:val="0"/>
          <w:divBdr>
            <w:top w:val="none" w:sz="0" w:space="0" w:color="auto"/>
            <w:left w:val="none" w:sz="0" w:space="0" w:color="auto"/>
            <w:bottom w:val="none" w:sz="0" w:space="0" w:color="auto"/>
            <w:right w:val="none" w:sz="0" w:space="0" w:color="auto"/>
          </w:divBdr>
        </w:div>
        <w:div w:id="2085713551">
          <w:marLeft w:val="0"/>
          <w:marRight w:val="0"/>
          <w:marTop w:val="0"/>
          <w:marBottom w:val="0"/>
          <w:divBdr>
            <w:top w:val="none" w:sz="0" w:space="0" w:color="auto"/>
            <w:left w:val="none" w:sz="0" w:space="0" w:color="auto"/>
            <w:bottom w:val="none" w:sz="0" w:space="0" w:color="auto"/>
            <w:right w:val="none" w:sz="0" w:space="0" w:color="auto"/>
          </w:divBdr>
        </w:div>
      </w:divsChild>
    </w:div>
    <w:div w:id="1711610748">
      <w:bodyDiv w:val="1"/>
      <w:marLeft w:val="0"/>
      <w:marRight w:val="0"/>
      <w:marTop w:val="0"/>
      <w:marBottom w:val="0"/>
      <w:divBdr>
        <w:top w:val="none" w:sz="0" w:space="0" w:color="auto"/>
        <w:left w:val="none" w:sz="0" w:space="0" w:color="auto"/>
        <w:bottom w:val="none" w:sz="0" w:space="0" w:color="auto"/>
        <w:right w:val="none" w:sz="0" w:space="0" w:color="auto"/>
      </w:divBdr>
    </w:div>
    <w:div w:id="1965379606">
      <w:bodyDiv w:val="1"/>
      <w:marLeft w:val="0"/>
      <w:marRight w:val="0"/>
      <w:marTop w:val="0"/>
      <w:marBottom w:val="0"/>
      <w:divBdr>
        <w:top w:val="none" w:sz="0" w:space="0" w:color="auto"/>
        <w:left w:val="none" w:sz="0" w:space="0" w:color="auto"/>
        <w:bottom w:val="none" w:sz="0" w:space="0" w:color="auto"/>
        <w:right w:val="none" w:sz="0" w:space="0" w:color="auto"/>
      </w:divBdr>
    </w:div>
    <w:div w:id="1970620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irodionova@ucs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919BA-661C-4B20-8C87-00F78191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14734</Words>
  <Characters>83989</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Sanford Burnham Medical Research Institute</Company>
  <LinksUpToDate>false</LinksUpToDate>
  <CharactersWithSpaces>98526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Rodionov</dc:creator>
  <cp:lastModifiedBy>Goodacre, Norman *</cp:lastModifiedBy>
  <cp:revision>2</cp:revision>
  <cp:lastPrinted>2017-03-07T20:43:00Z</cp:lastPrinted>
  <dcterms:created xsi:type="dcterms:W3CDTF">2017-03-23T15:09:00Z</dcterms:created>
  <dcterms:modified xsi:type="dcterms:W3CDTF">2017-03-23T15:09:00Z</dcterms:modified>
</cp:coreProperties>
</file>