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F99B" w14:textId="659A3723" w:rsidR="00B70340" w:rsidRPr="0016625D" w:rsidRDefault="004F2A4F">
      <w:pPr>
        <w:rPr>
          <w:b/>
          <w:bCs/>
          <w:sz w:val="40"/>
          <w:szCs w:val="40"/>
          <w:lang w:val="en-US"/>
        </w:rPr>
      </w:pPr>
      <w:r w:rsidRPr="0016625D">
        <w:rPr>
          <w:b/>
          <w:bCs/>
          <w:sz w:val="40"/>
          <w:szCs w:val="40"/>
          <w:lang w:val="en-US"/>
        </w:rPr>
        <w:t>Intr</w:t>
      </w:r>
      <w:r w:rsidR="00B70340" w:rsidRPr="0016625D">
        <w:rPr>
          <w:b/>
          <w:bCs/>
          <w:sz w:val="40"/>
          <w:szCs w:val="40"/>
          <w:lang w:val="en-US"/>
        </w:rPr>
        <w:t>oduction</w:t>
      </w:r>
    </w:p>
    <w:p w14:paraId="68423199" w14:textId="6A79E3BA" w:rsidR="00B70340" w:rsidRDefault="00B70340">
      <w:pPr>
        <w:rPr>
          <w:sz w:val="23"/>
          <w:szCs w:val="23"/>
        </w:rPr>
      </w:pPr>
      <w:r>
        <w:rPr>
          <w:sz w:val="23"/>
          <w:szCs w:val="23"/>
        </w:rPr>
        <w:t>This document aims</w:t>
      </w:r>
      <w:r>
        <w:rPr>
          <w:sz w:val="23"/>
          <w:szCs w:val="23"/>
        </w:rPr>
        <w:t xml:space="preserve"> to provide information on how</w:t>
      </w:r>
      <w:r>
        <w:rPr>
          <w:sz w:val="23"/>
          <w:szCs w:val="23"/>
        </w:rPr>
        <w:t xml:space="preserve"> the</w:t>
      </w:r>
      <w:r>
        <w:rPr>
          <w:sz w:val="23"/>
          <w:szCs w:val="23"/>
        </w:rPr>
        <w:t xml:space="preserve"> SKA data challenge #1 has been produced and to set the challenge for the community.</w:t>
      </w:r>
    </w:p>
    <w:p w14:paraId="299724F3" w14:textId="26714F0D" w:rsidR="00B70340" w:rsidRDefault="00B70340">
      <w:pPr>
        <w:rPr>
          <w:sz w:val="23"/>
          <w:szCs w:val="23"/>
        </w:rPr>
      </w:pPr>
    </w:p>
    <w:p w14:paraId="63F27838" w14:textId="61224FE1" w:rsidR="00B70340" w:rsidRPr="0016625D" w:rsidRDefault="00B70340">
      <w:pPr>
        <w:rPr>
          <w:b/>
          <w:bCs/>
          <w:sz w:val="32"/>
          <w:szCs w:val="32"/>
        </w:rPr>
      </w:pPr>
      <w:r w:rsidRPr="0016625D">
        <w:rPr>
          <w:b/>
          <w:bCs/>
          <w:sz w:val="32"/>
          <w:szCs w:val="32"/>
        </w:rPr>
        <w:t>What are the SKA Data Challenges</w:t>
      </w:r>
    </w:p>
    <w:p w14:paraId="283C4A59" w14:textId="1A95F5B4" w:rsidR="00B70340" w:rsidRPr="009610EB" w:rsidRDefault="00B70340" w:rsidP="00B70340">
      <w:pPr>
        <w:pStyle w:val="Default"/>
        <w:rPr>
          <w:rFonts w:asciiTheme="minorHAnsi" w:hAnsiTheme="minorHAnsi" w:cstheme="minorBidi"/>
          <w:color w:val="auto"/>
          <w:sz w:val="23"/>
          <w:szCs w:val="23"/>
          <w:lang w:val="en-ZA"/>
        </w:rPr>
      </w:pPr>
      <w:r w:rsidRPr="009610EB">
        <w:rPr>
          <w:rFonts w:asciiTheme="minorHAnsi" w:hAnsiTheme="minorHAnsi" w:cstheme="minorBidi"/>
          <w:color w:val="auto"/>
          <w:sz w:val="23"/>
          <w:szCs w:val="23"/>
          <w:lang w:val="en-ZA"/>
        </w:rPr>
        <w:t xml:space="preserve">SKA Science Data Challenges will be regularly issued to the community as part of the science preparatory activities. The purpose of these challenges is to inform the development of the data reduction workflows, to allow the science community to get familiar with the standard products the SKA will </w:t>
      </w:r>
      <w:proofErr w:type="gramStart"/>
      <w:r w:rsidRPr="009610EB">
        <w:rPr>
          <w:rFonts w:asciiTheme="minorHAnsi" w:hAnsiTheme="minorHAnsi" w:cstheme="minorBidi"/>
          <w:color w:val="auto"/>
          <w:sz w:val="23"/>
          <w:szCs w:val="23"/>
          <w:lang w:val="en-ZA"/>
        </w:rPr>
        <w:t>deliver, and</w:t>
      </w:r>
      <w:proofErr w:type="gramEnd"/>
      <w:r w:rsidRPr="009610EB">
        <w:rPr>
          <w:rFonts w:asciiTheme="minorHAnsi" w:hAnsiTheme="minorHAnsi" w:cstheme="minorBidi"/>
          <w:color w:val="auto"/>
          <w:sz w:val="23"/>
          <w:szCs w:val="23"/>
          <w:lang w:val="en-ZA"/>
        </w:rPr>
        <w:t xml:space="preserve"> </w:t>
      </w:r>
      <w:r w:rsidR="00A0445C" w:rsidRPr="009610EB">
        <w:rPr>
          <w:rFonts w:asciiTheme="minorHAnsi" w:hAnsiTheme="minorHAnsi" w:cstheme="minorBidi"/>
          <w:color w:val="auto"/>
          <w:sz w:val="23"/>
          <w:szCs w:val="23"/>
          <w:lang w:val="en-ZA"/>
        </w:rPr>
        <w:t>optimize</w:t>
      </w:r>
      <w:r w:rsidRPr="009610EB">
        <w:rPr>
          <w:rFonts w:asciiTheme="minorHAnsi" w:hAnsiTheme="minorHAnsi" w:cstheme="minorBidi"/>
          <w:color w:val="auto"/>
          <w:sz w:val="23"/>
          <w:szCs w:val="23"/>
          <w:lang w:val="en-ZA"/>
        </w:rPr>
        <w:t xml:space="preserve"> their analyses to extract science from them. </w:t>
      </w:r>
    </w:p>
    <w:p w14:paraId="5BE4A61A" w14:textId="50DEF9C9" w:rsidR="0016625D" w:rsidRDefault="00B70340" w:rsidP="00A0445C">
      <w:pPr>
        <w:rPr>
          <w:sz w:val="23"/>
          <w:szCs w:val="23"/>
        </w:rPr>
      </w:pPr>
      <w:r>
        <w:rPr>
          <w:sz w:val="23"/>
          <w:szCs w:val="23"/>
        </w:rPr>
        <w:t xml:space="preserve">These challenges may </w:t>
      </w:r>
      <w:r w:rsidR="00A0445C">
        <w:rPr>
          <w:sz w:val="23"/>
          <w:szCs w:val="23"/>
        </w:rPr>
        <w:t>include</w:t>
      </w:r>
      <w:r>
        <w:rPr>
          <w:sz w:val="23"/>
          <w:szCs w:val="23"/>
        </w:rPr>
        <w:t xml:space="preserve"> real data from operating radio facilities or simulated SKA data. Data at different stages along a data reduction workflow have been broadly </w:t>
      </w:r>
      <w:r w:rsidR="00A0445C">
        <w:rPr>
          <w:sz w:val="23"/>
          <w:szCs w:val="23"/>
        </w:rPr>
        <w:t>categorized</w:t>
      </w:r>
      <w:r>
        <w:rPr>
          <w:sz w:val="23"/>
          <w:szCs w:val="23"/>
        </w:rPr>
        <w:t xml:space="preserve"> into four main Data Layers (DL)</w:t>
      </w:r>
      <w:r w:rsidR="00A0445C">
        <w:rPr>
          <w:sz w:val="23"/>
          <w:szCs w:val="23"/>
        </w:rPr>
        <w:t xml:space="preserve">. So far, four data challenges have been planned, two of which have happened already. The </w:t>
      </w:r>
      <w:r w:rsidR="0016625D">
        <w:rPr>
          <w:sz w:val="23"/>
          <w:szCs w:val="23"/>
        </w:rPr>
        <w:t>focus</w:t>
      </w:r>
      <w:r w:rsidR="00A0445C">
        <w:rPr>
          <w:sz w:val="23"/>
          <w:szCs w:val="23"/>
        </w:rPr>
        <w:t xml:space="preserve"> of this document will be on the first data challenge (Data challenge </w:t>
      </w:r>
      <w:r w:rsidR="0016625D">
        <w:rPr>
          <w:sz w:val="23"/>
          <w:szCs w:val="23"/>
        </w:rPr>
        <w:t>#</w:t>
      </w:r>
      <w:r w:rsidR="00A0445C">
        <w:rPr>
          <w:sz w:val="23"/>
          <w:szCs w:val="23"/>
        </w:rPr>
        <w:t>1)</w:t>
      </w:r>
      <w:r w:rsidR="0016625D">
        <w:rPr>
          <w:sz w:val="23"/>
          <w:szCs w:val="23"/>
        </w:rPr>
        <w:t>.</w:t>
      </w:r>
    </w:p>
    <w:p w14:paraId="34F5671B" w14:textId="77777777" w:rsidR="009610EB" w:rsidRPr="009610EB" w:rsidRDefault="009610EB" w:rsidP="009610EB">
      <w:pPr>
        <w:rPr>
          <w:b/>
          <w:bCs/>
          <w:sz w:val="32"/>
          <w:szCs w:val="32"/>
        </w:rPr>
      </w:pPr>
      <w:r w:rsidRPr="009610EB">
        <w:rPr>
          <w:b/>
          <w:bCs/>
          <w:sz w:val="32"/>
          <w:szCs w:val="32"/>
        </w:rPr>
        <w:t xml:space="preserve">SKA Science Data Challenge #1 Dataset Description </w:t>
      </w:r>
    </w:p>
    <w:p w14:paraId="458151EC" w14:textId="1EA91A64" w:rsidR="009610EB" w:rsidRPr="009610EB" w:rsidRDefault="009610EB" w:rsidP="009610EB">
      <w:pPr>
        <w:autoSpaceDE w:val="0"/>
        <w:autoSpaceDN w:val="0"/>
        <w:adjustRightInd w:val="0"/>
        <w:spacing w:before="0" w:after="0" w:line="240" w:lineRule="auto"/>
        <w:rPr>
          <w:sz w:val="23"/>
          <w:szCs w:val="23"/>
        </w:rPr>
      </w:pPr>
      <w:r w:rsidRPr="009610EB">
        <w:rPr>
          <w:sz w:val="23"/>
          <w:szCs w:val="23"/>
        </w:rPr>
        <w:t xml:space="preserve">The SKA Science Data Challenge #1 (SDC1) release consists of 9 image files in FITS format. Each file is a simulated SKA continuum image in total intensity at </w:t>
      </w:r>
      <w:r w:rsidR="006E4A5D">
        <w:rPr>
          <w:sz w:val="23"/>
          <w:szCs w:val="23"/>
        </w:rPr>
        <w:t>three</w:t>
      </w:r>
      <w:r w:rsidRPr="009610EB">
        <w:rPr>
          <w:sz w:val="23"/>
          <w:szCs w:val="23"/>
        </w:rPr>
        <w:t xml:space="preserve"> frequencies: </w:t>
      </w:r>
    </w:p>
    <w:p w14:paraId="46604935" w14:textId="77777777" w:rsidR="009610EB" w:rsidRDefault="009610EB" w:rsidP="009610EB">
      <w:pPr>
        <w:pStyle w:val="ListParagraph"/>
        <w:numPr>
          <w:ilvl w:val="0"/>
          <w:numId w:val="6"/>
        </w:numPr>
        <w:autoSpaceDE w:val="0"/>
        <w:autoSpaceDN w:val="0"/>
        <w:adjustRightInd w:val="0"/>
        <w:spacing w:before="0" w:after="0" w:line="240" w:lineRule="auto"/>
        <w:rPr>
          <w:sz w:val="23"/>
          <w:szCs w:val="23"/>
        </w:rPr>
      </w:pPr>
      <w:r w:rsidRPr="009610EB">
        <w:rPr>
          <w:sz w:val="23"/>
          <w:szCs w:val="23"/>
        </w:rPr>
        <w:t xml:space="preserve">560 MHz, representative of SKA Mid Band 1 </w:t>
      </w:r>
    </w:p>
    <w:p w14:paraId="19596598" w14:textId="77777777" w:rsidR="009610EB" w:rsidRDefault="009610EB" w:rsidP="009610EB">
      <w:pPr>
        <w:pStyle w:val="ListParagraph"/>
        <w:numPr>
          <w:ilvl w:val="0"/>
          <w:numId w:val="6"/>
        </w:numPr>
        <w:autoSpaceDE w:val="0"/>
        <w:autoSpaceDN w:val="0"/>
        <w:adjustRightInd w:val="0"/>
        <w:spacing w:before="0" w:after="0" w:line="240" w:lineRule="auto"/>
        <w:rPr>
          <w:sz w:val="23"/>
          <w:szCs w:val="23"/>
        </w:rPr>
      </w:pPr>
      <w:r w:rsidRPr="009610EB">
        <w:rPr>
          <w:sz w:val="23"/>
          <w:szCs w:val="23"/>
        </w:rPr>
        <w:t xml:space="preserve">1.4 GHz, representative of SKA Mid Band 2 </w:t>
      </w:r>
      <w:r w:rsidRPr="009610EB">
        <w:rPr>
          <w:sz w:val="23"/>
          <w:szCs w:val="23"/>
        </w:rPr>
        <w:t xml:space="preserve"> </w:t>
      </w:r>
    </w:p>
    <w:p w14:paraId="63DE5A33" w14:textId="159B2B06" w:rsidR="009610EB" w:rsidRDefault="009610EB" w:rsidP="009610EB">
      <w:pPr>
        <w:pStyle w:val="ListParagraph"/>
        <w:numPr>
          <w:ilvl w:val="0"/>
          <w:numId w:val="6"/>
        </w:numPr>
        <w:autoSpaceDE w:val="0"/>
        <w:autoSpaceDN w:val="0"/>
        <w:adjustRightInd w:val="0"/>
        <w:spacing w:before="0" w:after="0" w:line="240" w:lineRule="auto"/>
        <w:rPr>
          <w:sz w:val="23"/>
          <w:szCs w:val="23"/>
        </w:rPr>
      </w:pPr>
      <w:r w:rsidRPr="009610EB">
        <w:rPr>
          <w:sz w:val="23"/>
          <w:szCs w:val="23"/>
        </w:rPr>
        <w:t>9.2 GHz, representative of SKA Mid Band 5</w:t>
      </w:r>
    </w:p>
    <w:p w14:paraId="3B66290A" w14:textId="06AACC54" w:rsidR="0016625D" w:rsidRDefault="009610EB" w:rsidP="00A0445C">
      <w:pPr>
        <w:rPr>
          <w:color w:val="2E74B5" w:themeColor="accent5" w:themeShade="BF"/>
          <w:sz w:val="23"/>
          <w:szCs w:val="23"/>
        </w:rPr>
      </w:pPr>
      <w:r w:rsidRPr="009610EB">
        <w:rPr>
          <w:color w:val="2E74B5" w:themeColor="accent5" w:themeShade="BF"/>
          <w:sz w:val="23"/>
          <w:szCs w:val="23"/>
        </w:rPr>
        <w:t xml:space="preserve">Notice </w:t>
      </w:r>
      <w:r w:rsidR="006E4A5D">
        <w:rPr>
          <w:color w:val="2E74B5" w:themeColor="accent5" w:themeShade="BF"/>
          <w:sz w:val="23"/>
          <w:szCs w:val="23"/>
        </w:rPr>
        <w:t xml:space="preserve">that </w:t>
      </w:r>
      <w:r w:rsidRPr="009610EB">
        <w:rPr>
          <w:color w:val="2E74B5" w:themeColor="accent5" w:themeShade="BF"/>
          <w:sz w:val="23"/>
          <w:szCs w:val="23"/>
        </w:rPr>
        <w:t xml:space="preserve">the original data challenge has </w:t>
      </w:r>
      <w:r w:rsidR="006E4A5D">
        <w:rPr>
          <w:color w:val="2E74B5" w:themeColor="accent5" w:themeShade="BF"/>
          <w:sz w:val="23"/>
          <w:szCs w:val="23"/>
        </w:rPr>
        <w:t>nine</w:t>
      </w:r>
      <w:r w:rsidRPr="009610EB">
        <w:rPr>
          <w:color w:val="2E74B5" w:themeColor="accent5" w:themeShade="BF"/>
          <w:sz w:val="23"/>
          <w:szCs w:val="23"/>
        </w:rPr>
        <w:t xml:space="preserve"> sets, but we will </w:t>
      </w:r>
      <w:r w:rsidR="006E4A5D">
        <w:rPr>
          <w:color w:val="2E74B5" w:themeColor="accent5" w:themeShade="BF"/>
          <w:sz w:val="23"/>
          <w:szCs w:val="23"/>
        </w:rPr>
        <w:t>work</w:t>
      </w:r>
      <w:r w:rsidRPr="009610EB">
        <w:rPr>
          <w:color w:val="2E74B5" w:themeColor="accent5" w:themeShade="BF"/>
          <w:sz w:val="23"/>
          <w:szCs w:val="23"/>
        </w:rPr>
        <w:t xml:space="preserve"> only on the above </w:t>
      </w:r>
      <w:r w:rsidR="006E4A5D">
        <w:rPr>
          <w:color w:val="2E74B5" w:themeColor="accent5" w:themeShade="BF"/>
          <w:sz w:val="23"/>
          <w:szCs w:val="23"/>
        </w:rPr>
        <w:t>three sets</w:t>
      </w:r>
      <w:r w:rsidRPr="009610EB">
        <w:rPr>
          <w:color w:val="2E74B5" w:themeColor="accent5" w:themeShade="BF"/>
          <w:sz w:val="23"/>
          <w:szCs w:val="23"/>
        </w:rPr>
        <w:t xml:space="preserve">. </w:t>
      </w:r>
    </w:p>
    <w:p w14:paraId="235050C7" w14:textId="6CF24B7A" w:rsidR="009610EB" w:rsidRDefault="006E4A5D" w:rsidP="001D0541">
      <w:pPr>
        <w:autoSpaceDE w:val="0"/>
        <w:autoSpaceDN w:val="0"/>
        <w:adjustRightInd w:val="0"/>
        <w:spacing w:before="0" w:after="0" w:line="240" w:lineRule="auto"/>
      </w:pPr>
      <w:r>
        <w:rPr>
          <w:rFonts w:ascii="Calibri" w:hAnsi="Calibri" w:cs="Calibri"/>
          <w:color w:val="000000"/>
          <w:sz w:val="23"/>
          <w:szCs w:val="23"/>
          <w:lang w:val="en-GB"/>
        </w:rPr>
        <w:t>Ancillary Data also accompany the datasets above</w:t>
      </w:r>
      <w:r w:rsidR="001D0541">
        <w:rPr>
          <w:rFonts w:ascii="Calibri" w:hAnsi="Calibri" w:cs="Calibri"/>
          <w:color w:val="000000"/>
          <w:sz w:val="23"/>
          <w:szCs w:val="23"/>
          <w:lang w:val="en-GB"/>
        </w:rPr>
        <w:t>; T</w:t>
      </w:r>
      <w:r w:rsidR="001D0541" w:rsidRPr="001D0541">
        <w:rPr>
          <w:rFonts w:ascii="Calibri" w:hAnsi="Calibri" w:cs="Calibri"/>
          <w:color w:val="000000"/>
          <w:sz w:val="23"/>
          <w:szCs w:val="23"/>
          <w:lang w:val="en-GB"/>
        </w:rPr>
        <w:t>he Primary Beam and Synthesized Beam for each frequency band are provided as FITS format images</w:t>
      </w:r>
      <w:r w:rsidR="001D0541">
        <w:rPr>
          <w:rFonts w:ascii="Calibri" w:hAnsi="Calibri" w:cs="Calibri"/>
          <w:color w:val="000000"/>
          <w:sz w:val="23"/>
          <w:szCs w:val="23"/>
          <w:lang w:val="en-GB"/>
        </w:rPr>
        <w:t xml:space="preserve">. Further, </w:t>
      </w:r>
      <w:r>
        <w:rPr>
          <w:rFonts w:ascii="Calibri" w:hAnsi="Calibri" w:cs="Calibri"/>
          <w:color w:val="000000"/>
          <w:sz w:val="23"/>
          <w:szCs w:val="23"/>
          <w:lang w:val="en-GB"/>
        </w:rPr>
        <w:t>it</w:t>
      </w:r>
      <w:r w:rsidR="001D0541">
        <w:rPr>
          <w:rFonts w:ascii="Calibri" w:hAnsi="Calibri" w:cs="Calibri"/>
          <w:color w:val="000000"/>
          <w:sz w:val="23"/>
          <w:szCs w:val="23"/>
          <w:lang w:val="en-GB"/>
        </w:rPr>
        <w:t xml:space="preserve"> has a training set with specific coordinates to train the machine learning models combined with a “truth </w:t>
      </w:r>
      <w:r w:rsidR="001D0541">
        <w:t>c</w:t>
      </w:r>
      <w:r w:rsidR="001D0541">
        <w:t>atalogue</w:t>
      </w:r>
      <w:r>
        <w:t>”.</w:t>
      </w:r>
    </w:p>
    <w:p w14:paraId="1C96EE93" w14:textId="654B4448" w:rsidR="001D0541" w:rsidRDefault="001D0541" w:rsidP="001D0541">
      <w:pPr>
        <w:autoSpaceDE w:val="0"/>
        <w:autoSpaceDN w:val="0"/>
        <w:adjustRightInd w:val="0"/>
        <w:spacing w:before="0" w:after="0" w:line="240" w:lineRule="auto"/>
      </w:pPr>
    </w:p>
    <w:p w14:paraId="138777EB" w14:textId="77777777" w:rsidR="001D0541" w:rsidRPr="001D0541" w:rsidRDefault="001D0541" w:rsidP="001D0541">
      <w:pPr>
        <w:autoSpaceDE w:val="0"/>
        <w:autoSpaceDN w:val="0"/>
        <w:adjustRightInd w:val="0"/>
        <w:spacing w:before="0" w:after="0" w:line="240" w:lineRule="auto"/>
        <w:rPr>
          <w:rFonts w:ascii="Calibri" w:hAnsi="Calibri" w:cs="Calibri"/>
          <w:color w:val="000000"/>
          <w:sz w:val="23"/>
          <w:szCs w:val="23"/>
          <w:lang w:val="en-GB"/>
        </w:rPr>
      </w:pPr>
    </w:p>
    <w:p w14:paraId="6CBBA1F5" w14:textId="616D6E4F" w:rsidR="001D0541" w:rsidRDefault="001D0541" w:rsidP="001D0541">
      <w:pPr>
        <w:rPr>
          <w:b/>
          <w:bCs/>
          <w:sz w:val="32"/>
          <w:szCs w:val="32"/>
        </w:rPr>
      </w:pPr>
      <w:r>
        <w:rPr>
          <w:b/>
          <w:bCs/>
          <w:sz w:val="32"/>
          <w:szCs w:val="32"/>
        </w:rPr>
        <w:t xml:space="preserve">Simulation Model </w:t>
      </w:r>
      <w:r w:rsidR="006E4A5D">
        <w:rPr>
          <w:b/>
          <w:bCs/>
          <w:sz w:val="32"/>
          <w:szCs w:val="32"/>
        </w:rPr>
        <w:t>Description</w:t>
      </w:r>
    </w:p>
    <w:p w14:paraId="3E2DA497" w14:textId="7F8A3295" w:rsidR="006E4A5D" w:rsidRDefault="006E4A5D" w:rsidP="001D0541">
      <w:pPr>
        <w:rPr>
          <w:sz w:val="23"/>
          <w:szCs w:val="23"/>
        </w:rPr>
      </w:pPr>
      <w:r>
        <w:rPr>
          <w:sz w:val="23"/>
          <w:szCs w:val="23"/>
        </w:rPr>
        <w:t xml:space="preserve">The list of objects that populate the simulated fields was generated with the T-RECS simulation code (RD1), yielding </w:t>
      </w:r>
      <w:proofErr w:type="spellStart"/>
      <w:r>
        <w:rPr>
          <w:sz w:val="23"/>
          <w:szCs w:val="23"/>
        </w:rPr>
        <w:t>catalogs</w:t>
      </w:r>
      <w:proofErr w:type="spellEnd"/>
      <w:r>
        <w:rPr>
          <w:sz w:val="23"/>
          <w:szCs w:val="23"/>
        </w:rPr>
        <w:t xml:space="preserve"> of AGNs and SFGs, with integrated flux densities, sky coordinates, and size and shape information.</w:t>
      </w:r>
    </w:p>
    <w:p w14:paraId="4497EC22" w14:textId="77777777" w:rsidR="006E4A5D" w:rsidRDefault="006E4A5D" w:rsidP="006E4A5D">
      <w:pPr>
        <w:autoSpaceDE w:val="0"/>
        <w:autoSpaceDN w:val="0"/>
        <w:adjustRightInd w:val="0"/>
        <w:spacing w:before="0" w:after="0" w:line="240" w:lineRule="auto"/>
        <w:rPr>
          <w:rFonts w:ascii="Calibri" w:hAnsi="Calibri" w:cs="Calibri"/>
          <w:color w:val="000000"/>
          <w:sz w:val="23"/>
          <w:szCs w:val="23"/>
          <w:lang w:val="en-GB"/>
        </w:rPr>
      </w:pPr>
      <w:r w:rsidRPr="006E4A5D">
        <w:rPr>
          <w:rFonts w:ascii="Calibri" w:hAnsi="Calibri" w:cs="Calibri"/>
          <w:color w:val="000000"/>
          <w:sz w:val="23"/>
          <w:szCs w:val="23"/>
          <w:lang w:val="en-GB"/>
        </w:rPr>
        <w:t xml:space="preserve">Sources from these </w:t>
      </w:r>
      <w:proofErr w:type="spellStart"/>
      <w:r>
        <w:rPr>
          <w:rFonts w:ascii="Calibri" w:hAnsi="Calibri" w:cs="Calibri"/>
          <w:color w:val="000000"/>
          <w:sz w:val="23"/>
          <w:szCs w:val="23"/>
          <w:lang w:val="en-GB"/>
        </w:rPr>
        <w:t>catalogs</w:t>
      </w:r>
      <w:proofErr w:type="spellEnd"/>
      <w:r w:rsidRPr="006E4A5D">
        <w:rPr>
          <w:rFonts w:ascii="Calibri" w:hAnsi="Calibri" w:cs="Calibri"/>
          <w:color w:val="000000"/>
          <w:sz w:val="23"/>
          <w:szCs w:val="23"/>
          <w:lang w:val="en-GB"/>
        </w:rPr>
        <w:t xml:space="preserve"> were injected into the simulated fields either as: </w:t>
      </w:r>
    </w:p>
    <w:p w14:paraId="1075E21B" w14:textId="77777777" w:rsidR="005D7443" w:rsidRDefault="006E4A5D" w:rsidP="005D7443">
      <w:pPr>
        <w:pStyle w:val="ListParagraph"/>
        <w:numPr>
          <w:ilvl w:val="0"/>
          <w:numId w:val="8"/>
        </w:numPr>
        <w:autoSpaceDE w:val="0"/>
        <w:autoSpaceDN w:val="0"/>
        <w:adjustRightInd w:val="0"/>
        <w:spacing w:before="0" w:after="0" w:line="240" w:lineRule="auto"/>
        <w:rPr>
          <w:rFonts w:ascii="Calibri" w:hAnsi="Calibri" w:cs="Calibri"/>
          <w:color w:val="000000"/>
          <w:sz w:val="23"/>
          <w:szCs w:val="23"/>
          <w:lang w:val="en-GB"/>
        </w:rPr>
      </w:pPr>
      <w:r w:rsidRPr="005D7443">
        <w:rPr>
          <w:rFonts w:ascii="Calibri" w:hAnsi="Calibri" w:cs="Calibri"/>
          <w:color w:val="000000"/>
          <w:sz w:val="23"/>
          <w:szCs w:val="23"/>
          <w:lang w:val="en-GB"/>
        </w:rPr>
        <w:t xml:space="preserve">an extended source, if its major axis size (defined below) is larger than 3 </w:t>
      </w:r>
      <w:proofErr w:type="gramStart"/>
      <w:r w:rsidRPr="005D7443">
        <w:rPr>
          <w:rFonts w:ascii="Calibri" w:hAnsi="Calibri" w:cs="Calibri"/>
          <w:color w:val="000000"/>
          <w:sz w:val="23"/>
          <w:szCs w:val="23"/>
          <w:lang w:val="en-GB"/>
        </w:rPr>
        <w:t>pixels;</w:t>
      </w:r>
      <w:proofErr w:type="gramEnd"/>
      <w:r w:rsidRPr="005D7443">
        <w:rPr>
          <w:rFonts w:ascii="Calibri" w:hAnsi="Calibri" w:cs="Calibri"/>
          <w:color w:val="000000"/>
          <w:sz w:val="23"/>
          <w:szCs w:val="23"/>
          <w:lang w:val="en-GB"/>
        </w:rPr>
        <w:t xml:space="preserve"> </w:t>
      </w:r>
    </w:p>
    <w:p w14:paraId="45D08DDE" w14:textId="156FCD39" w:rsidR="006E4A5D" w:rsidRDefault="006E4A5D" w:rsidP="005D7443">
      <w:pPr>
        <w:pStyle w:val="ListParagraph"/>
        <w:numPr>
          <w:ilvl w:val="0"/>
          <w:numId w:val="8"/>
        </w:numPr>
        <w:autoSpaceDE w:val="0"/>
        <w:autoSpaceDN w:val="0"/>
        <w:adjustRightInd w:val="0"/>
        <w:spacing w:before="0" w:after="0" w:line="240" w:lineRule="auto"/>
        <w:rPr>
          <w:rFonts w:ascii="Calibri" w:hAnsi="Calibri" w:cs="Calibri"/>
          <w:color w:val="000000"/>
          <w:sz w:val="23"/>
          <w:szCs w:val="23"/>
          <w:lang w:val="en-GB"/>
        </w:rPr>
      </w:pPr>
      <w:r w:rsidRPr="005D7443">
        <w:rPr>
          <w:rFonts w:ascii="Calibri" w:hAnsi="Calibri" w:cs="Calibri"/>
          <w:color w:val="000000"/>
          <w:sz w:val="23"/>
          <w:szCs w:val="23"/>
          <w:lang w:val="en-GB"/>
        </w:rPr>
        <w:t xml:space="preserve">a compact source, if its size is smaller than 3 pixels. </w:t>
      </w:r>
    </w:p>
    <w:p w14:paraId="7D20CC02" w14:textId="441B16FA" w:rsidR="005D7443" w:rsidRDefault="005D7443" w:rsidP="005D7443">
      <w:pPr>
        <w:autoSpaceDE w:val="0"/>
        <w:autoSpaceDN w:val="0"/>
        <w:adjustRightInd w:val="0"/>
        <w:spacing w:before="0" w:after="0" w:line="240" w:lineRule="auto"/>
        <w:rPr>
          <w:rFonts w:ascii="Calibri" w:hAnsi="Calibri" w:cs="Calibri"/>
          <w:color w:val="000000"/>
          <w:sz w:val="23"/>
          <w:szCs w:val="23"/>
          <w:lang w:val="en-GB"/>
        </w:rPr>
      </w:pPr>
    </w:p>
    <w:p w14:paraId="3EAE1425" w14:textId="24A6E64E" w:rsidR="005D7443" w:rsidRDefault="005D7443" w:rsidP="005D7443">
      <w:pPr>
        <w:autoSpaceDE w:val="0"/>
        <w:autoSpaceDN w:val="0"/>
        <w:adjustRightInd w:val="0"/>
        <w:spacing w:before="0" w:after="0" w:line="240" w:lineRule="auto"/>
        <w:rPr>
          <w:sz w:val="23"/>
          <w:szCs w:val="23"/>
        </w:rPr>
      </w:pPr>
      <w:r>
        <w:rPr>
          <w:rFonts w:ascii="Calibri" w:hAnsi="Calibri" w:cs="Calibri"/>
          <w:color w:val="000000"/>
          <w:sz w:val="23"/>
          <w:szCs w:val="23"/>
          <w:lang w:val="en-GB"/>
        </w:rPr>
        <w:lastRenderedPageBreak/>
        <w:t xml:space="preserve">As for the source </w:t>
      </w:r>
      <w:proofErr w:type="gramStart"/>
      <w:r>
        <w:rPr>
          <w:rFonts w:ascii="Calibri" w:hAnsi="Calibri" w:cs="Calibri"/>
          <w:color w:val="000000"/>
          <w:sz w:val="23"/>
          <w:szCs w:val="23"/>
          <w:lang w:val="en-GB"/>
        </w:rPr>
        <w:t>type;</w:t>
      </w:r>
      <w:proofErr w:type="gramEnd"/>
      <w:r>
        <w:rPr>
          <w:rFonts w:ascii="Calibri" w:hAnsi="Calibri" w:cs="Calibri"/>
          <w:color w:val="000000"/>
          <w:sz w:val="23"/>
          <w:szCs w:val="23"/>
          <w:lang w:val="en-GB"/>
        </w:rPr>
        <w:t xml:space="preserve"> </w:t>
      </w:r>
      <w:r>
        <w:rPr>
          <w:sz w:val="23"/>
          <w:szCs w:val="23"/>
        </w:rPr>
        <w:t>SFGs</w:t>
      </w:r>
      <w:r>
        <w:rPr>
          <w:sz w:val="23"/>
          <w:szCs w:val="23"/>
        </w:rPr>
        <w:t xml:space="preserve"> have a </w:t>
      </w:r>
      <w:r>
        <w:rPr>
          <w:sz w:val="23"/>
          <w:szCs w:val="23"/>
        </w:rPr>
        <w:t xml:space="preserve">morphological model </w:t>
      </w:r>
      <w:r>
        <w:rPr>
          <w:sz w:val="23"/>
          <w:szCs w:val="23"/>
        </w:rPr>
        <w:t>with an</w:t>
      </w:r>
      <w:r>
        <w:rPr>
          <w:sz w:val="23"/>
          <w:szCs w:val="23"/>
        </w:rPr>
        <w:t xml:space="preserve"> exponential </w:t>
      </w:r>
      <w:proofErr w:type="spellStart"/>
      <w:r>
        <w:rPr>
          <w:sz w:val="23"/>
          <w:szCs w:val="23"/>
        </w:rPr>
        <w:t>Sersic</w:t>
      </w:r>
      <w:proofErr w:type="spellEnd"/>
      <w:r>
        <w:rPr>
          <w:sz w:val="23"/>
          <w:szCs w:val="23"/>
        </w:rPr>
        <w:t xml:space="preserve"> profil</w:t>
      </w:r>
      <w:r>
        <w:rPr>
          <w:sz w:val="23"/>
          <w:szCs w:val="23"/>
        </w:rPr>
        <w:t xml:space="preserve">e. As for AGNs can be </w:t>
      </w:r>
      <w:proofErr w:type="spellStart"/>
      <w:r>
        <w:rPr>
          <w:sz w:val="23"/>
          <w:szCs w:val="23"/>
        </w:rPr>
        <w:t>splitted</w:t>
      </w:r>
      <w:proofErr w:type="spellEnd"/>
      <w:r>
        <w:rPr>
          <w:sz w:val="23"/>
          <w:szCs w:val="23"/>
        </w:rPr>
        <w:t xml:space="preserve"> into two </w:t>
      </w:r>
      <w:proofErr w:type="spellStart"/>
      <w:r>
        <w:rPr>
          <w:sz w:val="23"/>
          <w:szCs w:val="23"/>
        </w:rPr>
        <w:t>populcations</w:t>
      </w:r>
      <w:proofErr w:type="spellEnd"/>
      <w:r>
        <w:rPr>
          <w:sz w:val="23"/>
          <w:szCs w:val="23"/>
        </w:rPr>
        <w:t>, which can be described as follows:</w:t>
      </w:r>
    </w:p>
    <w:p w14:paraId="31DDFD80" w14:textId="55386B3C" w:rsidR="005D7443" w:rsidRDefault="005D7443" w:rsidP="005D7443">
      <w:pPr>
        <w:pStyle w:val="ListParagraph"/>
        <w:numPr>
          <w:ilvl w:val="0"/>
          <w:numId w:val="9"/>
        </w:numPr>
        <w:autoSpaceDE w:val="0"/>
        <w:autoSpaceDN w:val="0"/>
        <w:adjustRightInd w:val="0"/>
        <w:spacing w:before="0" w:after="0" w:line="240" w:lineRule="auto"/>
        <w:rPr>
          <w:sz w:val="23"/>
          <w:szCs w:val="23"/>
        </w:rPr>
      </w:pPr>
      <w:r>
        <w:rPr>
          <w:sz w:val="23"/>
          <w:szCs w:val="23"/>
        </w:rPr>
        <w:t>S</w:t>
      </w:r>
      <w:r>
        <w:rPr>
          <w:sz w:val="23"/>
          <w:szCs w:val="23"/>
        </w:rPr>
        <w:t>teep-spectrum AGNs</w:t>
      </w:r>
      <w:r>
        <w:rPr>
          <w:sz w:val="23"/>
          <w:szCs w:val="23"/>
        </w:rPr>
        <w:t xml:space="preserve"> (SS-AGNs): </w:t>
      </w:r>
      <w:r>
        <w:rPr>
          <w:sz w:val="23"/>
          <w:szCs w:val="23"/>
        </w:rPr>
        <w:t>exhibit the typical double-lobe FRI/FRII morphology</w:t>
      </w:r>
      <w:r>
        <w:rPr>
          <w:sz w:val="23"/>
          <w:szCs w:val="23"/>
        </w:rPr>
        <w:t>.</w:t>
      </w:r>
    </w:p>
    <w:p w14:paraId="58AC0B78" w14:textId="34751604" w:rsidR="005D7443" w:rsidRPr="005D7443" w:rsidRDefault="005D7443" w:rsidP="005D7443">
      <w:pPr>
        <w:pStyle w:val="ListParagraph"/>
        <w:numPr>
          <w:ilvl w:val="0"/>
          <w:numId w:val="9"/>
        </w:numPr>
        <w:autoSpaceDE w:val="0"/>
        <w:autoSpaceDN w:val="0"/>
        <w:adjustRightInd w:val="0"/>
        <w:spacing w:before="0" w:after="0" w:line="240" w:lineRule="auto"/>
        <w:rPr>
          <w:sz w:val="23"/>
          <w:szCs w:val="23"/>
        </w:rPr>
      </w:pPr>
      <w:r>
        <w:rPr>
          <w:sz w:val="23"/>
          <w:szCs w:val="23"/>
        </w:rPr>
        <w:t>F</w:t>
      </w:r>
      <w:r>
        <w:rPr>
          <w:sz w:val="23"/>
          <w:szCs w:val="23"/>
        </w:rPr>
        <w:t>lat-spectrum</w:t>
      </w:r>
      <w:r>
        <w:rPr>
          <w:sz w:val="23"/>
          <w:szCs w:val="23"/>
        </w:rPr>
        <w:t xml:space="preserve"> AGNs (</w:t>
      </w:r>
      <w:r w:rsidR="009554F6">
        <w:rPr>
          <w:sz w:val="23"/>
          <w:szCs w:val="23"/>
        </w:rPr>
        <w:t>FS-AGNs</w:t>
      </w:r>
      <w:r>
        <w:rPr>
          <w:sz w:val="23"/>
          <w:szCs w:val="23"/>
        </w:rPr>
        <w:t>)</w:t>
      </w:r>
      <w:r w:rsidR="009554F6">
        <w:rPr>
          <w:sz w:val="23"/>
          <w:szCs w:val="23"/>
        </w:rPr>
        <w:t xml:space="preserve">: </w:t>
      </w:r>
      <w:r w:rsidR="009554F6">
        <w:rPr>
          <w:sz w:val="23"/>
          <w:szCs w:val="23"/>
        </w:rPr>
        <w:t>exhibit a compact core component together with a single lobe viewed end-on</w:t>
      </w:r>
      <w:r w:rsidR="009554F6">
        <w:rPr>
          <w:sz w:val="23"/>
          <w:szCs w:val="23"/>
        </w:rPr>
        <w:t>.</w:t>
      </w:r>
    </w:p>
    <w:p w14:paraId="5E4D5540" w14:textId="03A07B7D" w:rsidR="005D7443" w:rsidRPr="005D7443" w:rsidRDefault="005D7443" w:rsidP="005D7443">
      <w:pPr>
        <w:autoSpaceDE w:val="0"/>
        <w:autoSpaceDN w:val="0"/>
        <w:adjustRightInd w:val="0"/>
        <w:spacing w:before="0" w:after="0" w:line="240" w:lineRule="auto"/>
        <w:rPr>
          <w:rFonts w:ascii="Calibri" w:hAnsi="Calibri" w:cs="Calibri"/>
          <w:color w:val="000000"/>
          <w:sz w:val="23"/>
          <w:szCs w:val="23"/>
          <w:lang w:val="en-GB"/>
        </w:rPr>
      </w:pPr>
      <w:r>
        <w:rPr>
          <w:sz w:val="23"/>
          <w:szCs w:val="23"/>
        </w:rPr>
        <w:t xml:space="preserve"> </w:t>
      </w:r>
      <w:r>
        <w:rPr>
          <w:sz w:val="23"/>
          <w:szCs w:val="23"/>
        </w:rPr>
        <w:tab/>
      </w:r>
    </w:p>
    <w:p w14:paraId="4C3D6F76" w14:textId="77777777" w:rsidR="006E4A5D" w:rsidRDefault="006E4A5D" w:rsidP="001D0541">
      <w:pPr>
        <w:rPr>
          <w:b/>
          <w:bCs/>
          <w:sz w:val="32"/>
          <w:szCs w:val="32"/>
        </w:rPr>
      </w:pPr>
    </w:p>
    <w:p w14:paraId="7FDE64CC" w14:textId="77777777" w:rsidR="001D0541" w:rsidRPr="009610EB" w:rsidRDefault="001D0541" w:rsidP="001D0541">
      <w:pPr>
        <w:rPr>
          <w:b/>
          <w:bCs/>
          <w:sz w:val="32"/>
          <w:szCs w:val="32"/>
        </w:rPr>
      </w:pPr>
    </w:p>
    <w:p w14:paraId="3796332A" w14:textId="77777777" w:rsidR="0016625D" w:rsidRDefault="0016625D" w:rsidP="00A0445C">
      <w:pPr>
        <w:rPr>
          <w:sz w:val="23"/>
          <w:szCs w:val="23"/>
        </w:rPr>
      </w:pPr>
    </w:p>
    <w:p w14:paraId="3DF3BD66" w14:textId="77777777" w:rsidR="00A0445C" w:rsidRDefault="00A0445C" w:rsidP="00A0445C">
      <w:pPr>
        <w:rPr>
          <w:sz w:val="23"/>
          <w:szCs w:val="23"/>
        </w:rPr>
      </w:pPr>
    </w:p>
    <w:p w14:paraId="6D69EEC9" w14:textId="77777777" w:rsidR="00A0445C" w:rsidRPr="00A0445C" w:rsidRDefault="00A0445C" w:rsidP="00A0445C">
      <w:pPr>
        <w:rPr>
          <w:sz w:val="23"/>
          <w:szCs w:val="23"/>
        </w:rPr>
      </w:pPr>
    </w:p>
    <w:p w14:paraId="6C745E5C" w14:textId="77777777" w:rsidR="00B70340" w:rsidRPr="00B70340" w:rsidRDefault="00B70340">
      <w:pPr>
        <w:rPr>
          <w:sz w:val="32"/>
          <w:szCs w:val="32"/>
        </w:rPr>
      </w:pPr>
    </w:p>
    <w:p w14:paraId="210EB252" w14:textId="77777777" w:rsidR="00B70340" w:rsidRPr="00B70340" w:rsidRDefault="00B70340">
      <w:pPr>
        <w:rPr>
          <w:lang w:val="en-US"/>
        </w:rPr>
      </w:pPr>
    </w:p>
    <w:sectPr w:rsidR="00B70340" w:rsidRPr="00B70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0D23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874B2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C6A73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CE78F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8524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FEF3A9E"/>
    <w:multiLevelType w:val="hybridMultilevel"/>
    <w:tmpl w:val="0728D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851712"/>
    <w:multiLevelType w:val="hybridMultilevel"/>
    <w:tmpl w:val="9B2C8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C30ECA"/>
    <w:multiLevelType w:val="hybridMultilevel"/>
    <w:tmpl w:val="3A261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8B74FA"/>
    <w:multiLevelType w:val="hybridMultilevel"/>
    <w:tmpl w:val="B3A2D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262765">
    <w:abstractNumId w:val="5"/>
  </w:num>
  <w:num w:numId="2" w16cid:durableId="60913292">
    <w:abstractNumId w:val="2"/>
  </w:num>
  <w:num w:numId="3" w16cid:durableId="833492654">
    <w:abstractNumId w:val="1"/>
  </w:num>
  <w:num w:numId="4" w16cid:durableId="1471706270">
    <w:abstractNumId w:val="0"/>
  </w:num>
  <w:num w:numId="5" w16cid:durableId="266159824">
    <w:abstractNumId w:val="3"/>
  </w:num>
  <w:num w:numId="6" w16cid:durableId="1134524938">
    <w:abstractNumId w:val="6"/>
  </w:num>
  <w:num w:numId="7" w16cid:durableId="1623539111">
    <w:abstractNumId w:val="4"/>
  </w:num>
  <w:num w:numId="8" w16cid:durableId="1680695331">
    <w:abstractNumId w:val="7"/>
  </w:num>
  <w:num w:numId="9" w16cid:durableId="14842008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DB"/>
    <w:rsid w:val="0016625D"/>
    <w:rsid w:val="001D0541"/>
    <w:rsid w:val="004F2A4F"/>
    <w:rsid w:val="005D7443"/>
    <w:rsid w:val="006E4A5D"/>
    <w:rsid w:val="009554F6"/>
    <w:rsid w:val="009610EB"/>
    <w:rsid w:val="00A0445C"/>
    <w:rsid w:val="00B70340"/>
    <w:rsid w:val="00DE77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B989"/>
  <w15:chartTrackingRefBased/>
  <w15:docId w15:val="{4DBFF42B-620B-884F-80D8-A40823C9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340"/>
    <w:rPr>
      <w:sz w:val="20"/>
      <w:szCs w:val="20"/>
    </w:rPr>
  </w:style>
  <w:style w:type="paragraph" w:styleId="Heading1">
    <w:name w:val="heading 1"/>
    <w:basedOn w:val="Normal"/>
    <w:next w:val="Normal"/>
    <w:link w:val="Heading1Char"/>
    <w:uiPriority w:val="9"/>
    <w:qFormat/>
    <w:rsid w:val="00B7034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7034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7034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B7034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B7034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B7034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B7034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B703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034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34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B7034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B70340"/>
    <w:rPr>
      <w:caps/>
      <w:color w:val="1F3763" w:themeColor="accent1" w:themeShade="7F"/>
      <w:spacing w:val="15"/>
    </w:rPr>
  </w:style>
  <w:style w:type="character" w:customStyle="1" w:styleId="Heading4Char">
    <w:name w:val="Heading 4 Char"/>
    <w:basedOn w:val="DefaultParagraphFont"/>
    <w:link w:val="Heading4"/>
    <w:uiPriority w:val="9"/>
    <w:semiHidden/>
    <w:rsid w:val="00B70340"/>
    <w:rPr>
      <w:caps/>
      <w:color w:val="2F5496" w:themeColor="accent1" w:themeShade="BF"/>
      <w:spacing w:val="10"/>
    </w:rPr>
  </w:style>
  <w:style w:type="character" w:customStyle="1" w:styleId="Heading5Char">
    <w:name w:val="Heading 5 Char"/>
    <w:basedOn w:val="DefaultParagraphFont"/>
    <w:link w:val="Heading5"/>
    <w:uiPriority w:val="9"/>
    <w:semiHidden/>
    <w:rsid w:val="00B70340"/>
    <w:rPr>
      <w:caps/>
      <w:color w:val="2F5496" w:themeColor="accent1" w:themeShade="BF"/>
      <w:spacing w:val="10"/>
    </w:rPr>
  </w:style>
  <w:style w:type="character" w:customStyle="1" w:styleId="Heading6Char">
    <w:name w:val="Heading 6 Char"/>
    <w:basedOn w:val="DefaultParagraphFont"/>
    <w:link w:val="Heading6"/>
    <w:uiPriority w:val="9"/>
    <w:semiHidden/>
    <w:rsid w:val="00B70340"/>
    <w:rPr>
      <w:caps/>
      <w:color w:val="2F5496" w:themeColor="accent1" w:themeShade="BF"/>
      <w:spacing w:val="10"/>
    </w:rPr>
  </w:style>
  <w:style w:type="character" w:customStyle="1" w:styleId="Heading7Char">
    <w:name w:val="Heading 7 Char"/>
    <w:basedOn w:val="DefaultParagraphFont"/>
    <w:link w:val="Heading7"/>
    <w:uiPriority w:val="9"/>
    <w:semiHidden/>
    <w:rsid w:val="00B70340"/>
    <w:rPr>
      <w:caps/>
      <w:color w:val="2F5496" w:themeColor="accent1" w:themeShade="BF"/>
      <w:spacing w:val="10"/>
    </w:rPr>
  </w:style>
  <w:style w:type="character" w:customStyle="1" w:styleId="Heading8Char">
    <w:name w:val="Heading 8 Char"/>
    <w:basedOn w:val="DefaultParagraphFont"/>
    <w:link w:val="Heading8"/>
    <w:uiPriority w:val="9"/>
    <w:semiHidden/>
    <w:rsid w:val="00B70340"/>
    <w:rPr>
      <w:caps/>
      <w:spacing w:val="10"/>
      <w:sz w:val="18"/>
      <w:szCs w:val="18"/>
    </w:rPr>
  </w:style>
  <w:style w:type="character" w:customStyle="1" w:styleId="Heading9Char">
    <w:name w:val="Heading 9 Char"/>
    <w:basedOn w:val="DefaultParagraphFont"/>
    <w:link w:val="Heading9"/>
    <w:uiPriority w:val="9"/>
    <w:semiHidden/>
    <w:rsid w:val="00B70340"/>
    <w:rPr>
      <w:i/>
      <w:caps/>
      <w:spacing w:val="10"/>
      <w:sz w:val="18"/>
      <w:szCs w:val="18"/>
    </w:rPr>
  </w:style>
  <w:style w:type="paragraph" w:styleId="Caption">
    <w:name w:val="caption"/>
    <w:basedOn w:val="Normal"/>
    <w:next w:val="Normal"/>
    <w:uiPriority w:val="35"/>
    <w:semiHidden/>
    <w:unhideWhenUsed/>
    <w:qFormat/>
    <w:rsid w:val="00B70340"/>
    <w:rPr>
      <w:b/>
      <w:bCs/>
      <w:color w:val="2F5496" w:themeColor="accent1" w:themeShade="BF"/>
      <w:sz w:val="16"/>
      <w:szCs w:val="16"/>
    </w:rPr>
  </w:style>
  <w:style w:type="paragraph" w:styleId="Title">
    <w:name w:val="Title"/>
    <w:basedOn w:val="Normal"/>
    <w:next w:val="Normal"/>
    <w:link w:val="TitleChar"/>
    <w:uiPriority w:val="10"/>
    <w:qFormat/>
    <w:rsid w:val="00B7034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B70340"/>
    <w:rPr>
      <w:caps/>
      <w:color w:val="4472C4" w:themeColor="accent1"/>
      <w:spacing w:val="10"/>
      <w:kern w:val="28"/>
      <w:sz w:val="52"/>
      <w:szCs w:val="52"/>
    </w:rPr>
  </w:style>
  <w:style w:type="paragraph" w:styleId="Subtitle">
    <w:name w:val="Subtitle"/>
    <w:basedOn w:val="Normal"/>
    <w:next w:val="Normal"/>
    <w:link w:val="SubtitleChar"/>
    <w:uiPriority w:val="11"/>
    <w:qFormat/>
    <w:rsid w:val="00B7034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70340"/>
    <w:rPr>
      <w:caps/>
      <w:color w:val="595959" w:themeColor="text1" w:themeTint="A6"/>
      <w:spacing w:val="10"/>
      <w:sz w:val="24"/>
      <w:szCs w:val="24"/>
    </w:rPr>
  </w:style>
  <w:style w:type="character" w:styleId="Strong">
    <w:name w:val="Strong"/>
    <w:uiPriority w:val="22"/>
    <w:qFormat/>
    <w:rsid w:val="00B70340"/>
    <w:rPr>
      <w:b/>
      <w:bCs/>
    </w:rPr>
  </w:style>
  <w:style w:type="character" w:styleId="Emphasis">
    <w:name w:val="Emphasis"/>
    <w:uiPriority w:val="20"/>
    <w:qFormat/>
    <w:rsid w:val="00B70340"/>
    <w:rPr>
      <w:caps/>
      <w:color w:val="1F3763" w:themeColor="accent1" w:themeShade="7F"/>
      <w:spacing w:val="5"/>
    </w:rPr>
  </w:style>
  <w:style w:type="paragraph" w:styleId="NoSpacing">
    <w:name w:val="No Spacing"/>
    <w:basedOn w:val="Normal"/>
    <w:link w:val="NoSpacingChar"/>
    <w:uiPriority w:val="1"/>
    <w:qFormat/>
    <w:rsid w:val="00B70340"/>
    <w:pPr>
      <w:spacing w:before="0" w:after="0" w:line="240" w:lineRule="auto"/>
    </w:pPr>
  </w:style>
  <w:style w:type="character" w:customStyle="1" w:styleId="NoSpacingChar">
    <w:name w:val="No Spacing Char"/>
    <w:basedOn w:val="DefaultParagraphFont"/>
    <w:link w:val="NoSpacing"/>
    <w:uiPriority w:val="1"/>
    <w:rsid w:val="00B70340"/>
    <w:rPr>
      <w:sz w:val="20"/>
      <w:szCs w:val="20"/>
    </w:rPr>
  </w:style>
  <w:style w:type="paragraph" w:styleId="ListParagraph">
    <w:name w:val="List Paragraph"/>
    <w:basedOn w:val="Normal"/>
    <w:uiPriority w:val="34"/>
    <w:qFormat/>
    <w:rsid w:val="00B70340"/>
    <w:pPr>
      <w:ind w:left="720"/>
      <w:contextualSpacing/>
    </w:pPr>
  </w:style>
  <w:style w:type="paragraph" w:styleId="Quote">
    <w:name w:val="Quote"/>
    <w:basedOn w:val="Normal"/>
    <w:next w:val="Normal"/>
    <w:link w:val="QuoteChar"/>
    <w:uiPriority w:val="29"/>
    <w:qFormat/>
    <w:rsid w:val="00B70340"/>
    <w:rPr>
      <w:i/>
      <w:iCs/>
    </w:rPr>
  </w:style>
  <w:style w:type="character" w:customStyle="1" w:styleId="QuoteChar">
    <w:name w:val="Quote Char"/>
    <w:basedOn w:val="DefaultParagraphFont"/>
    <w:link w:val="Quote"/>
    <w:uiPriority w:val="29"/>
    <w:rsid w:val="00B70340"/>
    <w:rPr>
      <w:i/>
      <w:iCs/>
      <w:sz w:val="20"/>
      <w:szCs w:val="20"/>
    </w:rPr>
  </w:style>
  <w:style w:type="paragraph" w:styleId="IntenseQuote">
    <w:name w:val="Intense Quote"/>
    <w:basedOn w:val="Normal"/>
    <w:next w:val="Normal"/>
    <w:link w:val="IntenseQuoteChar"/>
    <w:uiPriority w:val="30"/>
    <w:qFormat/>
    <w:rsid w:val="00B7034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B70340"/>
    <w:rPr>
      <w:i/>
      <w:iCs/>
      <w:color w:val="4472C4" w:themeColor="accent1"/>
      <w:sz w:val="20"/>
      <w:szCs w:val="20"/>
    </w:rPr>
  </w:style>
  <w:style w:type="character" w:styleId="SubtleEmphasis">
    <w:name w:val="Subtle Emphasis"/>
    <w:uiPriority w:val="19"/>
    <w:qFormat/>
    <w:rsid w:val="00B70340"/>
    <w:rPr>
      <w:i/>
      <w:iCs/>
      <w:color w:val="1F3763" w:themeColor="accent1" w:themeShade="7F"/>
    </w:rPr>
  </w:style>
  <w:style w:type="character" w:styleId="IntenseEmphasis">
    <w:name w:val="Intense Emphasis"/>
    <w:uiPriority w:val="21"/>
    <w:qFormat/>
    <w:rsid w:val="00B70340"/>
    <w:rPr>
      <w:b/>
      <w:bCs/>
      <w:caps/>
      <w:color w:val="1F3763" w:themeColor="accent1" w:themeShade="7F"/>
      <w:spacing w:val="10"/>
    </w:rPr>
  </w:style>
  <w:style w:type="character" w:styleId="SubtleReference">
    <w:name w:val="Subtle Reference"/>
    <w:uiPriority w:val="31"/>
    <w:qFormat/>
    <w:rsid w:val="00B70340"/>
    <w:rPr>
      <w:b/>
      <w:bCs/>
      <w:color w:val="4472C4" w:themeColor="accent1"/>
    </w:rPr>
  </w:style>
  <w:style w:type="character" w:styleId="IntenseReference">
    <w:name w:val="Intense Reference"/>
    <w:uiPriority w:val="32"/>
    <w:qFormat/>
    <w:rsid w:val="00B70340"/>
    <w:rPr>
      <w:b/>
      <w:bCs/>
      <w:i/>
      <w:iCs/>
      <w:caps/>
      <w:color w:val="4472C4" w:themeColor="accent1"/>
    </w:rPr>
  </w:style>
  <w:style w:type="character" w:styleId="BookTitle">
    <w:name w:val="Book Title"/>
    <w:uiPriority w:val="33"/>
    <w:qFormat/>
    <w:rsid w:val="00B70340"/>
    <w:rPr>
      <w:b/>
      <w:bCs/>
      <w:i/>
      <w:iCs/>
      <w:spacing w:val="9"/>
    </w:rPr>
  </w:style>
  <w:style w:type="paragraph" w:styleId="TOCHeading">
    <w:name w:val="TOC Heading"/>
    <w:basedOn w:val="Heading1"/>
    <w:next w:val="Normal"/>
    <w:uiPriority w:val="39"/>
    <w:semiHidden/>
    <w:unhideWhenUsed/>
    <w:qFormat/>
    <w:rsid w:val="00B70340"/>
    <w:pPr>
      <w:outlineLvl w:val="9"/>
    </w:pPr>
  </w:style>
  <w:style w:type="paragraph" w:customStyle="1" w:styleId="Default">
    <w:name w:val="Default"/>
    <w:rsid w:val="00B70340"/>
    <w:pPr>
      <w:autoSpaceDE w:val="0"/>
      <w:autoSpaceDN w:val="0"/>
      <w:adjustRightInd w:val="0"/>
      <w:spacing w:before="0"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Ahmed Abdelfattah Hussein</dc:creator>
  <cp:keywords/>
  <dc:description/>
  <cp:lastModifiedBy>Eslam Ahmed Abdelfattah Hussein</cp:lastModifiedBy>
  <cp:revision>2</cp:revision>
  <dcterms:created xsi:type="dcterms:W3CDTF">2022-07-26T12:10:00Z</dcterms:created>
  <dcterms:modified xsi:type="dcterms:W3CDTF">2022-07-26T13:15:00Z</dcterms:modified>
</cp:coreProperties>
</file>