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6019" w14:textId="09FBA5D3" w:rsidR="005E4EB0" w:rsidRDefault="000B458B">
      <w:r>
        <w:t>Đề 2:</w:t>
      </w:r>
    </w:p>
    <w:p w14:paraId="50957235" w14:textId="77777777" w:rsidR="000B458B" w:rsidRDefault="000B458B">
      <w:r>
        <w:t xml:space="preserve">Câu 1: Mất an toàn trong xưởng sửa chữa ô tô </w:t>
      </w:r>
    </w:p>
    <w:p w14:paraId="33C1830B" w14:textId="77777777" w:rsidR="000B458B" w:rsidRDefault="000B458B">
      <w:r>
        <w:t xml:space="preserve">- Yếu tố, nguyên nhân </w:t>
      </w:r>
    </w:p>
    <w:p w14:paraId="4A132B45" w14:textId="104B4C79" w:rsidR="000B458B" w:rsidRDefault="000B458B">
      <w:r>
        <w:t>- Nguyên nhân mất an toàn do con người lao động thủ công xưởng sửa chữa ô tô</w:t>
      </w:r>
    </w:p>
    <w:p w14:paraId="548ADDBD" w14:textId="3CA7F494" w:rsidR="000B458B" w:rsidRDefault="000B458B" w:rsidP="000B458B">
      <w:pPr>
        <w:jc w:val="center"/>
      </w:pPr>
      <w:r>
        <w:t>Trả lời:</w:t>
      </w:r>
    </w:p>
    <w:p w14:paraId="53CD97C8" w14:textId="1F26B063" w:rsidR="000B458B" w:rsidRDefault="000B458B" w:rsidP="000B458B">
      <w:r>
        <w:t>-Yếu tố:</w:t>
      </w:r>
    </w:p>
    <w:p w14:paraId="6311CFB3" w14:textId="5CC4594D" w:rsidR="000B458B" w:rsidRDefault="000B458B" w:rsidP="00B20082">
      <w:pPr>
        <w:pStyle w:val="ListParagraph"/>
        <w:numPr>
          <w:ilvl w:val="0"/>
          <w:numId w:val="1"/>
        </w:numPr>
      </w:pPr>
      <w:r>
        <w:t>Bản thân</w:t>
      </w:r>
    </w:p>
    <w:p w14:paraId="498C7C34" w14:textId="27100295" w:rsidR="000B458B" w:rsidRDefault="000B458B" w:rsidP="00B20082">
      <w:pPr>
        <w:pStyle w:val="ListParagraph"/>
        <w:numPr>
          <w:ilvl w:val="0"/>
          <w:numId w:val="1"/>
        </w:numPr>
      </w:pPr>
      <w:r>
        <w:t>Môi trường</w:t>
      </w:r>
    </w:p>
    <w:p w14:paraId="2712708A" w14:textId="52D72C92" w:rsidR="000B458B" w:rsidRDefault="000B458B" w:rsidP="00B20082">
      <w:pPr>
        <w:pStyle w:val="ListParagraph"/>
        <w:numPr>
          <w:ilvl w:val="0"/>
          <w:numId w:val="1"/>
        </w:numPr>
      </w:pPr>
      <w:r>
        <w:t>Thiết bị và dụng cụ</w:t>
      </w:r>
    </w:p>
    <w:p w14:paraId="5C567F0F" w14:textId="7078D365" w:rsidR="000B458B" w:rsidRDefault="000B458B" w:rsidP="00B20082">
      <w:pPr>
        <w:pStyle w:val="ListParagraph"/>
        <w:numPr>
          <w:ilvl w:val="0"/>
          <w:numId w:val="1"/>
        </w:numPr>
      </w:pPr>
      <w:r>
        <w:t>Công thái học</w:t>
      </w:r>
    </w:p>
    <w:p w14:paraId="736B18EA" w14:textId="2298972F" w:rsidR="000B458B" w:rsidRDefault="000B458B" w:rsidP="00B20082">
      <w:pPr>
        <w:pStyle w:val="ListParagraph"/>
        <w:numPr>
          <w:ilvl w:val="0"/>
          <w:numId w:val="1"/>
        </w:numPr>
      </w:pPr>
      <w:r>
        <w:t>Chất lỏng ô tô thải ra</w:t>
      </w:r>
    </w:p>
    <w:p w14:paraId="1051D0F1" w14:textId="7E3DAF55" w:rsidR="000B458B" w:rsidRDefault="000B458B" w:rsidP="000B458B">
      <w:r>
        <w:t>-Nguyên nhân:</w:t>
      </w:r>
    </w:p>
    <w:p w14:paraId="3E5FC6B4" w14:textId="77777777" w:rsidR="00B20082" w:rsidRDefault="00B20082" w:rsidP="00B20082">
      <w:pPr>
        <w:pStyle w:val="ListParagraph"/>
        <w:numPr>
          <w:ilvl w:val="0"/>
          <w:numId w:val="2"/>
        </w:numPr>
      </w:pPr>
      <w:r>
        <w:t xml:space="preserve">Bản thân: </w:t>
      </w:r>
    </w:p>
    <w:p w14:paraId="5DAF8118" w14:textId="476B66B2" w:rsidR="00B20082" w:rsidRDefault="00B20082" w:rsidP="00B20082">
      <w:pPr>
        <w:pStyle w:val="ListParagraph"/>
        <w:numPr>
          <w:ilvl w:val="0"/>
          <w:numId w:val="4"/>
        </w:numPr>
      </w:pPr>
      <w:r>
        <w:t>Té, ngã, vấp, trượt</w:t>
      </w:r>
    </w:p>
    <w:p w14:paraId="41F933AE" w14:textId="12ED7131" w:rsidR="00B20082" w:rsidRDefault="00B20082" w:rsidP="00B20082">
      <w:pPr>
        <w:pStyle w:val="ListParagraph"/>
        <w:numPr>
          <w:ilvl w:val="0"/>
          <w:numId w:val="4"/>
        </w:numPr>
      </w:pPr>
      <w:r>
        <w:t>Rơi hầm, leo thang ngã, chèn, va chạm ( xe lui, lăn, sụp)</w:t>
      </w:r>
    </w:p>
    <w:p w14:paraId="7D613B3C" w14:textId="2808B443" w:rsidR="000B458B" w:rsidRDefault="00B20082" w:rsidP="00B20082">
      <w:pPr>
        <w:pStyle w:val="ListParagraph"/>
        <w:numPr>
          <w:ilvl w:val="0"/>
          <w:numId w:val="4"/>
        </w:numPr>
      </w:pPr>
      <w:r>
        <w:t>Điện gật, phỏng, hít thở, văng (chì cân bằng động xe có thể văng)</w:t>
      </w:r>
    </w:p>
    <w:p w14:paraId="7D88FA50" w14:textId="193C5E94" w:rsidR="00B20082" w:rsidRDefault="00B20082" w:rsidP="00B20082">
      <w:pPr>
        <w:pStyle w:val="ListParagraph"/>
        <w:numPr>
          <w:ilvl w:val="0"/>
          <w:numId w:val="3"/>
        </w:numPr>
      </w:pPr>
      <w:r>
        <w:t>Môi trường nhà xưởng: điện, ánh sáng, môi trường làm việc, không khí, nhiệt độ, nền</w:t>
      </w:r>
    </w:p>
    <w:p w14:paraId="32B8729A" w14:textId="3725894D" w:rsidR="00B20082" w:rsidRDefault="00B20082" w:rsidP="00B20082">
      <w:pPr>
        <w:pStyle w:val="ListParagraph"/>
        <w:numPr>
          <w:ilvl w:val="0"/>
          <w:numId w:val="3"/>
        </w:numPr>
      </w:pPr>
      <w:r>
        <w:t>Thiết bị và dụng cụ: thiết bị nâng, cân bằng động bánh xe.,...</w:t>
      </w:r>
    </w:p>
    <w:p w14:paraId="16DC80FF" w14:textId="244D7DAC" w:rsidR="00B20082" w:rsidRDefault="00B20082" w:rsidP="00B20082">
      <w:pPr>
        <w:pStyle w:val="ListParagraph"/>
        <w:numPr>
          <w:ilvl w:val="0"/>
          <w:numId w:val="3"/>
        </w:numPr>
      </w:pPr>
      <w:r>
        <w:t>Công thái học: sức khỏa con người, tư thế làm việc</w:t>
      </w:r>
    </w:p>
    <w:p w14:paraId="2A639997" w14:textId="5627FA58" w:rsidR="00DA7591" w:rsidRDefault="00DA7591" w:rsidP="00B20082">
      <w:pPr>
        <w:pStyle w:val="ListParagraph"/>
        <w:numPr>
          <w:ilvl w:val="0"/>
          <w:numId w:val="3"/>
        </w:numPr>
      </w:pPr>
      <w:r>
        <w:t>Chất lỏng ô tô thải ra: dầu bôi trơn (động cơ, hộp số, vi sai), dầu (phanh, giảm chấn), dầu trợ lực lái, nước hệ thống làm mát, nhiên liệu.</w:t>
      </w:r>
    </w:p>
    <w:p w14:paraId="26AEFA7B" w14:textId="77777777" w:rsidR="000B458B" w:rsidRDefault="000B458B">
      <w:r>
        <w:t>Câu 2: Hệ thống chẩn đoán lỗi trên ô tô</w:t>
      </w:r>
    </w:p>
    <w:p w14:paraId="2C8D0A97" w14:textId="77777777" w:rsidR="000B458B" w:rsidRDefault="000B458B">
      <w:r>
        <w:t xml:space="preserve">- Tiếng Anh; cổng kết nối OBD2; </w:t>
      </w:r>
    </w:p>
    <w:p w14:paraId="378C1141" w14:textId="77777777" w:rsidR="000B458B" w:rsidRDefault="000B458B">
      <w:r>
        <w:t xml:space="preserve">- Các thành phần của hệ thống OBD; </w:t>
      </w:r>
    </w:p>
    <w:p w14:paraId="29915DA5" w14:textId="53CB4111" w:rsidR="000B458B" w:rsidRDefault="000B458B">
      <w:r>
        <w:t>- Định dạng mã lỗi OBD2;</w:t>
      </w:r>
    </w:p>
    <w:p w14:paraId="3FB59819" w14:textId="754BBC23" w:rsidR="00F108D5" w:rsidRDefault="00F108D5" w:rsidP="00F108D5">
      <w:pPr>
        <w:jc w:val="center"/>
      </w:pPr>
      <w:r>
        <w:t>Trả lời:</w:t>
      </w:r>
    </w:p>
    <w:p w14:paraId="6AA93DBD" w14:textId="363BE1F1" w:rsidR="00F108D5" w:rsidRDefault="00DA7591" w:rsidP="00F108D5">
      <w:r>
        <w:t>-OBD: On-Board Diagnostic.</w:t>
      </w:r>
    </w:p>
    <w:p w14:paraId="399AA506" w14:textId="77777777" w:rsidR="00B75206" w:rsidRDefault="00DA7591" w:rsidP="00F108D5">
      <w:r>
        <w:t xml:space="preserve">-Cổng kết nối: </w:t>
      </w:r>
    </w:p>
    <w:p w14:paraId="37C91487" w14:textId="77777777" w:rsidR="00B75206" w:rsidRDefault="00B75206" w:rsidP="00183345">
      <w:pPr>
        <w:pStyle w:val="ListParagraph"/>
        <w:numPr>
          <w:ilvl w:val="0"/>
          <w:numId w:val="6"/>
        </w:numPr>
      </w:pPr>
      <w:r>
        <w:t>T</w:t>
      </w:r>
      <w:r w:rsidR="00DA7591">
        <w:t>rên máy chẩn đoán Autel MaxiDas DS808 là DB15 (15 chân).</w:t>
      </w:r>
    </w:p>
    <w:p w14:paraId="7A2DF29D" w14:textId="42D08F16" w:rsidR="00DA7591" w:rsidRDefault="00B75206" w:rsidP="00183345">
      <w:pPr>
        <w:pStyle w:val="ListParagraph"/>
        <w:numPr>
          <w:ilvl w:val="0"/>
          <w:numId w:val="6"/>
        </w:numPr>
      </w:pPr>
      <w:r>
        <w:t>Trên xe: cổng OBDII (16 chân).</w:t>
      </w:r>
    </w:p>
    <w:p w14:paraId="7670EE53" w14:textId="76546DAE" w:rsidR="00B75206" w:rsidRDefault="00B75206" w:rsidP="00F108D5">
      <w:r>
        <w:t xml:space="preserve">-Các thành phần của OBD: </w:t>
      </w:r>
    </w:p>
    <w:p w14:paraId="5530CCD6" w14:textId="77882625" w:rsidR="00B75206" w:rsidRDefault="00B75206" w:rsidP="00183345">
      <w:pPr>
        <w:pStyle w:val="ListParagraph"/>
        <w:numPr>
          <w:ilvl w:val="0"/>
          <w:numId w:val="5"/>
        </w:numPr>
      </w:pPr>
      <w:r>
        <w:t>ECU (Electronic Control Unit): máy tính thu nhận, quản lý thông tin và xử lý các hệ thống của ô tô ( động cơ, truyền động, phanh, lái, điện,...)</w:t>
      </w:r>
    </w:p>
    <w:p w14:paraId="69698168" w14:textId="742CC3E3" w:rsidR="00B75206" w:rsidRDefault="00B75206" w:rsidP="00183345">
      <w:pPr>
        <w:pStyle w:val="ListParagraph"/>
        <w:numPr>
          <w:ilvl w:val="0"/>
          <w:numId w:val="5"/>
        </w:numPr>
      </w:pPr>
      <w:r>
        <w:t xml:space="preserve">Dongle OBD-II: </w:t>
      </w:r>
      <w:r w:rsidR="00AB7E14">
        <w:t>thiết bị được cắm với cổng OBD-II trên xe để liên kết ngoại vi với điện thoại thông qua bluetooth hoặc USB.</w:t>
      </w:r>
    </w:p>
    <w:p w14:paraId="36FD34B6" w14:textId="65903FFC" w:rsidR="00AB7E14" w:rsidRDefault="00AB7E14" w:rsidP="00183345">
      <w:pPr>
        <w:pStyle w:val="ListParagraph"/>
        <w:numPr>
          <w:ilvl w:val="0"/>
          <w:numId w:val="5"/>
        </w:numPr>
      </w:pPr>
      <w:r>
        <w:t xml:space="preserve">Cổng OBD-II: là cổng kết nối với các thiết bị đọc lỗi, được sản xuất và tuân theo tiêu chuẩn chung cho các ô tô sản xuất sau năm 1996. </w:t>
      </w:r>
    </w:p>
    <w:p w14:paraId="429FE8A6" w14:textId="4C1486C6" w:rsidR="00A2160D" w:rsidRDefault="00A2160D" w:rsidP="00183345">
      <w:pPr>
        <w:pStyle w:val="ListParagraph"/>
        <w:numPr>
          <w:ilvl w:val="0"/>
          <w:numId w:val="5"/>
        </w:numPr>
      </w:pPr>
      <w:r>
        <w:lastRenderedPageBreak/>
        <w:t>Sensor (Cảm biến): theo dõi các hệ thống trên ô tô và truyền lại cho ECU tín hiệu điện.</w:t>
      </w:r>
    </w:p>
    <w:p w14:paraId="254F0AC9" w14:textId="3FEEF5F0" w:rsidR="00A2160D" w:rsidRDefault="00A2160D" w:rsidP="00183345">
      <w:pPr>
        <w:pStyle w:val="ListParagraph"/>
        <w:numPr>
          <w:ilvl w:val="0"/>
          <w:numId w:val="5"/>
        </w:numPr>
      </w:pPr>
      <w:r>
        <w:t>MIL (</w:t>
      </w:r>
      <w:r w:rsidRPr="00A2160D">
        <w:t>Malfunction Indicator Lamp</w:t>
      </w:r>
      <w:r>
        <w:t>): đèn cảnh báo lỗi động cơ, thông báo các vấn đề khí thải hoặc hiệu suất động cơ. Còn được gọi là Check Engine Light.</w:t>
      </w:r>
    </w:p>
    <w:p w14:paraId="20F9431E" w14:textId="4978DBFF" w:rsidR="00A2160D" w:rsidRDefault="00A2160D" w:rsidP="00183345">
      <w:pPr>
        <w:pStyle w:val="ListParagraph"/>
        <w:numPr>
          <w:ilvl w:val="0"/>
          <w:numId w:val="5"/>
        </w:numPr>
      </w:pPr>
      <w:r w:rsidRPr="00A2160D">
        <w:t>Diagnostic Trouble Codes (DTCs):</w:t>
      </w:r>
      <w:r>
        <w:t xml:space="preserve"> các mã lỗi.</w:t>
      </w:r>
    </w:p>
    <w:p w14:paraId="5DFE0FBE" w14:textId="264734EC" w:rsidR="00A2160D" w:rsidRDefault="00A2160D" w:rsidP="00183345">
      <w:pPr>
        <w:pStyle w:val="ListParagraph"/>
        <w:numPr>
          <w:ilvl w:val="0"/>
          <w:numId w:val="5"/>
        </w:numPr>
      </w:pPr>
      <w:r w:rsidRPr="00A2160D">
        <w:t>CAN Bus (Controller Area Network Bus):</w:t>
      </w:r>
      <w:r>
        <w:t xml:space="preserve"> là mạng lưới liên kết giữa các hệ thống trên ô tô.</w:t>
      </w:r>
    </w:p>
    <w:p w14:paraId="30FF8E0D" w14:textId="246CA0EF" w:rsidR="00183345" w:rsidRDefault="00183345" w:rsidP="00183345">
      <w:pPr>
        <w:ind w:left="360"/>
      </w:pPr>
      <w:r>
        <w:t xml:space="preserve">-Định dạng mã lỗi OBD-II: </w:t>
      </w:r>
    </w:p>
    <w:p w14:paraId="6399631F" w14:textId="77777777" w:rsidR="00183345" w:rsidRDefault="00183345" w:rsidP="00183345">
      <w:pPr>
        <w:ind w:left="360"/>
      </w:pPr>
      <w:r>
        <w:t>Các mã lỗi được biết đến như các mã lỗi chẩn đoán (DCTs-Diagnostic Trouble Codes), được biểu diễn bằng 1 chữ cái và 4 số ở sau. Vì vậy, mỗi mã lỗi sẽ gồm 5 ký tự.</w:t>
      </w:r>
    </w:p>
    <w:p w14:paraId="0E7C85EA" w14:textId="77777777" w:rsidR="00183345" w:rsidRDefault="00183345" w:rsidP="00183345">
      <w:pPr>
        <w:ind w:left="360"/>
      </w:pPr>
      <w:r>
        <w:t>Dưới đây là các mã lỗi được sử dụng:</w:t>
      </w:r>
    </w:p>
    <w:p w14:paraId="5A2A19D4" w14:textId="77777777" w:rsidR="00183345" w:rsidRDefault="00183345" w:rsidP="00183345">
      <w:pPr>
        <w:pStyle w:val="ListParagraph"/>
        <w:numPr>
          <w:ilvl w:val="0"/>
          <w:numId w:val="9"/>
        </w:numPr>
      </w:pPr>
      <w:r>
        <w:t>Ký tự đầu tiên:</w:t>
      </w:r>
    </w:p>
    <w:p w14:paraId="1C2DC038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Bxxxx: Body – Các hệ thống ở phần thân xe (Đèn, Túi Khí, Hệ thống kiểm soát thời tiết, …)</w:t>
      </w:r>
    </w:p>
    <w:p w14:paraId="2233F4E5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Cxxxx: Chassis – Các hệ thống khung gầm (ABS, Hệ thống treo và lái điện tử, …)</w:t>
      </w:r>
    </w:p>
    <w:p w14:paraId="3E46B2C8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Pxxxx: Powertrain – Các hệ thống truyền lực (Động cơ, Hệ thống khí thải, Hộp số, …)</w:t>
      </w:r>
    </w:p>
    <w:p w14:paraId="39458856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 xml:space="preserve">Uxxxx: Các hệ thống giao tiếp và tích hợp với phương tiện </w:t>
      </w:r>
    </w:p>
    <w:p w14:paraId="3B8C1160" w14:textId="77777777" w:rsidR="00183345" w:rsidRDefault="00183345" w:rsidP="00183345">
      <w:pPr>
        <w:pStyle w:val="ListParagraph"/>
        <w:numPr>
          <w:ilvl w:val="0"/>
          <w:numId w:val="9"/>
        </w:numPr>
      </w:pPr>
      <w:r>
        <w:t>Ký tự thứ 2:</w:t>
      </w:r>
    </w:p>
    <w:p w14:paraId="07836A51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x0xxx: Mã ISO/SAE được tiêu chuẩn hóa</w:t>
      </w:r>
    </w:p>
    <w:p w14:paraId="5792621E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x1xxx: Mã riêng của nhà sản xuất</w:t>
      </w:r>
    </w:p>
    <w:p w14:paraId="25CAF7AF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x2xxx: Mã riêng của nhà sản xuất hoặc mã ISO/SAE</w:t>
      </w:r>
    </w:p>
    <w:p w14:paraId="768CC5CB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x3xxx: Mã riêng của nhà sản xuất hoặc mã ISO/SAE</w:t>
      </w:r>
    </w:p>
    <w:p w14:paraId="118CF90E" w14:textId="77777777" w:rsidR="00183345" w:rsidRDefault="00183345" w:rsidP="00183345">
      <w:pPr>
        <w:pStyle w:val="ListParagraph"/>
        <w:numPr>
          <w:ilvl w:val="0"/>
          <w:numId w:val="9"/>
        </w:numPr>
      </w:pPr>
      <w:r>
        <w:t>Ký tự thứ 3:</w:t>
      </w:r>
    </w:p>
    <w:p w14:paraId="683B4EBF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xx0xx: Toàn bộ các hệ thống</w:t>
      </w:r>
    </w:p>
    <w:p w14:paraId="4648EC39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xx1xx: Hệ thống bơm không khí phụ</w:t>
      </w:r>
    </w:p>
    <w:p w14:paraId="769B23B1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xx2xx: Hệ thống nhiên liệu</w:t>
      </w:r>
    </w:p>
    <w:p w14:paraId="38B5271A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xx3xx: Hệ thống đánh lửa</w:t>
      </w:r>
    </w:p>
    <w:p w14:paraId="18A9D635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xx4xx: Hệ thống xả</w:t>
      </w:r>
    </w:p>
    <w:p w14:paraId="468B66DA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xx5xx: Hệ thống điều khiển tốc độ không tải và kiểm soát hành trình</w:t>
      </w:r>
    </w:p>
    <w:p w14:paraId="6CF58A7D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xx6xx: Tín hiệu đầu vào/ra từ bộ điều khiển</w:t>
      </w:r>
    </w:p>
    <w:p w14:paraId="22CEE0B0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xx7xx: Hộp số</w:t>
      </w:r>
    </w:p>
    <w:p w14:paraId="758E7C67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xx8xx: hộp số</w:t>
      </w:r>
    </w:p>
    <w:p w14:paraId="76476BA8" w14:textId="77777777" w:rsidR="00183345" w:rsidRDefault="00183345" w:rsidP="005530E4">
      <w:pPr>
        <w:pStyle w:val="ListParagraph"/>
        <w:numPr>
          <w:ilvl w:val="1"/>
          <w:numId w:val="11"/>
        </w:numPr>
      </w:pPr>
      <w:r>
        <w:t>xx9xx: Hộp số</w:t>
      </w:r>
    </w:p>
    <w:p w14:paraId="2CFA1022" w14:textId="77777777" w:rsidR="00183345" w:rsidRDefault="00183345" w:rsidP="00183345">
      <w:pPr>
        <w:pStyle w:val="ListParagraph"/>
        <w:numPr>
          <w:ilvl w:val="0"/>
          <w:numId w:val="9"/>
        </w:numPr>
      </w:pPr>
      <w:r>
        <w:t>Ký tự thứ 4 và 5:</w:t>
      </w:r>
    </w:p>
    <w:p w14:paraId="0501B9AC" w14:textId="1049A4D2" w:rsidR="00183345" w:rsidRDefault="00183345" w:rsidP="005530E4">
      <w:pPr>
        <w:pStyle w:val="ListParagraph"/>
        <w:numPr>
          <w:ilvl w:val="1"/>
          <w:numId w:val="11"/>
        </w:numPr>
      </w:pPr>
      <w:r>
        <w:t>xxxXX: Liên quan đến các bộ phận hiện tại mà ECU đã xác nhận xảy ra lỗi</w:t>
      </w:r>
    </w:p>
    <w:p w14:paraId="0F9CDD1A" w14:textId="77777777" w:rsidR="000B458B" w:rsidRDefault="000B458B">
      <w:r>
        <w:t xml:space="preserve">Câu 3: Máy quét hệ thống OBD </w:t>
      </w:r>
    </w:p>
    <w:p w14:paraId="5D365417" w14:textId="77777777" w:rsidR="000B458B" w:rsidRDefault="000B458B">
      <w:r>
        <w:t>- Tiếng anh; nghĩa và chức năng từng ảnh, từ: 1 đến 20</w:t>
      </w:r>
    </w:p>
    <w:p w14:paraId="20C7D96A" w14:textId="77777777" w:rsidR="0094042F" w:rsidRDefault="000B458B">
      <w:r>
        <w:t xml:space="preserve">- Các bước để: Đọc lỗi; Xóa lỗi; Xem Data; Kích hoạt; Chức năng đặc biệt bằng: </w:t>
      </w:r>
    </w:p>
    <w:p w14:paraId="6260D0C0" w14:textId="77777777" w:rsidR="0094042F" w:rsidRDefault="000B458B">
      <w:r>
        <w:t xml:space="preserve">+ Tự động; </w:t>
      </w:r>
    </w:p>
    <w:p w14:paraId="474C43A1" w14:textId="2DEC6EBB" w:rsidR="000B458B" w:rsidRDefault="000B458B">
      <w:r>
        <w:t>+ Từng module điều khiển.</w:t>
      </w:r>
    </w:p>
    <w:p w14:paraId="788982E6" w14:textId="5C6F728D" w:rsidR="00606076" w:rsidRDefault="0094042F" w:rsidP="0094042F">
      <w:pPr>
        <w:jc w:val="center"/>
      </w:pPr>
      <w:r>
        <w:t>Trả lời:</w:t>
      </w:r>
    </w:p>
    <w:p w14:paraId="78D91A3B" w14:textId="77777777" w:rsidR="002165D6" w:rsidRDefault="002165D6" w:rsidP="002165D6">
      <w:pPr>
        <w:widowControl w:val="0"/>
        <w:spacing w:beforeLines="60" w:before="144" w:afterLines="60" w:after="144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272F7" w14:textId="432B8A2E" w:rsidR="00A33D2F" w:rsidRPr="00A33D2F" w:rsidRDefault="00A33D2F" w:rsidP="00A33D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3D2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- CHẨN ĐOÁN TỰ ĐỘNG</w:t>
      </w:r>
    </w:p>
    <w:p w14:paraId="0CC128ED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</w:p>
    <w:p w14:paraId="694BD29A" w14:textId="48938A5F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</w:t>
      </w:r>
      <w:r w:rsidRPr="00A33D2F">
        <w:rPr>
          <w:rFonts w:ascii="Times New Roman" w:hAnsi="Times New Roman" w:cs="Times New Roman"/>
          <w:b/>
          <w:bCs/>
          <w:sz w:val="24"/>
          <w:szCs w:val="24"/>
        </w:rPr>
        <w:t>Bước 1</w:t>
      </w:r>
      <w:r w:rsidRPr="00A33D2F">
        <w:rPr>
          <w:rFonts w:ascii="Times New Roman" w:hAnsi="Times New Roman" w:cs="Times New Roman"/>
          <w:sz w:val="24"/>
          <w:szCs w:val="24"/>
        </w:rPr>
        <w:t>: Kết nối Thiết bị Chẩn đoán và Xe</w:t>
      </w:r>
    </w:p>
    <w:p w14:paraId="1CDB5B3A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Kết nối máy chẩn đoán với xe thông qua Jack kết nối.</w:t>
      </w:r>
    </w:p>
    <w:p w14:paraId="26478E86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Sử dụng Jack đực 15 chân cho máy chẩn đoán và Jack cái 16 chân cho cổng OBD trên xe (nằm bên trái, phải dưới vô-lăng, hoặc vị trí khác tùy dòng xe).</w:t>
      </w:r>
    </w:p>
    <w:p w14:paraId="223364FA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</w:p>
    <w:p w14:paraId="28B58A70" w14:textId="043AE49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</w:t>
      </w:r>
      <w:r w:rsidRPr="00A33D2F">
        <w:rPr>
          <w:rFonts w:ascii="Times New Roman" w:hAnsi="Times New Roman" w:cs="Times New Roman"/>
          <w:b/>
          <w:bCs/>
          <w:sz w:val="24"/>
          <w:szCs w:val="24"/>
        </w:rPr>
        <w:t>Bước 2</w:t>
      </w:r>
      <w:r w:rsidRPr="00A33D2F">
        <w:rPr>
          <w:rFonts w:ascii="Times New Roman" w:hAnsi="Times New Roman" w:cs="Times New Roman"/>
          <w:sz w:val="24"/>
          <w:szCs w:val="24"/>
        </w:rPr>
        <w:t>: Khởi động và Chọn Dòng Xe</w:t>
      </w:r>
    </w:p>
    <w:p w14:paraId="578CA654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Mở chìa khóa xe và chọn chế độ chẩn đoán trên máy.</w:t>
      </w:r>
    </w:p>
    <w:p w14:paraId="49D5D4D5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Chọn dòng xe thông qua mục hiển thị hoặc sử dụng công cụ tìm kiếm.</w:t>
      </w:r>
    </w:p>
    <w:p w14:paraId="2B52D3EF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</w:p>
    <w:p w14:paraId="23994886" w14:textId="48B698F2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</w:t>
      </w:r>
      <w:r w:rsidRPr="00A33D2F">
        <w:rPr>
          <w:rFonts w:ascii="Times New Roman" w:hAnsi="Times New Roman" w:cs="Times New Roman"/>
          <w:b/>
          <w:bCs/>
          <w:sz w:val="24"/>
          <w:szCs w:val="24"/>
        </w:rPr>
        <w:t>Bước 3</w:t>
      </w:r>
      <w:r w:rsidRPr="00A33D2F">
        <w:rPr>
          <w:rFonts w:ascii="Times New Roman" w:hAnsi="Times New Roman" w:cs="Times New Roman"/>
          <w:sz w:val="24"/>
          <w:szCs w:val="24"/>
        </w:rPr>
        <w:t>: Lựa Chọn Phương Pháp Chẩn Đoán</w:t>
      </w:r>
    </w:p>
    <w:p w14:paraId="4A800835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Chọn loại chẩn đoán:</w:t>
      </w:r>
    </w:p>
    <w:p w14:paraId="2CC7B6B1" w14:textId="39F97138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33D2F">
        <w:rPr>
          <w:rFonts w:ascii="Times New Roman" w:hAnsi="Times New Roman" w:cs="Times New Roman"/>
          <w:sz w:val="24"/>
          <w:szCs w:val="24"/>
          <w:u w:val="single"/>
        </w:rPr>
        <w:t>- Automatic Selection (Tự động):</w:t>
      </w:r>
    </w:p>
    <w:p w14:paraId="04B86B30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    - Nhập thông tin xe hoặc đọc VIN.</w:t>
      </w:r>
    </w:p>
    <w:p w14:paraId="31F4BD78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    - Xác nhận thông tin và chọn OK.</w:t>
      </w:r>
    </w:p>
    <w:p w14:paraId="75948F00" w14:textId="3E7264DE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    - Máy tải dữ liệu hệ thống và hiển thị menu chính.</w:t>
      </w:r>
    </w:p>
    <w:p w14:paraId="5F3EEDBB" w14:textId="29A732C8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33D2F">
        <w:rPr>
          <w:rFonts w:ascii="Times New Roman" w:hAnsi="Times New Roman" w:cs="Times New Roman"/>
          <w:sz w:val="24"/>
          <w:szCs w:val="24"/>
          <w:u w:val="single"/>
        </w:rPr>
        <w:t>- Manual Selection (Thủ công):</w:t>
      </w:r>
    </w:p>
    <w:p w14:paraId="0C330D28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    - Chọn hãng, dòng xe, dung tích động cơ, loại nhiên liệu, động cơ, và năm sản xuất.</w:t>
      </w:r>
    </w:p>
    <w:p w14:paraId="1D8C726D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        - Xác nhận thông tin và chọn Yes.</w:t>
      </w:r>
    </w:p>
    <w:p w14:paraId="300E9099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</w:p>
    <w:p w14:paraId="39CDFE9F" w14:textId="301E70A5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</w:t>
      </w:r>
      <w:r w:rsidRPr="00A33D2F">
        <w:rPr>
          <w:rFonts w:ascii="Times New Roman" w:hAnsi="Times New Roman" w:cs="Times New Roman"/>
          <w:b/>
          <w:bCs/>
          <w:sz w:val="24"/>
          <w:szCs w:val="24"/>
        </w:rPr>
        <w:t>Bước 4</w:t>
      </w:r>
      <w:r w:rsidRPr="00A33D2F">
        <w:rPr>
          <w:rFonts w:ascii="Times New Roman" w:hAnsi="Times New Roman" w:cs="Times New Roman"/>
          <w:sz w:val="24"/>
          <w:szCs w:val="24"/>
        </w:rPr>
        <w:t>: Chẩn Đoán và Đọc Lỗi</w:t>
      </w:r>
    </w:p>
    <w:p w14:paraId="2EADE6B7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Chọn Diagnostic và sau đó Auto Scan để tự động quét hộp của hệ thống hoặc chọn Control Unit để chẩn đoán từng hộp cụ thể.</w:t>
      </w:r>
    </w:p>
    <w:p w14:paraId="758A71F4" w14:textId="6AAEDCF9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Hiển thị danh sách lỗi và chọn hộp để đọc mã lỗi.</w:t>
      </w:r>
    </w:p>
    <w:p w14:paraId="1952033D" w14:textId="77777777" w:rsid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>- XÓA LỖI</w:t>
      </w:r>
    </w:p>
    <w:p w14:paraId="5322CA06" w14:textId="446A5602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33D2F">
        <w:rPr>
          <w:rFonts w:ascii="Times New Roman" w:hAnsi="Times New Roman" w:cs="Times New Roman"/>
          <w:sz w:val="24"/>
          <w:szCs w:val="24"/>
        </w:rPr>
        <w:t xml:space="preserve"> - Xóa Lỗi ở Hộp Cụ Thể:</w:t>
      </w:r>
    </w:p>
    <w:p w14:paraId="78AD3D24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Chọn hộp đang có lỗi.</w:t>
      </w:r>
    </w:p>
    <w:p w14:paraId="290F7CAD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Chọn Erase Code để xóa lỗi lần 1.</w:t>
      </w:r>
    </w:p>
    <w:p w14:paraId="522EB038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Nếu lỗi vẫn tồn tại, tiến hành sửa chữa và lặp lại bước xóa lỗi.</w:t>
      </w:r>
    </w:p>
    <w:p w14:paraId="642B3719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</w:p>
    <w:p w14:paraId="68EDA35B" w14:textId="7419E011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33D2F">
        <w:rPr>
          <w:rFonts w:ascii="Times New Roman" w:hAnsi="Times New Roman" w:cs="Times New Roman"/>
          <w:sz w:val="24"/>
          <w:szCs w:val="24"/>
        </w:rPr>
        <w:t xml:space="preserve"> -Xóa Lỗi ở Tất Cả Các Hộp:</w:t>
      </w:r>
    </w:p>
    <w:p w14:paraId="7FA0BBC3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Chọn Quick Erase để xóa lỗi ở tất cả các hộp.</w:t>
      </w:r>
    </w:p>
    <w:p w14:paraId="20E7771C" w14:textId="2701A606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    - Chỉ xóa lỗi ở các hộp có thể xóa; nếu một hộp vẫn báo lỗi, có nghĩa là vẫn còn vấn đề chưa được giải quyết.</w:t>
      </w:r>
    </w:p>
    <w:p w14:paraId="7551214A" w14:textId="2BACC2F2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>- XEM DỮ LIỆ</w:t>
      </w:r>
      <w:r>
        <w:rPr>
          <w:rFonts w:ascii="Times New Roman" w:hAnsi="Times New Roman" w:cs="Times New Roman"/>
          <w:sz w:val="24"/>
          <w:szCs w:val="24"/>
        </w:rPr>
        <w:t>U:</w:t>
      </w:r>
    </w:p>
    <w:p w14:paraId="4477192E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Chọn hộp đang có lỗi hoặc muốn xem dữ liệu.</w:t>
      </w:r>
    </w:p>
    <w:p w14:paraId="526613F4" w14:textId="049C5BE4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Chọn Live Data để xem dữ liệu động</w:t>
      </w:r>
    </w:p>
    <w:p w14:paraId="0D1D2BCF" w14:textId="5975A110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>- KÍCH HOẠT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64C23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Thử các cơ cấu chấp hành máy GSCAN2.</w:t>
      </w:r>
    </w:p>
    <w:p w14:paraId="5F43AD6F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Bật khóa xe, kết nối máy chẩn đoán, chọn hãng xe, loại jack kết nối, và hệ thống (Body, Chassic, Powertrain).</w:t>
      </w:r>
    </w:p>
    <w:p w14:paraId="2E1ADAC1" w14:textId="10B0B769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Chọn Actuation Test để thử các cơ cấu chấp hành.</w:t>
      </w:r>
    </w:p>
    <w:p w14:paraId="4535BB70" w14:textId="27CA74AC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Ví dụ: Chẩn đoán hệ thống phanh ABS trên Toyota Innova.</w:t>
      </w:r>
    </w:p>
    <w:p w14:paraId="64DBDAEF" w14:textId="536527A6" w:rsidR="00A33D2F" w:rsidRPr="00A33D2F" w:rsidRDefault="00A33D2F" w:rsidP="00A33D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3D2F">
        <w:rPr>
          <w:rFonts w:ascii="Times New Roman" w:hAnsi="Times New Roman" w:cs="Times New Roman"/>
          <w:b/>
          <w:bCs/>
          <w:sz w:val="24"/>
          <w:szCs w:val="24"/>
          <w:u w:val="single"/>
        </w:rPr>
        <w:t>- CHẨN ĐOÁN TỪNG MODULE ĐIỀU KHIỂ</w:t>
      </w:r>
      <w:r w:rsidRPr="00A33D2F">
        <w:rPr>
          <w:rFonts w:ascii="Times New Roman" w:hAnsi="Times New Roman" w:cs="Times New Roman"/>
          <w:b/>
          <w:bCs/>
          <w:sz w:val="24"/>
          <w:szCs w:val="24"/>
          <w:u w:val="single"/>
        </w:rPr>
        <w:t>N:</w:t>
      </w:r>
    </w:p>
    <w:p w14:paraId="616AECD9" w14:textId="77777777" w:rsidR="00A33D2F" w:rsidRPr="00A33D2F" w:rsidRDefault="00A33D2F" w:rsidP="00A33D2F">
      <w:pPr>
        <w:rPr>
          <w:rFonts w:ascii="Times New Roman" w:hAnsi="Times New Roman" w:cs="Times New Roman"/>
          <w:sz w:val="24"/>
          <w:szCs w:val="24"/>
        </w:rPr>
      </w:pPr>
      <w:r w:rsidRPr="00A33D2F">
        <w:rPr>
          <w:rFonts w:ascii="Times New Roman" w:hAnsi="Times New Roman" w:cs="Times New Roman"/>
          <w:sz w:val="24"/>
          <w:szCs w:val="24"/>
        </w:rPr>
        <w:t xml:space="preserve">    - Kết nối máy chẩn đoán với xe và đọc mã VIN như trong CHẨN ĐOÁN TỰ ĐỘNG.</w:t>
      </w:r>
    </w:p>
    <w:p w14:paraId="6CBB0CCE" w14:textId="5E0D1B7E" w:rsidR="0094042F" w:rsidRPr="00A33D2F" w:rsidRDefault="00A33D2F" w:rsidP="00A33D2F">
      <w:r w:rsidRPr="00A33D2F">
        <w:rPr>
          <w:rFonts w:ascii="Times New Roman" w:hAnsi="Times New Roman" w:cs="Times New Roman"/>
          <w:sz w:val="24"/>
          <w:szCs w:val="24"/>
        </w:rPr>
        <w:t xml:space="preserve">    - Chọn Diagnostic và sau đó chọn Control Unit để chẩn đoán từng hộp (module) cụ thể.</w:t>
      </w:r>
    </w:p>
    <w:sectPr w:rsidR="0094042F" w:rsidRPr="00A3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608"/>
    <w:multiLevelType w:val="hybridMultilevel"/>
    <w:tmpl w:val="545A5D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07A5D"/>
    <w:multiLevelType w:val="hybridMultilevel"/>
    <w:tmpl w:val="F446D7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936A8"/>
    <w:multiLevelType w:val="hybridMultilevel"/>
    <w:tmpl w:val="29B20434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D20C9"/>
    <w:multiLevelType w:val="hybridMultilevel"/>
    <w:tmpl w:val="E94CCE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14DF"/>
    <w:multiLevelType w:val="hybridMultilevel"/>
    <w:tmpl w:val="E42CFB4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771C94"/>
    <w:multiLevelType w:val="hybridMultilevel"/>
    <w:tmpl w:val="3244CF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957B0"/>
    <w:multiLevelType w:val="hybridMultilevel"/>
    <w:tmpl w:val="8CB43E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B30D2"/>
    <w:multiLevelType w:val="hybridMultilevel"/>
    <w:tmpl w:val="7062BB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42DE0"/>
    <w:multiLevelType w:val="hybridMultilevel"/>
    <w:tmpl w:val="F0F0B09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75C56"/>
    <w:multiLevelType w:val="hybridMultilevel"/>
    <w:tmpl w:val="390046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1687"/>
    <w:multiLevelType w:val="hybridMultilevel"/>
    <w:tmpl w:val="3C002F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10695"/>
    <w:multiLevelType w:val="hybridMultilevel"/>
    <w:tmpl w:val="80802D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D7178"/>
    <w:multiLevelType w:val="hybridMultilevel"/>
    <w:tmpl w:val="8C9833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9531">
    <w:abstractNumId w:val="12"/>
  </w:num>
  <w:num w:numId="2" w16cid:durableId="717510816">
    <w:abstractNumId w:val="5"/>
  </w:num>
  <w:num w:numId="3" w16cid:durableId="266931119">
    <w:abstractNumId w:val="10"/>
  </w:num>
  <w:num w:numId="4" w16cid:durableId="676158887">
    <w:abstractNumId w:val="2"/>
  </w:num>
  <w:num w:numId="5" w16cid:durableId="1136797529">
    <w:abstractNumId w:val="3"/>
  </w:num>
  <w:num w:numId="6" w16cid:durableId="350302126">
    <w:abstractNumId w:val="9"/>
  </w:num>
  <w:num w:numId="7" w16cid:durableId="811865657">
    <w:abstractNumId w:val="4"/>
  </w:num>
  <w:num w:numId="8" w16cid:durableId="624192608">
    <w:abstractNumId w:val="7"/>
  </w:num>
  <w:num w:numId="9" w16cid:durableId="1663704896">
    <w:abstractNumId w:val="0"/>
  </w:num>
  <w:num w:numId="10" w16cid:durableId="592133763">
    <w:abstractNumId w:val="8"/>
  </w:num>
  <w:num w:numId="11" w16cid:durableId="184099948">
    <w:abstractNumId w:val="1"/>
  </w:num>
  <w:num w:numId="12" w16cid:durableId="149710963">
    <w:abstractNumId w:val="6"/>
  </w:num>
  <w:num w:numId="13" w16cid:durableId="18142474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8B"/>
    <w:rsid w:val="000B458B"/>
    <w:rsid w:val="00183345"/>
    <w:rsid w:val="002165D6"/>
    <w:rsid w:val="005530E4"/>
    <w:rsid w:val="005E4EB0"/>
    <w:rsid w:val="00606076"/>
    <w:rsid w:val="0094042F"/>
    <w:rsid w:val="00A2160D"/>
    <w:rsid w:val="00A33D2F"/>
    <w:rsid w:val="00AB7E14"/>
    <w:rsid w:val="00B20082"/>
    <w:rsid w:val="00B75206"/>
    <w:rsid w:val="00DA7591"/>
    <w:rsid w:val="00F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B9ABF"/>
  <w15:chartTrackingRefBased/>
  <w15:docId w15:val="{11713FD7-7A83-4715-8D45-FFF4BE86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Cảnh</dc:creator>
  <cp:keywords/>
  <dc:description/>
  <cp:lastModifiedBy>Ngô Tấn Cảnh</cp:lastModifiedBy>
  <cp:revision>10</cp:revision>
  <dcterms:created xsi:type="dcterms:W3CDTF">2023-12-28T15:38:00Z</dcterms:created>
  <dcterms:modified xsi:type="dcterms:W3CDTF">2023-12-29T02:22:00Z</dcterms:modified>
</cp:coreProperties>
</file>