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8CAE" w14:textId="77777777" w:rsidR="00FD1777" w:rsidRPr="00FD1777" w:rsidRDefault="00FD1777" w:rsidP="00FD1777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FD1777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Gift cards</w:t>
      </w:r>
    </w:p>
    <w:p w14:paraId="54F7DD94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In nopCommerce, you have an opportunity to sell gift cards among other types of products.</w:t>
      </w:r>
    </w:p>
    <w:p w14:paraId="43FC6609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Gift cards are a good marketing tool, enabling you to reach more customers and stimulate additional purchases. Gift cards are a highly targeted instrument as the receivers are certainly motivated to use them because it is like a personal proposal to them.</w:t>
      </w:r>
    </w:p>
    <w:p w14:paraId="44E336FE" w14:textId="4AFCAF3B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48A881AF" wp14:editId="6D0A9B82">
            <wp:extent cx="5943600" cy="2600325"/>
            <wp:effectExtent l="0" t="0" r="0" b="9525"/>
            <wp:docPr id="6" name="Picture 6" descr="nopCommerce gif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pCommerce gift c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924D" w14:textId="77777777" w:rsidR="00FD1777" w:rsidRPr="00FD1777" w:rsidRDefault="00FD1777" w:rsidP="00FD1777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FD1777">
        <w:rPr>
          <w:rFonts w:ascii="arvo" w:eastAsia="Times New Roman" w:hAnsi="arvo" w:cs="Times New Roman"/>
          <w:color w:val="333333"/>
          <w:sz w:val="45"/>
          <w:szCs w:val="45"/>
        </w:rPr>
        <w:t>Add a new gift card</w:t>
      </w:r>
    </w:p>
    <w:p w14:paraId="2C16809F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You can create gift card products, defining a product as a gift card by selecting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Is gift card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checkbox when creating the product in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Catalog </w:t>
      </w:r>
      <w:r w:rsidRPr="00FD1777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Products </w:t>
      </w:r>
      <w:r w:rsidRPr="00FD1777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Add new </w:t>
      </w:r>
      <w:r w:rsidRPr="00FD1777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Gift card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panel.</w:t>
      </w:r>
    </w:p>
    <w:p w14:paraId="765115C5" w14:textId="7F1E6BA6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0383F763" wp14:editId="6E319498">
            <wp:extent cx="5943600" cy="1099820"/>
            <wp:effectExtent l="0" t="0" r="0" b="5080"/>
            <wp:docPr id="5" name="Picture 5" descr="Is gif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 gift c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D27BF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In this panel, you also need to specify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Gift card type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: </w:t>
      </w:r>
      <w:r w:rsidRPr="00FD1777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Virtual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or </w:t>
      </w:r>
      <w:r w:rsidRPr="00FD1777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Physical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6AA838F" w14:textId="77777777" w:rsidR="00FD1777" w:rsidRPr="00FD1777" w:rsidRDefault="00FD1777" w:rsidP="00FD1777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F57F17"/>
          <w:sz w:val="21"/>
          <w:szCs w:val="21"/>
        </w:rPr>
      </w:pPr>
      <w:r w:rsidRPr="00FD1777">
        <w:rPr>
          <w:rFonts w:ascii="arvo" w:eastAsia="Times New Roman" w:hAnsi="arvo" w:cs="Open Sans"/>
          <w:b/>
          <w:bCs/>
          <w:caps/>
          <w:color w:val="F57F17"/>
          <w:sz w:val="21"/>
          <w:szCs w:val="21"/>
        </w:rPr>
        <w:t>WARNING</w:t>
      </w:r>
    </w:p>
    <w:p w14:paraId="4685CF21" w14:textId="77777777" w:rsidR="00FD1777" w:rsidRPr="00FD1777" w:rsidRDefault="00FD1777" w:rsidP="00FD1777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8A6D3B"/>
          <w:sz w:val="24"/>
          <w:szCs w:val="24"/>
        </w:rPr>
      </w:pPr>
      <w:r w:rsidRPr="00FD1777">
        <w:rPr>
          <w:rFonts w:ascii="Open Sans" w:eastAsia="Times New Roman" w:hAnsi="Open Sans" w:cs="Open Sans"/>
          <w:color w:val="8A6D3B"/>
          <w:sz w:val="24"/>
          <w:szCs w:val="24"/>
        </w:rPr>
        <w:t>It is not recommended to change the gift card type in a "live" store.</w:t>
      </w:r>
    </w:p>
    <w:p w14:paraId="1667F816" w14:textId="77777777" w:rsidR="00FD1777" w:rsidRPr="00FD1777" w:rsidRDefault="00FD1777" w:rsidP="00FD1777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FD1777">
        <w:rPr>
          <w:rFonts w:ascii="arvo" w:eastAsia="Times New Roman" w:hAnsi="arvo" w:cs="Times New Roman"/>
          <w:color w:val="333333"/>
          <w:sz w:val="45"/>
          <w:szCs w:val="45"/>
        </w:rPr>
        <w:lastRenderedPageBreak/>
        <w:t>Activating a gift card</w:t>
      </w:r>
    </w:p>
    <w:p w14:paraId="2DA52854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After your customers complete purchases with the gift card products, you can then search and view the list of all the purchased gift cards in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Sales </w:t>
      </w:r>
      <w:r w:rsidRPr="00FD1777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Gift cards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3408EB2B" w14:textId="56311A9F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78B63826" wp14:editId="44FDC310">
            <wp:extent cx="5943600" cy="2040255"/>
            <wp:effectExtent l="0" t="0" r="0" b="0"/>
            <wp:docPr id="4" name="Picture 4" descr="Gift 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ft card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A37E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To see the gift card details, click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button beside it. The </w:t>
      </w:r>
      <w:r w:rsidRPr="00FD1777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Edit gift card details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window will be displayed:</w:t>
      </w:r>
    </w:p>
    <w:p w14:paraId="12B6EE92" w14:textId="757C5BAC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019509F0" wp14:editId="2BD069EC">
            <wp:extent cx="5943600" cy="3981450"/>
            <wp:effectExtent l="0" t="0" r="0" b="0"/>
            <wp:docPr id="3" name="Picture 3" descr="Edit gif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it gift car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09B2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You should select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Is gift card activated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checkbox to activate the gift card. Then generate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Coupon code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69DF9D0C" w14:textId="77777777" w:rsidR="00FD1777" w:rsidRPr="00FD1777" w:rsidRDefault="00FD1777" w:rsidP="00FD1777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FD1777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lastRenderedPageBreak/>
        <w:t>NOTE</w:t>
      </w:r>
    </w:p>
    <w:p w14:paraId="4298B5B8" w14:textId="77777777" w:rsidR="00FD1777" w:rsidRPr="00FD1777" w:rsidRDefault="00FD1777" w:rsidP="00FD1777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In order to activate a gift card automatically after completing an order, go to the 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Configuration </w:t>
      </w:r>
      <w:r w:rsidRPr="00FD1777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Settings </w:t>
      </w:r>
      <w:r w:rsidRPr="00FD1777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Order settings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page. Find the </w:t>
      </w:r>
      <w:r w:rsidRPr="00FD1777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Gift cards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panel and select the 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Activate gift cards after completing of an order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checkbox. In this case, the 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Coupon code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will be generated automatically as well. Note that this page has other settings related to gift card activation as well.</w:t>
      </w:r>
    </w:p>
    <w:p w14:paraId="77801DF2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You can also define the following gift card information:</w:t>
      </w:r>
    </w:p>
    <w:p w14:paraId="0909BF68" w14:textId="77777777" w:rsidR="00FD1777" w:rsidRPr="00FD1777" w:rsidRDefault="00FD1777" w:rsidP="00FD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In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Gift card type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, select whether it's </w:t>
      </w:r>
      <w:r w:rsidRPr="00FD1777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Virtual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or </w:t>
      </w:r>
      <w:r w:rsidRPr="00FD1777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Physical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5600C13C" w14:textId="77777777" w:rsidR="00FD1777" w:rsidRPr="00FD1777" w:rsidRDefault="00FD1777" w:rsidP="00FD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Beside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Order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field, click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View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to view the order in which the gift card was purchased.</w:t>
      </w:r>
    </w:p>
    <w:p w14:paraId="76020D6F" w14:textId="77777777" w:rsidR="00FD1777" w:rsidRPr="00FD1777" w:rsidRDefault="00FD1777" w:rsidP="00FD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Initial value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field, edit the initial value of the card if needed.</w:t>
      </w:r>
    </w:p>
    <w:p w14:paraId="47CA5814" w14:textId="77777777" w:rsidR="00FD1777" w:rsidRPr="00FD1777" w:rsidRDefault="00FD1777" w:rsidP="00FD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Remaining amount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field allows to see the remaining amount of this gift card.</w:t>
      </w:r>
    </w:p>
    <w:p w14:paraId="38A1E1BD" w14:textId="77777777" w:rsidR="00FD1777" w:rsidRPr="00FD1777" w:rsidRDefault="00FD1777" w:rsidP="00FD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Is gift card activated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field determines whether this gift card is activated and can be used.</w:t>
      </w:r>
    </w:p>
    <w:p w14:paraId="355DEDC5" w14:textId="77777777" w:rsidR="00FD1777" w:rsidRPr="00FD1777" w:rsidRDefault="00FD1777" w:rsidP="00FD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Coupon code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field represents the gift card coupon code (used during checkout).</w:t>
      </w:r>
    </w:p>
    <w:p w14:paraId="6F777DCC" w14:textId="77777777" w:rsidR="00FD1777" w:rsidRPr="00FD1777" w:rsidRDefault="00FD1777" w:rsidP="00FD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If required, edit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Recipients name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Recipient's email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(if the gift card type is </w:t>
      </w:r>
      <w:r w:rsidRPr="00FD1777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Virtual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),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Sender's name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, and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Sender's email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(if the gift card type is </w:t>
      </w:r>
      <w:r w:rsidRPr="00FD1777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Virtual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) in the relevant fields.</w:t>
      </w:r>
    </w:p>
    <w:p w14:paraId="5621F624" w14:textId="77777777" w:rsidR="00FD1777" w:rsidRPr="00FD1777" w:rsidRDefault="00FD1777" w:rsidP="00FD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Enter an optional message in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Message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area.</w:t>
      </w:r>
    </w:p>
    <w:p w14:paraId="6FECA6CE" w14:textId="77777777" w:rsidR="00FD1777" w:rsidRPr="00FD1777" w:rsidRDefault="00FD1777" w:rsidP="00FD1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Notify recipient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. An email containing the gift card details will be sent to the recipient. This button is only relevant for virtual gift cards and not physical ones.</w:t>
      </w:r>
    </w:p>
    <w:p w14:paraId="64C823F8" w14:textId="77777777" w:rsidR="00FD1777" w:rsidRPr="00FD1777" w:rsidRDefault="00FD1777" w:rsidP="00FD1777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FD1777">
        <w:rPr>
          <w:rFonts w:ascii="arvo" w:eastAsia="Times New Roman" w:hAnsi="arvo" w:cs="Times New Roman"/>
          <w:color w:val="333333"/>
          <w:sz w:val="45"/>
          <w:szCs w:val="45"/>
        </w:rPr>
        <w:t>Usage history</w:t>
      </w:r>
    </w:p>
    <w:p w14:paraId="6D18DA1A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FD1777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Usage history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panel, you can see the list of orders for which this gift card coupon was used. After the gift card is activated and the sender receives a coupon code, they can use it during checkout.</w:t>
      </w:r>
    </w:p>
    <w:p w14:paraId="6D73FEB2" w14:textId="54E0DDD8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noProof/>
          <w:color w:val="363E4E"/>
          <w:sz w:val="24"/>
          <w:szCs w:val="24"/>
        </w:rPr>
        <w:lastRenderedPageBreak/>
        <w:drawing>
          <wp:inline distT="0" distB="0" distL="0" distR="0" wp14:anchorId="4DAAE0AD" wp14:editId="32FDFD08">
            <wp:extent cx="5943600" cy="1834515"/>
            <wp:effectExtent l="0" t="0" r="0" b="0"/>
            <wp:docPr id="2" name="Picture 2" descr="Gift card usage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ft card usage his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ED832" w14:textId="77777777" w:rsidR="00FD1777" w:rsidRPr="00FD1777" w:rsidRDefault="00FD1777" w:rsidP="00FD1777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FD1777">
        <w:rPr>
          <w:rFonts w:ascii="arvo" w:eastAsia="Times New Roman" w:hAnsi="arvo" w:cs="Times New Roman"/>
          <w:color w:val="333333"/>
          <w:sz w:val="45"/>
          <w:szCs w:val="45"/>
        </w:rPr>
        <w:t>Using gift cards</w:t>
      </w:r>
    </w:p>
    <w:p w14:paraId="6CB8AE6F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A gift card is used in the public store by entering the serial number in the box on the shopping cart page.</w:t>
      </w:r>
    </w:p>
    <w:p w14:paraId="0408C1FA" w14:textId="59704422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F7A384C" wp14:editId="4CDD1B61">
            <wp:extent cx="4305935" cy="3391535"/>
            <wp:effectExtent l="0" t="0" r="0" b="0"/>
            <wp:docPr id="1" name="Picture 1" descr="Using gift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ing gift c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93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4BCA" w14:textId="77777777" w:rsidR="00FD1777" w:rsidRPr="00FD1777" w:rsidRDefault="00FD1777" w:rsidP="00FD1777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FD1777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0F967886" w14:textId="77777777" w:rsidR="00FD1777" w:rsidRPr="00FD1777" w:rsidRDefault="00FD1777" w:rsidP="00FD1777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You can disable the gift card box on the shopping cart page by clearing the 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Show gift card box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checkbox on the 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Configuration </w:t>
      </w:r>
      <w:r w:rsidRPr="00FD1777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Settings </w:t>
      </w:r>
      <w:r w:rsidRPr="00FD1777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Shopping cart settings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page (</w:t>
      </w:r>
      <w:r w:rsidRPr="00FD1777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Common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panel).</w:t>
      </w:r>
    </w:p>
    <w:p w14:paraId="1A9A74FD" w14:textId="77777777" w:rsidR="00FD1777" w:rsidRPr="00FD1777" w:rsidRDefault="00FD1777" w:rsidP="00FD1777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You can also allow your customers to check the gift card balance. To do this, select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Allow customers to check gift card balance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checkbox on the 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Configuration </w:t>
      </w:r>
      <w:r w:rsidRPr="00FD1777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Settings </w:t>
      </w:r>
      <w:r w:rsidRPr="00FD1777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Shopping cart settings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page (</w:t>
      </w:r>
      <w:r w:rsidRPr="00FD1777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Common</w:t>
      </w:r>
      <w:r w:rsidRPr="00FD1777">
        <w:rPr>
          <w:rFonts w:ascii="Open Sans" w:eastAsia="Times New Roman" w:hAnsi="Open Sans" w:cs="Open Sans"/>
          <w:color w:val="363E4E"/>
          <w:sz w:val="24"/>
          <w:szCs w:val="24"/>
        </w:rPr>
        <w:t> panel).</w:t>
      </w:r>
    </w:p>
    <w:p w14:paraId="3286CC40" w14:textId="77777777" w:rsidR="00FD1777" w:rsidRPr="00FD1777" w:rsidRDefault="00FD1777" w:rsidP="00FD1777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FD1777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lastRenderedPageBreak/>
        <w:t>NOTE</w:t>
      </w:r>
    </w:p>
    <w:p w14:paraId="785691E2" w14:textId="77777777" w:rsidR="00FD1777" w:rsidRPr="00FD1777" w:rsidRDefault="00FD1777" w:rsidP="00FD1777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This feature requires CAPTCHA to be enabled because it is potentially not safe, and CAPTCHA is needed to prevent and complicate brute force. To activate CAPTCHA, go to the 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Configuration </w:t>
      </w:r>
      <w:r w:rsidRPr="00FD1777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Settings </w:t>
      </w:r>
      <w:r w:rsidRPr="00FD1777">
        <w:rPr>
          <w:rFonts w:ascii="Arial" w:eastAsia="Times New Roman" w:hAnsi="Arial" w:cs="Arial"/>
          <w:b/>
          <w:bCs/>
          <w:color w:val="31708F"/>
          <w:sz w:val="24"/>
          <w:szCs w:val="24"/>
        </w:rPr>
        <w:t>→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 xml:space="preserve"> General settings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page and select the </w:t>
      </w:r>
      <w:r w:rsidRPr="00FD1777">
        <w:rPr>
          <w:rFonts w:ascii="Open Sans" w:eastAsia="Times New Roman" w:hAnsi="Open Sans" w:cs="Open Sans"/>
          <w:b/>
          <w:bCs/>
          <w:color w:val="31708F"/>
          <w:sz w:val="24"/>
          <w:szCs w:val="24"/>
        </w:rPr>
        <w:t>CAPTCHA enabled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checkbox in the </w:t>
      </w:r>
      <w:r w:rsidRPr="00FD1777">
        <w:rPr>
          <w:rFonts w:ascii="Open Sans" w:eastAsia="Times New Roman" w:hAnsi="Open Sans" w:cs="Open Sans"/>
          <w:i/>
          <w:iCs/>
          <w:color w:val="31708F"/>
          <w:sz w:val="24"/>
          <w:szCs w:val="24"/>
        </w:rPr>
        <w:t>CAPTCHA</w:t>
      </w:r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panel. To learn how to set up CAPTCHA, refer to the </w:t>
      </w:r>
      <w:hyperlink r:id="rId11" w:anchor="captcha" w:history="1">
        <w:r w:rsidRPr="00FD1777">
          <w:rPr>
            <w:rFonts w:ascii="Open Sans" w:eastAsia="Times New Roman" w:hAnsi="Open Sans" w:cs="Open Sans"/>
            <w:color w:val="25C8E0"/>
            <w:sz w:val="24"/>
            <w:szCs w:val="24"/>
          </w:rPr>
          <w:t>Security settings - CAPTCHA</w:t>
        </w:r>
      </w:hyperlink>
      <w:r w:rsidRPr="00FD1777">
        <w:rPr>
          <w:rFonts w:ascii="Open Sans" w:eastAsia="Times New Roman" w:hAnsi="Open Sans" w:cs="Open Sans"/>
          <w:color w:val="31708F"/>
          <w:sz w:val="24"/>
          <w:szCs w:val="24"/>
        </w:rPr>
        <w:t> section.</w:t>
      </w:r>
    </w:p>
    <w:p w14:paraId="509C60B8" w14:textId="77777777" w:rsidR="00692DDA" w:rsidRDefault="00692DDA"/>
    <w:sectPr w:rsidR="00692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197F"/>
    <w:multiLevelType w:val="multilevel"/>
    <w:tmpl w:val="AF46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0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AF"/>
    <w:rsid w:val="003759AF"/>
    <w:rsid w:val="004164E5"/>
    <w:rsid w:val="00692DDA"/>
    <w:rsid w:val="00FD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5D476-BF23-4C36-999B-2E115DCE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17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1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FD177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7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17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FD177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1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77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1777"/>
    <w:rPr>
      <w:b/>
      <w:bCs/>
    </w:rPr>
  </w:style>
  <w:style w:type="character" w:styleId="Emphasis">
    <w:name w:val="Emphasis"/>
    <w:basedOn w:val="DefaultParagraphFont"/>
    <w:uiPriority w:val="20"/>
    <w:qFormat/>
    <w:rsid w:val="00FD17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4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30599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1350831272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1684358853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  <w:div w:id="2122265613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nopcommerce.com/en/getting-started/advanced-configuration/security-setting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3</cp:revision>
  <dcterms:created xsi:type="dcterms:W3CDTF">2022-06-04T05:18:00Z</dcterms:created>
  <dcterms:modified xsi:type="dcterms:W3CDTF">2022-06-04T05:18:00Z</dcterms:modified>
</cp:coreProperties>
</file>