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C4C0" w14:textId="77777777" w:rsidR="003A0CCB" w:rsidRPr="003A0CCB" w:rsidRDefault="003A0CCB" w:rsidP="003A0CCB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3A0CCB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Blog</w:t>
      </w:r>
    </w:p>
    <w:p w14:paraId="0F07F875" w14:textId="77777777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A blog is a great way to connect with your existing customers, keeping them informed about the latest product offerings or educating them, and to find new customers.</w:t>
      </w:r>
    </w:p>
    <w:p w14:paraId="3FD359E6" w14:textId="101BB574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To manage blog posts, go to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Content management </w:t>
      </w:r>
      <w:r w:rsidRPr="003A0CCB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Blog posts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. </w:t>
      </w:r>
      <w:r w:rsidRPr="003A0CCB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A2E2902" wp14:editId="21608D5C">
            <wp:extent cx="5943600" cy="2371725"/>
            <wp:effectExtent l="0" t="0" r="0" b="9525"/>
            <wp:docPr id="6" name="Picture 6" descr="Blog p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 po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ABA4" w14:textId="77777777" w:rsidR="003A0CCB" w:rsidRPr="003A0CCB" w:rsidRDefault="003A0CCB" w:rsidP="003A0CCB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3A0CCB">
        <w:rPr>
          <w:rFonts w:ascii="arvo" w:eastAsia="Times New Roman" w:hAnsi="arvo" w:cs="Times New Roman"/>
          <w:color w:val="333333"/>
          <w:sz w:val="45"/>
          <w:szCs w:val="45"/>
        </w:rPr>
        <w:t>Add a new blog post</w:t>
      </w:r>
    </w:p>
    <w:p w14:paraId="0EC17950" w14:textId="54FDCF0A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Click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new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and fill in the information about the new blog post. </w:t>
      </w:r>
      <w:r w:rsidRPr="003A0CCB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57E825F0" wp14:editId="6005AE55">
            <wp:extent cx="5943600" cy="3942080"/>
            <wp:effectExtent l="0" t="0" r="0" b="1270"/>
            <wp:docPr id="5" name="Picture 5" descr="Add a new blog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 new blog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B786" w14:textId="77777777" w:rsidR="003A0CCB" w:rsidRPr="003A0CCB" w:rsidRDefault="003A0CCB" w:rsidP="003A0CCB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3A0CCB">
        <w:rPr>
          <w:rFonts w:ascii="arvo" w:eastAsia="Times New Roman" w:hAnsi="arvo" w:cs="Times New Roman"/>
          <w:color w:val="333333"/>
          <w:sz w:val="30"/>
          <w:szCs w:val="30"/>
        </w:rPr>
        <w:t>Info</w:t>
      </w:r>
    </w:p>
    <w:p w14:paraId="532851C4" w14:textId="77777777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3A0CCB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Info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panel, define the following blog post details:</w:t>
      </w:r>
    </w:p>
    <w:p w14:paraId="4CD5ADFC" w14:textId="77777777" w:rsidR="003A0CCB" w:rsidRPr="003A0CCB" w:rsidRDefault="003A0CCB" w:rsidP="003A0CC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If more than one language is enabled, from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Language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dropdown list, select the language of this blog post. Customers will only see blog posts in their selected language.</w:t>
      </w:r>
    </w:p>
    <w:p w14:paraId="3C8077F6" w14:textId="77777777" w:rsidR="003A0CCB" w:rsidRPr="003A0CCB" w:rsidRDefault="003A0CCB" w:rsidP="003A0CC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Title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of this blog post.</w:t>
      </w:r>
    </w:p>
    <w:p w14:paraId="2786E2EC" w14:textId="77777777" w:rsidR="003A0CCB" w:rsidRPr="003A0CCB" w:rsidRDefault="003A0CCB" w:rsidP="003A0CC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Body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text of this blog post.</w:t>
      </w:r>
    </w:p>
    <w:p w14:paraId="7CBC474E" w14:textId="77777777" w:rsidR="003A0CCB" w:rsidRPr="003A0CCB" w:rsidRDefault="003A0CCB" w:rsidP="003A0CC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You can specify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Body overview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if you want only a part of the text to be visible on the main blog page where all blog posts are listed.</w:t>
      </w:r>
    </w:p>
    <w:p w14:paraId="5E0877CA" w14:textId="7A5F0553" w:rsidR="003A0CCB" w:rsidRPr="003A0CCB" w:rsidRDefault="003A0CCB" w:rsidP="003A0CC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Enter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Tags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 xml:space="preserve"> to be displayed on the blog page in the public store. Tags are keywords that this blog post can also be identified by. Enter a comma-separated list of the tags associated with this blog post. The more blog posts are associated with a particular tag, the larger size it has in the "Popular tags" 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area displayed on the sidebar on the blog page. </w:t>
      </w:r>
      <w:r w:rsidRPr="003A0CCB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00045DE7" wp14:editId="5852C511">
            <wp:extent cx="2763520" cy="1535430"/>
            <wp:effectExtent l="0" t="0" r="0" b="7620"/>
            <wp:docPr id="4" name="Picture 4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755A" w14:textId="77777777" w:rsidR="003A0CCB" w:rsidRPr="003A0CCB" w:rsidRDefault="003A0CCB" w:rsidP="003A0CC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comments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checkbox to enable customers to add comments to this blog post.</w:t>
      </w:r>
    </w:p>
    <w:p w14:paraId="41EA9F90" w14:textId="77777777" w:rsidR="003A0CCB" w:rsidRPr="003A0CCB" w:rsidRDefault="003A0CCB" w:rsidP="003A0CC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Include in sitemap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checkbox to include the blog post in the sitemap.</w:t>
      </w:r>
    </w:p>
    <w:p w14:paraId="60F8350C" w14:textId="77777777" w:rsidR="003A0CCB" w:rsidRPr="003A0CCB" w:rsidRDefault="003A0CCB" w:rsidP="003A0CC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Start date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End date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for displaying this blog post in Coordinated Universal Time (UTC).</w:t>
      </w:r>
    </w:p>
    <w:p w14:paraId="2D17F01E" w14:textId="77777777" w:rsidR="003A0CCB" w:rsidRPr="003A0CCB" w:rsidRDefault="003A0CCB" w:rsidP="003A0CCB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3A0CCB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0A6371D0" w14:textId="77777777" w:rsidR="003A0CCB" w:rsidRPr="003A0CCB" w:rsidRDefault="003A0CCB" w:rsidP="003A0CCB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1708F"/>
          <w:sz w:val="24"/>
          <w:szCs w:val="24"/>
        </w:rPr>
        <w:t>You can leave these fields empty if you do not want to define the blog post's start and end dates.</w:t>
      </w:r>
    </w:p>
    <w:p w14:paraId="2411F3E8" w14:textId="77777777" w:rsidR="003A0CCB" w:rsidRPr="003A0CCB" w:rsidRDefault="003A0CCB" w:rsidP="003A0C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Choose the stores in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Limited to stores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field to enable this blog post for specific stores only. Leave the field empty in case this functionality is not required.</w:t>
      </w:r>
    </w:p>
    <w:p w14:paraId="5FC6DFB9" w14:textId="77777777" w:rsidR="003A0CCB" w:rsidRPr="003A0CCB" w:rsidRDefault="003A0CCB" w:rsidP="003A0CCB">
      <w:pPr>
        <w:shd w:val="clear" w:color="auto" w:fill="F9F9F9"/>
        <w:spacing w:after="75" w:line="240" w:lineRule="auto"/>
        <w:ind w:left="720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3A0CCB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6B81B13E" w14:textId="77777777" w:rsidR="003A0CCB" w:rsidRPr="003A0CCB" w:rsidRDefault="003A0CCB" w:rsidP="003A0CCB">
      <w:pPr>
        <w:shd w:val="clear" w:color="auto" w:fill="F9F9F9"/>
        <w:spacing w:line="240" w:lineRule="auto"/>
        <w:ind w:left="720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1708F"/>
          <w:sz w:val="24"/>
          <w:szCs w:val="24"/>
        </w:rPr>
        <w:t>In order to use this functionality, you have to disable the following setting: </w:t>
      </w:r>
      <w:r w:rsidRPr="003A0CCB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Catalog settings </w:t>
      </w:r>
      <w:r w:rsidRPr="003A0CCB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3A0CCB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Ignore "limit per store" rules (sitewide)</w:t>
      </w:r>
      <w:r w:rsidRPr="003A0CCB">
        <w:rPr>
          <w:rFonts w:ascii="Open Sans" w:eastAsia="Times New Roman" w:hAnsi="Open Sans" w:cs="Open Sans"/>
          <w:color w:val="31708F"/>
          <w:sz w:val="24"/>
          <w:szCs w:val="24"/>
        </w:rPr>
        <w:t>. Read more about multi-store functionality </w:t>
      </w:r>
      <w:hyperlink r:id="rId8" w:history="1">
        <w:r w:rsidRPr="003A0CCB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here</w:t>
        </w:r>
      </w:hyperlink>
      <w:r w:rsidRPr="003A0CCB">
        <w:rPr>
          <w:rFonts w:ascii="Open Sans" w:eastAsia="Times New Roman" w:hAnsi="Open Sans" w:cs="Open Sans"/>
          <w:color w:val="31708F"/>
          <w:sz w:val="24"/>
          <w:szCs w:val="24"/>
        </w:rPr>
        <w:t>.</w:t>
      </w:r>
    </w:p>
    <w:p w14:paraId="69798D15" w14:textId="77777777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While editing an existing blog post or after clicking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 and continue edit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button for a new one, you can click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Preview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button in the top right to see how the blog post will appear on the site.</w:t>
      </w:r>
    </w:p>
    <w:p w14:paraId="77265EAE" w14:textId="77777777" w:rsidR="003A0CCB" w:rsidRPr="003A0CCB" w:rsidRDefault="003A0CCB" w:rsidP="003A0CCB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3A0CCB">
        <w:rPr>
          <w:rFonts w:ascii="arvo" w:eastAsia="Times New Roman" w:hAnsi="arvo" w:cs="Times New Roman"/>
          <w:color w:val="333333"/>
          <w:sz w:val="30"/>
          <w:szCs w:val="30"/>
        </w:rPr>
        <w:t>SEO</w:t>
      </w:r>
    </w:p>
    <w:p w14:paraId="160B2350" w14:textId="5900D59D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In the </w:t>
      </w:r>
      <w:r w:rsidRPr="003A0CCB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SEO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panel, define the following blog post details: </w:t>
      </w:r>
      <w:r w:rsidRPr="003A0CCB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293281B" wp14:editId="207238FC">
            <wp:extent cx="5943600" cy="1835150"/>
            <wp:effectExtent l="0" t="0" r="0" b="0"/>
            <wp:docPr id="3" name="Picture 3" descr="SEO for blog po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O for blog pos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6F55" w14:textId="77777777" w:rsidR="003A0CCB" w:rsidRPr="003A0CCB" w:rsidRDefault="003A0CCB" w:rsidP="003A0C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Define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Search engine friendly page name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. For example, enter "the-best-news" to make your URL </w:t>
      </w:r>
      <w:r w:rsidRPr="003A0CCB">
        <w:rPr>
          <w:rFonts w:ascii="Consolas" w:eastAsia="Times New Roman" w:hAnsi="Consolas" w:cs="Courier New"/>
          <w:color w:val="C7254E"/>
          <w:shd w:val="clear" w:color="auto" w:fill="F9F2F4"/>
        </w:rPr>
        <w:t>http://yourStore.com/the-best-news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. Leave this field empty to generate it automatically based on the title of the blog post.</w:t>
      </w:r>
    </w:p>
    <w:p w14:paraId="42F9DD5B" w14:textId="77777777" w:rsidR="003A0CCB" w:rsidRPr="003A0CCB" w:rsidRDefault="003A0CCB" w:rsidP="003A0C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Override the page title in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Meta title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field (the default title is the title of the blog post).</w:t>
      </w:r>
    </w:p>
    <w:p w14:paraId="06ADBEDC" w14:textId="77777777" w:rsidR="003A0CCB" w:rsidRPr="003A0CCB" w:rsidRDefault="003A0CCB" w:rsidP="003A0C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Enter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Meta keywords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to be added to the blog post's header. They represent a brief and concise list of the most important themes on the page.</w:t>
      </w:r>
    </w:p>
    <w:p w14:paraId="527FA662" w14:textId="77777777" w:rsidR="003A0CCB" w:rsidRPr="003A0CCB" w:rsidRDefault="003A0CCB" w:rsidP="003A0C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Enter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Meta description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to be added to the blog post's header. The meta description tag is a brief and concise summary of the page content.</w:t>
      </w:r>
    </w:p>
    <w:p w14:paraId="061EDABE" w14:textId="77777777" w:rsidR="003A0CCB" w:rsidRPr="003A0CCB" w:rsidRDefault="003A0CCB" w:rsidP="003A0CCB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3A0CCB">
        <w:rPr>
          <w:rFonts w:ascii="arvo" w:eastAsia="Times New Roman" w:hAnsi="arvo" w:cs="Times New Roman"/>
          <w:color w:val="333333"/>
          <w:sz w:val="45"/>
          <w:szCs w:val="45"/>
        </w:rPr>
        <w:t>Manage blog comments</w:t>
      </w:r>
    </w:p>
    <w:p w14:paraId="68BA5608" w14:textId="77777777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To manage blog comments, select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Content management </w:t>
      </w:r>
      <w:r w:rsidRPr="003A0CCB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Blog comments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4F8354C9" w14:textId="6DD79333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22766EB3" wp14:editId="3ACD3784">
            <wp:extent cx="5943600" cy="3325495"/>
            <wp:effectExtent l="0" t="0" r="0" b="8255"/>
            <wp:docPr id="2" name="Picture 2" descr="Blog 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og commen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81BA" w14:textId="77777777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Use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Approve selected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button to approve the selected comments and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Disapprove selected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to disapprove ones. You can also edit or delete a blog comment. If deleted, the comment will be removed from the system.</w:t>
      </w:r>
    </w:p>
    <w:p w14:paraId="6A75AD2F" w14:textId="77777777" w:rsidR="003A0CCB" w:rsidRPr="003A0CCB" w:rsidRDefault="003A0CCB" w:rsidP="003A0CCB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3A0CCB">
        <w:rPr>
          <w:rFonts w:ascii="arvo" w:eastAsia="Times New Roman" w:hAnsi="arvo" w:cs="Times New Roman"/>
          <w:color w:val="333333"/>
          <w:sz w:val="45"/>
          <w:szCs w:val="45"/>
        </w:rPr>
        <w:t>Blog settings</w:t>
      </w:r>
    </w:p>
    <w:p w14:paraId="3F81E494" w14:textId="77777777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You can manage blog settings in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Configuration </w:t>
      </w:r>
      <w:r w:rsidRPr="003A0CCB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Settings </w:t>
      </w:r>
      <w:r w:rsidRPr="003A0CCB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Blog settings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. This page is available in 2 modes: </w:t>
      </w:r>
      <w:r w:rsidRPr="003A0CCB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advanced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3A0CCB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basic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752AC8F2" w14:textId="77777777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This page enables multi-store configuration; it means that the same settings can be defined for all stores or differ from store to store. If you want to manage settings for a certain store, choose its name from the multi-store configuration dropdown list and select all the checkboxes needed on the left to set custom values for them. For further details, refer to </w:t>
      </w:r>
      <w:hyperlink r:id="rId11" w:history="1">
        <w:r w:rsidRPr="003A0CCB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Multi-store</w:t>
        </w:r>
      </w:hyperlink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056BDB30" w14:textId="63DF033D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34819707" wp14:editId="1BD56060">
            <wp:extent cx="5943600" cy="3312160"/>
            <wp:effectExtent l="0" t="0" r="0" b="2540"/>
            <wp:docPr id="1" name="Picture 1" descr="Blog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og setting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69E0" w14:textId="77777777" w:rsidR="003A0CCB" w:rsidRPr="003A0CCB" w:rsidRDefault="003A0CCB" w:rsidP="003A0CCB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3A0CCB">
        <w:rPr>
          <w:rFonts w:ascii="arvo" w:eastAsia="Times New Roman" w:hAnsi="arvo" w:cs="Times New Roman"/>
          <w:color w:val="333333"/>
          <w:sz w:val="30"/>
          <w:szCs w:val="30"/>
        </w:rPr>
        <w:t>Common</w:t>
      </w:r>
    </w:p>
    <w:p w14:paraId="2B1E7B03" w14:textId="77777777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Define the following </w:t>
      </w:r>
      <w:r w:rsidRPr="003A0CCB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Common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settings:</w:t>
      </w:r>
    </w:p>
    <w:p w14:paraId="4B61E440" w14:textId="77777777" w:rsidR="003A0CCB" w:rsidRPr="003A0CCB" w:rsidRDefault="003A0CCB" w:rsidP="003A0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Blog enabled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checkbox to enable the blog functionality in your store.</w:t>
      </w:r>
    </w:p>
    <w:p w14:paraId="057E5401" w14:textId="77777777" w:rsidR="003A0CCB" w:rsidRPr="003A0CCB" w:rsidRDefault="003A0CCB" w:rsidP="003A0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Posts page size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field, set the number of posts per page.</w:t>
      </w:r>
    </w:p>
    <w:p w14:paraId="5A695B4A" w14:textId="77777777" w:rsidR="003A0CCB" w:rsidRPr="003A0CCB" w:rsidRDefault="003A0CCB" w:rsidP="003A0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Number of tags (cloud)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field, enter the number of tags that appear in the tag cloud.</w:t>
      </w:r>
    </w:p>
    <w:p w14:paraId="16E0172D" w14:textId="77777777" w:rsidR="003A0CCB" w:rsidRPr="003A0CCB" w:rsidRDefault="003A0CCB" w:rsidP="003A0C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blog RSS feed link in the browser address bar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checkbox to show the blog RSS feed link in the browser address bar.</w:t>
      </w:r>
    </w:p>
    <w:p w14:paraId="2DE5E567" w14:textId="77777777" w:rsidR="003A0CCB" w:rsidRPr="003A0CCB" w:rsidRDefault="003A0CCB" w:rsidP="003A0CCB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3A0CCB">
        <w:rPr>
          <w:rFonts w:ascii="arvo" w:eastAsia="Times New Roman" w:hAnsi="arvo" w:cs="Times New Roman"/>
          <w:color w:val="333333"/>
          <w:sz w:val="30"/>
          <w:szCs w:val="30"/>
        </w:rPr>
        <w:t>Blog comments</w:t>
      </w:r>
    </w:p>
    <w:p w14:paraId="679E61E7" w14:textId="77777777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Define the following </w:t>
      </w:r>
      <w:r w:rsidRPr="003A0CCB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Blog comments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settings:</w:t>
      </w:r>
    </w:p>
    <w:p w14:paraId="421ED1AE" w14:textId="77777777" w:rsidR="003A0CCB" w:rsidRPr="003A0CCB" w:rsidRDefault="003A0CCB" w:rsidP="003A0C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guests to leave comments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checkbox to enable nonregistered users to add comments to the blog.</w:t>
      </w:r>
    </w:p>
    <w:p w14:paraId="335ED63B" w14:textId="77777777" w:rsidR="003A0CCB" w:rsidRPr="003A0CCB" w:rsidRDefault="003A0CCB" w:rsidP="003A0C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Blog comments must be approved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checkbox if blog comments must be approved by the administrator.</w:t>
      </w:r>
    </w:p>
    <w:p w14:paraId="584D5CFD" w14:textId="77777777" w:rsidR="003A0CCB" w:rsidRPr="003A0CCB" w:rsidRDefault="003A0CCB" w:rsidP="003A0C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Notify about new blog comments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checkbox to notify the store owner about new blog comments.</w:t>
      </w:r>
    </w:p>
    <w:p w14:paraId="2AF541A9" w14:textId="77777777" w:rsidR="003A0CCB" w:rsidRPr="003A0CCB" w:rsidRDefault="003A0CCB" w:rsidP="003A0C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Select the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Blog comments per store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 checkbox to display blog comments written in the current store only.</w:t>
      </w:r>
    </w:p>
    <w:p w14:paraId="1DE4AB84" w14:textId="77777777" w:rsidR="003A0CCB" w:rsidRPr="003A0CCB" w:rsidRDefault="003A0CCB" w:rsidP="003A0C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3A0CCB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</w:t>
      </w:r>
      <w:r w:rsidRPr="003A0CCB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20DEDCD6" w14:textId="77777777" w:rsidR="005167CD" w:rsidRDefault="005167CD"/>
    <w:sectPr w:rsidR="0051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34D"/>
    <w:multiLevelType w:val="multilevel"/>
    <w:tmpl w:val="89BC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6BE4"/>
    <w:multiLevelType w:val="multilevel"/>
    <w:tmpl w:val="B770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34EEA"/>
    <w:multiLevelType w:val="multilevel"/>
    <w:tmpl w:val="53A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84367"/>
    <w:multiLevelType w:val="multilevel"/>
    <w:tmpl w:val="2BC0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12A96"/>
    <w:multiLevelType w:val="multilevel"/>
    <w:tmpl w:val="FE46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474947">
    <w:abstractNumId w:val="2"/>
  </w:num>
  <w:num w:numId="2" w16cid:durableId="1625193825">
    <w:abstractNumId w:val="3"/>
  </w:num>
  <w:num w:numId="3" w16cid:durableId="1269775723">
    <w:abstractNumId w:val="4"/>
  </w:num>
  <w:num w:numId="4" w16cid:durableId="1795249059">
    <w:abstractNumId w:val="1"/>
  </w:num>
  <w:num w:numId="5" w16cid:durableId="178614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A0"/>
    <w:rsid w:val="003A0CCB"/>
    <w:rsid w:val="005167CD"/>
    <w:rsid w:val="00C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D4E0B-6674-4142-A470-ACBEB0EF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0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0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A0C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C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0C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0C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A0CC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C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0C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A0C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0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915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1174148024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opcommerce.com/en/getting-started/advanced-configuration/multi-stor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nopcommerce.com/en/getting-started/advanced-configuration/multi-store.htm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2022-06-04T05:21:00Z</dcterms:created>
  <dcterms:modified xsi:type="dcterms:W3CDTF">2022-06-04T05:21:00Z</dcterms:modified>
</cp:coreProperties>
</file>