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440" w:rsidRPr="00021440" w:rsidRDefault="00021440" w:rsidP="00021440">
      <w:pPr>
        <w:shd w:val="clear" w:color="auto" w:fill="FFFFFF"/>
        <w:spacing w:after="160" w:line="231" w:lineRule="atLeast"/>
        <w:ind w:right="-108"/>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lang w:val="de-DE"/>
        </w:rPr>
        <w:t>CỘNG HOÀ XÃ HỘI CHỦ NGHĨA VIỆT NAM</w:t>
      </w:r>
    </w:p>
    <w:p w:rsidR="00021440" w:rsidRPr="00021440" w:rsidRDefault="00021440" w:rsidP="00021440">
      <w:pPr>
        <w:shd w:val="clear" w:color="auto" w:fill="FFFFFF"/>
        <w:spacing w:after="0" w:line="240" w:lineRule="auto"/>
        <w:jc w:val="center"/>
        <w:rPr>
          <w:rFonts w:ascii="Times New Roman" w:eastAsia="Times New Roman" w:hAnsi="Times New Roman" w:cs="Times New Roman"/>
          <w:color w:val="333333"/>
          <w:sz w:val="26"/>
          <w:szCs w:val="26"/>
        </w:rPr>
      </w:pPr>
      <w:r w:rsidRPr="00021440">
        <w:rPr>
          <w:rFonts w:ascii="Times New Roman" w:eastAsia="Times New Roman" w:hAnsi="Times New Roman" w:cs="Times New Roman"/>
          <w:b/>
          <w:bCs/>
          <w:sz w:val="24"/>
          <w:szCs w:val="24"/>
          <w:lang w:val="x-none"/>
        </w:rPr>
        <w:t>Độc lập - Tự do - Hạnh Phúc</w:t>
      </w:r>
    </w:p>
    <w:p w:rsidR="00021440" w:rsidRPr="00021440" w:rsidRDefault="00021440" w:rsidP="00021440">
      <w:pPr>
        <w:shd w:val="clear" w:color="auto" w:fill="FFFFFF"/>
        <w:spacing w:after="160" w:line="231" w:lineRule="atLeast"/>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w:t>
      </w:r>
    </w:p>
    <w:p w:rsidR="00021440" w:rsidRPr="00021440" w:rsidRDefault="00021440" w:rsidP="00021440">
      <w:pPr>
        <w:shd w:val="clear" w:color="auto" w:fill="FFFFFF"/>
        <w:spacing w:after="120" w:line="240" w:lineRule="auto"/>
        <w:jc w:val="right"/>
        <w:rPr>
          <w:rFonts w:ascii="Times New Roman" w:eastAsia="Times New Roman" w:hAnsi="Times New Roman" w:cs="Times New Roman"/>
          <w:color w:val="333333"/>
          <w:sz w:val="26"/>
          <w:szCs w:val="26"/>
        </w:rPr>
      </w:pPr>
      <w:r w:rsidRPr="00021440">
        <w:rPr>
          <w:rFonts w:ascii="Times New Roman" w:eastAsia="Times New Roman" w:hAnsi="Times New Roman" w:cs="Times New Roman"/>
          <w:i/>
          <w:iCs/>
          <w:sz w:val="24"/>
          <w:szCs w:val="24"/>
          <w:lang w:val="x-none"/>
        </w:rPr>
        <w:t>                                                            Ngày</w:t>
      </w:r>
      <w:r w:rsidRPr="00021440">
        <w:rPr>
          <w:rFonts w:ascii="Times New Roman" w:eastAsia="Times New Roman" w:hAnsi="Times New Roman" w:cs="Times New Roman"/>
          <w:i/>
          <w:iCs/>
          <w:sz w:val="24"/>
          <w:szCs w:val="24"/>
        </w:rPr>
        <w:t> 6 </w:t>
      </w:r>
      <w:r w:rsidRPr="00021440">
        <w:rPr>
          <w:rFonts w:ascii="Times New Roman" w:eastAsia="Times New Roman" w:hAnsi="Times New Roman" w:cs="Times New Roman"/>
          <w:i/>
          <w:iCs/>
          <w:sz w:val="24"/>
          <w:szCs w:val="24"/>
          <w:lang w:val="x-none"/>
        </w:rPr>
        <w:t>tháng 5 nă</w:t>
      </w:r>
      <w:r w:rsidRPr="00021440">
        <w:rPr>
          <w:rFonts w:ascii="Times New Roman" w:eastAsia="Times New Roman" w:hAnsi="Times New Roman" w:cs="Times New Roman"/>
          <w:i/>
          <w:iCs/>
          <w:sz w:val="24"/>
          <w:szCs w:val="24"/>
        </w:rPr>
        <w:t>m 2021</w:t>
      </w:r>
    </w:p>
    <w:p w:rsidR="00021440" w:rsidRPr="00021440" w:rsidRDefault="00021440" w:rsidP="00021440">
      <w:pPr>
        <w:shd w:val="clear" w:color="auto" w:fill="FFFFFF"/>
        <w:spacing w:after="0" w:line="240" w:lineRule="auto"/>
        <w:jc w:val="center"/>
        <w:rPr>
          <w:rFonts w:ascii="Times New Roman" w:eastAsia="Times New Roman" w:hAnsi="Times New Roman" w:cs="Times New Roman"/>
          <w:color w:val="333333"/>
          <w:sz w:val="26"/>
          <w:szCs w:val="26"/>
        </w:rPr>
      </w:pPr>
      <w:r w:rsidRPr="00021440">
        <w:rPr>
          <w:rFonts w:ascii="Times New Roman" w:eastAsia="Times New Roman" w:hAnsi="Times New Roman" w:cs="Times New Roman"/>
          <w:sz w:val="24"/>
          <w:szCs w:val="24"/>
          <w:lang w:val="x-none"/>
        </w:rPr>
        <w:t> </w:t>
      </w:r>
    </w:p>
    <w:p w:rsidR="00021440" w:rsidRPr="00021440" w:rsidRDefault="00021440" w:rsidP="00021440">
      <w:pPr>
        <w:shd w:val="clear" w:color="auto" w:fill="FFFFFF"/>
        <w:spacing w:after="160" w:line="231" w:lineRule="atLeast"/>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GIẤY ĐỀ NGHỊ CHUYỂN QUYỀN SỞ HỮU</w:t>
      </w:r>
    </w:p>
    <w:p w:rsidR="00021440" w:rsidRPr="00021440" w:rsidRDefault="00021440" w:rsidP="00021440">
      <w:pPr>
        <w:shd w:val="clear" w:color="auto" w:fill="FFFFFF"/>
        <w:spacing w:after="160" w:line="231" w:lineRule="atLeast"/>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TRÁI PHIẾU CÔNG TY CỔ PHẦN EA SÚP 3</w:t>
      </w:r>
    </w:p>
    <w:p w:rsidR="00021440" w:rsidRPr="00021440" w:rsidRDefault="00021440" w:rsidP="00021440">
      <w:pPr>
        <w:shd w:val="clear" w:color="auto" w:fill="FFFFFF"/>
        <w:spacing w:before="240" w:after="160" w:line="231" w:lineRule="atLeast"/>
        <w:jc w:val="center"/>
        <w:rPr>
          <w:rFonts w:ascii="Calibri" w:eastAsia="Times New Roman" w:hAnsi="Calibri" w:cs="Calibri"/>
          <w:color w:val="585858"/>
        </w:rPr>
      </w:pPr>
      <w:r w:rsidRPr="00021440">
        <w:rPr>
          <w:rFonts w:ascii="Times New Roman" w:eastAsia="Times New Roman" w:hAnsi="Times New Roman" w:cs="Times New Roman"/>
          <w:color w:val="585858"/>
          <w:sz w:val="24"/>
          <w:szCs w:val="24"/>
        </w:rPr>
        <w:t>Kính gửi: Công ty Cổ phần Chứng khoán Sài Gòn - Hà Nội</w:t>
      </w:r>
    </w:p>
    <w:p w:rsidR="00021440" w:rsidRPr="00021440" w:rsidRDefault="00021440" w:rsidP="00021440">
      <w:pPr>
        <w:shd w:val="clear" w:color="auto" w:fill="FFFFFF"/>
        <w:spacing w:before="240" w:after="160" w:line="231" w:lineRule="atLeast"/>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 </w:t>
      </w:r>
    </w:p>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I.Bên chuyển quyền sở hữu Trái Phiếu</w:t>
      </w:r>
    </w:p>
    <w:tbl>
      <w:tblPr>
        <w:tblW w:w="5000" w:type="pct"/>
        <w:shd w:val="clear" w:color="auto" w:fill="FFFFFF"/>
        <w:tblCellMar>
          <w:left w:w="0" w:type="dxa"/>
          <w:right w:w="0" w:type="dxa"/>
        </w:tblCellMar>
        <w:tblLook w:val="04A0" w:firstRow="1" w:lastRow="0" w:firstColumn="1" w:lastColumn="0" w:noHBand="0" w:noVBand="1"/>
      </w:tblPr>
      <w:tblGrid>
        <w:gridCol w:w="4353"/>
        <w:gridCol w:w="5223"/>
      </w:tblGrid>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ind w:left="562" w:hanging="402"/>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1.</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Tên tổ chức (cá nhân):  </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Ngân hàng thương mại cổ phần Sài Gòn – Hà Nội</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ind w:left="562" w:hanging="402"/>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2.</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Số CMND/CCCD/HC/ĐKKD:</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1800278630 Đăng ký lần đầu ngày 10 tháng 12 năm 1993, Đăng ký thay đổi lần thứ 27 ngày 11 tháng 03 năm 2021</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ind w:left="562" w:hanging="402"/>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3.</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Địa chỉ liên hệ:</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Số 77 Trần Hưng Đạo, Phường Trần Hưng Đạo, Quận Hoàn Kiếm, Thành Phố Hà Nội, Việt Nam</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4.</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Điện thoại: (024) 39423388</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Fax: (024) 39410844</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5.</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Số Tài khoản:</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Mở tại: Ngân hàng thương mại cổ phần Sài Gòn – Hà Nội                                                             </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6.</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Tên người đại diện (tổ chức):</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sz w:val="24"/>
                <w:szCs w:val="24"/>
              </w:rPr>
              <w:t>1</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7.</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Chức vụ:</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sz w:val="24"/>
                <w:szCs w:val="24"/>
              </w:rPr>
              <w:t>1</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8.</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Theo văn bản ủy quyền số:</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1686.1/2019/QĐ – TGĐ</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ind w:left="562" w:hanging="402"/>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9.</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Số CMND: …</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Do ………………….cấp ngày…………………….</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330" w:lineRule="atLeast"/>
              <w:ind w:left="562" w:hanging="402"/>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10.</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Mã Người Sở Hữu Trái Phiếu:</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240" w:lineRule="auto"/>
              <w:rPr>
                <w:rFonts w:ascii="Arial" w:eastAsia="Times New Roman" w:hAnsi="Arial" w:cs="Arial"/>
                <w:color w:val="212529"/>
                <w:sz w:val="21"/>
                <w:szCs w:val="21"/>
              </w:rPr>
            </w:pPr>
          </w:p>
        </w:tc>
      </w:tr>
    </w:tbl>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 </w:t>
      </w:r>
    </w:p>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II. Bên nhận chuyển quyền sở hữu Trái Phiếu</w:t>
      </w:r>
    </w:p>
    <w:tbl>
      <w:tblPr>
        <w:tblW w:w="4950" w:type="pct"/>
        <w:shd w:val="clear" w:color="auto" w:fill="FFFFFF"/>
        <w:tblCellMar>
          <w:left w:w="0" w:type="dxa"/>
          <w:right w:w="0" w:type="dxa"/>
        </w:tblCellMar>
        <w:tblLook w:val="04A0" w:firstRow="1" w:lastRow="0" w:firstColumn="1" w:lastColumn="0" w:noHBand="0" w:noVBand="1"/>
      </w:tblPr>
      <w:tblGrid>
        <w:gridCol w:w="4310"/>
        <w:gridCol w:w="5170"/>
      </w:tblGrid>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253"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lang w:val="pt-BR"/>
              </w:rPr>
              <w:t>1.</w:t>
            </w:r>
            <w:r w:rsidRPr="00021440">
              <w:rPr>
                <w:rFonts w:ascii="Times New Roman" w:eastAsia="Times New Roman" w:hAnsi="Times New Roman" w:cs="Times New Roman"/>
                <w:color w:val="585858"/>
                <w:sz w:val="14"/>
                <w:szCs w:val="14"/>
                <w:lang w:val="pt-BR"/>
              </w:rPr>
              <w:t>       </w:t>
            </w:r>
            <w:r w:rsidRPr="00021440">
              <w:rPr>
                <w:rFonts w:ascii="Times New Roman" w:eastAsia="Times New Roman" w:hAnsi="Times New Roman" w:cs="Times New Roman"/>
                <w:color w:val="585858"/>
                <w:sz w:val="24"/>
                <w:szCs w:val="24"/>
                <w:lang w:val="pt-BR"/>
              </w:rPr>
              <w:t>Tên tổ chức (cá nhân):  </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160" w:line="231"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rPr>
              <w:t>1`</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253"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2.</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Số CMND/CCCD/HC/:</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160" w:line="231"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rPr>
              <w:t>11</w:t>
            </w:r>
            <w:r w:rsidRPr="00021440">
              <w:rPr>
                <w:rFonts w:ascii="Times New Roman" w:eastAsia="Times New Roman" w:hAnsi="Times New Roman" w:cs="Times New Roman"/>
                <w:b/>
                <w:bCs/>
                <w:color w:val="8490FF"/>
                <w:sz w:val="24"/>
                <w:szCs w:val="24"/>
              </w:rPr>
              <w:t> </w:t>
            </w:r>
            <w:r w:rsidRPr="00021440">
              <w:rPr>
                <w:rFonts w:ascii="Times New Roman" w:eastAsia="Times New Roman" w:hAnsi="Times New Roman" w:cs="Times New Roman"/>
                <w:color w:val="585858"/>
                <w:sz w:val="24"/>
                <w:szCs w:val="24"/>
              </w:rPr>
              <w:t>Do 1</w:t>
            </w:r>
            <w:r w:rsidRPr="00021440">
              <w:rPr>
                <w:rFonts w:ascii="Times New Roman" w:eastAsia="Times New Roman" w:hAnsi="Times New Roman" w:cs="Times New Roman"/>
                <w:b/>
                <w:bCs/>
                <w:color w:val="8490FF"/>
                <w:sz w:val="24"/>
                <w:szCs w:val="24"/>
              </w:rPr>
              <w:t> </w:t>
            </w:r>
            <w:r w:rsidRPr="00021440">
              <w:rPr>
                <w:rFonts w:ascii="Times New Roman" w:eastAsia="Times New Roman" w:hAnsi="Times New Roman" w:cs="Times New Roman"/>
                <w:color w:val="585858"/>
                <w:sz w:val="24"/>
                <w:szCs w:val="24"/>
              </w:rPr>
              <w:t>cấp ngày 1</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253"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3.</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Địa chỉ liên hệ:</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160" w:line="231" w:lineRule="atLeast"/>
              <w:ind w:right="253"/>
              <w:rPr>
                <w:rFonts w:ascii="Calibri" w:eastAsia="Times New Roman" w:hAnsi="Calibri" w:cs="Calibri"/>
                <w:color w:val="585858"/>
              </w:rPr>
            </w:pPr>
            <w:r w:rsidRPr="00021440">
              <w:rPr>
                <w:rFonts w:ascii="Times New Roman" w:eastAsia="Times New Roman" w:hAnsi="Times New Roman" w:cs="Times New Roman"/>
                <w:color w:val="585858"/>
                <w:sz w:val="24"/>
                <w:szCs w:val="24"/>
              </w:rPr>
              <w:t>1</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253"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4.</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Điện thoại: 1</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160" w:line="231"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rPr>
              <w:t>Fax: 1</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253"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5.</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Số Tài khoản: 1</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160" w:line="231"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rPr>
              <w:t>Mở tại: 1</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253"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6.</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Tên người đại diện (tổ chức):</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240" w:lineRule="auto"/>
              <w:rPr>
                <w:rFonts w:ascii="Arial" w:eastAsia="Times New Roman" w:hAnsi="Arial" w:cs="Arial"/>
                <w:color w:val="212529"/>
                <w:sz w:val="21"/>
                <w:szCs w:val="21"/>
              </w:rPr>
            </w:pP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253"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7.</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Chức vụ:</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0" w:line="240" w:lineRule="auto"/>
              <w:rPr>
                <w:rFonts w:ascii="Arial" w:eastAsia="Times New Roman" w:hAnsi="Arial" w:cs="Arial"/>
                <w:color w:val="212529"/>
                <w:sz w:val="21"/>
                <w:szCs w:val="21"/>
              </w:rPr>
            </w:pP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253"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8.</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Theo văn bản ủy quyền số:</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160" w:line="231" w:lineRule="atLeast"/>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 </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253"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lastRenderedPageBreak/>
              <w:t>9.</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Số CMND/CCCD/HC:</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160" w:line="231" w:lineRule="atLeast"/>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 </w:t>
            </w:r>
          </w:p>
        </w:tc>
      </w:tr>
      <w:tr w:rsidR="00021440" w:rsidRPr="00021440" w:rsidTr="00021440">
        <w:tc>
          <w:tcPr>
            <w:tcW w:w="2250" w:type="pct"/>
            <w:shd w:val="clear" w:color="auto" w:fill="FFFFFF"/>
            <w:tcMar>
              <w:top w:w="0" w:type="dxa"/>
              <w:left w:w="108" w:type="dxa"/>
              <w:bottom w:w="0" w:type="dxa"/>
              <w:right w:w="108" w:type="dxa"/>
            </w:tcMar>
            <w:hideMark/>
          </w:tcPr>
          <w:p w:rsidR="00021440" w:rsidRPr="00021440" w:rsidRDefault="00021440" w:rsidP="00021440">
            <w:pPr>
              <w:spacing w:after="0" w:line="253" w:lineRule="atLeast"/>
              <w:ind w:left="1510" w:hanging="135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10.</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Mã Người Sở Hữu Trái Phiếu:</w:t>
            </w:r>
          </w:p>
        </w:tc>
        <w:tc>
          <w:tcPr>
            <w:tcW w:w="2700" w:type="pct"/>
            <w:shd w:val="clear" w:color="auto" w:fill="FFFFFF"/>
            <w:tcMar>
              <w:top w:w="0" w:type="dxa"/>
              <w:left w:w="108" w:type="dxa"/>
              <w:bottom w:w="0" w:type="dxa"/>
              <w:right w:w="108" w:type="dxa"/>
            </w:tcMar>
            <w:hideMark/>
          </w:tcPr>
          <w:p w:rsidR="00021440" w:rsidRPr="00021440" w:rsidRDefault="00021440" w:rsidP="00021440">
            <w:pPr>
              <w:spacing w:after="160" w:line="231" w:lineRule="atLeast"/>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 </w:t>
            </w:r>
          </w:p>
        </w:tc>
      </w:tr>
    </w:tbl>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III. Nội dung chuyển quyền sở hữu Trái Phiếu</w:t>
      </w:r>
    </w:p>
    <w:p w:rsidR="00021440" w:rsidRPr="00021440" w:rsidRDefault="00021440" w:rsidP="00021440">
      <w:pPr>
        <w:shd w:val="clear" w:color="auto" w:fill="FFFFFF"/>
        <w:spacing w:after="240" w:line="440" w:lineRule="atLeast"/>
        <w:ind w:left="720" w:hanging="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1.</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Mã Trái phiếu: EASUP3.2020.3Y</w:t>
      </w:r>
    </w:p>
    <w:p w:rsidR="00021440" w:rsidRPr="00021440" w:rsidRDefault="00021440" w:rsidP="00021440">
      <w:pPr>
        <w:shd w:val="clear" w:color="auto" w:fill="FFFFFF"/>
        <w:spacing w:after="240" w:line="440" w:lineRule="atLeast"/>
        <w:ind w:left="720" w:hanging="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2.</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Ngày Phát hành: 26/08/2020</w:t>
      </w:r>
    </w:p>
    <w:p w:rsidR="00021440" w:rsidRPr="00021440" w:rsidRDefault="00021440" w:rsidP="00021440">
      <w:pPr>
        <w:shd w:val="clear" w:color="auto" w:fill="FFFFFF"/>
        <w:spacing w:after="240" w:line="440" w:lineRule="atLeast"/>
        <w:ind w:left="720" w:hanging="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3.</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Ngày Đáo hạn:</w:t>
      </w:r>
      <w:r w:rsidRPr="00021440">
        <w:rPr>
          <w:rFonts w:ascii="Times New Roman" w:eastAsia="Times New Roman" w:hAnsi="Times New Roman" w:cs="Times New Roman"/>
          <w:color w:val="FF0000"/>
          <w:sz w:val="24"/>
          <w:szCs w:val="24"/>
        </w:rPr>
        <w:t> </w:t>
      </w:r>
      <w:r w:rsidRPr="00021440">
        <w:rPr>
          <w:rFonts w:ascii="Times New Roman" w:eastAsia="Times New Roman" w:hAnsi="Times New Roman" w:cs="Times New Roman"/>
          <w:color w:val="585858"/>
          <w:sz w:val="24"/>
          <w:szCs w:val="24"/>
        </w:rPr>
        <w:t>26/08/2023</w:t>
      </w:r>
    </w:p>
    <w:p w:rsidR="00021440" w:rsidRPr="00021440" w:rsidRDefault="00021440" w:rsidP="00021440">
      <w:pPr>
        <w:shd w:val="clear" w:color="auto" w:fill="FFFFFF"/>
        <w:spacing w:after="240" w:line="440" w:lineRule="atLeast"/>
        <w:ind w:left="720" w:hanging="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4.</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Số trái phiếu chuyển quyền sở hữu: 1,000 Trái phiếu</w:t>
      </w:r>
    </w:p>
    <w:p w:rsidR="00021440" w:rsidRPr="00021440" w:rsidRDefault="00021440" w:rsidP="00021440">
      <w:pPr>
        <w:shd w:val="clear" w:color="auto" w:fill="FFFFFF"/>
        <w:spacing w:after="240" w:line="440" w:lineRule="atLeast"/>
        <w:ind w:left="720" w:hanging="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5.</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Mệnh giá Trái phiếu: 1,000,000 VNĐ</w:t>
      </w:r>
    </w:p>
    <w:p w:rsidR="00021440" w:rsidRPr="00021440" w:rsidRDefault="00021440" w:rsidP="00021440">
      <w:pPr>
        <w:shd w:val="clear" w:color="auto" w:fill="FFFFFF"/>
        <w:spacing w:after="240" w:line="440" w:lineRule="atLeast"/>
        <w:ind w:left="720" w:hanging="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6.</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Giá Trái phiếu chuyển quyền sở hữu: 1,070,101 VNĐ/1 Trái phiếu</w:t>
      </w:r>
    </w:p>
    <w:p w:rsidR="00021440" w:rsidRPr="00021440" w:rsidRDefault="00021440" w:rsidP="00021440">
      <w:pPr>
        <w:shd w:val="clear" w:color="auto" w:fill="FFFFFF"/>
        <w:spacing w:after="240" w:line="440" w:lineRule="atLeast"/>
        <w:ind w:left="720" w:hanging="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7.</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Tổng mệnh giá Trái phiếu chuyển quyền sở hữu: 1,000,000,000 VNĐ</w:t>
      </w:r>
    </w:p>
    <w:p w:rsidR="00021440" w:rsidRPr="00021440" w:rsidRDefault="00021440" w:rsidP="00021440">
      <w:pPr>
        <w:shd w:val="clear" w:color="auto" w:fill="FFFFFF"/>
        <w:spacing w:after="240" w:line="440" w:lineRule="atLeast"/>
        <w:ind w:left="720" w:hanging="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8.</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Phí chuyển quyền sở hữu : 150,000 VNĐ</w:t>
      </w:r>
    </w:p>
    <w:p w:rsidR="00021440" w:rsidRPr="00021440" w:rsidRDefault="00021440" w:rsidP="00021440">
      <w:pPr>
        <w:shd w:val="clear" w:color="auto" w:fill="FFFFFF"/>
        <w:spacing w:after="240" w:line="440" w:lineRule="atLeast"/>
        <w:ind w:left="720" w:hanging="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9.</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Thuế TNCN tạm khấu trừ : </w:t>
      </w:r>
      <w:r w:rsidRPr="00021440">
        <w:rPr>
          <w:rFonts w:ascii="Times New Roman" w:eastAsia="Times New Roman" w:hAnsi="Times New Roman" w:cs="Times New Roman"/>
          <w:b/>
          <w:bCs/>
          <w:color w:val="8490FF"/>
          <w:sz w:val="24"/>
          <w:szCs w:val="24"/>
        </w:rPr>
        <w:t>…………………………..</w:t>
      </w:r>
    </w:p>
    <w:p w:rsidR="00021440" w:rsidRPr="00021440" w:rsidRDefault="00021440" w:rsidP="00021440">
      <w:pPr>
        <w:shd w:val="clear" w:color="auto" w:fill="FFFFFF"/>
        <w:spacing w:after="240" w:line="440" w:lineRule="atLeast"/>
        <w:ind w:left="720" w:hanging="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10.</w:t>
      </w:r>
      <w:r w:rsidRPr="00021440">
        <w:rPr>
          <w:rFonts w:ascii="Times New Roman" w:eastAsia="Times New Roman" w:hAnsi="Times New Roman" w:cs="Times New Roman"/>
          <w:color w:val="585858"/>
          <w:sz w:val="14"/>
          <w:szCs w:val="14"/>
        </w:rPr>
        <w:t>  </w:t>
      </w:r>
      <w:r w:rsidRPr="00021440">
        <w:rPr>
          <w:rFonts w:ascii="Times New Roman" w:eastAsia="Times New Roman" w:hAnsi="Times New Roman" w:cs="Times New Roman"/>
          <w:color w:val="585858"/>
          <w:sz w:val="24"/>
          <w:szCs w:val="24"/>
        </w:rPr>
        <w:t>Loại hình chuyển quyền sở hữu Trái phiếu:</w:t>
      </w:r>
    </w:p>
    <w:p w:rsidR="00021440" w:rsidRPr="00021440" w:rsidRDefault="00021440" w:rsidP="00021440">
      <w:pPr>
        <w:shd w:val="clear" w:color="auto" w:fill="FFFFFF"/>
        <w:spacing w:after="240" w:line="440" w:lineRule="atLeast"/>
        <w:ind w:left="72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 Mua bán     [  ] Biếu, tặng, cho     [  ] Thừa kế     [  ] Khác</w:t>
      </w:r>
    </w:p>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Tổ chức (Ông/ Bà): 1`</w:t>
      </w:r>
    </w:p>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được sở hữu, hưởng mọi quyền lợi và chịu trách nhiệm về số trái phiếu chuyển nhượng nói trên kể từ ngày có xác nhận đăng ký chuyển nhượng của Công ty Cổ phần Chứng khoán Sài Gòn – Hà Nội.</w:t>
      </w:r>
    </w:p>
    <w:bookmarkStart w:id="0" w:name="_ednref1"/>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Calibri" w:eastAsia="Times New Roman" w:hAnsi="Calibri" w:cs="Calibri"/>
          <w:color w:val="585858"/>
        </w:rPr>
        <w:fldChar w:fldCharType="begin"/>
      </w:r>
      <w:r w:rsidRPr="00021440">
        <w:rPr>
          <w:rFonts w:ascii="Calibri" w:eastAsia="Times New Roman" w:hAnsi="Calibri" w:cs="Calibri"/>
          <w:color w:val="585858"/>
        </w:rPr>
        <w:instrText xml:space="preserve"> HYPERLINK "https://iadvisor.shb.com.vn/" \l "_edn1" \o "" </w:instrText>
      </w:r>
      <w:r w:rsidRPr="00021440">
        <w:rPr>
          <w:rFonts w:ascii="Calibri" w:eastAsia="Times New Roman" w:hAnsi="Calibri" w:cs="Calibri"/>
          <w:color w:val="585858"/>
        </w:rPr>
        <w:fldChar w:fldCharType="separate"/>
      </w:r>
      <w:r w:rsidRPr="00021440">
        <w:rPr>
          <w:rFonts w:ascii="Calibri" w:eastAsia="Times New Roman" w:hAnsi="Calibri" w:cs="Calibri"/>
          <w:color w:val="007BFF"/>
        </w:rPr>
        <w:t>[i]</w:t>
      </w:r>
      <w:r w:rsidRPr="00021440">
        <w:rPr>
          <w:rFonts w:ascii="Calibri" w:eastAsia="Times New Roman" w:hAnsi="Calibri" w:cs="Calibri"/>
          <w:color w:val="585858"/>
        </w:rPr>
        <w:fldChar w:fldCharType="end"/>
      </w:r>
      <w:bookmarkEnd w:id="0"/>
      <w:r w:rsidRPr="00021440">
        <w:rPr>
          <w:rFonts w:ascii="Times New Roman" w:eastAsia="Times New Roman" w:hAnsi="Times New Roman" w:cs="Times New Roman"/>
          <w:color w:val="585858"/>
          <w:sz w:val="24"/>
          <w:szCs w:val="24"/>
        </w:rPr>
        <w:t>[Bên nhận chuyển nhượng ủy quyền cho Bên chuyển nhượng nhận Giấy Chứng Nhận Sở Hữu Trái Phiếu liên quan đến giao dịch chuyển nhượng này từ Công ty Cổ phần Chứng khoán Sài Gòn – Hà Nội và bàn giao lại cho Bên nhận chuyển nhượng] </w:t>
      </w:r>
      <w:r w:rsidRPr="00021440">
        <w:rPr>
          <w:rFonts w:ascii="Times New Roman" w:eastAsia="Times New Roman" w:hAnsi="Times New Roman" w:cs="Times New Roman"/>
          <w:i/>
          <w:iCs/>
          <w:color w:val="8490FF"/>
          <w:sz w:val="24"/>
          <w:szCs w:val="24"/>
        </w:rPr>
        <w:t>(hoặc ngược lại).</w:t>
      </w:r>
    </w:p>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Công ty Cổ phần Ea Súp 3 ủy quyền cho Công ty Cổ phần Chứng khoán Sài Gòn – Hà Nội xác nhận đăng ký chuyển nhượng theo yêu cầu của các Nhà Đầu Tư. Công ty Cổ phần Chứng khoán Sài Gòn – Hà Nội chỉ xác nhận tính hợp lệ về thủ tục và việc đăng ký quyền sở hữu trái phiếu, không xác nhận việc thanh toán giữa hai bên.</w:t>
      </w:r>
    </w:p>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lastRenderedPageBreak/>
        <w:t>Hai bên thừa nhận, trong mọi trường hợp, Công ty Cổ phần Ea Súp 3 là đơn vị chịu trách nhiệm về tính đầy đủ, hợp pháp của nguồn tiền thanh toán gốc và/hoặc lãi cho Người Sở Hữu Trái Phiếu.</w:t>
      </w:r>
    </w:p>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w:t>
      </w:r>
    </w:p>
    <w:tbl>
      <w:tblPr>
        <w:tblW w:w="0" w:type="auto"/>
        <w:jc w:val="center"/>
        <w:tblCellMar>
          <w:left w:w="0" w:type="dxa"/>
          <w:right w:w="0" w:type="dxa"/>
        </w:tblCellMar>
        <w:tblLook w:val="04A0" w:firstRow="1" w:lastRow="0" w:firstColumn="1" w:lastColumn="0" w:noHBand="0" w:noVBand="1"/>
      </w:tblPr>
      <w:tblGrid>
        <w:gridCol w:w="4788"/>
        <w:gridCol w:w="4788"/>
      </w:tblGrid>
      <w:tr w:rsidR="00021440" w:rsidRPr="00021440" w:rsidTr="00021440">
        <w:trPr>
          <w:jc w:val="center"/>
        </w:trPr>
        <w:tc>
          <w:tcPr>
            <w:tcW w:w="4788" w:type="dxa"/>
            <w:tcMar>
              <w:top w:w="0" w:type="dxa"/>
              <w:left w:w="108" w:type="dxa"/>
              <w:bottom w:w="0" w:type="dxa"/>
              <w:right w:w="108" w:type="dxa"/>
            </w:tcMar>
            <w:hideMark/>
          </w:tcPr>
          <w:p w:rsidR="00021440" w:rsidRPr="00021440" w:rsidRDefault="00021440" w:rsidP="00021440">
            <w:pPr>
              <w:spacing w:after="160" w:line="231" w:lineRule="atLeast"/>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Bên nhận chuyển nhượng</w:t>
            </w:r>
          </w:p>
          <w:p w:rsidR="00021440" w:rsidRPr="00021440" w:rsidRDefault="00021440" w:rsidP="00021440">
            <w:pPr>
              <w:spacing w:after="160" w:line="231" w:lineRule="atLeast"/>
              <w:jc w:val="center"/>
              <w:rPr>
                <w:rFonts w:ascii="Calibri" w:eastAsia="Times New Roman" w:hAnsi="Calibri" w:cs="Calibri"/>
                <w:color w:val="585858"/>
              </w:rPr>
            </w:pPr>
            <w:r w:rsidRPr="00021440">
              <w:rPr>
                <w:rFonts w:ascii="Times New Roman" w:eastAsia="Times New Roman" w:hAnsi="Times New Roman" w:cs="Times New Roman"/>
                <w:i/>
                <w:iCs/>
                <w:color w:val="8490FF"/>
                <w:sz w:val="24"/>
                <w:szCs w:val="24"/>
              </w:rPr>
              <w:t>(Ký tên, đóng dấu)</w:t>
            </w:r>
          </w:p>
        </w:tc>
        <w:tc>
          <w:tcPr>
            <w:tcW w:w="4788" w:type="dxa"/>
            <w:tcMar>
              <w:top w:w="0" w:type="dxa"/>
              <w:left w:w="108" w:type="dxa"/>
              <w:bottom w:w="0" w:type="dxa"/>
              <w:right w:w="108" w:type="dxa"/>
            </w:tcMar>
            <w:hideMark/>
          </w:tcPr>
          <w:p w:rsidR="00021440" w:rsidRPr="00021440" w:rsidRDefault="00021440" w:rsidP="00021440">
            <w:pPr>
              <w:spacing w:after="160" w:line="231" w:lineRule="atLeast"/>
              <w:ind w:left="1270"/>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Bên chuyển nhượng</w:t>
            </w:r>
          </w:p>
          <w:p w:rsidR="00021440" w:rsidRPr="00021440" w:rsidRDefault="00021440" w:rsidP="00021440">
            <w:pPr>
              <w:spacing w:after="160" w:line="231" w:lineRule="atLeast"/>
              <w:ind w:left="1270"/>
              <w:jc w:val="center"/>
              <w:rPr>
                <w:rFonts w:ascii="Calibri" w:eastAsia="Times New Roman" w:hAnsi="Calibri" w:cs="Calibri"/>
                <w:color w:val="585858"/>
              </w:rPr>
            </w:pPr>
            <w:r w:rsidRPr="00021440">
              <w:rPr>
                <w:rFonts w:ascii="Times New Roman" w:eastAsia="Times New Roman" w:hAnsi="Times New Roman" w:cs="Times New Roman"/>
                <w:i/>
                <w:iCs/>
                <w:color w:val="8490FF"/>
                <w:sz w:val="24"/>
                <w:szCs w:val="24"/>
              </w:rPr>
              <w:t>(Ký tên, đóng dấu)</w:t>
            </w:r>
          </w:p>
          <w:p w:rsidR="00021440" w:rsidRPr="00021440" w:rsidRDefault="00021440" w:rsidP="00021440">
            <w:pPr>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w:t>
            </w:r>
          </w:p>
        </w:tc>
      </w:tr>
    </w:tbl>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w:t>
      </w:r>
    </w:p>
    <w:tbl>
      <w:tblPr>
        <w:tblW w:w="10239" w:type="dxa"/>
        <w:tblInd w:w="-294" w:type="dxa"/>
        <w:shd w:val="clear" w:color="auto" w:fill="FFFFFF"/>
        <w:tblCellMar>
          <w:left w:w="0" w:type="dxa"/>
          <w:right w:w="0" w:type="dxa"/>
        </w:tblCellMar>
        <w:tblLook w:val="04A0" w:firstRow="1" w:lastRow="0" w:firstColumn="1" w:lastColumn="0" w:noHBand="0" w:noVBand="1"/>
      </w:tblPr>
      <w:tblGrid>
        <w:gridCol w:w="5333"/>
        <w:gridCol w:w="4906"/>
      </w:tblGrid>
      <w:tr w:rsidR="00021440" w:rsidRPr="00021440" w:rsidTr="00021440">
        <w:trPr>
          <w:trHeight w:val="1039"/>
        </w:trPr>
        <w:tc>
          <w:tcPr>
            <w:tcW w:w="5333" w:type="dxa"/>
            <w:shd w:val="clear" w:color="auto" w:fill="FFFFFF"/>
            <w:tcMar>
              <w:top w:w="0" w:type="dxa"/>
              <w:left w:w="108" w:type="dxa"/>
              <w:bottom w:w="0" w:type="dxa"/>
              <w:right w:w="108" w:type="dxa"/>
            </w:tcMar>
            <w:hideMark/>
          </w:tcPr>
          <w:p w:rsidR="00021440" w:rsidRPr="00021440" w:rsidRDefault="00021440" w:rsidP="00021440">
            <w:pPr>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              </w:t>
            </w:r>
          </w:p>
        </w:tc>
        <w:tc>
          <w:tcPr>
            <w:tcW w:w="4906" w:type="dxa"/>
            <w:shd w:val="clear" w:color="auto" w:fill="FFFFFF"/>
            <w:tcMar>
              <w:top w:w="0" w:type="dxa"/>
              <w:left w:w="108" w:type="dxa"/>
              <w:bottom w:w="0" w:type="dxa"/>
              <w:right w:w="108" w:type="dxa"/>
            </w:tcMar>
            <w:hideMark/>
          </w:tcPr>
          <w:p w:rsidR="00021440" w:rsidRPr="00021440" w:rsidRDefault="00021440" w:rsidP="00021440">
            <w:pPr>
              <w:spacing w:after="160" w:line="231" w:lineRule="atLeast"/>
              <w:ind w:left="1270"/>
              <w:jc w:val="both"/>
              <w:rPr>
                <w:rFonts w:ascii="Calibri" w:eastAsia="Times New Roman" w:hAnsi="Calibri" w:cs="Calibri"/>
                <w:color w:val="585858"/>
              </w:rPr>
            </w:pPr>
            <w:r w:rsidRPr="00021440">
              <w:rPr>
                <w:rFonts w:ascii="Times New Roman" w:eastAsia="Times New Roman" w:hAnsi="Times New Roman" w:cs="Times New Roman"/>
                <w:i/>
                <w:iCs/>
                <w:color w:val="8490FF"/>
                <w:sz w:val="24"/>
                <w:szCs w:val="24"/>
              </w:rPr>
              <w:t> </w:t>
            </w:r>
          </w:p>
          <w:p w:rsidR="00021440" w:rsidRPr="00021440" w:rsidRDefault="00021440" w:rsidP="00021440">
            <w:pPr>
              <w:spacing w:after="160" w:line="231" w:lineRule="atLeast"/>
              <w:ind w:left="1270"/>
              <w:jc w:val="both"/>
              <w:rPr>
                <w:rFonts w:ascii="Calibri" w:eastAsia="Times New Roman" w:hAnsi="Calibri" w:cs="Calibri"/>
                <w:color w:val="585858"/>
              </w:rPr>
            </w:pPr>
            <w:r w:rsidRPr="00021440">
              <w:rPr>
                <w:rFonts w:ascii="Times New Roman" w:eastAsia="Times New Roman" w:hAnsi="Times New Roman" w:cs="Times New Roman"/>
                <w:i/>
                <w:iCs/>
                <w:color w:val="8490FF"/>
                <w:sz w:val="24"/>
                <w:szCs w:val="24"/>
              </w:rPr>
              <w:t>  </w:t>
            </w:r>
          </w:p>
          <w:p w:rsidR="00021440" w:rsidRPr="00021440" w:rsidRDefault="00021440" w:rsidP="00021440">
            <w:pPr>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i/>
                <w:iCs/>
                <w:color w:val="8490FF"/>
                <w:sz w:val="24"/>
                <w:szCs w:val="24"/>
              </w:rPr>
              <w:t> </w:t>
            </w:r>
          </w:p>
          <w:p w:rsidR="00021440" w:rsidRPr="00021440" w:rsidRDefault="00021440" w:rsidP="00021440">
            <w:pPr>
              <w:spacing w:after="160" w:line="231"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rPr>
              <w:t> </w:t>
            </w:r>
          </w:p>
        </w:tc>
      </w:tr>
    </w:tbl>
    <w:p w:rsidR="00021440" w:rsidRPr="00021440" w:rsidRDefault="00021440" w:rsidP="00021440">
      <w:pPr>
        <w:shd w:val="clear" w:color="auto" w:fill="FFFFFF"/>
        <w:spacing w:after="160" w:line="231"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w:t>
      </w:r>
    </w:p>
    <w:p w:rsidR="00021440" w:rsidRPr="00021440" w:rsidRDefault="00021440" w:rsidP="00021440">
      <w:pPr>
        <w:shd w:val="clear" w:color="auto" w:fill="FFFFFF"/>
        <w:spacing w:after="160" w:line="231" w:lineRule="atLeast"/>
        <w:jc w:val="center"/>
        <w:rPr>
          <w:rFonts w:ascii="Calibri" w:eastAsia="Times New Roman" w:hAnsi="Calibri" w:cs="Calibri"/>
          <w:color w:val="585858"/>
        </w:rPr>
      </w:pPr>
      <w:bookmarkStart w:id="1" w:name="_Toc270688919"/>
      <w:r w:rsidRPr="00021440">
        <w:rPr>
          <w:rFonts w:ascii="Times New Roman" w:eastAsia="Times New Roman" w:hAnsi="Times New Roman" w:cs="Times New Roman"/>
          <w:b/>
          <w:bCs/>
          <w:color w:val="8490FF"/>
          <w:sz w:val="24"/>
          <w:szCs w:val="24"/>
        </w:rPr>
        <w:t>Xác nhận đã đăng ký chuyển nhượng tại</w:t>
      </w:r>
      <w:bookmarkEnd w:id="1"/>
    </w:p>
    <w:p w:rsidR="00021440" w:rsidRPr="00021440" w:rsidRDefault="00021440" w:rsidP="00021440">
      <w:pPr>
        <w:shd w:val="clear" w:color="auto" w:fill="FFFFFF"/>
        <w:spacing w:after="160" w:line="231" w:lineRule="atLeast"/>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CÔNG TY CỔ PHẦN CHỨNG KHOÁN SÀI GÒN – HÀ NỘI</w:t>
      </w:r>
    </w:p>
    <w:p w:rsidR="00021440" w:rsidRPr="00021440" w:rsidRDefault="00021440" w:rsidP="00021440">
      <w:pPr>
        <w:shd w:val="clear" w:color="auto" w:fill="FFFFFF"/>
        <w:spacing w:after="160" w:line="231" w:lineRule="atLeast"/>
        <w:ind w:left="1270"/>
        <w:jc w:val="center"/>
        <w:rPr>
          <w:rFonts w:ascii="Calibri" w:eastAsia="Times New Roman" w:hAnsi="Calibri" w:cs="Calibri"/>
          <w:color w:val="585858"/>
        </w:rPr>
      </w:pPr>
      <w:r w:rsidRPr="00021440">
        <w:rPr>
          <w:rFonts w:ascii="Times New Roman" w:eastAsia="Times New Roman" w:hAnsi="Times New Roman" w:cs="Times New Roman"/>
          <w:i/>
          <w:iCs/>
          <w:color w:val="8490FF"/>
          <w:sz w:val="24"/>
          <w:szCs w:val="24"/>
        </w:rPr>
        <w:t>Ngày xác nhận ……./……/2021</w:t>
      </w:r>
    </w:p>
    <w:p w:rsidR="00021440" w:rsidRPr="00021440" w:rsidRDefault="00021440" w:rsidP="00021440">
      <w:pPr>
        <w:shd w:val="clear" w:color="auto" w:fill="FFFFFF"/>
        <w:spacing w:after="160" w:line="231"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rPr>
        <w:t>Cán bộ tiếp nhận                                        Kiểm soát                                     Tổng Giám đốc</w:t>
      </w:r>
    </w:p>
    <w:p w:rsidR="00021440" w:rsidRPr="00021440" w:rsidRDefault="00021440" w:rsidP="00021440">
      <w:pPr>
        <w:shd w:val="clear" w:color="auto" w:fill="FFFFFF"/>
        <w:spacing w:after="160" w:line="231" w:lineRule="atLeast"/>
        <w:rPr>
          <w:rFonts w:ascii="Calibri" w:eastAsia="Times New Roman" w:hAnsi="Calibri" w:cs="Calibri"/>
          <w:color w:val="585858"/>
        </w:rPr>
      </w:pPr>
      <w:r w:rsidRPr="00021440">
        <w:rPr>
          <w:rFonts w:ascii="Calibri" w:eastAsia="Times New Roman" w:hAnsi="Calibri" w:cs="Calibri"/>
          <w:color w:val="585858"/>
        </w:rPr>
        <w:t> </w:t>
      </w:r>
    </w:p>
    <w:p w:rsidR="00021440" w:rsidRPr="00021440" w:rsidRDefault="00021440" w:rsidP="00021440">
      <w:pPr>
        <w:shd w:val="clear" w:color="auto" w:fill="FFFFFF"/>
        <w:spacing w:after="160" w:line="231" w:lineRule="atLeast"/>
        <w:rPr>
          <w:rFonts w:ascii="Calibri" w:eastAsia="Times New Roman" w:hAnsi="Calibri" w:cs="Calibri"/>
          <w:color w:val="585858"/>
        </w:rPr>
      </w:pPr>
      <w:r w:rsidRPr="00021440">
        <w:rPr>
          <w:rFonts w:ascii="Calibri" w:eastAsia="Times New Roman" w:hAnsi="Calibri" w:cs="Calibri"/>
          <w:color w:val="585858"/>
        </w:rPr>
        <w:t> </w:t>
      </w:r>
    </w:p>
    <w:p w:rsidR="00021440" w:rsidRPr="00021440" w:rsidRDefault="00021440" w:rsidP="00021440">
      <w:pPr>
        <w:shd w:val="clear" w:color="auto" w:fill="FFFFFF"/>
        <w:spacing w:after="160" w:line="231" w:lineRule="atLeast"/>
        <w:rPr>
          <w:rFonts w:ascii="Calibri" w:eastAsia="Times New Roman" w:hAnsi="Calibri" w:cs="Calibri"/>
          <w:color w:val="585858"/>
        </w:rPr>
      </w:pPr>
      <w:r w:rsidRPr="00021440">
        <w:rPr>
          <w:rFonts w:ascii="Calibri" w:eastAsia="Times New Roman" w:hAnsi="Calibri" w:cs="Calibri"/>
          <w:color w:val="585858"/>
        </w:rPr>
        <w:t> </w:t>
      </w:r>
    </w:p>
    <w:p w:rsidR="00021440" w:rsidRPr="00021440" w:rsidRDefault="00021440" w:rsidP="00021440">
      <w:pPr>
        <w:shd w:val="clear" w:color="auto" w:fill="FFFFFF"/>
        <w:spacing w:after="160" w:line="231" w:lineRule="atLeast"/>
        <w:rPr>
          <w:rFonts w:ascii="Calibri" w:eastAsia="Times New Roman" w:hAnsi="Calibri" w:cs="Calibri"/>
          <w:color w:val="585858"/>
        </w:rPr>
      </w:pPr>
      <w:r w:rsidRPr="00021440">
        <w:rPr>
          <w:rFonts w:ascii="Calibri" w:eastAsia="Times New Roman" w:hAnsi="Calibri" w:cs="Calibri"/>
          <w:color w:val="585858"/>
        </w:rPr>
        <w:t> </w:t>
      </w:r>
    </w:p>
    <w:p w:rsidR="00021440" w:rsidRPr="00021440" w:rsidRDefault="00021440" w:rsidP="00021440">
      <w:pPr>
        <w:shd w:val="clear" w:color="auto" w:fill="FFFFFF"/>
        <w:spacing w:after="160" w:line="231" w:lineRule="atLeast"/>
        <w:rPr>
          <w:rFonts w:ascii="Calibri" w:eastAsia="Times New Roman" w:hAnsi="Calibri" w:cs="Calibri"/>
          <w:color w:val="585858"/>
        </w:rPr>
      </w:pPr>
      <w:r w:rsidRPr="00021440">
        <w:rPr>
          <w:rFonts w:ascii="Calibri" w:eastAsia="Times New Roman" w:hAnsi="Calibri" w:cs="Calibri"/>
          <w:color w:val="585858"/>
        </w:rPr>
        <w:t> </w:t>
      </w:r>
    </w:p>
    <w:p w:rsidR="00021440" w:rsidRPr="00021440" w:rsidRDefault="00021440" w:rsidP="00021440">
      <w:pPr>
        <w:shd w:val="clear" w:color="auto" w:fill="FFFFFF"/>
        <w:spacing w:after="160" w:line="231" w:lineRule="atLeast"/>
        <w:rPr>
          <w:rFonts w:ascii="Calibri" w:eastAsia="Times New Roman" w:hAnsi="Calibri" w:cs="Calibri"/>
          <w:color w:val="585858"/>
        </w:rPr>
      </w:pPr>
      <w:r w:rsidRPr="00021440">
        <w:rPr>
          <w:rFonts w:ascii="Calibri" w:eastAsia="Times New Roman" w:hAnsi="Calibri" w:cs="Calibri"/>
          <w:color w:val="585858"/>
        </w:rPr>
        <w:t> </w:t>
      </w:r>
    </w:p>
    <w:p w:rsidR="00021440" w:rsidRPr="00021440" w:rsidRDefault="00021440" w:rsidP="00021440">
      <w:pPr>
        <w:shd w:val="clear" w:color="auto" w:fill="FFFFFF"/>
        <w:spacing w:after="0" w:line="240" w:lineRule="auto"/>
        <w:rPr>
          <w:rFonts w:ascii="Arial" w:eastAsia="Times New Roman" w:hAnsi="Arial" w:cs="Arial"/>
          <w:color w:val="212529"/>
          <w:sz w:val="21"/>
          <w:szCs w:val="21"/>
        </w:rPr>
      </w:pPr>
      <w:r w:rsidRPr="00021440">
        <w:rPr>
          <w:rFonts w:ascii="Arial" w:eastAsia="Times New Roman" w:hAnsi="Arial" w:cs="Arial"/>
          <w:color w:val="212529"/>
          <w:sz w:val="21"/>
          <w:szCs w:val="21"/>
        </w:rPr>
        <w:br w:type="textWrapping" w:clear="all"/>
      </w:r>
    </w:p>
    <w:p w:rsidR="00021440" w:rsidRPr="00021440" w:rsidRDefault="00021440" w:rsidP="00021440">
      <w:pPr>
        <w:shd w:val="clear" w:color="auto" w:fill="FFFFFF"/>
        <w:spacing w:after="0" w:line="240" w:lineRule="auto"/>
        <w:rPr>
          <w:rFonts w:ascii="Arial" w:eastAsia="Times New Roman" w:hAnsi="Arial" w:cs="Arial"/>
          <w:color w:val="212529"/>
          <w:sz w:val="21"/>
          <w:szCs w:val="21"/>
        </w:rPr>
      </w:pPr>
      <w:r w:rsidRPr="00021440">
        <w:rPr>
          <w:rFonts w:ascii="Arial" w:eastAsia="Times New Roman" w:hAnsi="Arial" w:cs="Arial"/>
          <w:color w:val="212529"/>
          <w:sz w:val="21"/>
          <w:szCs w:val="21"/>
        </w:rPr>
        <w:pict>
          <v:rect id="_x0000_i1025" style="width:154.45pt;height:0" o:hrpct="330" o:hrstd="t" o:hr="t" fillcolor="#a0a0a0" stroked="f"/>
        </w:pict>
      </w:r>
    </w:p>
    <w:bookmarkStart w:id="2" w:name="_edn1"/>
    <w:p w:rsidR="00021440" w:rsidRPr="00021440" w:rsidRDefault="00021440" w:rsidP="00021440">
      <w:pPr>
        <w:shd w:val="clear" w:color="auto" w:fill="FFFFFF"/>
        <w:spacing w:line="230" w:lineRule="atLeast"/>
        <w:rPr>
          <w:rFonts w:ascii="Calibri" w:eastAsia="Times New Roman" w:hAnsi="Calibri" w:cs="Calibri"/>
          <w:color w:val="585858"/>
          <w:sz w:val="20"/>
          <w:szCs w:val="20"/>
        </w:rPr>
      </w:pPr>
      <w:r w:rsidRPr="00021440">
        <w:rPr>
          <w:rFonts w:ascii="Calibri" w:eastAsia="Times New Roman" w:hAnsi="Calibri" w:cs="Calibri"/>
          <w:color w:val="585858"/>
          <w:sz w:val="20"/>
          <w:szCs w:val="20"/>
        </w:rPr>
        <w:fldChar w:fldCharType="begin"/>
      </w:r>
      <w:r w:rsidRPr="00021440">
        <w:rPr>
          <w:rFonts w:ascii="Calibri" w:eastAsia="Times New Roman" w:hAnsi="Calibri" w:cs="Calibri"/>
          <w:color w:val="585858"/>
          <w:sz w:val="20"/>
          <w:szCs w:val="20"/>
        </w:rPr>
        <w:instrText xml:space="preserve"> HYPERLINK "https://iadvisor.shb.com.vn/" \l "_ednref1" \o "" </w:instrText>
      </w:r>
      <w:r w:rsidRPr="00021440">
        <w:rPr>
          <w:rFonts w:ascii="Calibri" w:eastAsia="Times New Roman" w:hAnsi="Calibri" w:cs="Calibri"/>
          <w:color w:val="585858"/>
          <w:sz w:val="20"/>
          <w:szCs w:val="20"/>
        </w:rPr>
        <w:fldChar w:fldCharType="separate"/>
      </w:r>
      <w:r w:rsidRPr="00021440">
        <w:rPr>
          <w:rFonts w:ascii="Calibri" w:eastAsia="Times New Roman" w:hAnsi="Calibri" w:cs="Calibri"/>
          <w:color w:val="007BFF"/>
          <w:sz w:val="20"/>
          <w:szCs w:val="20"/>
          <w:vertAlign w:val="superscript"/>
        </w:rPr>
        <w:t>[i]</w:t>
      </w:r>
      <w:r w:rsidRPr="00021440">
        <w:rPr>
          <w:rFonts w:ascii="Calibri" w:eastAsia="Times New Roman" w:hAnsi="Calibri" w:cs="Calibri"/>
          <w:color w:val="585858"/>
          <w:sz w:val="20"/>
          <w:szCs w:val="20"/>
        </w:rPr>
        <w:fldChar w:fldCharType="end"/>
      </w:r>
      <w:bookmarkEnd w:id="2"/>
      <w:r w:rsidRPr="00021440">
        <w:rPr>
          <w:rFonts w:ascii="Calibri" w:eastAsia="Times New Roman" w:hAnsi="Calibri" w:cs="Calibri"/>
          <w:color w:val="585858"/>
          <w:sz w:val="20"/>
          <w:szCs w:val="20"/>
        </w:rPr>
        <w:t> </w:t>
      </w:r>
      <w:r w:rsidRPr="00021440">
        <w:rPr>
          <w:rFonts w:ascii="Times New Roman" w:eastAsia="Times New Roman" w:hAnsi="Times New Roman" w:cs="Times New Roman"/>
          <w:color w:val="585858"/>
          <w:sz w:val="18"/>
          <w:szCs w:val="18"/>
        </w:rPr>
        <w:t>Nội dung này áp dụng nếu Khách hàng có nhu cầu ủy quyền giao nhận Giấy Chứng Nhận Sở Hữu Trái Phiếu</w:t>
      </w:r>
    </w:p>
    <w:p w:rsidR="00A16A7F" w:rsidRDefault="00F03498"/>
    <w:p w:rsidR="00021440" w:rsidRDefault="00021440"/>
    <w:p w:rsidR="00021440" w:rsidRDefault="00021440"/>
    <w:p w:rsidR="00021440" w:rsidRDefault="00021440"/>
    <w:p w:rsidR="00021440" w:rsidRPr="00021440" w:rsidRDefault="00021440" w:rsidP="00021440">
      <w:pPr>
        <w:shd w:val="clear" w:color="auto" w:fill="FFFFFF"/>
        <w:spacing w:after="0" w:line="330" w:lineRule="atLeast"/>
        <w:jc w:val="center"/>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lastRenderedPageBreak/>
        <w:t>CỘNG HÒA XÃ HỘI CHỦ NGHĨA VIỆT NAM</w:t>
      </w:r>
    </w:p>
    <w:p w:rsidR="00021440" w:rsidRPr="00021440" w:rsidRDefault="00021440" w:rsidP="00021440">
      <w:pPr>
        <w:shd w:val="clear" w:color="auto" w:fill="FFFFFF"/>
        <w:spacing w:after="0" w:line="330" w:lineRule="atLeast"/>
        <w:jc w:val="center"/>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Độc lập – Tự do – Hạnh phúc</w:t>
      </w:r>
    </w:p>
    <w:p w:rsidR="00021440" w:rsidRPr="00021440" w:rsidRDefault="00021440" w:rsidP="00021440">
      <w:pPr>
        <w:shd w:val="clear" w:color="auto" w:fill="FFFFFF"/>
        <w:spacing w:after="0" w:line="330" w:lineRule="atLeast"/>
        <w:jc w:val="center"/>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=====o0o======</w:t>
      </w:r>
    </w:p>
    <w:p w:rsidR="00021440" w:rsidRPr="00021440" w:rsidRDefault="00021440" w:rsidP="00021440">
      <w:pPr>
        <w:shd w:val="clear" w:color="auto" w:fill="FFFFFF"/>
        <w:spacing w:after="0" w:line="330" w:lineRule="atLeast"/>
        <w:jc w:val="center"/>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HỢP ĐỒNG MUA BÁN TRÁI PHIẾU</w:t>
      </w:r>
    </w:p>
    <w:p w:rsidR="00021440" w:rsidRPr="00021440" w:rsidRDefault="00021440" w:rsidP="00021440">
      <w:pPr>
        <w:shd w:val="clear" w:color="auto" w:fill="FFFFFF"/>
        <w:spacing w:after="0" w:line="330" w:lineRule="atLeast"/>
        <w:jc w:val="center"/>
        <w:rPr>
          <w:rFonts w:ascii="Calibri" w:eastAsia="Times New Roman" w:hAnsi="Calibri" w:cs="Calibri"/>
          <w:color w:val="585858"/>
        </w:rPr>
      </w:pPr>
      <w:r w:rsidRPr="00021440">
        <w:rPr>
          <w:rFonts w:ascii="Times New Roman" w:eastAsia="Times New Roman" w:hAnsi="Times New Roman" w:cs="Times New Roman"/>
          <w:color w:val="000000"/>
          <w:sz w:val="24"/>
          <w:szCs w:val="24"/>
        </w:rPr>
        <w:t>Số: 1.1.1.C049EF.EASUP3.E3YE.2020/HĐTP-B/SHB.1</w:t>
      </w:r>
    </w:p>
    <w:p w:rsidR="00021440" w:rsidRPr="00021440" w:rsidRDefault="00021440" w:rsidP="00021440">
      <w:pPr>
        <w:shd w:val="clear" w:color="auto" w:fill="FFFFFF"/>
        <w:spacing w:after="0" w:line="330" w:lineRule="atLeast"/>
        <w:ind w:left="720" w:hanging="360"/>
        <w:rPr>
          <w:rFonts w:ascii="Calibri" w:eastAsia="Times New Roman" w:hAnsi="Calibri" w:cs="Calibri"/>
          <w:color w:val="585858"/>
        </w:rPr>
      </w:pPr>
      <w:r w:rsidRPr="00021440">
        <w:rPr>
          <w:rFonts w:ascii="Times New Roman" w:eastAsia="Times New Roman" w:hAnsi="Times New Roman" w:cs="Times New Roman"/>
          <w:color w:val="585858"/>
          <w:sz w:val="30"/>
          <w:szCs w:val="30"/>
          <w:lang w:val="vi-VN"/>
        </w:rPr>
        <w:t>-</w:t>
      </w:r>
      <w:r w:rsidRPr="00021440">
        <w:rPr>
          <w:rFonts w:ascii="Times New Roman" w:eastAsia="Times New Roman" w:hAnsi="Times New Roman" w:cs="Times New Roman"/>
          <w:color w:val="585858"/>
          <w:sz w:val="14"/>
          <w:szCs w:val="14"/>
          <w:lang w:val="vi-VN"/>
        </w:rPr>
        <w:t>         </w:t>
      </w:r>
      <w:r w:rsidRPr="00021440">
        <w:rPr>
          <w:rFonts w:ascii="Times New Roman" w:eastAsia="Times New Roman" w:hAnsi="Times New Roman" w:cs="Times New Roman"/>
          <w:color w:val="585858"/>
          <w:sz w:val="24"/>
          <w:szCs w:val="24"/>
          <w:lang w:val="vi-VN"/>
        </w:rPr>
        <w:t>Căn cứ Bộ luật Dân sự được Quốc hội nước Cộng hòa xã hội chủ nghĩa Việt Nam thông qua ngày 24/11/2015;</w:t>
      </w:r>
    </w:p>
    <w:p w:rsidR="00021440" w:rsidRPr="00021440" w:rsidRDefault="00021440" w:rsidP="00021440">
      <w:pPr>
        <w:shd w:val="clear" w:color="auto" w:fill="FFFFFF"/>
        <w:spacing w:after="0" w:line="330" w:lineRule="atLeast"/>
        <w:ind w:left="720" w:hanging="360"/>
        <w:rPr>
          <w:rFonts w:ascii="Calibri" w:eastAsia="Times New Roman" w:hAnsi="Calibri" w:cs="Calibri"/>
          <w:color w:val="585858"/>
        </w:rPr>
      </w:pPr>
      <w:r w:rsidRPr="00021440">
        <w:rPr>
          <w:rFonts w:ascii="Times New Roman" w:eastAsia="Times New Roman" w:hAnsi="Times New Roman" w:cs="Times New Roman"/>
          <w:color w:val="585858"/>
          <w:sz w:val="30"/>
          <w:szCs w:val="30"/>
          <w:lang w:val="vi-VN"/>
        </w:rPr>
        <w:t>-</w:t>
      </w:r>
      <w:r w:rsidRPr="00021440">
        <w:rPr>
          <w:rFonts w:ascii="Times New Roman" w:eastAsia="Times New Roman" w:hAnsi="Times New Roman" w:cs="Times New Roman"/>
          <w:color w:val="585858"/>
          <w:sz w:val="14"/>
          <w:szCs w:val="14"/>
          <w:lang w:val="vi-VN"/>
        </w:rPr>
        <w:t>         </w:t>
      </w:r>
      <w:r w:rsidRPr="00021440">
        <w:rPr>
          <w:rFonts w:ascii="Times New Roman" w:eastAsia="Times New Roman" w:hAnsi="Times New Roman" w:cs="Times New Roman"/>
          <w:color w:val="585858"/>
          <w:sz w:val="24"/>
          <w:szCs w:val="24"/>
          <w:lang w:val="vi-VN"/>
        </w:rPr>
        <w:t>Căn cứ Luật các tổ chức tín dụng được Quốc hội nước Cộng hòa xã hội chủ nghĩa Việt Nam thông qua ngày 16/06/2010 và Luật sửa đổi, bổ sung một số điều của Luật các tổ chức tin dụng thông qua ngày 20/11/2017</w:t>
      </w:r>
    </w:p>
    <w:p w:rsidR="00021440" w:rsidRPr="00021440" w:rsidRDefault="00021440" w:rsidP="00021440">
      <w:pPr>
        <w:shd w:val="clear" w:color="auto" w:fill="FFFFFF"/>
        <w:spacing w:after="0" w:line="330" w:lineRule="atLeast"/>
        <w:ind w:left="720" w:hanging="360"/>
        <w:rPr>
          <w:rFonts w:ascii="Calibri" w:eastAsia="Times New Roman" w:hAnsi="Calibri" w:cs="Calibri"/>
          <w:color w:val="585858"/>
        </w:rPr>
      </w:pPr>
      <w:r w:rsidRPr="00021440">
        <w:rPr>
          <w:rFonts w:ascii="Times New Roman" w:eastAsia="Times New Roman" w:hAnsi="Times New Roman" w:cs="Times New Roman"/>
          <w:color w:val="585858"/>
          <w:sz w:val="30"/>
          <w:szCs w:val="30"/>
          <w:lang w:val="vi-VN"/>
        </w:rPr>
        <w:t>-</w:t>
      </w:r>
      <w:r w:rsidRPr="00021440">
        <w:rPr>
          <w:rFonts w:ascii="Times New Roman" w:eastAsia="Times New Roman" w:hAnsi="Times New Roman" w:cs="Times New Roman"/>
          <w:color w:val="585858"/>
          <w:sz w:val="14"/>
          <w:szCs w:val="14"/>
          <w:lang w:val="vi-VN"/>
        </w:rPr>
        <w:t>         </w:t>
      </w:r>
      <w:r w:rsidRPr="00021440">
        <w:rPr>
          <w:rFonts w:ascii="Times New Roman" w:eastAsia="Times New Roman" w:hAnsi="Times New Roman" w:cs="Times New Roman"/>
          <w:color w:val="585858"/>
          <w:sz w:val="24"/>
          <w:szCs w:val="24"/>
          <w:lang w:val="vi-VN"/>
        </w:rPr>
        <w:t>Căn cứ Luật chứng khoán số 70/2006/QH11 được Quốc hội nước Cộng hòa xã hội chủ nghĩa Việt Nam thông qua ngày 29/06/2006 và Luật sửa đổi bổ sung một số điều của Luật chứng khoán số 62/2010/QH12;</w:t>
      </w:r>
    </w:p>
    <w:p w:rsidR="00021440" w:rsidRPr="00021440" w:rsidRDefault="00021440" w:rsidP="00021440">
      <w:pPr>
        <w:shd w:val="clear" w:color="auto" w:fill="FFFFFF"/>
        <w:spacing w:after="0" w:line="330" w:lineRule="atLeast"/>
        <w:ind w:left="720" w:hanging="360"/>
        <w:rPr>
          <w:rFonts w:ascii="Calibri" w:eastAsia="Times New Roman" w:hAnsi="Calibri" w:cs="Calibri"/>
          <w:color w:val="585858"/>
        </w:rPr>
      </w:pPr>
      <w:r w:rsidRPr="00021440">
        <w:rPr>
          <w:rFonts w:ascii="Times New Roman" w:eastAsia="Times New Roman" w:hAnsi="Times New Roman" w:cs="Times New Roman"/>
          <w:color w:val="585858"/>
          <w:sz w:val="30"/>
          <w:szCs w:val="30"/>
          <w:lang w:val="vi-VN"/>
        </w:rPr>
        <w:t>-</w:t>
      </w:r>
      <w:r w:rsidRPr="00021440">
        <w:rPr>
          <w:rFonts w:ascii="Times New Roman" w:eastAsia="Times New Roman" w:hAnsi="Times New Roman" w:cs="Times New Roman"/>
          <w:color w:val="585858"/>
          <w:sz w:val="14"/>
          <w:szCs w:val="14"/>
          <w:lang w:val="vi-VN"/>
        </w:rPr>
        <w:t>         </w:t>
      </w:r>
      <w:r w:rsidRPr="00021440">
        <w:rPr>
          <w:rFonts w:ascii="Times New Roman" w:eastAsia="Times New Roman" w:hAnsi="Times New Roman" w:cs="Times New Roman"/>
          <w:color w:val="585858"/>
          <w:sz w:val="24"/>
          <w:szCs w:val="24"/>
          <w:lang w:val="vi-VN"/>
        </w:rPr>
        <w:t>Căn cứ vào nhu cầu và khả năng của hai bên;</w:t>
      </w:r>
    </w:p>
    <w:p w:rsidR="00021440" w:rsidRPr="00021440" w:rsidRDefault="00021440" w:rsidP="00021440">
      <w:pPr>
        <w:shd w:val="clear" w:color="auto" w:fill="FFFFFF"/>
        <w:spacing w:after="0" w:line="330" w:lineRule="atLeast"/>
        <w:rPr>
          <w:rFonts w:ascii="Calibri" w:eastAsia="Times New Roman" w:hAnsi="Calibri" w:cs="Calibri"/>
          <w:color w:val="585858"/>
        </w:rPr>
      </w:pPr>
      <w:r w:rsidRPr="00021440">
        <w:rPr>
          <w:rFonts w:ascii="Times New Roman" w:eastAsia="Times New Roman" w:hAnsi="Times New Roman" w:cs="Times New Roman"/>
          <w:color w:val="000000"/>
          <w:sz w:val="24"/>
          <w:szCs w:val="24"/>
          <w:lang w:val="vi-VN"/>
        </w:rPr>
        <w:t> </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sz w:val="24"/>
          <w:szCs w:val="24"/>
          <w:lang w:val="vi-VN"/>
        </w:rPr>
        <w:t>Hôm nay, ngày</w:t>
      </w:r>
      <w:r w:rsidRPr="00021440">
        <w:rPr>
          <w:rFonts w:ascii="Times New Roman" w:eastAsia="Times New Roman" w:hAnsi="Times New Roman" w:cs="Times New Roman"/>
          <w:color w:val="585858"/>
          <w:sz w:val="24"/>
          <w:szCs w:val="24"/>
        </w:rPr>
        <w:t> 6 </w:t>
      </w:r>
      <w:r w:rsidRPr="00021440">
        <w:rPr>
          <w:rFonts w:ascii="Times New Roman" w:eastAsia="Times New Roman" w:hAnsi="Times New Roman" w:cs="Times New Roman"/>
          <w:color w:val="000000"/>
          <w:sz w:val="24"/>
          <w:szCs w:val="24"/>
          <w:lang w:val="vi-VN"/>
        </w:rPr>
        <w:t>tháng</w:t>
      </w:r>
      <w:r w:rsidRPr="00021440">
        <w:rPr>
          <w:rFonts w:ascii="Times New Roman" w:eastAsia="Times New Roman" w:hAnsi="Times New Roman" w:cs="Times New Roman"/>
          <w:color w:val="000000"/>
          <w:sz w:val="24"/>
          <w:szCs w:val="24"/>
        </w:rPr>
        <w:t> 5 </w:t>
      </w:r>
      <w:r w:rsidRPr="00021440">
        <w:rPr>
          <w:rFonts w:ascii="Times New Roman" w:eastAsia="Times New Roman" w:hAnsi="Times New Roman" w:cs="Times New Roman"/>
          <w:color w:val="000000"/>
          <w:sz w:val="24"/>
          <w:szCs w:val="24"/>
          <w:lang w:val="vi-VN"/>
        </w:rPr>
        <w:t>năm</w:t>
      </w:r>
      <w:r w:rsidRPr="00021440">
        <w:rPr>
          <w:rFonts w:ascii="Times New Roman" w:eastAsia="Times New Roman" w:hAnsi="Times New Roman" w:cs="Times New Roman"/>
          <w:color w:val="000000"/>
          <w:sz w:val="24"/>
          <w:szCs w:val="24"/>
        </w:rPr>
        <w:t> 2021</w:t>
      </w:r>
      <w:r w:rsidRPr="00021440">
        <w:rPr>
          <w:rFonts w:ascii="Times New Roman" w:eastAsia="Times New Roman" w:hAnsi="Times New Roman" w:cs="Times New Roman"/>
          <w:color w:val="000000"/>
          <w:sz w:val="24"/>
          <w:szCs w:val="24"/>
          <w:lang w:val="vi-VN"/>
        </w:rPr>
        <w:t> các bên gồm:</w:t>
      </w:r>
    </w:p>
    <w:p w:rsidR="00021440" w:rsidRPr="00021440" w:rsidRDefault="00021440" w:rsidP="00021440">
      <w:pPr>
        <w:shd w:val="clear" w:color="auto" w:fill="FFFFFF"/>
        <w:spacing w:after="0" w:line="360" w:lineRule="atLeast"/>
        <w:ind w:left="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b/>
          <w:bCs/>
          <w:color w:val="000000"/>
          <w:sz w:val="24"/>
          <w:szCs w:val="24"/>
          <w:lang w:val="vi-VN"/>
        </w:rPr>
        <w:t>I.</w:t>
      </w:r>
      <w:r w:rsidRPr="00021440">
        <w:rPr>
          <w:rFonts w:ascii="Times New Roman" w:eastAsia="Times New Roman" w:hAnsi="Times New Roman" w:cs="Times New Roman"/>
          <w:b/>
          <w:bCs/>
          <w:color w:val="000000"/>
          <w:sz w:val="14"/>
          <w:szCs w:val="14"/>
          <w:lang w:val="vi-VN"/>
        </w:rPr>
        <w:t>     </w:t>
      </w:r>
      <w:r w:rsidRPr="00021440">
        <w:rPr>
          <w:rFonts w:ascii="Times New Roman" w:eastAsia="Times New Roman" w:hAnsi="Times New Roman" w:cs="Times New Roman"/>
          <w:b/>
          <w:bCs/>
          <w:color w:val="000000"/>
          <w:sz w:val="24"/>
          <w:szCs w:val="24"/>
          <w:lang w:val="vi-VN"/>
        </w:rPr>
        <w:t>BÊN CHUYỂN NHƯỢNG :  NGÂN HÀNG THƯƠNG MẠI CỔ PHẦN SÀI GÒN – HÀ NỘI ( Gọi tắt là “Bên Bán”)</w:t>
      </w:r>
    </w:p>
    <w:p w:rsidR="00021440" w:rsidRPr="00021440" w:rsidRDefault="00021440" w:rsidP="00021440">
      <w:pPr>
        <w:shd w:val="clear" w:color="auto" w:fill="FFFFFF"/>
        <w:spacing w:after="0" w:line="360" w:lineRule="atLeast"/>
        <w:ind w:left="360" w:hanging="36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Địa chỉ                                                       :Số 77 Trần Hưng Đạo, Phường Trần Hưng Đạo, Quận Hoàn Kiếm, Thành Phố Hà Nội, Việt Nam</w:t>
      </w:r>
    </w:p>
    <w:p w:rsidR="00021440" w:rsidRPr="00021440" w:rsidRDefault="00021440" w:rsidP="00021440">
      <w:pPr>
        <w:shd w:val="clear" w:color="auto" w:fill="FFFFFF"/>
        <w:spacing w:after="0" w:line="360" w:lineRule="atLeast"/>
        <w:ind w:left="360" w:hanging="36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Giấy phép thành lập/ GCN ĐKKD          : 1800278630 Đăng ký lần đầu ngày 10 tháng 12 năm 1993, Đăng ký thay đổi lần thứ 27 ngày 11 tháng 03 năm 2021</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Điện thoại                                                : (024) 39423388</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Fax                                                           : (024) 39410844</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Người đại diện                                         : 1</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Chức vụ                                                   : 1</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Theo văn bản ủy quyền số: 1686.1/2019/QĐ – TGĐ</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Đơn vị trực tiếp thực hiện: 1</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Điện thoại:</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Fax:</w:t>
      </w:r>
    </w:p>
    <w:p w:rsidR="00021440" w:rsidRPr="00021440" w:rsidRDefault="00021440" w:rsidP="00021440">
      <w:pPr>
        <w:shd w:val="clear" w:color="auto" w:fill="FFFFFF"/>
        <w:spacing w:after="0" w:line="360" w:lineRule="atLeast"/>
        <w:ind w:left="706" w:hanging="34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b/>
          <w:bCs/>
          <w:color w:val="000000"/>
          <w:sz w:val="24"/>
          <w:szCs w:val="24"/>
        </w:rPr>
        <w:t>II.</w:t>
      </w:r>
      <w:r w:rsidRPr="00021440">
        <w:rPr>
          <w:rFonts w:ascii="Times New Roman" w:eastAsia="Times New Roman" w:hAnsi="Times New Roman" w:cs="Times New Roman"/>
          <w:b/>
          <w:bCs/>
          <w:color w:val="000000"/>
          <w:sz w:val="14"/>
          <w:szCs w:val="14"/>
        </w:rPr>
        <w:t>    </w:t>
      </w:r>
      <w:r w:rsidRPr="00021440">
        <w:rPr>
          <w:rFonts w:ascii="Times New Roman" w:eastAsia="Times New Roman" w:hAnsi="Times New Roman" w:cs="Times New Roman"/>
          <w:b/>
          <w:bCs/>
          <w:color w:val="000000"/>
          <w:sz w:val="24"/>
          <w:szCs w:val="24"/>
        </w:rPr>
        <w:t>BÊN NHẬN CHUYỂN NHƯỢNG : (Gọi tắt là “Bên Mua”)</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Họ và tên : 1`</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Địa chỉ      : 1</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CMND/Hộ Chiếu/ CCCD: 11</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ngày cấp: 1 nơi cấp: 1</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Điện thoại: 1</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Tài khoản thanh toán số: 1 mở tại 1.</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lastRenderedPageBreak/>
        <w:t>-       Tài khoản lưu ký chứng khoán: 1</w:t>
      </w:r>
    </w:p>
    <w:p w:rsidR="00021440" w:rsidRPr="00021440" w:rsidRDefault="00021440" w:rsidP="00021440">
      <w:pPr>
        <w:shd w:val="clear" w:color="auto" w:fill="FFFFFF"/>
        <w:spacing w:after="0" w:line="360" w:lineRule="atLeast"/>
        <w:ind w:left="426" w:hanging="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mở tại Công ty Cổ phần Chứng khoán Sài Gòn - Hà Nội</w:t>
      </w:r>
    </w:p>
    <w:p w:rsidR="00021440" w:rsidRPr="00021440" w:rsidRDefault="00021440" w:rsidP="00021440">
      <w:pPr>
        <w:shd w:val="clear" w:color="auto" w:fill="FFFFFF"/>
        <w:spacing w:after="0" w:line="360" w:lineRule="atLeast"/>
        <w:ind w:left="42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i/>
          <w:iCs/>
          <w:color w:val="000000"/>
          <w:sz w:val="24"/>
          <w:szCs w:val="24"/>
        </w:rPr>
        <w:t> </w:t>
      </w:r>
      <w:r w:rsidRPr="00021440">
        <w:rPr>
          <w:rFonts w:ascii="Times New Roman" w:eastAsia="Times New Roman" w:hAnsi="Times New Roman" w:cs="Times New Roman"/>
          <w:i/>
          <w:iCs/>
          <w:color w:val="000000"/>
          <w:sz w:val="24"/>
          <w:szCs w:val="24"/>
          <w:lang w:val="vi-VN"/>
        </w:rPr>
        <w:t>(Bên </w:t>
      </w:r>
      <w:r w:rsidRPr="00021440">
        <w:rPr>
          <w:rFonts w:ascii="Times New Roman" w:eastAsia="Times New Roman" w:hAnsi="Times New Roman" w:cs="Times New Roman"/>
          <w:i/>
          <w:iCs/>
          <w:color w:val="000000"/>
          <w:sz w:val="24"/>
          <w:szCs w:val="24"/>
        </w:rPr>
        <w:t>Mua</w:t>
      </w:r>
      <w:r w:rsidRPr="00021440">
        <w:rPr>
          <w:rFonts w:ascii="Times New Roman" w:eastAsia="Times New Roman" w:hAnsi="Times New Roman" w:cs="Times New Roman"/>
          <w:i/>
          <w:iCs/>
          <w:color w:val="000000"/>
          <w:sz w:val="24"/>
          <w:szCs w:val="24"/>
          <w:lang w:val="vi-VN"/>
        </w:rPr>
        <w:t> và Bên </w:t>
      </w:r>
      <w:r w:rsidRPr="00021440">
        <w:rPr>
          <w:rFonts w:ascii="Times New Roman" w:eastAsia="Times New Roman" w:hAnsi="Times New Roman" w:cs="Times New Roman"/>
          <w:i/>
          <w:iCs/>
          <w:color w:val="000000"/>
          <w:sz w:val="24"/>
          <w:szCs w:val="24"/>
        </w:rPr>
        <w:t>Bán</w:t>
      </w:r>
      <w:r w:rsidRPr="00021440">
        <w:rPr>
          <w:rFonts w:ascii="Times New Roman" w:eastAsia="Times New Roman" w:hAnsi="Times New Roman" w:cs="Times New Roman"/>
          <w:i/>
          <w:iCs/>
          <w:color w:val="000000"/>
          <w:sz w:val="24"/>
          <w:szCs w:val="24"/>
          <w:lang w:val="vi-VN"/>
        </w:rPr>
        <w:t> gọi riêng là “Bên”, gọi chung là “Các Bên” hoặc “Hai Bên”)</w:t>
      </w:r>
    </w:p>
    <w:p w:rsidR="00021440" w:rsidRPr="00021440" w:rsidRDefault="00021440" w:rsidP="00021440">
      <w:pPr>
        <w:shd w:val="clear" w:color="auto" w:fill="FFFFFF"/>
        <w:spacing w:before="76" w:after="160" w:line="233" w:lineRule="atLeast"/>
        <w:ind w:left="105"/>
        <w:rPr>
          <w:rFonts w:ascii="Calibri" w:eastAsia="Times New Roman" w:hAnsi="Calibri" w:cs="Calibri"/>
          <w:color w:val="585858"/>
        </w:rPr>
      </w:pPr>
      <w:r w:rsidRPr="00021440">
        <w:rPr>
          <w:rFonts w:ascii="Times New Roman" w:eastAsia="Times New Roman" w:hAnsi="Times New Roman" w:cs="Times New Roman"/>
          <w:i/>
          <w:iCs/>
          <w:color w:val="000000"/>
          <w:sz w:val="24"/>
          <w:szCs w:val="24"/>
          <w:lang w:val="vi-VN"/>
        </w:rPr>
        <w:t>Bên mua đã đọc hiểu bản công bố thông tin (OC) và báo cáo tài chính gần nhất của doanh nghiệp phát hành trái phiếu .</w:t>
      </w:r>
    </w:p>
    <w:p w:rsidR="00021440" w:rsidRPr="00021440" w:rsidRDefault="00021440" w:rsidP="00021440">
      <w:pPr>
        <w:shd w:val="clear" w:color="auto" w:fill="FFFFFF"/>
        <w:spacing w:before="76" w:after="160" w:line="233" w:lineRule="atLeast"/>
        <w:ind w:left="105"/>
        <w:rPr>
          <w:rFonts w:ascii="Calibri" w:eastAsia="Times New Roman" w:hAnsi="Calibri" w:cs="Calibri"/>
          <w:color w:val="585858"/>
        </w:rPr>
      </w:pPr>
      <w:r w:rsidRPr="00021440">
        <w:rPr>
          <w:rFonts w:ascii="Times New Roman" w:eastAsia="Times New Roman" w:hAnsi="Times New Roman" w:cs="Times New Roman"/>
          <w:i/>
          <w:iCs/>
          <w:color w:val="000000"/>
          <w:sz w:val="24"/>
          <w:szCs w:val="24"/>
          <w:lang w:val="vi-VN"/>
        </w:rPr>
        <w:t>Hai bên đã thỏa thuận và nhất trí ký kết Hợp đồng mua bán trái phiếu doanh nghiệp (“Hợp đồng”) với các điều khoản như sau :</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color w:val="000000"/>
          <w:sz w:val="24"/>
          <w:szCs w:val="24"/>
          <w:lang w:val="vi-VN"/>
        </w:rPr>
        <w:t>ĐIỀU 1. </w:t>
      </w:r>
      <w:r w:rsidRPr="00021440">
        <w:rPr>
          <w:rFonts w:ascii="Times New Roman" w:eastAsia="Times New Roman" w:hAnsi="Times New Roman" w:cs="Times New Roman"/>
          <w:b/>
          <w:bCs/>
          <w:color w:val="8490FF"/>
          <w:sz w:val="24"/>
          <w:szCs w:val="24"/>
          <w:lang w:val="vi-VN"/>
        </w:rPr>
        <w:t>NHỮNG KHÁI NIỆM ĐƯỢC SỬ DỤNG TRONG HỢP Đ</w:t>
      </w:r>
      <w:r w:rsidRPr="00021440">
        <w:rPr>
          <w:rFonts w:ascii="Times New Roman" w:eastAsia="Times New Roman" w:hAnsi="Times New Roman" w:cs="Times New Roman"/>
          <w:b/>
          <w:bCs/>
          <w:color w:val="8490FF"/>
          <w:sz w:val="24"/>
          <w:szCs w:val="24"/>
        </w:rPr>
        <w:t>Ồ</w:t>
      </w:r>
      <w:r w:rsidRPr="00021440">
        <w:rPr>
          <w:rFonts w:ascii="Times New Roman" w:eastAsia="Times New Roman" w:hAnsi="Times New Roman" w:cs="Times New Roman"/>
          <w:b/>
          <w:bCs/>
          <w:color w:val="8490FF"/>
          <w:sz w:val="24"/>
          <w:szCs w:val="24"/>
          <w:lang w:val="vi-VN"/>
        </w:rPr>
        <w:t>NG</w:t>
      </w:r>
      <w:r w:rsidRPr="00021440">
        <w:rPr>
          <w:rFonts w:ascii="Times New Roman" w:eastAsia="Times New Roman" w:hAnsi="Times New Roman" w:cs="Times New Roman"/>
          <w:color w:val="585858"/>
          <w:sz w:val="24"/>
          <w:szCs w:val="24"/>
          <w:lang w:val="vi-VN"/>
        </w:rPr>
        <w:t>:</w:t>
      </w:r>
    </w:p>
    <w:p w:rsidR="00021440" w:rsidRPr="00021440" w:rsidRDefault="00021440" w:rsidP="00021440">
      <w:pPr>
        <w:shd w:val="clear" w:color="auto" w:fill="FFFFFF"/>
        <w:spacing w:after="0" w:line="330" w:lineRule="atLeast"/>
        <w:ind w:firstLine="72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lang w:val="vi-VN"/>
        </w:rPr>
        <w:t>“</w:t>
      </w:r>
      <w:r w:rsidRPr="00021440">
        <w:rPr>
          <w:rFonts w:ascii="Times New Roman" w:eastAsia="Times New Roman" w:hAnsi="Times New Roman" w:cs="Times New Roman"/>
          <w:b/>
          <w:bCs/>
          <w:color w:val="8490FF"/>
          <w:sz w:val="24"/>
          <w:szCs w:val="24"/>
          <w:lang w:val="vi-VN"/>
        </w:rPr>
        <w:t>Hợp đồng</w:t>
      </w:r>
      <w:r w:rsidRPr="00021440">
        <w:rPr>
          <w:rFonts w:ascii="Times New Roman" w:eastAsia="Times New Roman" w:hAnsi="Times New Roman" w:cs="Times New Roman"/>
          <w:color w:val="585858"/>
          <w:sz w:val="24"/>
          <w:szCs w:val="24"/>
          <w:lang w:val="vi-VN"/>
        </w:rPr>
        <w:t>” là Hợp đồng mua bán trái phiếu này và các Phụ lục hợp đồng (nếu có) được ký kết giữa các Bên;</w:t>
      </w:r>
    </w:p>
    <w:p w:rsidR="00021440" w:rsidRPr="00021440" w:rsidRDefault="00021440" w:rsidP="00021440">
      <w:pPr>
        <w:shd w:val="clear" w:color="auto" w:fill="FFFFFF"/>
        <w:spacing w:after="0" w:line="330" w:lineRule="atLeast"/>
        <w:ind w:firstLine="72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lang w:val="vi-VN"/>
        </w:rPr>
        <w:t>“</w:t>
      </w:r>
      <w:r w:rsidRPr="00021440">
        <w:rPr>
          <w:rFonts w:ascii="Times New Roman" w:eastAsia="Times New Roman" w:hAnsi="Times New Roman" w:cs="Times New Roman"/>
          <w:b/>
          <w:bCs/>
          <w:color w:val="8490FF"/>
          <w:sz w:val="24"/>
          <w:szCs w:val="24"/>
          <w:lang w:val="vi-VN"/>
        </w:rPr>
        <w:t>Trái Phiếu</w:t>
      </w:r>
      <w:r w:rsidRPr="00021440">
        <w:rPr>
          <w:rFonts w:ascii="Times New Roman" w:eastAsia="Times New Roman" w:hAnsi="Times New Roman" w:cs="Times New Roman"/>
          <w:color w:val="585858"/>
          <w:sz w:val="24"/>
          <w:szCs w:val="24"/>
          <w:lang w:val="vi-VN"/>
        </w:rPr>
        <w:t>” là trái phiếu của </w:t>
      </w:r>
      <w:r w:rsidRPr="00021440">
        <w:rPr>
          <w:rFonts w:ascii="Times New Roman" w:eastAsia="Times New Roman" w:hAnsi="Times New Roman" w:cs="Times New Roman"/>
          <w:color w:val="000000"/>
          <w:sz w:val="24"/>
          <w:szCs w:val="24"/>
        </w:rPr>
        <w:t>Công ty Cổ phần Ea Súp 3 </w:t>
      </w:r>
      <w:r w:rsidRPr="00021440">
        <w:rPr>
          <w:rFonts w:ascii="Times New Roman" w:eastAsia="Times New Roman" w:hAnsi="Times New Roman" w:cs="Times New Roman"/>
          <w:color w:val="585858"/>
          <w:sz w:val="24"/>
          <w:szCs w:val="24"/>
          <w:lang w:val="vi-VN"/>
        </w:rPr>
        <w:t>được phát hành ngày</w:t>
      </w:r>
      <w:r w:rsidRPr="00021440">
        <w:rPr>
          <w:rFonts w:ascii="Times New Roman" w:eastAsia="Times New Roman" w:hAnsi="Times New Roman" w:cs="Times New Roman"/>
          <w:color w:val="585858"/>
          <w:sz w:val="24"/>
          <w:szCs w:val="24"/>
        </w:rPr>
        <w:t> 26 </w:t>
      </w:r>
      <w:r w:rsidRPr="00021440">
        <w:rPr>
          <w:rFonts w:ascii="Times New Roman" w:eastAsia="Times New Roman" w:hAnsi="Times New Roman" w:cs="Times New Roman"/>
          <w:color w:val="585858"/>
          <w:sz w:val="24"/>
          <w:szCs w:val="24"/>
          <w:lang w:val="fr-FR"/>
        </w:rPr>
        <w:t>tháng</w:t>
      </w:r>
      <w:r w:rsidRPr="00021440">
        <w:rPr>
          <w:rFonts w:ascii="Times New Roman" w:eastAsia="Times New Roman" w:hAnsi="Times New Roman" w:cs="Times New Roman"/>
          <w:color w:val="585858"/>
          <w:sz w:val="24"/>
          <w:szCs w:val="24"/>
        </w:rPr>
        <w:t> 8 </w:t>
      </w:r>
      <w:r w:rsidRPr="00021440">
        <w:rPr>
          <w:rFonts w:ascii="Times New Roman" w:eastAsia="Times New Roman" w:hAnsi="Times New Roman" w:cs="Times New Roman"/>
          <w:color w:val="585858"/>
          <w:sz w:val="24"/>
          <w:szCs w:val="24"/>
          <w:lang w:val="fr-FR"/>
        </w:rPr>
        <w:t>năm</w:t>
      </w:r>
      <w:r w:rsidRPr="00021440">
        <w:rPr>
          <w:rFonts w:ascii="Times New Roman" w:eastAsia="Times New Roman" w:hAnsi="Times New Roman" w:cs="Times New Roman"/>
          <w:color w:val="585858"/>
          <w:sz w:val="24"/>
          <w:szCs w:val="24"/>
        </w:rPr>
        <w:t> 2020 </w:t>
      </w:r>
      <w:r w:rsidRPr="00021440">
        <w:rPr>
          <w:rFonts w:ascii="Times New Roman" w:eastAsia="Times New Roman" w:hAnsi="Times New Roman" w:cs="Times New Roman"/>
          <w:color w:val="585858"/>
          <w:sz w:val="24"/>
          <w:szCs w:val="24"/>
          <w:lang w:val="vi-VN"/>
        </w:rPr>
        <w:t>với một số đặc điểm được quy định tại Điều 2 của Hợp đồng này và được các Bên thỏa thuận mua bán theo quy định tại Hợp đồng.</w:t>
      </w:r>
    </w:p>
    <w:p w:rsidR="00021440" w:rsidRPr="00021440" w:rsidRDefault="00021440" w:rsidP="00021440">
      <w:pPr>
        <w:shd w:val="clear" w:color="auto" w:fill="FFFFFF"/>
        <w:spacing w:after="0" w:line="330" w:lineRule="atLeast"/>
        <w:ind w:firstLine="72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lang w:val="vi-VN"/>
        </w:rPr>
        <w:t>“</w:t>
      </w:r>
      <w:r w:rsidRPr="00021440">
        <w:rPr>
          <w:rFonts w:ascii="Times New Roman" w:eastAsia="Times New Roman" w:hAnsi="Times New Roman" w:cs="Times New Roman"/>
          <w:b/>
          <w:bCs/>
          <w:color w:val="8490FF"/>
          <w:sz w:val="24"/>
          <w:szCs w:val="24"/>
          <w:lang w:val="vi-VN"/>
        </w:rPr>
        <w:t>Văn kiện trái phiếu</w:t>
      </w:r>
      <w:r w:rsidRPr="00021440">
        <w:rPr>
          <w:rFonts w:ascii="Times New Roman" w:eastAsia="Times New Roman" w:hAnsi="Times New Roman" w:cs="Times New Roman"/>
          <w:color w:val="585858"/>
          <w:sz w:val="24"/>
          <w:szCs w:val="24"/>
          <w:lang w:val="vi-VN"/>
        </w:rPr>
        <w:t>” là toàn bộ các hồ sơ pháp lý bao gồm Bản công bố thông tin, Nghị quyết, Biên bản thông qua phương án phát hành trái phiếu </w:t>
      </w:r>
      <w:r w:rsidRPr="00021440">
        <w:rPr>
          <w:rFonts w:ascii="Times New Roman" w:eastAsia="Times New Roman" w:hAnsi="Times New Roman" w:cs="Times New Roman"/>
          <w:color w:val="585858"/>
          <w:sz w:val="24"/>
          <w:szCs w:val="24"/>
        </w:rPr>
        <w:t>EASUP3.2020.3Y </w:t>
      </w:r>
      <w:r w:rsidRPr="00021440">
        <w:rPr>
          <w:rFonts w:ascii="Times New Roman" w:eastAsia="Times New Roman" w:hAnsi="Times New Roman" w:cs="Times New Roman"/>
          <w:color w:val="585858"/>
          <w:sz w:val="24"/>
          <w:szCs w:val="24"/>
          <w:lang w:val="vi-VN"/>
        </w:rPr>
        <w:t>với các bản ban hành lần đầu và các bản sửa đổi, bổ sung (nếu có) có hiệu lực của Tổ chức phát hành.</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color w:val="000000"/>
          <w:sz w:val="24"/>
          <w:szCs w:val="24"/>
          <w:lang w:val="vi-VN"/>
        </w:rPr>
        <w:t> </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color w:val="000000"/>
          <w:sz w:val="24"/>
          <w:szCs w:val="24"/>
          <w:lang w:val="fr-FR"/>
        </w:rPr>
        <w:t>ĐIỀU 2 : ĐỐI TƯỢNG CỦA HỢP ĐỒNG</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color w:val="000000"/>
          <w:sz w:val="24"/>
          <w:szCs w:val="24"/>
          <w:lang w:val="fr-FR"/>
        </w:rPr>
        <w:t> </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sz w:val="24"/>
          <w:szCs w:val="24"/>
          <w:lang w:val="fr-FR"/>
        </w:rPr>
        <w:t>            Trái Phiếu được Các Bên giao dịch mua bán theo Hợp đồng này là Trái phiếu, có các đặc điểm sau:</w:t>
      </w:r>
    </w:p>
    <w:p w:rsidR="00021440" w:rsidRPr="00021440" w:rsidRDefault="00021440" w:rsidP="00021440">
      <w:pPr>
        <w:shd w:val="clear" w:color="auto" w:fill="FFFFFF"/>
        <w:spacing w:after="0" w:line="360" w:lineRule="atLeast"/>
        <w:ind w:left="1146" w:hanging="72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fr-FR"/>
        </w:rPr>
        <w:t>1.</w:t>
      </w:r>
      <w:r w:rsidRPr="00021440">
        <w:rPr>
          <w:rFonts w:ascii="Times New Roman" w:eastAsia="Times New Roman" w:hAnsi="Times New Roman" w:cs="Times New Roman"/>
          <w:color w:val="000000"/>
          <w:sz w:val="14"/>
          <w:szCs w:val="14"/>
          <w:lang w:val="fr-FR"/>
        </w:rPr>
        <w:t>                  </w:t>
      </w:r>
      <w:r w:rsidRPr="00021440">
        <w:rPr>
          <w:rFonts w:ascii="Times New Roman" w:eastAsia="Times New Roman" w:hAnsi="Times New Roman" w:cs="Times New Roman"/>
          <w:color w:val="000000"/>
          <w:sz w:val="24"/>
          <w:szCs w:val="24"/>
        </w:rPr>
        <w:t>Tên trái phiếu : Trái phiếu Công ty Cổ phần Ea Súp 3</w:t>
      </w:r>
    </w:p>
    <w:p w:rsidR="00021440" w:rsidRPr="00021440" w:rsidRDefault="00021440" w:rsidP="00021440">
      <w:pPr>
        <w:shd w:val="clear" w:color="auto" w:fill="FFFFFF"/>
        <w:spacing w:after="0" w:line="360" w:lineRule="atLeast"/>
        <w:ind w:left="1146" w:hanging="72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fr-FR"/>
        </w:rPr>
        <w:t>2.</w:t>
      </w:r>
      <w:r w:rsidRPr="00021440">
        <w:rPr>
          <w:rFonts w:ascii="Times New Roman" w:eastAsia="Times New Roman" w:hAnsi="Times New Roman" w:cs="Times New Roman"/>
          <w:color w:val="000000"/>
          <w:sz w:val="14"/>
          <w:szCs w:val="14"/>
          <w:lang w:val="fr-FR"/>
        </w:rPr>
        <w:t>                  </w:t>
      </w:r>
      <w:r w:rsidRPr="00021440">
        <w:rPr>
          <w:rFonts w:ascii="Times New Roman" w:eastAsia="Times New Roman" w:hAnsi="Times New Roman" w:cs="Times New Roman"/>
          <w:color w:val="000000"/>
          <w:sz w:val="24"/>
          <w:szCs w:val="24"/>
          <w:lang w:val="fr-FR"/>
        </w:rPr>
        <w:t>Mã trái phiếu :  EASUP3.2020.3Y</w:t>
      </w:r>
    </w:p>
    <w:p w:rsidR="00021440" w:rsidRPr="00021440" w:rsidRDefault="00021440" w:rsidP="00021440">
      <w:pPr>
        <w:shd w:val="clear" w:color="auto" w:fill="FFFFFF"/>
        <w:spacing w:after="0" w:line="360" w:lineRule="atLeast"/>
        <w:ind w:left="1146" w:hanging="72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fr-FR"/>
        </w:rPr>
        <w:t>3.</w:t>
      </w:r>
      <w:r w:rsidRPr="00021440">
        <w:rPr>
          <w:rFonts w:ascii="Times New Roman" w:eastAsia="Times New Roman" w:hAnsi="Times New Roman" w:cs="Times New Roman"/>
          <w:color w:val="000000"/>
          <w:sz w:val="14"/>
          <w:szCs w:val="14"/>
          <w:lang w:val="fr-FR"/>
        </w:rPr>
        <w:t>                  </w:t>
      </w:r>
      <w:r w:rsidRPr="00021440">
        <w:rPr>
          <w:rFonts w:ascii="Times New Roman" w:eastAsia="Times New Roman" w:hAnsi="Times New Roman" w:cs="Times New Roman"/>
          <w:color w:val="000000"/>
          <w:sz w:val="24"/>
          <w:szCs w:val="24"/>
          <w:lang w:val="fr-FR"/>
        </w:rPr>
        <w:t>Tổ chức phát hành : Công ty Cổ phần Ea Súp 3</w:t>
      </w:r>
    </w:p>
    <w:p w:rsidR="00021440" w:rsidRPr="00021440" w:rsidRDefault="00021440" w:rsidP="00021440">
      <w:pPr>
        <w:shd w:val="clear" w:color="auto" w:fill="FFFFFF"/>
        <w:spacing w:after="0" w:line="360" w:lineRule="atLeast"/>
        <w:ind w:left="1146" w:hanging="72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fr-FR"/>
        </w:rPr>
        <w:t>4.</w:t>
      </w:r>
      <w:r w:rsidRPr="00021440">
        <w:rPr>
          <w:rFonts w:ascii="Times New Roman" w:eastAsia="Times New Roman" w:hAnsi="Times New Roman" w:cs="Times New Roman"/>
          <w:color w:val="000000"/>
          <w:sz w:val="14"/>
          <w:szCs w:val="14"/>
          <w:lang w:val="fr-FR"/>
        </w:rPr>
        <w:t>                  </w:t>
      </w:r>
      <w:r w:rsidRPr="00021440">
        <w:rPr>
          <w:rFonts w:ascii="Times New Roman" w:eastAsia="Times New Roman" w:hAnsi="Times New Roman" w:cs="Times New Roman"/>
          <w:color w:val="000000"/>
          <w:sz w:val="24"/>
          <w:szCs w:val="24"/>
          <w:lang w:val="fr-FR"/>
        </w:rPr>
        <w:t>Đại lý đăng ký, quản lý chuyển nhượng và thanh toán : Công ty cổ phần chứng khoán Sài gòn – Hà Nội (SHS) ("Sau đây gọi tắt là Đại lý Đăng ký”)</w:t>
      </w:r>
    </w:p>
    <w:p w:rsidR="00021440" w:rsidRPr="00021440" w:rsidRDefault="00021440" w:rsidP="00021440">
      <w:pPr>
        <w:shd w:val="clear" w:color="auto" w:fill="FFFFFF"/>
        <w:spacing w:after="0" w:line="360" w:lineRule="atLeast"/>
        <w:ind w:left="1146" w:hanging="72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fr-FR"/>
        </w:rPr>
        <w:t>5.</w:t>
      </w:r>
      <w:r w:rsidRPr="00021440">
        <w:rPr>
          <w:rFonts w:ascii="Times New Roman" w:eastAsia="Times New Roman" w:hAnsi="Times New Roman" w:cs="Times New Roman"/>
          <w:color w:val="000000"/>
          <w:sz w:val="14"/>
          <w:szCs w:val="14"/>
          <w:lang w:val="fr-FR"/>
        </w:rPr>
        <w:t>                  </w:t>
      </w:r>
      <w:r w:rsidRPr="00021440">
        <w:rPr>
          <w:rFonts w:ascii="Times New Roman" w:eastAsia="Times New Roman" w:hAnsi="Times New Roman" w:cs="Times New Roman"/>
          <w:color w:val="000000"/>
          <w:sz w:val="24"/>
          <w:szCs w:val="24"/>
          <w:lang w:val="fr-FR"/>
        </w:rPr>
        <w:t>Loại trái phiếu : Trái phiếu ghi sổ, có tài sản bảo đảm</w:t>
      </w:r>
    </w:p>
    <w:p w:rsidR="00021440" w:rsidRPr="00021440" w:rsidRDefault="00021440" w:rsidP="00021440">
      <w:pPr>
        <w:shd w:val="clear" w:color="auto" w:fill="FFFFFF"/>
        <w:spacing w:after="0" w:line="360" w:lineRule="atLeast"/>
        <w:ind w:left="1146" w:hanging="72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fr-FR"/>
        </w:rPr>
        <w:t>6.</w:t>
      </w:r>
      <w:r w:rsidRPr="00021440">
        <w:rPr>
          <w:rFonts w:ascii="Times New Roman" w:eastAsia="Times New Roman" w:hAnsi="Times New Roman" w:cs="Times New Roman"/>
          <w:color w:val="000000"/>
          <w:sz w:val="14"/>
          <w:szCs w:val="14"/>
          <w:lang w:val="fr-FR"/>
        </w:rPr>
        <w:t>                  </w:t>
      </w:r>
      <w:r w:rsidRPr="00021440">
        <w:rPr>
          <w:rFonts w:ascii="Times New Roman" w:eastAsia="Times New Roman" w:hAnsi="Times New Roman" w:cs="Times New Roman"/>
          <w:color w:val="000000"/>
          <w:sz w:val="24"/>
          <w:szCs w:val="24"/>
          <w:lang w:val="fr-FR"/>
        </w:rPr>
        <w:t>Ngày phát hành : 26/08/2020</w:t>
      </w:r>
    </w:p>
    <w:p w:rsidR="00021440" w:rsidRPr="00021440" w:rsidRDefault="00021440" w:rsidP="00021440">
      <w:pPr>
        <w:shd w:val="clear" w:color="auto" w:fill="FFFFFF"/>
        <w:spacing w:after="0" w:line="360" w:lineRule="atLeast"/>
        <w:ind w:left="1146" w:hanging="72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fr-FR"/>
        </w:rPr>
        <w:t>7.</w:t>
      </w:r>
      <w:r w:rsidRPr="00021440">
        <w:rPr>
          <w:rFonts w:ascii="Times New Roman" w:eastAsia="Times New Roman" w:hAnsi="Times New Roman" w:cs="Times New Roman"/>
          <w:color w:val="000000"/>
          <w:sz w:val="14"/>
          <w:szCs w:val="14"/>
          <w:lang w:val="fr-FR"/>
        </w:rPr>
        <w:t>                  </w:t>
      </w:r>
      <w:r w:rsidRPr="00021440">
        <w:rPr>
          <w:rFonts w:ascii="Times New Roman" w:eastAsia="Times New Roman" w:hAnsi="Times New Roman" w:cs="Times New Roman"/>
          <w:color w:val="000000"/>
          <w:sz w:val="24"/>
          <w:szCs w:val="24"/>
          <w:lang w:val="fr-FR"/>
        </w:rPr>
        <w:t>Ngày đáo  hạn : 26/08/2023</w:t>
      </w:r>
    </w:p>
    <w:p w:rsidR="00021440" w:rsidRPr="00021440" w:rsidRDefault="00021440" w:rsidP="00021440">
      <w:pPr>
        <w:shd w:val="clear" w:color="auto" w:fill="FFFFFF"/>
        <w:spacing w:after="0" w:line="360" w:lineRule="atLeast"/>
        <w:ind w:left="1146" w:hanging="72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fr-FR"/>
        </w:rPr>
        <w:t>8.</w:t>
      </w:r>
      <w:r w:rsidRPr="00021440">
        <w:rPr>
          <w:rFonts w:ascii="Times New Roman" w:eastAsia="Times New Roman" w:hAnsi="Times New Roman" w:cs="Times New Roman"/>
          <w:color w:val="000000"/>
          <w:sz w:val="14"/>
          <w:szCs w:val="14"/>
          <w:lang w:val="fr-FR"/>
        </w:rPr>
        <w:t>                  </w:t>
      </w:r>
      <w:r w:rsidRPr="00021440">
        <w:rPr>
          <w:rFonts w:ascii="Times New Roman" w:eastAsia="Times New Roman" w:hAnsi="Times New Roman" w:cs="Times New Roman"/>
          <w:color w:val="000000"/>
          <w:sz w:val="24"/>
          <w:szCs w:val="24"/>
          <w:lang w:val="fr-FR"/>
        </w:rPr>
        <w:t>Lãi suất trái phiếu (Lãi coupon) : Lãi suất áp dụng cho 05 (năm) kỳ thanh toán lãi liên tiếp là 10,60%(mười phẩy sáu mươi phần trăm /năm). Lãi suất áp dụng cho các kỳ thanh toán lãi tiếp theo bằng (=) lãi suất tham chiếu cộng (+) biên độ 2,5%/năm.</w:t>
      </w:r>
    </w:p>
    <w:p w:rsidR="00021440" w:rsidRPr="00021440" w:rsidRDefault="00021440" w:rsidP="00021440">
      <w:pPr>
        <w:shd w:val="clear" w:color="auto" w:fill="FFFFFF"/>
        <w:spacing w:after="0" w:line="360" w:lineRule="atLeast"/>
        <w:ind w:left="1146" w:hanging="72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fr-FR"/>
        </w:rPr>
        <w:t>9.</w:t>
      </w:r>
      <w:r w:rsidRPr="00021440">
        <w:rPr>
          <w:rFonts w:ascii="Times New Roman" w:eastAsia="Times New Roman" w:hAnsi="Times New Roman" w:cs="Times New Roman"/>
          <w:color w:val="000000"/>
          <w:sz w:val="14"/>
          <w:szCs w:val="14"/>
          <w:lang w:val="fr-FR"/>
        </w:rPr>
        <w:t>                  </w:t>
      </w:r>
      <w:r w:rsidRPr="00021440">
        <w:rPr>
          <w:rFonts w:ascii="Times New Roman" w:eastAsia="Times New Roman" w:hAnsi="Times New Roman" w:cs="Times New Roman"/>
          <w:color w:val="000000"/>
          <w:sz w:val="24"/>
          <w:szCs w:val="24"/>
          <w:lang w:val="fr-FR"/>
        </w:rPr>
        <w:t>Mệnh giá : 1,000,000 VNĐ</w:t>
      </w:r>
    </w:p>
    <w:p w:rsidR="00021440" w:rsidRPr="00021440" w:rsidRDefault="00021440" w:rsidP="00021440">
      <w:pPr>
        <w:shd w:val="clear" w:color="auto" w:fill="FFFFFF"/>
        <w:spacing w:after="0" w:line="360" w:lineRule="atLeast"/>
        <w:ind w:left="114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fr-FR"/>
        </w:rPr>
        <w:t> </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lang w:val="fr-FR"/>
        </w:rPr>
        <w:t>ĐIỀU 3: </w:t>
      </w:r>
      <w:r w:rsidRPr="00021440">
        <w:rPr>
          <w:rFonts w:ascii="Times New Roman" w:eastAsia="Times New Roman" w:hAnsi="Times New Roman" w:cs="Times New Roman"/>
          <w:b/>
          <w:bCs/>
          <w:color w:val="8490FF"/>
          <w:sz w:val="24"/>
          <w:szCs w:val="24"/>
          <w:lang w:val="vi-VN"/>
        </w:rPr>
        <w:t>NỘI DUNG CỦA HỢP ĐỒNG</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lang w:val="fr-FR"/>
        </w:rPr>
        <w:t> </w:t>
      </w:r>
    </w:p>
    <w:p w:rsidR="00021440" w:rsidRPr="00021440" w:rsidRDefault="00021440" w:rsidP="00021440">
      <w:pPr>
        <w:shd w:val="clear" w:color="auto" w:fill="FFFFFF"/>
        <w:spacing w:after="0" w:line="360" w:lineRule="atLeast"/>
        <w:ind w:left="1146"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lastRenderedPageBreak/>
        <w:t>1.</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Bên Bán đồng ý bán cho Bên Mua và Bên Mua cam kết mua từ Bên Bán trái phiếu Công ty Cổ phần Ea Súp 3 theo mô tả tại Điều 2 Hợp đồng này, với thông tin như sau:</w:t>
      </w:r>
    </w:p>
    <w:p w:rsidR="00021440" w:rsidRPr="00021440" w:rsidRDefault="00021440" w:rsidP="00021440">
      <w:pPr>
        <w:shd w:val="clear" w:color="auto" w:fill="FFFFFF"/>
        <w:spacing w:after="0" w:line="330" w:lineRule="atLeast"/>
        <w:ind w:left="786"/>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lang w:val="vi-VN"/>
        </w:rPr>
        <w:t> </w:t>
      </w:r>
    </w:p>
    <w:tbl>
      <w:tblPr>
        <w:tblW w:w="9360" w:type="dxa"/>
        <w:shd w:val="clear" w:color="auto" w:fill="FFFFFF"/>
        <w:tblCellMar>
          <w:left w:w="0" w:type="dxa"/>
          <w:right w:w="0" w:type="dxa"/>
        </w:tblCellMar>
        <w:tblLook w:val="04A0" w:firstRow="1" w:lastRow="0" w:firstColumn="1" w:lastColumn="0" w:noHBand="0" w:noVBand="1"/>
      </w:tblPr>
      <w:tblGrid>
        <w:gridCol w:w="9360"/>
      </w:tblGrid>
      <w:tr w:rsidR="00021440" w:rsidRPr="00021440" w:rsidTr="00021440">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rPr>
              <w:t>+   </w:t>
            </w:r>
            <w:r w:rsidRPr="00021440">
              <w:rPr>
                <w:rFonts w:ascii="Times New Roman" w:eastAsia="Times New Roman" w:hAnsi="Times New Roman" w:cs="Times New Roman"/>
                <w:b/>
                <w:bCs/>
                <w:color w:val="8490FF"/>
                <w:sz w:val="24"/>
                <w:szCs w:val="24"/>
                <w:lang w:val="vi-VN"/>
              </w:rPr>
              <w:t>Ngày giao dịch:</w:t>
            </w:r>
            <w:r w:rsidRPr="00021440">
              <w:rPr>
                <w:rFonts w:ascii="Times New Roman" w:eastAsia="Times New Roman" w:hAnsi="Times New Roman" w:cs="Times New Roman"/>
                <w:b/>
                <w:bCs/>
                <w:color w:val="8490FF"/>
                <w:sz w:val="24"/>
                <w:szCs w:val="24"/>
              </w:rPr>
              <w:t> 06/05/2021</w:t>
            </w:r>
          </w:p>
          <w:p w:rsidR="00021440" w:rsidRPr="00021440" w:rsidRDefault="00021440" w:rsidP="00021440">
            <w:pPr>
              <w:spacing w:after="0" w:line="330"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lang w:val="vi-VN"/>
              </w:rPr>
              <w:t>+</w:t>
            </w:r>
            <w:r w:rsidRPr="00021440">
              <w:rPr>
                <w:rFonts w:ascii="Times New Roman" w:eastAsia="Times New Roman" w:hAnsi="Times New Roman" w:cs="Times New Roman"/>
                <w:color w:val="585858"/>
                <w:sz w:val="24"/>
                <w:szCs w:val="24"/>
              </w:rPr>
              <w:t>   </w:t>
            </w:r>
            <w:r w:rsidRPr="00021440">
              <w:rPr>
                <w:rFonts w:ascii="Times New Roman" w:eastAsia="Times New Roman" w:hAnsi="Times New Roman" w:cs="Times New Roman"/>
                <w:b/>
                <w:bCs/>
                <w:color w:val="8490FF"/>
                <w:sz w:val="24"/>
                <w:szCs w:val="24"/>
                <w:lang w:val="vi-VN"/>
              </w:rPr>
              <w:t>Khối lượng trái phiếu:</w:t>
            </w:r>
            <w:r w:rsidRPr="00021440">
              <w:rPr>
                <w:rFonts w:ascii="Times New Roman" w:eastAsia="Times New Roman" w:hAnsi="Times New Roman" w:cs="Times New Roman"/>
                <w:b/>
                <w:bCs/>
                <w:color w:val="8490FF"/>
                <w:sz w:val="24"/>
                <w:szCs w:val="24"/>
              </w:rPr>
              <w:t> 1,000 Trái phiếu </w:t>
            </w:r>
            <w:r w:rsidRPr="00021440">
              <w:rPr>
                <w:rFonts w:ascii="Times New Roman" w:eastAsia="Times New Roman" w:hAnsi="Times New Roman" w:cs="Times New Roman"/>
                <w:color w:val="585858"/>
                <w:sz w:val="24"/>
                <w:szCs w:val="24"/>
                <w:lang w:val="vi-VN"/>
              </w:rPr>
              <w:t>(bằng chữ</w:t>
            </w:r>
            <w:r w:rsidRPr="00021440">
              <w:rPr>
                <w:rFonts w:ascii="Times New Roman" w:eastAsia="Times New Roman" w:hAnsi="Times New Roman" w:cs="Times New Roman"/>
                <w:color w:val="585858"/>
                <w:sz w:val="24"/>
                <w:szCs w:val="24"/>
              </w:rPr>
              <w:t> Một ngàn trái phiếu</w:t>
            </w:r>
            <w:r w:rsidRPr="00021440">
              <w:rPr>
                <w:rFonts w:ascii="Times New Roman" w:eastAsia="Times New Roman" w:hAnsi="Times New Roman" w:cs="Times New Roman"/>
                <w:color w:val="585858"/>
                <w:sz w:val="24"/>
                <w:szCs w:val="24"/>
                <w:lang w:val="vi-VN"/>
              </w:rPr>
              <w:t>)</w:t>
            </w:r>
          </w:p>
          <w:p w:rsidR="00021440" w:rsidRPr="00021440" w:rsidRDefault="00021440" w:rsidP="00021440">
            <w:pPr>
              <w:spacing w:after="0" w:line="330"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lang w:val="vi-VN"/>
              </w:rPr>
              <w:t>+</w:t>
            </w:r>
            <w:r w:rsidRPr="00021440">
              <w:rPr>
                <w:rFonts w:ascii="Times New Roman" w:eastAsia="Times New Roman" w:hAnsi="Times New Roman" w:cs="Times New Roman"/>
                <w:color w:val="585858"/>
                <w:sz w:val="24"/>
                <w:szCs w:val="24"/>
              </w:rPr>
              <w:t>   </w:t>
            </w:r>
            <w:r w:rsidRPr="00021440">
              <w:rPr>
                <w:rFonts w:ascii="Times New Roman" w:eastAsia="Times New Roman" w:hAnsi="Times New Roman" w:cs="Times New Roman"/>
                <w:b/>
                <w:bCs/>
                <w:color w:val="8490FF"/>
                <w:sz w:val="24"/>
                <w:szCs w:val="24"/>
                <w:lang w:val="vi-VN"/>
              </w:rPr>
              <w:t>Giá giao dịch:</w:t>
            </w:r>
            <w:r w:rsidRPr="00021440">
              <w:rPr>
                <w:rFonts w:ascii="Times New Roman" w:eastAsia="Times New Roman" w:hAnsi="Times New Roman" w:cs="Times New Roman"/>
                <w:b/>
                <w:bCs/>
                <w:color w:val="8490FF"/>
                <w:sz w:val="24"/>
                <w:szCs w:val="24"/>
              </w:rPr>
              <w:t> 1,070,101 </w:t>
            </w:r>
            <w:r w:rsidRPr="00021440">
              <w:rPr>
                <w:rFonts w:ascii="Times New Roman" w:eastAsia="Times New Roman" w:hAnsi="Times New Roman" w:cs="Times New Roman"/>
                <w:b/>
                <w:bCs/>
                <w:color w:val="8490FF"/>
                <w:sz w:val="24"/>
                <w:szCs w:val="24"/>
                <w:lang w:val="vi-VN"/>
              </w:rPr>
              <w:t>VN</w:t>
            </w:r>
            <w:r w:rsidRPr="00021440">
              <w:rPr>
                <w:rFonts w:ascii="Times New Roman" w:eastAsia="Times New Roman" w:hAnsi="Times New Roman" w:cs="Times New Roman"/>
                <w:b/>
                <w:bCs/>
                <w:color w:val="8490FF"/>
                <w:sz w:val="24"/>
                <w:szCs w:val="24"/>
              </w:rPr>
              <w:t>Đ</w:t>
            </w:r>
            <w:r w:rsidRPr="00021440">
              <w:rPr>
                <w:rFonts w:ascii="Times New Roman" w:eastAsia="Times New Roman" w:hAnsi="Times New Roman" w:cs="Times New Roman"/>
                <w:b/>
                <w:bCs/>
                <w:color w:val="8490FF"/>
                <w:sz w:val="24"/>
                <w:szCs w:val="24"/>
                <w:lang w:val="vi-VN"/>
              </w:rPr>
              <w:t>/</w:t>
            </w:r>
            <w:r w:rsidRPr="00021440">
              <w:rPr>
                <w:rFonts w:ascii="Times New Roman" w:eastAsia="Times New Roman" w:hAnsi="Times New Roman" w:cs="Times New Roman"/>
                <w:b/>
                <w:bCs/>
                <w:color w:val="8490FF"/>
                <w:sz w:val="24"/>
                <w:szCs w:val="24"/>
              </w:rPr>
              <w:t>1</w:t>
            </w:r>
            <w:r w:rsidRPr="00021440">
              <w:rPr>
                <w:rFonts w:ascii="Times New Roman" w:eastAsia="Times New Roman" w:hAnsi="Times New Roman" w:cs="Times New Roman"/>
                <w:b/>
                <w:bCs/>
                <w:color w:val="8490FF"/>
                <w:sz w:val="24"/>
                <w:szCs w:val="24"/>
                <w:lang w:val="vi-VN"/>
              </w:rPr>
              <w:t> Trái phiếu </w:t>
            </w:r>
            <w:r w:rsidRPr="00021440">
              <w:rPr>
                <w:rFonts w:ascii="Times New Roman" w:eastAsia="Times New Roman" w:hAnsi="Times New Roman" w:cs="Times New Roman"/>
                <w:color w:val="585858"/>
                <w:sz w:val="24"/>
                <w:szCs w:val="24"/>
                <w:lang w:val="vi-VN"/>
              </w:rPr>
              <w:t>(bằng chữ: Một triệu, không trăm bảy mươi ngàn, một trăm lẻ một </w:t>
            </w:r>
            <w:r w:rsidRPr="00021440">
              <w:rPr>
                <w:rFonts w:ascii="Times New Roman" w:eastAsia="Times New Roman" w:hAnsi="Times New Roman" w:cs="Times New Roman"/>
                <w:color w:val="585858"/>
                <w:sz w:val="24"/>
                <w:szCs w:val="24"/>
              </w:rPr>
              <w:t>đồng/1 </w:t>
            </w:r>
            <w:r w:rsidRPr="00021440">
              <w:rPr>
                <w:rFonts w:ascii="Times New Roman" w:eastAsia="Times New Roman" w:hAnsi="Times New Roman" w:cs="Times New Roman"/>
                <w:color w:val="585858"/>
                <w:sz w:val="24"/>
                <w:szCs w:val="24"/>
                <w:lang w:val="vi-VN"/>
              </w:rPr>
              <w:t>trái phiếu)</w:t>
            </w:r>
          </w:p>
          <w:p w:rsidR="00021440" w:rsidRPr="00021440" w:rsidRDefault="00021440" w:rsidP="00021440">
            <w:pPr>
              <w:spacing w:after="0" w:line="330"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lang w:val="vi-VN"/>
              </w:rPr>
              <w:t>+</w:t>
            </w:r>
            <w:r w:rsidRPr="00021440">
              <w:rPr>
                <w:rFonts w:ascii="Times New Roman" w:eastAsia="Times New Roman" w:hAnsi="Times New Roman" w:cs="Times New Roman"/>
                <w:color w:val="585858"/>
                <w:sz w:val="24"/>
                <w:szCs w:val="24"/>
              </w:rPr>
              <w:t>   </w:t>
            </w:r>
            <w:r w:rsidRPr="00021440">
              <w:rPr>
                <w:rFonts w:ascii="Times New Roman" w:eastAsia="Times New Roman" w:hAnsi="Times New Roman" w:cs="Times New Roman"/>
                <w:b/>
                <w:bCs/>
                <w:color w:val="8490FF"/>
                <w:sz w:val="24"/>
                <w:szCs w:val="24"/>
                <w:lang w:val="vi-VN"/>
              </w:rPr>
              <w:t>Tổng giá trị giao dịch:</w:t>
            </w:r>
            <w:r w:rsidRPr="00021440">
              <w:rPr>
                <w:rFonts w:ascii="Times New Roman" w:eastAsia="Times New Roman" w:hAnsi="Times New Roman" w:cs="Times New Roman"/>
                <w:b/>
                <w:bCs/>
                <w:color w:val="8490FF"/>
                <w:sz w:val="24"/>
                <w:szCs w:val="24"/>
              </w:rPr>
              <w:t> 1,070,101,000 VNĐ </w:t>
            </w:r>
            <w:r w:rsidRPr="00021440">
              <w:rPr>
                <w:rFonts w:ascii="Times New Roman" w:eastAsia="Times New Roman" w:hAnsi="Times New Roman" w:cs="Times New Roman"/>
                <w:color w:val="585858"/>
                <w:sz w:val="24"/>
                <w:szCs w:val="24"/>
                <w:lang w:val="vi-VN"/>
              </w:rPr>
              <w:t>(bằng chữ:</w:t>
            </w:r>
            <w:r w:rsidRPr="00021440">
              <w:rPr>
                <w:rFonts w:ascii="Times New Roman" w:eastAsia="Times New Roman" w:hAnsi="Times New Roman" w:cs="Times New Roman"/>
                <w:color w:val="585858"/>
                <w:sz w:val="24"/>
                <w:szCs w:val="24"/>
              </w:rPr>
              <w:t> Một tỷ, không trăm bảy mươi triệu, một trăm lẻ một ngàn đồng</w:t>
            </w:r>
            <w:r w:rsidRPr="00021440">
              <w:rPr>
                <w:rFonts w:ascii="Times New Roman" w:eastAsia="Times New Roman" w:hAnsi="Times New Roman" w:cs="Times New Roman"/>
                <w:color w:val="585858"/>
                <w:sz w:val="24"/>
                <w:szCs w:val="24"/>
                <w:lang w:val="vi-VN"/>
              </w:rPr>
              <w:t>) </w:t>
            </w:r>
            <w:r w:rsidRPr="00021440">
              <w:rPr>
                <w:rFonts w:ascii="Times New Roman" w:eastAsia="Times New Roman" w:hAnsi="Times New Roman" w:cs="Times New Roman"/>
                <w:i/>
                <w:iCs/>
                <w:color w:val="8490FF"/>
                <w:sz w:val="24"/>
                <w:szCs w:val="24"/>
                <w:lang w:val="vi-VN"/>
              </w:rPr>
              <w:t>(Sau đây gọi là “Tổng giá trị Hợp đồng”)</w:t>
            </w:r>
          </w:p>
        </w:tc>
      </w:tr>
      <w:tr w:rsidR="00021440" w:rsidRPr="00021440" w:rsidTr="00021440">
        <w:tc>
          <w:tcPr>
            <w:tcW w:w="93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rPr>
              <w:t> </w:t>
            </w:r>
          </w:p>
        </w:tc>
      </w:tr>
    </w:tbl>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lang w:val="vi-VN"/>
        </w:rPr>
        <w:t> </w:t>
      </w:r>
    </w:p>
    <w:p w:rsidR="00021440" w:rsidRPr="00021440" w:rsidRDefault="00021440" w:rsidP="00021440">
      <w:pPr>
        <w:shd w:val="clear" w:color="auto" w:fill="FFFFFF"/>
        <w:spacing w:after="0" w:line="360" w:lineRule="atLeast"/>
        <w:ind w:left="1146"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2.</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Tổng giá trị giao dịch nêu tại khoản 1 Điều này bao gồm các loại thuế, phí, lệ phí (nếu có) liên quan đến việc chuyển nhượng. Các khoản thuế, phí, lệ phí phải trả liên quan đến việc chuyển nhượng quyền sở hữu Trái Phiếu (nếu có) sẽ do Bên Bán thanh toán toàn bộ theo quy định tại Văn kiện trái phiếu hoặc quy định của Đại lý đăng ký lưu ký và thanh toán.</w:t>
      </w:r>
    </w:p>
    <w:p w:rsidR="00021440" w:rsidRPr="00021440" w:rsidRDefault="00021440" w:rsidP="00021440">
      <w:pPr>
        <w:shd w:val="clear" w:color="auto" w:fill="FFFFFF"/>
        <w:spacing w:after="0" w:line="360" w:lineRule="atLeast"/>
        <w:ind w:left="786"/>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585858"/>
          <w:sz w:val="24"/>
          <w:szCs w:val="24"/>
          <w:lang w:val="vi-VN"/>
        </w:rPr>
        <w:t> </w:t>
      </w:r>
    </w:p>
    <w:p w:rsidR="00021440" w:rsidRPr="00021440" w:rsidRDefault="00021440" w:rsidP="00021440">
      <w:pPr>
        <w:shd w:val="clear" w:color="auto" w:fill="FFFFFF"/>
        <w:spacing w:after="0" w:line="360" w:lineRule="atLeast"/>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b/>
          <w:bCs/>
          <w:color w:val="000000"/>
          <w:sz w:val="24"/>
          <w:szCs w:val="24"/>
          <w:lang w:val="vi-VN"/>
        </w:rPr>
        <w:t>ĐIỀU 4. THANH TOÁN, THUẾ VÀ PHÍ CHUYỂN NHƯỢNG</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lang w:val="fr-FR"/>
        </w:rPr>
        <w:t> </w:t>
      </w:r>
    </w:p>
    <w:p w:rsidR="00021440" w:rsidRPr="00021440" w:rsidRDefault="00021440" w:rsidP="00021440">
      <w:pPr>
        <w:shd w:val="clear" w:color="auto" w:fill="FFFFFF"/>
        <w:spacing w:after="0" w:line="360" w:lineRule="atLeast"/>
        <w:ind w:left="1146"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1.</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Trước 16h30 của Ngày giao dịch, Bên Mua phải thực hiện xong việc thanh toán Tổng giá trị Hợp đồng nêu tại Điều 3 Hợp đồng này cho Bên Bán theo một trong 2 cách sau.</w:t>
      </w:r>
    </w:p>
    <w:p w:rsidR="00021440" w:rsidRPr="00021440" w:rsidRDefault="00021440" w:rsidP="00021440">
      <w:pPr>
        <w:shd w:val="clear" w:color="auto" w:fill="FFFFFF"/>
        <w:spacing w:after="0" w:line="360" w:lineRule="atLeast"/>
        <w:ind w:left="2160"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vi-VN"/>
        </w:rPr>
        <w:t>1.1</w:t>
      </w:r>
      <w:r w:rsidRPr="00021440">
        <w:rPr>
          <w:rFonts w:ascii="Times New Roman" w:eastAsia="Times New Roman" w:hAnsi="Times New Roman" w:cs="Times New Roman"/>
          <w:color w:val="000000"/>
          <w:sz w:val="14"/>
          <w:szCs w:val="14"/>
          <w:lang w:val="vi-VN"/>
        </w:rPr>
        <w:t>              </w:t>
      </w:r>
      <w:r w:rsidRPr="00021440">
        <w:rPr>
          <w:rFonts w:ascii="Times New Roman" w:eastAsia="Times New Roman" w:hAnsi="Times New Roman" w:cs="Times New Roman"/>
          <w:color w:val="000000"/>
          <w:sz w:val="24"/>
          <w:szCs w:val="24"/>
        </w:rPr>
        <w:t>Bên Mua sẽ thực hiện nộp tiền mặt hoặc chuyển tiền vào tài khoản của Bên Bán mở tại </w:t>
      </w:r>
      <w:r w:rsidRPr="00021440">
        <w:rPr>
          <w:rFonts w:ascii="Times New Roman" w:eastAsia="Times New Roman" w:hAnsi="Times New Roman" w:cs="Times New Roman"/>
          <w:color w:val="000000"/>
          <w:sz w:val="24"/>
          <w:szCs w:val="24"/>
          <w:lang w:val="vi-VN"/>
        </w:rPr>
        <w:t>công ty chứng khoán SHS, tương ứng với Tổng giá trị Hợp đồng vào tài khoản</w:t>
      </w:r>
      <w:r w:rsidRPr="00021440">
        <w:rPr>
          <w:rFonts w:ascii="Times New Roman" w:eastAsia="Times New Roman" w:hAnsi="Times New Roman" w:cs="Times New Roman"/>
          <w:color w:val="000000"/>
          <w:sz w:val="24"/>
          <w:szCs w:val="24"/>
        </w:rPr>
        <w:t>, cụ thể như sau</w:t>
      </w:r>
      <w:r w:rsidRPr="00021440">
        <w:rPr>
          <w:rFonts w:ascii="Times New Roman" w:eastAsia="Times New Roman" w:hAnsi="Times New Roman" w:cs="Times New Roman"/>
          <w:color w:val="000000"/>
          <w:sz w:val="24"/>
          <w:szCs w:val="24"/>
          <w:lang w:val="vi-VN"/>
        </w:rPr>
        <w:t> : </w:t>
      </w:r>
    </w:p>
    <w:p w:rsidR="00021440" w:rsidRPr="00021440" w:rsidRDefault="00021440" w:rsidP="00021440">
      <w:pPr>
        <w:shd w:val="clear" w:color="auto" w:fill="FFFFFF"/>
        <w:spacing w:after="0" w:line="360" w:lineRule="atLeast"/>
        <w:ind w:left="1866" w:firstLine="294"/>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vi-VN"/>
        </w:rPr>
        <w:t>+ Người thụ hưởng: Công ty cổ phần Chứng khoán Sài </w:t>
      </w:r>
      <w:r w:rsidRPr="00021440">
        <w:rPr>
          <w:rFonts w:ascii="Times New Roman" w:eastAsia="Times New Roman" w:hAnsi="Times New Roman" w:cs="Times New Roman"/>
          <w:color w:val="000000"/>
          <w:sz w:val="24"/>
          <w:szCs w:val="24"/>
        </w:rPr>
        <w:t>G</w:t>
      </w:r>
      <w:r w:rsidRPr="00021440">
        <w:rPr>
          <w:rFonts w:ascii="Times New Roman" w:eastAsia="Times New Roman" w:hAnsi="Times New Roman" w:cs="Times New Roman"/>
          <w:color w:val="000000"/>
          <w:sz w:val="24"/>
          <w:szCs w:val="24"/>
          <w:lang w:val="vi-VN"/>
        </w:rPr>
        <w:t>òn – Hà Nội</w:t>
      </w:r>
    </w:p>
    <w:p w:rsidR="00021440" w:rsidRPr="00021440" w:rsidRDefault="00021440" w:rsidP="00021440">
      <w:pPr>
        <w:shd w:val="clear" w:color="auto" w:fill="FFFFFF"/>
        <w:spacing w:after="0" w:line="360" w:lineRule="atLeast"/>
        <w:ind w:left="1866" w:firstLine="294"/>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vi-VN"/>
        </w:rPr>
        <w:t>+ Số tài khoản: 1001085133</w:t>
      </w:r>
    </w:p>
    <w:p w:rsidR="00021440" w:rsidRPr="00021440" w:rsidRDefault="00021440" w:rsidP="00021440">
      <w:pPr>
        <w:shd w:val="clear" w:color="auto" w:fill="FFFFFF"/>
        <w:spacing w:after="0" w:line="360" w:lineRule="atLeast"/>
        <w:ind w:left="1866" w:firstLine="294"/>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lang w:val="vi-VN"/>
        </w:rPr>
        <w:t>+ Tại ngân hàng: Ngân hàng thương mại cổ phần Sài </w:t>
      </w:r>
      <w:r w:rsidRPr="00021440">
        <w:rPr>
          <w:rFonts w:ascii="Times New Roman" w:eastAsia="Times New Roman" w:hAnsi="Times New Roman" w:cs="Times New Roman"/>
          <w:color w:val="000000"/>
          <w:sz w:val="24"/>
          <w:szCs w:val="24"/>
        </w:rPr>
        <w:t>G</w:t>
      </w:r>
      <w:r w:rsidRPr="00021440">
        <w:rPr>
          <w:rFonts w:ascii="Times New Roman" w:eastAsia="Times New Roman" w:hAnsi="Times New Roman" w:cs="Times New Roman"/>
          <w:color w:val="000000"/>
          <w:sz w:val="24"/>
          <w:szCs w:val="24"/>
          <w:lang w:val="vi-VN"/>
        </w:rPr>
        <w:t>òn – Hà </w:t>
      </w:r>
      <w:r w:rsidRPr="00021440">
        <w:rPr>
          <w:rFonts w:ascii="Times New Roman" w:eastAsia="Times New Roman" w:hAnsi="Times New Roman" w:cs="Times New Roman"/>
          <w:color w:val="000000"/>
          <w:sz w:val="24"/>
          <w:szCs w:val="24"/>
        </w:rPr>
        <w:t>N</w:t>
      </w:r>
      <w:r w:rsidRPr="00021440">
        <w:rPr>
          <w:rFonts w:ascii="Times New Roman" w:eastAsia="Times New Roman" w:hAnsi="Times New Roman" w:cs="Times New Roman"/>
          <w:color w:val="000000"/>
          <w:sz w:val="24"/>
          <w:szCs w:val="24"/>
          <w:lang w:val="vi-VN"/>
        </w:rPr>
        <w:t>ội</w:t>
      </w:r>
    </w:p>
    <w:p w:rsidR="00021440" w:rsidRPr="00021440" w:rsidRDefault="00021440" w:rsidP="00021440">
      <w:pPr>
        <w:shd w:val="clear" w:color="auto" w:fill="FFFFFF"/>
        <w:spacing w:after="0" w:line="330" w:lineRule="atLeast"/>
        <w:ind w:left="2160"/>
        <w:rPr>
          <w:rFonts w:ascii="Calibri" w:eastAsia="Times New Roman" w:hAnsi="Calibri" w:cs="Calibri"/>
          <w:color w:val="585858"/>
        </w:rPr>
      </w:pPr>
      <w:r w:rsidRPr="00021440">
        <w:rPr>
          <w:rFonts w:ascii="Times New Roman" w:eastAsia="Times New Roman" w:hAnsi="Times New Roman" w:cs="Times New Roman"/>
          <w:color w:val="000000"/>
          <w:sz w:val="24"/>
          <w:szCs w:val="24"/>
          <w:lang w:val="vi-VN"/>
        </w:rPr>
        <w:t>+ Nội dung: 1` CMND/CCCD số 11 thanh toán tiền mua trái phiếu</w:t>
      </w:r>
      <w:r w:rsidRPr="00021440">
        <w:rPr>
          <w:rFonts w:ascii="Times New Roman" w:eastAsia="Times New Roman" w:hAnsi="Times New Roman" w:cs="Times New Roman"/>
          <w:color w:val="000000"/>
          <w:lang w:val="vi-VN"/>
        </w:rPr>
        <w:t> </w:t>
      </w:r>
      <w:r w:rsidRPr="00021440">
        <w:rPr>
          <w:rFonts w:ascii="Times New Roman" w:eastAsia="Times New Roman" w:hAnsi="Times New Roman" w:cs="Times New Roman"/>
          <w:color w:val="000000"/>
          <w:sz w:val="24"/>
          <w:szCs w:val="24"/>
          <w:lang w:val="vi-VN"/>
        </w:rPr>
        <w:t>EASUP3.2020.3Y, số lượng 1,000 trái phiếu vào tài khoản 069C008686 của SHB (Tài khoản của SHB tại SHS)</w:t>
      </w:r>
    </w:p>
    <w:p w:rsidR="00021440" w:rsidRPr="00021440" w:rsidRDefault="00021440" w:rsidP="00021440">
      <w:pPr>
        <w:shd w:val="clear" w:color="auto" w:fill="FFFFFF"/>
        <w:spacing w:after="0" w:line="360" w:lineRule="atLeast"/>
        <w:ind w:left="2160"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1.2</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 xml:space="preserve">Trong trường hợp Bên Mua có đủ tiền trong tài khoản chứng khoán của Bên Mua tại Đại lý Đăng ký, để thủ tục chuyển nhượng được nhanh chóng, Bên Mua có thể yêu cầu để Đại lý Đăng ký thực hiện việc trích số </w:t>
      </w:r>
      <w:r w:rsidRPr="00021440">
        <w:rPr>
          <w:rFonts w:ascii="Times New Roman" w:eastAsia="Times New Roman" w:hAnsi="Times New Roman" w:cs="Times New Roman"/>
          <w:color w:val="000000"/>
          <w:sz w:val="24"/>
          <w:szCs w:val="24"/>
        </w:rPr>
        <w:lastRenderedPageBreak/>
        <w:t>tiền tương ứng với Tổng giá trị Hợp Đồng từ tài khoản chứng khoán này của Bên Mua mở tại Đại lý Đăng ký và chuyển vào tài khoản Bên Bán.</w:t>
      </w:r>
    </w:p>
    <w:p w:rsidR="00021440" w:rsidRPr="00021440" w:rsidRDefault="00021440" w:rsidP="00021440">
      <w:pPr>
        <w:shd w:val="clear" w:color="auto" w:fill="FFFFFF"/>
        <w:spacing w:after="0" w:line="360" w:lineRule="atLeast"/>
        <w:ind w:left="1146"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2.</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Trường hợp Bên Bán không nhận được khoản tiền nêu tại Điều 3 Hợp đồng này trong Ngày giao dịch. Bên Bán có toàn quyền quyết định đơn phương chấm dứt Hợp đồng và không chịu bất kỳ trách nhiệm nào đối với các vấn đề phát sinh do việc không thực hiện Hợp đồng này gây ra</w:t>
      </w:r>
    </w:p>
    <w:p w:rsidR="00021440" w:rsidRPr="00021440" w:rsidRDefault="00021440" w:rsidP="00021440">
      <w:pPr>
        <w:shd w:val="clear" w:color="auto" w:fill="FFFFFF"/>
        <w:spacing w:after="0" w:line="360" w:lineRule="atLeast"/>
        <w:ind w:left="1146"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3.</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Sau khi Bên Mua hoàn tất việc thanh toán, Hai Bên sẽ thực hiện thủ tục chuyển nhượng quyền sở hữu Trái Phiếu với khối lượng quy định tại Điều 3 của Hợp đồng này cho Bên Mua tại Tổ chức phát hành/ Đại lý đăng ký Lưu ký và thanh toán phù hợp với quy định tại Văn kiện trái phiếu và quy định của Đại lý Đăng ký.</w:t>
      </w:r>
    </w:p>
    <w:p w:rsidR="00021440" w:rsidRPr="00021440" w:rsidRDefault="00021440" w:rsidP="00021440">
      <w:pPr>
        <w:shd w:val="clear" w:color="auto" w:fill="FFFFFF"/>
        <w:spacing w:after="0" w:line="360" w:lineRule="atLeast"/>
        <w:ind w:left="1146"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4.</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Hai Bên có trách nhiệm phối hợp cùng Đại lý đăng ký để hoàn tất thủ tục chuyển nhượng quyền sở hữu Trái Phiếu cho Bên Mua chậm nhất là 07 (bảy) ngày làm việc kể từ Ngày giao dịch, Bên Mua đã thanh toán Tổng giá trị Hợp đồng và không chậm hơn theo quy định của Đại lý Đăng ký.</w:t>
      </w:r>
    </w:p>
    <w:p w:rsidR="00021440" w:rsidRPr="00021440" w:rsidRDefault="00021440" w:rsidP="00021440">
      <w:pPr>
        <w:shd w:val="clear" w:color="auto" w:fill="FFFFFF"/>
        <w:spacing w:after="0" w:line="360" w:lineRule="atLeast"/>
        <w:ind w:left="1080"/>
        <w:jc w:val="both"/>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 </w:t>
      </w:r>
    </w:p>
    <w:p w:rsidR="00021440" w:rsidRPr="00021440" w:rsidRDefault="00021440" w:rsidP="00021440">
      <w:pPr>
        <w:shd w:val="clear" w:color="auto" w:fill="FFFFFF"/>
        <w:spacing w:after="0" w:line="330" w:lineRule="atLeast"/>
        <w:ind w:left="720" w:hanging="720"/>
        <w:jc w:val="both"/>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ĐIỀU 5: CAM KẾT CỦA HAI BÊN</w:t>
      </w:r>
    </w:p>
    <w:p w:rsidR="00021440" w:rsidRPr="00021440" w:rsidRDefault="00021440" w:rsidP="00021440">
      <w:pPr>
        <w:shd w:val="clear" w:color="auto" w:fill="FFFFFF"/>
        <w:spacing w:after="0" w:line="330" w:lineRule="atLeast"/>
        <w:ind w:left="720" w:hanging="720"/>
        <w:jc w:val="both"/>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 </w:t>
      </w:r>
    </w:p>
    <w:p w:rsidR="00021440" w:rsidRPr="00021440" w:rsidRDefault="00021440" w:rsidP="00021440">
      <w:pPr>
        <w:shd w:val="clear" w:color="auto" w:fill="FFFFFF"/>
        <w:spacing w:after="0" w:line="360" w:lineRule="atLeast"/>
        <w:ind w:left="1146"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1.</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Bên Bán cam kết đang là chủ sở hữu hợp pháp của Trái phiếu giao dịch và chịu trách nhiệm trước pháp luật về tính hợp pháp, hợp lệ của Trái phiếu giao dịch.</w:t>
      </w:r>
    </w:p>
    <w:p w:rsidR="00021440" w:rsidRPr="00021440" w:rsidRDefault="00021440" w:rsidP="00021440">
      <w:pPr>
        <w:shd w:val="clear" w:color="auto" w:fill="FFFFFF"/>
        <w:spacing w:after="0" w:line="360" w:lineRule="atLeast"/>
        <w:ind w:left="1146"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2.</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Bên Bán cam kết rằng Trái phiếu hiện không bị cầm cố, thế chấp, là tài sản bảo lãnh, cho bất kỳ bên thứ ba nào khác và đủ điều kiện chuyển nhượng theo quy định pháp luật.</w:t>
      </w:r>
    </w:p>
    <w:p w:rsidR="00021440" w:rsidRPr="00021440" w:rsidRDefault="00021440" w:rsidP="00021440">
      <w:pPr>
        <w:shd w:val="clear" w:color="auto" w:fill="FFFFFF"/>
        <w:spacing w:after="0" w:line="360" w:lineRule="atLeast"/>
        <w:ind w:left="1146"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3.</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Bên Bán có nghĩa vụ tiến hành thủ tục cần thiết để chuyển quyền sở hữu số Trái Phiếu nêu tại Điều 3 Hợp Đồng này cho Bên Mua theo trình tự và thời hạn quy định tại Điều 4 của Hợp đồng này</w:t>
      </w:r>
    </w:p>
    <w:p w:rsidR="00021440" w:rsidRPr="00021440" w:rsidRDefault="00021440" w:rsidP="00021440">
      <w:pPr>
        <w:shd w:val="clear" w:color="auto" w:fill="FFFFFF"/>
        <w:spacing w:after="0" w:line="360" w:lineRule="atLeast"/>
        <w:ind w:left="1146"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4.</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Hai Bên cam kết đáp ứng đủ điều kiện giao dịch mua bán giấy tờ có giá theo quy định của pháp luật.</w:t>
      </w:r>
    </w:p>
    <w:p w:rsidR="00021440" w:rsidRPr="00021440" w:rsidRDefault="00021440" w:rsidP="00021440">
      <w:pPr>
        <w:shd w:val="clear" w:color="auto" w:fill="FFFFFF"/>
        <w:spacing w:after="0" w:line="360" w:lineRule="atLeast"/>
        <w:ind w:left="1146" w:hanging="72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5.</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Mỗi bên cam kết bảo mật thông tin của Hợp đồng này và các giao dịch khác liên quan đến Hợp đồng này, chỉ được tiết lộ nội dung của Hợp đồng khi (i) được bên còn lại chấp thuận bằng văn bản; (ii) Theo yêu cầu của pháp luật, cơ quan nhà nước có thẩm quyền; (iii) Cho mục đích kế toán, kiểm toán hoặc thủ tục thực hiện chuyển quyền sở hữu trái phiếu; hoặc (iv) Cho mục đích tuân thủ nội bộ và vân hành khác của Bên Bán. Quy định này vẫn đươc bảo lưu hiệu lực sau khi Hợp đồng này chấm dứt.</w:t>
      </w:r>
    </w:p>
    <w:p w:rsidR="00021440" w:rsidRPr="00021440" w:rsidRDefault="00021440" w:rsidP="00021440">
      <w:pPr>
        <w:shd w:val="clear" w:color="auto" w:fill="FFFFFF"/>
        <w:spacing w:after="0" w:line="360" w:lineRule="atLeast"/>
        <w:ind w:left="1146"/>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 </w:t>
      </w:r>
    </w:p>
    <w:p w:rsidR="00021440" w:rsidRPr="00021440" w:rsidRDefault="00021440" w:rsidP="00021440">
      <w:pPr>
        <w:shd w:val="clear" w:color="auto" w:fill="FFFFFF"/>
        <w:spacing w:after="0" w:line="330" w:lineRule="atLeast"/>
        <w:ind w:left="720" w:hanging="720"/>
        <w:jc w:val="both"/>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ĐIỀU 6. </w:t>
      </w:r>
      <w:r w:rsidRPr="00021440">
        <w:rPr>
          <w:rFonts w:ascii="Times New Roman" w:eastAsia="Times New Roman" w:hAnsi="Times New Roman" w:cs="Times New Roman"/>
          <w:b/>
          <w:bCs/>
          <w:color w:val="8490FF"/>
          <w:sz w:val="24"/>
          <w:szCs w:val="24"/>
        </w:rPr>
        <w:t>CHÁM DỨT HỢP ĐỒNG</w:t>
      </w:r>
    </w:p>
    <w:p w:rsidR="00021440" w:rsidRPr="00021440" w:rsidRDefault="00021440" w:rsidP="00021440">
      <w:pPr>
        <w:shd w:val="clear" w:color="auto" w:fill="FFFFFF"/>
        <w:spacing w:after="0" w:line="330" w:lineRule="atLeast"/>
        <w:ind w:left="720" w:hanging="72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lastRenderedPageBreak/>
        <w:t> </w:t>
      </w:r>
    </w:p>
    <w:p w:rsidR="00021440" w:rsidRPr="00021440" w:rsidRDefault="00021440" w:rsidP="00021440">
      <w:pPr>
        <w:shd w:val="clear" w:color="auto" w:fill="FFFFFF"/>
        <w:spacing w:after="0" w:line="330" w:lineRule="atLeast"/>
        <w:ind w:left="720"/>
        <w:rPr>
          <w:rFonts w:ascii="Calibri" w:eastAsia="Times New Roman" w:hAnsi="Calibri" w:cs="Calibri"/>
          <w:color w:val="585858"/>
        </w:rPr>
      </w:pPr>
      <w:r w:rsidRPr="00021440">
        <w:rPr>
          <w:rFonts w:ascii="Times New Roman" w:eastAsia="Times New Roman" w:hAnsi="Times New Roman" w:cs="Times New Roman"/>
          <w:color w:val="585858"/>
          <w:sz w:val="24"/>
          <w:szCs w:val="24"/>
        </w:rPr>
        <w:t>Hợp đồng này chấm dứt trong các trường hợp sau:</w:t>
      </w:r>
    </w:p>
    <w:p w:rsidR="00021440" w:rsidRPr="00021440" w:rsidRDefault="00021440" w:rsidP="00021440">
      <w:pPr>
        <w:shd w:val="clear" w:color="auto" w:fill="FFFFFF"/>
        <w:spacing w:after="0" w:line="330" w:lineRule="atLeast"/>
        <w:ind w:left="720" w:hanging="720"/>
        <w:rPr>
          <w:rFonts w:ascii="Calibri" w:eastAsia="Times New Roman" w:hAnsi="Calibri" w:cs="Calibri"/>
          <w:color w:val="585858"/>
        </w:rPr>
      </w:pPr>
      <w:r w:rsidRPr="00021440">
        <w:rPr>
          <w:rFonts w:ascii="Times New Roman" w:eastAsia="Times New Roman" w:hAnsi="Times New Roman" w:cs="Times New Roman"/>
          <w:color w:val="585858"/>
          <w:sz w:val="24"/>
          <w:szCs w:val="24"/>
        </w:rPr>
        <w:t>1.         Khi các Bên đã hoàn thành giao dịch và hoàn thành mọi nghĩa vụ quy định tại Hợp đồng này.</w:t>
      </w:r>
    </w:p>
    <w:p w:rsidR="00021440" w:rsidRPr="00021440" w:rsidRDefault="00021440" w:rsidP="00021440">
      <w:pPr>
        <w:shd w:val="clear" w:color="auto" w:fill="FFFFFF"/>
        <w:spacing w:after="0" w:line="330" w:lineRule="atLeast"/>
        <w:ind w:left="720" w:hanging="720"/>
        <w:rPr>
          <w:rFonts w:ascii="Calibri" w:eastAsia="Times New Roman" w:hAnsi="Calibri" w:cs="Calibri"/>
          <w:color w:val="585858"/>
        </w:rPr>
      </w:pPr>
      <w:r w:rsidRPr="00021440">
        <w:rPr>
          <w:rFonts w:ascii="Times New Roman" w:eastAsia="Times New Roman" w:hAnsi="Times New Roman" w:cs="Times New Roman"/>
          <w:color w:val="585858"/>
          <w:sz w:val="24"/>
          <w:szCs w:val="24"/>
        </w:rPr>
        <w:t>2.         Trường hợp xảy ra sự kiện bất khả kháng theo quy định của Pháp luật mà một trong Hai Bên không thể tiếp tục thực hiện Hợp đồng.</w:t>
      </w:r>
    </w:p>
    <w:p w:rsidR="00021440" w:rsidRPr="00021440" w:rsidRDefault="00021440" w:rsidP="00021440">
      <w:pPr>
        <w:shd w:val="clear" w:color="auto" w:fill="FFFFFF"/>
        <w:spacing w:after="0" w:line="330" w:lineRule="atLeast"/>
        <w:ind w:left="720" w:hanging="720"/>
        <w:rPr>
          <w:rFonts w:ascii="Calibri" w:eastAsia="Times New Roman" w:hAnsi="Calibri" w:cs="Calibri"/>
          <w:color w:val="585858"/>
        </w:rPr>
      </w:pPr>
      <w:r w:rsidRPr="00021440">
        <w:rPr>
          <w:rFonts w:ascii="Times New Roman" w:eastAsia="Times New Roman" w:hAnsi="Times New Roman" w:cs="Times New Roman"/>
          <w:color w:val="585858"/>
          <w:sz w:val="24"/>
          <w:szCs w:val="24"/>
        </w:rPr>
        <w:t>3.         Bên Mua đã chuyển nhượng/bán toàn bộ Trái Phiếu cho bên thứ ba khác.</w:t>
      </w:r>
    </w:p>
    <w:p w:rsidR="00021440" w:rsidRPr="00021440" w:rsidRDefault="00021440" w:rsidP="00021440">
      <w:pPr>
        <w:shd w:val="clear" w:color="auto" w:fill="FFFFFF"/>
        <w:spacing w:after="0" w:line="330" w:lineRule="atLeast"/>
        <w:ind w:left="720" w:hanging="720"/>
        <w:rPr>
          <w:rFonts w:ascii="Calibri" w:eastAsia="Times New Roman" w:hAnsi="Calibri" w:cs="Calibri"/>
          <w:color w:val="585858"/>
        </w:rPr>
      </w:pPr>
      <w:r w:rsidRPr="00021440">
        <w:rPr>
          <w:rFonts w:ascii="Times New Roman" w:eastAsia="Times New Roman" w:hAnsi="Times New Roman" w:cs="Times New Roman"/>
          <w:color w:val="585858"/>
          <w:sz w:val="24"/>
          <w:szCs w:val="24"/>
        </w:rPr>
        <w:t>4.         Theo thỏa thuận của Các Bên,</w:t>
      </w:r>
    </w:p>
    <w:p w:rsidR="00021440" w:rsidRPr="00021440" w:rsidRDefault="00021440" w:rsidP="00021440">
      <w:pPr>
        <w:shd w:val="clear" w:color="auto" w:fill="FFFFFF"/>
        <w:spacing w:after="0" w:line="330" w:lineRule="atLeast"/>
        <w:ind w:left="720" w:hanging="720"/>
        <w:rPr>
          <w:rFonts w:ascii="Calibri" w:eastAsia="Times New Roman" w:hAnsi="Calibri" w:cs="Calibri"/>
          <w:color w:val="585858"/>
        </w:rPr>
      </w:pPr>
      <w:r w:rsidRPr="00021440">
        <w:rPr>
          <w:rFonts w:ascii="Times New Roman" w:eastAsia="Times New Roman" w:hAnsi="Times New Roman" w:cs="Times New Roman"/>
          <w:color w:val="585858"/>
          <w:sz w:val="24"/>
          <w:szCs w:val="24"/>
        </w:rPr>
        <w:t>5.         Các trường hợp khác theo quy định của pháp luật.</w:t>
      </w:r>
    </w:p>
    <w:p w:rsidR="00021440" w:rsidRPr="00021440" w:rsidRDefault="00021440" w:rsidP="00021440">
      <w:pPr>
        <w:shd w:val="clear" w:color="auto" w:fill="FFFFFF"/>
        <w:spacing w:after="0" w:line="330" w:lineRule="atLeast"/>
        <w:ind w:left="720" w:hanging="72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w:t>
      </w:r>
    </w:p>
    <w:p w:rsidR="00021440" w:rsidRPr="00021440" w:rsidRDefault="00021440" w:rsidP="00021440">
      <w:pPr>
        <w:shd w:val="clear" w:color="auto" w:fill="FFFFFF"/>
        <w:spacing w:after="0" w:line="330" w:lineRule="atLeast"/>
        <w:ind w:left="720" w:hanging="720"/>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ĐIỀU 7: ĐIỀU KHOẢN CHUNG</w:t>
      </w:r>
    </w:p>
    <w:p w:rsidR="00021440" w:rsidRPr="00021440" w:rsidRDefault="00021440" w:rsidP="00021440">
      <w:pPr>
        <w:shd w:val="clear" w:color="auto" w:fill="FFFFFF"/>
        <w:spacing w:after="0" w:line="330" w:lineRule="atLeast"/>
        <w:ind w:left="720" w:hanging="72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w:t>
      </w:r>
    </w:p>
    <w:p w:rsidR="00021440" w:rsidRPr="00021440" w:rsidRDefault="00021440" w:rsidP="00021440">
      <w:pPr>
        <w:shd w:val="clear" w:color="auto" w:fill="FFFFFF"/>
        <w:spacing w:after="0" w:line="330" w:lineRule="atLeast"/>
        <w:ind w:left="720" w:hanging="720"/>
        <w:rPr>
          <w:rFonts w:ascii="Calibri" w:eastAsia="Times New Roman" w:hAnsi="Calibri" w:cs="Calibri"/>
          <w:color w:val="585858"/>
        </w:rPr>
      </w:pPr>
      <w:r w:rsidRPr="00021440">
        <w:rPr>
          <w:rFonts w:ascii="Times New Roman" w:eastAsia="Times New Roman" w:hAnsi="Times New Roman" w:cs="Times New Roman"/>
          <w:color w:val="585858"/>
          <w:sz w:val="24"/>
          <w:szCs w:val="24"/>
        </w:rPr>
        <w:t>1.         Hợp đồng này có hiệu lực kể từ ngày ký và sẽ được tự động thanh lý sau khi Các Bên đã hoàn thành mọi nghĩa vụ quy định tại Hợp đồng này.</w:t>
      </w:r>
    </w:p>
    <w:p w:rsidR="00021440" w:rsidRPr="00021440" w:rsidRDefault="00021440" w:rsidP="00021440">
      <w:pPr>
        <w:shd w:val="clear" w:color="auto" w:fill="FFFFFF"/>
        <w:spacing w:after="0" w:line="330" w:lineRule="atLeast"/>
        <w:ind w:left="720" w:hanging="720"/>
        <w:rPr>
          <w:rFonts w:ascii="Calibri" w:eastAsia="Times New Roman" w:hAnsi="Calibri" w:cs="Calibri"/>
          <w:color w:val="585858"/>
        </w:rPr>
      </w:pPr>
      <w:r w:rsidRPr="00021440">
        <w:rPr>
          <w:rFonts w:ascii="Times New Roman" w:eastAsia="Times New Roman" w:hAnsi="Times New Roman" w:cs="Times New Roman"/>
          <w:color w:val="585858"/>
          <w:sz w:val="24"/>
          <w:szCs w:val="24"/>
        </w:rPr>
        <w:t>2.         Trong quá trình thực hiện, Các Bên sẽ thông báo cho nhau biết tiến độ thực hiện, nếu có phát sinh vướng mắc, Các Bên cũng thống nhất giải quyết trên tinh thần hợp tác, bình đẳng và cùng có lợi. Trường hợp không giải quyết được tranh chấp bằng thương lượng, Hai Bên thống nhất đưa vụ việc ra Tòa án có thẩm quyền nơi có trụ sở của Bên A để giải quyết theo quy định của pháp luật.</w:t>
      </w:r>
    </w:p>
    <w:p w:rsidR="00021440" w:rsidRPr="00021440" w:rsidRDefault="00021440" w:rsidP="00021440">
      <w:pPr>
        <w:shd w:val="clear" w:color="auto" w:fill="FFFFFF"/>
        <w:spacing w:after="0" w:line="330" w:lineRule="atLeast"/>
        <w:ind w:left="720" w:hanging="720"/>
        <w:rPr>
          <w:rFonts w:ascii="Calibri" w:eastAsia="Times New Roman" w:hAnsi="Calibri" w:cs="Calibri"/>
          <w:color w:val="585858"/>
        </w:rPr>
      </w:pPr>
      <w:r w:rsidRPr="00021440">
        <w:rPr>
          <w:rFonts w:ascii="Times New Roman" w:eastAsia="Times New Roman" w:hAnsi="Times New Roman" w:cs="Times New Roman"/>
          <w:color w:val="585858"/>
          <w:sz w:val="24"/>
          <w:szCs w:val="24"/>
        </w:rPr>
        <w:t>3.         Mọi sửa đổi, bổ sung Hợp đồng này (nếu có) đều phải được Hai Bên thỏa thuận và nhất trí bằng văn bản, có chữ ký của đại diện có thẩm quyền của Các Bên. Các văn bản này (nếu có) sẽ là một phần không tách rời của Hợp đồng này.</w:t>
      </w:r>
    </w:p>
    <w:p w:rsidR="00021440" w:rsidRPr="00021440" w:rsidRDefault="00021440" w:rsidP="00021440">
      <w:pPr>
        <w:shd w:val="clear" w:color="auto" w:fill="FFFFFF"/>
        <w:spacing w:after="0" w:line="330" w:lineRule="atLeast"/>
        <w:ind w:left="720" w:hanging="720"/>
        <w:rPr>
          <w:rFonts w:ascii="Calibri" w:eastAsia="Times New Roman" w:hAnsi="Calibri" w:cs="Calibri"/>
          <w:color w:val="585858"/>
        </w:rPr>
      </w:pPr>
      <w:r w:rsidRPr="00021440">
        <w:rPr>
          <w:rFonts w:ascii="Times New Roman" w:eastAsia="Times New Roman" w:hAnsi="Times New Roman" w:cs="Times New Roman"/>
          <w:color w:val="585858"/>
          <w:sz w:val="24"/>
          <w:szCs w:val="24"/>
        </w:rPr>
        <w:t>4.         Hợp đồng này được lập thành 02 (hai) bản có giá trị như nhau, mỗi Bên giữ 01 (một) bản.</w:t>
      </w:r>
    </w:p>
    <w:p w:rsidR="00021440" w:rsidRPr="00021440" w:rsidRDefault="00021440" w:rsidP="00021440">
      <w:pPr>
        <w:shd w:val="clear" w:color="auto" w:fill="FFFFFF"/>
        <w:spacing w:after="0" w:line="330" w:lineRule="atLeast"/>
        <w:ind w:left="720" w:hanging="72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i/>
          <w:iCs/>
          <w:color w:val="8490FF"/>
          <w:sz w:val="24"/>
          <w:szCs w:val="24"/>
        </w:rPr>
        <w:t>Đề khẳng định những thỏa thuận và cam kết nêu trên, các đại diện hợp pháp của Các Bên đã ký và đóng dấu dưới đây:</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rPr>
        <w:t> </w:t>
      </w:r>
    </w:p>
    <w:tbl>
      <w:tblPr>
        <w:tblW w:w="0" w:type="auto"/>
        <w:shd w:val="clear" w:color="auto" w:fill="FFFFFF"/>
        <w:tblCellMar>
          <w:left w:w="0" w:type="dxa"/>
          <w:right w:w="0" w:type="dxa"/>
        </w:tblCellMar>
        <w:tblLook w:val="04A0" w:firstRow="1" w:lastRow="0" w:firstColumn="1" w:lastColumn="0" w:noHBand="0" w:noVBand="1"/>
      </w:tblPr>
      <w:tblGrid>
        <w:gridCol w:w="4621"/>
        <w:gridCol w:w="4622"/>
      </w:tblGrid>
      <w:tr w:rsidR="00021440" w:rsidRPr="00021440" w:rsidTr="00021440">
        <w:tc>
          <w:tcPr>
            <w:tcW w:w="4621" w:type="dxa"/>
            <w:shd w:val="clear" w:color="auto" w:fill="FFFFFF"/>
            <w:tcMar>
              <w:top w:w="0" w:type="dxa"/>
              <w:left w:w="108" w:type="dxa"/>
              <w:bottom w:w="0" w:type="dxa"/>
              <w:right w:w="108" w:type="dxa"/>
            </w:tcMar>
            <w:hideMark/>
          </w:tcPr>
          <w:p w:rsidR="00021440" w:rsidRPr="00021440" w:rsidRDefault="00021440" w:rsidP="00021440">
            <w:pPr>
              <w:spacing w:after="0" w:line="330" w:lineRule="atLeast"/>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ĐẠI DIỆN BÊN BÁN</w:t>
            </w:r>
          </w:p>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i/>
                <w:iCs/>
                <w:color w:val="000000"/>
                <w:sz w:val="24"/>
                <w:szCs w:val="24"/>
              </w:rPr>
              <w:t>(Ký đóng dấu và ghi rõ họ tên)</w:t>
            </w:r>
          </w:p>
        </w:tc>
        <w:tc>
          <w:tcPr>
            <w:tcW w:w="4622" w:type="dxa"/>
            <w:shd w:val="clear" w:color="auto" w:fill="FFFFFF"/>
            <w:tcMar>
              <w:top w:w="0" w:type="dxa"/>
              <w:left w:w="108" w:type="dxa"/>
              <w:bottom w:w="0" w:type="dxa"/>
              <w:right w:w="108" w:type="dxa"/>
            </w:tcMar>
            <w:hideMark/>
          </w:tcPr>
          <w:p w:rsidR="00021440" w:rsidRPr="00021440" w:rsidRDefault="00021440" w:rsidP="00021440">
            <w:pPr>
              <w:spacing w:after="0" w:line="330" w:lineRule="atLeast"/>
              <w:jc w:val="right"/>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ĐẠI DIÊN BÊN MUA</w:t>
            </w:r>
          </w:p>
          <w:p w:rsidR="00021440" w:rsidRPr="00021440" w:rsidRDefault="00021440" w:rsidP="00021440">
            <w:pPr>
              <w:spacing w:after="0" w:line="330" w:lineRule="atLeast"/>
              <w:jc w:val="right"/>
              <w:rPr>
                <w:rFonts w:ascii="Calibri" w:eastAsia="Times New Roman" w:hAnsi="Calibri" w:cs="Calibri"/>
                <w:color w:val="585858"/>
              </w:rPr>
            </w:pPr>
            <w:r w:rsidRPr="00021440">
              <w:rPr>
                <w:rFonts w:ascii="Times New Roman" w:eastAsia="Times New Roman" w:hAnsi="Times New Roman" w:cs="Times New Roman"/>
                <w:i/>
                <w:iCs/>
                <w:color w:val="000000"/>
                <w:sz w:val="24"/>
                <w:szCs w:val="24"/>
              </w:rPr>
              <w:t>(Ký đóng dấu và ghi rõ họ tên)</w:t>
            </w:r>
          </w:p>
        </w:tc>
      </w:tr>
    </w:tbl>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rPr>
        <w:t> </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rPr>
        <w:t> </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rPr>
        <w:t> </w:t>
      </w:r>
    </w:p>
    <w:p w:rsidR="00021440" w:rsidRPr="00021440" w:rsidRDefault="00021440" w:rsidP="00021440">
      <w:pPr>
        <w:shd w:val="clear" w:color="auto" w:fill="FFFFFF"/>
        <w:spacing w:after="0" w:line="330" w:lineRule="atLeast"/>
        <w:ind w:right="-376"/>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 </w:t>
      </w:r>
    </w:p>
    <w:p w:rsidR="00021440" w:rsidRPr="00021440" w:rsidRDefault="00021440" w:rsidP="00021440">
      <w:pPr>
        <w:shd w:val="clear" w:color="auto" w:fill="FFFFFF"/>
        <w:spacing w:after="0" w:line="330" w:lineRule="atLeast"/>
        <w:ind w:right="-376"/>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 </w:t>
      </w:r>
    </w:p>
    <w:p w:rsidR="00021440" w:rsidRPr="00021440" w:rsidRDefault="00021440" w:rsidP="00021440">
      <w:pPr>
        <w:shd w:val="clear" w:color="auto" w:fill="FFFFFF"/>
        <w:spacing w:after="0" w:line="330" w:lineRule="atLeast"/>
        <w:ind w:right="-376"/>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 </w:t>
      </w:r>
    </w:p>
    <w:p w:rsidR="00021440" w:rsidRPr="00021440" w:rsidRDefault="00021440" w:rsidP="00021440">
      <w:pPr>
        <w:shd w:val="clear" w:color="auto" w:fill="FFFFFF"/>
        <w:spacing w:after="0" w:line="330" w:lineRule="atLeast"/>
        <w:ind w:right="-376"/>
        <w:rPr>
          <w:rFonts w:ascii="Calibri" w:eastAsia="Times New Roman" w:hAnsi="Calibri" w:cs="Calibri"/>
          <w:color w:val="585858"/>
        </w:rPr>
      </w:pPr>
      <w:r w:rsidRPr="00021440">
        <w:rPr>
          <w:rFonts w:ascii="Times New Roman" w:eastAsia="Times New Roman" w:hAnsi="Times New Roman" w:cs="Times New Roman"/>
          <w:b/>
          <w:bCs/>
          <w:color w:val="000000"/>
          <w:sz w:val="24"/>
          <w:szCs w:val="24"/>
          <w:lang w:val="vi-VN"/>
        </w:rPr>
        <w:t> </w:t>
      </w:r>
    </w:p>
    <w:p w:rsidR="00021440" w:rsidRPr="00021440" w:rsidRDefault="00021440" w:rsidP="00021440">
      <w:pPr>
        <w:shd w:val="clear" w:color="auto" w:fill="FFFFFF"/>
        <w:spacing w:after="0" w:line="330" w:lineRule="atLeast"/>
        <w:ind w:right="-376"/>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Phụ lục 01</w:t>
      </w:r>
    </w:p>
    <w:p w:rsidR="00021440" w:rsidRPr="00021440" w:rsidRDefault="00021440" w:rsidP="00021440">
      <w:pPr>
        <w:shd w:val="clear" w:color="auto" w:fill="FFFFFF"/>
        <w:spacing w:after="0" w:line="330" w:lineRule="atLeast"/>
        <w:ind w:right="-376"/>
        <w:jc w:val="both"/>
        <w:rPr>
          <w:rFonts w:ascii="Calibri" w:eastAsia="Times New Roman" w:hAnsi="Calibri" w:cs="Calibri"/>
          <w:color w:val="585858"/>
        </w:rPr>
      </w:pPr>
      <w:r w:rsidRPr="00021440">
        <w:rPr>
          <w:rFonts w:ascii="Times New Roman" w:eastAsia="Times New Roman" w:hAnsi="Times New Roman" w:cs="Times New Roman"/>
          <w:b/>
          <w:bCs/>
          <w:color w:val="000000"/>
          <w:sz w:val="24"/>
          <w:szCs w:val="24"/>
        </w:rPr>
        <w:t>Mô tả dòng tiền dự kiến nhận được khi đầu tư và nắm giữ trái phiếu đến ngày đáo hạn</w:t>
      </w:r>
    </w:p>
    <w:p w:rsidR="00021440" w:rsidRPr="00021440" w:rsidRDefault="00021440" w:rsidP="00021440">
      <w:pPr>
        <w:shd w:val="clear" w:color="auto" w:fill="FFFFFF"/>
        <w:spacing w:after="0" w:line="330" w:lineRule="atLeast"/>
        <w:ind w:left="180" w:right="-376" w:hanging="180"/>
        <w:rPr>
          <w:rFonts w:ascii="Calibri" w:eastAsia="Times New Roman" w:hAnsi="Calibri" w:cs="Calibri"/>
          <w:color w:val="585858"/>
        </w:rPr>
      </w:pPr>
      <w:r w:rsidRPr="00021440">
        <w:rPr>
          <w:rFonts w:ascii="Times New Roman" w:eastAsia="Times New Roman" w:hAnsi="Times New Roman" w:cs="Times New Roman"/>
          <w:color w:val="000000"/>
          <w:sz w:val="24"/>
          <w:szCs w:val="24"/>
        </w:rPr>
        <w:t> </w:t>
      </w:r>
    </w:p>
    <w:tbl>
      <w:tblPr>
        <w:tblW w:w="19500" w:type="dxa"/>
        <w:tblBorders>
          <w:top w:val="single" w:sz="6" w:space="0" w:color="E9ECEF"/>
          <w:left w:val="single" w:sz="6" w:space="0" w:color="E9ECEF"/>
          <w:bottom w:val="single" w:sz="6" w:space="0" w:color="E9ECEF"/>
          <w:right w:val="single" w:sz="6" w:space="0" w:color="E9ECEF"/>
        </w:tblBorders>
        <w:tblCellMar>
          <w:top w:w="15" w:type="dxa"/>
          <w:left w:w="15" w:type="dxa"/>
          <w:bottom w:w="15" w:type="dxa"/>
          <w:right w:w="15" w:type="dxa"/>
        </w:tblCellMar>
        <w:tblLook w:val="04A0" w:firstRow="1" w:lastRow="0" w:firstColumn="1" w:lastColumn="0" w:noHBand="0" w:noVBand="1"/>
      </w:tblPr>
      <w:tblGrid>
        <w:gridCol w:w="3900"/>
        <w:gridCol w:w="2225"/>
        <w:gridCol w:w="2197"/>
        <w:gridCol w:w="2535"/>
        <w:gridCol w:w="2286"/>
        <w:gridCol w:w="3923"/>
        <w:gridCol w:w="2434"/>
      </w:tblGrid>
      <w:tr w:rsidR="00021440" w:rsidRPr="00021440" w:rsidTr="00021440">
        <w:trPr>
          <w:tblHeader/>
        </w:trPr>
        <w:tc>
          <w:tcPr>
            <w:tcW w:w="0" w:type="auto"/>
            <w:tcBorders>
              <w:top w:val="single" w:sz="6" w:space="0" w:color="E9ECEF"/>
              <w:left w:val="single" w:sz="6" w:space="0" w:color="E9ECEF"/>
              <w:bottom w:val="single" w:sz="12" w:space="0" w:color="E9ECEF"/>
              <w:right w:val="single" w:sz="6" w:space="0" w:color="E9ECEF"/>
            </w:tcBorders>
            <w:shd w:val="clear" w:color="auto" w:fill="auto"/>
            <w:vAlign w:val="bottom"/>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lastRenderedPageBreak/>
              <w:t>Nhận lãi trái phiếu</w:t>
            </w:r>
          </w:p>
        </w:tc>
        <w:tc>
          <w:tcPr>
            <w:tcW w:w="0" w:type="auto"/>
            <w:tcBorders>
              <w:top w:val="single" w:sz="6" w:space="0" w:color="E9ECEF"/>
              <w:left w:val="single" w:sz="6" w:space="0" w:color="E9ECEF"/>
              <w:bottom w:val="single" w:sz="12" w:space="0" w:color="E9ECEF"/>
              <w:right w:val="single" w:sz="6" w:space="0" w:color="E9ECEF"/>
            </w:tcBorders>
            <w:shd w:val="clear" w:color="auto" w:fill="auto"/>
            <w:vAlign w:val="bottom"/>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Ngày kỳ</w:t>
            </w:r>
          </w:p>
        </w:tc>
        <w:tc>
          <w:tcPr>
            <w:tcW w:w="0" w:type="auto"/>
            <w:tcBorders>
              <w:top w:val="single" w:sz="6" w:space="0" w:color="E9ECEF"/>
              <w:left w:val="single" w:sz="6" w:space="0" w:color="E9ECEF"/>
              <w:bottom w:val="single" w:sz="12" w:space="0" w:color="E9ECEF"/>
              <w:right w:val="single" w:sz="6" w:space="0" w:color="E9ECEF"/>
            </w:tcBorders>
            <w:shd w:val="clear" w:color="auto" w:fill="auto"/>
            <w:vAlign w:val="bottom"/>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Số tiền</w:t>
            </w:r>
          </w:p>
        </w:tc>
        <w:tc>
          <w:tcPr>
            <w:tcW w:w="0" w:type="auto"/>
            <w:tcBorders>
              <w:top w:val="single" w:sz="6" w:space="0" w:color="E9ECEF"/>
              <w:left w:val="single" w:sz="6" w:space="0" w:color="E9ECEF"/>
              <w:bottom w:val="single" w:sz="12" w:space="0" w:color="E9ECEF"/>
              <w:right w:val="single" w:sz="6" w:space="0" w:color="E9ECEF"/>
            </w:tcBorders>
            <w:shd w:val="clear" w:color="auto" w:fill="auto"/>
            <w:vAlign w:val="bottom"/>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Thuế lợi tức</w:t>
            </w:r>
          </w:p>
        </w:tc>
        <w:tc>
          <w:tcPr>
            <w:tcW w:w="0" w:type="auto"/>
            <w:tcBorders>
              <w:top w:val="single" w:sz="6" w:space="0" w:color="E9ECEF"/>
              <w:left w:val="single" w:sz="6" w:space="0" w:color="E9ECEF"/>
              <w:bottom w:val="single" w:sz="12" w:space="0" w:color="E9ECEF"/>
              <w:right w:val="single" w:sz="6" w:space="0" w:color="E9ECEF"/>
            </w:tcBorders>
            <w:shd w:val="clear" w:color="auto" w:fill="auto"/>
            <w:vAlign w:val="bottom"/>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Thực nhận</w:t>
            </w:r>
          </w:p>
        </w:tc>
        <w:tc>
          <w:tcPr>
            <w:tcW w:w="0" w:type="auto"/>
            <w:tcBorders>
              <w:top w:val="single" w:sz="6" w:space="0" w:color="E9ECEF"/>
              <w:left w:val="single" w:sz="6" w:space="0" w:color="E9ECEF"/>
              <w:bottom w:val="single" w:sz="12" w:space="0" w:color="E9ECEF"/>
              <w:right w:val="single" w:sz="6" w:space="0" w:color="E9ECEF"/>
            </w:tcBorders>
            <w:shd w:val="clear" w:color="auto" w:fill="auto"/>
            <w:vAlign w:val="bottom"/>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Tái đầu tư Coupon</w:t>
            </w:r>
          </w:p>
        </w:tc>
        <w:tc>
          <w:tcPr>
            <w:tcW w:w="0" w:type="auto"/>
            <w:tcBorders>
              <w:top w:val="single" w:sz="6" w:space="0" w:color="E9ECEF"/>
              <w:left w:val="single" w:sz="6" w:space="0" w:color="E9ECEF"/>
              <w:bottom w:val="single" w:sz="12" w:space="0" w:color="E9ECEF"/>
              <w:right w:val="single" w:sz="6" w:space="0" w:color="E9ECEF"/>
            </w:tcBorders>
            <w:shd w:val="clear" w:color="auto" w:fill="auto"/>
            <w:vAlign w:val="bottom"/>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Rút gốc</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1</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26/11/2020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2</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26/02/2021</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3</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26/05/2021</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25,846,575</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1,292,329</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24,554,247</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3,230,166</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4</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26/08/2021</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26,717,808</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1,335,890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25,381,918</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2,891,214</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5</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26/11/2021</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26,717,808</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1,335,890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25,381,918</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2,443,380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6</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26/02/2022</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26,969,863</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1,348,493</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25,621,370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2,009,580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7</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26/05/2022</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26,090,411</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1,304,521</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24,785,890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1,514,751</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8</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26/08/2022</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26,969,863</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1,348,493</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25,621,370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1,089,586</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9</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26/11/2022</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26,969,863</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1,348,493</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25,621,370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637,800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250,000,000</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10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26/02/2023</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20,227,397</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1,011,370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19,216,027</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303,965</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247,000,000</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11</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26/05/2023</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13,123,477</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656,174</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12,467,303</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86,589</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251,000,000</w:t>
            </w:r>
          </w:p>
        </w:tc>
      </w:tr>
      <w:tr w:rsidR="00021440" w:rsidRPr="00021440" w:rsidTr="00021440">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Kỳ 12</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26/08/2023</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6,796,405</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339,820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6,456,585</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0</w:t>
            </w:r>
          </w:p>
        </w:tc>
        <w:tc>
          <w:tcPr>
            <w:tcW w:w="0" w:type="auto"/>
            <w:tcBorders>
              <w:top w:val="single" w:sz="6" w:space="0" w:color="E9ECEF"/>
              <w:left w:val="single" w:sz="6" w:space="0" w:color="E9ECEF"/>
              <w:bottom w:val="single" w:sz="6" w:space="0" w:color="E9ECEF"/>
              <w:right w:val="single" w:sz="6" w:space="0" w:color="E9ECEF"/>
            </w:tcBorders>
            <w:shd w:val="clear" w:color="auto" w:fill="auto"/>
            <w:hideMark/>
          </w:tcPr>
          <w:p w:rsidR="00021440" w:rsidRPr="00021440" w:rsidRDefault="00021440" w:rsidP="00021440">
            <w:pPr>
              <w:spacing w:after="0" w:line="240" w:lineRule="auto"/>
              <w:rPr>
                <w:rFonts w:ascii="Times New Roman" w:eastAsia="Times New Roman" w:hAnsi="Times New Roman" w:cs="Times New Roman"/>
                <w:b/>
                <w:bCs/>
                <w:sz w:val="24"/>
                <w:szCs w:val="24"/>
              </w:rPr>
            </w:pPr>
            <w:r w:rsidRPr="00021440">
              <w:rPr>
                <w:rFonts w:ascii="Times New Roman" w:eastAsia="Times New Roman" w:hAnsi="Times New Roman" w:cs="Times New Roman"/>
                <w:b/>
                <w:bCs/>
                <w:sz w:val="24"/>
                <w:szCs w:val="24"/>
              </w:rPr>
              <w:t>252,000,000</w:t>
            </w:r>
          </w:p>
        </w:tc>
      </w:tr>
    </w:tbl>
    <w:p w:rsidR="00021440" w:rsidRPr="00021440" w:rsidRDefault="00021440" w:rsidP="00021440">
      <w:pPr>
        <w:shd w:val="clear" w:color="auto" w:fill="FFFFFF"/>
        <w:spacing w:before="100" w:after="0" w:line="360" w:lineRule="atLeast"/>
        <w:ind w:left="540" w:right="-376" w:hanging="360"/>
        <w:rPr>
          <w:rFonts w:ascii="Times New Roman" w:eastAsia="Times New Roman" w:hAnsi="Times New Roman" w:cs="Times New Roman"/>
          <w:color w:val="585858"/>
          <w:sz w:val="24"/>
          <w:szCs w:val="24"/>
        </w:rPr>
      </w:pPr>
      <w:r w:rsidRPr="00021440">
        <w:rPr>
          <w:rFonts w:ascii="Symbol" w:eastAsia="Times New Roman" w:hAnsi="Symbol"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Nhận gốc đáo hạn: 1,000,000,000 VNĐ</w:t>
      </w:r>
    </w:p>
    <w:p w:rsidR="00021440" w:rsidRPr="00021440" w:rsidRDefault="00021440" w:rsidP="00021440">
      <w:pPr>
        <w:shd w:val="clear" w:color="auto" w:fill="FFFFFF"/>
        <w:spacing w:before="100" w:after="0" w:line="360" w:lineRule="atLeast"/>
        <w:ind w:left="540" w:right="-376" w:hanging="360"/>
        <w:rPr>
          <w:rFonts w:ascii="Times New Roman" w:eastAsia="Times New Roman" w:hAnsi="Times New Roman" w:cs="Times New Roman"/>
          <w:color w:val="585858"/>
          <w:sz w:val="24"/>
          <w:szCs w:val="24"/>
        </w:rPr>
      </w:pPr>
      <w:r w:rsidRPr="00021440">
        <w:rPr>
          <w:rFonts w:ascii="Symbol" w:eastAsia="Times New Roman" w:hAnsi="Symbol"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Tổng cộng dòng tiền nhận được đến đáo hạn: 1,215,107,998 VNĐ</w:t>
      </w:r>
    </w:p>
    <w:p w:rsidR="00021440" w:rsidRPr="00021440" w:rsidRDefault="00021440" w:rsidP="00021440">
      <w:pPr>
        <w:shd w:val="clear" w:color="auto" w:fill="FFFFFF"/>
        <w:spacing w:before="100" w:after="0" w:line="360" w:lineRule="atLeast"/>
        <w:ind w:left="540" w:right="-376" w:hanging="360"/>
        <w:rPr>
          <w:rFonts w:ascii="Times New Roman" w:eastAsia="Times New Roman" w:hAnsi="Times New Roman" w:cs="Times New Roman"/>
          <w:color w:val="585858"/>
          <w:sz w:val="24"/>
          <w:szCs w:val="24"/>
        </w:rPr>
      </w:pPr>
      <w:r w:rsidRPr="00021440">
        <w:rPr>
          <w:rFonts w:ascii="Symbol" w:eastAsia="Times New Roman" w:hAnsi="Symbol"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Số tiền đầu tư ban đầu: 1,070,101,000 VNĐ</w:t>
      </w:r>
    </w:p>
    <w:p w:rsidR="00021440" w:rsidRPr="00021440" w:rsidRDefault="00021440" w:rsidP="00021440">
      <w:pPr>
        <w:shd w:val="clear" w:color="auto" w:fill="FFFFFF"/>
        <w:spacing w:before="100" w:after="0" w:line="360" w:lineRule="atLeast"/>
        <w:ind w:left="540" w:right="-376" w:hanging="360"/>
        <w:rPr>
          <w:rFonts w:ascii="Times New Roman" w:eastAsia="Times New Roman" w:hAnsi="Times New Roman" w:cs="Times New Roman"/>
          <w:color w:val="585858"/>
          <w:sz w:val="24"/>
          <w:szCs w:val="24"/>
        </w:rPr>
      </w:pPr>
      <w:r w:rsidRPr="00021440">
        <w:rPr>
          <w:rFonts w:ascii="Symbol" w:eastAsia="Times New Roman" w:hAnsi="Symbol"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Lãi suất thực nhận dự kiến với thời gian nắm giữ 12 tháng đầu chưa bao gồm TĐT Coupon: 7 %/Năm</w:t>
      </w:r>
    </w:p>
    <w:p w:rsidR="00021440" w:rsidRPr="00021440" w:rsidRDefault="00021440" w:rsidP="00021440">
      <w:pPr>
        <w:shd w:val="clear" w:color="auto" w:fill="FFFFFF"/>
        <w:spacing w:before="100" w:after="0" w:line="360" w:lineRule="atLeast"/>
        <w:ind w:left="540" w:right="-376" w:hanging="360"/>
        <w:rPr>
          <w:rFonts w:ascii="Times New Roman" w:eastAsia="Times New Roman" w:hAnsi="Times New Roman" w:cs="Times New Roman"/>
          <w:color w:val="585858"/>
          <w:sz w:val="24"/>
          <w:szCs w:val="24"/>
        </w:rPr>
      </w:pPr>
      <w:r w:rsidRPr="00021440">
        <w:rPr>
          <w:rFonts w:ascii="Symbol" w:eastAsia="Times New Roman" w:hAnsi="Symbol"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Lãi suất thực nhận dự kiến với thời gian nắm giữ từ tháng thứ 13 đến đáo hạn chưa bao gồm cả TĐT Coupon: lãi suất Coupon các kỳ tiếp theo tương ứng - 2.96%, nhưng không lớn hơn 7%/Năm</w:t>
      </w:r>
    </w:p>
    <w:p w:rsidR="00021440" w:rsidRPr="00021440" w:rsidRDefault="00021440" w:rsidP="00021440">
      <w:pPr>
        <w:shd w:val="clear" w:color="auto" w:fill="FFFFFF"/>
        <w:spacing w:before="100" w:after="0" w:line="360" w:lineRule="atLeast"/>
        <w:ind w:left="540" w:right="-376" w:hanging="360"/>
        <w:rPr>
          <w:rFonts w:ascii="Times New Roman" w:eastAsia="Times New Roman" w:hAnsi="Times New Roman" w:cs="Times New Roman"/>
          <w:color w:val="585858"/>
          <w:sz w:val="24"/>
          <w:szCs w:val="24"/>
        </w:rPr>
      </w:pPr>
      <w:r w:rsidRPr="00021440">
        <w:rPr>
          <w:rFonts w:ascii="Symbol" w:eastAsia="Times New Roman" w:hAnsi="Symbol" w:cs="Times New Roman"/>
          <w:color w:val="000000"/>
          <w:sz w:val="24"/>
          <w:szCs w:val="24"/>
        </w:rPr>
        <w:t></w:t>
      </w:r>
      <w:r w:rsidRPr="00021440">
        <w:rPr>
          <w:rFonts w:ascii="Times New Roman" w:eastAsia="Times New Roman" w:hAnsi="Times New Roman" w:cs="Times New Roman"/>
          <w:color w:val="000000"/>
          <w:sz w:val="14"/>
          <w:szCs w:val="14"/>
        </w:rPr>
        <w:t>         </w:t>
      </w:r>
      <w:r w:rsidRPr="00021440">
        <w:rPr>
          <w:rFonts w:ascii="Times New Roman" w:eastAsia="Times New Roman" w:hAnsi="Times New Roman" w:cs="Times New Roman"/>
          <w:color w:val="000000"/>
          <w:sz w:val="24"/>
          <w:szCs w:val="24"/>
        </w:rPr>
        <w:t>Số ngày đầu tư đến đáo hạn: 842 ngày</w:t>
      </w:r>
    </w:p>
    <w:p w:rsidR="00021440" w:rsidRPr="00021440" w:rsidRDefault="00021440" w:rsidP="00021440">
      <w:pPr>
        <w:shd w:val="clear" w:color="auto" w:fill="FFFFFF"/>
        <w:spacing w:before="100" w:after="0" w:line="360" w:lineRule="atLeast"/>
        <w:ind w:left="960" w:right="-376" w:hanging="360"/>
        <w:rPr>
          <w:rFonts w:ascii="Times New Roman" w:eastAsia="Times New Roman" w:hAnsi="Times New Roman" w:cs="Times New Roman"/>
          <w:color w:val="585858"/>
          <w:sz w:val="24"/>
          <w:szCs w:val="24"/>
        </w:rPr>
      </w:pPr>
      <w:r w:rsidRPr="00021440">
        <w:rPr>
          <w:rFonts w:ascii="Times New Roman" w:eastAsia="Times New Roman" w:hAnsi="Times New Roman" w:cs="Times New Roman"/>
          <w:color w:val="000000"/>
          <w:sz w:val="24"/>
          <w:szCs w:val="24"/>
        </w:rPr>
        <w:t>        Các giả định và cơ sở để dự tính dòng tiền và lãi suất thực nhận dự kiến :</w:t>
      </w:r>
    </w:p>
    <w:p w:rsidR="00021440" w:rsidRPr="00021440" w:rsidRDefault="00021440" w:rsidP="00021440">
      <w:pPr>
        <w:shd w:val="clear" w:color="auto" w:fill="FFFFFF"/>
        <w:spacing w:after="0" w:line="285" w:lineRule="atLeast"/>
        <w:ind w:left="460" w:right="800" w:hanging="460"/>
        <w:rPr>
          <w:rFonts w:ascii="Calibri" w:eastAsia="Times New Roman" w:hAnsi="Calibri" w:cs="Calibri"/>
          <w:color w:val="585858"/>
          <w:sz w:val="19"/>
          <w:szCs w:val="19"/>
        </w:rPr>
      </w:pPr>
      <w:r w:rsidRPr="00021440">
        <w:rPr>
          <w:rFonts w:ascii="Times New Roman" w:eastAsia="Times New Roman" w:hAnsi="Times New Roman" w:cs="Times New Roman"/>
          <w:i/>
          <w:iCs/>
          <w:color w:val="000000"/>
          <w:sz w:val="24"/>
          <w:szCs w:val="24"/>
        </w:rPr>
        <w:t>a/ Trái tức (coupond) của 5 kỳ đầu tiên kể từ ngày phát hành cố định bằng 10.6 %/năm. Lãi suất từ kỳ thứ 6 trở đi giả định bằng 10.7%/năm</w:t>
      </w:r>
    </w:p>
    <w:p w:rsidR="00021440" w:rsidRPr="00021440" w:rsidRDefault="00021440" w:rsidP="00021440">
      <w:pPr>
        <w:shd w:val="clear" w:color="auto" w:fill="FFFFFF"/>
        <w:spacing w:after="0" w:line="285" w:lineRule="atLeast"/>
        <w:ind w:left="460" w:right="800" w:hanging="460"/>
        <w:rPr>
          <w:rFonts w:ascii="Calibri" w:eastAsia="Times New Roman" w:hAnsi="Calibri" w:cs="Calibri"/>
          <w:color w:val="585858"/>
          <w:sz w:val="19"/>
          <w:szCs w:val="19"/>
        </w:rPr>
      </w:pPr>
      <w:r w:rsidRPr="00021440">
        <w:rPr>
          <w:rFonts w:ascii="Times New Roman" w:eastAsia="Times New Roman" w:hAnsi="Times New Roman" w:cs="Times New Roman"/>
          <w:i/>
          <w:iCs/>
          <w:color w:val="000000"/>
          <w:sz w:val="24"/>
          <w:szCs w:val="24"/>
        </w:rPr>
        <w:t>b/ Lãi suất tái đầu tư được tính trên cơ sở lãi suất tiết kiệm tại SHB với kỳ hạn tương ứng.</w:t>
      </w:r>
    </w:p>
    <w:p w:rsidR="00021440" w:rsidRDefault="00021440"/>
    <w:p w:rsidR="00021440" w:rsidRDefault="00021440"/>
    <w:p w:rsidR="00021440" w:rsidRDefault="00021440"/>
    <w:p w:rsidR="00021440" w:rsidRDefault="00021440"/>
    <w:p w:rsidR="00021440" w:rsidRDefault="00021440"/>
    <w:p w:rsidR="00021440" w:rsidRDefault="00021440"/>
    <w:p w:rsidR="00021440" w:rsidRDefault="00021440"/>
    <w:p w:rsidR="00021440" w:rsidRPr="00021440" w:rsidRDefault="00021440" w:rsidP="00021440">
      <w:pPr>
        <w:shd w:val="clear" w:color="auto" w:fill="FFFFFF"/>
        <w:spacing w:after="0" w:line="330" w:lineRule="atLeast"/>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lastRenderedPageBreak/>
        <w:t>Độc lập – Tự do – Hạnh phúc</w:t>
      </w:r>
    </w:p>
    <w:p w:rsidR="00021440" w:rsidRPr="00021440" w:rsidRDefault="00021440" w:rsidP="00021440">
      <w:pPr>
        <w:shd w:val="clear" w:color="auto" w:fill="FFFFFF"/>
        <w:spacing w:after="0" w:line="330" w:lineRule="atLeast"/>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=====o0o======</w:t>
      </w:r>
    </w:p>
    <w:p w:rsidR="00021440" w:rsidRPr="00021440" w:rsidRDefault="00021440" w:rsidP="00021440">
      <w:pPr>
        <w:shd w:val="clear" w:color="auto" w:fill="FFFFFF"/>
        <w:spacing w:after="0" w:line="330" w:lineRule="atLeast"/>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 </w:t>
      </w:r>
    </w:p>
    <w:p w:rsidR="00021440" w:rsidRPr="00021440" w:rsidRDefault="00021440" w:rsidP="00021440">
      <w:pPr>
        <w:shd w:val="clear" w:color="auto" w:fill="FFFFFF"/>
        <w:spacing w:after="0" w:line="330" w:lineRule="atLeast"/>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PHIẾU ĐĂNG KÝ MUA TRÁI PHIẾU DOANH NGHIỆP</w:t>
      </w:r>
    </w:p>
    <w:p w:rsidR="00021440" w:rsidRPr="00021440" w:rsidRDefault="00021440" w:rsidP="00021440">
      <w:pPr>
        <w:shd w:val="clear" w:color="auto" w:fill="FFFFFF"/>
        <w:spacing w:after="0" w:line="330" w:lineRule="atLeast"/>
        <w:ind w:left="2160"/>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Kính gửi : Ngân hàng TMCP Sài Gòn – Hà Nội (SHB)</w:t>
      </w:r>
    </w:p>
    <w:p w:rsidR="00021440" w:rsidRPr="00021440" w:rsidRDefault="00021440" w:rsidP="00021440">
      <w:pPr>
        <w:shd w:val="clear" w:color="auto" w:fill="FFFFFF"/>
        <w:spacing w:after="0" w:line="330" w:lineRule="atLeast"/>
        <w:ind w:firstLine="720"/>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 </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1. Thông tin Khách hàng đăng ký mua TPDN :</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Họ và tên/Tên tổ chức : </w:t>
      </w:r>
      <w:r w:rsidRPr="00021440">
        <w:rPr>
          <w:rFonts w:ascii="Times New Roman" w:eastAsia="Times New Roman" w:hAnsi="Times New Roman" w:cs="Times New Roman"/>
          <w:color w:val="000000"/>
          <w:sz w:val="24"/>
          <w:szCs w:val="24"/>
        </w:rPr>
        <w:t>1`</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CMND/CCCD/Số ĐKKD : </w:t>
      </w:r>
      <w:r w:rsidRPr="00021440">
        <w:rPr>
          <w:rFonts w:ascii="Times New Roman" w:eastAsia="Times New Roman" w:hAnsi="Times New Roman" w:cs="Times New Roman"/>
          <w:color w:val="000000"/>
          <w:sz w:val="24"/>
          <w:szCs w:val="24"/>
        </w:rPr>
        <w:t>11</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Ngày cấp: 1               Nơi cấp: </w:t>
      </w:r>
      <w:r w:rsidRPr="00021440">
        <w:rPr>
          <w:rFonts w:ascii="Times New Roman" w:eastAsia="Times New Roman" w:hAnsi="Times New Roman" w:cs="Times New Roman"/>
          <w:color w:val="000000"/>
          <w:sz w:val="24"/>
          <w:szCs w:val="24"/>
        </w:rPr>
        <w:t>1</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Địa chỉ: 1</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Số điện thoại: </w:t>
      </w:r>
      <w:r w:rsidRPr="00021440">
        <w:rPr>
          <w:rFonts w:ascii="Times New Roman" w:eastAsia="Times New Roman" w:hAnsi="Times New Roman" w:cs="Times New Roman"/>
          <w:color w:val="000000"/>
          <w:sz w:val="24"/>
          <w:szCs w:val="24"/>
        </w:rPr>
        <w:t>1</w:t>
      </w:r>
      <w:r w:rsidRPr="00021440">
        <w:rPr>
          <w:rFonts w:ascii="Times New Roman" w:eastAsia="Times New Roman" w:hAnsi="Times New Roman" w:cs="Times New Roman"/>
          <w:color w:val="585858"/>
          <w:sz w:val="24"/>
          <w:szCs w:val="24"/>
        </w:rPr>
        <w:t>    Email: </w:t>
      </w:r>
      <w:r w:rsidRPr="00021440">
        <w:rPr>
          <w:rFonts w:ascii="Times New Roman" w:eastAsia="Times New Roman" w:hAnsi="Times New Roman" w:cs="Times New Roman"/>
          <w:color w:val="000000"/>
          <w:sz w:val="24"/>
          <w:szCs w:val="24"/>
        </w:rPr>
        <w:t>1</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Người đại diện :……………………….      Chức vụ : ……………………….………………...</w:t>
      </w:r>
    </w:p>
    <w:p w:rsidR="00021440" w:rsidRPr="00021440" w:rsidRDefault="00021440" w:rsidP="00021440">
      <w:pPr>
        <w:shd w:val="clear" w:color="auto" w:fill="FFFFFF"/>
        <w:spacing w:after="0" w:line="330" w:lineRule="atLeast"/>
        <w:ind w:left="720" w:hanging="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(Theo văn bản ủy quyền số: ………………….. ngày: …………………… của : ………………………………………………………………………………………………...)</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Mã số CIF của KH : </w:t>
      </w:r>
      <w:r w:rsidRPr="00021440">
        <w:rPr>
          <w:rFonts w:ascii="Times New Roman" w:eastAsia="Times New Roman" w:hAnsi="Times New Roman" w:cs="Times New Roman"/>
          <w:color w:val="000000"/>
          <w:sz w:val="24"/>
          <w:szCs w:val="24"/>
        </w:rPr>
        <w:t>1</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Số tài khoản của KH : </w:t>
      </w:r>
      <w:r w:rsidRPr="00021440">
        <w:rPr>
          <w:rFonts w:ascii="Times New Roman" w:eastAsia="Times New Roman" w:hAnsi="Times New Roman" w:cs="Times New Roman"/>
          <w:color w:val="000000"/>
          <w:sz w:val="24"/>
          <w:szCs w:val="24"/>
        </w:rPr>
        <w:t>1 </w:t>
      </w:r>
      <w:r w:rsidRPr="00021440">
        <w:rPr>
          <w:rFonts w:ascii="Times New Roman" w:eastAsia="Times New Roman" w:hAnsi="Times New Roman" w:cs="Times New Roman"/>
          <w:color w:val="585858"/>
          <w:sz w:val="24"/>
          <w:szCs w:val="24"/>
        </w:rPr>
        <w:t>mở tại 1</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2. Đăng ký mua TPDN do ngân hàng SHB sở hữu với chi tiết như sau :</w:t>
      </w:r>
    </w:p>
    <w:p w:rsidR="00021440" w:rsidRPr="00021440" w:rsidRDefault="00021440" w:rsidP="00021440">
      <w:pPr>
        <w:shd w:val="clear" w:color="auto" w:fill="FFFFFF"/>
        <w:spacing w:after="0" w:line="330" w:lineRule="atLeast"/>
        <w:ind w:firstLine="270"/>
        <w:jc w:val="both"/>
        <w:rPr>
          <w:rFonts w:ascii="Calibri" w:eastAsia="Times New Roman" w:hAnsi="Calibri" w:cs="Calibri"/>
          <w:color w:val="585858"/>
        </w:rPr>
      </w:pPr>
      <w:r w:rsidRPr="00021440">
        <w:rPr>
          <w:rFonts w:ascii="Times New Roman" w:eastAsia="Times New Roman" w:hAnsi="Times New Roman" w:cs="Times New Roman"/>
          <w:b/>
          <w:bCs/>
          <w:i/>
          <w:iCs/>
          <w:color w:val="8490FF"/>
          <w:sz w:val="24"/>
          <w:szCs w:val="24"/>
        </w:rPr>
        <w:t>a. Thông tin  về gói TPDN :</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Tên TPDN :</w:t>
      </w:r>
      <w:r w:rsidRPr="00021440">
        <w:rPr>
          <w:rFonts w:ascii="Times New Roman" w:eastAsia="Times New Roman" w:hAnsi="Times New Roman" w:cs="Times New Roman"/>
          <w:b/>
          <w:bCs/>
          <w:color w:val="8490FF"/>
          <w:sz w:val="24"/>
          <w:szCs w:val="24"/>
        </w:rPr>
        <w:t> </w:t>
      </w:r>
      <w:r w:rsidRPr="00021440">
        <w:rPr>
          <w:rFonts w:ascii="Times New Roman" w:eastAsia="Times New Roman" w:hAnsi="Times New Roman" w:cs="Times New Roman"/>
          <w:color w:val="000000"/>
          <w:sz w:val="24"/>
          <w:szCs w:val="24"/>
        </w:rPr>
        <w:t>Công ty Cổ phần Ea Súp 3</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     </w:t>
      </w:r>
      <w:r w:rsidRPr="00021440">
        <w:rPr>
          <w:rFonts w:ascii="Times New Roman" w:eastAsia="Times New Roman" w:hAnsi="Times New Roman" w:cs="Times New Roman"/>
          <w:color w:val="585858"/>
          <w:sz w:val="24"/>
          <w:szCs w:val="24"/>
        </w:rPr>
        <w:t>Mệnh giá TPDN :</w:t>
      </w:r>
      <w:r w:rsidRPr="00021440">
        <w:rPr>
          <w:rFonts w:ascii="Times New Roman" w:eastAsia="Times New Roman" w:hAnsi="Times New Roman" w:cs="Times New Roman"/>
          <w:b/>
          <w:bCs/>
          <w:color w:val="8490FF"/>
          <w:sz w:val="24"/>
          <w:szCs w:val="24"/>
        </w:rPr>
        <w:t> </w:t>
      </w:r>
      <w:r w:rsidRPr="00021440">
        <w:rPr>
          <w:rFonts w:ascii="Times New Roman" w:eastAsia="Times New Roman" w:hAnsi="Times New Roman" w:cs="Times New Roman"/>
          <w:color w:val="000000"/>
          <w:sz w:val="24"/>
          <w:szCs w:val="24"/>
        </w:rPr>
        <w:t>1,000,000 VNĐ</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Ngày đáo hạn TPDN : </w:t>
      </w:r>
      <w:r w:rsidRPr="00021440">
        <w:rPr>
          <w:rFonts w:ascii="Times New Roman" w:eastAsia="Times New Roman" w:hAnsi="Times New Roman" w:cs="Times New Roman"/>
          <w:color w:val="000000"/>
          <w:sz w:val="24"/>
          <w:szCs w:val="24"/>
        </w:rPr>
        <w:t>26/08/2023</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b/>
          <w:bCs/>
          <w:i/>
          <w:iCs/>
          <w:color w:val="8490FF"/>
          <w:sz w:val="24"/>
          <w:szCs w:val="24"/>
        </w:rPr>
        <w:t>b. Thông tin về nhu cầu của Khách hàng :</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b/>
          <w:bCs/>
          <w:i/>
          <w:iCs/>
          <w:color w:val="8490FF"/>
          <w:sz w:val="24"/>
          <w:szCs w:val="24"/>
        </w:rPr>
        <w:t> </w:t>
      </w:r>
    </w:p>
    <w:p w:rsidR="00021440" w:rsidRPr="00021440" w:rsidRDefault="00021440" w:rsidP="00021440">
      <w:pPr>
        <w:shd w:val="clear" w:color="auto" w:fill="FFFFFF"/>
        <w:spacing w:after="0" w:line="330"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rPr>
        <w:t>Trên cơ sở</w:t>
      </w:r>
      <w:r w:rsidRPr="00021440">
        <w:rPr>
          <w:rFonts w:ascii="Times New Roman" w:eastAsia="Times New Roman" w:hAnsi="Times New Roman" w:cs="Times New Roman"/>
          <w:color w:val="585858"/>
          <w:sz w:val="24"/>
          <w:szCs w:val="24"/>
          <w:lang w:val="vi-VN"/>
        </w:rPr>
        <w:t> tôi</w:t>
      </w:r>
      <w:r w:rsidRPr="00021440">
        <w:rPr>
          <w:rFonts w:ascii="Times New Roman" w:eastAsia="Times New Roman" w:hAnsi="Times New Roman" w:cs="Times New Roman"/>
          <w:color w:val="585858"/>
          <w:sz w:val="24"/>
          <w:szCs w:val="24"/>
        </w:rPr>
        <w:t> đã đọc, hiểu rõ và đồng ý với các điều khoản, điều kiện, nội dung trong</w:t>
      </w:r>
      <w:r w:rsidRPr="00021440">
        <w:rPr>
          <w:rFonts w:ascii="Times New Roman" w:eastAsia="Times New Roman" w:hAnsi="Times New Roman" w:cs="Times New Roman"/>
          <w:color w:val="585858"/>
          <w:sz w:val="24"/>
          <w:szCs w:val="24"/>
          <w:lang w:val="vi-VN"/>
        </w:rPr>
        <w:t> bản công bố thông tin và hồ sơ phát hành trái phiếu, cũng như </w:t>
      </w:r>
      <w:r w:rsidRPr="00021440">
        <w:rPr>
          <w:rFonts w:ascii="Times New Roman" w:eastAsia="Times New Roman" w:hAnsi="Times New Roman" w:cs="Times New Roman"/>
          <w:color w:val="585858"/>
          <w:sz w:val="24"/>
          <w:szCs w:val="24"/>
        </w:rPr>
        <w:t>trong hợp đồng mua bán trái phiếu “Mã trái phiếu”</w:t>
      </w:r>
      <w:r w:rsidRPr="00021440">
        <w:rPr>
          <w:rFonts w:ascii="Times New Roman" w:eastAsia="Times New Roman" w:hAnsi="Times New Roman" w:cs="Times New Roman"/>
          <w:color w:val="585858"/>
          <w:sz w:val="24"/>
          <w:szCs w:val="24"/>
          <w:lang w:val="vi-VN"/>
        </w:rPr>
        <w:t> </w:t>
      </w:r>
      <w:r w:rsidRPr="00021440">
        <w:rPr>
          <w:rFonts w:ascii="Times New Roman" w:eastAsia="Times New Roman" w:hAnsi="Times New Roman" w:cs="Times New Roman"/>
          <w:color w:val="585858"/>
          <w:sz w:val="24"/>
          <w:szCs w:val="24"/>
        </w:rPr>
        <w:t>các quy định giao dịch trái phiếu “Mã trái phiếu”</w:t>
      </w:r>
      <w:r w:rsidRPr="00021440">
        <w:rPr>
          <w:rFonts w:ascii="Times New Roman" w:eastAsia="Times New Roman" w:hAnsi="Times New Roman" w:cs="Times New Roman"/>
          <w:color w:val="585858"/>
          <w:sz w:val="24"/>
          <w:szCs w:val="24"/>
          <w:lang w:val="vi-VN"/>
        </w:rPr>
        <w:t> </w:t>
      </w:r>
      <w:r w:rsidRPr="00021440">
        <w:rPr>
          <w:rFonts w:ascii="Times New Roman" w:eastAsia="Times New Roman" w:hAnsi="Times New Roman" w:cs="Times New Roman"/>
          <w:color w:val="585858"/>
          <w:sz w:val="24"/>
          <w:szCs w:val="24"/>
        </w:rPr>
        <w:t>tại ngân hàng SHB, Tôi làm đơn này kính đề nghị ngân hàng SHB cho tôi đăng ký mua Trái phiếu “Mã trái phiếu” do ngân hàng SHB sở hữu với các thông tin cụ thể như sau:</w:t>
      </w:r>
    </w:p>
    <w:tbl>
      <w:tblPr>
        <w:tblW w:w="5000" w:type="pct"/>
        <w:shd w:val="clear" w:color="auto" w:fill="FFFFFF"/>
        <w:tblCellMar>
          <w:left w:w="0" w:type="dxa"/>
          <w:right w:w="0" w:type="dxa"/>
        </w:tblCellMar>
        <w:tblLook w:val="04A0" w:firstRow="1" w:lastRow="0" w:firstColumn="1" w:lastColumn="0" w:noHBand="0" w:noVBand="1"/>
      </w:tblPr>
      <w:tblGrid>
        <w:gridCol w:w="3773"/>
        <w:gridCol w:w="5803"/>
      </w:tblGrid>
      <w:tr w:rsidR="00021440" w:rsidRPr="00021440" w:rsidTr="00021440">
        <w:tc>
          <w:tcPr>
            <w:tcW w:w="1950" w:type="pc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Tên trái phiếu</w:t>
            </w:r>
          </w:p>
        </w:tc>
        <w:tc>
          <w:tcPr>
            <w:tcW w:w="3000" w:type="pct"/>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sz w:val="24"/>
                <w:szCs w:val="24"/>
              </w:rPr>
              <w:t>EASUP3.2020.3Y</w:t>
            </w:r>
          </w:p>
        </w:tc>
      </w:tr>
      <w:tr w:rsidR="00021440" w:rsidRPr="00021440" w:rsidTr="00021440">
        <w:tc>
          <w:tcPr>
            <w:tcW w:w="1950"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Tổ chức phát hành</w:t>
            </w:r>
          </w:p>
        </w:tc>
        <w:tc>
          <w:tcPr>
            <w:tcW w:w="30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sz w:val="24"/>
                <w:szCs w:val="24"/>
              </w:rPr>
              <w:t>Công ty Cổ phần Ea Súp 3</w:t>
            </w:r>
          </w:p>
        </w:tc>
      </w:tr>
      <w:tr w:rsidR="00021440" w:rsidRPr="00021440" w:rsidTr="00021440">
        <w:tc>
          <w:tcPr>
            <w:tcW w:w="1950"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Ngày giao dịch TPDN:</w:t>
            </w:r>
          </w:p>
        </w:tc>
        <w:tc>
          <w:tcPr>
            <w:tcW w:w="30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sz w:val="24"/>
                <w:szCs w:val="24"/>
              </w:rPr>
              <w:t>06/05/2021</w:t>
            </w:r>
          </w:p>
        </w:tc>
      </w:tr>
      <w:tr w:rsidR="00021440" w:rsidRPr="00021440" w:rsidTr="00021440">
        <w:tc>
          <w:tcPr>
            <w:tcW w:w="1950"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Số lượng trái phiếu</w:t>
            </w:r>
          </w:p>
        </w:tc>
        <w:tc>
          <w:tcPr>
            <w:tcW w:w="30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sz w:val="24"/>
                <w:szCs w:val="24"/>
              </w:rPr>
              <w:t>1,000</w:t>
            </w:r>
            <w:r w:rsidRPr="00021440">
              <w:rPr>
                <w:rFonts w:ascii="Times New Roman" w:eastAsia="Times New Roman" w:hAnsi="Times New Roman" w:cs="Times New Roman"/>
                <w:color w:val="000000"/>
                <w:sz w:val="24"/>
                <w:szCs w:val="24"/>
                <w:lang w:val="vi-VN"/>
              </w:rPr>
              <w:t> trái phiếu</w:t>
            </w:r>
          </w:p>
        </w:tc>
      </w:tr>
      <w:tr w:rsidR="00021440" w:rsidRPr="00021440" w:rsidTr="00021440">
        <w:tc>
          <w:tcPr>
            <w:tcW w:w="1950" w:type="pc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lang w:val="vi-VN"/>
              </w:rPr>
              <w:t>Tổng giá trị mệnh giá</w:t>
            </w:r>
          </w:p>
        </w:tc>
        <w:tc>
          <w:tcPr>
            <w:tcW w:w="3000" w:type="pct"/>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lang w:val="vi-VN"/>
              </w:rPr>
              <w:t>1,000,000,000 VNĐ</w:t>
            </w:r>
          </w:p>
        </w:tc>
      </w:tr>
      <w:tr w:rsidR="00021440" w:rsidRPr="00021440" w:rsidTr="00021440">
        <w:tc>
          <w:tcPr>
            <w:tcW w:w="1950" w:type="pct"/>
            <w:tcBorders>
              <w:top w:val="nil"/>
              <w:left w:val="single" w:sz="8" w:space="0" w:color="000000"/>
              <w:bottom w:val="single" w:sz="8" w:space="0" w:color="auto"/>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Tổng giá trị đăng ký mua</w:t>
            </w:r>
          </w:p>
        </w:tc>
        <w:tc>
          <w:tcPr>
            <w:tcW w:w="3000" w:type="pct"/>
            <w:tcBorders>
              <w:top w:val="nil"/>
              <w:left w:val="nil"/>
              <w:bottom w:val="single" w:sz="8" w:space="0" w:color="auto"/>
              <w:right w:val="single" w:sz="8" w:space="0" w:color="000000"/>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rPr>
                <w:rFonts w:ascii="Calibri" w:eastAsia="Times New Roman" w:hAnsi="Calibri" w:cs="Calibri"/>
                <w:color w:val="585858"/>
              </w:rPr>
            </w:pPr>
            <w:r w:rsidRPr="00021440">
              <w:rPr>
                <w:rFonts w:ascii="Times New Roman" w:eastAsia="Times New Roman" w:hAnsi="Times New Roman" w:cs="Times New Roman"/>
                <w:color w:val="585858"/>
                <w:sz w:val="24"/>
                <w:szCs w:val="24"/>
              </w:rPr>
              <w:t>1,070,101,000</w:t>
            </w:r>
            <w:r w:rsidRPr="00021440">
              <w:rPr>
                <w:rFonts w:ascii="Times New Roman" w:eastAsia="Times New Roman" w:hAnsi="Times New Roman" w:cs="Times New Roman"/>
                <w:color w:val="000000"/>
                <w:sz w:val="24"/>
                <w:szCs w:val="24"/>
              </w:rPr>
              <w:t> VNĐ</w:t>
            </w:r>
          </w:p>
          <w:p w:rsidR="00021440" w:rsidRPr="00021440" w:rsidRDefault="00021440" w:rsidP="00021440">
            <w:pPr>
              <w:spacing w:after="0" w:line="330" w:lineRule="atLeast"/>
              <w:rPr>
                <w:rFonts w:ascii="Calibri" w:eastAsia="Times New Roman" w:hAnsi="Calibri" w:cs="Calibri"/>
                <w:color w:val="585858"/>
              </w:rPr>
            </w:pPr>
            <w:r w:rsidRPr="00021440">
              <w:rPr>
                <w:rFonts w:ascii="Times New Roman" w:eastAsia="Times New Roman" w:hAnsi="Times New Roman" w:cs="Times New Roman"/>
                <w:color w:val="000000"/>
                <w:sz w:val="24"/>
                <w:szCs w:val="24"/>
              </w:rPr>
              <w:t xml:space="preserve">(Bằng chữ: Một tỷ, không trăm bảy mươi triệu, một trăm </w:t>
            </w:r>
            <w:r w:rsidRPr="00021440">
              <w:rPr>
                <w:rFonts w:ascii="Times New Roman" w:eastAsia="Times New Roman" w:hAnsi="Times New Roman" w:cs="Times New Roman"/>
                <w:color w:val="000000"/>
                <w:sz w:val="24"/>
                <w:szCs w:val="24"/>
              </w:rPr>
              <w:lastRenderedPageBreak/>
              <w:t>lẻ một ngàn</w:t>
            </w:r>
            <w:r w:rsidRPr="00021440">
              <w:rPr>
                <w:rFonts w:ascii="Times New Roman" w:eastAsia="Times New Roman" w:hAnsi="Times New Roman" w:cs="Times New Roman"/>
                <w:color w:val="000000"/>
                <w:sz w:val="24"/>
                <w:szCs w:val="24"/>
                <w:lang w:val="vi-VN"/>
              </w:rPr>
              <w:t> đồng</w:t>
            </w:r>
            <w:r w:rsidRPr="00021440">
              <w:rPr>
                <w:rFonts w:ascii="Times New Roman" w:eastAsia="Times New Roman" w:hAnsi="Times New Roman" w:cs="Times New Roman"/>
                <w:color w:val="000000"/>
                <w:sz w:val="24"/>
                <w:szCs w:val="24"/>
              </w:rPr>
              <w:t>)</w:t>
            </w:r>
          </w:p>
        </w:tc>
      </w:tr>
      <w:tr w:rsidR="00021440" w:rsidRPr="00021440" w:rsidTr="00021440">
        <w:tc>
          <w:tcPr>
            <w:tcW w:w="19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lastRenderedPageBreak/>
              <w:t>Dự kiến thời gian đầu tư TPDN:</w:t>
            </w:r>
          </w:p>
        </w:tc>
        <w:tc>
          <w:tcPr>
            <w:tcW w:w="3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sz w:val="24"/>
                <w:szCs w:val="24"/>
              </w:rPr>
              <w:t>11 tháng</w:t>
            </w:r>
          </w:p>
        </w:tc>
      </w:tr>
      <w:tr w:rsidR="00021440" w:rsidRPr="00021440" w:rsidTr="00021440">
        <w:tc>
          <w:tcPr>
            <w:tcW w:w="19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Lãi suất đầu tư mong muốn đạt được:</w:t>
            </w:r>
          </w:p>
        </w:tc>
        <w:tc>
          <w:tcPr>
            <w:tcW w:w="3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21440" w:rsidRPr="00021440" w:rsidRDefault="00021440" w:rsidP="00021440">
            <w:pPr>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color w:val="000000"/>
                <w:sz w:val="24"/>
                <w:szCs w:val="24"/>
              </w:rPr>
              <w:t>6.5</w:t>
            </w:r>
            <w:r w:rsidRPr="00021440">
              <w:rPr>
                <w:rFonts w:ascii="Times New Roman" w:eastAsia="Times New Roman" w:hAnsi="Times New Roman" w:cs="Times New Roman"/>
                <w:b/>
                <w:bCs/>
                <w:color w:val="8490FF"/>
                <w:sz w:val="24"/>
                <w:szCs w:val="24"/>
              </w:rPr>
              <w:t> %/năm </w:t>
            </w:r>
            <w:r w:rsidRPr="00021440">
              <w:rPr>
                <w:rFonts w:ascii="Times New Roman" w:eastAsia="Times New Roman" w:hAnsi="Times New Roman" w:cs="Times New Roman"/>
                <w:color w:val="585858"/>
                <w:sz w:val="24"/>
                <w:szCs w:val="24"/>
              </w:rPr>
              <w:t>sau tất cả các loại thuế phí phát sinh (nếu có)</w:t>
            </w:r>
          </w:p>
        </w:tc>
      </w:tr>
    </w:tbl>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i/>
          <w:iCs/>
          <w:color w:val="8490FF"/>
          <w:sz w:val="24"/>
          <w:szCs w:val="24"/>
        </w:rPr>
        <w:t> </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3. Cam kết của khách hàng đăng ký mua :</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Khách hàng đã được giới thiệu, cung cấp đầy đủ thông tin về TCPH, Trái phiếu phát hành và hiểu rõ các nội dung chi tiết về TPDN mà Khách hàng đăng ký mua, đã nhận thức được đầy đủ các rủi ro và đồng ý mua trái phiếu “</w:t>
      </w:r>
      <w:r w:rsidRPr="00021440">
        <w:rPr>
          <w:rFonts w:ascii="Times New Roman" w:eastAsia="Times New Roman" w:hAnsi="Times New Roman" w:cs="Times New Roman"/>
          <w:color w:val="000000"/>
          <w:sz w:val="24"/>
          <w:szCs w:val="24"/>
        </w:rPr>
        <w:t>EASUP3.2020.3Y</w:t>
      </w:r>
      <w:r w:rsidRPr="00021440">
        <w:rPr>
          <w:rFonts w:ascii="Times New Roman" w:eastAsia="Times New Roman" w:hAnsi="Times New Roman" w:cs="Times New Roman"/>
          <w:color w:val="585858"/>
          <w:sz w:val="24"/>
          <w:szCs w:val="24"/>
        </w:rPr>
        <w:t>” do ngân hàng SHB phân phối.</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Khách hàng cam kết sẽ chuẩn bị đầy đủ các hồ sơ theo quy định của ngân hàng SHB ngay khi ngân hàng SHB xác nhận giao dịch trên Phiếu đăng ký mua trái phiếu doanh nghiệp này.</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Phiếu đăng ký này được lập thành 02 (hai) bản gốc, mỗi bên giữ 01 (một) bản gốc có giá trị như nhau.</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w:t>
      </w:r>
    </w:p>
    <w:p w:rsidR="00021440" w:rsidRPr="00021440" w:rsidRDefault="00021440" w:rsidP="00021440">
      <w:pPr>
        <w:shd w:val="clear" w:color="auto" w:fill="FFFFFF"/>
        <w:spacing w:line="240" w:lineRule="auto"/>
        <w:jc w:val="both"/>
        <w:rPr>
          <w:rFonts w:ascii="Arial" w:eastAsia="Times New Roman" w:hAnsi="Arial" w:cs="Arial"/>
          <w:color w:val="585858"/>
          <w:sz w:val="21"/>
          <w:szCs w:val="21"/>
        </w:rPr>
      </w:pPr>
      <w:r w:rsidRPr="00021440">
        <w:rPr>
          <w:rFonts w:ascii="Times New Roman" w:eastAsia="Times New Roman" w:hAnsi="Times New Roman" w:cs="Times New Roman"/>
          <w:b/>
          <w:bCs/>
          <w:color w:val="8490FF"/>
          <w:sz w:val="24"/>
          <w:szCs w:val="24"/>
          <w:shd w:val="clear" w:color="auto" w:fill="FFFFFF"/>
        </w:rPr>
        <w:t>4. Ngân hàng SHB – Chi nhánh/PGD ……………………………….  xác nhận :</w:t>
      </w:r>
    </w:p>
    <w:p w:rsidR="00021440" w:rsidRPr="00021440" w:rsidRDefault="00021440" w:rsidP="00021440">
      <w:pPr>
        <w:shd w:val="clear" w:color="auto" w:fill="FFFFFF"/>
        <w:spacing w:after="0" w:line="330" w:lineRule="atLeast"/>
        <w:ind w:firstLine="360"/>
        <w:jc w:val="both"/>
        <w:rPr>
          <w:rFonts w:ascii="Calibri" w:eastAsia="Times New Roman" w:hAnsi="Calibri" w:cs="Calibri"/>
          <w:color w:val="585858"/>
        </w:rPr>
      </w:pPr>
      <w:r w:rsidRPr="00021440">
        <w:rPr>
          <w:rFonts w:ascii="Times New Roman" w:eastAsia="Times New Roman" w:hAnsi="Times New Roman" w:cs="Times New Roman"/>
          <w:color w:val="585858"/>
          <w:sz w:val="24"/>
          <w:szCs w:val="24"/>
        </w:rPr>
        <w:t>-     Khách hàng đã thực hiện nộp tiền mặt/chuyển khoản tiền mua Trái phiếu vào tài khoản của Công ty cổ phần Chứng khoán Sài gòn Hà nội mở tại Ngân hàng SHB với các thông tin cụ thể như đã nêu trên.</w:t>
      </w:r>
    </w:p>
    <w:p w:rsidR="00021440" w:rsidRPr="00021440" w:rsidRDefault="00021440" w:rsidP="00021440">
      <w:pPr>
        <w:shd w:val="clear" w:color="auto" w:fill="FFFFFF"/>
        <w:spacing w:after="0" w:line="330" w:lineRule="atLeast"/>
        <w:jc w:val="both"/>
        <w:rPr>
          <w:rFonts w:ascii="Calibri" w:eastAsia="Times New Roman" w:hAnsi="Calibri" w:cs="Calibri"/>
          <w:color w:val="585858"/>
        </w:rPr>
      </w:pPr>
      <w:r w:rsidRPr="00021440">
        <w:rPr>
          <w:rFonts w:ascii="Times New Roman" w:eastAsia="Times New Roman" w:hAnsi="Times New Roman" w:cs="Times New Roman"/>
          <w:b/>
          <w:bCs/>
          <w:i/>
          <w:iCs/>
          <w:color w:val="8490FF"/>
          <w:sz w:val="24"/>
          <w:szCs w:val="24"/>
        </w:rPr>
        <w:t>Xin trân trọng cảm ơn!</w:t>
      </w:r>
    </w:p>
    <w:p w:rsidR="00021440" w:rsidRPr="00021440" w:rsidRDefault="00021440" w:rsidP="00021440">
      <w:pPr>
        <w:shd w:val="clear" w:color="auto" w:fill="FFFFFF"/>
        <w:spacing w:after="0" w:line="330" w:lineRule="atLeast"/>
        <w:jc w:val="right"/>
        <w:rPr>
          <w:rFonts w:ascii="Calibri" w:eastAsia="Times New Roman" w:hAnsi="Calibri" w:cs="Calibri"/>
          <w:color w:val="585858"/>
        </w:rPr>
      </w:pPr>
      <w:r w:rsidRPr="00021440">
        <w:rPr>
          <w:rFonts w:ascii="Times New Roman" w:eastAsia="Times New Roman" w:hAnsi="Times New Roman" w:cs="Times New Roman"/>
          <w:i/>
          <w:iCs/>
          <w:color w:val="8490FF"/>
          <w:sz w:val="24"/>
          <w:szCs w:val="24"/>
        </w:rPr>
        <w:t>…….….ngày </w:t>
      </w:r>
      <w:r w:rsidRPr="00021440">
        <w:rPr>
          <w:rFonts w:ascii="Times New Roman" w:eastAsia="Times New Roman" w:hAnsi="Times New Roman" w:cs="Times New Roman"/>
          <w:i/>
          <w:iCs/>
          <w:color w:val="000000"/>
          <w:sz w:val="24"/>
          <w:szCs w:val="24"/>
        </w:rPr>
        <w:t>6</w:t>
      </w:r>
      <w:r w:rsidRPr="00021440">
        <w:rPr>
          <w:rFonts w:ascii="Times New Roman" w:eastAsia="Times New Roman" w:hAnsi="Times New Roman" w:cs="Times New Roman"/>
          <w:i/>
          <w:iCs/>
          <w:color w:val="8490FF"/>
          <w:sz w:val="24"/>
          <w:szCs w:val="24"/>
        </w:rPr>
        <w:t> tháng </w:t>
      </w:r>
      <w:r w:rsidRPr="00021440">
        <w:rPr>
          <w:rFonts w:ascii="Times New Roman" w:eastAsia="Times New Roman" w:hAnsi="Times New Roman" w:cs="Times New Roman"/>
          <w:i/>
          <w:iCs/>
          <w:color w:val="000000"/>
          <w:sz w:val="24"/>
          <w:szCs w:val="24"/>
        </w:rPr>
        <w:t>5</w:t>
      </w:r>
      <w:r w:rsidRPr="00021440">
        <w:rPr>
          <w:rFonts w:ascii="Times New Roman" w:eastAsia="Times New Roman" w:hAnsi="Times New Roman" w:cs="Times New Roman"/>
          <w:i/>
          <w:iCs/>
          <w:color w:val="8490FF"/>
          <w:sz w:val="24"/>
          <w:szCs w:val="24"/>
        </w:rPr>
        <w:t> năm </w:t>
      </w:r>
      <w:r w:rsidRPr="00021440">
        <w:rPr>
          <w:rFonts w:ascii="Times New Roman" w:eastAsia="Times New Roman" w:hAnsi="Times New Roman" w:cs="Times New Roman"/>
          <w:i/>
          <w:iCs/>
          <w:color w:val="000000"/>
          <w:sz w:val="24"/>
          <w:szCs w:val="24"/>
        </w:rPr>
        <w:t>2021</w:t>
      </w:r>
    </w:p>
    <w:p w:rsidR="00021440" w:rsidRPr="00021440" w:rsidRDefault="00021440" w:rsidP="00021440">
      <w:pPr>
        <w:shd w:val="clear" w:color="auto" w:fill="FFFFFF"/>
        <w:spacing w:after="0" w:line="330" w:lineRule="atLeast"/>
        <w:ind w:left="5760" w:firstLine="720"/>
        <w:jc w:val="center"/>
        <w:rPr>
          <w:rFonts w:ascii="Calibri" w:eastAsia="Times New Roman" w:hAnsi="Calibri" w:cs="Calibri"/>
          <w:color w:val="585858"/>
        </w:rPr>
      </w:pPr>
      <w:r w:rsidRPr="00021440">
        <w:rPr>
          <w:rFonts w:ascii="Times New Roman" w:eastAsia="Times New Roman" w:hAnsi="Times New Roman" w:cs="Times New Roman"/>
          <w:color w:val="585858"/>
          <w:sz w:val="24"/>
          <w:szCs w:val="24"/>
        </w:rPr>
        <w:t>KHÁCH HÀNG</w:t>
      </w:r>
    </w:p>
    <w:p w:rsidR="00021440" w:rsidRPr="00021440" w:rsidRDefault="00021440" w:rsidP="00021440">
      <w:pPr>
        <w:shd w:val="clear" w:color="auto" w:fill="FFFFFF"/>
        <w:spacing w:after="0" w:line="330" w:lineRule="atLeast"/>
        <w:ind w:left="5760" w:firstLine="720"/>
        <w:jc w:val="center"/>
        <w:rPr>
          <w:rFonts w:ascii="Calibri" w:eastAsia="Times New Roman" w:hAnsi="Calibri" w:cs="Calibri"/>
          <w:color w:val="585858"/>
        </w:rPr>
      </w:pPr>
      <w:r w:rsidRPr="00021440">
        <w:rPr>
          <w:rFonts w:ascii="Times New Roman" w:eastAsia="Times New Roman" w:hAnsi="Times New Roman" w:cs="Times New Roman"/>
          <w:i/>
          <w:iCs/>
          <w:color w:val="8490FF"/>
          <w:sz w:val="24"/>
          <w:szCs w:val="24"/>
        </w:rPr>
        <w:t>(Ký, đóng dấu, ghi rõ họ tên)</w:t>
      </w:r>
    </w:p>
    <w:p w:rsidR="00021440" w:rsidRPr="00021440" w:rsidRDefault="00021440" w:rsidP="00021440">
      <w:pPr>
        <w:shd w:val="clear" w:color="auto" w:fill="FFFFFF"/>
        <w:spacing w:after="0" w:line="240" w:lineRule="auto"/>
        <w:rPr>
          <w:rFonts w:ascii="Calibri" w:eastAsia="Times New Roman" w:hAnsi="Calibri" w:cs="Calibri"/>
          <w:color w:val="585858"/>
        </w:rPr>
      </w:pPr>
      <w:r w:rsidRPr="00021440">
        <w:rPr>
          <w:rFonts w:ascii="Times New Roman" w:eastAsia="Times New Roman" w:hAnsi="Times New Roman" w:cs="Times New Roman"/>
          <w:color w:val="585858"/>
        </w:rPr>
        <w:t> </w:t>
      </w:r>
    </w:p>
    <w:p w:rsidR="00021440" w:rsidRPr="00021440" w:rsidRDefault="00021440" w:rsidP="00021440">
      <w:pPr>
        <w:shd w:val="clear" w:color="auto" w:fill="FFFFFF"/>
        <w:spacing w:after="0" w:line="240" w:lineRule="auto"/>
        <w:rPr>
          <w:rFonts w:ascii="Calibri" w:eastAsia="Times New Roman" w:hAnsi="Calibri" w:cs="Calibri"/>
          <w:color w:val="585858"/>
        </w:rPr>
      </w:pPr>
      <w:r w:rsidRPr="00021440">
        <w:rPr>
          <w:rFonts w:ascii="Times New Roman" w:eastAsia="Times New Roman" w:hAnsi="Times New Roman" w:cs="Times New Roman"/>
          <w:color w:val="585858"/>
        </w:rPr>
        <w:t> </w:t>
      </w:r>
    </w:p>
    <w:p w:rsidR="00021440" w:rsidRPr="00021440" w:rsidRDefault="00021440" w:rsidP="00021440">
      <w:pPr>
        <w:shd w:val="clear" w:color="auto" w:fill="FFFFFF"/>
        <w:spacing w:after="0" w:line="240" w:lineRule="auto"/>
        <w:rPr>
          <w:rFonts w:ascii="Calibri" w:eastAsia="Times New Roman" w:hAnsi="Calibri" w:cs="Calibri"/>
          <w:color w:val="585858"/>
        </w:rPr>
      </w:pPr>
      <w:r w:rsidRPr="00021440">
        <w:rPr>
          <w:rFonts w:ascii="Times New Roman" w:eastAsia="Times New Roman" w:hAnsi="Times New Roman" w:cs="Times New Roman"/>
          <w:color w:val="585858"/>
        </w:rPr>
        <w:t> </w:t>
      </w:r>
    </w:p>
    <w:p w:rsidR="00021440" w:rsidRPr="00021440" w:rsidRDefault="00021440" w:rsidP="00021440">
      <w:pPr>
        <w:shd w:val="clear" w:color="auto" w:fill="FFFFFF"/>
        <w:spacing w:after="0" w:line="240" w:lineRule="auto"/>
        <w:rPr>
          <w:rFonts w:ascii="Calibri" w:eastAsia="Times New Roman" w:hAnsi="Calibri" w:cs="Calibri"/>
          <w:color w:val="585858"/>
        </w:rPr>
      </w:pPr>
      <w:r w:rsidRPr="00021440">
        <w:rPr>
          <w:rFonts w:ascii="Times New Roman" w:eastAsia="Times New Roman" w:hAnsi="Times New Roman" w:cs="Times New Roman"/>
          <w:color w:val="585858"/>
        </w:rPr>
        <w:t> </w:t>
      </w:r>
    </w:p>
    <w:p w:rsidR="00021440" w:rsidRPr="00021440" w:rsidRDefault="00021440" w:rsidP="00021440">
      <w:pPr>
        <w:shd w:val="clear" w:color="auto" w:fill="FFFFFF"/>
        <w:spacing w:after="0" w:line="240" w:lineRule="auto"/>
        <w:rPr>
          <w:rFonts w:ascii="Calibri" w:eastAsia="Times New Roman" w:hAnsi="Calibri" w:cs="Calibri"/>
          <w:color w:val="585858"/>
        </w:rPr>
      </w:pPr>
      <w:r w:rsidRPr="00021440">
        <w:rPr>
          <w:rFonts w:ascii="Times New Roman" w:eastAsia="Times New Roman" w:hAnsi="Times New Roman" w:cs="Times New Roman"/>
          <w:color w:val="585858"/>
        </w:rPr>
        <w:t> </w:t>
      </w:r>
    </w:p>
    <w:p w:rsidR="00021440" w:rsidRPr="00021440" w:rsidRDefault="00021440" w:rsidP="00021440">
      <w:pPr>
        <w:shd w:val="clear" w:color="auto" w:fill="FFFFFF"/>
        <w:spacing w:after="0" w:line="240" w:lineRule="auto"/>
        <w:rPr>
          <w:rFonts w:ascii="Calibri" w:eastAsia="Times New Roman" w:hAnsi="Calibri" w:cs="Calibri"/>
          <w:color w:val="585858"/>
        </w:rPr>
      </w:pPr>
      <w:r w:rsidRPr="00021440">
        <w:rPr>
          <w:rFonts w:ascii="Times New Roman" w:eastAsia="Times New Roman" w:hAnsi="Times New Roman" w:cs="Times New Roman"/>
          <w:color w:val="585858"/>
        </w:rPr>
        <w:t> </w:t>
      </w:r>
    </w:p>
    <w:p w:rsidR="00021440" w:rsidRPr="00021440" w:rsidRDefault="00021440" w:rsidP="00021440">
      <w:pPr>
        <w:shd w:val="clear" w:color="auto" w:fill="FFFFFF"/>
        <w:spacing w:after="0" w:line="240" w:lineRule="auto"/>
        <w:rPr>
          <w:rFonts w:ascii="Calibri" w:eastAsia="Times New Roman" w:hAnsi="Calibri" w:cs="Calibri"/>
          <w:color w:val="585858"/>
        </w:rPr>
      </w:pPr>
      <w:r w:rsidRPr="00021440">
        <w:rPr>
          <w:rFonts w:ascii="Times New Roman" w:eastAsia="Times New Roman" w:hAnsi="Times New Roman" w:cs="Times New Roman"/>
          <w:color w:val="585858"/>
        </w:rPr>
        <w:t> </w:t>
      </w:r>
    </w:p>
    <w:p w:rsidR="00021440" w:rsidRPr="00021440" w:rsidRDefault="00021440" w:rsidP="00021440">
      <w:pPr>
        <w:shd w:val="clear" w:color="auto" w:fill="FFFFFF"/>
        <w:spacing w:after="0" w:line="240" w:lineRule="auto"/>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XÁC NHẬN CỦA ĐẠI DIỆN NGÂN HÀNG TMCP SÀI GÒN – HÀ NỘI</w:t>
      </w:r>
    </w:p>
    <w:p w:rsidR="00021440" w:rsidRPr="00021440" w:rsidRDefault="00021440" w:rsidP="00021440">
      <w:pPr>
        <w:shd w:val="clear" w:color="auto" w:fill="FFFFFF"/>
        <w:spacing w:after="0" w:line="240" w:lineRule="auto"/>
        <w:jc w:val="center"/>
        <w:rPr>
          <w:rFonts w:ascii="Calibri" w:eastAsia="Times New Roman" w:hAnsi="Calibri" w:cs="Calibri"/>
          <w:color w:val="585858"/>
        </w:rPr>
      </w:pPr>
      <w:r w:rsidRPr="00021440">
        <w:rPr>
          <w:rFonts w:ascii="Times New Roman" w:eastAsia="Times New Roman" w:hAnsi="Times New Roman" w:cs="Times New Roman"/>
          <w:b/>
          <w:bCs/>
          <w:color w:val="8490FF"/>
          <w:sz w:val="24"/>
          <w:szCs w:val="24"/>
        </w:rPr>
        <w:t>CHI NHÁNH/PGD………………………………</w:t>
      </w:r>
    </w:p>
    <w:p w:rsidR="00021440" w:rsidRDefault="00021440">
      <w:bookmarkStart w:id="3" w:name="_GoBack"/>
      <w:bookmarkEnd w:id="3"/>
    </w:p>
    <w:sectPr w:rsidR="00021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1440"/>
    <w:rsid w:val="00021440"/>
    <w:rsid w:val="00602337"/>
    <w:rsid w:val="00E01CB8"/>
    <w:rsid w:val="00F03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0214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021440"/>
    <w:rPr>
      <w:rFonts w:ascii="Times New Roman" w:eastAsia="Times New Roman" w:hAnsi="Times New Roman" w:cs="Times New Roman"/>
      <w:sz w:val="24"/>
      <w:szCs w:val="24"/>
    </w:rPr>
  </w:style>
  <w:style w:type="paragraph" w:styleId="ListParagraph">
    <w:name w:val="List Paragraph"/>
    <w:basedOn w:val="Normal"/>
    <w:uiPriority w:val="34"/>
    <w:qFormat/>
    <w:rsid w:val="0002144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21440"/>
    <w:rPr>
      <w:color w:val="0000FF"/>
      <w:u w:val="single"/>
    </w:rPr>
  </w:style>
  <w:style w:type="paragraph" w:styleId="EndnoteText">
    <w:name w:val="endnote text"/>
    <w:basedOn w:val="Normal"/>
    <w:link w:val="EndnoteTextChar"/>
    <w:uiPriority w:val="99"/>
    <w:semiHidden/>
    <w:unhideWhenUsed/>
    <w:rsid w:val="000214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dnoteTextChar">
    <w:name w:val="Endnote Text Char"/>
    <w:basedOn w:val="DefaultParagraphFont"/>
    <w:link w:val="EndnoteText"/>
    <w:uiPriority w:val="99"/>
    <w:semiHidden/>
    <w:rsid w:val="00021440"/>
    <w:rPr>
      <w:rFonts w:ascii="Times New Roman" w:eastAsia="Times New Roman" w:hAnsi="Times New Roman" w:cs="Times New Roman"/>
      <w:sz w:val="24"/>
      <w:szCs w:val="24"/>
    </w:rPr>
  </w:style>
  <w:style w:type="character" w:styleId="EndnoteReference">
    <w:name w:val="endnote reference"/>
    <w:basedOn w:val="DefaultParagraphFont"/>
    <w:uiPriority w:val="99"/>
    <w:semiHidden/>
    <w:unhideWhenUsed/>
    <w:rsid w:val="00021440"/>
  </w:style>
  <w:style w:type="paragraph" w:customStyle="1" w:styleId="vnbnnidung20">
    <w:name w:val="vnbnnidung20"/>
    <w:basedOn w:val="Normal"/>
    <w:rsid w:val="0002144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2144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0214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021440"/>
    <w:rPr>
      <w:rFonts w:ascii="Times New Roman" w:eastAsia="Times New Roman" w:hAnsi="Times New Roman" w:cs="Times New Roman"/>
      <w:sz w:val="24"/>
      <w:szCs w:val="24"/>
    </w:rPr>
  </w:style>
  <w:style w:type="paragraph" w:styleId="ListParagraph">
    <w:name w:val="List Paragraph"/>
    <w:basedOn w:val="Normal"/>
    <w:uiPriority w:val="34"/>
    <w:qFormat/>
    <w:rsid w:val="0002144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21440"/>
    <w:rPr>
      <w:color w:val="0000FF"/>
      <w:u w:val="single"/>
    </w:rPr>
  </w:style>
  <w:style w:type="paragraph" w:styleId="EndnoteText">
    <w:name w:val="endnote text"/>
    <w:basedOn w:val="Normal"/>
    <w:link w:val="EndnoteTextChar"/>
    <w:uiPriority w:val="99"/>
    <w:semiHidden/>
    <w:unhideWhenUsed/>
    <w:rsid w:val="000214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dnoteTextChar">
    <w:name w:val="Endnote Text Char"/>
    <w:basedOn w:val="DefaultParagraphFont"/>
    <w:link w:val="EndnoteText"/>
    <w:uiPriority w:val="99"/>
    <w:semiHidden/>
    <w:rsid w:val="00021440"/>
    <w:rPr>
      <w:rFonts w:ascii="Times New Roman" w:eastAsia="Times New Roman" w:hAnsi="Times New Roman" w:cs="Times New Roman"/>
      <w:sz w:val="24"/>
      <w:szCs w:val="24"/>
    </w:rPr>
  </w:style>
  <w:style w:type="character" w:styleId="EndnoteReference">
    <w:name w:val="endnote reference"/>
    <w:basedOn w:val="DefaultParagraphFont"/>
    <w:uiPriority w:val="99"/>
    <w:semiHidden/>
    <w:unhideWhenUsed/>
    <w:rsid w:val="00021440"/>
  </w:style>
  <w:style w:type="paragraph" w:customStyle="1" w:styleId="vnbnnidung20">
    <w:name w:val="vnbnnidung20"/>
    <w:basedOn w:val="Normal"/>
    <w:rsid w:val="0002144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214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240097">
      <w:bodyDiv w:val="1"/>
      <w:marLeft w:val="0"/>
      <w:marRight w:val="0"/>
      <w:marTop w:val="0"/>
      <w:marBottom w:val="0"/>
      <w:divBdr>
        <w:top w:val="none" w:sz="0" w:space="0" w:color="auto"/>
        <w:left w:val="none" w:sz="0" w:space="0" w:color="auto"/>
        <w:bottom w:val="none" w:sz="0" w:space="0" w:color="auto"/>
        <w:right w:val="none" w:sz="0" w:space="0" w:color="auto"/>
      </w:divBdr>
      <w:divsChild>
        <w:div w:id="984579489">
          <w:marLeft w:val="0"/>
          <w:marRight w:val="0"/>
          <w:marTop w:val="0"/>
          <w:marBottom w:val="0"/>
          <w:divBdr>
            <w:top w:val="single" w:sz="8" w:space="27" w:color="auto"/>
            <w:left w:val="none" w:sz="0" w:space="0" w:color="auto"/>
            <w:bottom w:val="none" w:sz="0" w:space="0" w:color="auto"/>
            <w:right w:val="none" w:sz="0" w:space="0" w:color="auto"/>
          </w:divBdr>
        </w:div>
        <w:div w:id="972061825">
          <w:marLeft w:val="0"/>
          <w:marRight w:val="0"/>
          <w:marTop w:val="0"/>
          <w:marBottom w:val="0"/>
          <w:divBdr>
            <w:top w:val="none" w:sz="0" w:space="0" w:color="auto"/>
            <w:left w:val="none" w:sz="0" w:space="0" w:color="auto"/>
            <w:bottom w:val="none" w:sz="0" w:space="0" w:color="auto"/>
            <w:right w:val="none" w:sz="0" w:space="0" w:color="auto"/>
          </w:divBdr>
        </w:div>
      </w:divsChild>
    </w:div>
    <w:div w:id="930356074">
      <w:bodyDiv w:val="1"/>
      <w:marLeft w:val="0"/>
      <w:marRight w:val="0"/>
      <w:marTop w:val="0"/>
      <w:marBottom w:val="0"/>
      <w:divBdr>
        <w:top w:val="none" w:sz="0" w:space="0" w:color="auto"/>
        <w:left w:val="none" w:sz="0" w:space="0" w:color="auto"/>
        <w:bottom w:val="none" w:sz="0" w:space="0" w:color="auto"/>
        <w:right w:val="none" w:sz="0" w:space="0" w:color="auto"/>
      </w:divBdr>
    </w:div>
    <w:div w:id="1019116034">
      <w:bodyDiv w:val="1"/>
      <w:marLeft w:val="0"/>
      <w:marRight w:val="0"/>
      <w:marTop w:val="0"/>
      <w:marBottom w:val="0"/>
      <w:divBdr>
        <w:top w:val="none" w:sz="0" w:space="0" w:color="auto"/>
        <w:left w:val="none" w:sz="0" w:space="0" w:color="auto"/>
        <w:bottom w:val="none" w:sz="0" w:space="0" w:color="auto"/>
        <w:right w:val="none" w:sz="0" w:space="0" w:color="auto"/>
      </w:divBdr>
    </w:div>
    <w:div w:id="2059939989">
      <w:bodyDiv w:val="1"/>
      <w:marLeft w:val="0"/>
      <w:marRight w:val="0"/>
      <w:marTop w:val="0"/>
      <w:marBottom w:val="0"/>
      <w:divBdr>
        <w:top w:val="none" w:sz="0" w:space="0" w:color="auto"/>
        <w:left w:val="none" w:sz="0" w:space="0" w:color="auto"/>
        <w:bottom w:val="none" w:sz="0" w:space="0" w:color="auto"/>
        <w:right w:val="none" w:sz="0" w:space="0" w:color="auto"/>
      </w:divBdr>
      <w:divsChild>
        <w:div w:id="1117456215">
          <w:marLeft w:val="0"/>
          <w:marRight w:val="0"/>
          <w:marTop w:val="0"/>
          <w:marBottom w:val="0"/>
          <w:divBdr>
            <w:top w:val="none" w:sz="0" w:space="0" w:color="auto"/>
            <w:left w:val="none" w:sz="0" w:space="0" w:color="auto"/>
            <w:bottom w:val="none" w:sz="0" w:space="0" w:color="auto"/>
            <w:right w:val="none" w:sz="0" w:space="0" w:color="auto"/>
          </w:divBdr>
          <w:divsChild>
            <w:div w:id="1232042878">
              <w:marLeft w:val="0"/>
              <w:marRight w:val="0"/>
              <w:marTop w:val="0"/>
              <w:marBottom w:val="0"/>
              <w:divBdr>
                <w:top w:val="none" w:sz="0" w:space="0" w:color="auto"/>
                <w:left w:val="none" w:sz="0" w:space="0" w:color="auto"/>
                <w:bottom w:val="none" w:sz="0" w:space="0" w:color="auto"/>
                <w:right w:val="none" w:sz="0" w:space="0" w:color="auto"/>
              </w:divBdr>
              <w:divsChild>
                <w:div w:id="1136335859">
                  <w:marLeft w:val="0"/>
                  <w:marRight w:val="0"/>
                  <w:marTop w:val="450"/>
                  <w:marBottom w:val="450"/>
                  <w:divBdr>
                    <w:top w:val="none" w:sz="0" w:space="0" w:color="auto"/>
                    <w:left w:val="none" w:sz="0" w:space="0" w:color="auto"/>
                    <w:bottom w:val="none" w:sz="0" w:space="0" w:color="auto"/>
                    <w:right w:val="none" w:sz="0" w:space="0" w:color="auto"/>
                  </w:divBdr>
                  <w:divsChild>
                    <w:div w:id="320739381">
                      <w:marLeft w:val="0"/>
                      <w:marRight w:val="0"/>
                      <w:marTop w:val="0"/>
                      <w:marBottom w:val="0"/>
                      <w:divBdr>
                        <w:top w:val="none" w:sz="0" w:space="0" w:color="auto"/>
                        <w:left w:val="none" w:sz="0" w:space="0" w:color="auto"/>
                        <w:bottom w:val="none" w:sz="0" w:space="0" w:color="auto"/>
                        <w:right w:val="none" w:sz="0" w:space="0" w:color="auto"/>
                      </w:divBdr>
                      <w:divsChild>
                        <w:div w:id="1092436440">
                          <w:marLeft w:val="0"/>
                          <w:marRight w:val="0"/>
                          <w:marTop w:val="0"/>
                          <w:marBottom w:val="0"/>
                          <w:divBdr>
                            <w:top w:val="none" w:sz="0" w:space="0" w:color="auto"/>
                            <w:left w:val="none" w:sz="0" w:space="0" w:color="auto"/>
                            <w:bottom w:val="none" w:sz="0" w:space="0" w:color="auto"/>
                            <w:right w:val="none" w:sz="0" w:space="0" w:color="auto"/>
                          </w:divBdr>
                          <w:divsChild>
                            <w:div w:id="1499267838">
                              <w:marLeft w:val="0"/>
                              <w:marRight w:val="0"/>
                              <w:marTop w:val="0"/>
                              <w:marBottom w:val="0"/>
                              <w:divBdr>
                                <w:top w:val="none" w:sz="0" w:space="0" w:color="auto"/>
                                <w:left w:val="none" w:sz="0" w:space="0" w:color="auto"/>
                                <w:bottom w:val="none" w:sz="0" w:space="0" w:color="auto"/>
                                <w:right w:val="none" w:sz="0" w:space="0" w:color="auto"/>
                              </w:divBdr>
                              <w:divsChild>
                                <w:div w:id="4656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9703">
                          <w:marLeft w:val="0"/>
                          <w:marRight w:val="0"/>
                          <w:marTop w:val="0"/>
                          <w:marBottom w:val="0"/>
                          <w:divBdr>
                            <w:top w:val="single" w:sz="6" w:space="0" w:color="E9ECEF"/>
                            <w:left w:val="none" w:sz="0" w:space="0" w:color="auto"/>
                            <w:bottom w:val="none" w:sz="0" w:space="0" w:color="auto"/>
                            <w:right w:val="none" w:sz="0" w:space="0" w:color="auto"/>
                          </w:divBdr>
                          <w:divsChild>
                            <w:div w:id="376706127">
                              <w:marLeft w:val="0"/>
                              <w:marRight w:val="0"/>
                              <w:marTop w:val="0"/>
                              <w:marBottom w:val="0"/>
                              <w:divBdr>
                                <w:top w:val="none" w:sz="0" w:space="0" w:color="auto"/>
                                <w:left w:val="none" w:sz="0" w:space="0" w:color="auto"/>
                                <w:bottom w:val="none" w:sz="0" w:space="0" w:color="auto"/>
                                <w:right w:val="none" w:sz="0" w:space="0" w:color="auto"/>
                              </w:divBdr>
                            </w:div>
                            <w:div w:id="78900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500367">
          <w:marLeft w:val="-225"/>
          <w:marRight w:val="-225"/>
          <w:marTop w:val="0"/>
          <w:marBottom w:val="0"/>
          <w:divBdr>
            <w:top w:val="none" w:sz="0" w:space="0" w:color="auto"/>
            <w:left w:val="none" w:sz="0" w:space="0" w:color="auto"/>
            <w:bottom w:val="none" w:sz="0" w:space="0" w:color="auto"/>
            <w:right w:val="none" w:sz="0" w:space="0" w:color="auto"/>
          </w:divBdr>
          <w:divsChild>
            <w:div w:id="810173961">
              <w:marLeft w:val="0"/>
              <w:marRight w:val="0"/>
              <w:marTop w:val="0"/>
              <w:marBottom w:val="0"/>
              <w:divBdr>
                <w:top w:val="none" w:sz="0" w:space="0" w:color="auto"/>
                <w:left w:val="none" w:sz="0" w:space="0" w:color="auto"/>
                <w:bottom w:val="none" w:sz="0" w:space="0" w:color="auto"/>
                <w:right w:val="none" w:sz="0" w:space="0" w:color="auto"/>
              </w:divBdr>
              <w:divsChild>
                <w:div w:id="535586120">
                  <w:marLeft w:val="-225"/>
                  <w:marRight w:val="-225"/>
                  <w:marTop w:val="0"/>
                  <w:marBottom w:val="0"/>
                  <w:divBdr>
                    <w:top w:val="none" w:sz="0" w:space="0" w:color="auto"/>
                    <w:left w:val="none" w:sz="0" w:space="0" w:color="auto"/>
                    <w:bottom w:val="none" w:sz="0" w:space="0" w:color="auto"/>
                    <w:right w:val="none" w:sz="0" w:space="0" w:color="auto"/>
                  </w:divBdr>
                </w:div>
              </w:divsChild>
            </w:div>
            <w:div w:id="158056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2671</Words>
  <Characters>15225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dungnt23</dc:creator>
  <cp:lastModifiedBy>dungnt23</cp:lastModifiedBy>
  <cp:revision>2</cp:revision>
  <dcterms:created xsi:type="dcterms:W3CDTF">2021-05-06T08:52:00Z</dcterms:created>
  <dcterms:modified xsi:type="dcterms:W3CDTF">2021-05-06T08:52:00Z</dcterms:modified>
</cp:coreProperties>
</file>