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11 - Đáp án Câu hỏi thử thách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1. </w:t>
      </w:r>
      <w:r w:rsidDel="00000000" w:rsidR="00000000" w:rsidRPr="00000000">
        <w:rPr>
          <w:sz w:val="24"/>
          <w:szCs w:val="24"/>
          <w:rtl w:val="0"/>
        </w:rPr>
        <w:t xml:space="preserve">Trong trường hợp nào ta nên dùng thuộc tính at và iat thay cho loc và </w:t>
      </w:r>
      <w:r w:rsidDel="00000000" w:rsidR="00000000" w:rsidRPr="00000000">
        <w:rPr>
          <w:sz w:val="24"/>
          <w:szCs w:val="24"/>
          <w:rtl w:val="0"/>
        </w:rPr>
        <w:t xml:space="preserve">iloc</w:t>
      </w:r>
      <w:r w:rsidDel="00000000" w:rsidR="00000000" w:rsidRPr="00000000">
        <w:rPr>
          <w:sz w:val="24"/>
          <w:szCs w:val="24"/>
          <w:rtl w:val="0"/>
        </w:rPr>
        <w:t xml:space="preserve"> để xử lý dữ liệu trong DataFrame?</w:t>
      </w:r>
    </w:p>
    <w:p w:rsidR="00000000" w:rsidDel="00000000" w:rsidP="00000000" w:rsidRDefault="00000000" w:rsidRPr="00000000" w14:paraId="00000004">
      <w:pPr>
        <w:spacing w:line="276" w:lineRule="auto"/>
        <w:ind w:right="90"/>
        <w:rPr>
          <w:b w:val="1"/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Trường hợp cần truy xuất duy nhất một ô dữ liệu. Khi đó, at và iat có thời gian chạy nhanh hơn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loc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và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iloc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2. </w:t>
      </w:r>
      <w:r w:rsidDel="00000000" w:rsidR="00000000" w:rsidRPr="00000000">
        <w:rPr>
          <w:sz w:val="24"/>
          <w:szCs w:val="24"/>
          <w:rtl w:val="0"/>
        </w:rPr>
        <w:t xml:space="preserve">Cho DataFrame df có 10 dòng và 4 cột, với index được đánh số mặc định từ 0. Truy vấn nào sau đây không hợp lệ?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df.at[1]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df.iat[1, 2]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df.loc[1]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df.iloc[1, 2]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3. </w:t>
      </w:r>
      <w:r w:rsidDel="00000000" w:rsidR="00000000" w:rsidRPr="00000000">
        <w:rPr>
          <w:sz w:val="24"/>
          <w:szCs w:val="24"/>
          <w:rtl w:val="0"/>
        </w:rPr>
        <w:t xml:space="preserve">Phương thức replace() trong DataFrame mặc định: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Thay thế một dòng trong DataFrame bằng một dòng khác, dựa vào index.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Thay thế một cột trong DataFrame bằng một cột khác, dựa vào tên cột.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Thay thế một hoặc một số giá trị trong DataFrame bằng một hoặc một số giá trị tương ứng khác.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Không thay đổi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4. </w:t>
      </w:r>
      <w:r w:rsidDel="00000000" w:rsidR="00000000" w:rsidRPr="00000000">
        <w:rPr>
          <w:sz w:val="24"/>
          <w:szCs w:val="24"/>
          <w:rtl w:val="0"/>
        </w:rPr>
        <w:t xml:space="preserve">Xử lý nào sau đây không cần gọi phương thức trên DataFrame?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Thêm dòng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Xóa dòng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Thêm cột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Xóa cột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