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Default="00F815C8" w:rsidP="00C24DEF">
      <w:pPr>
        <w:pStyle w:val="papertitle"/>
        <w:rPr>
          <w:lang w:val="vi-VN"/>
        </w:rPr>
      </w:pPr>
      <w:r>
        <w:t>Aspect and Sentiment Detection</w:t>
      </w:r>
      <w:r>
        <w:rPr>
          <w:lang w:val="vi-VN"/>
        </w:rPr>
        <w:t xml:space="preserve"> in Vietnamese</w:t>
      </w:r>
      <w:r>
        <w:t xml:space="preserve"> Text</w:t>
      </w:r>
      <w:r>
        <w:rPr>
          <w:lang w:val="vi-VN"/>
        </w:rPr>
        <w:t xml:space="preserve"> </w:t>
      </w:r>
      <w:r>
        <w:t>using Transfer Learning and LSTM</w:t>
      </w:r>
    </w:p>
    <w:p w14:paraId="10E0FC6E" w14:textId="38BA9FB1" w:rsidR="000A6918" w:rsidRPr="00D03707" w:rsidRDefault="00384773" w:rsidP="00D03707">
      <w:pPr>
        <w:pStyle w:val="author"/>
        <w:rPr>
          <w:vertAlign w:val="superscript"/>
          <w:lang w:val="vi-VN"/>
        </w:rPr>
      </w:pPr>
      <w:r w:rsidRPr="00345CCE">
        <w:rPr>
          <w:lang w:val="vi-VN"/>
        </w:rPr>
        <w:t>Ngo Van Uc</w:t>
      </w:r>
      <w:r w:rsidRPr="00345CCE">
        <w:rPr>
          <w:vertAlign w:val="superscript"/>
          <w:lang w:val="vi-VN"/>
        </w:rPr>
        <w:t>1</w:t>
      </w:r>
      <w:r w:rsidRPr="00345CCE">
        <w:rPr>
          <w:rStyle w:val="ORCID"/>
          <w:lang w:val="vi-VN"/>
        </w:rPr>
        <w:t>[0009-0005-0954-5618]</w:t>
      </w:r>
      <w:r w:rsidR="000A6918" w:rsidRPr="00C63CE0">
        <w:rPr>
          <w:rStyle w:val="ORCID"/>
          <w:vertAlign w:val="baseline"/>
          <w:lang w:val="vi-VN"/>
        </w:rPr>
        <w:t>,</w:t>
      </w:r>
      <w:r w:rsidR="000A6918" w:rsidRPr="00483616">
        <w:rPr>
          <w:rStyle w:val="ORCID"/>
          <w:lang w:val="vi-VN"/>
        </w:rPr>
        <w:t xml:space="preserve"> </w:t>
      </w:r>
      <w:r w:rsidR="005B7099" w:rsidRPr="00345CCE">
        <w:rPr>
          <w:lang w:val="vi-VN"/>
        </w:rPr>
        <w:t>Vo</w:t>
      </w:r>
      <w:r w:rsidR="005B7099" w:rsidRPr="00483616">
        <w:rPr>
          <w:lang w:val="vi-VN"/>
        </w:rPr>
        <w:t xml:space="preserve"> Ngoc </w:t>
      </w:r>
      <w:r w:rsidR="00345CCE">
        <w:rPr>
          <w:lang w:val="vi-VN"/>
        </w:rPr>
        <w:t>Dat</w:t>
      </w:r>
      <w:r w:rsidR="00345CCE" w:rsidRPr="00345CCE">
        <w:rPr>
          <w:vertAlign w:val="superscript"/>
          <w:lang w:val="vi-VN"/>
        </w:rPr>
        <w:t>2,*</w:t>
      </w:r>
      <w:r w:rsidR="000A6918" w:rsidRPr="00345CCE">
        <w:rPr>
          <w:rStyle w:val="ORCID"/>
          <w:lang w:val="vi-VN"/>
        </w:rPr>
        <w:t>[</w:t>
      </w:r>
      <w:r w:rsidR="000A3564" w:rsidRPr="00345CCE">
        <w:rPr>
          <w:rStyle w:val="ORCID"/>
          <w:lang w:val="vi-VN"/>
        </w:rPr>
        <w:t>0009</w:t>
      </w:r>
      <w:r w:rsidR="000A6918" w:rsidRPr="00345CCE">
        <w:rPr>
          <w:rStyle w:val="ORCID"/>
          <w:lang w:val="vi-VN"/>
        </w:rPr>
        <w:t>-</w:t>
      </w:r>
      <w:r w:rsidR="000A3564" w:rsidRPr="00345CCE">
        <w:rPr>
          <w:rStyle w:val="ORCID"/>
          <w:lang w:val="vi-VN"/>
        </w:rPr>
        <w:t>0005</w:t>
      </w:r>
      <w:r w:rsidR="000A6918" w:rsidRPr="00345CCE">
        <w:rPr>
          <w:rStyle w:val="ORCID"/>
          <w:lang w:val="vi-VN"/>
        </w:rPr>
        <w:t>-</w:t>
      </w:r>
      <w:r w:rsidR="000A3564" w:rsidRPr="00345CCE">
        <w:rPr>
          <w:rStyle w:val="ORCID"/>
          <w:lang w:val="vi-VN"/>
        </w:rPr>
        <w:t>9452</w:t>
      </w:r>
      <w:r w:rsidR="000A6918" w:rsidRPr="00345CCE">
        <w:rPr>
          <w:rStyle w:val="ORCID"/>
          <w:lang w:val="vi-VN"/>
        </w:rPr>
        <w:t>-</w:t>
      </w:r>
      <w:r w:rsidR="000A3564" w:rsidRPr="00345CCE">
        <w:rPr>
          <w:rStyle w:val="ORCID"/>
          <w:lang w:val="vi-VN"/>
        </w:rPr>
        <w:t>3527</w:t>
      </w:r>
      <w:r w:rsidR="000A6918" w:rsidRPr="00345CCE">
        <w:rPr>
          <w:rStyle w:val="ORCID"/>
          <w:lang w:val="vi-VN"/>
        </w:rPr>
        <w:t>]</w:t>
      </w:r>
      <w:r w:rsidR="005C7C34" w:rsidRPr="005C7C34">
        <w:rPr>
          <w:rStyle w:val="ORCID"/>
          <w:vertAlign w:val="baseline"/>
          <w:lang w:val="vi-VN"/>
        </w:rPr>
        <w:t>,</w:t>
      </w:r>
      <w:r w:rsidR="000A6918" w:rsidRPr="00345CCE">
        <w:rPr>
          <w:lang w:val="vi-VN"/>
        </w:rPr>
        <w:t xml:space="preserve"> </w:t>
      </w:r>
      <w:r w:rsidR="005B7099" w:rsidRPr="00345CCE">
        <w:rPr>
          <w:lang w:val="vi-VN"/>
        </w:rPr>
        <w:t>Ngo</w:t>
      </w:r>
      <w:r w:rsidR="005B7099" w:rsidRPr="00483616">
        <w:rPr>
          <w:lang w:val="vi-VN"/>
        </w:rPr>
        <w:t xml:space="preserve"> Le </w:t>
      </w:r>
      <w:r w:rsidR="00E368EB">
        <w:rPr>
          <w:lang w:val="vi-VN"/>
        </w:rPr>
        <w:t>Quan</w:t>
      </w:r>
      <w:r w:rsidR="00E368EB" w:rsidRPr="00E368EB">
        <w:rPr>
          <w:vertAlign w:val="superscript"/>
          <w:lang w:val="vi-VN"/>
        </w:rPr>
        <w:t>3,*</w:t>
      </w:r>
      <w:r w:rsidR="000A6918" w:rsidRPr="00345CCE">
        <w:rPr>
          <w:rStyle w:val="ORCID"/>
          <w:lang w:val="vi-VN"/>
        </w:rPr>
        <w:t>[</w:t>
      </w:r>
      <w:r w:rsidR="007E390E" w:rsidRPr="00345CCE">
        <w:rPr>
          <w:rStyle w:val="ORCID"/>
          <w:lang w:val="vi-VN"/>
        </w:rPr>
        <w:t>0009</w:t>
      </w:r>
      <w:r w:rsidR="000A6918" w:rsidRPr="00345CCE">
        <w:rPr>
          <w:rStyle w:val="ORCID"/>
          <w:lang w:val="vi-VN"/>
        </w:rPr>
        <w:t>-</w:t>
      </w:r>
      <w:r w:rsidR="007E390E" w:rsidRPr="00345CCE">
        <w:rPr>
          <w:rStyle w:val="ORCID"/>
          <w:lang w:val="vi-VN"/>
        </w:rPr>
        <w:t>0005</w:t>
      </w:r>
      <w:r w:rsidR="000A6918" w:rsidRPr="00345CCE">
        <w:rPr>
          <w:rStyle w:val="ORCID"/>
          <w:lang w:val="vi-VN"/>
        </w:rPr>
        <w:t>-</w:t>
      </w:r>
      <w:r w:rsidR="007E390E" w:rsidRPr="00345CCE">
        <w:rPr>
          <w:rStyle w:val="ORCID"/>
          <w:lang w:val="vi-VN"/>
        </w:rPr>
        <w:t>221</w:t>
      </w:r>
      <w:r w:rsidR="000A6918" w:rsidRPr="00345CCE">
        <w:rPr>
          <w:rStyle w:val="ORCID"/>
          <w:lang w:val="vi-VN"/>
        </w:rPr>
        <w:t>3-</w:t>
      </w:r>
      <w:r w:rsidR="007E390E" w:rsidRPr="00345CCE">
        <w:rPr>
          <w:rStyle w:val="ORCID"/>
          <w:lang w:val="vi-VN"/>
        </w:rPr>
        <w:t>9040</w:t>
      </w:r>
      <w:r w:rsidR="000A6918" w:rsidRPr="00345CCE">
        <w:rPr>
          <w:rStyle w:val="ORCID"/>
          <w:lang w:val="vi-VN"/>
        </w:rPr>
        <w:t>]</w:t>
      </w:r>
      <w:r w:rsidR="00345CCE" w:rsidRPr="00345CCE">
        <w:rPr>
          <w:rStyle w:val="ORCID"/>
          <w:vertAlign w:val="baseline"/>
          <w:lang w:val="vi-VN"/>
        </w:rPr>
        <w:t>,</w:t>
      </w:r>
      <w:r w:rsidR="00345CCE">
        <w:rPr>
          <w:rStyle w:val="ORCID"/>
          <w:lang w:val="vi-VN"/>
        </w:rPr>
        <w:t xml:space="preserve"> </w:t>
      </w:r>
      <w:r w:rsidR="00345CCE" w:rsidRPr="00345CCE">
        <w:rPr>
          <w:lang w:val="vi-VN"/>
        </w:rPr>
        <w:t>Nguyen</w:t>
      </w:r>
      <w:r w:rsidR="00345CCE" w:rsidRPr="00483616">
        <w:rPr>
          <w:lang w:val="vi-VN"/>
        </w:rPr>
        <w:t xml:space="preserve"> Si </w:t>
      </w:r>
      <w:r w:rsidR="00E368EB">
        <w:rPr>
          <w:lang w:val="vi-VN"/>
        </w:rPr>
        <w:t>Thin</w:t>
      </w:r>
      <w:r w:rsidR="00E368EB" w:rsidRPr="00E368EB">
        <w:rPr>
          <w:vertAlign w:val="superscript"/>
          <w:lang w:val="vi-VN"/>
        </w:rPr>
        <w:t>4,*</w:t>
      </w:r>
      <w:r w:rsidR="00345CCE" w:rsidRPr="00345CCE">
        <w:rPr>
          <w:rStyle w:val="ORCID"/>
          <w:lang w:val="vi-VN"/>
        </w:rPr>
        <w:t>[0000-0002-2583-1083]</w:t>
      </w:r>
    </w:p>
    <w:p w14:paraId="65C16810" w14:textId="60BD7FBD" w:rsidR="00384773" w:rsidRPr="00483616" w:rsidRDefault="00384773" w:rsidP="00384773">
      <w:pPr>
        <w:pStyle w:val="address"/>
      </w:pPr>
      <w:r w:rsidRPr="00483616">
        <w:rPr>
          <w:vertAlign w:val="superscript"/>
        </w:rPr>
        <w:t>1</w:t>
      </w:r>
      <w:r w:rsidRPr="00483616">
        <w:t xml:space="preserve">Dong A University, </w:t>
      </w:r>
      <w:r w:rsidR="00517185">
        <w:t>Vietn</w:t>
      </w:r>
      <w:r w:rsidRPr="00483616">
        <w:t>am</w:t>
      </w:r>
    </w:p>
    <w:p w14:paraId="47C21417" w14:textId="486871C4" w:rsidR="00384773" w:rsidRPr="008F188A" w:rsidRDefault="00700E78" w:rsidP="00574BC8">
      <w:pPr>
        <w:pStyle w:val="address"/>
        <w:rPr>
          <w:sz w:val="20"/>
          <w:lang w:val="vi-VN"/>
        </w:rPr>
      </w:pPr>
      <w:r w:rsidRPr="00483616">
        <w:rPr>
          <w:vertAlign w:val="superscript"/>
        </w:rPr>
        <w:t>2</w:t>
      </w:r>
      <w:r w:rsidRPr="00483616">
        <w:rPr>
          <w:vertAlign w:val="superscript"/>
          <w:lang w:val="vi-VN"/>
        </w:rPr>
        <w:t>, 3, 4</w:t>
      </w:r>
      <w:r w:rsidRPr="00483616">
        <w:rPr>
          <w:sz w:val="20"/>
        </w:rPr>
        <w:t>Vietnam</w:t>
      </w:r>
      <w:r w:rsidRPr="00A123A7">
        <w:rPr>
          <w:sz w:val="20"/>
        </w:rPr>
        <w:t xml:space="preserve"> - Korea University of Information and Communication Technology - The University of Da</w:t>
      </w:r>
      <w:r w:rsidR="00517185">
        <w:rPr>
          <w:sz w:val="20"/>
          <w:lang w:val="vi-VN"/>
        </w:rPr>
        <w:t xml:space="preserve"> N</w:t>
      </w:r>
      <w:r w:rsidRPr="00A123A7">
        <w:rPr>
          <w:sz w:val="20"/>
        </w:rPr>
        <w:t>ang, Vietnam</w:t>
      </w:r>
      <w:r w:rsidR="00384773" w:rsidRPr="007A322C">
        <w:rPr>
          <w:lang w:val="vi-VN"/>
        </w:rPr>
        <w:br/>
      </w:r>
      <w:hyperlink r:id="rId9" w:history="1">
        <w:r w:rsidR="00F620C0" w:rsidRPr="002738CC">
          <w:rPr>
            <w:rStyle w:val="Hyperlink"/>
            <w:rFonts w:ascii="Courier New" w:hAnsi="Courier New" w:cs="Courier New"/>
            <w:noProof/>
            <w:lang w:val="vi-VN"/>
          </w:rPr>
          <w:t>ngovanuc.1508@gmail.com</w:t>
        </w:r>
      </w:hyperlink>
      <w:r w:rsidR="00050FFD" w:rsidRPr="00050FFD">
        <w:rPr>
          <w:rStyle w:val="e-mail"/>
          <w:rFonts w:ascii="Courier New" w:hAnsi="Courier New" w:cs="Courier New"/>
          <w:lang w:val="vi-VN"/>
        </w:rPr>
        <w:t>,</w:t>
      </w:r>
      <w:r w:rsidR="0007062E">
        <w:rPr>
          <w:rStyle w:val="e-mail"/>
          <w:rFonts w:ascii="Courier New" w:hAnsi="Courier New" w:cs="Courier New"/>
          <w:lang w:val="vi-VN"/>
        </w:rPr>
        <w:t xml:space="preserve"> </w:t>
      </w:r>
      <w:r w:rsidR="008F188A">
        <w:rPr>
          <w:rStyle w:val="e-mail"/>
          <w:rFonts w:ascii="Courier New" w:hAnsi="Courier New" w:cs="Courier New"/>
          <w:lang w:val="vi-VN"/>
        </w:rPr>
        <w:t>{</w:t>
      </w:r>
      <w:hyperlink r:id="rId10" w:history="1">
        <w:r w:rsidR="008F188A" w:rsidRPr="00C24D0F">
          <w:rPr>
            <w:rStyle w:val="Hyperlink"/>
            <w:rFonts w:ascii="Courier New" w:hAnsi="Courier New" w:cs="Courier New"/>
            <w:noProof/>
            <w:lang w:val="vi-VN"/>
          </w:rPr>
          <w:t>vndat,nlquan, nsthin}@vku.udn.vn</w:t>
        </w:r>
      </w:hyperlink>
    </w:p>
    <w:p w14:paraId="4568BCB0" w14:textId="6507DB22" w:rsidR="00574BC8" w:rsidRPr="0005272B" w:rsidRDefault="00574BC8" w:rsidP="00384773">
      <w:pPr>
        <w:pStyle w:val="address"/>
        <w:rPr>
          <w:rFonts w:asciiTheme="minorHAnsi" w:hAnsiTheme="minorHAnsi"/>
          <w:lang w:val="vi-VN"/>
        </w:rPr>
      </w:pPr>
      <w:r w:rsidRPr="007A322C">
        <w:rPr>
          <w:sz w:val="20"/>
          <w:vertAlign w:val="superscript"/>
          <w:lang w:val="vi-VN"/>
        </w:rPr>
        <w:t>*</w:t>
      </w:r>
      <w:r>
        <w:rPr>
          <w:sz w:val="20"/>
          <w:lang w:val="vi-VN"/>
        </w:rPr>
        <w:t xml:space="preserve">Correspoding </w:t>
      </w:r>
      <w:r w:rsidR="004E382D">
        <w:rPr>
          <w:sz w:val="20"/>
          <w:lang w:val="vi-VN"/>
        </w:rPr>
        <w:t>authors</w:t>
      </w:r>
    </w:p>
    <w:p w14:paraId="543D0939" w14:textId="51A3CD1F"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090354" w:rsidRPr="00090354">
        <w:t>This paper compares the performance of BERT combined with RNN, GRU, and Transformer models, provides detailed evaluations of their effectiveness, discusses their limitations, and suggests future research directions to further enhance their practical applications.</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categories such as positive,  negative or neutral in a certain aspect [1]. However, </w:t>
      </w:r>
      <w:r w:rsidRPr="00C145CA">
        <w:rPr>
          <w:lang w:val="vi-VN"/>
        </w:rPr>
        <w:lastRenderedPageBreak/>
        <w:t xml:space="preserve">applying this aspect and sentiment detection problem to business analysis to understand user feedback is still difficult, especially for Vietnamese text, which is a language with a complex grammatical structure and sometimes implicit usage. </w:t>
      </w:r>
    </w:p>
    <w:p w14:paraId="7530ABD2" w14:textId="6D371F5B" w:rsidR="00C145CA" w:rsidRDefault="00745A91" w:rsidP="00486AE1">
      <w:pPr>
        <w:pStyle w:val="p1a"/>
        <w:ind w:firstLine="227"/>
        <w:rPr>
          <w:lang w:val="vi-VN"/>
        </w:rPr>
      </w:pPr>
      <w:r w:rsidRPr="00745A91">
        <w:rPr>
          <w:lang w:val="vi-VN"/>
        </w:rPr>
        <w:t>Table 1 below shows examples of Vietnamese user feedback translated into English, with the paragraphs highlighted in the same color. These examples were taken from the dataset used in this study.</w:t>
      </w:r>
    </w:p>
    <w:p w14:paraId="532F5809" w14:textId="657A5CB1"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4E6B2D">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33E76E2F" w:rsidR="00C62149" w:rsidRPr="00914336" w:rsidRDefault="004A55A5" w:rsidP="007F0F48">
            <w:pPr>
              <w:ind w:firstLine="0"/>
              <w:jc w:val="left"/>
              <w:rPr>
                <w:sz w:val="18"/>
                <w:szCs w:val="18"/>
              </w:rPr>
            </w:pPr>
            <w:r w:rsidRPr="00914336">
              <w:rPr>
                <w:sz w:val="18"/>
                <w:szCs w:val="18"/>
              </w:rPr>
              <w:t>Aspect of</w:t>
            </w:r>
            <w:r w:rsidR="00C62149" w:rsidRPr="00914336">
              <w:rPr>
                <w:sz w:val="18"/>
                <w:szCs w:val="18"/>
              </w:rPr>
              <w:t xml:space="preserve">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t>{FEATURES#Negative</w:t>
            </w:r>
            <w:proofErr w:type="gramStart"/>
            <w:r w:rsidRPr="00C75256">
              <w:rPr>
                <w:sz w:val="18"/>
                <w:szCs w:val="18"/>
              </w:rPr>
              <w:t>};</w:t>
            </w:r>
            <w:proofErr w:type="gramEnd"/>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proofErr w:type="gramStart"/>
            <w:r w:rsidRPr="00C75256">
              <w:rPr>
                <w:sz w:val="18"/>
                <w:szCs w:val="18"/>
              </w:rPr>
              <w:t>}</w:t>
            </w:r>
            <w:r>
              <w:rPr>
                <w:sz w:val="18"/>
                <w:szCs w:val="18"/>
                <w:lang w:val="vi-VN"/>
              </w:rPr>
              <w:t>;</w:t>
            </w:r>
            <w:proofErr w:type="gramEnd"/>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73E9DBEF" w14:textId="77777777" w:rsidR="00B36F1A" w:rsidRDefault="00B36F1A" w:rsidP="00B52B3C">
      <w:pPr>
        <w:rPr>
          <w:lang w:val="vi-VN"/>
        </w:rPr>
      </w:pPr>
    </w:p>
    <w:p w14:paraId="5D3B86DC" w14:textId="77777777" w:rsidR="00491795" w:rsidRDefault="00491795" w:rsidP="00491795">
      <w:pPr>
        <w:pStyle w:val="p1a"/>
        <w:ind w:firstLine="227"/>
        <w:rPr>
          <w:lang w:val="vi-VN"/>
        </w:rPr>
      </w:pPr>
      <w:r w:rsidRPr="00C145CA">
        <w:rPr>
          <w:lang w:val="vi-VN"/>
        </w:rPr>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these methods are still not highly accurate and need further improvement.</w:t>
      </w:r>
    </w:p>
    <w:p w14:paraId="4FB19DBB" w14:textId="77777777" w:rsidR="00491795" w:rsidRPr="00C145CA" w:rsidRDefault="00491795" w:rsidP="00491795">
      <w:pPr>
        <w:pStyle w:val="p1a"/>
        <w:ind w:firstLine="227"/>
        <w:rPr>
          <w:lang w:val="vi-VN"/>
        </w:rPr>
      </w:pPr>
      <w:r w:rsidRPr="00C145CA">
        <w:rPr>
          <w:lang w:val="vi-VN"/>
        </w:rPr>
        <w:t xml:space="preserve">Recently, the development of large language models (LLMs) has opened up new opportunities in improving the accuracy and efficiency of the problem of detecting aspects and emotions in Vietnamese texts. LLM models such as BERT, GPT and other </w:t>
      </w:r>
      <w:r w:rsidRPr="00C145CA">
        <w:rPr>
          <w:lang w:val="vi-VN"/>
        </w:rPr>
        <w:lastRenderedPageBreak/>
        <w:t>variants have demonstrated a high level of text understanding and semantic processing [3] to improve the quality of text analysis.</w:t>
      </w:r>
    </w:p>
    <w:p w14:paraId="3CD1F1F1" w14:textId="2DB914A1" w:rsidR="00491795" w:rsidRDefault="00491795" w:rsidP="00491795">
      <w:pPr>
        <w:rPr>
          <w:lang w:val="vi-VN"/>
        </w:rPr>
      </w:pPr>
      <w:r w:rsidRPr="00C145CA">
        <w:rPr>
          <w:lang w:val="vi-VN"/>
        </w:rPr>
        <w:t xml:space="preserve">Therefore, in this paper, we propose a method that combines transfer learning with BERT and LSTM models to simultaneously detect aspects and classify sentiment on the Vietnamese dataset of </w:t>
      </w:r>
      <w:r w:rsidR="00E94EB7">
        <w:rPr>
          <w:lang w:val="vi-VN"/>
        </w:rPr>
        <w:t>user</w:t>
      </w:r>
      <w:r w:rsidRPr="00C145CA">
        <w:rPr>
          <w:lang w:val="vi-VN"/>
        </w:rPr>
        <w:t>s' responses to the phone, in order to take advantage of the power of large language models and improve the prediction accuracy on the Vietnamese documents.</w:t>
      </w:r>
    </w:p>
    <w:p w14:paraId="3A0F4C6F" w14:textId="0F9F78CC" w:rsidR="00C20468" w:rsidRDefault="00B52B3C" w:rsidP="00B52B3C">
      <w:pPr>
        <w:rPr>
          <w:lang w:val="en"/>
        </w:rPr>
      </w:pPr>
      <w:r w:rsidRPr="00B52B3C">
        <w:rPr>
          <w:lang w:val="en"/>
        </w:rPr>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analytics. Our research results provide an effective solution for Vietnamese text processing and improve the quality of user feedback analysis.</w:t>
      </w:r>
    </w:p>
    <w:p w14:paraId="3C13B3D4" w14:textId="77777777" w:rsidR="00EC03D0" w:rsidRDefault="00EC03D0" w:rsidP="00B52B3C">
      <w:pPr>
        <w:rPr>
          <w:lang w:val="vi-VN"/>
        </w:rPr>
      </w:pPr>
    </w:p>
    <w:p w14:paraId="1BA16F81" w14:textId="77777777" w:rsidR="00C20468" w:rsidRDefault="00B52B3C" w:rsidP="00B52B3C">
      <w:pPr>
        <w:rPr>
          <w:lang w:val="vi-VN"/>
        </w:rPr>
      </w:pPr>
      <w:r w:rsidRPr="00B52B3C">
        <w:rPr>
          <w:lang w:val="en"/>
        </w:rPr>
        <w:t>Key contributions to this article include:</w:t>
      </w:r>
    </w:p>
    <w:p w14:paraId="7899E59D" w14:textId="434A6C10" w:rsidR="00623637" w:rsidRDefault="00B52B3C" w:rsidP="00623637">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Pr="009230EF"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77C49FD" w14:textId="16FED244" w:rsidR="009230EF" w:rsidRPr="00684FBD" w:rsidRDefault="009230EF" w:rsidP="00684FBD">
      <w:pPr>
        <w:pStyle w:val="ListParagraph"/>
        <w:numPr>
          <w:ilvl w:val="0"/>
          <w:numId w:val="11"/>
        </w:numPr>
        <w:rPr>
          <w:lang w:val="vi-VN"/>
        </w:rPr>
      </w:pPr>
      <w:r>
        <w:t>P</w:t>
      </w:r>
      <w:r w:rsidRPr="00A9155F">
        <w:t xml:space="preserve">rovides a comparative </w:t>
      </w:r>
      <w:r w:rsidR="003D4F7A" w:rsidRPr="003D4F7A">
        <w:t>of the combination of BERT</w:t>
      </w:r>
      <w:r w:rsidR="003D4F7A">
        <w:rPr>
          <w:lang w:val="vi-VN"/>
        </w:rPr>
        <w:t xml:space="preserve"> with </w:t>
      </w:r>
      <w:r w:rsidRPr="00A9155F">
        <w:t>RNN, GRU, and Transformer models for aspect detection and sentiment classification tasks. The evaluation is conducted to objectively assess the performance of these models, offering insights into their effectiveness and applicability within the domain.</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2EE35F2" w:rsidR="00794F04" w:rsidRDefault="009B538C" w:rsidP="00794F04">
      <w:pPr>
        <w:pStyle w:val="p1a"/>
        <w:rPr>
          <w:lang w:val="vi-VN"/>
        </w:rPr>
      </w:pPr>
      <w:r w:rsidRPr="009B538C">
        <w:t xml:space="preserve">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w:t>
      </w:r>
      <w:r w:rsidR="004A55A5" w:rsidRPr="009B538C">
        <w:t>aspects</w:t>
      </w:r>
      <w:r w:rsidR="009D06AA" w:rsidRPr="009B538C">
        <w:t xml:space="preserve"> of</w:t>
      </w:r>
      <w:r w:rsidRPr="009B538C">
        <w:t xml:space="preserve">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1AA8E714" w:rsidR="006A7A0A" w:rsidRDefault="009B538C" w:rsidP="003C6321">
      <w:pPr>
        <w:pStyle w:val="p1a"/>
        <w:ind w:firstLine="227"/>
        <w:rPr>
          <w:lang w:val="vi-VN"/>
        </w:rPr>
      </w:pPr>
      <w:r w:rsidRPr="009B538C">
        <w:t xml:space="preserve">Thin et al. (2018) extended the above method by using neural networks to detect aspects for Vietnamese, thereby identifying pairs of entities and attributes expressed in the text [6]. </w:t>
      </w:r>
      <w:r w:rsidR="00BB1E0A">
        <w:rPr>
          <w:lang w:val="vi-VN"/>
        </w:rPr>
        <w:t xml:space="preserve"> And </w:t>
      </w:r>
      <w:r w:rsidR="00BB1E0A" w:rsidRPr="00BB1E0A">
        <w:rPr>
          <w:lang w:val="vi-VN"/>
        </w:rPr>
        <w:t>TN Si et al. (2021) in Vietnamese sentiment analysis problem, the study indicated that restricted by non-expansion feature of data input</w:t>
      </w:r>
      <w:r w:rsidR="00BB1E0A">
        <w:rPr>
          <w:lang w:val="vi-VN"/>
        </w:rPr>
        <w:t xml:space="preserve"> [</w:t>
      </w:r>
      <w:r w:rsidR="00931B65">
        <w:rPr>
          <w:lang w:val="vi-VN"/>
        </w:rPr>
        <w:t>10</w:t>
      </w:r>
      <w:r w:rsidR="00BB1E0A">
        <w:rPr>
          <w:lang w:val="vi-VN"/>
        </w:rPr>
        <w:t>]</w:t>
      </w:r>
      <w:r w:rsidR="00BB1E0A" w:rsidRPr="00BB1E0A">
        <w:rPr>
          <w:lang w:val="vi-VN"/>
        </w:rPr>
        <w:t xml:space="preserve">. This research proposed a featured combine model by integrating matrix factorization in collaborative </w:t>
      </w:r>
      <w:r w:rsidR="00BB1E0A" w:rsidRPr="00BB1E0A">
        <w:rPr>
          <w:lang w:val="vi-VN"/>
        </w:rPr>
        <w:lastRenderedPageBreak/>
        <w:t>filtering and sentiment analysis in text mining to predict rating user.</w:t>
      </w:r>
      <w:r w:rsidR="00BB1E0A">
        <w:rPr>
          <w:lang w:val="vi-VN"/>
        </w:rPr>
        <w:t xml:space="preserve"> </w:t>
      </w:r>
      <w:r w:rsidRPr="009B538C">
        <w:t>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449690D7" w14:textId="77777777" w:rsidR="00D17118" w:rsidRDefault="003C6321" w:rsidP="003C6321">
      <w:pPr>
        <w:rPr>
          <w:lang w:val="en"/>
        </w:rPr>
      </w:pPr>
      <w:r w:rsidRPr="003C6321">
        <w:rPr>
          <w:lang w:val="en"/>
        </w:rPr>
        <w:t xml:space="preserve">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w:t>
      </w:r>
      <w:r w:rsidR="004F3074">
        <w:rPr>
          <w:lang w:val="en"/>
        </w:rPr>
        <w:t>[8]</w:t>
      </w:r>
      <w:r w:rsidRPr="003C6321">
        <w:rPr>
          <w:lang w:val="en"/>
        </w:rPr>
        <w:t>. Studies such as those of Mickel et al. (2019) have applied BERT to face-based sentiment analysis and have shown results that are superior to traditional deep learning methods [</w:t>
      </w:r>
      <w:r w:rsidR="004F3074">
        <w:rPr>
          <w:lang w:val="en"/>
        </w:rPr>
        <w:t>1</w:t>
      </w:r>
      <w:r w:rsidRPr="003C6321">
        <w:rPr>
          <w:lang w:val="en"/>
        </w:rPr>
        <w:t>].</w:t>
      </w:r>
    </w:p>
    <w:p w14:paraId="029F54C0" w14:textId="1B0C5E9E" w:rsidR="00320601" w:rsidRDefault="003C6321" w:rsidP="003C6321">
      <w:pPr>
        <w:rPr>
          <w:lang w:val="vi-VN"/>
        </w:rPr>
      </w:pPr>
      <w:r w:rsidRPr="003C6321">
        <w:rPr>
          <w:lang w:val="en"/>
        </w:rPr>
        <w:t xml:space="preserve">Thin et al. (2022) proposed an effective generic multitasking architecture based on neural network models to solve two tasks in ABSA, which is designed to predict the entire category of aspects in question and emotional polarizations </w:t>
      </w:r>
      <w:r w:rsidR="004F3074">
        <w:rPr>
          <w:lang w:val="en"/>
        </w:rPr>
        <w:t>[7]</w:t>
      </w:r>
      <w:r w:rsidRPr="003C6321">
        <w:rPr>
          <w:lang w:val="en"/>
        </w:rPr>
        <w:t>. The results of this study show that the model achieves high performance in analyzing sentiment based on the aspect but has not actually achieved the expected results.</w:t>
      </w:r>
    </w:p>
    <w:p w14:paraId="46B22C2A" w14:textId="0653B332"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w:t>
      </w:r>
      <w:r w:rsidR="004F3074">
        <w:rPr>
          <w:lang w:val="en"/>
        </w:rPr>
        <w:t>[7]</w:t>
      </w:r>
      <w:r w:rsidRPr="003C6321">
        <w:rPr>
          <w:lang w:val="en"/>
        </w:rPr>
        <w:t>. This combined method improves accuracy by taking advantage of BERT's text-specific extraction capabilities and LSTM's data string processing capabilities.</w:t>
      </w:r>
    </w:p>
    <w:p w14:paraId="61F5B39B" w14:textId="407714BA" w:rsidR="003C6321" w:rsidRPr="00D2733B" w:rsidRDefault="003C6321" w:rsidP="003C6321">
      <w:pPr>
        <w:rPr>
          <w:lang w:val="vi-VN"/>
        </w:rPr>
      </w:pPr>
      <w:r w:rsidRPr="003C6321">
        <w:rPr>
          <w:lang w:val="en"/>
        </w:rPr>
        <w:t xml:space="preserve">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w:t>
      </w:r>
      <w:r w:rsidR="00D2733B">
        <w:rPr>
          <w:lang w:val="en"/>
        </w:rPr>
        <w:t>model</w:t>
      </w:r>
      <w:r w:rsidR="00D2733B">
        <w:rPr>
          <w:lang w:val="vi-VN"/>
        </w:rPr>
        <w:t>.</w:t>
      </w:r>
    </w:p>
    <w:p w14:paraId="269C4592" w14:textId="42CF0E1D" w:rsidR="009B538C" w:rsidRDefault="005B34FE" w:rsidP="005B34FE">
      <w:pPr>
        <w:pStyle w:val="heading1"/>
        <w:rPr>
          <w:lang w:val="vi-VN"/>
        </w:rPr>
      </w:pPr>
      <w:r>
        <w:rPr>
          <w:lang w:val="vi-VN"/>
        </w:rPr>
        <w:t>Method Propose</w:t>
      </w:r>
    </w:p>
    <w:p w14:paraId="33EE0234" w14:textId="74BBB2EC" w:rsidR="00AE1054" w:rsidRDefault="00AE3DA5" w:rsidP="00DC0069">
      <w:pPr>
        <w:pStyle w:val="p1a"/>
        <w:rPr>
          <w:lang w:val="vi-VN"/>
        </w:rPr>
      </w:pPr>
      <w:r w:rsidRPr="00AE3DA5">
        <w:t xml:space="preserve">In this study, we used a dataset of customer feedback on mobile phone products in Vietnamese, we built a comprehensive process to achieve the goal in this study. We first </w:t>
      </w:r>
      <w:r w:rsidR="00EC649F" w:rsidRPr="00AE3DA5">
        <w:t>selected</w:t>
      </w:r>
      <w:r w:rsidRPr="00AE3DA5">
        <w:t xml:space="preserve">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429106E0" w:rsidR="00816378" w:rsidRDefault="00AE3DA5" w:rsidP="00AE1054">
      <w:pPr>
        <w:pStyle w:val="p1a"/>
        <w:ind w:firstLine="227"/>
        <w:rPr>
          <w:lang w:val="vi-VN"/>
        </w:rPr>
      </w:pPr>
      <w:r w:rsidRPr="00AE3DA5">
        <w:lastRenderedPageBreak/>
        <w:t xml:space="preserve">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w:t>
      </w:r>
      <w:r w:rsidR="004F3074">
        <w:t>[8]</w:t>
      </w:r>
      <w:r w:rsidRPr="00AE3DA5">
        <w:t>. Adjusting the maximum length makes the model work better with long sentences but also increases the computational cost.</w:t>
      </w:r>
    </w:p>
    <w:p w14:paraId="27E8E55E" w14:textId="59E997E6" w:rsidR="00DC0069" w:rsidRDefault="00AE3DA5" w:rsidP="00AE1054">
      <w:pPr>
        <w:pStyle w:val="p1a"/>
        <w:ind w:firstLine="227"/>
      </w:pPr>
      <w:r w:rsidRPr="00AE3DA5">
        <w:t xml:space="preserve">We then encode the sentences into tokens to train BERT. We use a multilingual version of </w:t>
      </w:r>
      <w:r w:rsidRPr="009E3B98">
        <w:rPr>
          <w:i/>
          <w:iCs/>
        </w:rPr>
        <w:t>bert-base-multilingual-cased</w:t>
      </w:r>
      <w:r w:rsidRPr="00AE3DA5">
        <w:t xml:space="preserve">. After BERT extracts the features from the text and converts them into 768-dimensional characteristic vectors, we build the LSTM architecture to process the output of the BERT. The </w:t>
      </w:r>
      <w:r w:rsidR="0049042D">
        <w:t>GRU</w:t>
      </w:r>
      <w:r w:rsidR="0049042D">
        <w:rPr>
          <w:lang w:val="vi-VN"/>
        </w:rPr>
        <w:t xml:space="preserve">, RNN and </w:t>
      </w:r>
      <w:r w:rsidR="0049042D">
        <w:t>LSTM</w:t>
      </w:r>
      <w:r w:rsidRPr="00AE3DA5">
        <w:t xml:space="preserve"> architecture is set up with 256 hidden units and processed in 2 directions of the chain before giving </w:t>
      </w:r>
      <w:r w:rsidR="00673F28" w:rsidRPr="00AE3DA5">
        <w:t>the result</w:t>
      </w:r>
      <w:r w:rsidRPr="00AE3DA5">
        <w:t>. We add a linear layer to perform the classification of the model's outputs with the number of outputs calculated using the formula</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number of emoticons for each aspect. </w:t>
      </w:r>
      <w:r w:rsidR="000C4E95">
        <w:t>With</w:t>
      </w:r>
      <w:r w:rsidR="000C4E95">
        <w:rPr>
          <w:lang w:val="vi-VN"/>
        </w:rPr>
        <w:t xml:space="preserve"> Transformer, </w:t>
      </w:r>
      <w:r w:rsidR="000C4E95">
        <w:t>f</w:t>
      </w:r>
      <w:r w:rsidR="00E92255" w:rsidRPr="00E92255">
        <w:t xml:space="preserve">ollowing BERT a Transformer encoder is built with 6 layers, each having 8 attention heads and a feedforward dimension of 2048. This architecture processes the BERT outputs to capture deeper contextual information. Finally, a linear layer is applied for classification, with the number of outputs calculated as </w:t>
      </w:r>
      <m:oMath>
        <m:r>
          <w:rPr>
            <w:rFonts w:ascii="Cambria Math" w:hAnsi="Cambria Math"/>
            <w:lang w:val="vi-VN"/>
          </w:rPr>
          <m:t xml:space="preserve">Number of </m:t>
        </m:r>
        <m:r>
          <w:rPr>
            <w:rFonts w:ascii="Cambria Math" w:hAnsi="Cambria Math"/>
          </w:rPr>
          <m:t>output</m:t>
        </m:r>
      </m:oMath>
      <w:r w:rsidR="00564F39">
        <w:rPr>
          <w:lang w:val="vi-VN"/>
        </w:rPr>
        <w:t xml:space="preserve">. </w:t>
      </w:r>
      <w:r w:rsidR="00B93599">
        <w:t>These</w:t>
      </w:r>
      <w:r w:rsidRPr="00AE3DA5">
        <w:t xml:space="preserve"> mean that the model</w:t>
      </w:r>
      <w:r w:rsidR="00EA05C3">
        <w:t>s</w:t>
      </w:r>
      <w:r w:rsidRPr="00AE3DA5">
        <w:t xml:space="preserve"> make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t>Dataset</w:t>
      </w:r>
    </w:p>
    <w:p w14:paraId="54ED8359" w14:textId="77777777" w:rsidR="00D17118" w:rsidRDefault="00EF1C6E" w:rsidP="006E3FA0">
      <w:pPr>
        <w:pStyle w:val="p1a"/>
      </w:pPr>
      <w:r w:rsidRPr="00EF1C6E">
        <w:t xml:space="preserve">The UIT-ViSFD dataset used in this study has been previously described in detail by </w:t>
      </w:r>
      <w:r w:rsidR="00197BC4">
        <w:t>Luc</w:t>
      </w:r>
      <w:r w:rsidRPr="00EF1C6E">
        <w:t xml:space="preserve"> et al. </w:t>
      </w:r>
      <w:r w:rsidR="00197BC4">
        <w:t>(2021) [4]</w:t>
      </w:r>
      <w:r w:rsidRPr="00EF1C6E">
        <w:t xml:space="preserve">. Below, we provide </w:t>
      </w:r>
      <w:r w:rsidR="006006F5" w:rsidRPr="00EF1C6E">
        <w:t>a summary</w:t>
      </w:r>
      <w:r w:rsidRPr="00EF1C6E">
        <w:t xml:space="preserve"> of the dataset's key characteristics relevant to this study.</w:t>
      </w:r>
    </w:p>
    <w:p w14:paraId="7C9B584C" w14:textId="5CD79149" w:rsidR="00803EE0" w:rsidRDefault="00EF1C6E" w:rsidP="00D17118">
      <w:pPr>
        <w:pStyle w:val="p1a"/>
        <w:ind w:firstLine="227"/>
      </w:pPr>
      <w:r>
        <w:rPr>
          <w:lang w:val="vi-VN"/>
        </w:rPr>
        <w:t>This</w:t>
      </w:r>
      <w:r>
        <w:t xml:space="preserve"> </w:t>
      </w:r>
      <w:r w:rsidR="006E3FA0" w:rsidRPr="006E3FA0">
        <w:t>dataset was collected from a Vietnamese e-commerce website. To ensure diversity, objectivity, and accuracy in the data set, responses from 10 phone brands were collected. The annotation principle in a dataset is followed by a strict annotation process to ensure data quality. The data was divided into three separate volumes: the training (Train), development (Dev) and testing (Test) with a ratio of 7:1:2 respectively.</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70B415B4" w14:textId="77777777" w:rsidR="008842D1" w:rsidRDefault="008842D1" w:rsidP="006E3FA0">
      <w:pPr>
        <w:rPr>
          <w:lang w:val="vi-VN"/>
        </w:rPr>
      </w:pPr>
    </w:p>
    <w:p w14:paraId="765C0D45" w14:textId="16164DD1" w:rsidR="002640A9" w:rsidRDefault="002640A9" w:rsidP="006E3FA0">
      <w:pPr>
        <w:rPr>
          <w:lang w:val="vi-VN"/>
        </w:rPr>
      </w:pPr>
      <w:r w:rsidRPr="006E3FA0">
        <w:t xml:space="preserve">Table 2 presents the overview statistics of the UIT-ViSFD dataset. Number of Comments is the number of comments collected, Number of Tokens is the number of words, </w:t>
      </w:r>
      <w:r w:rsidRPr="006E3FA0">
        <w:lastRenderedPageBreak/>
        <w:t>Number of Aspects is the number of aspects extracted from comments, Average number of aspects per sentence is the number of aspects per sentence and Average length per sentence is the average length of sentences.</w:t>
      </w:r>
    </w:p>
    <w:p w14:paraId="50584265" w14:textId="1B2BB218" w:rsidR="00FC3C3B" w:rsidRPr="00276242" w:rsidRDefault="00244F71" w:rsidP="006E3FA0">
      <w:pPr>
        <w:rPr>
          <w:lang w:val="vi-VN"/>
        </w:rPr>
      </w:pPr>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w:t>
      </w:r>
      <w:proofErr w:type="gramStart"/>
      <w:r w:rsidRPr="00244F71">
        <w:t>Pos</w:t>
      </w:r>
      <w:proofErr w:type="gramEnd"/>
      <w:r w:rsidRPr="00244F71">
        <w:t xml:space="preserve"> accounting for 56.13%, followed by Neg at 31.70% and finally Neu at 12.17%. This dataset is unbalanced [4].</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7F5CFAD0" w14:textId="77777777" w:rsidR="008842D1" w:rsidRDefault="008842D1" w:rsidP="003F497C">
      <w:pPr>
        <w:rPr>
          <w:lang w:val="vi-VN"/>
        </w:rPr>
      </w:pPr>
    </w:p>
    <w:p w14:paraId="6312B1AF" w14:textId="47B17EDF" w:rsidR="003F497C" w:rsidRDefault="00C64035" w:rsidP="003F497C">
      <w:r w:rsidRPr="003F497C">
        <w:t xml:space="preserve">This </w:t>
      </w:r>
      <w:proofErr w:type="gramStart"/>
      <w:r w:rsidRPr="003F497C">
        <w:t>dataset</w:t>
      </w:r>
      <w:proofErr w:type="gramEnd"/>
      <w:r w:rsidRPr="003F497C">
        <w:t xml:space="preserve"> presents several challenges for aspect detection and sentiment classification due to the significant class imbalance</w:t>
      </w:r>
      <w:r>
        <w:t xml:space="preserve">. </w:t>
      </w:r>
      <w:r w:rsidRPr="00244F71">
        <w:t>The imbalance of data can lead to two problems, the first is that the model will learn better in large numbers of classes, but fewer classes will tend to be ignored. The second is that the model may have more difficulty in learning the characteristics of the STORAGE class, leading to the model being mispredicted for classes with too few labels, thereby making the recognition less accurate</w:t>
      </w:r>
      <w:r>
        <w:t xml:space="preserve">. </w:t>
      </w:r>
      <w:r w:rsidRPr="003F497C">
        <w:t>For instance, the STORAGE aspect has only 132 instances, compared to 6,936 instances for the GENERAL aspect. Additionally, many comments contain multiple aspects in the same sentence, making it harder for the model to accurately detect and classify sentiments for each aspect</w:t>
      </w:r>
      <w:r>
        <w:t>.</w:t>
      </w:r>
    </w:p>
    <w:p w14:paraId="051440C4" w14:textId="5DFD8CE2" w:rsidR="0099178F" w:rsidRDefault="0003503E" w:rsidP="0099178F">
      <w:pPr>
        <w:pStyle w:val="heading2"/>
      </w:pPr>
      <w:r>
        <w:t>State-of-the-art model</w:t>
      </w:r>
      <w:r w:rsidR="00840618">
        <w:t>s</w:t>
      </w:r>
    </w:p>
    <w:p w14:paraId="55F3A228" w14:textId="15FA52D3" w:rsidR="00B21E98" w:rsidRDefault="00B21E98" w:rsidP="00B21E98">
      <w:pPr>
        <w:pStyle w:val="p1a"/>
      </w:pPr>
      <w:r w:rsidRPr="00B21E98">
        <w:t xml:space="preserve">In this study, our overview model is built on a combination of two advanced models, BERT and LSTM, for </w:t>
      </w:r>
      <w:proofErr w:type="gramStart"/>
      <w:r w:rsidRPr="00B21E98">
        <w:t>both aspect</w:t>
      </w:r>
      <w:proofErr w:type="gramEnd"/>
      <w:r w:rsidRPr="00B21E98">
        <w:t xml:space="preserve"> detection and sentiment classification tasks simultaneously for a single output.</w:t>
      </w:r>
    </w:p>
    <w:p w14:paraId="36E598E7" w14:textId="67C6B6B6" w:rsidR="004D4058" w:rsidRDefault="004D4058" w:rsidP="004D4058">
      <w:pPr>
        <w:pStyle w:val="Heading3"/>
      </w:pPr>
      <w:r w:rsidRPr="007C0816">
        <w:rPr>
          <w:b/>
          <w:bCs/>
        </w:rPr>
        <w:lastRenderedPageBreak/>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w:t>
      </w:r>
      <w:r w:rsidR="004F3074">
        <w:t>[8]</w:t>
      </w:r>
      <w:r w:rsidR="00A55258" w:rsidRPr="00A55258">
        <w:t xml:space="preserve">. BERT is a powerful linguistic model that uses an attention mechanism to learn the semantic features of text in two dimensions. The BERT model is trained </w:t>
      </w:r>
      <w:r w:rsidR="004B0823" w:rsidRPr="00A55258">
        <w:t>in</w:t>
      </w:r>
      <w:r w:rsidR="00A55258" w:rsidRPr="00A55258">
        <w:t xml:space="preserve"> large amounts of data and </w:t>
      </w:r>
      <w:r w:rsidR="009608D7" w:rsidRPr="00A55258">
        <w:t>can capture</w:t>
      </w:r>
      <w:r w:rsidR="00A55258" w:rsidRPr="00A55258">
        <w:t xml:space="preserve"> deep semantic relationships in text thanks to the use of a two-dimensional self-attention mechanism </w:t>
      </w:r>
      <w:r w:rsidR="004F3074">
        <w:t>[8]</w:t>
      </w:r>
      <w:r w:rsidR="00A55258" w:rsidRPr="00A55258">
        <w:t xml:space="preserve">.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w:t>
      </w:r>
      <w:r w:rsidR="004F3074">
        <w:t>[8]</w:t>
      </w:r>
      <w:r w:rsidR="00A55258" w:rsidRPr="00A55258">
        <w:t>. These characteristics allow BERT to provide very powerful semantic characteristic vectors, which can be used in a variety of natural language processing tasks, including sentiment analysis, information extraction, and many others.</w:t>
      </w:r>
    </w:p>
    <w:p w14:paraId="467673C7" w14:textId="695E5B26" w:rsidR="00374774" w:rsidRDefault="004A268D" w:rsidP="004A268D">
      <w:pPr>
        <w:pStyle w:val="Heading3"/>
        <w:rPr>
          <w:lang w:val="vi-VN"/>
        </w:rPr>
      </w:pPr>
      <w:r w:rsidRPr="001B25B8">
        <w:rPr>
          <w:b/>
          <w:bCs/>
          <w:lang w:val="vi-VN"/>
        </w:rPr>
        <w:t>RNN</w:t>
      </w:r>
      <w:r>
        <w:rPr>
          <w:lang w:val="vi-VN"/>
        </w:rPr>
        <w:t xml:space="preserve"> </w:t>
      </w:r>
      <w:r w:rsidR="00767941" w:rsidRPr="00F018EF">
        <w:rPr>
          <w:b/>
          <w:bCs/>
        </w:rPr>
        <w:t>architecture</w:t>
      </w:r>
      <w:r w:rsidR="00B9409F">
        <w:rPr>
          <w:b/>
          <w:bCs/>
          <w:lang w:val="vi-VN"/>
        </w:rPr>
        <w:t xml:space="preserve">: </w:t>
      </w:r>
      <w:r w:rsidR="00B9409F" w:rsidRPr="00B9409F">
        <w:t xml:space="preserve">RNNs are designed to process sequential data by maintaining a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00826603">
        <w:rPr>
          <w:lang w:val="vi-VN"/>
        </w:rPr>
        <w:t xml:space="preserve"> </w:t>
      </w:r>
      <w:r w:rsidR="00B9409F" w:rsidRPr="00B9409F">
        <w:t xml:space="preserve">that depends on both the current input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826603" w:rsidRPr="00B9409F">
        <w:t xml:space="preserve"> </w:t>
      </w:r>
      <w:r w:rsidR="00B9409F" w:rsidRPr="00B9409F">
        <w:t xml:space="preserve">​ and the previous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B9409F" w:rsidRPr="00B9409F">
        <w:t>​. The update for the hidden state is given by the formula</w:t>
      </w:r>
      <w:r w:rsidR="00EA20F0">
        <w:t xml:space="preserve"> [</w:t>
      </w:r>
      <w:r w:rsidR="00D574FC">
        <w:t>11</w:t>
      </w:r>
      <w:r w:rsidR="00DC3F28">
        <w:t>]</w:t>
      </w:r>
      <w:r w:rsidR="00B9409F" w:rsidRPr="00B9409F">
        <w:t>:</w:t>
      </w:r>
    </w:p>
    <w:p w14:paraId="59E30419" w14:textId="0EDE8B49" w:rsidR="00C87478" w:rsidRPr="00C87478" w:rsidRDefault="00000000" w:rsidP="00C87478">
      <w:pPr>
        <w:rPr>
          <w:i/>
        </w:rPr>
      </w:pPr>
      <m:oMathPara>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r>
            <w:rPr>
              <w:rFonts w:ascii="Cambria Math" w:hAnsi="Cambria Math"/>
              <w:lang w:val="vi-VN"/>
            </w:rPr>
            <m:t xml:space="preserve">= </m:t>
          </m:r>
          <m:r>
            <m:rPr>
              <m:sty m:val="p"/>
            </m:rPr>
            <w:rPr>
              <w:rFonts w:ascii="Cambria Math" w:hAnsi="Cambria Math"/>
              <w:lang w:val="vi-VN"/>
            </w:rPr>
            <m:t>tanh⁡</m:t>
          </m:r>
          <m:r>
            <w:rPr>
              <w:rFonts w:ascii="Cambria Math" w:hAnsi="Cambria Math"/>
              <w:lang w:val="vi-VN"/>
            </w:rPr>
            <m:t>(</m:t>
          </m:r>
          <m:sSub>
            <m:sSubPr>
              <m:ctrlPr>
                <w:rPr>
                  <w:rFonts w:ascii="Cambria Math" w:hAnsi="Cambria Math"/>
                  <w:i/>
                </w:rPr>
              </m:ctrlPr>
            </m:sSubPr>
            <m:e>
              <m:r>
                <w:rPr>
                  <w:rFonts w:ascii="Cambria Math" w:hAnsi="Cambria Math"/>
                </w:rPr>
                <m:t>W</m:t>
              </m:r>
            </m:e>
            <m:sub>
              <m:r>
                <w:rPr>
                  <w:rFonts w:ascii="Cambria Math" w:hAnsi="Cambria Math"/>
                </w:rPr>
                <m:t>xh</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hh</m:t>
              </m:r>
            </m:sub>
          </m:sSub>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 xml:space="preserve">+ </m:t>
          </m:r>
          <m:sSub>
            <m:sSubPr>
              <m:ctrlPr>
                <w:rPr>
                  <w:rFonts w:ascii="Cambria Math" w:hAnsi="Cambria Math"/>
                  <w:i/>
                </w:rPr>
              </m:ctrlPr>
            </m:sSubPr>
            <m:e>
              <m:r>
                <w:rPr>
                  <w:rFonts w:ascii="Cambria Math" w:hAnsi="Cambria Math"/>
                </w:rPr>
                <m:t>b</m:t>
              </m:r>
            </m:e>
            <m:sub>
              <m:r>
                <w:rPr>
                  <w:rFonts w:ascii="Cambria Math" w:hAnsi="Cambria Math"/>
                </w:rPr>
                <m:t>h</m:t>
              </m:r>
            </m:sub>
          </m:sSub>
          <m:r>
            <w:rPr>
              <w:rFonts w:ascii="Cambria Math" w:hAnsi="Cambria Math"/>
            </w:rPr>
            <m:t>)</m:t>
          </m:r>
        </m:oMath>
      </m:oMathPara>
    </w:p>
    <w:p w14:paraId="1841A331" w14:textId="6A4F887E" w:rsidR="004505F6" w:rsidRDefault="008B0ACD" w:rsidP="00200174">
      <w:r w:rsidRPr="008B0ACD">
        <w:t>RNNs are capable of handling sequential information but often struggle with the vanishing gradient problem.</w:t>
      </w:r>
    </w:p>
    <w:p w14:paraId="3225D82B" w14:textId="500AD0A7" w:rsidR="00677B2C" w:rsidRDefault="006778BE" w:rsidP="00677B2C">
      <w:pPr>
        <w:pStyle w:val="Heading3"/>
      </w:pPr>
      <w:r w:rsidRPr="006778BE">
        <w:rPr>
          <w:b/>
          <w:bCs/>
        </w:rPr>
        <w:t xml:space="preserve">GRU </w:t>
      </w:r>
      <w:r w:rsidR="00767941" w:rsidRPr="00F018EF">
        <w:rPr>
          <w:b/>
          <w:bCs/>
        </w:rPr>
        <w:t>architecture</w:t>
      </w:r>
      <w:r w:rsidRPr="006778BE">
        <w:rPr>
          <w:b/>
          <w:bCs/>
        </w:rPr>
        <w:t xml:space="preserve">: </w:t>
      </w:r>
      <w:r w:rsidR="00677B2C" w:rsidRPr="006778BE">
        <w:t>The GRU is a variant of RNN that mitigates the vanishing gradient issue by introducing gating mechanisms. It uses two main gates: the update gate and the reset gate, to control the flow of information</w:t>
      </w:r>
      <w:r w:rsidR="007A4F96">
        <w:rPr>
          <w:lang w:val="vi-VN"/>
        </w:rPr>
        <w:t xml:space="preserve"> [12]</w:t>
      </w:r>
      <w:r w:rsidR="00677B2C" w:rsidRPr="006778BE">
        <w:t>:</w:t>
      </w:r>
    </w:p>
    <w:p w14:paraId="17D4C670" w14:textId="61365D5F" w:rsidR="00347621" w:rsidRPr="00347621" w:rsidRDefault="00347621" w:rsidP="00347621">
      <w:r>
        <w:t>Update gate:</w:t>
      </w:r>
    </w:p>
    <w:p w14:paraId="4BFEAFD3" w14:textId="2FDC7BDB" w:rsidR="00483E88" w:rsidRPr="006A1CF3" w:rsidRDefault="00000000" w:rsidP="00483E88">
      <m:oMathPara>
        <m:oMath>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xz</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hz</m:t>
                  </m:r>
                </m:sub>
              </m:sSub>
              <m:sSub>
                <m:sSubPr>
                  <m:ctrlPr>
                    <w:rPr>
                      <w:rFonts w:ascii="Cambria Math" w:hAnsi="Cambria Math"/>
                      <w:i/>
                    </w:rPr>
                  </m:ctrlPr>
                </m:sSubPr>
                <m:e>
                  <m:r>
                    <w:rPr>
                      <w:rFonts w:ascii="Cambria Math" w:hAnsi="Cambria Math"/>
                    </w:rPr>
                    <m:t>h</m:t>
                  </m:r>
                </m:e>
                <m:sub>
                  <m:r>
                    <w:rPr>
                      <w:rFonts w:ascii="Cambria Math" w:hAnsi="Cambria Math"/>
                    </w:rPr>
                    <m:t>t-1</m:t>
                  </m:r>
                </m:sub>
              </m:sSub>
            </m:e>
          </m:d>
        </m:oMath>
      </m:oMathPara>
    </w:p>
    <w:p w14:paraId="094F3E4E" w14:textId="67BD131E" w:rsidR="006A1CF3" w:rsidRPr="006A1CF3" w:rsidRDefault="00347621" w:rsidP="00483E88">
      <w:r>
        <w:t>Reset gate:</w:t>
      </w:r>
    </w:p>
    <w:p w14:paraId="368BFB14" w14:textId="600928ED" w:rsidR="001942AF" w:rsidRDefault="00000000" w:rsidP="00982F39">
      <m:oMathPara>
        <m:oMath>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 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xr</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 xml:space="preserve">+ </m:t>
              </m:r>
              <m:sSub>
                <m:sSubPr>
                  <m:ctrlPr>
                    <w:rPr>
                      <w:rFonts w:ascii="Cambria Math" w:hAnsi="Cambria Math"/>
                      <w:i/>
                    </w:rPr>
                  </m:ctrlPr>
                </m:sSubPr>
                <m:e>
                  <m:r>
                    <w:rPr>
                      <w:rFonts w:ascii="Cambria Math" w:hAnsi="Cambria Math"/>
                    </w:rPr>
                    <m:t>W</m:t>
                  </m:r>
                </m:e>
                <m:sub>
                  <m:r>
                    <w:rPr>
                      <w:rFonts w:ascii="Cambria Math" w:hAnsi="Cambria Math"/>
                    </w:rPr>
                    <m:t>hr</m:t>
                  </m:r>
                </m:sub>
              </m:sSub>
              <m:sSub>
                <m:sSubPr>
                  <m:ctrlPr>
                    <w:rPr>
                      <w:rFonts w:ascii="Cambria Math" w:hAnsi="Cambria Math"/>
                      <w:i/>
                    </w:rPr>
                  </m:ctrlPr>
                </m:sSubPr>
                <m:e>
                  <m:r>
                    <w:rPr>
                      <w:rFonts w:ascii="Cambria Math" w:hAnsi="Cambria Math"/>
                    </w:rPr>
                    <m:t>h</m:t>
                  </m:r>
                </m:e>
                <m:sub>
                  <m:r>
                    <w:rPr>
                      <w:rFonts w:ascii="Cambria Math" w:hAnsi="Cambria Math"/>
                    </w:rPr>
                    <m:t>t-1</m:t>
                  </m:r>
                </m:sub>
              </m:sSub>
            </m:e>
          </m:d>
        </m:oMath>
      </m:oMathPara>
    </w:p>
    <w:p w14:paraId="1707893C" w14:textId="024F0BD5" w:rsidR="001942AF" w:rsidRDefault="001942AF" w:rsidP="001942AF">
      <w:r w:rsidRPr="001942AF">
        <w:t>The new hidden state is computed as follows:</w:t>
      </w:r>
    </w:p>
    <w:p w14:paraId="7930CA96" w14:textId="44912E8F" w:rsidR="001942AF" w:rsidRDefault="00000000" w:rsidP="0088047D">
      <m:oMathPara>
        <m:oMath>
          <m:sSub>
            <m:sSubPr>
              <m:ctrlPr>
                <w:rPr>
                  <w:rFonts w:ascii="Cambria Math" w:hAnsi="Cambria Math"/>
                  <w:i/>
                </w:rPr>
              </m:ctrlPr>
            </m:sSubPr>
            <m:e>
              <m:r>
                <w:rPr>
                  <w:rFonts w:ascii="Cambria Math" w:hAnsi="Cambria Math"/>
                </w:rPr>
                <m:t>h</m:t>
              </m:r>
            </m:e>
            <m:sub>
              <m:r>
                <w:rPr>
                  <w:rFonts w:ascii="Cambria Math" w:hAnsi="Cambria Math"/>
                </w:rPr>
                <m:t>t</m:t>
              </m:r>
            </m:sub>
          </m:sSub>
          <m:r>
            <w:rPr>
              <w:rFonts w:ascii="Cambria Math" w:hAnsi="Cambria Math"/>
            </w:rPr>
            <m:t>=</m:t>
          </m:r>
          <m:d>
            <m:dPr>
              <m:ctrlPr>
                <w:rPr>
                  <w:rFonts w:ascii="Cambria Math" w:hAnsi="Cambria Math"/>
                  <w:i/>
                </w:rPr>
              </m:ctrlPr>
            </m:dPr>
            <m:e>
              <m:r>
                <w:rPr>
                  <w:rFonts w:ascii="Cambria Math" w:hAnsi="Cambria Math"/>
                </w:rPr>
                <m:t>1-</m:t>
              </m:r>
              <m:sSub>
                <m:sSubPr>
                  <m:ctrlPr>
                    <w:rPr>
                      <w:rFonts w:ascii="Cambria Math" w:hAnsi="Cambria Math"/>
                      <w:i/>
                    </w:rPr>
                  </m:ctrlPr>
                </m:sSubPr>
                <m:e>
                  <m:r>
                    <w:rPr>
                      <w:rFonts w:ascii="Cambria Math" w:hAnsi="Cambria Math"/>
                    </w:rPr>
                    <m:t>z</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z</m:t>
              </m:r>
            </m:e>
            <m:sub>
              <m:r>
                <w:rPr>
                  <w:rFonts w:ascii="Cambria Math" w:hAnsi="Cambria Math"/>
                </w:rPr>
                <m:t>t</m:t>
              </m:r>
            </m:sub>
          </m:sSub>
          <m:r>
            <w:rPr>
              <w:rFonts w:ascii="Cambria Math" w:hAnsi="Cambria Math"/>
            </w:rPr>
            <m:t>∙</m:t>
          </m:r>
          <m:r>
            <m:rPr>
              <m:sty m:val="p"/>
            </m:rPr>
            <w:rPr>
              <w:rFonts w:ascii="Cambria Math" w:hAnsi="Cambria Math"/>
            </w:rPr>
            <m:t>tanh⁡</m:t>
          </m:r>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xh</m:t>
              </m:r>
            </m:sub>
          </m:sSub>
          <m:sSub>
            <m:sSubPr>
              <m:ctrlPr>
                <w:rPr>
                  <w:rFonts w:ascii="Cambria Math" w:hAnsi="Cambria Math"/>
                  <w:i/>
                </w:rPr>
              </m:ctrlPr>
            </m:sSubPr>
            <m:e>
              <m:r>
                <w:rPr>
                  <w:rFonts w:ascii="Cambria Math" w:hAnsi="Cambria Math"/>
                </w:rPr>
                <m:t>x</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W</m:t>
              </m:r>
            </m:e>
            <m:sub>
              <m:r>
                <w:rPr>
                  <w:rFonts w:ascii="Cambria Math" w:hAnsi="Cambria Math"/>
                </w:rPr>
                <m:t>hh</m:t>
              </m:r>
            </m:sub>
          </m:sSub>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oMath>
      </m:oMathPara>
    </w:p>
    <w:p w14:paraId="24ABF131" w14:textId="241514A2" w:rsidR="001942AF" w:rsidRPr="00741A5C" w:rsidRDefault="001942AF" w:rsidP="001942AF">
      <w:pPr>
        <w:rPr>
          <w:lang w:val="vi-VN"/>
        </w:rPr>
      </w:pPr>
      <w:r w:rsidRPr="001942AF">
        <w:t xml:space="preserve">GRUs </w:t>
      </w:r>
      <w:proofErr w:type="gramStart"/>
      <w:r w:rsidR="006235F6" w:rsidRPr="001942AF">
        <w:t>help</w:t>
      </w:r>
      <w:proofErr w:type="gramEnd"/>
      <w:r w:rsidRPr="001942AF">
        <w:t xml:space="preserve"> retain relevant information over longer time periods and efficiently update the hidden state.</w:t>
      </w:r>
    </w:p>
    <w:p w14:paraId="6545527F" w14:textId="4BF622F1" w:rsidR="00723F53" w:rsidRPr="00D03B21" w:rsidRDefault="00F018EF" w:rsidP="00D03B21">
      <w:pPr>
        <w:pStyle w:val="Heading3"/>
        <w:rPr>
          <w:b/>
          <w:bCs/>
        </w:rPr>
      </w:pPr>
      <w:r w:rsidRPr="00F018EF">
        <w:rPr>
          <w:b/>
          <w:bCs/>
        </w:rPr>
        <w:t>LSTM architecture</w:t>
      </w:r>
      <w:r w:rsidR="00D03B21">
        <w:rPr>
          <w:b/>
          <w:bCs/>
        </w:rPr>
        <w:t xml:space="preserve"> </w:t>
      </w:r>
      <w:r w:rsidR="00D03B21" w:rsidRPr="00D03B21">
        <w:t>w</w:t>
      </w:r>
      <w:r w:rsidR="00425529" w:rsidRPr="00425529">
        <w:t xml:space="preserve">as first introduced by S Hochreiter el al. </w:t>
      </w:r>
      <w:r w:rsidR="004F3074">
        <w:t>[9]</w:t>
      </w:r>
      <w:r w:rsidR="00425529" w:rsidRPr="00425529">
        <w:t xml:space="preserve">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F26D07" w:rsidRDefault="00870A14" w:rsidP="00870A14">
      <w:pPr>
        <w:jc w:val="left"/>
        <w:rPr>
          <w:rFonts w:ascii="Cambria Math" w:hAnsi="Cambria Math"/>
          <w:i/>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807DF45" w14:textId="2469CF45" w:rsidR="00F26D07" w:rsidRDefault="00F26D07" w:rsidP="00F26D07">
      <w:pPr>
        <w:pStyle w:val="Heading3"/>
        <w:rPr>
          <w:lang w:val="vi-VN"/>
        </w:rPr>
      </w:pPr>
      <w:r w:rsidRPr="00F26D07">
        <w:rPr>
          <w:b/>
          <w:bCs/>
        </w:rPr>
        <w:t xml:space="preserve">Transformer </w:t>
      </w:r>
      <w:r w:rsidR="00F3229E">
        <w:rPr>
          <w:b/>
          <w:bCs/>
        </w:rPr>
        <w:t>model</w:t>
      </w:r>
      <w:r w:rsidR="00F3229E">
        <w:rPr>
          <w:b/>
          <w:bCs/>
          <w:lang w:val="vi-VN"/>
        </w:rPr>
        <w:t>:</w:t>
      </w:r>
      <w:r w:rsidRPr="00F26D07">
        <w:t xml:space="preserve"> relies on the attention mechanism, </w:t>
      </w:r>
      <w:r w:rsidR="00214683" w:rsidRPr="00F26D07">
        <w:t>eliminating</w:t>
      </w:r>
      <w:r w:rsidRPr="00F26D07">
        <w:t xml:space="preserve"> recurrence to process data in parallel. The core component is </w:t>
      </w:r>
      <w:r w:rsidRPr="00B320B4">
        <w:t>Multi-head Self-Attention</w:t>
      </w:r>
      <w:r w:rsidRPr="00F26D07">
        <w:t>, which calculates interactions between words in a sequence. Given Q (query), K (key), and V (value), the attention scores are computed as</w:t>
      </w:r>
      <w:r w:rsidR="00E67C01">
        <w:rPr>
          <w:lang w:val="vi-VN"/>
        </w:rPr>
        <w:t xml:space="preserve"> [13]</w:t>
      </w:r>
      <w:r w:rsidRPr="00F26D07">
        <w:t>:</w:t>
      </w:r>
    </w:p>
    <w:p w14:paraId="3A04319F" w14:textId="0670AFAE" w:rsidR="009F06BC" w:rsidRDefault="000B1350" w:rsidP="00E068BF">
      <w:pPr>
        <w:rPr>
          <w:lang w:val="vi-VN"/>
        </w:rPr>
      </w:pPr>
      <m:oMathPara>
        <m:oMath>
          <m:r>
            <w:rPr>
              <w:rFonts w:ascii="Cambria Math" w:hAnsi="Cambria Math"/>
              <w:lang w:val="vi-VN"/>
            </w:rPr>
            <m:t>Attention</m:t>
          </m:r>
          <m:d>
            <m:dPr>
              <m:ctrlPr>
                <w:rPr>
                  <w:rFonts w:ascii="Cambria Math" w:hAnsi="Cambria Math"/>
                  <w:i/>
                  <w:lang w:val="vi-VN"/>
                </w:rPr>
              </m:ctrlPr>
            </m:dPr>
            <m:e>
              <m:r>
                <w:rPr>
                  <w:rFonts w:ascii="Cambria Math" w:hAnsi="Cambria Math"/>
                  <w:lang w:val="vi-VN"/>
                </w:rPr>
                <m:t>Q,K,V</m:t>
              </m:r>
            </m:e>
          </m:d>
          <m:r>
            <w:rPr>
              <w:rFonts w:ascii="Cambria Math" w:hAnsi="Cambria Math"/>
              <w:lang w:val="vi-VN"/>
            </w:rPr>
            <m:t>= softmax(</m:t>
          </m:r>
          <m:f>
            <m:fPr>
              <m:ctrlPr>
                <w:rPr>
                  <w:rFonts w:ascii="Cambria Math" w:hAnsi="Cambria Math"/>
                  <w:i/>
                  <w:lang w:val="vi-VN"/>
                </w:rPr>
              </m:ctrlPr>
            </m:fPr>
            <m:num>
              <m:r>
                <w:rPr>
                  <w:rFonts w:ascii="Cambria Math" w:hAnsi="Cambria Math"/>
                  <w:lang w:val="vi-VN"/>
                </w:rPr>
                <m:t>Q</m:t>
              </m:r>
              <m:sSup>
                <m:sSupPr>
                  <m:ctrlPr>
                    <w:rPr>
                      <w:rFonts w:ascii="Cambria Math" w:hAnsi="Cambria Math"/>
                      <w:i/>
                      <w:lang w:val="vi-VN"/>
                    </w:rPr>
                  </m:ctrlPr>
                </m:sSupPr>
                <m:e>
                  <m:r>
                    <w:rPr>
                      <w:rFonts w:ascii="Cambria Math" w:hAnsi="Cambria Math"/>
                      <w:lang w:val="vi-VN"/>
                    </w:rPr>
                    <m:t>K</m:t>
                  </m:r>
                </m:e>
                <m:sup>
                  <m:r>
                    <w:rPr>
                      <w:rFonts w:ascii="Cambria Math" w:hAnsi="Cambria Math"/>
                      <w:lang w:val="vi-VN"/>
                    </w:rPr>
                    <m:t>T</m:t>
                  </m:r>
                </m:sup>
              </m:sSup>
            </m:num>
            <m:den>
              <m:rad>
                <m:radPr>
                  <m:degHide m:val="1"/>
                  <m:ctrlPr>
                    <w:rPr>
                      <w:rFonts w:ascii="Cambria Math" w:hAnsi="Cambria Math"/>
                      <w:i/>
                      <w:lang w:val="vi-VN"/>
                    </w:rPr>
                  </m:ctrlPr>
                </m:radPr>
                <m:deg/>
                <m:e>
                  <m:sSub>
                    <m:sSubPr>
                      <m:ctrlPr>
                        <w:rPr>
                          <w:rFonts w:ascii="Cambria Math" w:hAnsi="Cambria Math"/>
                          <w:i/>
                          <w:lang w:val="vi-VN"/>
                        </w:rPr>
                      </m:ctrlPr>
                    </m:sSubPr>
                    <m:e>
                      <m:r>
                        <w:rPr>
                          <w:rFonts w:ascii="Cambria Math" w:hAnsi="Cambria Math"/>
                          <w:lang w:val="vi-VN"/>
                        </w:rPr>
                        <m:t>d</m:t>
                      </m:r>
                    </m:e>
                    <m:sub>
                      <m:r>
                        <w:rPr>
                          <w:rFonts w:ascii="Cambria Math" w:hAnsi="Cambria Math"/>
                          <w:lang w:val="vi-VN"/>
                        </w:rPr>
                        <m:t>k</m:t>
                      </m:r>
                    </m:sub>
                  </m:sSub>
                </m:e>
              </m:rad>
            </m:den>
          </m:f>
          <m:r>
            <w:rPr>
              <w:rFonts w:ascii="Cambria Math" w:hAnsi="Cambria Math"/>
              <w:lang w:val="vi-VN"/>
            </w:rPr>
            <m:t>)V</m:t>
          </m:r>
        </m:oMath>
      </m:oMathPara>
    </w:p>
    <w:p w14:paraId="4300CC1F" w14:textId="4BB8AEA3" w:rsidR="009F06BC" w:rsidRPr="009F06BC" w:rsidRDefault="009F06BC" w:rsidP="009F06BC">
      <w:pPr>
        <w:rPr>
          <w:lang w:val="vi-VN"/>
        </w:rPr>
      </w:pPr>
      <w:r w:rsidRPr="009F06BC">
        <w:t>The Transformer consists of multiple encoder and decoder layers, each comprising a self-attention mechanism and feed-forward network. It excels at modeling long-range dependencies and efficiently handles long sequences via its attention mechanism.</w:t>
      </w:r>
    </w:p>
    <w:p w14:paraId="4215A070" w14:textId="1E65B7DE" w:rsidR="00D975F8" w:rsidRDefault="0023726E" w:rsidP="00D975F8">
      <w:pPr>
        <w:pStyle w:val="heading2"/>
        <w:rPr>
          <w:lang w:val="vi-VN"/>
        </w:rPr>
      </w:pPr>
      <w:r w:rsidRPr="0023726E">
        <w:t>Our model performance evaluation method</w:t>
      </w:r>
    </w:p>
    <w:p w14:paraId="52DBD526" w14:textId="60C4CCB7" w:rsidR="004874E5" w:rsidRDefault="00907404" w:rsidP="00907404">
      <w:pPr>
        <w:pStyle w:val="p1a"/>
        <w:rPr>
          <w:lang w:val="vi-VN"/>
        </w:rPr>
      </w:pPr>
      <w:r>
        <w:t>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lastRenderedPageBreak/>
        <w:t>Experimental results</w:t>
      </w:r>
    </w:p>
    <w:p w14:paraId="69F52AB7" w14:textId="25FF83F8" w:rsidR="00CC2E96" w:rsidRPr="008E6007"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w:t>
      </w:r>
      <w:r w:rsidR="00275709">
        <w:t>models</w:t>
      </w:r>
      <w:r w:rsidR="00275709">
        <w:rPr>
          <w:lang w:val="vi-VN"/>
        </w:rPr>
        <w:t>’</w:t>
      </w:r>
      <w:r w:rsidRPr="004502EA">
        <w:t xml:space="preserve">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r w:rsidR="008E6007">
        <w:rPr>
          <w:lang w:val="vi-VN"/>
        </w:rPr>
        <w:t xml:space="preserve"> </w:t>
      </w:r>
      <w:r w:rsidR="009744E7" w:rsidRPr="009744E7">
        <w:rPr>
          <w:lang w:val="vi-VN"/>
        </w:rPr>
        <w:t>All models converge best after 40 epochs and have approximately equal values.</w:t>
      </w:r>
    </w:p>
    <w:p w14:paraId="5407E8EE" w14:textId="14C7549C" w:rsidR="002E0F61" w:rsidRDefault="00971F9E" w:rsidP="002E0F61">
      <w:pPr>
        <w:rPr>
          <w:lang w:val="vi-VN"/>
        </w:rPr>
      </w:pPr>
      <w:r w:rsidRPr="00971F9E">
        <w:rPr>
          <w:noProof/>
          <w:lang w:val="vi-VN"/>
        </w:rPr>
        <w:drawing>
          <wp:inline distT="0" distB="0" distL="0" distR="0" wp14:anchorId="3E059081" wp14:editId="380119DA">
            <wp:extent cx="4392930" cy="2210435"/>
            <wp:effectExtent l="0" t="0" r="7620" b="0"/>
            <wp:docPr id="225995804" name="Picture 1" descr="A graph of training loss over epcot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995804" name="Picture 1" descr="A graph of training loss over epcots&#10;&#10;Description automatically generated"/>
                    <pic:cNvPicPr/>
                  </pic:nvPicPr>
                  <pic:blipFill>
                    <a:blip r:embed="rId11"/>
                    <a:stretch>
                      <a:fillRect/>
                    </a:stretch>
                  </pic:blipFill>
                  <pic:spPr>
                    <a:xfrm>
                      <a:off x="0" y="0"/>
                      <a:ext cx="4392930" cy="2210435"/>
                    </a:xfrm>
                    <a:prstGeom prst="rect">
                      <a:avLst/>
                    </a:prstGeom>
                  </pic:spPr>
                </pic:pic>
              </a:graphicData>
            </a:graphic>
          </wp:inline>
        </w:drawing>
      </w:r>
    </w:p>
    <w:p w14:paraId="1BD5EF25" w14:textId="2AF962E7"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4E6B2D">
        <w:rPr>
          <w:b/>
          <w:noProof/>
          <w:lang w:val="vi-VN"/>
        </w:rPr>
        <w:t>1</w:t>
      </w:r>
      <w:r>
        <w:rPr>
          <w:b/>
        </w:rPr>
        <w:fldChar w:fldCharType="end"/>
      </w:r>
      <w:bookmarkEnd w:id="0"/>
      <w:r w:rsidRPr="006C13D4">
        <w:rPr>
          <w:b/>
          <w:lang w:val="vi-VN"/>
        </w:rPr>
        <w:t>.</w:t>
      </w:r>
      <w:r w:rsidRPr="006C13D4">
        <w:rPr>
          <w:lang w:val="vi-VN"/>
        </w:rPr>
        <w:t xml:space="preserve"> </w:t>
      </w:r>
      <w:r w:rsidRPr="008F308E">
        <w:t xml:space="preserve">The loss metric chart of the </w:t>
      </w:r>
      <w:r w:rsidR="00375CE9">
        <w:t>models</w:t>
      </w:r>
      <w:r w:rsidRPr="008F308E">
        <w:t xml:space="preserve"> </w:t>
      </w:r>
      <w:proofErr w:type="gramStart"/>
      <w:r w:rsidRPr="008F308E">
        <w:t>over</w:t>
      </w:r>
      <w:proofErr w:type="gramEnd"/>
      <w:r w:rsidRPr="008F308E">
        <w:t xml:space="preserve"> 40 epochs of training</w:t>
      </w:r>
      <w:r w:rsidRPr="006C13D4">
        <w:rPr>
          <w:lang w:val="vi-VN"/>
        </w:rPr>
        <w:t>.</w:t>
      </w:r>
    </w:p>
    <w:p w14:paraId="16880EA2" w14:textId="6EDA2683" w:rsidR="00395CC6" w:rsidRPr="00395CC6" w:rsidRDefault="00136449" w:rsidP="00395CC6">
      <w:pPr>
        <w:rPr>
          <w:lang w:val="vi-VN"/>
        </w:rPr>
      </w:pPr>
      <w:r w:rsidRPr="00136449">
        <w:rPr>
          <w:lang w:val="vi-VN"/>
        </w:rPr>
        <w:t>This study uses LSTM model as the main model in evaluating performance on test dataset.</w:t>
      </w:r>
      <w:r>
        <w:rPr>
          <w:lang w:val="vi-VN"/>
        </w:rPr>
        <w:t xml:space="preserve"> </w:t>
      </w:r>
      <w:r w:rsidR="00395CC6"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lastRenderedPageBreak/>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7E82236B" w14:textId="7218D194" w:rsidR="00A17CB1" w:rsidRPr="00A17CB1" w:rsidRDefault="00045CD3" w:rsidP="00A17CB1">
      <w:pPr>
        <w:pStyle w:val="tablecaption"/>
        <w:rPr>
          <w:lang w:val="vi-VN"/>
        </w:rPr>
      </w:pPr>
      <w:r w:rsidRPr="00A15BEA">
        <w:rPr>
          <w:b/>
          <w:lang w:val="vi-VN"/>
        </w:rPr>
        <w:t xml:space="preserve">Table </w:t>
      </w:r>
      <w:r>
        <w:rPr>
          <w:b/>
          <w:lang w:val="vi-VN"/>
        </w:rPr>
        <w:t>5</w:t>
      </w:r>
      <w:r w:rsidRPr="00A15BEA">
        <w:rPr>
          <w:b/>
          <w:lang w:val="vi-VN"/>
        </w:rPr>
        <w:t>.</w:t>
      </w:r>
      <w:r>
        <w:rPr>
          <w:lang w:val="vi-VN"/>
        </w:rPr>
        <w:t xml:space="preserve"> </w:t>
      </w:r>
      <w:r w:rsidR="00A17CB1" w:rsidRPr="00A17CB1">
        <w:rPr>
          <w:lang w:val="vi-VN"/>
        </w:rPr>
        <w:t>The performance evaluation metrics (%) for aspect recognition and the sentiment classification performance of the model on each aspect.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lastRenderedPageBreak/>
        <w:t>Discusion</w:t>
      </w:r>
    </w:p>
    <w:p w14:paraId="084D3595" w14:textId="7148B4BE" w:rsidR="00490E2A" w:rsidRDefault="00490E2A" w:rsidP="00490E2A">
      <w:pPr>
        <w:pStyle w:val="p1a"/>
        <w:rPr>
          <w:lang w:val="vi-VN"/>
        </w:rPr>
      </w:pPr>
      <w:r w:rsidRPr="00490E2A">
        <w:t xml:space="preserve">Overall, the </w:t>
      </w:r>
      <w:r w:rsidR="005202B4">
        <w:t>models</w:t>
      </w:r>
      <w:r w:rsidRPr="00490E2A">
        <w:t xml:space="preserve"> in this study </w:t>
      </w:r>
      <w:proofErr w:type="gramStart"/>
      <w:r w:rsidRPr="00490E2A">
        <w:t>has</w:t>
      </w:r>
      <w:proofErr w:type="gramEnd"/>
      <w:r w:rsidRPr="00490E2A">
        <w:t xml:space="preserve"> achieved good performance in aspect detection and sentiment classification on text, outperforming traditional deep learning methods such as 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data from similar sources. Second, the </w:t>
      </w:r>
      <w:proofErr w:type="gramStart"/>
      <w:r w:rsidRPr="008C34A5">
        <w:t>dataset</w:t>
      </w:r>
      <w:proofErr w:type="gramEnd"/>
      <w:r w:rsidRPr="008C34A5">
        <w:t xml:space="preserve">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 xml:space="preserve">Finally, another promising avenue to explore is the use of more advanced modern language models combined with traditional methods to leverage the strengths of both </w:t>
      </w:r>
      <w:r w:rsidRPr="008C34A5">
        <w:lastRenderedPageBreak/>
        <w:t>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2"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3"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 xml:space="preserve">&amp; Van Nguyen, K. (2021). Sa2sl: From aspect-based sentiment analysis to </w:t>
      </w:r>
      <w:proofErr w:type="gramStart"/>
      <w:r w:rsidRPr="004D60AB">
        <w:t>social</w:t>
      </w:r>
      <w:proofErr w:type="gramEnd"/>
      <w:r w:rsidRPr="004D60AB">
        <w:t xml:space="preserve">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 xml:space="preserve">y Arcas, B. A. (2022). Do large language models understand </w:t>
      </w:r>
      <w:proofErr w:type="gramStart"/>
      <w:r w:rsidRPr="006F0837">
        <w:t>us?.</w:t>
      </w:r>
      <w:proofErr w:type="gramEnd"/>
      <w:r w:rsidRPr="006F0837">
        <w:t>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w:t>
      </w:r>
      <w:proofErr w:type="gramStart"/>
      <w:r w:rsidRPr="008968E8">
        <w:t>training of</w:t>
      </w:r>
      <w:proofErr w:type="gramEnd"/>
      <w:r w:rsidRPr="008968E8">
        <w:t xml:space="preserve"> deep bidirectional transformers for language understanding. </w:t>
      </w:r>
      <w:r w:rsidRPr="008968E8">
        <w:rPr>
          <w:i/>
          <w:iCs/>
        </w:rPr>
        <w:t>arXiv preprint arXiv:1810.04805</w:t>
      </w:r>
      <w:r w:rsidRPr="008968E8">
        <w:t>.</w:t>
      </w:r>
    </w:p>
    <w:p w14:paraId="29F37C03" w14:textId="6804B77C" w:rsidR="004911F3" w:rsidRPr="00E56578"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p w14:paraId="55CFBF65" w14:textId="3A96C858" w:rsidR="00E56578" w:rsidRDefault="009E38E2" w:rsidP="00701B0B">
      <w:pPr>
        <w:pStyle w:val="referenceitem"/>
        <w:numPr>
          <w:ilvl w:val="0"/>
          <w:numId w:val="8"/>
        </w:numPr>
      </w:pPr>
      <w:r w:rsidRPr="009E38E2">
        <w:t xml:space="preserve">Si, T. N., &amp; Van Hung, T. (2021, January). A Study </w:t>
      </w:r>
      <w:proofErr w:type="gramStart"/>
      <w:r w:rsidRPr="009E38E2">
        <w:t>On</w:t>
      </w:r>
      <w:proofErr w:type="gramEnd"/>
      <w:r w:rsidRPr="009E38E2">
        <w:t xml:space="preserve"> Sentiment Analysis Combine Matrix Factorization For Ratting Product In Vietnamese. In </w:t>
      </w:r>
      <w:r w:rsidRPr="009E38E2">
        <w:rPr>
          <w:i/>
          <w:iCs/>
        </w:rPr>
        <w:t>2021 21st ACIS International Winter Conference on Software Engineering, Artificial Intelligence, Networking and Parallel/Distributed Computing (SNPD-Winter)</w:t>
      </w:r>
      <w:r w:rsidRPr="009E38E2">
        <w:t> (pp. 57-62). IEEE.</w:t>
      </w:r>
    </w:p>
    <w:p w14:paraId="6985C6D7" w14:textId="25CF8E4A" w:rsidR="00976C90" w:rsidRPr="005D3935" w:rsidRDefault="000F1063" w:rsidP="00701B0B">
      <w:pPr>
        <w:pStyle w:val="referenceitem"/>
        <w:numPr>
          <w:ilvl w:val="0"/>
          <w:numId w:val="8"/>
        </w:numPr>
      </w:pPr>
      <w:r w:rsidRPr="000F1063">
        <w:t>Chung, J., Gulcehre, C., Cho, K., &amp; Bengio, Y. (2014). Empirical evaluation of gated recurrent neural networks on sequence modeling. </w:t>
      </w:r>
      <w:r w:rsidRPr="000F1063">
        <w:rPr>
          <w:i/>
          <w:iCs/>
        </w:rPr>
        <w:t>arXiv preprint arXiv:1412.3555</w:t>
      </w:r>
      <w:r w:rsidRPr="000F1063">
        <w:t>.</w:t>
      </w:r>
    </w:p>
    <w:p w14:paraId="30EA6F43" w14:textId="0DB744F8" w:rsidR="005D3935" w:rsidRPr="0044437E" w:rsidRDefault="005421A8" w:rsidP="00701B0B">
      <w:pPr>
        <w:pStyle w:val="referenceitem"/>
        <w:numPr>
          <w:ilvl w:val="0"/>
          <w:numId w:val="8"/>
        </w:numPr>
      </w:pPr>
      <w:r w:rsidRPr="00976C90">
        <w:t>Cho, K. (2014). Learning phrase representations using RNN encoder-decoder for statistical machine translation. </w:t>
      </w:r>
      <w:r w:rsidRPr="00976C90">
        <w:rPr>
          <w:i/>
          <w:iCs/>
        </w:rPr>
        <w:t>arXiv preprint arXiv:1406.1078</w:t>
      </w:r>
      <w:r w:rsidRPr="00976C90">
        <w:t>.</w:t>
      </w:r>
    </w:p>
    <w:p w14:paraId="4C4AF897" w14:textId="32E77A64" w:rsidR="00554ADA" w:rsidRPr="00701B0B" w:rsidRDefault="001348E2" w:rsidP="008D0A3A">
      <w:pPr>
        <w:pStyle w:val="referenceitem"/>
        <w:numPr>
          <w:ilvl w:val="0"/>
          <w:numId w:val="8"/>
        </w:numPr>
      </w:pPr>
      <w:r w:rsidRPr="001348E2">
        <w:t xml:space="preserve">Vaswani, A., et al. (2017). </w:t>
      </w:r>
      <w:proofErr w:type="gramStart"/>
      <w:r w:rsidRPr="001348E2">
        <w:t>Attention</w:t>
      </w:r>
      <w:proofErr w:type="gramEnd"/>
      <w:r w:rsidRPr="001348E2">
        <w:t xml:space="preserve"> is All You Need. </w:t>
      </w:r>
      <w:r w:rsidRPr="001348E2">
        <w:rPr>
          <w:i/>
          <w:iCs/>
        </w:rPr>
        <w:t>Advances in Neural Information Processing Systems</w:t>
      </w:r>
      <w:r w:rsidRPr="001348E2">
        <w:t xml:space="preserve"> (NIPS 2017)</w:t>
      </w:r>
      <w:r w:rsidR="00CB3762">
        <w:rPr>
          <w:lang w:val="vi-VN"/>
        </w:rPr>
        <w:t>.</w:t>
      </w:r>
    </w:p>
    <w:sectPr w:rsidR="00554ADA" w:rsidRPr="00701B0B"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1877493" w14:textId="77777777" w:rsidR="003625A9" w:rsidRDefault="003625A9">
      <w:r>
        <w:separator/>
      </w:r>
    </w:p>
  </w:endnote>
  <w:endnote w:type="continuationSeparator" w:id="0">
    <w:p w14:paraId="1500635F" w14:textId="77777777" w:rsidR="003625A9" w:rsidRDefault="003625A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905BFFB" w14:textId="77777777" w:rsidR="003625A9" w:rsidRDefault="003625A9" w:rsidP="009F7FCE">
      <w:pPr>
        <w:ind w:firstLine="0"/>
      </w:pPr>
      <w:r>
        <w:separator/>
      </w:r>
    </w:p>
  </w:footnote>
  <w:footnote w:type="continuationSeparator" w:id="0">
    <w:p w14:paraId="4364125F" w14:textId="77777777" w:rsidR="003625A9" w:rsidRDefault="003625A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8FB25E6"/>
    <w:multiLevelType w:val="hybridMultilevel"/>
    <w:tmpl w:val="24924702"/>
    <w:lvl w:ilvl="0" w:tplc="BF4A283E">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4"/>
  </w:num>
  <w:num w:numId="4" w16cid:durableId="657922738">
    <w:abstractNumId w:val="4"/>
  </w:num>
  <w:num w:numId="5" w16cid:durableId="981738703">
    <w:abstractNumId w:val="6"/>
  </w:num>
  <w:num w:numId="6" w16cid:durableId="733158617">
    <w:abstractNumId w:val="6"/>
  </w:num>
  <w:num w:numId="7" w16cid:durableId="1240404281">
    <w:abstractNumId w:val="5"/>
  </w:num>
  <w:num w:numId="8" w16cid:durableId="2087796922">
    <w:abstractNumId w:val="7"/>
  </w:num>
  <w:num w:numId="9" w16cid:durableId="2131049984">
    <w:abstractNumId w:val="7"/>
  </w:num>
  <w:num w:numId="10" w16cid:durableId="656885544">
    <w:abstractNumId w:val="0"/>
  </w:num>
  <w:num w:numId="11" w16cid:durableId="2059236194">
    <w:abstractNumId w:val="2"/>
  </w:num>
  <w:num w:numId="12" w16cid:durableId="1713724594">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8B1"/>
    <w:rsid w:val="000148C9"/>
    <w:rsid w:val="00014D5C"/>
    <w:rsid w:val="000216D0"/>
    <w:rsid w:val="000242A3"/>
    <w:rsid w:val="00032074"/>
    <w:rsid w:val="00034309"/>
    <w:rsid w:val="0003503E"/>
    <w:rsid w:val="0004338D"/>
    <w:rsid w:val="00043540"/>
    <w:rsid w:val="00044382"/>
    <w:rsid w:val="00045CD3"/>
    <w:rsid w:val="00050FFD"/>
    <w:rsid w:val="0005269D"/>
    <w:rsid w:val="0005272B"/>
    <w:rsid w:val="000550E2"/>
    <w:rsid w:val="000552EA"/>
    <w:rsid w:val="00055CE4"/>
    <w:rsid w:val="000643BB"/>
    <w:rsid w:val="00064CD7"/>
    <w:rsid w:val="00070335"/>
    <w:rsid w:val="0007062E"/>
    <w:rsid w:val="000707EA"/>
    <w:rsid w:val="00081D50"/>
    <w:rsid w:val="00084B5C"/>
    <w:rsid w:val="00085AF5"/>
    <w:rsid w:val="00087EDE"/>
    <w:rsid w:val="00090354"/>
    <w:rsid w:val="0009617E"/>
    <w:rsid w:val="000A1F00"/>
    <w:rsid w:val="000A3564"/>
    <w:rsid w:val="000A3DCF"/>
    <w:rsid w:val="000A6918"/>
    <w:rsid w:val="000B1350"/>
    <w:rsid w:val="000B14FF"/>
    <w:rsid w:val="000B519B"/>
    <w:rsid w:val="000C4E95"/>
    <w:rsid w:val="000C5F82"/>
    <w:rsid w:val="000D0422"/>
    <w:rsid w:val="000E1C44"/>
    <w:rsid w:val="000E3D63"/>
    <w:rsid w:val="000E65AF"/>
    <w:rsid w:val="000F1063"/>
    <w:rsid w:val="000F7715"/>
    <w:rsid w:val="000F7F4A"/>
    <w:rsid w:val="001012F6"/>
    <w:rsid w:val="0010410B"/>
    <w:rsid w:val="00114982"/>
    <w:rsid w:val="00117B2E"/>
    <w:rsid w:val="0012503E"/>
    <w:rsid w:val="0012504C"/>
    <w:rsid w:val="00126456"/>
    <w:rsid w:val="001271AF"/>
    <w:rsid w:val="001348E2"/>
    <w:rsid w:val="001359CC"/>
    <w:rsid w:val="00136449"/>
    <w:rsid w:val="00136875"/>
    <w:rsid w:val="001409E7"/>
    <w:rsid w:val="00144DBD"/>
    <w:rsid w:val="001460A6"/>
    <w:rsid w:val="00147C20"/>
    <w:rsid w:val="001558B8"/>
    <w:rsid w:val="00156B7C"/>
    <w:rsid w:val="00157541"/>
    <w:rsid w:val="001621AE"/>
    <w:rsid w:val="00163844"/>
    <w:rsid w:val="0017106D"/>
    <w:rsid w:val="00171951"/>
    <w:rsid w:val="00176301"/>
    <w:rsid w:val="001766A2"/>
    <w:rsid w:val="00184579"/>
    <w:rsid w:val="0019120C"/>
    <w:rsid w:val="001942AF"/>
    <w:rsid w:val="00194A3B"/>
    <w:rsid w:val="00197BC4"/>
    <w:rsid w:val="001A02F0"/>
    <w:rsid w:val="001A1529"/>
    <w:rsid w:val="001A54E5"/>
    <w:rsid w:val="001A677D"/>
    <w:rsid w:val="001B25B8"/>
    <w:rsid w:val="001C10BE"/>
    <w:rsid w:val="001C1616"/>
    <w:rsid w:val="001C27DD"/>
    <w:rsid w:val="001C6434"/>
    <w:rsid w:val="001C6996"/>
    <w:rsid w:val="001D2435"/>
    <w:rsid w:val="001D712E"/>
    <w:rsid w:val="001E06AA"/>
    <w:rsid w:val="001E139D"/>
    <w:rsid w:val="001E522A"/>
    <w:rsid w:val="001F3682"/>
    <w:rsid w:val="001F4640"/>
    <w:rsid w:val="001F6DA9"/>
    <w:rsid w:val="00200174"/>
    <w:rsid w:val="0020180C"/>
    <w:rsid w:val="00204A5F"/>
    <w:rsid w:val="0020540A"/>
    <w:rsid w:val="002073CC"/>
    <w:rsid w:val="00210602"/>
    <w:rsid w:val="0021097F"/>
    <w:rsid w:val="00211E25"/>
    <w:rsid w:val="002132C4"/>
    <w:rsid w:val="00214683"/>
    <w:rsid w:val="00215AF1"/>
    <w:rsid w:val="00217537"/>
    <w:rsid w:val="002205D4"/>
    <w:rsid w:val="00220B06"/>
    <w:rsid w:val="00225B72"/>
    <w:rsid w:val="00227B13"/>
    <w:rsid w:val="00230F25"/>
    <w:rsid w:val="0023145F"/>
    <w:rsid w:val="00232719"/>
    <w:rsid w:val="00233E1D"/>
    <w:rsid w:val="0023726E"/>
    <w:rsid w:val="002379EB"/>
    <w:rsid w:val="00241616"/>
    <w:rsid w:val="00244E00"/>
    <w:rsid w:val="00244F71"/>
    <w:rsid w:val="00245016"/>
    <w:rsid w:val="00247D75"/>
    <w:rsid w:val="00252762"/>
    <w:rsid w:val="0026140C"/>
    <w:rsid w:val="002640A9"/>
    <w:rsid w:val="00264A0D"/>
    <w:rsid w:val="00275709"/>
    <w:rsid w:val="00276242"/>
    <w:rsid w:val="00276315"/>
    <w:rsid w:val="002867E2"/>
    <w:rsid w:val="00286A7A"/>
    <w:rsid w:val="00286C57"/>
    <w:rsid w:val="002910A9"/>
    <w:rsid w:val="00295B9F"/>
    <w:rsid w:val="002A1BEF"/>
    <w:rsid w:val="002A310E"/>
    <w:rsid w:val="002A327C"/>
    <w:rsid w:val="002C0E45"/>
    <w:rsid w:val="002D0EFB"/>
    <w:rsid w:val="002D130D"/>
    <w:rsid w:val="002D3E4F"/>
    <w:rsid w:val="002D48C5"/>
    <w:rsid w:val="002D6F29"/>
    <w:rsid w:val="002E0F61"/>
    <w:rsid w:val="002E3C4C"/>
    <w:rsid w:val="002E4DFB"/>
    <w:rsid w:val="002F143F"/>
    <w:rsid w:val="003018E7"/>
    <w:rsid w:val="0030654D"/>
    <w:rsid w:val="003133AC"/>
    <w:rsid w:val="00315661"/>
    <w:rsid w:val="00315EEE"/>
    <w:rsid w:val="00320601"/>
    <w:rsid w:val="003215FB"/>
    <w:rsid w:val="0032426D"/>
    <w:rsid w:val="00324410"/>
    <w:rsid w:val="00325DC8"/>
    <w:rsid w:val="00336DCC"/>
    <w:rsid w:val="00337819"/>
    <w:rsid w:val="0034172B"/>
    <w:rsid w:val="00345CCE"/>
    <w:rsid w:val="00347621"/>
    <w:rsid w:val="003500B1"/>
    <w:rsid w:val="0035196C"/>
    <w:rsid w:val="00351DC9"/>
    <w:rsid w:val="0035412B"/>
    <w:rsid w:val="003625A9"/>
    <w:rsid w:val="0036651C"/>
    <w:rsid w:val="00366B0B"/>
    <w:rsid w:val="003723AC"/>
    <w:rsid w:val="00372632"/>
    <w:rsid w:val="00374774"/>
    <w:rsid w:val="00374DF0"/>
    <w:rsid w:val="00375CE9"/>
    <w:rsid w:val="00384773"/>
    <w:rsid w:val="00385767"/>
    <w:rsid w:val="00385F71"/>
    <w:rsid w:val="003860E0"/>
    <w:rsid w:val="003864AA"/>
    <w:rsid w:val="0038796D"/>
    <w:rsid w:val="00387C5C"/>
    <w:rsid w:val="003930F5"/>
    <w:rsid w:val="00395CC6"/>
    <w:rsid w:val="003A13A1"/>
    <w:rsid w:val="003A3A6E"/>
    <w:rsid w:val="003A7890"/>
    <w:rsid w:val="003B2DD3"/>
    <w:rsid w:val="003C583D"/>
    <w:rsid w:val="003C6321"/>
    <w:rsid w:val="003D0347"/>
    <w:rsid w:val="003D3B9C"/>
    <w:rsid w:val="003D46AB"/>
    <w:rsid w:val="003D4F7A"/>
    <w:rsid w:val="003E7548"/>
    <w:rsid w:val="003E762C"/>
    <w:rsid w:val="003F2A5E"/>
    <w:rsid w:val="003F497C"/>
    <w:rsid w:val="00402025"/>
    <w:rsid w:val="004063D5"/>
    <w:rsid w:val="004112D9"/>
    <w:rsid w:val="0041361C"/>
    <w:rsid w:val="00421ED4"/>
    <w:rsid w:val="004239D7"/>
    <w:rsid w:val="00425529"/>
    <w:rsid w:val="00440129"/>
    <w:rsid w:val="0044187F"/>
    <w:rsid w:val="0044437E"/>
    <w:rsid w:val="004451EE"/>
    <w:rsid w:val="00447043"/>
    <w:rsid w:val="004474C4"/>
    <w:rsid w:val="004502EA"/>
    <w:rsid w:val="004505F6"/>
    <w:rsid w:val="004543D9"/>
    <w:rsid w:val="0045501C"/>
    <w:rsid w:val="00461BEA"/>
    <w:rsid w:val="00466480"/>
    <w:rsid w:val="00467326"/>
    <w:rsid w:val="004676B3"/>
    <w:rsid w:val="00476458"/>
    <w:rsid w:val="004806A7"/>
    <w:rsid w:val="00480FEB"/>
    <w:rsid w:val="00483616"/>
    <w:rsid w:val="00483E88"/>
    <w:rsid w:val="004849D0"/>
    <w:rsid w:val="00486AE1"/>
    <w:rsid w:val="004874E5"/>
    <w:rsid w:val="0049042D"/>
    <w:rsid w:val="00490E2A"/>
    <w:rsid w:val="004911F3"/>
    <w:rsid w:val="00491795"/>
    <w:rsid w:val="0049291D"/>
    <w:rsid w:val="00493E61"/>
    <w:rsid w:val="00495C2E"/>
    <w:rsid w:val="00495DB2"/>
    <w:rsid w:val="004A0250"/>
    <w:rsid w:val="004A268D"/>
    <w:rsid w:val="004A4EF4"/>
    <w:rsid w:val="004A55A5"/>
    <w:rsid w:val="004B0823"/>
    <w:rsid w:val="004B49C3"/>
    <w:rsid w:val="004C27EC"/>
    <w:rsid w:val="004C5AE1"/>
    <w:rsid w:val="004C640E"/>
    <w:rsid w:val="004D01AF"/>
    <w:rsid w:val="004D0774"/>
    <w:rsid w:val="004D2854"/>
    <w:rsid w:val="004D34E1"/>
    <w:rsid w:val="004D4058"/>
    <w:rsid w:val="004D4AB8"/>
    <w:rsid w:val="004D4BEB"/>
    <w:rsid w:val="004D5EB0"/>
    <w:rsid w:val="004E1D28"/>
    <w:rsid w:val="004E382D"/>
    <w:rsid w:val="004E6B2D"/>
    <w:rsid w:val="004F1314"/>
    <w:rsid w:val="004F1F66"/>
    <w:rsid w:val="004F3074"/>
    <w:rsid w:val="00501B2D"/>
    <w:rsid w:val="00503941"/>
    <w:rsid w:val="00512CA5"/>
    <w:rsid w:val="00513A2C"/>
    <w:rsid w:val="00516EAC"/>
    <w:rsid w:val="00517185"/>
    <w:rsid w:val="005174B2"/>
    <w:rsid w:val="005202B4"/>
    <w:rsid w:val="0052164E"/>
    <w:rsid w:val="0052352B"/>
    <w:rsid w:val="00526E53"/>
    <w:rsid w:val="00533750"/>
    <w:rsid w:val="00535AFC"/>
    <w:rsid w:val="00537424"/>
    <w:rsid w:val="005421A8"/>
    <w:rsid w:val="00544DAF"/>
    <w:rsid w:val="00545B30"/>
    <w:rsid w:val="005460F4"/>
    <w:rsid w:val="00546757"/>
    <w:rsid w:val="00552404"/>
    <w:rsid w:val="005548CF"/>
    <w:rsid w:val="00554ADA"/>
    <w:rsid w:val="00564F39"/>
    <w:rsid w:val="005657E6"/>
    <w:rsid w:val="00570465"/>
    <w:rsid w:val="005717C9"/>
    <w:rsid w:val="00574B95"/>
    <w:rsid w:val="00574BC8"/>
    <w:rsid w:val="00574C3F"/>
    <w:rsid w:val="00576565"/>
    <w:rsid w:val="00576C6A"/>
    <w:rsid w:val="005822EC"/>
    <w:rsid w:val="005829F7"/>
    <w:rsid w:val="00591785"/>
    <w:rsid w:val="00594320"/>
    <w:rsid w:val="0059533E"/>
    <w:rsid w:val="005A02F4"/>
    <w:rsid w:val="005B34FE"/>
    <w:rsid w:val="005B5701"/>
    <w:rsid w:val="005B7099"/>
    <w:rsid w:val="005C22EC"/>
    <w:rsid w:val="005C7716"/>
    <w:rsid w:val="005C7C34"/>
    <w:rsid w:val="005D3935"/>
    <w:rsid w:val="005D7CB1"/>
    <w:rsid w:val="005E1B6D"/>
    <w:rsid w:val="005E3C39"/>
    <w:rsid w:val="005E7B2F"/>
    <w:rsid w:val="006006F5"/>
    <w:rsid w:val="0060282E"/>
    <w:rsid w:val="00602C6D"/>
    <w:rsid w:val="00604CB7"/>
    <w:rsid w:val="00607DE4"/>
    <w:rsid w:val="006100AA"/>
    <w:rsid w:val="00612779"/>
    <w:rsid w:val="00612B80"/>
    <w:rsid w:val="006138C3"/>
    <w:rsid w:val="00613AB2"/>
    <w:rsid w:val="006145A9"/>
    <w:rsid w:val="006151D1"/>
    <w:rsid w:val="00617A6A"/>
    <w:rsid w:val="00620564"/>
    <w:rsid w:val="006235F6"/>
    <w:rsid w:val="00623637"/>
    <w:rsid w:val="00626A8F"/>
    <w:rsid w:val="00630D3F"/>
    <w:rsid w:val="00632A3D"/>
    <w:rsid w:val="006349D5"/>
    <w:rsid w:val="00637779"/>
    <w:rsid w:val="00642239"/>
    <w:rsid w:val="0064682D"/>
    <w:rsid w:val="00646DDD"/>
    <w:rsid w:val="006510A2"/>
    <w:rsid w:val="00652348"/>
    <w:rsid w:val="0065597E"/>
    <w:rsid w:val="00665463"/>
    <w:rsid w:val="006655DD"/>
    <w:rsid w:val="00667ED4"/>
    <w:rsid w:val="00672278"/>
    <w:rsid w:val="0067365F"/>
    <w:rsid w:val="00673F28"/>
    <w:rsid w:val="00675CD2"/>
    <w:rsid w:val="006778BE"/>
    <w:rsid w:val="00677B2C"/>
    <w:rsid w:val="006802B7"/>
    <w:rsid w:val="00684FBD"/>
    <w:rsid w:val="006925C7"/>
    <w:rsid w:val="00692E8E"/>
    <w:rsid w:val="0069562B"/>
    <w:rsid w:val="00697455"/>
    <w:rsid w:val="006A1CF3"/>
    <w:rsid w:val="006A3EF6"/>
    <w:rsid w:val="006A7A0A"/>
    <w:rsid w:val="006C214C"/>
    <w:rsid w:val="006D0671"/>
    <w:rsid w:val="006D7B88"/>
    <w:rsid w:val="006E11DD"/>
    <w:rsid w:val="006E3FA0"/>
    <w:rsid w:val="006E5E58"/>
    <w:rsid w:val="006F1E33"/>
    <w:rsid w:val="006F2C12"/>
    <w:rsid w:val="006F5487"/>
    <w:rsid w:val="00700E78"/>
    <w:rsid w:val="00701B0B"/>
    <w:rsid w:val="00707154"/>
    <w:rsid w:val="0071188F"/>
    <w:rsid w:val="0071351E"/>
    <w:rsid w:val="007138DB"/>
    <w:rsid w:val="00716701"/>
    <w:rsid w:val="00723F53"/>
    <w:rsid w:val="007302EC"/>
    <w:rsid w:val="007333AF"/>
    <w:rsid w:val="00735FCC"/>
    <w:rsid w:val="007416D1"/>
    <w:rsid w:val="00741A5C"/>
    <w:rsid w:val="00745A91"/>
    <w:rsid w:val="00746329"/>
    <w:rsid w:val="00753235"/>
    <w:rsid w:val="00754E8C"/>
    <w:rsid w:val="00760D54"/>
    <w:rsid w:val="00763CE9"/>
    <w:rsid w:val="0076659E"/>
    <w:rsid w:val="00767941"/>
    <w:rsid w:val="00783300"/>
    <w:rsid w:val="00783C0A"/>
    <w:rsid w:val="00787245"/>
    <w:rsid w:val="007908A2"/>
    <w:rsid w:val="0079499B"/>
    <w:rsid w:val="00794F04"/>
    <w:rsid w:val="00797673"/>
    <w:rsid w:val="007A03B9"/>
    <w:rsid w:val="007A14B8"/>
    <w:rsid w:val="007A2A35"/>
    <w:rsid w:val="007A322C"/>
    <w:rsid w:val="007A3FD5"/>
    <w:rsid w:val="007A4F96"/>
    <w:rsid w:val="007A5023"/>
    <w:rsid w:val="007A67C9"/>
    <w:rsid w:val="007A6988"/>
    <w:rsid w:val="007B090B"/>
    <w:rsid w:val="007B5419"/>
    <w:rsid w:val="007C0816"/>
    <w:rsid w:val="007C67B1"/>
    <w:rsid w:val="007D1D11"/>
    <w:rsid w:val="007D33BC"/>
    <w:rsid w:val="007D3CD3"/>
    <w:rsid w:val="007E126C"/>
    <w:rsid w:val="007E390E"/>
    <w:rsid w:val="007E4912"/>
    <w:rsid w:val="007E7B7D"/>
    <w:rsid w:val="007F487E"/>
    <w:rsid w:val="007F6FB0"/>
    <w:rsid w:val="00803EE0"/>
    <w:rsid w:val="00803F53"/>
    <w:rsid w:val="008136AB"/>
    <w:rsid w:val="00814278"/>
    <w:rsid w:val="0081513E"/>
    <w:rsid w:val="00816378"/>
    <w:rsid w:val="0081796F"/>
    <w:rsid w:val="00821AA7"/>
    <w:rsid w:val="008225E7"/>
    <w:rsid w:val="00822606"/>
    <w:rsid w:val="00826603"/>
    <w:rsid w:val="00827359"/>
    <w:rsid w:val="0083269C"/>
    <w:rsid w:val="00834186"/>
    <w:rsid w:val="00837B8E"/>
    <w:rsid w:val="00840618"/>
    <w:rsid w:val="00843012"/>
    <w:rsid w:val="00845840"/>
    <w:rsid w:val="00853D3C"/>
    <w:rsid w:val="00854993"/>
    <w:rsid w:val="00855666"/>
    <w:rsid w:val="00870A14"/>
    <w:rsid w:val="00876C70"/>
    <w:rsid w:val="00877269"/>
    <w:rsid w:val="0088047D"/>
    <w:rsid w:val="008842D1"/>
    <w:rsid w:val="00886847"/>
    <w:rsid w:val="008A2402"/>
    <w:rsid w:val="008A737D"/>
    <w:rsid w:val="008B0ACD"/>
    <w:rsid w:val="008B14DD"/>
    <w:rsid w:val="008B1B23"/>
    <w:rsid w:val="008C34A5"/>
    <w:rsid w:val="008C4394"/>
    <w:rsid w:val="008C5A93"/>
    <w:rsid w:val="008D0987"/>
    <w:rsid w:val="008D0A3A"/>
    <w:rsid w:val="008D1853"/>
    <w:rsid w:val="008D6A46"/>
    <w:rsid w:val="008E3ED1"/>
    <w:rsid w:val="008E5E1B"/>
    <w:rsid w:val="008E6007"/>
    <w:rsid w:val="008F188A"/>
    <w:rsid w:val="008F1CA3"/>
    <w:rsid w:val="008F2D4C"/>
    <w:rsid w:val="008F3F87"/>
    <w:rsid w:val="008F7CE9"/>
    <w:rsid w:val="00900C98"/>
    <w:rsid w:val="0090238A"/>
    <w:rsid w:val="009030E1"/>
    <w:rsid w:val="009047C8"/>
    <w:rsid w:val="00907404"/>
    <w:rsid w:val="00910788"/>
    <w:rsid w:val="009130CA"/>
    <w:rsid w:val="009155DD"/>
    <w:rsid w:val="00917460"/>
    <w:rsid w:val="009230EF"/>
    <w:rsid w:val="009231B9"/>
    <w:rsid w:val="00931B65"/>
    <w:rsid w:val="00933094"/>
    <w:rsid w:val="00940057"/>
    <w:rsid w:val="00946721"/>
    <w:rsid w:val="00953F9C"/>
    <w:rsid w:val="009608D7"/>
    <w:rsid w:val="009664C1"/>
    <w:rsid w:val="009716D8"/>
    <w:rsid w:val="00971C3E"/>
    <w:rsid w:val="00971F9E"/>
    <w:rsid w:val="009744E7"/>
    <w:rsid w:val="0097539F"/>
    <w:rsid w:val="00976C90"/>
    <w:rsid w:val="00982F39"/>
    <w:rsid w:val="00982F6D"/>
    <w:rsid w:val="009833F4"/>
    <w:rsid w:val="009848A9"/>
    <w:rsid w:val="00985DA9"/>
    <w:rsid w:val="0099178F"/>
    <w:rsid w:val="009930E4"/>
    <w:rsid w:val="009A2374"/>
    <w:rsid w:val="009A6684"/>
    <w:rsid w:val="009B2539"/>
    <w:rsid w:val="009B538C"/>
    <w:rsid w:val="009B5BC8"/>
    <w:rsid w:val="009C467D"/>
    <w:rsid w:val="009C78FB"/>
    <w:rsid w:val="009D06AA"/>
    <w:rsid w:val="009D2163"/>
    <w:rsid w:val="009D4C91"/>
    <w:rsid w:val="009D7059"/>
    <w:rsid w:val="009D736A"/>
    <w:rsid w:val="009D7A19"/>
    <w:rsid w:val="009E2115"/>
    <w:rsid w:val="009E38E2"/>
    <w:rsid w:val="009E3B98"/>
    <w:rsid w:val="009E5943"/>
    <w:rsid w:val="009F06BC"/>
    <w:rsid w:val="009F5FB0"/>
    <w:rsid w:val="009F7FCE"/>
    <w:rsid w:val="00A04295"/>
    <w:rsid w:val="00A06EC3"/>
    <w:rsid w:val="00A0705B"/>
    <w:rsid w:val="00A123A7"/>
    <w:rsid w:val="00A17CB1"/>
    <w:rsid w:val="00A32B42"/>
    <w:rsid w:val="00A370C7"/>
    <w:rsid w:val="00A44DC1"/>
    <w:rsid w:val="00A45FC9"/>
    <w:rsid w:val="00A531C2"/>
    <w:rsid w:val="00A55258"/>
    <w:rsid w:val="00A62562"/>
    <w:rsid w:val="00A633CD"/>
    <w:rsid w:val="00A63DB4"/>
    <w:rsid w:val="00A70CD5"/>
    <w:rsid w:val="00A776B3"/>
    <w:rsid w:val="00A81595"/>
    <w:rsid w:val="00A82483"/>
    <w:rsid w:val="00A83980"/>
    <w:rsid w:val="00A855E3"/>
    <w:rsid w:val="00A9155F"/>
    <w:rsid w:val="00A95242"/>
    <w:rsid w:val="00AA0548"/>
    <w:rsid w:val="00AA2A06"/>
    <w:rsid w:val="00AA35F9"/>
    <w:rsid w:val="00AA480D"/>
    <w:rsid w:val="00AA4C39"/>
    <w:rsid w:val="00AA65E3"/>
    <w:rsid w:val="00AC5EF9"/>
    <w:rsid w:val="00AD1692"/>
    <w:rsid w:val="00AD2643"/>
    <w:rsid w:val="00AE1054"/>
    <w:rsid w:val="00AE3C0B"/>
    <w:rsid w:val="00AE3DA5"/>
    <w:rsid w:val="00AE5E7E"/>
    <w:rsid w:val="00AF2B42"/>
    <w:rsid w:val="00AF2DE2"/>
    <w:rsid w:val="00AF6E6D"/>
    <w:rsid w:val="00B011F2"/>
    <w:rsid w:val="00B06E24"/>
    <w:rsid w:val="00B123AC"/>
    <w:rsid w:val="00B124A7"/>
    <w:rsid w:val="00B13B3B"/>
    <w:rsid w:val="00B155B9"/>
    <w:rsid w:val="00B21E98"/>
    <w:rsid w:val="00B21FDD"/>
    <w:rsid w:val="00B2238B"/>
    <w:rsid w:val="00B23481"/>
    <w:rsid w:val="00B2351B"/>
    <w:rsid w:val="00B24484"/>
    <w:rsid w:val="00B27C82"/>
    <w:rsid w:val="00B308B2"/>
    <w:rsid w:val="00B31F85"/>
    <w:rsid w:val="00B320B4"/>
    <w:rsid w:val="00B36F1A"/>
    <w:rsid w:val="00B37153"/>
    <w:rsid w:val="00B40266"/>
    <w:rsid w:val="00B4080E"/>
    <w:rsid w:val="00B466A1"/>
    <w:rsid w:val="00B46A9E"/>
    <w:rsid w:val="00B52B3C"/>
    <w:rsid w:val="00B53C07"/>
    <w:rsid w:val="00B554E5"/>
    <w:rsid w:val="00B56178"/>
    <w:rsid w:val="00B57F99"/>
    <w:rsid w:val="00B71CC1"/>
    <w:rsid w:val="00B73D03"/>
    <w:rsid w:val="00B76EA9"/>
    <w:rsid w:val="00B844BC"/>
    <w:rsid w:val="00B84EDE"/>
    <w:rsid w:val="00B857C2"/>
    <w:rsid w:val="00B93599"/>
    <w:rsid w:val="00B9409F"/>
    <w:rsid w:val="00B9685B"/>
    <w:rsid w:val="00BA7F4C"/>
    <w:rsid w:val="00BB1E0A"/>
    <w:rsid w:val="00BC25C2"/>
    <w:rsid w:val="00BC2F06"/>
    <w:rsid w:val="00BC405B"/>
    <w:rsid w:val="00BC49D7"/>
    <w:rsid w:val="00BD17B9"/>
    <w:rsid w:val="00BD37F6"/>
    <w:rsid w:val="00BE3434"/>
    <w:rsid w:val="00BE5B04"/>
    <w:rsid w:val="00BE7725"/>
    <w:rsid w:val="00BF0082"/>
    <w:rsid w:val="00BF015B"/>
    <w:rsid w:val="00BF11D7"/>
    <w:rsid w:val="00BF1A8C"/>
    <w:rsid w:val="00C01A8F"/>
    <w:rsid w:val="00C03178"/>
    <w:rsid w:val="00C0646A"/>
    <w:rsid w:val="00C11668"/>
    <w:rsid w:val="00C13E2C"/>
    <w:rsid w:val="00C145CA"/>
    <w:rsid w:val="00C20468"/>
    <w:rsid w:val="00C22BC8"/>
    <w:rsid w:val="00C24F4F"/>
    <w:rsid w:val="00C3069A"/>
    <w:rsid w:val="00C3092B"/>
    <w:rsid w:val="00C33C38"/>
    <w:rsid w:val="00C3448C"/>
    <w:rsid w:val="00C367DB"/>
    <w:rsid w:val="00C4087D"/>
    <w:rsid w:val="00C40DD4"/>
    <w:rsid w:val="00C425FE"/>
    <w:rsid w:val="00C4609C"/>
    <w:rsid w:val="00C56AD0"/>
    <w:rsid w:val="00C62149"/>
    <w:rsid w:val="00C63CE0"/>
    <w:rsid w:val="00C64035"/>
    <w:rsid w:val="00C661A6"/>
    <w:rsid w:val="00C671B3"/>
    <w:rsid w:val="00C72F11"/>
    <w:rsid w:val="00C766A2"/>
    <w:rsid w:val="00C800EA"/>
    <w:rsid w:val="00C81519"/>
    <w:rsid w:val="00C83B41"/>
    <w:rsid w:val="00C87478"/>
    <w:rsid w:val="00C90F67"/>
    <w:rsid w:val="00C91284"/>
    <w:rsid w:val="00CA3353"/>
    <w:rsid w:val="00CA7F4B"/>
    <w:rsid w:val="00CB14A3"/>
    <w:rsid w:val="00CB3762"/>
    <w:rsid w:val="00CB5FD2"/>
    <w:rsid w:val="00CC0C27"/>
    <w:rsid w:val="00CC2E96"/>
    <w:rsid w:val="00CC52C1"/>
    <w:rsid w:val="00CD217B"/>
    <w:rsid w:val="00CD57A0"/>
    <w:rsid w:val="00CE10B0"/>
    <w:rsid w:val="00CE1DF0"/>
    <w:rsid w:val="00CE2D72"/>
    <w:rsid w:val="00CE61D5"/>
    <w:rsid w:val="00CF36A1"/>
    <w:rsid w:val="00CF6137"/>
    <w:rsid w:val="00CF6C7B"/>
    <w:rsid w:val="00D00FF6"/>
    <w:rsid w:val="00D03707"/>
    <w:rsid w:val="00D03B21"/>
    <w:rsid w:val="00D0589E"/>
    <w:rsid w:val="00D13E32"/>
    <w:rsid w:val="00D17118"/>
    <w:rsid w:val="00D2310F"/>
    <w:rsid w:val="00D24833"/>
    <w:rsid w:val="00D25F05"/>
    <w:rsid w:val="00D2733B"/>
    <w:rsid w:val="00D32561"/>
    <w:rsid w:val="00D37E03"/>
    <w:rsid w:val="00D50113"/>
    <w:rsid w:val="00D50B4E"/>
    <w:rsid w:val="00D539BA"/>
    <w:rsid w:val="00D574FC"/>
    <w:rsid w:val="00D575DD"/>
    <w:rsid w:val="00D63EB6"/>
    <w:rsid w:val="00D64943"/>
    <w:rsid w:val="00D66DD4"/>
    <w:rsid w:val="00D71C55"/>
    <w:rsid w:val="00D73410"/>
    <w:rsid w:val="00D8240D"/>
    <w:rsid w:val="00D85DF5"/>
    <w:rsid w:val="00D969F8"/>
    <w:rsid w:val="00D975F8"/>
    <w:rsid w:val="00DA32F4"/>
    <w:rsid w:val="00DA7C7F"/>
    <w:rsid w:val="00DB1A0F"/>
    <w:rsid w:val="00DB2E1C"/>
    <w:rsid w:val="00DB3FE1"/>
    <w:rsid w:val="00DB5612"/>
    <w:rsid w:val="00DB5F04"/>
    <w:rsid w:val="00DB608C"/>
    <w:rsid w:val="00DC0069"/>
    <w:rsid w:val="00DC2CA9"/>
    <w:rsid w:val="00DC3F28"/>
    <w:rsid w:val="00DC6D20"/>
    <w:rsid w:val="00DC7133"/>
    <w:rsid w:val="00DD5DB0"/>
    <w:rsid w:val="00DE1D3F"/>
    <w:rsid w:val="00DE4150"/>
    <w:rsid w:val="00DF149E"/>
    <w:rsid w:val="00DF2C5F"/>
    <w:rsid w:val="00DF4422"/>
    <w:rsid w:val="00E00374"/>
    <w:rsid w:val="00E04F63"/>
    <w:rsid w:val="00E0511E"/>
    <w:rsid w:val="00E068BF"/>
    <w:rsid w:val="00E078E5"/>
    <w:rsid w:val="00E07E1D"/>
    <w:rsid w:val="00E10D3E"/>
    <w:rsid w:val="00E1372B"/>
    <w:rsid w:val="00E20BFF"/>
    <w:rsid w:val="00E2375A"/>
    <w:rsid w:val="00E2471F"/>
    <w:rsid w:val="00E279F8"/>
    <w:rsid w:val="00E33D1E"/>
    <w:rsid w:val="00E368EB"/>
    <w:rsid w:val="00E42EB4"/>
    <w:rsid w:val="00E42F2D"/>
    <w:rsid w:val="00E43943"/>
    <w:rsid w:val="00E44383"/>
    <w:rsid w:val="00E477DA"/>
    <w:rsid w:val="00E511DB"/>
    <w:rsid w:val="00E53671"/>
    <w:rsid w:val="00E56578"/>
    <w:rsid w:val="00E602EC"/>
    <w:rsid w:val="00E603C7"/>
    <w:rsid w:val="00E65452"/>
    <w:rsid w:val="00E67C01"/>
    <w:rsid w:val="00E72E54"/>
    <w:rsid w:val="00E75F6E"/>
    <w:rsid w:val="00E81772"/>
    <w:rsid w:val="00E823C3"/>
    <w:rsid w:val="00E83BE0"/>
    <w:rsid w:val="00E83E83"/>
    <w:rsid w:val="00E90C09"/>
    <w:rsid w:val="00E910F4"/>
    <w:rsid w:val="00E92255"/>
    <w:rsid w:val="00E94EB7"/>
    <w:rsid w:val="00EA05C3"/>
    <w:rsid w:val="00EA20F0"/>
    <w:rsid w:val="00EA56E4"/>
    <w:rsid w:val="00EA73F6"/>
    <w:rsid w:val="00EB1BEC"/>
    <w:rsid w:val="00EB407D"/>
    <w:rsid w:val="00EB63AE"/>
    <w:rsid w:val="00EB7228"/>
    <w:rsid w:val="00EB773A"/>
    <w:rsid w:val="00EC03D0"/>
    <w:rsid w:val="00EC04E7"/>
    <w:rsid w:val="00EC3BAD"/>
    <w:rsid w:val="00EC649F"/>
    <w:rsid w:val="00ED1984"/>
    <w:rsid w:val="00ED285A"/>
    <w:rsid w:val="00EE23AE"/>
    <w:rsid w:val="00EF0E3B"/>
    <w:rsid w:val="00EF1C6E"/>
    <w:rsid w:val="00EF2568"/>
    <w:rsid w:val="00EF4B8C"/>
    <w:rsid w:val="00EF71F9"/>
    <w:rsid w:val="00EF7D1A"/>
    <w:rsid w:val="00F018EF"/>
    <w:rsid w:val="00F0375E"/>
    <w:rsid w:val="00F06D96"/>
    <w:rsid w:val="00F15734"/>
    <w:rsid w:val="00F208D0"/>
    <w:rsid w:val="00F26D07"/>
    <w:rsid w:val="00F27941"/>
    <w:rsid w:val="00F321B4"/>
    <w:rsid w:val="00F3229E"/>
    <w:rsid w:val="00F34FB6"/>
    <w:rsid w:val="00F350F7"/>
    <w:rsid w:val="00F36534"/>
    <w:rsid w:val="00F42460"/>
    <w:rsid w:val="00F43FB3"/>
    <w:rsid w:val="00F50A52"/>
    <w:rsid w:val="00F555D8"/>
    <w:rsid w:val="00F574C8"/>
    <w:rsid w:val="00F617E2"/>
    <w:rsid w:val="00F620C0"/>
    <w:rsid w:val="00F76B46"/>
    <w:rsid w:val="00F76C1E"/>
    <w:rsid w:val="00F80CD1"/>
    <w:rsid w:val="00F815C8"/>
    <w:rsid w:val="00F83844"/>
    <w:rsid w:val="00F902FF"/>
    <w:rsid w:val="00F92427"/>
    <w:rsid w:val="00F962EA"/>
    <w:rsid w:val="00F964BD"/>
    <w:rsid w:val="00F97DD6"/>
    <w:rsid w:val="00FA159E"/>
    <w:rsid w:val="00FA4FC1"/>
    <w:rsid w:val="00FB02EB"/>
    <w:rsid w:val="00FB0AF6"/>
    <w:rsid w:val="00FC2F03"/>
    <w:rsid w:val="00FC3373"/>
    <w:rsid w:val="00FC3C3B"/>
    <w:rsid w:val="00FD2628"/>
    <w:rsid w:val="00FD3467"/>
    <w:rsid w:val="00FD4085"/>
    <w:rsid w:val="00FD5192"/>
    <w:rsid w:val="00FE26D3"/>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tabs>
        <w:tab w:val="clear" w:pos="227"/>
        <w:tab w:val="num" w:pos="360"/>
      </w:tabs>
      <w:spacing w:before="160" w:after="160"/>
      <w:ind w:left="0" w:firstLine="227"/>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 w:type="character" w:styleId="UnresolvedMention">
    <w:name w:val="Unresolved Mention"/>
    <w:basedOn w:val="DefaultParagraphFont"/>
    <w:uiPriority w:val="99"/>
    <w:semiHidden/>
    <w:unhideWhenUsed/>
    <w:rsid w:val="00241616"/>
    <w:rPr>
      <w:color w:val="605E5C"/>
      <w:shd w:val="clear" w:color="auto" w:fill="E1DFDD"/>
    </w:rPr>
  </w:style>
  <w:style w:type="character" w:styleId="PlaceholderText">
    <w:name w:val="Placeholder Text"/>
    <w:basedOn w:val="DefaultParagraphFont"/>
    <w:semiHidden/>
    <w:rsid w:val="00BD37F6"/>
    <w:rPr>
      <w:color w:val="66666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2300368">
      <w:bodyDiv w:val="1"/>
      <w:marLeft w:val="0"/>
      <w:marRight w:val="0"/>
      <w:marTop w:val="0"/>
      <w:marBottom w:val="0"/>
      <w:divBdr>
        <w:top w:val="none" w:sz="0" w:space="0" w:color="auto"/>
        <w:left w:val="none" w:sz="0" w:space="0" w:color="auto"/>
        <w:bottom w:val="none" w:sz="0" w:space="0" w:color="auto"/>
        <w:right w:val="none" w:sz="0" w:space="0" w:color="auto"/>
      </w:divBdr>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076710875">
      <w:bodyDiv w:val="1"/>
      <w:marLeft w:val="0"/>
      <w:marRight w:val="0"/>
      <w:marTop w:val="0"/>
      <w:marBottom w:val="0"/>
      <w:divBdr>
        <w:top w:val="none" w:sz="0" w:space="0" w:color="auto"/>
        <w:left w:val="none" w:sz="0" w:space="0" w:color="auto"/>
        <w:bottom w:val="none" w:sz="0" w:space="0" w:color="auto"/>
        <w:right w:val="none" w:sz="0" w:space="0" w:color="auto"/>
      </w:divBdr>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16558491">
      <w:bodyDiv w:val="1"/>
      <w:marLeft w:val="0"/>
      <w:marRight w:val="0"/>
      <w:marTop w:val="0"/>
      <w:marBottom w:val="0"/>
      <w:divBdr>
        <w:top w:val="none" w:sz="0" w:space="0" w:color="auto"/>
        <w:left w:val="none" w:sz="0" w:space="0" w:color="auto"/>
        <w:bottom w:val="none" w:sz="0" w:space="0" w:color="auto"/>
        <w:right w:val="none" w:sz="0" w:space="0" w:color="auto"/>
      </w:divBdr>
    </w:div>
    <w:div w:id="21281536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doi.org/10.1007/978-3-319-75417-8_14"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aclanthology.org/W19-6120" TargetMode="Externa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hyperlink" Target="mailto:vndat,nlquan,%20nsthin%7d@vku.udn.vn" TargetMode="External"/><Relationship Id="rId4" Type="http://schemas.openxmlformats.org/officeDocument/2006/relationships/styles" Target="styles.xml"/><Relationship Id="rId9" Type="http://schemas.openxmlformats.org/officeDocument/2006/relationships/hyperlink" Target="mailto:ngovanuc.1508@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02061A"/>
    <w:rsid w:val="0006025A"/>
    <w:rsid w:val="000A37FA"/>
    <w:rsid w:val="001012F6"/>
    <w:rsid w:val="001460A6"/>
    <w:rsid w:val="00327A4C"/>
    <w:rsid w:val="0034172B"/>
    <w:rsid w:val="003E3423"/>
    <w:rsid w:val="0041025B"/>
    <w:rsid w:val="004B49C3"/>
    <w:rsid w:val="004B4F37"/>
    <w:rsid w:val="00580D97"/>
    <w:rsid w:val="005A197C"/>
    <w:rsid w:val="005B7AF9"/>
    <w:rsid w:val="005E1B6D"/>
    <w:rsid w:val="005F11F9"/>
    <w:rsid w:val="0068165B"/>
    <w:rsid w:val="006868B6"/>
    <w:rsid w:val="0070499B"/>
    <w:rsid w:val="00737CF8"/>
    <w:rsid w:val="00762B79"/>
    <w:rsid w:val="007A3FD5"/>
    <w:rsid w:val="007A5023"/>
    <w:rsid w:val="007B090B"/>
    <w:rsid w:val="00877269"/>
    <w:rsid w:val="008A2402"/>
    <w:rsid w:val="008D6A46"/>
    <w:rsid w:val="008F1CA3"/>
    <w:rsid w:val="009231B9"/>
    <w:rsid w:val="00927795"/>
    <w:rsid w:val="00940057"/>
    <w:rsid w:val="0099796F"/>
    <w:rsid w:val="009C2DE1"/>
    <w:rsid w:val="00A16AD6"/>
    <w:rsid w:val="00A868BF"/>
    <w:rsid w:val="00B2238B"/>
    <w:rsid w:val="00B6246A"/>
    <w:rsid w:val="00B77BB5"/>
    <w:rsid w:val="00BC405B"/>
    <w:rsid w:val="00C27281"/>
    <w:rsid w:val="00D25F05"/>
    <w:rsid w:val="00D70A84"/>
    <w:rsid w:val="00DA1763"/>
    <w:rsid w:val="00E04F63"/>
    <w:rsid w:val="00E76052"/>
    <w:rsid w:val="00E82F04"/>
    <w:rsid w:val="00EA78A1"/>
    <w:rsid w:val="00EE23AE"/>
    <w:rsid w:val="00F55AC1"/>
    <w:rsid w:val="00FF6456"/>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4B4F37"/>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571</TotalTime>
  <Pages>1</Pages>
  <Words>4825</Words>
  <Characters>27507</Characters>
  <Application>Microsoft Office Word</Application>
  <DocSecurity>0</DocSecurity>
  <Lines>229</Lines>
  <Paragraphs>64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32268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Úc Ngô Văn</cp:lastModifiedBy>
  <cp:revision>529</cp:revision>
  <cp:lastPrinted>2024-10-21T15:10:00Z</cp:lastPrinted>
  <dcterms:created xsi:type="dcterms:W3CDTF">2024-10-13T15:37:00Z</dcterms:created>
  <dcterms:modified xsi:type="dcterms:W3CDTF">2024-10-21T15:10:00Z</dcterms:modified>
</cp:coreProperties>
</file>