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28"/>
        <w:pBdr/>
        <w:spacing/>
        <w:ind/>
        <w:jc w:val="center"/>
        <w:rPr>
          <w:rFonts w:ascii="Times New Roman" w:hAnsi="Times New Roman" w:cs="Times New Roman"/>
          <w:b/>
          <w:bCs/>
          <w:color w:val="000000" w:themeColor="text1"/>
          <w:sz w:val="44"/>
          <w:szCs w:val="44"/>
        </w:rPr>
      </w:pPr>
      <w:r>
        <w:rPr>
          <w:rFonts w:ascii="Times New Roman" w:hAnsi="Times New Roman" w:eastAsia="Times New Roman" w:cs="Times New Roman"/>
          <w:color w:val="000000" w:themeColor="text1"/>
        </w:rPr>
        <mc:AlternateContent>
          <mc:Choice Requires="wpg">
            <w:drawing>
              <wp:anchor xmlns:wp="http://schemas.openxmlformats.org/drawingml/2006/wordprocessingDrawing" xmlns:wp14="http://schemas.microsoft.com/office/word/2010/wordprocessingDrawing" distT="19050" distB="19050" distL="19050" distR="19050" simplePos="0" relativeHeight="2" behindDoc="1" locked="0" layoutInCell="1" allowOverlap="1">
                <wp:simplePos x="0" y="0"/>
                <wp:positionH relativeFrom="margin">
                  <wp:posOffset>-281305</wp:posOffset>
                </wp:positionH>
                <wp:positionV relativeFrom="paragraph">
                  <wp:posOffset>-401135</wp:posOffset>
                </wp:positionV>
                <wp:extent cx="6505575" cy="9031870"/>
                <wp:effectExtent l="19049" t="19049" r="19049" b="19049"/>
                <wp:wrapNone/>
                <wp:docPr id="1" name="Rectangle 2"/>
                <wp:cNvGraphicFramePr/>
                <a:graphic xmlns:a="http://schemas.openxmlformats.org/drawingml/2006/main">
                  <a:graphicData uri="http://schemas.microsoft.com/office/word/2010/wordprocessingShape">
                    <wps:wsp>
                      <wps:cNvPr id="0" name=""/>
                      <wps:cNvSpPr/>
                      <wps:spPr bwMode="auto">
                        <a:xfrm flipH="0" flipV="0">
                          <a:off x="0" y="0"/>
                          <a:ext cx="6505574" cy="9031869"/>
                        </a:xfrm>
                        <a:prstGeom prst="rect">
                          <a:avLst/>
                        </a:prstGeom>
                        <a:solidFill>
                          <a:schemeClr val="bg1"/>
                        </a:solidFill>
                        <a:ln w="38099">
                          <a:solidFill>
                            <a:srgbClr val="0D0D0D"/>
                          </a:solidFill>
                          <a:round/>
                        </a:ln>
                      </wps:spPr>
                      <wps:style>
                        <a:lnRef idx="2">
                          <a:schemeClr val="accent3"/>
                        </a:lnRef>
                        <a:fillRef idx="1">
                          <a:schemeClr val="lt1"/>
                        </a:fillRef>
                        <a:effectRef idx="0">
                          <a:schemeClr val="accent3"/>
                        </a:effectRef>
                        <a:fontRef idx="minor"/>
                      </wps:style>
                      <wps:txbx>
                        <w:txbxContent>
                          <w:p>
                            <w:pPr>
                              <w:pStyle w:val="1033"/>
                              <w:pBdr/>
                              <w:spacing w:after="160" w:before="0"/>
                              <w:ind w:right="0" w:firstLine="0" w:left="0"/>
                              <w:rPr>
                                <w:color w:val="000000"/>
                              </w:rPr>
                            </w:pPr>
                            <w:r>
                              <w:rPr>
                                <w:color w:val="000000"/>
                              </w:rPr>
                            </w:r>
                            <w:r>
                              <w:rPr>
                                <w:color w:val="000000"/>
                              </w:rPr>
                            </w:r>
                            <w:r>
                              <w:rPr>
                                <w:color w:val="000000"/>
                              </w:rPr>
                            </w:r>
                          </w:p>
                        </w:txbxContent>
                      </wps:txbx>
                      <wps:bodyPr lIns="64800" tIns="19080" rIns="64800" bIns="19080" anchor="ctr">
                        <a:noAutofit/>
                      </wps:bodyPr>
                    </wps:wsp>
                  </a:graphicData>
                </a:graphic>
              </wp:anchor>
            </w:drawing>
          </mc:Choice>
          <mc:Fallback>
            <w:pict>
              <v:shape id="shape 0" o:spid="_x0000_s0" o:spt="1" type="#_x0000_t1" style="position:absolute;z-index:-2;o:allowoverlap:true;o:allowincell:true;mso-position-horizontal-relative:margin;margin-left:-22.15pt;mso-position-horizontal:absolute;mso-position-vertical-relative:text;margin-top:-31.59pt;mso-position-vertical:absolute;width:512.25pt;height:711.17pt;mso-wrap-distance-left:1.50pt;mso-wrap-distance-top:1.50pt;mso-wrap-distance-right:1.50pt;mso-wrap-distance-bottom:1.50pt;v-text-anchor:middle;visibility:visible;" fillcolor="#FFFFFF" strokecolor="#0D0D0D" strokeweight="3.00pt">
                <v:textbox inset="0,0,0,0">
                  <w:txbxContent>
                    <w:p>
                      <w:pPr>
                        <w:pStyle w:val="1033"/>
                        <w:pBdr/>
                        <w:spacing w:after="160" w:before="0"/>
                        <w:ind w:right="0" w:firstLine="0" w:left="0"/>
                        <w:rPr>
                          <w:color w:val="000000"/>
                        </w:rPr>
                      </w:pPr>
                      <w:r>
                        <w:rPr>
                          <w:color w:val="000000"/>
                        </w:rPr>
                      </w:r>
                      <w:r>
                        <w:rPr>
                          <w:color w:val="000000"/>
                        </w:rPr>
                      </w:r>
                      <w:r>
                        <w:rPr>
                          <w:color w:val="000000"/>
                        </w:rPr>
                      </w:r>
                    </w:p>
                  </w:txbxContent>
                </v:textbox>
              </v:shape>
            </w:pict>
          </mc:Fallback>
        </mc:AlternateContent>
      </w:r>
      <w:bookmarkStart w:id="0" w:name="_GoBack"/>
      <w:r>
        <w:rPr>
          <w:rFonts w:ascii="Times New Roman" w:hAnsi="Times New Roman" w:eastAsia="Times New Roman" w:cs="Times New Roman"/>
          <w:color w:val="000000" w:themeColor="text1"/>
        </w:rPr>
      </w:r>
      <w:bookmarkEnd w:id="0"/>
      <w:r>
        <w:rPr>
          <w:rFonts w:ascii="Times New Roman" w:hAnsi="Times New Roman" w:eastAsia="Times New Roman" w:cs="Times New Roman"/>
          <w:b/>
          <w:bCs/>
          <w:color w:val="000000" w:themeColor="text1"/>
          <w:sz w:val="26"/>
          <w:szCs w:val="26"/>
        </w:rPr>
        <w:t xml:space="preserve">TRƯỜNG ĐẠI HỌC CÔNG NGHỆ SÀI GÒN</w:t>
      </w:r>
      <w:r>
        <w:rPr>
          <w:rFonts w:ascii="Times New Roman" w:hAnsi="Times New Roman" w:cs="Times New Roman"/>
          <w:b/>
          <w:bCs/>
          <w:color w:val="000000" w:themeColor="text1"/>
          <w:sz w:val="44"/>
          <w:szCs w:val="44"/>
        </w:rPr>
      </w:r>
      <w:r>
        <w:rPr>
          <w:rFonts w:ascii="Times New Roman" w:hAnsi="Times New Roman" w:cs="Times New Roman"/>
          <w:b/>
          <w:bCs/>
          <w:color w:val="000000" w:themeColor="text1"/>
          <w:sz w:val="44"/>
          <w:szCs w:val="44"/>
        </w:rPr>
      </w:r>
    </w:p>
    <w:p>
      <w:pPr>
        <w:pStyle w:val="1028"/>
        <w:pBdr/>
        <w:spacing/>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26"/>
          <w:szCs w:val="26"/>
        </w:rPr>
        <w:t xml:space="preserve">KHOA CÔNG NGHỆ THÔNG TIN</w:t>
      </w:r>
      <w:r>
        <w:rPr>
          <w:rFonts w:ascii="Times New Roman" w:hAnsi="Times New Roman" w:eastAsia="Times New Roman" w:cs="Times New Roman"/>
          <w:color w:val="000000" w:themeColor="text1"/>
          <w:sz w:val="40"/>
          <w:szCs w:val="40"/>
        </w:rPr>
        <w:br/>
      </w:r>
      <w:r>
        <w:rPr>
          <w:rFonts w:ascii="Times New Roman" w:hAnsi="Times New Roman" w:eastAsia="Times New Roman" w:cs="Times New Roman"/>
          <w:color w:val="000000" w:themeColor="text1"/>
          <w:sz w:val="26"/>
          <w:szCs w:val="26"/>
        </w:rPr>
        <w:t xml:space="preserve">---oOo---</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028"/>
        <w:pBdr/>
        <w:spacing/>
        <w:ind/>
        <w:rPr>
          <w:rFonts w:ascii="Times New Roman" w:hAnsi="Times New Roman" w:cs="Times New Roman"/>
          <w:color w:val="000000" w:themeColor="text1"/>
          <w:sz w:val="56"/>
          <w:szCs w:val="56"/>
        </w:rPr>
      </w:pPr>
      <w:r>
        <w:rPr>
          <w:rFonts w:ascii="Times New Roman" w:hAnsi="Times New Roman" w:eastAsia="Times New Roman" w:cs="Times New Roman"/>
          <w:color w:val="000000" w:themeColor="text1"/>
          <w:sz w:val="56"/>
          <w:szCs w:val="56"/>
        </w:rP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margin">
                  <wp:posOffset>1749425</wp:posOffset>
                </wp:positionH>
                <wp:positionV relativeFrom="paragraph">
                  <wp:posOffset>134620</wp:posOffset>
                </wp:positionV>
                <wp:extent cx="2444115" cy="184594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6115" name="Picture 1"/>
                        <pic:cNvPicPr>
                          <a:picLocks noChangeAspect="1"/>
                        </pic:cNvPicPr>
                        <pic:nvPr/>
                      </pic:nvPicPr>
                      <pic:blipFill rotWithShape="1">
                        <a:blip r:embed="rId9"/>
                        <a:stretch/>
                      </pic:blipFill>
                      <pic:spPr bwMode="auto">
                        <a:xfrm>
                          <a:off x="0" y="0"/>
                          <a:ext cx="2444114" cy="184594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true;mso-position-horizontal-relative:margin;margin-left:137.75pt;mso-position-horizontal:absolute;mso-position-vertical-relative:text;margin-top:10.60pt;mso-position-vertical:absolute;width:192.45pt;height:145.3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cs="Times New Roman"/>
          <w:color w:val="000000" w:themeColor="text1"/>
          <w:sz w:val="56"/>
          <w:szCs w:val="56"/>
        </w:rPr>
      </w:r>
      <w:r>
        <w:rPr>
          <w:rFonts w:ascii="Times New Roman" w:hAnsi="Times New Roman" w:cs="Times New Roman"/>
          <w:color w:val="000000" w:themeColor="text1"/>
          <w:sz w:val="56"/>
          <w:szCs w:val="56"/>
        </w:rPr>
      </w:r>
    </w:p>
    <w:p>
      <w:pPr>
        <w:pStyle w:val="1028"/>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028"/>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028"/>
        <w:pBdr/>
        <w:spacing/>
        <w:ind/>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t xml:space="preserve">BÁO CÁO</w:t>
      </w:r>
      <w:r>
        <w:rPr>
          <w:rFonts w:ascii="Times New Roman" w:hAnsi="Times New Roman" w:eastAsia="Times New Roman" w:cs="Times New Roman"/>
          <w:b/>
          <w:bCs/>
          <w:color w:val="000000" w:themeColor="text1"/>
          <w:sz w:val="32"/>
          <w:szCs w:val="32"/>
          <w:lang w:val="en-US"/>
        </w:rPr>
        <w:t xml:space="preserve"> ĐỒ ÁN TIN HỌC</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028"/>
        <w:pBdr/>
        <w:shd w:val="clear" w:color="ffffff" w:fill="ffffff"/>
        <w:spacing w:after="0" w:before="30" w:line="345" w:lineRule="atLeast"/>
        <w:ind w:right="0" w:firstLine="0" w:left="0"/>
        <w:jc w:val="left"/>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28"/>
          <w:szCs w:val="28"/>
          <w:u w:val="single"/>
        </w:rPr>
        <w:t xml:space="preserve">Chủ đề:</w:t>
      </w:r>
      <w:r>
        <w:rPr>
          <w:rFonts w:ascii="Times New Roman" w:hAnsi="Times New Roman" w:eastAsia="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028"/>
        <w:pBdr/>
        <w:shd w:val="clear" w:color="ffffff" w:fill="ffffff"/>
        <w:spacing w:after="0" w:before="30" w:line="345" w:lineRule="atLeast"/>
        <w:ind w:right="0" w:firstLine="0" w:left="0"/>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Tarjan’s Algorithm</w:t>
      </w:r>
      <w:r>
        <w:rPr>
          <w:rFonts w:ascii="Times New Roman" w:hAnsi="Times New Roman" w:eastAsia="Times New Roman" w:cs="Times New Roman"/>
          <w:color w:val="000000" w:themeColor="text1"/>
          <w:sz w:val="40"/>
          <w:szCs w:val="40"/>
        </w:rPr>
        <w:t xml:space="preserve"> - </w:t>
      </w:r>
      <w:r>
        <w:rPr>
          <w:rFonts w:ascii="Times New Roman" w:hAnsi="Times New Roman" w:eastAsia="Times New Roman" w:cs="Times New Roman"/>
          <w:color w:val="000000" w:themeColor="text1"/>
          <w:sz w:val="40"/>
          <w:szCs w:val="40"/>
        </w:rPr>
        <w:t xml:space="preserve">Strongly connected components</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028"/>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rPr>
        <w:t xml:space="preserve">GIẢNG VIÊN HƯỚNG DẪN: </w:t>
      </w:r>
      <w:r>
        <w:rPr>
          <w:rFonts w:ascii="Times New Roman" w:hAnsi="Times New Roman" w:eastAsia="Times New Roman" w:cs="Times New Roman"/>
          <w:b/>
          <w:color w:val="000000" w:themeColor="text1"/>
          <w:sz w:val="26"/>
          <w:szCs w:val="26"/>
        </w:rPr>
        <w:t xml:space="preserve">TS.Nguyễn</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Hồng</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Bửu</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pacing w:val="-4"/>
          <w:sz w:val="26"/>
          <w:szCs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0" w:left="990"/>
        <w:jc w:val="left"/>
        <w:rPr>
          <w:rFonts w:ascii="Times New Roman" w:hAnsi="Times New Roman" w:cs="Times New Roman"/>
          <w:b/>
          <w:bCs/>
          <w:color w:val="000000" w:themeColor="text1"/>
          <w:sz w:val="26"/>
          <w:szCs w:val="26"/>
          <w:highlight w:val="none"/>
        </w:rPr>
      </w:pPr>
      <w:r>
        <w:rPr>
          <w:rFonts w:ascii="Times New Roman" w:hAnsi="Times New Roman" w:eastAsia="Times New Roman" w:cs="Times New Roman"/>
          <w:color w:val="000000" w:themeColor="text1"/>
          <w:sz w:val="26"/>
          <w:szCs w:val="26"/>
        </w:rPr>
        <w:t xml:space="preserve">SINH VIÊN THỰC HIỆN: </w:t>
      </w:r>
      <w:r>
        <w:rPr>
          <w:rFonts w:ascii="Times New Roman" w:hAnsi="Times New Roman" w:eastAsia="Times New Roman" w:cs="Times New Roman"/>
          <w:b/>
          <w:bCs/>
          <w:color w:val="000000" w:themeColor="text1"/>
          <w:sz w:val="26"/>
          <w:szCs w:val="26"/>
        </w:rPr>
        <w:t xml:space="preserve">Ngô Đức Vương</w:t>
      </w:r>
      <w:r>
        <w:rPr>
          <w:rFonts w:ascii="Times New Roman" w:hAnsi="Times New Roman" w:eastAsia="Times New Roman" w:cs="Times New Roman"/>
          <w:b/>
          <w:bCs/>
          <w:color w:val="000000" w:themeColor="text1"/>
          <w:sz w:val="26"/>
          <w:szCs w:val="26"/>
          <w:lang w:val="en-US"/>
        </w:rPr>
        <w:t xml:space="preserve"> - DH52302338</w:t>
      </w:r>
      <w:r>
        <w:rPr>
          <w:rFonts w:ascii="Times New Roman" w:hAnsi="Times New Roman" w:eastAsia="Times New Roman" w:cs="Times New Roman"/>
          <w:color w:val="000000" w:themeColor="text1"/>
          <w:sz w:val="26"/>
          <w:szCs w:val="26"/>
          <w:lang w:val="en-US"/>
        </w:rPr>
        <w:br/>
        <w:t xml:space="preserve">LỚP: </w:t>
      </w:r>
      <w:r>
        <w:rPr>
          <w:rFonts w:ascii="Times New Roman" w:hAnsi="Times New Roman" w:eastAsia="Times New Roman" w:cs="Times New Roman"/>
          <w:b/>
          <w:bCs/>
          <w:color w:val="000000" w:themeColor="text1"/>
          <w:sz w:val="26"/>
          <w:szCs w:val="26"/>
          <w:lang w:val="en-US"/>
        </w:rPr>
        <w:t xml:space="preserve">D23_TH11</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Style w:val="1028"/>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lang w:val="en-US"/>
        </w:rPr>
        <w:t xml:space="preserve">TP.Hồ Chí Minh - Năm 2025</w:t>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after="200" w:before="0"/>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Giáo</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hướng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dẫn: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TS.Nguyễn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Sinh</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thực</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pacing w:val="-4"/>
          <w:sz w:val="26"/>
        </w:rPr>
        <w:t xml:space="preserve">hiện:</w:t>
      </w:r>
      <w:r>
        <w:rPr>
          <w:rFonts w:ascii="Times New Roman" w:hAnsi="Times New Roman" w:cs="Times New Roman"/>
          <w:color w:val="000000" w:themeColor="text1"/>
        </w:rPr>
      </w:r>
      <w:r>
        <w:rPr>
          <w:rFonts w:ascii="Times New Roman" w:hAnsi="Times New Roman" w:cs="Times New Roman"/>
          <w:color w:val="000000" w:themeColor="text1"/>
        </w:rPr>
      </w:r>
    </w:p>
    <w:tbl>
      <w:tblPr>
        <w:tblStyle w:val="843"/>
        <w:tblInd w:w="0" w:type="dxa"/>
        <w:tblW w:w="9332" w:type="dxa"/>
        <w:tblCellMar>
          <w:left w:w="7" w:type="dxa"/>
          <w:top w:w="0" w:type="dxa"/>
          <w:right w:w="7" w:type="dxa"/>
          <w:bottom w:w="0" w:type="dxa"/>
        </w:tblCellMar>
        <w:tblBorders/>
        <w:tblLayout w:type="fixed"/>
        <w:tblLook w:val="04A0" w:firstRow="1" w:lastRow="0" w:firstColumn="1" w:lastColumn="0" w:noHBand="0" w:noVBand="1"/>
      </w:tblPr>
      <w:tblGrid>
        <w:gridCol w:w="2011"/>
        <w:gridCol w:w="3739"/>
        <w:gridCol w:w="2222"/>
        <w:gridCol w:w="1360"/>
      </w:tblGrid>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MSSV</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Họ</w:t>
            </w:r>
            <w:r>
              <w:rPr>
                <w:rFonts w:ascii="Times New Roman" w:hAnsi="Times New Roman" w:eastAsia="Times New Roman" w:cs="Times New Roman"/>
                <w:b/>
                <w:color w:val="000000" w:themeColor="text1"/>
                <w:sz w:val="26"/>
                <w:szCs w:val="24"/>
                <w:lang w:val="en-US" w:eastAsia="en-US" w:bidi="ar-SA"/>
              </w:rPr>
              <w:t xml:space="preserve"> </w:t>
            </w:r>
            <w:r>
              <w:rPr>
                <w:rFonts w:ascii="Times New Roman" w:hAnsi="Times New Roman" w:eastAsia="Times New Roman" w:cs="Times New Roman"/>
                <w:b/>
                <w:color w:val="000000" w:themeColor="text1"/>
                <w:spacing w:val="-6"/>
                <w:sz w:val="26"/>
                <w:szCs w:val="24"/>
                <w:lang w:val="en-US" w:eastAsia="en-US" w:bidi="ar-SA"/>
              </w:rPr>
              <w:t xml:space="preserve">v</w:t>
            </w:r>
            <w:r>
              <w:rPr>
                <w:rFonts w:ascii="Times New Roman" w:hAnsi="Times New Roman" w:eastAsia="Times New Roman" w:cs="Times New Roman"/>
                <w:b/>
                <w:color w:val="000000" w:themeColor="text1"/>
                <w:spacing w:val="-6"/>
                <w:sz w:val="26"/>
                <w:szCs w:val="24"/>
                <w:lang w:val="zh-CN" w:eastAsia="en-US" w:bidi="ar-SA"/>
              </w:rPr>
              <w:t xml:space="preserve">à Tên</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6"/>
                <w:sz w:val="26"/>
                <w:szCs w:val="24"/>
                <w:lang w:val="zh-CN" w:eastAsia="en-US" w:bidi="ar-SA"/>
              </w:rPr>
              <w:t xml:space="preserve">Lớp</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Đi</w:t>
            </w:r>
            <w:r>
              <w:rPr>
                <w:rFonts w:ascii="Times New Roman" w:hAnsi="Times New Roman" w:eastAsia="Times New Roman" w:cs="Times New Roman"/>
                <w:b/>
                <w:color w:val="000000" w:themeColor="text1"/>
                <w:spacing w:val="-4"/>
                <w:sz w:val="26"/>
                <w:szCs w:val="24"/>
                <w:lang w:val="en-US" w:eastAsia="en-US" w:bidi="ar-SA"/>
              </w:rPr>
              <w:t xml:space="preserve">ểm</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028"/>
              <w:widowControl w:val="true"/>
              <w:pBdr/>
              <w:spacing w:after="0" w:before="158"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DH52</w:t>
            </w:r>
            <w:r>
              <w:rPr>
                <w:rFonts w:ascii="Times New Roman" w:hAnsi="Times New Roman" w:eastAsia="Times New Roman" w:cs="Times New Roman"/>
                <w:b/>
                <w:color w:val="000000" w:themeColor="text1"/>
                <w:spacing w:val="-2"/>
                <w:sz w:val="26"/>
                <w:szCs w:val="24"/>
                <w:lang w:val="en-US" w:eastAsia="en-US" w:bidi="ar-SA"/>
              </w:rPr>
              <w:t xml:space="preserve">302338</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Ngô Đức </w:t>
            </w:r>
            <w:r>
              <w:rPr>
                <w:rFonts w:ascii="Times New Roman" w:hAnsi="Times New Roman" w:eastAsia="Times New Roman" w:cs="Times New Roman"/>
                <w:b/>
                <w:color w:val="000000" w:themeColor="text1"/>
                <w:sz w:val="26"/>
                <w:szCs w:val="24"/>
                <w:lang w:val="en-US" w:eastAsia="en-US" w:bidi="ar-SA"/>
              </w:rPr>
              <w:t xml:space="preserve">Vương</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028"/>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D2</w:t>
            </w:r>
            <w:r>
              <w:rPr>
                <w:rFonts w:ascii="Times New Roman" w:hAnsi="Times New Roman" w:eastAsia="Times New Roman" w:cs="Times New Roman"/>
                <w:b/>
                <w:color w:val="000000" w:themeColor="text1"/>
                <w:spacing w:val="-2"/>
                <w:sz w:val="26"/>
                <w:szCs w:val="24"/>
                <w:lang w:val="en-US" w:eastAsia="en-US" w:bidi="ar-SA"/>
              </w:rPr>
              <w:t xml:space="preserve">3</w:t>
            </w:r>
            <w:r>
              <w:rPr>
                <w:rFonts w:ascii="Times New Roman" w:hAnsi="Times New Roman" w:eastAsia="Times New Roman" w:cs="Times New Roman"/>
                <w:b/>
                <w:color w:val="000000" w:themeColor="text1"/>
                <w:spacing w:val="-2"/>
                <w:sz w:val="26"/>
                <w:szCs w:val="24"/>
                <w:lang w:val="zh-CN" w:eastAsia="en-US" w:bidi="ar-SA"/>
              </w:rPr>
              <w:t xml:space="preserve">_TH1</w:t>
            </w:r>
            <w:r>
              <w:rPr>
                <w:rFonts w:ascii="Times New Roman" w:hAnsi="Times New Roman" w:eastAsia="Times New Roman" w:cs="Times New Roman"/>
                <w:b/>
                <w:color w:val="000000" w:themeColor="text1"/>
                <w:spacing w:val="-2"/>
                <w:sz w:val="26"/>
                <w:szCs w:val="24"/>
                <w:lang w:val="en-US" w:eastAsia="en-US" w:bidi="ar-SA"/>
              </w:rPr>
              <w:t xml:space="preserve">1</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028"/>
              <w:widowControl w:val="true"/>
              <w:pBdr/>
              <w:spacing w:after="0" w:before="0" w:line="240" w:lineRule="atLeast"/>
              <w:ind w:right="0" w:firstLine="0" w:left="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lang w:val="en-US" w:eastAsia="en-US" w:bidi="ar-SA"/>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bl>
    <w:p>
      <w:pPr>
        <w:pStyle w:val="1028"/>
        <w:pBdr/>
        <w:spacing w:after="160" w:before="288"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line="463" w:lineRule="auto"/>
        <w:ind w:right="-1144" w:firstLine="0" w:left="4680"/>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T</w:t>
      </w:r>
      <w:r>
        <w:rPr>
          <w:rFonts w:ascii="Times New Roman" w:hAnsi="Times New Roman" w:eastAsia="Times New Roman" w:cs="Times New Roman"/>
          <w:b/>
          <w:color w:val="000000" w:themeColor="text1"/>
          <w:sz w:val="26"/>
          <w:lang w:val="en-US"/>
        </w:rPr>
        <w:t xml:space="preserve">P</w:t>
      </w:r>
      <w:r>
        <w:rPr>
          <w:rFonts w:ascii="Times New Roman" w:hAnsi="Times New Roman" w:eastAsia="Times New Roman" w:cs="Times New Roman"/>
          <w:b/>
          <w:color w:val="000000" w:themeColor="text1"/>
          <w:sz w:val="26"/>
        </w:rPr>
        <w:t xml:space="preserve">.Hồ</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Chí</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Minh, ngày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tháng</w:t>
      </w:r>
      <w:r>
        <w:rPr>
          <w:rFonts w:ascii="Times New Roman" w:hAnsi="Times New Roman" w:eastAsia="Times New Roman" w:cs="Times New Roman"/>
          <w:b/>
          <w:color w:val="000000" w:themeColor="text1"/>
          <w:spacing w:val="-4"/>
          <w:sz w:val="26"/>
        </w:rPr>
        <w:t xml:space="preserve">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năm</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202</w:t>
      </w:r>
      <w:r>
        <w:rPr>
          <w:rFonts w:ascii="Times New Roman" w:hAnsi="Times New Roman" w:eastAsia="Times New Roman" w:cs="Times New Roman"/>
          <w:b/>
          <w:color w:val="000000" w:themeColor="text1"/>
          <w:sz w:val="26"/>
          <w:lang w:val="en-US"/>
        </w:rPr>
        <w:t xml:space="preserve">5</w:t>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line="463" w:lineRule="auto"/>
        <w:ind w:right="-1144" w:firstLine="0" w:left="4680"/>
        <w:jc w:val="center"/>
        <w:rPr>
          <w:rFonts w:ascii="Times New Roman" w:hAnsi="Times New Roman" w:cs="Times New Roman"/>
          <w:b/>
          <w:bCs/>
          <w:color w:val="000000" w:themeColor="text1"/>
          <w:sz w:val="26"/>
          <w:szCs w:val="26"/>
        </w:rPr>
      </w:pPr>
      <w:r>
        <w:rPr>
          <w:rFonts w:ascii="Times New Roman" w:hAnsi="Times New Roman" w:eastAsia="Times New Roman" w:cs="Times New Roman"/>
          <w:b/>
          <w:color w:val="000000" w:themeColor="text1"/>
          <w:sz w:val="26"/>
        </w:rPr>
        <w:t xml:space="preserve">Giáo viên chấm điểm</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28"/>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pacing w:val="-4"/>
          <w:sz w:val="26"/>
        </w:rPr>
        <w:tab/>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028"/>
        <w:pBdr/>
        <w:spacing w:line="463" w:lineRule="auto"/>
        <w:ind w:right="-1144" w:firstLine="0" w:left="4680"/>
        <w:jc w:val="center"/>
        <w:rPr>
          <w:rFonts w:ascii="Times New Roman" w:hAnsi="Times New Roman" w:cs="Times New Roman"/>
          <w:color w:val="000000" w:themeColor="text1"/>
          <w:sz w:val="26"/>
          <w:szCs w:val="26"/>
          <w:highlight w:val="none"/>
        </w:rPr>
      </w:pPr>
      <w:r>
        <w:rPr>
          <w:rFonts w:ascii="Times New Roman" w:hAnsi="Times New Roman" w:eastAsia="Times New Roman" w:cs="Times New Roman"/>
          <w:b/>
          <w:color w:val="000000" w:themeColor="text1"/>
          <w:sz w:val="26"/>
        </w:rPr>
        <w:t xml:space="preserve">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pPr>
        <w:pStyle w:val="1028"/>
        <w:pBdr/>
        <w:shd w:val="nil" w:color="000000"/>
        <w:spacing/>
        <w:ind/>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bCs/>
          <w:color w:val="000000" w:themeColor="text1"/>
          <w:spacing w:val="-6"/>
          <w:sz w:val="36"/>
          <w:szCs w:val="36"/>
        </w:rPr>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969"/>
        <w:numPr>
          <w:ilvl w:val="0"/>
          <w:numId w:val="0"/>
        </w:numPr>
        <w:pBdr/>
        <w:spacing w:after="80" w:before="0" w:line="259" w:lineRule="atLeast"/>
        <w:ind w:right="0" w:firstLine="0" w:left="0"/>
        <w:jc w:val="both"/>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color w:val="000000" w:themeColor="text1"/>
          <w:sz w:val="36"/>
          <w:szCs w:val="36"/>
        </w:rPr>
        <w:t xml:space="preserve">LỜI</w:t>
      </w:r>
      <w:r>
        <w:rPr>
          <w:rFonts w:ascii="Times New Roman" w:hAnsi="Times New Roman" w:eastAsia="Times New Roman" w:cs="Times New Roman"/>
          <w:b/>
          <w:color w:val="000000" w:themeColor="text1"/>
          <w:spacing w:val="24"/>
          <w:sz w:val="36"/>
          <w:szCs w:val="36"/>
        </w:rPr>
        <w:t xml:space="preserve"> </w:t>
      </w:r>
      <w:r>
        <w:rPr>
          <w:rFonts w:ascii="Times New Roman" w:hAnsi="Times New Roman" w:eastAsia="Times New Roman" w:cs="Times New Roman"/>
          <w:b/>
          <w:color w:val="000000" w:themeColor="text1"/>
          <w:sz w:val="36"/>
          <w:szCs w:val="36"/>
        </w:rPr>
        <w:t xml:space="preserve">CẢM</w:t>
      </w:r>
      <w:r>
        <w:rPr>
          <w:rFonts w:ascii="Times New Roman" w:hAnsi="Times New Roman" w:eastAsia="Times New Roman" w:cs="Times New Roman"/>
          <w:b/>
          <w:color w:val="000000" w:themeColor="text1"/>
          <w:spacing w:val="16"/>
          <w:sz w:val="36"/>
          <w:szCs w:val="36"/>
        </w:rPr>
        <w:t xml:space="preserve"> </w:t>
      </w:r>
      <w:r>
        <w:rPr>
          <w:rFonts w:ascii="Times New Roman" w:hAnsi="Times New Roman" w:eastAsia="Times New Roman" w:cs="Times New Roman"/>
          <w:b/>
          <w:color w:val="000000" w:themeColor="text1"/>
          <w:spacing w:val="-6"/>
          <w:sz w:val="36"/>
          <w:szCs w:val="36"/>
        </w:rPr>
        <w:t xml:space="preserve">ƠN</w:t>
      </w:r>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1028"/>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028"/>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Em xin gửi lời cảm ơn chân thành và sâu sắc nhất đến thầy </w:t>
      </w:r>
      <w:r>
        <w:rPr>
          <w:rFonts w:ascii="Times New Roman" w:hAnsi="Times New Roman" w:eastAsia="Times New Roman" w:cs="Times New Roman"/>
          <w:b/>
          <w:bCs/>
          <w:color w:val="000000" w:themeColor="text1"/>
          <w:sz w:val="26"/>
          <w:szCs w:val="26"/>
          <w:lang w:val="zh-CN"/>
        </w:rPr>
        <w:t xml:space="preserve">Nguyễn Hồng Bửu Long</w:t>
      </w:r>
      <w:r>
        <w:rPr>
          <w:rFonts w:ascii="Times New Roman" w:hAnsi="Times New Roman" w:eastAsia="Times New Roman" w:cs="Times New Roman"/>
          <w:color w:val="000000" w:themeColor="text1"/>
          <w:sz w:val="26"/>
          <w:szCs w:val="26"/>
          <w:lang w:val="zh-CN"/>
        </w:rPr>
        <w:t xml:space="preserve">, người đã trực tiếp hướng dẫn, chỉ bảo tận tình và cung cấp những kiến thức</w:t>
      </w:r>
      <w:r>
        <w:rPr>
          <w:rFonts w:ascii="Times New Roman" w:hAnsi="Times New Roman" w:eastAsia="Times New Roman" w:cs="Times New Roman"/>
          <w:color w:val="000000" w:themeColor="text1"/>
          <w:sz w:val="26"/>
          <w:szCs w:val="26"/>
          <w:lang w:val="en-US"/>
        </w:rPr>
        <w:t xml:space="preserve"> </w:t>
      </w:r>
      <w:r>
        <w:rPr>
          <w:rFonts w:ascii="Times New Roman" w:hAnsi="Times New Roman" w:eastAsia="Times New Roman" w:cs="Times New Roman"/>
          <w:color w:val="000000" w:themeColor="text1"/>
          <w:sz w:val="26"/>
          <w:szCs w:val="26"/>
        </w:rPr>
        <w:t xml:space="preserve">để em có thể hoàn thành tốt đồ án này.</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28"/>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Em cũng xin cảm ơn Khoa </w:t>
      </w:r>
      <w:r>
        <w:rPr>
          <w:rFonts w:ascii="Times New Roman" w:hAnsi="Times New Roman" w:eastAsia="Times New Roman" w:cs="Times New Roman"/>
          <w:b/>
          <w:bCs/>
          <w:color w:val="000000" w:themeColor="text1"/>
          <w:sz w:val="26"/>
          <w:szCs w:val="26"/>
        </w:rPr>
        <w:t xml:space="preserve">Công nghệ thông tin</w:t>
      </w:r>
      <w:r>
        <w:rPr>
          <w:rFonts w:ascii="Times New Roman" w:hAnsi="Times New Roman" w:eastAsia="Times New Roman" w:cs="Times New Roman"/>
          <w:color w:val="000000" w:themeColor="text1"/>
          <w:sz w:val="26"/>
          <w:szCs w:val="26"/>
        </w:rPr>
        <w:t xml:space="preserve">, Trường </w:t>
      </w:r>
      <w:r>
        <w:rPr>
          <w:rFonts w:ascii="Times New Roman" w:hAnsi="Times New Roman" w:eastAsia="Times New Roman" w:cs="Times New Roman"/>
          <w:b/>
          <w:bCs/>
          <w:color w:val="000000" w:themeColor="text1"/>
          <w:sz w:val="26"/>
          <w:szCs w:val="26"/>
        </w:rPr>
        <w:t xml:space="preserve">Đại học Công Nghệ Sài Gòn</w:t>
      </w:r>
      <w:r>
        <w:rPr>
          <w:rFonts w:ascii="Times New Roman" w:hAnsi="Times New Roman" w:eastAsia="Times New Roman" w:cs="Times New Roman"/>
          <w:color w:val="000000" w:themeColor="text1"/>
          <w:sz w:val="26"/>
          <w:szCs w:val="26"/>
        </w:rPr>
        <w:t xml:space="preserve"> đã tạo điều kiện học tập và nghiên cứu tốt nhất cho chúng em trong suốt thời gian qua.</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28"/>
        <w:pBdr/>
        <w:spacing w:line="360" w:lineRule="auto"/>
        <w:ind w:right="0" w:firstLine="540" w:left="0"/>
        <w:jc w:val="both"/>
        <w:rPr>
          <w:rFonts w:ascii="Times New Roman" w:hAnsi="Times New Roman" w:cs="Times New Roman"/>
          <w:color w:val="000000" w:themeColor="text1"/>
          <w:sz w:val="26"/>
          <w:szCs w:val="26"/>
          <w14:ligatures w14:val="none"/>
        </w:rPr>
      </w:pPr>
      <w:r>
        <w:rPr>
          <w:rFonts w:ascii="Times New Roman" w:hAnsi="Times New Roman" w:eastAsia="Times New Roman" w:cs="Times New Roman"/>
          <w:color w:val="000000" w:themeColor="text1"/>
          <w:sz w:val="26"/>
          <w:szCs w:val="26"/>
          <w:lang w:val="zh-CN"/>
        </w:rPr>
        <w:t xml:space="preserve">Mặc dù đã rất cố gắng, nhưng do kiến thức và kinh nghiệm còn hạn chế nên bài báo cáo không thể tránh khỏi những thiếu sót. Em rất mong nhận được những ý kiến đóng góp quý báu từ quý thầy cô để đồ án của em được hoàn thiện hơn.</w:t>
      </w:r>
      <w:r>
        <w:rPr>
          <w:rFonts w:ascii="Times New Roman" w:hAnsi="Times New Roman" w:cs="Times New Roman"/>
          <w:color w:val="000000" w:themeColor="text1"/>
          <w:sz w:val="26"/>
          <w:szCs w:val="26"/>
          <w14:ligatures w14:val="none"/>
        </w:rPr>
      </w:r>
      <w:r>
        <w:rPr>
          <w:rFonts w:ascii="Times New Roman" w:hAnsi="Times New Roman" w:cs="Times New Roman"/>
          <w:color w:val="000000" w:themeColor="text1"/>
          <w:sz w:val="26"/>
          <w:szCs w:val="26"/>
          <w14:ligatures w14:val="none"/>
        </w:rPr>
      </w:r>
    </w:p>
    <w:p>
      <w:pPr>
        <w:pStyle w:val="1028"/>
        <w:pBdr/>
        <w:spacing w:line="360" w:lineRule="auto"/>
        <w:ind w:right="0" w:firstLine="540" w:left="0"/>
        <w:jc w:val="both"/>
        <w:rPr>
          <w:rFonts w:ascii="Times New Roman" w:hAnsi="Times New Roman" w:cs="Times New Roman"/>
          <w:b/>
          <w:bCs/>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lang w:val="zh-CN"/>
        </w:rPr>
        <w:t xml:space="preserve">Em xin chân thành cảm ơn!</w:t>
      </w:r>
      <w:r>
        <w:rPr>
          <w:rFonts w:ascii="Times New Roman" w:hAnsi="Times New Roman" w:cs="Times New Roman"/>
          <w:b/>
          <w:bCs/>
          <w:color w:val="000000" w:themeColor="text1"/>
          <w:sz w:val="26"/>
          <w:szCs w:val="26"/>
          <w:highlight w:val="none"/>
          <w14:ligatures w14:val="none"/>
        </w:rPr>
      </w:r>
      <w:r>
        <w:rPr>
          <w:rFonts w:ascii="Times New Roman" w:hAnsi="Times New Roman" w:cs="Times New Roman"/>
          <w:b/>
          <w:bCs/>
          <w:color w:val="000000" w:themeColor="text1"/>
          <w:sz w:val="26"/>
          <w:szCs w:val="26"/>
          <w:highlight w:val="none"/>
          <w14:ligatures w14:val="none"/>
        </w:rPr>
      </w:r>
    </w:p>
    <w:p>
      <w:pPr>
        <w:pBdr/>
        <w:shd w:val="nil" w:color="auto"/>
        <w:spacing/>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14:ligatures w14:val="none"/>
        </w:rPr>
        <w:br w:type="page" w:clear="all"/>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969"/>
        <w:numPr>
          <w:ilvl w:val="0"/>
          <w:numId w:val="0"/>
        </w:numPr>
        <w:pBdr/>
        <w:spacing w:after="80" w:before="0" w:line="259" w:lineRule="atLeast"/>
        <w:ind w:right="0" w:firstLine="0" w:left="0"/>
        <w:jc w:val="both"/>
        <w:rPr>
          <w:rFonts w:ascii="Times New Roman" w:hAnsi="Times New Roman" w:cs="Times New Roman"/>
          <w:b/>
          <w:bCs/>
          <w:color w:val="000000" w:themeColor="text1"/>
          <w:sz w:val="36"/>
          <w:szCs w:val="36"/>
          <w14:ligatures w14:val="none"/>
        </w:rPr>
      </w:pPr>
      <w:r>
        <w:rPr>
          <w:rFonts w:ascii="Times New Roman" w:hAnsi="Times New Roman" w:eastAsia="Times New Roman" w:cs="Times New Roman"/>
          <w:b/>
          <w:bCs/>
          <w:color w:val="000000" w:themeColor="text1"/>
          <w:sz w:val="36"/>
          <w:szCs w:val="36"/>
        </w:rPr>
        <w:t xml:space="preserve">MỤC </w:t>
      </w:r>
      <w:r>
        <w:rPr>
          <w:rFonts w:ascii="Times New Roman" w:hAnsi="Times New Roman" w:eastAsia="Times New Roman" w:cs="Times New Roman"/>
          <w:b/>
          <w:bCs/>
          <w:color w:val="000000" w:themeColor="text1"/>
          <w:sz w:val="36"/>
          <w:szCs w:val="36"/>
        </w:rPr>
        <w:t xml:space="preserve">LỤ</w:t>
      </w:r>
      <w:r>
        <w:rPr>
          <w:rFonts w:ascii="Times New Roman" w:hAnsi="Times New Roman" w:eastAsia="Times New Roman" w:cs="Times New Roman"/>
          <w:b/>
          <w:bCs/>
          <w:color w:val="000000" w:themeColor="text1"/>
          <w:sz w:val="36"/>
          <w:szCs w:val="36"/>
        </w:rPr>
        <w:t xml:space="preserve">C</w:t>
      </w:r>
      <w:r>
        <w:rPr>
          <w:rFonts w:ascii="Times New Roman" w:hAnsi="Times New Roman" w:cs="Times New Roman"/>
          <w:b/>
          <w:bCs/>
          <w:color w:val="000000" w:themeColor="text1"/>
          <w:sz w:val="36"/>
          <w:szCs w:val="36"/>
          <w14:ligatures w14:val="none"/>
        </w:rPr>
      </w:r>
      <w:r>
        <w:rPr>
          <w:rFonts w:ascii="Times New Roman" w:hAnsi="Times New Roman" w:cs="Times New Roman"/>
          <w:b/>
          <w:bCs/>
          <w:color w:val="000000" w:themeColor="text1"/>
          <w:sz w:val="36"/>
          <w:szCs w:val="36"/>
          <w14:ligatures w14:val="none"/>
        </w:rPr>
      </w:r>
    </w:p>
    <w:p w14:paraId="73EEF774">
      <w:pPr>
        <w:pBdr/>
        <w:spacing/>
        <w:ind/>
        <w:rPr>
          <w:rFonts w:ascii="Times New Roman" w:hAnsi="Times New Roman" w:cs="Times New Roman"/>
          <w:sz w:val="26"/>
          <w:szCs w:val="26"/>
        </w:rPr>
      </w:pPr>
      <w:r>
        <w:rPr>
          <w:rFonts w:ascii="Times New Roman" w:hAnsi="Times New Roman" w:eastAsia="Times New Roman" w:cs="Times New Roman"/>
          <w:b/>
          <w:bCs/>
          <w:color w:val="000000" w:themeColor="text1"/>
          <w:sz w:val="26"/>
          <w:szCs w:val="26"/>
          <w14:ligatures w14:val="none"/>
        </w:rPr>
        <w:t xml:space="preserve">CHƯƠNG 2: CƠ SỞ LÝ THUYẾT</w:t>
      </w:r>
      <w:r>
        <w:rPr>
          <w:rFonts w:ascii="Times New Roman" w:hAnsi="Times New Roman" w:cs="Times New Roman"/>
          <w:sz w:val="26"/>
          <w:szCs w:val="26"/>
        </w:rPr>
      </w:r>
      <w:r>
        <w:rPr>
          <w:rFonts w:ascii="Times New Roman" w:hAnsi="Times New Roman" w:cs="Times New Roman"/>
          <w:sz w:val="26"/>
          <w:szCs w:val="26"/>
        </w:rPr>
      </w:r>
    </w:p>
    <w:p w14:paraId="7DDD090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2.1. Tổng quan lý thuyết đồ thị có hướng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07F6AC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 2.1.1. Các khái niệm cơ bản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15C84E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  2.1.1.1. Đỉnh, cạnh, đường đi, chu trình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6B4DD3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  2.1.1.2. Bậc vào, bậc ra, đồ thị con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F32760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 2.1.2. Định nghĩa toán học chính xác của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F4D244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 2.1.3. Tính chất quan trọng của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FF906F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  2.1.3.1. Quan hệ tương đương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39E6A6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  2.1.3.2. Đồ thị thu gọn là DAG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5B0912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  2.1.3.3. Mọi chu trình nằm trong một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BCA880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 2.1.4. Các cách biểu diễn đồ thị</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78B5BE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  2.1.4.1. Ma trận kề</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5297E8B">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  2.1.4.2. Danh sách kề</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7F8B86B">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  2.1.4.3. Danh sách cạnh và CSR (Compressed Sparse Row)</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6490D6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 2.1.5. Phân tích ưu nhược điểm từng cách biểu diễn khi dùng với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024C67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2.2. Nguyên lý hoạt động của thuật toán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6FAF75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 2.2.1. Ý tưởng cốt lõi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32B6B5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 2.2.2. Khái niệm DFS Number (index / discovery time)</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CE9EED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 2.2.3. Khái niệm Low-link Value – định nghĩa và ý nghĩa sâu</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872F23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 2.2.4. Vai trò và tính chất của Stack trong thuật toán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26F3CD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 2.2.5. Điều kiện xác định gốc của một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0CF1D8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2.3. Mô tả chi tiết thuật toán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E94D7C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 2.3.1. Các biến và cấu trúc dữ liệu sử dụng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48F6D4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 2.3.2. Pseudocode chuẩn (theo bài báo gốc Tarjan 1972 và CLRS)</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713331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 Ví dụ minh họa chi tiết trên đồ thị 15 đỉnh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1B37B7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  2.3.3.1. Bước 1–15: bảng theo dõi index, low, stack</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E0E039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  2.3.3.2. 12 hình minh họa trạng thái tại các thời điểm quan trọng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B66DB0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 2.3.4. Phân tích từng trường hợp cập nhật low-link</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5A1A63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2.4. Chứng minh tính đúng đắn và độ phức tạp</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ABD9F5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 2.4.1. Chứng minh điều kiện low[u] == index[u] là cần và đủ</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01843A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  2.4.1.1. Chiều thuận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517FBA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  2.4.1.2. Chiều ngược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0C043D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 2.4.2. Chứng minh bằng bất biến vòng lặp (loop invariant)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7FE0EB2">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 2.4.3. Phân tích độ phức tạp thời gian O(V+E) – amortized analysis chi tiết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586A25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 2.4.4. Phân tích độ phức tạp không gian O(V)</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054537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 2.4.5. Xử lý các trường hợp đặc biệt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7F2EB4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  2.4.5.1. Self-loop và đa cạnh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8E13E8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  2.4.5.2. Đỉnh cô lập và đồ thị rỗng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9B3DE4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  2.4.5.3. Đồ thị có nhiều rừng DFS</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3906F8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3: SO SÁNH VỚI CÁC THUẬT TOÁN KHÁC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0CC4B7B">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3.1. Thuật toán Kosaraju (1978)</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FBC14F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 3.1.1. Nguyên lý hoạt động (2 lần DFS + đồ thị ngược)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F5FC5A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 3.1.2. Ưu điểm và hạn chế thực tế</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12CF9B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3.2. Thuật toán Gabow (path-based DFS, 2000)</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983734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 3.2.1. Nguyên lý và sự khác biệt chính với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5AAC4A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 3.2.2. Các trường hợp Gabow vượt trội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835B9C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3.3. Các thuật toán hiện đại khác (Pearce, Nuutila, Dijkstra-style…)</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BB81F2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3.4. So sánh tổng hợp 4 tiêu chí chính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1E1FB7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 3.4.1. Bảng so sánh lý thuyết (thời gian, không gian, số lần duyệt…)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DED38A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 3.4.2. Bảng so sánh thực nghiệm sơ bộ trên 3 dataset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CFD68C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4: HIỆN THỰC HÓA VÀ TỐI ƯU KỸ THUẬT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50DFC2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4.1. Thiết kế hệ thống và lựa chọn cấu trúc dữ liệu</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E37AF8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4.2. Hiện thực chi tiết bằng Python 3.11</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B63BC2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 4.2.1. Phiên bản đệ quy chuẩn (annotated từng dòng)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3C8BBA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 4.2.2. Phiên bản không đệ quy (iterative) – giảm rủi ro stack overflow</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73FE0B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4.3. Xử lý các vấn đề kỹ thuật thực tế</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2675D1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 4.3.1. Vượt giới hạn độ sâu đệ quy trong Python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8890A4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 4.3.2. Tối ưu bộ nhớ với PyPy và danh sách kề</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E8BF57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 4.3.3. Xử lý đồ thị có self-loop, đa cạnh, đỉnh cô lập</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3BD815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4.4. Hiện thực bổ sung bằng Rust 1.82 (production-ready)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7A5CD9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 4.4.1. Lý do triển khai thêm Rust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2C9384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 4.4.2. Code Rust sử dụng petgraph + rayon (song song 16 luồng)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9FF2F7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 4.4.3. So sánh hiệu năng Python vs Rust trên đồ thị 100 triệu cạnh</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D2C0FA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5: PHÂN TÍCH ĐỘ PHỨC TẠP VÀ HIỆU NĂNG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5767F4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5.1. Phân tích lý thuyết chi tiết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35777A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5.2. Phân tích thực nghiệm hiệu năng</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7F5CDA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 5.2.1. Môi trường thực nghiệm (phần cứng, hệ điều hành, compiler)</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E0BCF98">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 5.2.2. Phương pháp đo thời gian và bộ nhớ</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C256A5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5.3. So sánh thực nghiệm với NetworkX và các thư viện khác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EDB696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CHƯƠNG 6: ỨNG DỤNG VÀ THỰC NGHIỆM QUY MÔ LỚN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6207C4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6.1. Các ứng dụng thực tế của SCC và thuật toán Tarjan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D4CB20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 6.1.1. Phát hiện vòng phụ thuộc trong hệ thống build phần mềm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B6DE042">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 6.1.2. Phân tích cộng đồng tương tác hai chiều trên mạng xã hội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D09A0D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 6.1.3. Giải bài toán 2-SAT và các bài toán thỏa mãn ràng buộc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B139D77">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 6.1.4. Phát hiện deadlock và phân tích luồng điều khiển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CC7AD9A">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 6.1.5. Ứng dụng trong web crawling và tối ưu PageRank</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384084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6.2. Nguồn dữ liệu thực nghiệm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29A6786">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 6.2.1. Giới thiệu 10 bộ dữ liệu lớn nhất thế giới (2025)</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BE09FC9">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 6.2.2. Thông tin chi tiết từng dataset (số đỉnh, cạnh, nguồn, DOI, link tải)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6AC804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6.3. Kết quả thực nghiệm chi tiết</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C27DCE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 6.3.1. Bảng benchmark đầy đủ (Python – Rust – Kosaraju – NetworkX)</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0731DE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 6.3.2. Biểu đồ so sánh thời gian và bộ nhớ</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721FD8B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 6.3.3. Phân tích và nhận xét kết quả</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557192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6.4. Trực quan hóa kết quả SCC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ACB106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 6.4.1. Công cụ trực quan hóa (pyvis, graphviz, Gephi)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2863B90">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 6.4.2. Các hình minh họa đẹp của SCC trên dataset thực tế</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383CD5E">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KẾT LUẬN VÀ HƯỚNG PHÁT TRIỂN</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16D9DA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Tóm tắt những kết quả chính đã đạt được</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3B17500F">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Đánh giá mức độ hoàn thành các mục tiêu đề ra</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8017C64">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Những đóng góp mới của nghiên cứu</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21EB75A1">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Hạn chế còn tồn tại</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60BD5253">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Định hướng nghiên cứu tiếp theo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97CAF15">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5.1. Triển khai phiên bản song song hoàn toàn (GPU / multi-node)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5DF7597D">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5.2. Thuật toán Tarjan cho đồ thị động và streaming graph  </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05B0E6AC">
      <w:pPr>
        <w:pBdr/>
        <w:spacing/>
        <w:ind/>
        <w:rPr>
          <w:rFonts w:ascii="Times New Roman" w:hAnsi="Times New Roman" w:cs="Times New Roman"/>
          <w:b w:val="0"/>
          <w:bCs w:val="0"/>
          <w:sz w:val="26"/>
          <w:szCs w:val="26"/>
        </w:rPr>
      </w:pPr>
      <w:r>
        <w:rPr>
          <w:rFonts w:ascii="Times New Roman" w:hAnsi="Times New Roman" w:eastAsia="Times New Roman" w:cs="Times New Roman"/>
          <w:b w:val="0"/>
          <w:bCs w:val="0"/>
          <w:color w:val="000000" w:themeColor="text1"/>
          <w:sz w:val="26"/>
          <w:szCs w:val="26"/>
          <w14:ligatures w14:val="none"/>
        </w:rPr>
        <w:t xml:space="preserve">5.3. Ứng dụng thực tế tại doanh nghiệp Việt Nam</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48075648">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rPr>
        <w:t xml:space="preserve">CHƯƠNG 1: TỔNG QUAN</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1.1. Đặt vấn đề</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1.1.1. Bối cảnh trong khoa học máy tính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1.1.2. Bài toán tìm thành phần liên thông mạnh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1.1.3. Tại sao SCC quan trọng?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Trong phân tích mạng xã hội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Phân tích vòng lặp trong chương trình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Phân tích dependency của hệ thống phần mềm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1.1.4. Lý do cần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1.2. Lịch sử hình thành và phát triển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1.2.1. Lịch sử lý thuyết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1.2.2. Các thuật toán trước Tarjan (DFS, Kosaraju)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1.2.3. Thuật toán Tarjan (1972) và những cải tiến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1.2.4. Ứng dụng Tarjan trong thế kỷ 21</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1.3. Mục tiêu của đồ 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1.3.1. Mục tiêu nghiên cứu lý thuyết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1.3.2. Mục tiêu triển khai thực tế</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1.3.3. Mục tiêu thực nghiệm – đánh giá hiệu năng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1.3.4. Giá trị của đồ 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1.4. Phạm vi và giới hạn của đồ 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1.4.1. Phạm vi nghiên cứu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1.4.2. Phạm vi thực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1.4.3. Giới hạn về dữ liệu, môi trường và công cụ</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1.4.4. Những vấn đề không đề cập</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1.5. Lý do chọn ngôn ngữ Python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1.5.1. Tính đơn giản và dễ triển khai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1.5.2. Thư viện hỗ trợ phong phú</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1.5.3. Khả năng trực quan hóa tốt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1.5.4. So sánh Python với C++ và Java</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2: CƠ SỞ LÝ THUYẾT VÀ PHƯƠNG PHÁP</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 Tổng quan về lý thuyết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2.1.1. Các khái niệm cơ bản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Đỉnh, cạnh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Đồ thị có hướng / vô hướng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Chu trình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Bậc vào, bậc ra</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2.1.2. Thành phần liên thông mạnh (Strongly Connected Components –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2.1.3. Tính chất của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2.1.4. Các cấu trúc biểu diễn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Ma trận kề</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Danh sách kề</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Danh sách cạnh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2.1.5. So sánh hiệu quả từng cấu trúc khi dùng với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 Nguyên lý hoạt động của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2.2.1. Ý tưởng chính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2.2.2. Khái niệm “DFS Number” (Index)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2.2.3. Khái niệm “Low-link Value”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2.2.4. Vai trò Stack trong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2.2.5. Điều kiện xác định một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 Mô tả chi tiết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2.3.1. Các biến quan trọng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onStack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currentIndex</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2.3.2. Quy trình thuật toán (từng bước)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2.3.3. Cập nhật giá trị low-link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2.3.4. Nhận diện gốc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2.3.5. Tách thành phần liên thông mạnh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2.3.6. Ví dụ minh họa toàn bộ quy trình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 Điều kiện chốt chặn của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2.4.1. Điều kiện low[u] == index[u]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2.4.2. Tại sao điều kiện này luôn đúng? (Chứng minh ngắn)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2.4.3. Trường hợp đặc biệt và ngoại lệ</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3: SO SÁNH VỚI CÁC THUẬT TOÁN KHÁC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 Tarjan vs. Kosaraju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3.1.1. Mô tả ý tưởng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3.1.2. Số lần duyệt DFS</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3.1.3. Độ phức tạp thực tế</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3.1.4. Khả năng áp dụng với đồ thị lớn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3.1.5. Khi nào nên dùng Kosaraju /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 Tarjan vs. Gabow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3.2.1. Thuật toán Gabow (Path-Based)</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3.2.2. So sánh cơ chế 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3.2.3. So sánh hiệu năng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3.2.4. Ứng dụng thực tế</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3.2.5. Tổng kết so sánh 3 thuật toán bằng bảng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4: HIỆN THỰC HÓA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 Cấu trúc dữ liệu sử dụng trong Python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4.1.1. Graph bằng dictionary</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4.1.2. Graph bằng list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4.1.3. Stack, mảng index, mảng 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4.1.4. Tối ưu khi implement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 Mã nguồn chi tiết (Annotated Code)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4.2.1. Hàm khởi tạo dữ liệu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4.2.2. Hàm DFS</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4.2.3. Hàm Tarjan tổng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4.2.4. Ghi chú chi tiết từng dòng code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4.2.5. Xử lý ngoại lệ và lỗi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 Các vấn đề kỹ thuật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4.3.1. Giới hạn đệ quy Python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4.3.2. Xử lý đồ thị lớn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4.3.3. Tránh lặp vô hạn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4.3.4. Tối ưu I/O</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5: PHÂN TÍCH ĐỘ PHỨC TẠP</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 Độ phức tạp thời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5.1.1. Chứng minh O(V + 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5.1.2. Ảnh hưởng cấu trúc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5.1.3. So sánh với Kosaraju và Gabow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 Độ phức tạp không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5.2.1. Bộ nhớ stack</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5.2.2. Bộ nhớ index + low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5.2.3. Bộ nhớ biểu diễn đồ thị</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 Quản lý bộ nhớ</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5.3.1. Python Garbage Collector</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5.3.2. Giải phóng stack đúng cách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5.3.3. Phân tích độ lớn cực hạn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 Lưu đồ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5.4.1. Lưu đồ tổng thể</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5.4.2. Lưu đồ hàm DFS</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5.4.3. Lưu đồ tách SCC</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6: ỨNG DỤNG VÀ THỰC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 Ứng dụng thực tế của SCC và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6.1.1. Phân tích luồng điều khiển chương trình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6.1.2. Phân tích mạng xã hội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6.1.3. Công cụ phát hiện vòng lặp (cycle detection)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6.1.4. Phân tích dependency trong phần mềm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 Thiết kế thí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6.2.1. Bộ dữ liệu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6.2.2. Công cụ đo thời gian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6.2.3. Phương pháp đo</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 Kết quả thực nghiệm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6.3.1. Thống kê thời gian chạy theo số đỉnh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6.3.2. Thống kê theo số cạnh</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6.3.3. Biểu đồ so sánh với Kosaraju</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6.3.4. Biểu đồ so sánh với Gabow</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 Đánh giá và nhận xét</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6.4.1. Tính hiệu quả</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6.4.2. Nhược điểm</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6.4.3. Các vấn đề còn tồn tại</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CHƯƠNG 7: KẾT LUẬN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7.1. Kết luận chung</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7.2. Đánh giá chất lượng thuật toán Tarjan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color w:val="000000" w:themeColor="text1"/>
          <w:sz w:val="26"/>
          <w:szCs w:val="26"/>
        </w:rPr>
      </w:pPr>
      <w:r>
        <w:rPr>
          <w:rFonts w:ascii="Times New Roman" w:hAnsi="Times New Roman" w:eastAsia="Times New Roman" w:cs="Times New Roman"/>
          <w:b/>
          <w:bCs/>
          <w:color w:val="000000" w:themeColor="text1"/>
          <w:sz w:val="26"/>
          <w:szCs w:val="26"/>
        </w:rPr>
        <w:t xml:space="preserve">7.3. Hướng phát triển thuật toán</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rPr>
        <w:t xml:space="preserve">7.4. Hướng mở rộng cho đề tài</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Bdr/>
        <w:shd w:val="nil" w:color="auto"/>
        <w:spacing/>
        <w:ind/>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rPr>
        <w:br w:type="page" w:clear="all"/>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Style w:val="969"/>
        <w:pBdr/>
        <w:spacing/>
        <w:ind/>
        <w:jc w:val="right"/>
        <w:rPr>
          <w:rFonts w:ascii="Times New Roman" w:hAnsi="Times New Roman" w:cs="Times New Roman"/>
          <w:b/>
          <w:bCs/>
          <w:color w:val="000000" w:themeColor="text1"/>
          <w:sz w:val="48"/>
          <w:szCs w:val="48"/>
        </w:rPr>
      </w:pPr>
      <w:r>
        <w:rPr>
          <w:rFonts w:ascii="Times New Roman" w:hAnsi="Times New Roman" w:eastAsia="Times New Roman" w:cs="Times New Roman"/>
          <w:b/>
          <w:bCs/>
          <w:color w:val="000000" w:themeColor="text1"/>
          <w:sz w:val="48"/>
          <w:szCs w:val="48"/>
        </w:rPr>
      </w:r>
      <w:r>
        <w:rPr>
          <w:rFonts w:ascii="Times New Roman" w:hAnsi="Times New Roman" w:eastAsia="Times New Roman" w:cs="Times New Roman"/>
          <w:b/>
          <w:bCs/>
          <w:color w:val="000000" w:themeColor="text1"/>
          <w:sz w:val="48"/>
          <w:szCs w:val="48"/>
        </w:rPr>
        <w:t xml:space="preserve">TỔNG </w:t>
      </w:r>
      <w:r>
        <w:rPr>
          <w:rFonts w:ascii="Times New Roman" w:hAnsi="Times New Roman" w:eastAsia="Times New Roman" w:cs="Times New Roman"/>
          <w:b/>
          <w:bCs/>
          <w:color w:val="000000" w:themeColor="text1"/>
          <w:sz w:val="48"/>
          <w:szCs w:val="48"/>
        </w:rPr>
        <w:t xml:space="preserve">QUA</w:t>
      </w:r>
      <w:r>
        <w:rPr>
          <w:rFonts w:ascii="Times New Roman" w:hAnsi="Times New Roman" w:eastAsia="Times New Roman" w:cs="Times New Roman"/>
          <w:b/>
          <w:bCs/>
          <w:color w:val="000000" w:themeColor="text1"/>
          <w:sz w:val="48"/>
          <w:szCs w:val="48"/>
        </w:rPr>
        <w:t xml:space="preserve">N</w:t>
      </w:r>
      <w:r>
        <w:rPr>
          <w:rFonts w:ascii="Times New Roman" w:hAnsi="Times New Roman" w:cs="Times New Roman"/>
          <w:b/>
          <w:bCs/>
          <w:color w:val="000000" w:themeColor="text1"/>
          <w:sz w:val="48"/>
          <w:szCs w:val="48"/>
        </w:rPr>
      </w:r>
      <w:r>
        <w:rPr>
          <w:rFonts w:ascii="Times New Roman" w:hAnsi="Times New Roman" w:cs="Times New Roman"/>
          <w:b/>
          <w:bCs/>
          <w:color w:val="000000" w:themeColor="text1"/>
          <w:sz w:val="48"/>
          <w:szCs w:val="48"/>
        </w:rPr>
      </w:r>
    </w:p>
    <w:p>
      <w:pPr>
        <w:pStyle w:val="970"/>
        <w:pBdr/>
        <w:spacing/>
        <w:ind w:right="0" w:hanging="540" w:left="540"/>
        <w:rPr>
          <w:rFonts w:ascii="Times New Roman" w:hAnsi="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rPr>
      </w:r>
      <w:bookmarkStart w:id="19" w:name="_vrrdpjino903"/>
      <w:r>
        <w:rPr>
          <w:rFonts w:ascii="Times New Roman" w:hAnsi="Times New Roman" w:eastAsia="Times New Roman" w:cs="Times New Roman"/>
          <w:b/>
          <w:bCs/>
          <w:color w:val="000000" w:themeColor="text1"/>
          <w:sz w:val="30"/>
          <w:szCs w:val="30"/>
        </w:rPr>
      </w:r>
      <w:bookmarkEnd w:id="19"/>
      <w:r>
        <w:rPr>
          <w:rFonts w:ascii="Times New Roman" w:hAnsi="Times New Roman" w:eastAsia="Times New Roman" w:cs="Times New Roman"/>
          <w:color w:val="000000" w:themeColor="text1"/>
        </w:rPr>
      </w:r>
      <w:bookmarkStart w:id="20" w:name="_Toc185621704"/>
      <w:r>
        <w:rPr>
          <w:rFonts w:ascii="Times New Roman" w:hAnsi="Times New Roman" w:eastAsia="Times New Roman" w:cs="Times New Roman"/>
          <w:b/>
          <w:bCs/>
          <w:color w:val="000000" w:themeColor="text1"/>
          <w:sz w:val="30"/>
          <w:szCs w:val="30"/>
        </w:rPr>
        <w:t xml:space="preserve">ĐẶT VẤN ĐỀ</w:t>
      </w:r>
      <w:bookmarkEnd w:id="20"/>
      <w:r>
        <w:rPr>
          <w:rFonts w:ascii="Times New Roman" w:hAnsi="Times New Roman" w:eastAsia="Times New Roman" w:cs="Times New Roman"/>
          <w:b/>
          <w:bCs/>
          <w:color w:val="000000" w:themeColor="text1"/>
          <w:sz w:val="30"/>
          <w:szCs w:val="30"/>
        </w:rPr>
        <w:t xml:space="preserve">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TẦM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TRỌNG</w:t>
      </w:r>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pPr>
        <w:pStyle w:val="971"/>
        <w:pBdr/>
        <w:spacing/>
        <w:ind w:right="0" w:hanging="720" w:left="1080"/>
        <w:rPr>
          <w:rFonts w:ascii="Times New Roman" w:hAnsi="Times New Roman" w:cs="Times New Roman"/>
          <w:b/>
          <w:bCs w:val="0"/>
          <w:i w:val="0"/>
          <w:color w:val="000000" w:themeColor="text1"/>
          <w:sz w:val="28"/>
          <w:szCs w:val="28"/>
        </w:rPr>
      </w:pPr>
      <w:r>
        <w:rPr>
          <w:rFonts w:ascii="Times New Roman" w:hAnsi="Times New Roman" w:eastAsia="Times New Roman" w:cs="Times New Roman"/>
          <w:b/>
          <w:bCs/>
          <w:i w:val="0"/>
          <w:iCs w:val="0"/>
          <w:color w:val="000000" w:themeColor="text1"/>
          <w:sz w:val="28"/>
          <w:szCs w:val="28"/>
        </w:rPr>
        <w:t xml:space="preserve">Vai trò của bài toán tìm thành phần liên thông mạnh (SCC)</w:t>
      </w:r>
      <w:r>
        <w:rPr>
          <w:rFonts w:ascii="Times New Roman" w:hAnsi="Times New Roman" w:cs="Times New Roman"/>
          <w:b/>
          <w:bCs w:val="0"/>
          <w:i w:val="0"/>
          <w:color w:val="000000" w:themeColor="text1"/>
          <w:sz w:val="28"/>
          <w:szCs w:val="28"/>
        </w:rPr>
      </w:r>
      <w:r>
        <w:rPr>
          <w:rFonts w:ascii="Times New Roman" w:hAnsi="Times New Roman" w:cs="Times New Roman"/>
          <w:b/>
          <w:bCs w:val="0"/>
          <w:i w:val="0"/>
          <w:color w:val="000000" w:themeColor="text1"/>
          <w:sz w:val="28"/>
          <w:szCs w:val="28"/>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khoa học máy tính, lý thuyết đồ thị cung cấp một công cụ vô cùng mạnh mẽ để mô hình hóa và phân tích các hệ thống có cấu trúc mạng lưới phức tạp. Từ mạng máy tính, mạng xã hội, sự phụ thuộc giữa các module trong một dự án phần mềm, cho đến các chuỗi </w:t>
      </w:r>
      <w:r>
        <w:rPr>
          <w:rFonts w:ascii="Times New Roman" w:hAnsi="Times New Roman" w:eastAsia="Times New Roman" w:cs="Times New Roman"/>
          <w:color w:val="000000" w:themeColor="text1"/>
          <w:sz w:val="26"/>
          <w:szCs w:val="26"/>
          <w:highlight w:val="none"/>
        </w:rPr>
        <w:t xml:space="preserve">phản ứng sinh học, đồ thị có hướng là một mô hình biểu diễn tự nhiên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Một trong những bài toán phân tích cấu trúc quan trọng nhất trên </w:t>
      </w:r>
      <w:r>
        <w:rPr>
          <w:rFonts w:ascii="Times New Roman" w:hAnsi="Times New Roman" w:eastAsia="Times New Roman" w:cs="Times New Roman"/>
          <w:color w:val="000000" w:themeColor="text1"/>
          <w:sz w:val="26"/>
          <w:szCs w:val="26"/>
          <w:highlight w:val="none"/>
        </w:rPr>
        <w:t xml:space="preserve">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kiếm</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Thành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p</w:t>
      </w:r>
      <w:r>
        <w:rPr>
          <w:rFonts w:ascii="Times New Roman" w:hAnsi="Times New Roman" w:eastAsia="Times New Roman" w:cs="Times New Roman"/>
          <w:color w:val="000000" w:themeColor="text1"/>
          <w:sz w:val="26"/>
          <w:szCs w:val="26"/>
          <w:highlight w:val="none"/>
        </w:rPr>
        <w:t xml:space="preserve">hần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iên </w:t>
      </w:r>
      <w:r>
        <w:rPr>
          <w:rFonts w:ascii="Times New Roman" w:hAnsi="Times New Roman" w:eastAsia="Times New Roman" w:cs="Times New Roman"/>
          <w:color w:val="000000" w:themeColor="text1"/>
          <w:sz w:val="26"/>
          <w:szCs w:val="26"/>
          <w:highlight w:val="none"/>
        </w:rPr>
        <w:t xml:space="preserve">thông </w:t>
      </w:r>
      <w:r>
        <w:rPr>
          <w:rFonts w:ascii="Times New Roman" w:hAnsi="Times New Roman" w:eastAsia="Times New Roman" w:cs="Times New Roman"/>
          <w:color w:val="000000" w:themeColor="text1"/>
          <w:sz w:val="26"/>
          <w:szCs w:val="26"/>
          <w:highlight w:val="none"/>
        </w:rPr>
        <w:t xml:space="preserve">mạnh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Strongly Connected Component</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Mộ</w:t>
      </w:r>
      <w:r>
        <w:rPr>
          <w:rFonts w:ascii="Times New Roman" w:hAnsi="Times New Roman" w:eastAsia="Times New Roman" w:cs="Times New Roman"/>
          <w:color w:val="000000" w:themeColor="text1"/>
          <w:sz w:val="26"/>
          <w:szCs w:val="26"/>
          <w:highlight w:val="none"/>
        </w:rPr>
        <w:t xml:space="preserve">t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một tập hợp các đỉnh mà trong đó, mọi đỉnh đều có thể đi đến mọi đỉnh khác trong cùng tập hợp</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xác định các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không chỉ giúp phân rã đồ thị lớn thành các khối cấu trúc nhỏ hơn, dễ quản lý hơn, mà còn là bước tiền đề quan trọng cho việc </w:t>
      </w:r>
      <w:r>
        <w:rPr>
          <w:rFonts w:ascii="Times New Roman" w:hAnsi="Times New Roman" w:eastAsia="Times New Roman" w:cs="Times New Roman"/>
          <w:color w:val="000000" w:themeColor="text1"/>
          <w:sz w:val="26"/>
          <w:szCs w:val="26"/>
          <w:highlight w:val="none"/>
        </w:rPr>
        <w:t xml:space="preserve">phát hiện chu trình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(cycle detection)</w:t>
      </w:r>
      <w:r>
        <w:rPr>
          <w:rFonts w:ascii="Times New Roman" w:hAnsi="Times New Roman" w:eastAsia="Times New Roman" w:cs="Times New Roman"/>
          <w:color w:val="000000" w:themeColor="text1"/>
          <w:sz w:val="26"/>
          <w:szCs w:val="26"/>
          <w:highlight w:val="none"/>
        </w:rPr>
        <w:t xml:space="preserve">, giải bài toán </w:t>
      </w:r>
      <w:r>
        <w:rPr>
          <w:rFonts w:ascii="Times New Roman" w:hAnsi="Times New Roman" w:eastAsia="Times New Roman" w:cs="Times New Roman"/>
          <w:color w:val="000000" w:themeColor="text1"/>
          <w:sz w:val="26"/>
          <w:szCs w:val="26"/>
          <w:highlight w:val="none"/>
        </w:rPr>
        <w:t xml:space="preserve">2-Satisfiability</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(2-SAT)</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tối ưu hóa truy vấn cơ sở d</w:t>
      </w:r>
      <w:r>
        <w:rPr>
          <w:rFonts w:ascii="Times New Roman" w:hAnsi="Times New Roman" w:eastAsia="Times New Roman" w:cs="Times New Roman"/>
          <w:color w:val="000000" w:themeColor="text1"/>
          <w:sz w:val="26"/>
          <w:szCs w:val="26"/>
          <w:highlight w:val="none"/>
        </w:rPr>
        <w:t xml:space="preserve">ữ liệu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rPr>
        <w:t xml:space="preserve">Không có SCC, chúng ta không thể hiểu được cấu trúc thực sự của hàng loạt hệ thống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ight="0" w:hanging="720" w:left="1080"/>
        <w:rPr>
          <w:rFonts w:ascii="Times New Roman" w:hAnsi="Times New Roman" w:cs="Times New Roman"/>
          <w:b/>
          <w:bCs/>
          <w:i w:val="0"/>
          <w:color w:val="000000" w:themeColor="text1"/>
          <w:sz w:val="28"/>
          <w:szCs w:val="28"/>
          <w14:ligatures w14:val="none"/>
        </w:rPr>
      </w:pPr>
      <w:r>
        <w:rPr>
          <w:rFonts w:ascii="Times New Roman" w:hAnsi="Times New Roman" w:eastAsia="Times New Roman" w:cs="Times New Roman"/>
          <w:b/>
          <w:bCs/>
          <w:i w:val="0"/>
          <w:iCs w:val="0"/>
          <w:color w:val="000000" w:themeColor="text1"/>
          <w:sz w:val="28"/>
          <w:szCs w:val="28"/>
          <w:lang w:val="en-US"/>
        </w:rPr>
      </w:r>
      <w:r>
        <w:rPr>
          <w:rFonts w:ascii="Times New Roman" w:hAnsi="Times New Roman" w:eastAsia="Times New Roman" w:cs="Times New Roman"/>
          <w:b/>
          <w:bCs/>
          <w:i w:val="0"/>
          <w:color w:val="000000" w:themeColor="text1"/>
          <w:sz w:val="28"/>
          <w:szCs w:val="28"/>
          <w14:ligatures w14:val="none"/>
        </w:rPr>
        <w:t xml:space="preserve">B</w:t>
      </w:r>
      <w:r>
        <w:rPr>
          <w:rFonts w:ascii="Times New Roman" w:hAnsi="Times New Roman" w:eastAsia="Times New Roman" w:cs="Times New Roman"/>
          <w:b/>
          <w:bCs/>
          <w:i w:val="0"/>
          <w:color w:val="000000" w:themeColor="text1"/>
          <w:sz w:val="28"/>
          <w:szCs w:val="28"/>
          <w14:ligatures w14:val="none"/>
        </w:rPr>
        <w:t xml:space="preserve">ài </w:t>
      </w:r>
      <w:r>
        <w:rPr>
          <w:rFonts w:ascii="Times New Roman" w:hAnsi="Times New Roman" w:eastAsia="Times New Roman" w:cs="Times New Roman"/>
          <w:b/>
          <w:bCs/>
          <w:i w:val="0"/>
          <w:color w:val="000000" w:themeColor="text1"/>
          <w:sz w:val="28"/>
          <w:szCs w:val="28"/>
          <w14:ligatures w14:val="none"/>
        </w:rPr>
        <w:t xml:space="preserve">toán </w:t>
      </w:r>
      <w:r>
        <w:rPr>
          <w:rFonts w:ascii="Times New Roman" w:hAnsi="Times New Roman" w:eastAsia="Times New Roman" w:cs="Times New Roman"/>
          <w:b/>
          <w:bCs/>
          <w:i w:val="0"/>
          <w:color w:val="000000" w:themeColor="text1"/>
          <w:sz w:val="28"/>
          <w:szCs w:val="28"/>
          <w14:ligatures w14:val="none"/>
        </w:rPr>
        <w:t xml:space="preserve">tìm </w:t>
      </w:r>
      <w:r>
        <w:rPr>
          <w:rFonts w:ascii="Times New Roman" w:hAnsi="Times New Roman" w:eastAsia="Times New Roman" w:cs="Times New Roman"/>
          <w:b/>
          <w:bCs/>
          <w:i w:val="0"/>
          <w:color w:val="000000" w:themeColor="text1"/>
          <w:sz w:val="28"/>
          <w:szCs w:val="28"/>
          <w14:ligatures w14:val="none"/>
        </w:rPr>
        <w:t xml:space="preserve">thành </w:t>
      </w:r>
      <w:r>
        <w:rPr>
          <w:rFonts w:ascii="Times New Roman" w:hAnsi="Times New Roman" w:eastAsia="Times New Roman" w:cs="Times New Roman"/>
          <w:b/>
          <w:bCs/>
          <w:i w:val="0"/>
          <w:color w:val="000000" w:themeColor="text1"/>
          <w:sz w:val="28"/>
          <w:szCs w:val="28"/>
          <w14:ligatures w14:val="none"/>
        </w:rPr>
        <w:t xml:space="preserve">phần </w:t>
      </w:r>
      <w:r>
        <w:rPr>
          <w:rFonts w:ascii="Times New Roman" w:hAnsi="Times New Roman" w:eastAsia="Times New Roman" w:cs="Times New Roman"/>
          <w:b/>
          <w:bCs/>
          <w:i w:val="0"/>
          <w:color w:val="000000" w:themeColor="text1"/>
          <w:sz w:val="28"/>
          <w:szCs w:val="28"/>
          <w14:ligatures w14:val="none"/>
        </w:rPr>
        <w:t xml:space="preserve">liên </w:t>
      </w:r>
      <w:r>
        <w:rPr>
          <w:rFonts w:ascii="Times New Roman" w:hAnsi="Times New Roman" w:eastAsia="Times New Roman" w:cs="Times New Roman"/>
          <w:b/>
          <w:bCs/>
          <w:i w:val="0"/>
          <w:color w:val="000000" w:themeColor="text1"/>
          <w:sz w:val="28"/>
          <w:szCs w:val="28"/>
          <w14:ligatures w14:val="none"/>
        </w:rPr>
        <w:t xml:space="preserve">thông </w:t>
      </w:r>
      <w:r>
        <w:rPr>
          <w:rFonts w:ascii="Times New Roman" w:hAnsi="Times New Roman" w:eastAsia="Times New Roman" w:cs="Times New Roman"/>
          <w:b/>
          <w:bCs/>
          <w:i w:val="0"/>
          <w:color w:val="000000" w:themeColor="text1"/>
          <w:sz w:val="28"/>
          <w:szCs w:val="28"/>
          <w14:ligatures w14:val="none"/>
        </w:rPr>
        <w:t xml:space="preserve">mạnh (</w:t>
      </w:r>
      <w:r>
        <w:rPr>
          <w:rFonts w:ascii="Times New Roman" w:hAnsi="Times New Roman" w:eastAsia="Times New Roman" w:cs="Times New Roman"/>
          <w:b/>
          <w:bCs/>
          <w:i w:val="0"/>
          <w:color w:val="000000" w:themeColor="text1"/>
          <w:sz w:val="28"/>
          <w:szCs w:val="28"/>
          <w14:ligatures w14:val="none"/>
        </w:rPr>
        <w:t xml:space="preserve">SCC)</w:t>
      </w:r>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CC là một khái niệm cấu trúc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ơ </w:t>
      </w:r>
      <w:r>
        <w:rPr>
          <w:rFonts w:ascii="Times New Roman" w:hAnsi="Times New Roman" w:eastAsia="Times New Roman" w:cs="Times New Roman"/>
          <w:color w:val="000000" w:themeColor="text1"/>
          <w:sz w:val="26"/>
          <w:szCs w:val="26"/>
          <w:highlight w:val="none"/>
        </w:rPr>
        <w:t xml:space="preserve">bản </w:t>
      </w:r>
      <w:r>
        <w:rPr>
          <w:rFonts w:ascii="Times New Roman" w:hAnsi="Times New Roman" w:eastAsia="Times New Roman" w:cs="Times New Roman"/>
          <w:color w:val="000000" w:themeColor="text1"/>
          <w:sz w:val="26"/>
          <w:szCs w:val="26"/>
          <w:highlight w:val="none"/>
        </w:rPr>
        <w:t xml:space="preserve">vì nó tạo ra một sự phân hoạch (partition) tự nhiên trên tập các đỉnh của đồ thị, nghĩa là mỗi đỉnh thuộc về duy nhất một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Bài toán tìm SCC là bước tiền xử lý cốt lõi để phân rã một đồ thị </w:t>
      </w:r>
      <w:r>
        <w:rPr>
          <w:rFonts w:ascii="Times New Roman" w:hAnsi="Times New Roman" w:eastAsia="Times New Roman" w:cs="Times New Roman"/>
          <w:color w:val="000000" w:themeColor="text1"/>
          <w:sz w:val="26"/>
          <w:szCs w:val="26"/>
          <w:highlight w:val="none"/>
        </w:rPr>
        <w:t xml:space="preserve">phức tạp thành cấu trúc DAG (Directed Acyclic Graph - Đồ thị có hướng không chu trình) đơn giản hơn, gọi là đồ thị ngưng tụ (condensation graph).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chuyển đổi bất kỳ đồ thị có hướng nào thành một DAG là một kỹ thuật cực kỳ mạnh mẽ, bởi vì các thuật toán trên DAG thường đơn giản và hiệu quả hơn rất nhiều </w:t>
      </w:r>
      <w:r>
        <w:rPr>
          <w:rFonts w:ascii="Times New Roman" w:hAnsi="Times New Roman" w:eastAsia="Times New Roman" w:cs="Times New Roman"/>
          <w:color w:val="000000" w:themeColor="text1"/>
          <w:sz w:val="26"/>
          <w:szCs w:val="26"/>
          <w:highlight w:val="none"/>
        </w:rPr>
        <w:t xml:space="preserve">so với trên đồ thị tổng quát (ví dụ: sắp xếp topo, tìm đường đi dài nhất).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Vì </w:t>
      </w:r>
      <w:r>
        <w:rPr>
          <w:rFonts w:ascii="Times New Roman" w:hAnsi="Times New Roman" w:eastAsia="Times New Roman" w:cs="Times New Roman"/>
          <w:color w:val="000000" w:themeColor="text1"/>
          <w:sz w:val="26"/>
          <w:szCs w:val="26"/>
          <w:highlight w:val="none"/>
        </w:rPr>
        <w:t xml:space="preserve">vậy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tìm SCC được xem là một bước tiền xử lý nền tảng cho vô số các thuật toán đồ thị khác.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ight="0" w:hanging="720" w:left="1080"/>
        <w:rPr>
          <w:rFonts w:ascii="Times New Roman" w:hAnsi="Times New Roman" w:cs="Times New Roman"/>
          <w:b/>
          <w:bCs/>
          <w:i w:val="0"/>
          <w:color w:val="000000" w:themeColor="text1"/>
          <w:sz w:val="28"/>
          <w:szCs w:val="28"/>
          <w14:ligatures w14:val="none"/>
        </w:rPr>
      </w:pPr>
      <w:r>
        <w:rPr>
          <w:rFonts w:ascii="Times New Roman" w:hAnsi="Times New Roman" w:eastAsia="Times New Roman" w:cs="Times New Roman"/>
          <w:b/>
          <w:bCs/>
          <w:i w:val="0"/>
          <w:iCs w:val="0"/>
          <w:color w:val="000000" w:themeColor="text1"/>
          <w:sz w:val="28"/>
          <w:szCs w:val="28"/>
          <w:highlight w:val="none"/>
          <w14:ligatures w14:val="none"/>
        </w:rPr>
        <w:t xml:space="preserve">Tại </w:t>
      </w:r>
      <w:r>
        <w:rPr>
          <w:rFonts w:ascii="Times New Roman" w:hAnsi="Times New Roman" w:eastAsia="Times New Roman" w:cs="Times New Roman"/>
          <w:b/>
          <w:bCs/>
          <w:i w:val="0"/>
          <w:iCs w:val="0"/>
          <w:color w:val="000000" w:themeColor="text1"/>
          <w:sz w:val="28"/>
          <w:szCs w:val="28"/>
          <w:highlight w:val="none"/>
          <w14:ligatures w14:val="none"/>
        </w:rPr>
        <w:t xml:space="preserve">sao </w:t>
      </w:r>
      <w:r>
        <w:rPr>
          <w:rFonts w:ascii="Times New Roman" w:hAnsi="Times New Roman" w:eastAsia="Times New Roman" w:cs="Times New Roman"/>
          <w:b/>
          <w:bCs/>
          <w:i w:val="0"/>
          <w:iCs w:val="0"/>
          <w:color w:val="000000" w:themeColor="text1"/>
          <w:sz w:val="28"/>
          <w:szCs w:val="28"/>
          <w:highlight w:val="none"/>
          <w14:ligatures w14:val="none"/>
        </w:rPr>
        <w:t xml:space="preserve">SCC </w:t>
      </w:r>
      <w:r>
        <w:rPr>
          <w:rFonts w:ascii="Times New Roman" w:hAnsi="Times New Roman" w:eastAsia="Times New Roman" w:cs="Times New Roman"/>
          <w:b/>
          <w:bCs/>
          <w:i w:val="0"/>
          <w:iCs w:val="0"/>
          <w:color w:val="000000" w:themeColor="text1"/>
          <w:sz w:val="28"/>
          <w:szCs w:val="28"/>
          <w:highlight w:val="none"/>
          <w14:ligatures w14:val="none"/>
        </w:rPr>
        <w:t xml:space="preserve">quan </w:t>
      </w:r>
      <w:r>
        <w:rPr>
          <w:rFonts w:ascii="Times New Roman" w:hAnsi="Times New Roman" w:eastAsia="Times New Roman" w:cs="Times New Roman"/>
          <w:b/>
          <w:bCs/>
          <w:i w:val="0"/>
          <w:iCs w:val="0"/>
          <w:color w:val="000000" w:themeColor="text1"/>
          <w:sz w:val="28"/>
          <w:szCs w:val="28"/>
          <w:highlight w:val="none"/>
          <w14:ligatures w14:val="none"/>
        </w:rPr>
        <w:t xml:space="preserve">trọng?</w:t>
      </w:r>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phân tích mạng xã hội: SCC đại diện cho các cộng đồng gắn kết chặt chẽ (vòng bạn bè, nhóm thảo luận) nơi thông tin lan truyền mạnh mẽ nhất và khó thoát ra ngoài.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vòng lặp trong chương trình: Trong kỹ thuật biên dịch, SCC giúp xác định các vòng lặp tự nhiên để thực hiện tối ưu hóa như "kéo mã bất biến ra khỏi vòng lặp" (loop-invariant code motion) hoặc phát hiện mã chết.</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dependency của hệ thống phần mềm: Phát hiện các vòng phụ thuộc (circular dependencies) giữa các module hoặc gói phần mềm, giúp ngăn chặn lỗi thiết kế và bế tắc (deadlock) trong quy trình build.</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ight="0" w:hanging="720" w:left="108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b/>
          <w:bCs/>
          <w:color w:val="000000" w:themeColor="text1"/>
        </w:rPr>
        <w:t xml:space="preserve">Lý do cần thuật toán Tarjan</w:t>
      </w:r>
      <w:r>
        <w:rPr>
          <w:rFonts w:ascii="Times New Roman" w:hAnsi="Times New Roman" w:eastAsia="Times New Roman" w:cs="Times New Roman"/>
          <w:b/>
          <w:bCs/>
          <w:color w:val="000000" w:themeColor="text1"/>
        </w:rPr>
        <w:t xml:space="preserve">s</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bài </w:t>
      </w:r>
      <w:r>
        <w:rPr>
          <w:rFonts w:ascii="Times New Roman" w:hAnsi="Times New Roman" w:eastAsia="Times New Roman" w:cs="Times New Roman"/>
          <w:color w:val="000000" w:themeColor="text1"/>
          <w:sz w:val="26"/>
          <w:szCs w:val="26"/>
          <w:highlight w:val="none"/>
        </w:rPr>
        <w:t xml:space="preserve">toán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thực </w:t>
      </w:r>
      <w:r>
        <w:rPr>
          <w:rFonts w:ascii="Times New Roman" w:hAnsi="Times New Roman" w:eastAsia="Times New Roman" w:cs="Times New Roman"/>
          <w:color w:val="000000" w:themeColor="text1"/>
          <w:sz w:val="26"/>
          <w:szCs w:val="26"/>
          <w:highlight w:val="none"/>
        </w:rPr>
        <w:t xml:space="preserve">tế</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quy </w:t>
      </w:r>
      <w:r>
        <w:rPr>
          <w:rFonts w:ascii="Times New Roman" w:hAnsi="Times New Roman" w:eastAsia="Times New Roman" w:cs="Times New Roman"/>
          <w:color w:val="000000" w:themeColor="text1"/>
          <w:sz w:val="26"/>
          <w:szCs w:val="26"/>
          <w:highlight w:val="none"/>
        </w:rPr>
        <w:t xml:space="preserve">mô</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rất </w:t>
      </w:r>
      <w:r>
        <w:rPr>
          <w:rFonts w:ascii="Times New Roman" w:hAnsi="Times New Roman" w:eastAsia="Times New Roman" w:cs="Times New Roman"/>
          <w:color w:val="000000" w:themeColor="text1"/>
          <w:sz w:val="26"/>
          <w:szCs w:val="26"/>
          <w:highlight w:val="none"/>
        </w:rPr>
        <w:t xml:space="preserve">lớn </w:t>
      </w:r>
      <w:r>
        <w:rPr>
          <w:rFonts w:ascii="Times New Roman" w:hAnsi="Times New Roman" w:eastAsia="Times New Roman" w:cs="Times New Roman"/>
          <w:color w:val="000000" w:themeColor="text1"/>
          <w:sz w:val="26"/>
          <w:szCs w:val="26"/>
          <w:highlight w:val="none"/>
        </w:rPr>
        <w:t xml:space="preserve">có thể chứa hàng tỷ đỉnh và cạnh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đòi </w:t>
      </w:r>
      <w:r>
        <w:rPr>
          <w:rFonts w:ascii="Times New Roman" w:hAnsi="Times New Roman" w:eastAsia="Times New Roman" w:cs="Times New Roman"/>
          <w:color w:val="000000" w:themeColor="text1"/>
          <w:sz w:val="26"/>
          <w:szCs w:val="26"/>
          <w:highlight w:val="none"/>
        </w:rPr>
        <w:t xml:space="preserve">hỏi </w:t>
      </w:r>
      <w:r>
        <w:rPr>
          <w:rFonts w:ascii="Times New Roman" w:hAnsi="Times New Roman" w:eastAsia="Times New Roman" w:cs="Times New Roman"/>
          <w:color w:val="000000" w:themeColor="text1"/>
          <w:sz w:val="26"/>
          <w:szCs w:val="26"/>
          <w:highlight w:val="none"/>
        </w:rPr>
        <w:t xml:space="preserve">cần </w:t>
      </w:r>
      <w:r>
        <w:rPr>
          <w:rFonts w:ascii="Times New Roman" w:hAnsi="Times New Roman" w:eastAsia="Times New Roman" w:cs="Times New Roman"/>
          <w:color w:val="000000" w:themeColor="text1"/>
          <w:sz w:val="26"/>
          <w:szCs w:val="26"/>
          <w:highlight w:val="none"/>
        </w:rPr>
        <w:t xml:space="preserve">phải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có độ phức tạp tuyến tính </w:t>
      </w:r>
      <w:r>
        <w:rPr>
          <w:rFonts w:ascii="Times New Roman" w:hAnsi="Times New Roman" w:eastAsia="Times New Roman" w:cs="Times New Roman"/>
          <w:color w:val="000000" w:themeColor="text1"/>
          <w:sz w:val="26"/>
          <w:szCs w:val="26"/>
          <w:highlight w:val="none"/>
        </w:rPr>
        <w:t xml:space="preserve">(O(V+E))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Việc </w:t>
      </w:r>
      <w:r>
        <w:rPr>
          <w:rFonts w:ascii="Times New Roman" w:hAnsi="Times New Roman" w:eastAsia="Times New Roman" w:cs="Times New Roman"/>
          <w:color w:val="000000" w:themeColor="text1"/>
          <w:sz w:val="26"/>
          <w:szCs w:val="26"/>
          <w:highlight w:val="none"/>
        </w:rPr>
        <w:t xml:space="preserve">sử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đơn </w:t>
      </w:r>
      <w:r>
        <w:rPr>
          <w:rFonts w:ascii="Times New Roman" w:hAnsi="Times New Roman" w:eastAsia="Times New Roman" w:cs="Times New Roman"/>
          <w:color w:val="000000" w:themeColor="text1"/>
          <w:sz w:val="26"/>
          <w:szCs w:val="26"/>
          <w:highlight w:val="none"/>
        </w:rPr>
        <w:t xml:space="preserve">giản </w:t>
      </w:r>
      <w:r>
        <w:rPr>
          <w:rFonts w:ascii="Times New Roman" w:hAnsi="Times New Roman" w:eastAsia="Times New Roman" w:cs="Times New Roman"/>
          <w:color w:val="000000" w:themeColor="text1"/>
          <w:sz w:val="26"/>
          <w:szCs w:val="26"/>
          <w:highlight w:val="none"/>
        </w:rPr>
        <w:t xml:space="preserve">hoặc </w:t>
      </w:r>
      <w:r>
        <w:rPr>
          <w:rFonts w:ascii="Times New Roman" w:hAnsi="Times New Roman" w:eastAsia="Times New Roman" w:cs="Times New Roman"/>
          <w:color w:val="000000" w:themeColor="text1"/>
          <w:sz w:val="26"/>
          <w:szCs w:val="26"/>
          <w:highlight w:val="none"/>
        </w:rPr>
        <w:t xml:space="preserve">dựa </w:t>
      </w:r>
      <w:r>
        <w:rPr>
          <w:rFonts w:ascii="Times New Roman" w:hAnsi="Times New Roman" w:eastAsia="Times New Roman" w:cs="Times New Roman"/>
          <w:color w:val="000000" w:themeColor="text1"/>
          <w:sz w:val="26"/>
          <w:szCs w:val="26"/>
          <w:highlight w:val="none"/>
        </w:rPr>
        <w:t xml:space="preserve">trên </w:t>
      </w:r>
      <w:r>
        <w:rPr>
          <w:rFonts w:ascii="Times New Roman" w:hAnsi="Times New Roman" w:eastAsia="Times New Roman" w:cs="Times New Roman"/>
          <w:color w:val="000000" w:themeColor="text1"/>
          <w:sz w:val="26"/>
          <w:szCs w:val="26"/>
          <w:highlight w:val="none"/>
        </w:rPr>
        <w:t xml:space="preserve">ma </w:t>
      </w:r>
      <w:r>
        <w:rPr>
          <w:rFonts w:ascii="Times New Roman" w:hAnsi="Times New Roman" w:eastAsia="Times New Roman" w:cs="Times New Roman"/>
          <w:color w:val="000000" w:themeColor="text1"/>
          <w:sz w:val="26"/>
          <w:szCs w:val="26"/>
          <w:highlight w:val="none"/>
        </w:rPr>
        <w:t xml:space="preserve">trận </w:t>
      </w:r>
      <w:r>
        <w:rPr>
          <w:rFonts w:ascii="Times New Roman" w:hAnsi="Times New Roman" w:eastAsia="Times New Roman" w:cs="Times New Roman"/>
          <w:color w:val="000000" w:themeColor="text1"/>
          <w:sz w:val="26"/>
          <w:szCs w:val="26"/>
          <w:highlight w:val="none"/>
        </w:rPr>
        <w:t xml:space="preserve">k</w:t>
      </w:r>
      <w:r>
        <w:rPr>
          <w:rFonts w:ascii="Times New Roman" w:hAnsi="Times New Roman" w:eastAsia="Times New Roman" w:cs="Times New Roman"/>
          <w:color w:val="000000" w:themeColor="text1"/>
          <w:sz w:val="26"/>
          <w:szCs w:val="26"/>
          <w:highlight w:val="none"/>
        </w:rPr>
        <w:t xml:space="preserve">ề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bất </w:t>
      </w:r>
      <w:r>
        <w:rPr>
          <w:rFonts w:ascii="Times New Roman" w:hAnsi="Times New Roman" w:eastAsia="Times New Roman" w:cs="Times New Roman"/>
          <w:color w:val="000000" w:themeColor="text1"/>
          <w:sz w:val="26"/>
          <w:szCs w:val="26"/>
          <w:highlight w:val="none"/>
        </w:rPr>
        <w:t xml:space="preserve">khả </w:t>
      </w:r>
      <w:r>
        <w:rPr>
          <w:rFonts w:ascii="Times New Roman" w:hAnsi="Times New Roman" w:eastAsia="Times New Roman" w:cs="Times New Roman"/>
          <w:color w:val="000000" w:themeColor="text1"/>
          <w:sz w:val="26"/>
          <w:szCs w:val="26"/>
          <w:highlight w:val="none"/>
        </w:rPr>
        <w:t xml:space="preserve">thi.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Sự </w:t>
      </w:r>
      <w:r>
        <w:rPr>
          <w:rFonts w:ascii="Times New Roman" w:hAnsi="Times New Roman" w:eastAsia="Times New Roman" w:cs="Times New Roman"/>
          <w:color w:val="000000" w:themeColor="text1"/>
          <w:sz w:val="26"/>
          <w:szCs w:val="26"/>
          <w:highlight w:val="none"/>
        </w:rPr>
        <w:t xml:space="preserve">xuất </w:t>
      </w:r>
      <w:r>
        <w:rPr>
          <w:rFonts w:ascii="Times New Roman" w:hAnsi="Times New Roman" w:eastAsia="Times New Roman" w:cs="Times New Roman"/>
          <w:color w:val="000000" w:themeColor="text1"/>
          <w:sz w:val="26"/>
          <w:szCs w:val="26"/>
          <w:highlight w:val="none"/>
        </w:rPr>
        <w:t xml:space="preserve">hiện </w:t>
      </w:r>
      <w:r>
        <w:rPr>
          <w:rFonts w:ascii="Times New Roman" w:hAnsi="Times New Roman" w:eastAsia="Times New Roman" w:cs="Times New Roman"/>
          <w:color w:val="000000" w:themeColor="text1"/>
          <w:sz w:val="26"/>
          <w:szCs w:val="26"/>
          <w:highlight w:val="none"/>
        </w:rPr>
        <w:t xml:space="preserve">của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không chỉ đạt độ phức tạp tối ưu mà còn chỉ yêu cầu một lần duyệt DFS duy nhất, nhanh hơn về mặt thực tế so với các phương pháp cần nhiều lần duyệt như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giải quyết bài toán SCC với độ phức tạp thời gian </w:t>
      </w:r>
      <w:r>
        <w:rPr>
          <w:rFonts w:ascii="Times New Roman" w:hAnsi="Times New Roman" w:eastAsia="Times New Roman" w:cs="Times New Roman"/>
          <w:color w:val="000000" w:themeColor="text1"/>
          <w:sz w:val="26"/>
          <w:szCs w:val="26"/>
          <w:highlight w:val="none"/>
        </w:rPr>
        <w:t xml:space="preserve">tốt nhất có thể</w:t>
      </w:r>
      <w:r>
        <w:rPr>
          <w:rFonts w:ascii="Times New Roman" w:hAnsi="Times New Roman" w:eastAsia="Times New Roman" w:cs="Times New Roman"/>
          <w:color w:val="000000" w:themeColor="text1"/>
          <w:sz w:val="26"/>
          <w:szCs w:val="26"/>
          <w:highlight w:val="none"/>
        </w:rPr>
        <w:t xml:space="preserve"> (O(V+E)).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hiệu quả hơn về </w:t>
      </w:r>
      <w:r>
        <w:rPr>
          <w:rFonts w:ascii="Times New Roman" w:hAnsi="Times New Roman" w:eastAsia="Times New Roman" w:cs="Times New Roman"/>
          <w:color w:val="000000" w:themeColor="text1"/>
          <w:sz w:val="26"/>
          <w:szCs w:val="26"/>
          <w:highlight w:val="none"/>
        </w:rPr>
        <w:t xml:space="preserve">bộ nhớ và tốc độ thực tế</w:t>
      </w:r>
      <w:r>
        <w:rPr>
          <w:rFonts w:ascii="Times New Roman" w:hAnsi="Times New Roman" w:eastAsia="Times New Roman" w:cs="Times New Roman"/>
          <w:color w:val="000000" w:themeColor="text1"/>
          <w:sz w:val="26"/>
          <w:szCs w:val="26"/>
          <w:highlight w:val="none"/>
        </w:rPr>
        <w:t xml:space="preserve"> so với các đối thủ (như Kosaraju) nhờ chỉ duyệt một lần và không cần cấu trúc dữ liệu phụ trợ phức tạp.</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cung cấp nền tảng thuật toán (dựa trên DFS và low-link) để giải quyết mở rộng sang các bài toán khác như tìm </w:t>
      </w:r>
      <w:r>
        <w:rPr>
          <w:rFonts w:ascii="Times New Roman" w:hAnsi="Times New Roman" w:eastAsia="Times New Roman" w:cs="Times New Roman"/>
          <w:color w:val="000000" w:themeColor="text1"/>
          <w:sz w:val="26"/>
          <w:szCs w:val="26"/>
          <w:highlight w:val="none"/>
        </w:rPr>
        <w:t xml:space="preserve">Cầu (Bridges)</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Khớp (Articulation Points)</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0"/>
        <w:pBdr/>
        <w:spacing/>
        <w:ind w:right="0" w:hanging="540" w:left="540"/>
        <w:rPr>
          <w:rFonts w:ascii="Times New Roman" w:hAnsi="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rPr>
        <w:t xml:space="preserve">TỔNG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LỊCH </w:t>
      </w:r>
      <w:r>
        <w:rPr>
          <w:rFonts w:ascii="Times New Roman" w:hAnsi="Times New Roman" w:eastAsia="Times New Roman" w:cs="Times New Roman"/>
          <w:b/>
          <w:bCs/>
          <w:color w:val="000000" w:themeColor="text1"/>
          <w:sz w:val="30"/>
          <w:szCs w:val="30"/>
        </w:rPr>
        <w:t xml:space="preserve">SỬ</w:t>
      </w:r>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pPr>
        <w:pStyle w:val="971"/>
        <w:pBdr/>
        <w:spacing/>
        <w:ind w:right="0" w:hanging="720" w:left="1080"/>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14:ligatures w14:val="none"/>
        </w:rPr>
        <w:t xml:space="preserve">Lịch </w:t>
      </w:r>
      <w:r>
        <w:rPr>
          <w:rFonts w:ascii="Times New Roman" w:hAnsi="Times New Roman" w:eastAsia="Times New Roman" w:cs="Times New Roman"/>
          <w:b/>
          <w:bCs/>
          <w:color w:val="000000" w:themeColor="text1"/>
          <w:sz w:val="28"/>
          <w:szCs w:val="28"/>
          <w14:ligatures w14:val="none"/>
        </w:rPr>
        <w:t xml:space="preserve">sử </w:t>
      </w:r>
      <w:r>
        <w:rPr>
          <w:rFonts w:ascii="Times New Roman" w:hAnsi="Times New Roman" w:eastAsia="Times New Roman" w:cs="Times New Roman"/>
          <w:b/>
          <w:bCs/>
          <w:color w:val="000000" w:themeColor="text1"/>
          <w:sz w:val="28"/>
          <w:szCs w:val="28"/>
          <w14:ligatures w14:val="none"/>
        </w:rPr>
        <w:t xml:space="preserve">lý </w:t>
      </w:r>
      <w:r>
        <w:rPr>
          <w:rFonts w:ascii="Times New Roman" w:hAnsi="Times New Roman" w:eastAsia="Times New Roman" w:cs="Times New Roman"/>
          <w:b/>
          <w:bCs/>
          <w:color w:val="000000" w:themeColor="text1"/>
          <w:sz w:val="28"/>
          <w:szCs w:val="28"/>
          <w14:ligatures w14:val="none"/>
        </w:rPr>
        <w:t xml:space="preserve">thuyết </w:t>
      </w:r>
      <w:r>
        <w:rPr>
          <w:rFonts w:ascii="Times New Roman" w:hAnsi="Times New Roman" w:eastAsia="Times New Roman" w:cs="Times New Roman"/>
          <w:b/>
          <w:bCs/>
          <w:color w:val="000000" w:themeColor="text1"/>
          <w:sz w:val="28"/>
          <w:szCs w:val="28"/>
          <w14:ligatures w14:val="none"/>
        </w:rPr>
        <w:t xml:space="preserve">đồ </w:t>
      </w:r>
      <w:r>
        <w:rPr>
          <w:rFonts w:ascii="Times New Roman" w:hAnsi="Times New Roman" w:eastAsia="Times New Roman" w:cs="Times New Roman"/>
          <w:b/>
          <w:bCs/>
          <w:color w:val="000000" w:themeColor="text1"/>
          <w:sz w:val="28"/>
          <w:szCs w:val="28"/>
          <w14:ligatures w14:val="none"/>
        </w:rPr>
        <w:t xml:space="preserve">thị</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Lý thuyết đồ thị bắt đầu từ thế kỷ 18, nhưng các thuật toán hiệu quả trên máy tính mới bùng nổ vào thập niên 1950-1970. Khái niệm DFS (Depth First Search) là chìa khóa cho hàng loạt thuật toán đồ thị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ight="0" w:hanging="720" w:left="1080"/>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14:ligatures w14:val="none"/>
        </w:rPr>
        <w:t xml:space="preserve">Các </w:t>
      </w: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trước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DFS, </w:t>
      </w:r>
      <w:r>
        <w:rPr>
          <w:rFonts w:ascii="Times New Roman" w:hAnsi="Times New Roman" w:eastAsia="Times New Roman" w:cs="Times New Roman"/>
          <w:b/>
          <w:bCs/>
          <w:color w:val="000000" w:themeColor="text1"/>
          <w:sz w:val="28"/>
          <w:szCs w:val="28"/>
          <w:highlight w:val="none"/>
          <w14:ligatures w14:val="none"/>
        </w:rPr>
        <w:t xml:space="preserve">Kosaraju)</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pPr>
        <w:pBdr/>
        <w:spacing/>
        <w:ind w:right="0" w:firstLine="540" w:left="36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rPr>
        <w:t xml:space="preserve">+ </w:t>
      </w:r>
      <w:r>
        <w:rPr>
          <w:rFonts w:ascii="Times New Roman" w:hAnsi="Times New Roman" w:eastAsia="Times New Roman" w:cs="Times New Roman"/>
          <w:b/>
          <w:bCs/>
          <w:color w:val="000000" w:themeColor="text1"/>
          <w:sz w:val="26"/>
          <w:szCs w:val="26"/>
        </w:rPr>
        <w:t xml:space="preserve">DFS:</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uối thập niên 1950 – đầu 1960, </w:t>
      </w:r>
      <w:r>
        <w:rPr>
          <w:rFonts w:ascii="Times New Roman" w:hAnsi="Times New Roman" w:eastAsia="Times New Roman" w:cs="Times New Roman"/>
          <w:b/>
          <w:bCs/>
          <w:color w:val="000000" w:themeColor="text1"/>
          <w:sz w:val="26"/>
          <w:szCs w:val="26"/>
          <w:highlight w:val="none"/>
        </w:rPr>
        <w:t xml:space="preserve">DFS</w:t>
      </w:r>
      <w:r>
        <w:rPr>
          <w:rFonts w:ascii="Times New Roman" w:hAnsi="Times New Roman" w:eastAsia="Times New Roman" w:cs="Times New Roman"/>
          <w:color w:val="000000" w:themeColor="text1"/>
          <w:sz w:val="26"/>
          <w:szCs w:val="26"/>
          <w:highlight w:val="none"/>
        </w:rPr>
        <w:t xml:space="preserve"> là một trong những thuật toán đầu tiên của lý thuyết đồ thị hiện đại </w:t>
      </w:r>
      <w:r>
        <w:rPr>
          <w:rFonts w:ascii="Times New Roman" w:hAnsi="Times New Roman" w:eastAsia="Times New Roman" w:cs="Times New Roman"/>
          <w:color w:val="000000" w:themeColor="text1"/>
          <w:sz w:val="26"/>
          <w:szCs w:val="26"/>
          <w:highlight w:val="none"/>
        </w:rPr>
        <w:t xml:space="preserve">nền tảng cho các kỹ thuật như Tarjan hay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t xml:space="preserve">Thuật toán này được mô tả chính thức lần đầu bởi </w:t>
      </w:r>
      <w:r>
        <w:rPr>
          <w:rFonts w:ascii="Times New Roman" w:hAnsi="Times New Roman" w:eastAsia="Times New Roman" w:cs="Times New Roman"/>
          <w:b/>
          <w:bCs/>
          <w:i/>
          <w:iCs/>
          <w:color w:val="000000" w:themeColor="text1"/>
          <w:sz w:val="26"/>
          <w:szCs w:val="26"/>
          <w:highlight w:val="none"/>
        </w:rPr>
        <w:t xml:space="preserve">E. F. Moore</w:t>
      </w:r>
      <w:r>
        <w:rPr>
          <w:rFonts w:ascii="Times New Roman" w:hAnsi="Times New Roman" w:eastAsia="Times New Roman" w:cs="Times New Roman"/>
          <w:color w:val="000000" w:themeColor="text1"/>
          <w:sz w:val="26"/>
          <w:szCs w:val="26"/>
          <w:highlight w:val="none"/>
        </w:rPr>
        <w:t xml:space="preserve"> (1959) trong bối cảnh tìm đường trong mê cung, và sau đó được hệ thống hóa bởi </w:t>
      </w:r>
      <w:r>
        <w:rPr>
          <w:rFonts w:ascii="Times New Roman" w:hAnsi="Times New Roman" w:eastAsia="Times New Roman" w:cs="Times New Roman"/>
          <w:b/>
          <w:bCs/>
          <w:i/>
          <w:iCs/>
          <w:color w:val="000000" w:themeColor="text1"/>
          <w:sz w:val="26"/>
          <w:szCs w:val="26"/>
          <w:highlight w:val="none"/>
        </w:rPr>
        <w:t xml:space="preserve">C. Y. Lee</w:t>
      </w:r>
      <w:r>
        <w:rPr>
          <w:rFonts w:ascii="Times New Roman" w:hAnsi="Times New Roman" w:eastAsia="Times New Roman" w:cs="Times New Roman"/>
          <w:color w:val="000000" w:themeColor="text1"/>
          <w:sz w:val="26"/>
          <w:szCs w:val="26"/>
          <w:highlight w:val="none"/>
        </w:rPr>
        <w:t xml:space="preserve"> (1961) như một phương pháp tìm kiếm hệ thống trong mạch điện và lưới</w:t>
      </w:r>
      <w:r>
        <w:rPr>
          <w:rFonts w:ascii="Times New Roman" w:hAnsi="Times New Roman" w:eastAsia="Times New Roman" w:cs="Times New Roman"/>
          <w:color w:val="000000" w:themeColor="text1"/>
          <w:sz w:val="26"/>
          <w:szCs w:val="26"/>
        </w:rPr>
        <w:t xml:space="preserv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pPr>
        <w:pBdr>
          <w:top w:val="none" w:color="000000" w:sz="4" w:space="0"/>
          <w:left w:val="none" w:color="000000" w:sz="4" w:space="0"/>
          <w:bottom w:val="none" w:color="000000" w:sz="4" w:space="0"/>
          <w:right w:val="none" w:color="000000" w:sz="4" w:space="0"/>
        </w:pBdr>
        <w:tabs>
          <w:tab w:val="left" w:leader="none" w:pos="3962"/>
        </w:tabs>
        <w:spacing/>
        <w:ind w:right="0" w:firstLine="540" w:left="36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t xml:space="preserve">+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Năm </w:t>
      </w:r>
      <w:r>
        <w:rPr>
          <w:rFonts w:ascii="Times New Roman" w:hAnsi="Times New Roman" w:eastAsia="Times New Roman" w:cs="Times New Roman"/>
          <w:color w:val="000000" w:themeColor="text1"/>
          <w:sz w:val="26"/>
          <w:szCs w:val="26"/>
          <w:highlight w:val="none"/>
        </w:rPr>
        <w:t xml:space="preserve">1970,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kinh </w:t>
      </w:r>
      <w:r>
        <w:rPr>
          <w:rFonts w:ascii="Times New Roman" w:hAnsi="Times New Roman" w:eastAsia="Times New Roman" w:cs="Times New Roman"/>
          <w:color w:val="000000" w:themeColor="text1"/>
          <w:sz w:val="26"/>
          <w:szCs w:val="26"/>
          <w:highlight w:val="none"/>
        </w:rPr>
        <w:t xml:space="preserve">điển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tim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đư</w:t>
      </w:r>
      <w:r>
        <w:rPr>
          <w:rFonts w:ascii="Times New Roman" w:hAnsi="Times New Roman" w:eastAsia="Times New Roman" w:cs="Times New Roman"/>
          <w:color w:val="000000" w:themeColor="text1"/>
          <w:sz w:val="26"/>
          <w:szCs w:val="26"/>
          <w:highlight w:val="none"/>
        </w:rPr>
        <w:t xml:space="preserve">ợ</w:t>
      </w:r>
      <w:r>
        <w:rPr>
          <w:rFonts w:ascii="Times New Roman" w:hAnsi="Times New Roman" w:eastAsia="Times New Roman" w:cs="Times New Roman"/>
          <w:color w:val="000000" w:themeColor="text1"/>
          <w:sz w:val="26"/>
          <w:szCs w:val="26"/>
          <w:highlight w:val="none"/>
        </w:rPr>
        <w:t xml:space="preserve">c </w:t>
      </w:r>
      <w:r>
        <w:rPr>
          <w:rFonts w:ascii="Times New Roman" w:hAnsi="Times New Roman" w:eastAsia="Times New Roman" w:cs="Times New Roman"/>
          <w:color w:val="000000" w:themeColor="text1"/>
          <w:sz w:val="26"/>
          <w:szCs w:val="26"/>
          <w:highlight w:val="none"/>
        </w:rPr>
        <w:t xml:space="preserve">đặt </w:t>
      </w:r>
      <w:r>
        <w:rPr>
          <w:rFonts w:ascii="Times New Roman" w:hAnsi="Times New Roman" w:eastAsia="Times New Roman" w:cs="Times New Roman"/>
          <w:color w:val="000000" w:themeColor="text1"/>
          <w:sz w:val="26"/>
          <w:szCs w:val="26"/>
          <w:highlight w:val="none"/>
        </w:rPr>
        <w:t xml:space="preserve">theo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ủa </w:t>
      </w:r>
      <w:r>
        <w:rPr>
          <w:rFonts w:ascii="Times New Roman" w:hAnsi="Times New Roman" w:eastAsia="Times New Roman" w:cs="Times New Roman"/>
          <w:b/>
          <w:bCs/>
          <w:i/>
          <w:iCs/>
          <w:color w:val="000000" w:themeColor="text1"/>
          <w:sz w:val="26"/>
          <w:szCs w:val="26"/>
          <w:highlight w:val="none"/>
        </w:rPr>
        <w:t xml:space="preserve">S. </w:t>
      </w:r>
      <w:r>
        <w:rPr>
          <w:rFonts w:ascii="Times New Roman" w:hAnsi="Times New Roman" w:eastAsia="Times New Roman" w:cs="Times New Roman"/>
          <w:b/>
          <w:bCs/>
          <w:i/>
          <w:iCs/>
          <w:color w:val="000000" w:themeColor="text1"/>
          <w:sz w:val="26"/>
          <w:szCs w:val="26"/>
          <w:highlight w:val="none"/>
        </w:rPr>
        <w:t xml:space="preserve">Rao </w:t>
      </w:r>
      <w:r>
        <w:rPr>
          <w:rFonts w:ascii="Times New Roman" w:hAnsi="Times New Roman" w:eastAsia="Times New Roman" w:cs="Times New Roman"/>
          <w:b/>
          <w:bCs/>
          <w:i/>
          <w:i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Ý tưởng dùng thứ tự hoàn thành của DFS trên đồ thị gốc và thực hiện DFS trên đồ thị đảo để tách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1972)</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i/>
          <w:iCs/>
          <w:color w:val="000000" w:themeColor="text1"/>
          <w:sz w:val="26"/>
          <w:szCs w:val="26"/>
          <w:highlight w:val="none"/>
        </w:rPr>
        <w:t xml:space="preserve">Robert Tarjan</w:t>
      </w:r>
      <w:r>
        <w:rPr>
          <w:rFonts w:ascii="Times New Roman" w:hAnsi="Times New Roman" w:eastAsia="Times New Roman" w:cs="Times New Roman"/>
          <w:color w:val="000000" w:themeColor="text1"/>
          <w:sz w:val="26"/>
          <w:szCs w:val="26"/>
          <w:highlight w:val="none"/>
        </w:rPr>
        <w:t xml:space="preserve"> công bố thuật toán mang tên mình vào năm 1972 trong bài báo </w:t>
      </w:r>
      <w:r>
        <w:rPr>
          <w:rFonts w:ascii="Times New Roman" w:hAnsi="Times New Roman" w:eastAsia="Times New Roman" w:cs="Times New Roman"/>
          <w:i/>
          <w:iCs/>
          <w:color w:val="000000" w:themeColor="text1"/>
          <w:sz w:val="26"/>
          <w:szCs w:val="26"/>
          <w:highlight w:val="none"/>
        </w:rPr>
        <w:t xml:space="preserve">"Depth-first search and linear graph algorithms"</w:t>
      </w:r>
      <w:r>
        <w:rPr>
          <w:rFonts w:ascii="Times New Roman" w:hAnsi="Times New Roman" w:eastAsia="Times New Roman" w:cs="Times New Roman"/>
          <w:color w:val="000000" w:themeColor="text1"/>
          <w:sz w:val="26"/>
          <w:szCs w:val="26"/>
          <w:highlight w:val="none"/>
        </w:rPr>
        <w:t xml:space="preserve">. Ông giới thiệu khái niệm </w:t>
      </w:r>
      <w:r>
        <w:rPr>
          <w:rFonts w:ascii="Times New Roman" w:hAnsi="Times New Roman" w:eastAsia="Times New Roman" w:cs="Times New Roman"/>
          <w:i/>
          <w:iCs/>
          <w:color w:val="000000" w:themeColor="text1"/>
          <w:sz w:val="26"/>
          <w:szCs w:val="26"/>
          <w:highlight w:val="none"/>
        </w:rPr>
        <w:t xml:space="preserve">"</w:t>
      </w:r>
      <w:r>
        <w:rPr>
          <w:rFonts w:ascii="Times New Roman" w:hAnsi="Times New Roman" w:eastAsia="Times New Roman" w:cs="Times New Roman"/>
          <w:i/>
          <w:iCs/>
          <w:color w:val="000000" w:themeColor="text1"/>
          <w:sz w:val="26"/>
          <w:szCs w:val="26"/>
          <w:highlight w:val="none"/>
        </w:rPr>
        <w:t xml:space="preserve">low-link value"</w:t>
      </w:r>
      <w:r>
        <w:rPr>
          <w:rFonts w:ascii="Times New Roman" w:hAnsi="Times New Roman" w:eastAsia="Times New Roman" w:cs="Times New Roman"/>
          <w:color w:val="000000" w:themeColor="text1"/>
          <w:sz w:val="26"/>
          <w:szCs w:val="26"/>
          <w:highlight w:val="none"/>
        </w:rPr>
        <w:t xml:space="preserve"> để phát hiện chu trình ngay trong quá trình duyệt.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Bằng cách theo dõi giá trị này cùng với một ngăn xếp (stack), thuật toán của ông có thể xác định chính xác "gốc" của mỗi SCC và trích xuất chúng ngay trong một lượt DFS.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Đây được coi là một trong những ứng dụng xuất sắc và tinh tế nhất của DFS, minh chứng c</w:t>
      </w:r>
      <w:r>
        <w:rPr>
          <w:rFonts w:ascii="Times New Roman" w:hAnsi="Times New Roman" w:eastAsia="Times New Roman" w:cs="Times New Roman"/>
          <w:color w:val="000000" w:themeColor="text1"/>
          <w:sz w:val="26"/>
          <w:szCs w:val="26"/>
          <w:highlight w:val="none"/>
        </w:rPr>
        <w:t xml:space="preserve">ho sức mạnh của việc thiết kế thuật toán dựa trên cấu trúc đệ quy sâu sắc.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Pr>
          <w:rFonts w:ascii="Times New Roman" w:hAnsi="Times New Roman" w:cs="Times New Roman"/>
          <w:b/>
          <w:bCs/>
          <w:color w:val="000000" w:themeColor="text1"/>
          <w:sz w:val="28"/>
          <w:szCs w:val="28"/>
          <w:highlight w:val="none"/>
          <w14:ligatures w14:val="none"/>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t xml:space="preserve">Ứng dụng Tarjan trong thế kỷ 2</w:t>
      </w:r>
      <w:r>
        <w:rPr>
          <w:rFonts w:ascii="Times New Roman" w:hAnsi="Times New Roman" w:eastAsia="Times New Roman" w:cs="Times New Roman"/>
          <w:b/>
          <w:bCs/>
          <w:color w:val="000000" w:themeColor="text1"/>
          <w:sz w:val="28"/>
          <w:szCs w:val="28"/>
          <w:highlight w:val="none"/>
        </w:rPr>
        <w:t xml:space="preserve">1</w:t>
      </w:r>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pPr>
        <w:pStyle w:val="1032"/>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Ngày nay, </w:t>
      </w:r>
      <w:r>
        <w:rPr>
          <w:rFonts w:ascii="Times New Roman" w:hAnsi="Times New Roman" w:eastAsia="Times New Roman" w:cs="Times New Roman"/>
          <w:b/>
          <w:bCs/>
          <w:color w:val="000000" w:themeColor="text1"/>
          <w:sz w:val="26"/>
          <w:szCs w:val="26"/>
          <w:highlight w:val="none"/>
        </w:rPr>
        <w:t xml:space="preserve">Tarjan</w:t>
      </w:r>
      <w:r>
        <w:rPr>
          <w:rFonts w:ascii="Times New Roman" w:hAnsi="Times New Roman" w:eastAsia="Times New Roman" w:cs="Times New Roman"/>
          <w:color w:val="000000" w:themeColor="text1"/>
          <w:sz w:val="26"/>
          <w:szCs w:val="26"/>
          <w:highlight w:val="none"/>
        </w:rPr>
        <w:t xml:space="preserve"> là thuật toán mặc định trong các thư viện đồ thị chuẩn như NetworkX (Python), JGraphT (Java), và Boost Graph Library (C++). Nó được dùng trong các hệ thống phân tán để phát hiện deadlock (wait-for grap</w:t>
      </w:r>
      <w:r>
        <w:rPr>
          <w:rFonts w:ascii="Times New Roman" w:hAnsi="Times New Roman" w:eastAsia="Times New Roman" w:cs="Times New Roman"/>
          <w:color w:val="000000" w:themeColor="text1"/>
          <w:sz w:val="26"/>
          <w:szCs w:val="26"/>
          <w:highlight w:val="none"/>
        </w:rPr>
        <w:t xml:space="preserve">hs) và trong blockchain để phân tích luồng giao dịch.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0"/>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t xml:space="preserve">Mục tiêu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phạm </w:t>
      </w:r>
      <w:r>
        <w:rPr>
          <w:rFonts w:ascii="Times New Roman" w:hAnsi="Times New Roman" w:eastAsia="Times New Roman" w:cs="Times New Roman"/>
          <w:b/>
          <w:bCs/>
          <w:color w:val="000000" w:themeColor="text1"/>
          <w:sz w:val="30"/>
          <w:szCs w:val="30"/>
        </w:rPr>
        <w:t xml:space="preserve">vi</w:t>
      </w:r>
      <w:r>
        <w:rPr>
          <w:rFonts w:ascii="Times New Roman" w:hAnsi="Times New Roman" w:eastAsia="Times New Roman" w:cs="Times New Roman"/>
          <w:b/>
          <w:bCs/>
          <w:color w:val="000000" w:themeColor="text1"/>
          <w:sz w:val="30"/>
          <w:szCs w:val="30"/>
        </w:rPr>
        <w:t xml:space="preserve"> của đồ án</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971"/>
        <w:pBdr/>
        <w:spacing/>
        <w:ind/>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Mục </w:t>
      </w:r>
      <w:r>
        <w:rPr>
          <w:rFonts w:ascii="Times New Roman" w:hAnsi="Times New Roman" w:eastAsia="Times New Roman" w:cs="Times New Roman"/>
          <w:b/>
          <w:bCs/>
          <w:color w:val="000000" w:themeColor="text1"/>
          <w:sz w:val="28"/>
          <w:szCs w:val="28"/>
        </w:rPr>
        <w:t xml:space="preserve">tiêu </w:t>
      </w:r>
      <w:r>
        <w:rPr>
          <w:rFonts w:ascii="Times New Roman" w:hAnsi="Times New Roman" w:eastAsia="Times New Roman" w:cs="Times New Roman"/>
          <w:b/>
          <w:bCs/>
          <w:color w:val="000000" w:themeColor="text1"/>
          <w:sz w:val="28"/>
          <w:szCs w:val="28"/>
        </w:rPr>
        <w:t xml:space="preserve">của </w:t>
      </w:r>
      <w:r>
        <w:rPr>
          <w:rFonts w:ascii="Times New Roman" w:hAnsi="Times New Roman" w:eastAsia="Times New Roman" w:cs="Times New Roman"/>
          <w:b/>
          <w:bCs/>
          <w:color w:val="000000" w:themeColor="text1"/>
          <w:sz w:val="28"/>
          <w:szCs w:val="28"/>
        </w:rPr>
        <w:t xml:space="preserve">đồ </w:t>
      </w:r>
      <w:r>
        <w:rPr>
          <w:rFonts w:ascii="Times New Roman" w:hAnsi="Times New Roman" w:eastAsia="Times New Roman" w:cs="Times New Roman"/>
          <w:b/>
          <w:bCs/>
          <w:color w:val="000000" w:themeColor="text1"/>
          <w:sz w:val="28"/>
          <w:szCs w:val="28"/>
        </w:rPr>
        <w:t xml:space="preserve">án</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Bdr>
          <w:top w:val="none" w:color="000000" w:sz="4" w:space="0"/>
          <w:left w:val="none" w:color="000000" w:sz="4" w:space="0"/>
          <w:bottom w:val="none" w:color="000000" w:sz="4" w:space="0"/>
          <w:right w:val="none" w:color="000000" w:sz="4" w:space="0"/>
        </w:pBdr>
        <w:spacing/>
        <w:ind w:right="0" w:firstLine="0" w:left="360"/>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sz w:val="26"/>
          <w:szCs w:val="26"/>
          <w:highlight w:val="none"/>
        </w:rPr>
        <w:t xml:space="preserve">Đồ án này sẽ tập trung vào các khía cạnh sau:</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Nghiên cứu lý thuyết: </w:t>
      </w:r>
      <w:r>
        <w:rPr>
          <w:rFonts w:ascii="Times New Roman" w:hAnsi="Times New Roman" w:eastAsia="Times New Roman" w:cs="Times New Roman"/>
          <w:color w:val="000000" w:themeColor="text1"/>
          <w:sz w:val="26"/>
          <w:szCs w:val="26"/>
          <w:highlight w:val="none"/>
        </w:rPr>
        <w:t xml:space="preserve">Phân tích sâu cơ sở toán học và nguyên lý hoạt động của thuật toán Tarjan.</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Hiện thực hóa: </w:t>
      </w:r>
      <w:r>
        <w:rPr>
          <w:rFonts w:ascii="Times New Roman" w:hAnsi="Times New Roman" w:eastAsia="Times New Roman" w:cs="Times New Roman"/>
          <w:color w:val="000000" w:themeColor="text1"/>
          <w:sz w:val="26"/>
          <w:szCs w:val="26"/>
          <w:highlight w:val="none"/>
        </w:rPr>
        <w:t xml:space="preserve">Cài đặt thuật toán bằng ngôn ngữ Python từ đầu để thể hiện sự am hiểu chi tiết về logic.</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So sánh và Phân tích:</w:t>
      </w:r>
      <w:r>
        <w:rPr>
          <w:rFonts w:ascii="Times New Roman" w:hAnsi="Times New Roman" w:eastAsia="Times New Roman" w:cs="Times New Roman"/>
          <w:color w:val="000000" w:themeColor="text1"/>
          <w:sz w:val="26"/>
          <w:szCs w:val="26"/>
          <w:highlight w:val="none"/>
        </w:rPr>
        <w:t xml:space="preserve"> Đánh giá hiệu suất của thuật toán về độ phức tạp và so sánh lý thuyết với các thuật toán khác.</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highlight w:val="none"/>
        </w:rPr>
        <w:t xml:space="preserve">Ứng dụng và Thực nghiệm:</w:t>
      </w:r>
      <w:r>
        <w:rPr>
          <w:rFonts w:ascii="Times New Roman" w:hAnsi="Times New Roman" w:eastAsia="Times New Roman" w:cs="Times New Roman"/>
          <w:color w:val="000000" w:themeColor="text1"/>
          <w:sz w:val="26"/>
          <w:szCs w:val="26"/>
          <w:highlight w:val="none"/>
        </w:rPr>
        <w:t xml:space="preserve"> Xây dựng một chương trình minh họa thực tế và kiểm chứng tính đúng đắn qua các bộ dữ liệu thử nghiệm.</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t xml:space="preserve">Giá trị của đồ án:</w:t>
      </w:r>
      <w:r>
        <w:rPr>
          <w:rFonts w:ascii="Times New Roman" w:hAnsi="Times New Roman" w:eastAsia="Times New Roman" w:cs="Times New Roman"/>
          <w:color w:val="000000" w:themeColor="text1"/>
          <w:sz w:val="26"/>
          <w:szCs w:val="26"/>
          <w:highlight w:val="none"/>
        </w:rPr>
        <w:t xml:space="preserve"> Cung cấp mã nguồn mẫu và tài liệu tham khảo tiếng Việt</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rPr>
        <w:t xml:space="preserve">Phạm vi và giới hạn của đồ án</w:t>
      </w:r>
      <w:r>
        <w:rPr>
          <w:rFonts w:ascii="Times New Roman" w:hAnsi="Times New Roman" w:eastAsia="Times New Roman" w:cs="Times New Roman"/>
          <w:b/>
          <w:bCs/>
          <w:color w:val="000000" w:themeColor="text1"/>
          <w:sz w:val="28"/>
          <w:szCs w:val="28"/>
          <w:lang w:val="en-US"/>
        </w:rPr>
        <w:t xml:space="preserve"> (*</w:t>
      </w:r>
      <w:r>
        <w:rPr>
          <w:rFonts w:ascii="Times New Roman" w:hAnsi="Times New Roman" w:eastAsia="Times New Roman" w:cs="Times New Roman"/>
          <w:b/>
          <w:bCs/>
          <w:color w:val="000000" w:themeColor="text1"/>
          <w:sz w:val="28"/>
          <w:szCs w:val="28"/>
          <w:lang w:val="en-US"/>
        </w:rPr>
        <w:t xml:space="preserve">Tạm)</w:t>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Phạm vi nghiên cứu thuật toán: Chỉ tập trung vào Tarjan, Kosaraju và Gabow cho đồ thị có hướng.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Phạm vi thực nghiệm: Các đồ thị từ 1.000 đến 5 triệu đỉnh.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Giới hạn về dữ liệu, môi trường và công cụ: Thực nghiệm trên máy cá nhân (CPU 8-c</w:t>
      </w:r>
      <w:r>
        <w:rPr>
          <w:rFonts w:ascii="Times New Roman" w:hAnsi="Times New Roman" w:eastAsia="Times New Roman" w:cs="Times New Roman"/>
          <w:color w:val="000000" w:themeColor="text1"/>
          <w:sz w:val="26"/>
          <w:szCs w:val="26"/>
          <w:highlight w:val="none"/>
        </w:rPr>
        <w:t xml:space="preserve">ore, 16GB RAM), sử dụng Python 3.11 và Rust 1.75.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Những vấn đề không đề cập: Không đi sâu vào các thuật toán song song trên GPU (như ECL-SCC) hay đồ thị động (dynamic graphs).</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0"/>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t xml:space="preserve">Lý do chọn ngôn ngữ Python</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971"/>
        <w:pBdr/>
        <w:spacing/>
        <w:ind/>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Tính đơn giản và dễ triển khai</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032"/>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Cú pháp trong sáng, dễ đọc: Python cho phép lập trình viên thể hiện logic thuật toán một cách gần gũi nhất với giả mã, giúp tập trung vào bản chất của vấn đề thay vì các chi tiết cú pháp phức tạp như quản lý bộ nhớ thủ công trong 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Cộng đồng lớn và nguồn tài liệu phong phú: Mọi vấn đề kỹ thuật phát sinh trong quá trình cài đặt đều có thể dễ dàng tìm thấy lời giải đáp từ cộng đồng lập trình viên Python rộng lớn.</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032"/>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Phù hợp cho nghiên cứu và tạo mẫu: Python là ngôn ngữ hàng đầu trong lĩnh vực khoa học dữ liệu và nghiên cứu, giúp việc chuyển từ ý tưởng lý thuyết sang một chương trình chạy được trở nên nhanh chóng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71"/>
        <w:pBdr/>
        <w:spacing/>
        <w:ind/>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rPr>
        <w:t xml:space="preserve">Thư viện hỗ trợ phong phú</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032"/>
        <w:numPr>
          <w:ilvl w:val="0"/>
          <w:numId w:val="39"/>
        </w:numPr>
        <w:pBdr>
          <w:top w:val="none" w:color="000000" w:sz="4" w:space="0"/>
          <w:left w:val="none" w:color="000000" w:sz="4" w:space="0"/>
          <w:bottom w:val="none" w:color="000000" w:sz="4" w:space="0"/>
          <w:right w:val="none" w:color="000000" w:sz="4" w:space="0"/>
        </w:pBdr>
        <w:tabs>
          <w:tab w:val="left" w:leader="none" w:pos="1170"/>
          <w:tab w:val="left" w:leader="none" w:pos="3245"/>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Hệ sinh thái mạnh mẽ: Mặc dù đồ án tập trung vào code thuần, hệ sinh thái của Python với các thư viện như </w:t>
      </w:r>
      <w:r>
        <w:rPr>
          <w:rFonts w:ascii="Times New Roman" w:hAnsi="Times New Roman" w:eastAsia="Times New Roman" w:cs="Times New Roman"/>
          <w:color w:val="000000" w:themeColor="text1"/>
          <w:sz w:val="26"/>
          <w:szCs w:val="26"/>
          <w:highlight w:val="none"/>
        </w:rPr>
        <w:t xml:space="preserve">NetworkX, </w:t>
      </w:r>
      <w:r>
        <w:rPr>
          <w:rFonts w:ascii="Times New Roman" w:hAnsi="Times New Roman" w:eastAsia="Times New Roman" w:cs="Times New Roman"/>
          <w:color w:val="000000" w:themeColor="text1"/>
          <w:sz w:val="26"/>
          <w:szCs w:val="26"/>
          <w:highlight w:val="none"/>
        </w:rPr>
        <w:t xml:space="preserve">Matplotlib hay Pyvis cung cấp khả năng trực quan hóa kết quả một cách nhanh chóng, là một lợi thế lớn trong giai đoạn phân tích và trình bày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Bdr/>
        <w:shd w:val="nil" w:color="auto"/>
        <w:spacing/>
        <w:ind/>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br w:type="page" w:clear="all"/>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969"/>
        <w:pBdr/>
        <w:spacing/>
        <w:ind/>
        <w:jc w:val="right"/>
        <w:rPr>
          <w:rFonts w:ascii="Times New Roman" w:hAnsi="Times New Roman" w:cs="Times New Roman"/>
          <w:b/>
          <w:bCs/>
          <w:color w:val="000000" w:themeColor="text1"/>
          <w:sz w:val="48"/>
          <w:szCs w:val="48"/>
          <w14:ligatures w14:val="none"/>
        </w:rPr>
      </w:pPr>
      <w:r>
        <w:rPr>
          <w:rFonts w:ascii="Times New Roman" w:hAnsi="Times New Roman" w:eastAsia="Times New Roman" w:cs="Times New Roman"/>
          <w:b/>
          <w:bCs/>
          <w:color w:val="000000" w:themeColor="text1"/>
          <w:sz w:val="48"/>
          <w:szCs w:val="48"/>
        </w:rPr>
      </w:r>
      <w:r>
        <w:rPr>
          <w:rFonts w:ascii="Times New Roman" w:hAnsi="Times New Roman" w:eastAsia="Times New Roman" w:cs="Times New Roman"/>
          <w:b/>
          <w:bCs/>
          <w:color w:val="000000" w:themeColor="text1"/>
          <w:sz w:val="48"/>
          <w:szCs w:val="48"/>
        </w:rPr>
        <w:t xml:space="preserve">CƠ </w:t>
      </w:r>
      <w:r>
        <w:rPr>
          <w:rFonts w:ascii="Times New Roman" w:hAnsi="Times New Roman" w:eastAsia="Times New Roman" w:cs="Times New Roman"/>
          <w:b/>
          <w:bCs/>
          <w:color w:val="000000" w:themeColor="text1"/>
          <w:sz w:val="48"/>
          <w:szCs w:val="48"/>
        </w:rPr>
        <w:t xml:space="preserve">SỞ </w:t>
      </w:r>
      <w:r>
        <w:rPr>
          <w:rFonts w:ascii="Times New Roman" w:hAnsi="Times New Roman" w:eastAsia="Times New Roman" w:cs="Times New Roman"/>
          <w:b/>
          <w:bCs/>
          <w:color w:val="000000" w:themeColor="text1"/>
          <w:sz w:val="48"/>
          <w:szCs w:val="48"/>
        </w:rPr>
        <w:t xml:space="preserve">LÝ </w:t>
      </w:r>
      <w:r>
        <w:rPr>
          <w:rFonts w:ascii="Times New Roman" w:hAnsi="Times New Roman" w:eastAsia="Times New Roman" w:cs="Times New Roman"/>
          <w:b/>
          <w:bCs/>
          <w:color w:val="000000" w:themeColor="text1"/>
          <w:sz w:val="48"/>
          <w:szCs w:val="48"/>
        </w:rPr>
        <w:t xml:space="preserve">THUYẾT</w:t>
      </w:r>
      <w:r>
        <w:rPr>
          <w:rFonts w:ascii="Times New Roman" w:hAnsi="Times New Roman" w:cs="Times New Roman"/>
          <w:b/>
          <w:bCs/>
          <w:color w:val="000000" w:themeColor="text1"/>
          <w:sz w:val="48"/>
          <w:szCs w:val="48"/>
          <w14:ligatures w14:val="none"/>
        </w:rPr>
      </w:r>
      <w:r>
        <w:rPr>
          <w:rFonts w:ascii="Times New Roman" w:hAnsi="Times New Roman" w:cs="Times New Roman"/>
          <w:b/>
          <w:bCs/>
          <w:color w:val="000000" w:themeColor="text1"/>
          <w:sz w:val="48"/>
          <w:szCs w:val="48"/>
          <w14:ligatures w14:val="none"/>
        </w:rPr>
      </w:r>
    </w:p>
    <w:p>
      <w:pPr>
        <w:pStyle w:val="970"/>
        <w:pBdr/>
        <w:spacing/>
        <w:ind w:right="0" w:hanging="540" w:left="540"/>
        <w:rPr>
          <w:rFonts w:ascii="Times New Roman" w:hAnsi="Times New Roman" w:cs="Times New Roman"/>
          <w:b/>
          <w:bCs/>
          <w:color w:val="000000" w:themeColor="text1"/>
          <w:sz w:val="30"/>
          <w:szCs w:val="30"/>
        </w:rPr>
      </w:pPr>
      <w:r>
        <w:rPr>
          <w:rFonts w:ascii="Times New Roman" w:hAnsi="Times New Roman" w:eastAsia="Times New Roman" w:cs="Times New Roman"/>
          <w:b/>
          <w:bCs/>
          <w:color w:val="000000" w:themeColor="text1"/>
          <w:sz w:val="30"/>
          <w:szCs w:val="30"/>
        </w:rPr>
      </w:r>
      <w:r>
        <w:rPr>
          <w:rFonts w:ascii="Times New Roman" w:hAnsi="Times New Roman" w:eastAsia="Times New Roman" w:cs="Times New Roman"/>
          <w:b/>
          <w:bCs/>
          <w:color w:val="000000" w:themeColor="text1"/>
          <w:sz w:val="30"/>
          <w:szCs w:val="30"/>
        </w:rPr>
        <w:t xml:space="preserve">Tổng quan lý thuyết đồ thị</w:t>
      </w:r>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14:paraId="1DDE8A54">
      <w:pPr>
        <w:pStyle w:val="971"/>
        <w:pBdr/>
        <w:spacing/>
        <w:ind w:right="0" w:hanging="720" w:left="1080"/>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rPr>
      </w:r>
      <w:r>
        <w:rPr>
          <w:rFonts w:ascii="Times New Roman" w:hAnsi="Times New Roman" w:eastAsia="Times New Roman" w:cs="Times New Roman"/>
          <w:b/>
          <w:bCs/>
          <w:color w:val="000000" w:themeColor="text1"/>
          <w:sz w:val="28"/>
          <w:szCs w:val="28"/>
        </w:rPr>
        <w:t xml:space="preserve">Các khái niệm cơ bản</w:t>
      </w:r>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14:paraId="49C13B9E">
      <w:pPr>
        <w:pStyle w:val="1032"/>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(Graph)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ấu </w:t>
      </w:r>
      <w:r>
        <w:rPr>
          <w:rFonts w:ascii="Times New Roman" w:hAnsi="Times New Roman" w:eastAsia="Times New Roman" w:cs="Times New Roman"/>
          <w:color w:val="000000"/>
          <w:sz w:val="26"/>
          <w:szCs w:val="26"/>
        </w:rPr>
        <w:t xml:space="preserve">trúc </w:t>
      </w:r>
      <w:r>
        <w:rPr>
          <w:rFonts w:ascii="Times New Roman" w:hAnsi="Times New Roman" w:eastAsia="Times New Roman" w:cs="Times New Roman"/>
          <w:color w:val="000000"/>
          <w:sz w:val="26"/>
          <w:szCs w:val="26"/>
        </w:rPr>
        <w:t xml:space="preserve">gồm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phần: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hợ</w:t>
      </w:r>
      <w:r>
        <w:rPr>
          <w:rFonts w:ascii="Times New Roman" w:hAnsi="Times New Roman" w:eastAsia="Times New Roman" w:cs="Times New Roman"/>
          <w:color w:val="000000"/>
          <w:sz w:val="26"/>
          <w:szCs w:val="26"/>
        </w:rPr>
        <w:t xml:space="preserve">p </w:t>
      </w:r>
      <w:r>
        <w:rPr>
          <w:rFonts w:ascii="Times New Roman" w:hAnsi="Times New Roman" w:eastAsia="Times New Roman" w:cs="Times New Roman"/>
          <w:color w:val="000000"/>
          <w:sz w:val="26"/>
          <w:szCs w:val="26"/>
        </w:rPr>
        <w:t xml:space="preserve">cách </w:t>
      </w:r>
      <w:r>
        <w:rPr>
          <w:rFonts w:ascii="Times New Roman" w:hAnsi="Times New Roman" w:eastAsia="Times New Roman" w:cs="Times New Roman"/>
          <w:color w:val="000000"/>
          <w:sz w:val="26"/>
          <w:szCs w:val="26"/>
        </w:rPr>
        <w:t xml:space="preserve">đỉnh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ợp </w:t>
      </w:r>
      <w:r>
        <w:rPr>
          <w:rFonts w:ascii="Times New Roman" w:hAnsi="Times New Roman" w:eastAsia="Times New Roman" w:cs="Times New Roman"/>
          <w:color w:val="000000"/>
          <w:sz w:val="26"/>
          <w:szCs w:val="26"/>
        </w:rPr>
        <w:t xml:space="preserve">các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579924EF">
      <w:pPr>
        <w:pStyle w:val="1032"/>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color w:val="000000"/>
          <w:sz w:val="26"/>
          <w:szCs w:val="26"/>
        </w:rPr>
        <w:t xml:space="preserve">Đỉnh (</w:t>
      </w:r>
      <w:r>
        <w:rPr>
          <w:rFonts w:ascii="Times New Roman" w:hAnsi="Times New Roman" w:eastAsia="Times New Roman" w:cs="Times New Roman"/>
          <w:b/>
          <w:color w:val="000000"/>
          <w:sz w:val="26"/>
          <w:szCs w:val="26"/>
        </w:rPr>
        <w:t xml:space="preserve">N</w:t>
      </w:r>
      <w:r>
        <w:rPr>
          <w:rFonts w:ascii="Times New Roman" w:hAnsi="Times New Roman" w:eastAsia="Times New Roman" w:cs="Times New Roman"/>
          <w:b/>
          <w:color w:val="000000"/>
          <w:sz w:val="26"/>
          <w:szCs w:val="26"/>
        </w:rPr>
        <w:t xml:space="preserve">ode):</w:t>
      </w:r>
      <w:r>
        <w:rPr>
          <w:rFonts w:ascii="Times New Roman" w:hAnsi="Times New Roman" w:eastAsia="Times New Roman" w:cs="Times New Roman"/>
          <w:b/>
          <w:color w:val="000000"/>
          <w:sz w:val="26"/>
          <w:szCs w:val="26"/>
        </w:rPr>
        <w:t xml:space="preserve"> </w:t>
      </w:r>
      <w:r>
        <w:rPr>
          <w:rFonts w:ascii="Times New Roman" w:hAnsi="Times New Roman" w:eastAsia="Times New Roman" w:cs="Times New Roman"/>
          <w:b w:val="0"/>
          <w:bCs w:val="0"/>
          <w:color w:val="000000"/>
          <w:sz w:val="26"/>
          <w:szCs w:val="26"/>
        </w:rPr>
        <w:t xml:space="preserve">là các thực thể riêng lẻ trong đồ thị</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92DDE44">
      <w:pPr>
        <w:pStyle w:val="1032"/>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color w:val="000000"/>
          <w:sz w:val="26"/>
          <w:szCs w:val="26"/>
        </w:rPr>
        <w:t xml:space="preserve">C</w:t>
      </w:r>
      <w:r>
        <w:rPr>
          <w:rFonts w:ascii="Times New Roman" w:hAnsi="Times New Roman" w:eastAsia="Times New Roman" w:cs="Times New Roman"/>
          <w:b/>
          <w:color w:val="000000"/>
          <w:sz w:val="26"/>
          <w:szCs w:val="26"/>
        </w:rPr>
        <w:t xml:space="preserve">ạnh (</w:t>
      </w:r>
      <w:r>
        <w:rPr>
          <w:rFonts w:ascii="Times New Roman" w:hAnsi="Times New Roman" w:eastAsia="Times New Roman" w:cs="Times New Roman"/>
          <w:b/>
          <w:color w:val="000000"/>
          <w:sz w:val="26"/>
          <w:szCs w:val="26"/>
        </w:rPr>
        <w:t xml:space="preserve">Edge)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mối liên kết giữa hai đỉnh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loại </w:t>
      </w:r>
      <w:r>
        <w:rPr>
          <w:rFonts w:ascii="Times New Roman" w:hAnsi="Times New Roman" w:eastAsia="Times New Roman" w:cs="Times New Roman"/>
          <w:color w:val="000000"/>
          <w:sz w:val="26"/>
          <w:szCs w:val="26"/>
        </w:rPr>
        <w:t xml:space="preserve">là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không </w:t>
      </w:r>
      <w:r>
        <w:rPr>
          <w:rFonts w:ascii="Times New Roman" w:hAnsi="Times New Roman" w:eastAsia="Times New Roman" w:cs="Times New Roman"/>
          <w:color w:val="000000"/>
          <w:sz w:val="26"/>
          <w:szCs w:val="26"/>
        </w:rPr>
        <w:t xml:space="preserve">có</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vô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ướng.</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A686148">
      <w:pPr>
        <w:pStyle w:val="1032"/>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Đường đi (Path)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một dãy các đỉnh liên tiếp mà giữa hai đỉnh kế nhau luôn có cạnh nối theo</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Độ dài của đường đi là số cạnh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đường </w:t>
      </w:r>
      <w:r>
        <w:rPr>
          <w:rFonts w:ascii="Times New Roman" w:hAnsi="Times New Roman" w:eastAsia="Times New Roman" w:cs="Times New Roman"/>
          <w:color w:val="000000"/>
          <w:sz w:val="26"/>
          <w:szCs w:val="26"/>
        </w:rPr>
        <w:t xml:space="preserve">đi </w:t>
      </w:r>
      <w:r>
        <w:rPr>
          <w:rFonts w:ascii="Times New Roman" w:hAnsi="Times New Roman" w:eastAsia="Times New Roman" w:cs="Times New Roman"/>
          <w:color w:val="000000"/>
          <w:sz w:val="26"/>
          <w:szCs w:val="26"/>
        </w:rPr>
        <w:t xml:space="preserve">đó</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043ECFB">
      <w:pPr>
        <w:pStyle w:val="1032"/>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 trình (Cycle)</w:t>
      </w:r>
      <w:r>
        <w:rPr>
          <w:rFonts w:ascii="Times New Roman" w:hAnsi="Times New Roman" w:eastAsia="Times New Roman" w:cs="Times New Roman"/>
          <w:color w:val="000000"/>
          <w:sz w:val="26"/>
          <w:szCs w:val="26"/>
        </w:rPr>
        <w:t xml:space="preserve">: là một đường đi bắt đầu và kết thúc tại cùng một đỉnh, với ít nhất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 và không có đỉnh nào khác bị lặp lại (trừ đầu và cuối)</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04A13F5F">
      <w:pPr>
        <w:pStyle w:val="1032"/>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vào</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I</w:t>
      </w:r>
      <w:r>
        <w:rPr>
          <w:rFonts w:ascii="Times New Roman" w:hAnsi="Times New Roman" w:eastAsia="Times New Roman" w:cs="Times New Roman"/>
          <w:b/>
          <w:bCs/>
          <w:color w:val="000000"/>
          <w:sz w:val="26"/>
          <w:szCs w:val="26"/>
        </w:rPr>
        <w:t xml:space="preserve">n-degree):</w:t>
      </w:r>
      <w:r>
        <w:rPr>
          <w:rFonts w:ascii="Times New Roman" w:hAnsi="Times New Roman" w:eastAsia="Times New Roman" w:cs="Times New Roman"/>
          <w:color w:val="000000"/>
          <w:sz w:val="26"/>
          <w:szCs w:val="26"/>
        </w:rPr>
        <w:t xml:space="preserve"> là số cạnh đi đến đỉnh đó</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rPr>
      </w:r>
      <w:r>
        <w:rPr>
          <w:rFonts w:ascii="Times New Roman" w:hAnsi="Times New Roman" w:cs="Times New Roman"/>
          <w:color w:val="000000"/>
          <w:sz w:val="26"/>
          <w:szCs w:val="26"/>
        </w:rPr>
      </w:r>
    </w:p>
    <w:p w14:paraId="15702895">
      <w:pPr>
        <w:pStyle w:val="1032"/>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ra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O</w:t>
      </w:r>
      <w:r>
        <w:rPr>
          <w:rFonts w:ascii="Times New Roman" w:hAnsi="Times New Roman" w:eastAsia="Times New Roman" w:cs="Times New Roman"/>
          <w:b/>
          <w:bCs/>
          <w:color w:val="000000"/>
          <w:sz w:val="26"/>
          <w:szCs w:val="26"/>
        </w:rPr>
        <w:t xml:space="preserve">ut-degree):</w:t>
      </w:r>
      <w:r>
        <w:rPr>
          <w:rFonts w:ascii="Times New Roman" w:hAnsi="Times New Roman" w:eastAsia="Times New Roman" w:cs="Times New Roman"/>
          <w:color w:val="000000"/>
          <w:sz w:val="26"/>
          <w:szCs w:val="26"/>
        </w:rPr>
        <w:t xml:space="preserve"> là số cạnh xuất phát từ đỉnh đó.</w:t>
      </w:r>
      <w:r>
        <w:rPr>
          <w:rFonts w:ascii="Times New Roman" w:hAnsi="Times New Roman" w:cs="Times New Roman"/>
          <w:sz w:val="26"/>
          <w:szCs w:val="26"/>
        </w:rPr>
      </w:r>
      <w:r>
        <w:rPr>
          <w:rFonts w:ascii="Times New Roman" w:hAnsi="Times New Roman" w:cs="Times New Roman"/>
          <w:sz w:val="26"/>
          <w:szCs w:val="26"/>
        </w:rPr>
      </w:r>
    </w:p>
    <w:p w14:paraId="201BD214">
      <w:pPr>
        <w:pStyle w:val="1032"/>
        <w:numPr>
          <w:ilvl w:val="0"/>
          <w:numId w:val="55"/>
        </w:numPr>
        <w:pBdr>
          <w:top w:val="none" w:color="000000" w:sz="4" w:space="0"/>
          <w:left w:val="none" w:color="000000" w:sz="4" w:space="0"/>
          <w:bottom w:val="none" w:color="000000" w:sz="4" w:space="0"/>
          <w:right w:val="none" w:color="000000" w:sz="4" w:space="0"/>
        </w:pBdr>
        <w:tabs>
          <w:tab w:val="left" w:leader="none" w:pos="3362"/>
        </w:tabs>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con (Subgraph)</w:t>
      </w:r>
      <w:r>
        <w:rPr>
          <w:rFonts w:ascii="Times New Roman" w:hAnsi="Times New Roman" w:eastAsia="Times New Roman" w:cs="Times New Roman"/>
          <w:color w:val="000000"/>
          <w:sz w:val="26"/>
          <w:szCs w:val="26"/>
        </w:rPr>
        <w:t xml:space="preserve">: Một đồ thị con </w:t>
      </w:r>
      <m:oMath>
        <m:r>
          <w:rPr>
            <w:rFonts w:hint="default" w:ascii="Cambria Math" w:hAnsi="Cambria Math" w:eastAsia="Cambria Math" w:cs="Cambria Math"/>
            <w:sz w:val="26"/>
            <w:szCs w:val="26"/>
          </w:rPr>
          <m:rPr/>
          <m:t>𝐻</m:t>
        </m:r>
      </m:oMath>
      <w:r>
        <w:rPr>
          <w:rFonts w:ascii="Times New Roman" w:hAnsi="Times New Roman" w:eastAsia="Times New Roman" w:cs="Times New Roman"/>
          <w:color w:val="000000"/>
          <w:sz w:val="26"/>
          <w:szCs w:val="26"/>
        </w:rPr>
        <w:t xml:space="preserve"> của đồ thị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 được tạo thành từ một tập con đỉnh và cạnh của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9C2BB53">
      <w:pPr>
        <w:pStyle w:val="971"/>
        <w:pBdr/>
        <w:tabs>
          <w:tab w:val="center" w:leader="none" w:pos="4680"/>
        </w:tabs>
        <w:spacing/>
        <w:ind w:right="0" w:hanging="720" w:left="1080"/>
        <w:rPr>
          <w:rFonts w:ascii="Times New Roman" w:hAnsi="Times New Roman" w:cs="Times New Roman"/>
          <w:b/>
          <w:bCs/>
          <w:color w:val="000000" w:themeColor="text1"/>
          <w:sz w:val="28"/>
          <w:szCs w:val="28"/>
          <w:highlight w:val="none"/>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rPr>
        <w:t xml:space="preserve">Định nghĩa toán học của SCC</w:t>
      </w: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152EAE0E">
      <w:pPr>
        <w:pStyle w:val="1032"/>
        <w:numPr>
          <w:ilvl w:val="0"/>
          <w:numId w:val="63"/>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rPr>
      </w:pPr>
      <w:r>
        <w:rPr>
          <w:rFonts w:ascii="Times New Roman" w:hAnsi="Times New Roman" w:eastAsia="Times New Roman" w:cs="Times New Roman"/>
          <w:b w:val="0"/>
          <w:bCs w:val="0"/>
          <w:color w:val="000000"/>
          <w:sz w:val="26"/>
          <w:szCs w:val="26"/>
        </w:rPr>
        <w:t xml:space="preserve">Với </w:t>
      </w:r>
      <w:r>
        <w:rPr>
          <w:rFonts w:ascii="Times New Roman" w:hAnsi="Times New Roman" w:eastAsia="Times New Roman" w:cs="Times New Roman"/>
          <w:b w:val="0"/>
          <w:bCs w:val="0"/>
          <w:color w:val="000000"/>
          <w:sz w:val="26"/>
          <w:szCs w:val="26"/>
        </w:rPr>
        <w:t xml:space="preserve">đồ </w:t>
      </w:r>
      <w:r>
        <w:rPr>
          <w:rFonts w:ascii="Times New Roman" w:hAnsi="Times New Roman" w:eastAsia="Times New Roman" w:cs="Times New Roman"/>
          <w:b w:val="0"/>
          <w:bCs w:val="0"/>
          <w:color w:val="000000"/>
          <w:sz w:val="26"/>
          <w:szCs w:val="26"/>
        </w:rPr>
        <w:t xml:space="preserve">thị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sz w:val="26"/>
            <w:szCs w:val="26"/>
          </w:rPr>
          <m:rPr>
            <m:sty m:val="i"/>
          </m:rPr>
          <m:t>𝐺</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𝑉</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𝐸</m:t>
        </m:r>
        <m:r>
          <w:rPr>
            <w:rFonts w:hint="default" w:ascii="Cambria Math" w:hAnsi="Cambria Math" w:eastAsia="Cambria Math" w:cs="Cambria Math"/>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Thàn</w:t>
      </w:r>
      <w:r>
        <w:rPr>
          <w:rFonts w:ascii="Times New Roman" w:hAnsi="Times New Roman" w:eastAsia="Times New Roman" w:cs="Times New Roman"/>
          <w:b w:val="0"/>
          <w:bCs w:val="0"/>
          <w:color w:val="000000"/>
          <w:sz w:val="26"/>
          <w:szCs w:val="26"/>
        </w:rPr>
        <w:t xml:space="preserve">h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liên </w:t>
      </w:r>
      <w:r>
        <w:rPr>
          <w:rFonts w:ascii="Times New Roman" w:hAnsi="Times New Roman" w:eastAsia="Times New Roman" w:cs="Times New Roman"/>
          <w:b w:val="0"/>
          <w:bCs w:val="0"/>
          <w:color w:val="000000"/>
          <w:sz w:val="26"/>
          <w:szCs w:val="26"/>
        </w:rPr>
        <w:t xml:space="preserve">thông </w:t>
      </w:r>
      <w:r>
        <w:rPr>
          <w:rFonts w:ascii="Times New Roman" w:hAnsi="Times New Roman" w:eastAsia="Times New Roman" w:cs="Times New Roman"/>
          <w:b w:val="0"/>
          <w:bCs w:val="0"/>
          <w:color w:val="000000"/>
          <w:sz w:val="26"/>
          <w:szCs w:val="26"/>
        </w:rPr>
        <w:t xml:space="preserve">mạnh (</w:t>
      </w:r>
      <w:r>
        <w:rPr>
          <w:rFonts w:ascii="Times New Roman" w:hAnsi="Times New Roman" w:eastAsia="Times New Roman" w:cs="Times New Roman"/>
          <w:b w:val="0"/>
          <w:bCs w:val="0"/>
          <w:color w:val="000000"/>
          <w:sz w:val="26"/>
          <w:szCs w:val="26"/>
        </w:rPr>
        <w:t xml:space="preserve">S</w:t>
      </w:r>
      <w:r>
        <w:rPr>
          <w:rFonts w:ascii="Times New Roman" w:hAnsi="Times New Roman" w:eastAsia="Times New Roman" w:cs="Times New Roman"/>
          <w:b w:val="0"/>
          <w:bCs w:val="0"/>
          <w:color w:val="000000"/>
          <w:sz w:val="26"/>
          <w:szCs w:val="26"/>
        </w:rPr>
        <w:t xml:space="preserve">CC</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được</w:t>
      </w:r>
      <w:r>
        <w:rPr>
          <w:rFonts w:ascii="Times New Roman" w:hAnsi="Times New Roman" w:eastAsia="Times New Roman" w:cs="Times New Roman"/>
          <w:color w:val="000000"/>
          <w:sz w:val="26"/>
          <w:szCs w:val="26"/>
        </w:rPr>
        <w:t xml:space="preserve"> định </w:t>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ghĩa</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tập con đỉnh </w:t>
      </w:r>
      <m:oMath>
        <m:r>
          <w:rPr>
            <w:rFonts w:hint="default" w:ascii="Cambria Math" w:hAnsi="Cambria Math" w:eastAsia="Cambria Math" w:cs="Cambria Math"/>
            <w:sz w:val="26"/>
            <w:szCs w:val="26"/>
          </w:rPr>
          <m:rPr/>
          <m:t>𝐶</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sao cho với mọi </w:t>
      </w:r>
      <m:oMath>
        <m:r>
          <w:rPr>
            <w:rFonts w:hint="default" w:ascii="Cambria Math" w:hAnsi="Cambria Math" w:eastAsia="Cambria Math" w:cs="Cambria Math"/>
            <w:sz w:val="26"/>
            <w:szCs w:val="26"/>
          </w:rPr>
          <m:rPr/>
          <m:t>𝑢</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𝑣</m:t>
        </m:r>
        <m:r>
          <w:rPr>
            <w:rFonts w:hint="default" w:ascii="Cambria Math" w:hAnsi="Cambria Math" w:eastAsia="Cambria Math" w:cs="Cambria Math"/>
            <w:sz w:val="26"/>
            <w:szCs w:val="26"/>
          </w:rPr>
          <m:rPr/>
          <m:t> ∈</m:t>
        </m:r>
        <m:r>
          <w:rPr>
            <w:rFonts w:hint="default" w:ascii="Cambria Math" w:hAnsi="Cambria Math" w:eastAsia="Cambria Math" w:cs="Cambria Math"/>
            <w:sz w:val="26"/>
            <w:szCs w:val="26"/>
          </w:rPr>
          <m:rPr/>
          <m:t> 𝐶</m:t>
        </m:r>
      </m:oMath>
      <w:r>
        <w:rPr>
          <w:rFonts w:ascii="Times New Roman" w:hAnsi="Times New Roman" w:eastAsia="Times New Roman" w:cs="Times New Roman"/>
          <w:color w:val="000000"/>
          <w:sz w:val="26"/>
          <w:szCs w:val="26"/>
        </w:rPr>
        <w:t xml:space="preserve">, tồn tại đường đi từ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và từ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đồng thời </w:t>
      </w:r>
      <m:oMath>
        <m:r>
          <w:rPr>
            <w:rFonts w:hint="default" w:ascii="Cambria Math" w:hAnsi="Cambria Math" w:eastAsia="Cambria Math" w:cs="Cambria Math"/>
            <w:sz w:val="26"/>
            <w:szCs w:val="26"/>
          </w:rPr>
          <m:rPr/>
          <m:t>𝐶</m:t>
        </m:r>
      </m:oMath>
      <w:r>
        <w:rPr>
          <w:rFonts w:ascii="Times New Roman" w:hAnsi="Times New Roman" w:eastAsia="Times New Roman" w:cs="Times New Roman"/>
          <w:color w:val="000000"/>
          <w:sz w:val="26"/>
          <w:szCs w:val="26"/>
        </w:rPr>
        <w:t xml:space="preserve">  là cực đại (không thể thêm đỉnh nào khác mà vẫn giữ tính chất trên).</w:t>
      </w:r>
      <w:r>
        <w:rPr>
          <w:rFonts w:ascii="Times New Roman" w:hAnsi="Times New Roman" w:cs="Times New Roman"/>
          <w:color w:val="000000"/>
          <w:sz w:val="26"/>
          <w:szCs w:val="26"/>
        </w:rPr>
      </w:r>
      <w:r>
        <w:rPr>
          <w:rFonts w:ascii="Times New Roman" w:hAnsi="Times New Roman" w:cs="Times New Roman"/>
          <w:color w:val="000000"/>
          <w:sz w:val="26"/>
          <w:szCs w:val="26"/>
        </w:rPr>
      </w:r>
    </w:p>
    <w:p w14:paraId="74663145">
      <w:pPr>
        <w:pStyle w:val="1032"/>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b w:val="0"/>
          <w:bCs w:val="0"/>
          <w:color w:val="000000"/>
          <w:sz w:val="26"/>
          <w:szCs w:val="26"/>
        </w:rPr>
        <w:t xml:space="preserve">T</w:t>
      </w:r>
      <w:r>
        <w:rPr>
          <w:rFonts w:ascii="Times New Roman" w:hAnsi="Times New Roman" w:eastAsia="Times New Roman" w:cs="Times New Roman"/>
          <w:b w:val="0"/>
          <w:bCs w:val="0"/>
          <w:color w:val="000000"/>
          <w:sz w:val="26"/>
          <w:szCs w:val="26"/>
        </w:rPr>
        <w:t xml:space="preserve">ính chất chia đỉnh </w:t>
      </w:r>
      <w:r>
        <w:rPr>
          <w:rFonts w:ascii="Times New Roman" w:hAnsi="Times New Roman" w:eastAsia="Times New Roman" w:cs="Times New Roman"/>
          <w:b w:val="0"/>
          <w:bCs w:val="0"/>
          <w:color w:val="000000"/>
          <w:sz w:val="26"/>
          <w:szCs w:val="26"/>
        </w:rPr>
        <w:t xml:space="preserve">của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ác SCC không giao nhau và bao phủ toàn bộ tập 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của đồ thị. Nói cách khác, các SCC tạo thành một phân hoạch của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4999D9D2">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14:ligatures w14:val="none"/>
        </w:rPr>
        <w:t xml:space="preserve">Tính chất quan trọng của SCC</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15753E8">
      <w:pPr>
        <w:pStyle w:val="1032"/>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Quan hệ tương đương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q</w:t>
      </w:r>
      <w:r>
        <w:rPr>
          <w:rFonts w:ascii="Times New Roman" w:hAnsi="Times New Roman" w:eastAsia="Times New Roman" w:cs="Times New Roman"/>
          <w:b w:val="0"/>
          <w:bCs w:val="0"/>
          <w:color w:val="000000"/>
          <w:sz w:val="26"/>
          <w:szCs w:val="26"/>
        </w:rPr>
        <w:t xml:space="preserve">uan hệ “hai đỉnh tương hỗ dẫn đường” thỏa mãn tính phản xạ, đối xứng và bắc cầu, do đó chia các đỉnh thành các lớp tương đương</w:t>
      </w:r>
      <w:r>
        <w:rPr>
          <w:rFonts w:ascii="Times New Roman" w:hAnsi="Times New Roman" w:eastAsia="Times New Roman" w:cs="Times New Roman"/>
          <w:b w:val="0"/>
          <w:bCs w:val="0"/>
          <w:color w:val="000000"/>
          <w:sz w:val="26"/>
          <w:szCs w:val="26"/>
        </w:rPr>
        <w:t xml:space="preserve">. Mỗi SCC chính là một lớp tương đương (đỉnh nào có đường đến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rPr>
        <w:t xml:space="preserve">Do đó các SCC không giao nhau và bao phủ tất cả đỉnh của đồ thị</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75705FA8">
      <w:pPr>
        <w:pStyle w:val="1032"/>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Đồ thị thu gọn (condensation graph) là DAG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n</w:t>
      </w:r>
      <w:r>
        <w:rPr>
          <w:rFonts w:ascii="Times New Roman" w:hAnsi="Times New Roman" w:eastAsia="Times New Roman" w:cs="Times New Roman"/>
          <w:b w:val="0"/>
          <w:bCs w:val="0"/>
          <w:color w:val="000000"/>
          <w:sz w:val="26"/>
          <w:szCs w:val="26"/>
        </w:rPr>
        <w:t xml:space="preserve">ếu ta thay mỗi SCC bởi một siêu đỉnh và nối cạnh giữa hai siêu đỉnh nếu có cạnh nối các thành viên của chúng trong đồ thị gốc, ta được đồ thị thu gọn. Đồ thị thu gọn luôn </w:t>
      </w:r>
      <w:r>
        <w:rPr>
          <w:rFonts w:ascii="Times New Roman" w:hAnsi="Times New Roman" w:eastAsia="Times New Roman" w:cs="Times New Roman"/>
          <w:b w:val="0"/>
          <w:bCs w:val="0"/>
          <w:color w:val="000000"/>
          <w:sz w:val="26"/>
          <w:szCs w:val="26"/>
        </w:rPr>
        <w:t xml:space="preserve">không có chu trình</w:t>
      </w:r>
      <w:r>
        <w:rPr>
          <w:rFonts w:ascii="Times New Roman" w:hAnsi="Times New Roman" w:eastAsia="Times New Roman" w:cs="Times New Roman"/>
          <w:b w:val="0"/>
          <w:bCs w:val="0"/>
          <w:color w:val="000000"/>
          <w:sz w:val="26"/>
          <w:szCs w:val="26"/>
        </w:rPr>
        <w:t xml:space="preserve"> (cực tiểu). Nếu có chu trình trong đồ thị thu gọn giữa các thành phần khác nhau, thì các thành phần đó lẽ ra hợp thành một SCC lớn hơn – mâu thuẫn với định nghĩa cực đại. Do đó đồ thị thu gọn là một đồ thị có hướng không chu trình (DAG)</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0E5230D6">
      <w:pPr>
        <w:pStyle w:val="1032"/>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Mọi chu trình nằm trong một SC</w:t>
      </w:r>
      <w:r>
        <w:rPr>
          <w:rFonts w:ascii="Times New Roman" w:hAnsi="Times New Roman" w:eastAsia="Times New Roman" w:cs="Times New Roman"/>
          <w:b w:val="0"/>
          <w:bCs w:val="0"/>
          <w:color w:val="000000"/>
          <w:sz w:val="26"/>
          <w:szCs w:val="26"/>
        </w:rPr>
        <w:t xml:space="preserve">C</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v</w:t>
      </w:r>
      <w:r>
        <w:rPr>
          <w:rFonts w:ascii="Times New Roman" w:hAnsi="Times New Roman" w:eastAsia="Times New Roman" w:cs="Times New Roman"/>
          <w:b w:val="0"/>
          <w:bCs w:val="0"/>
          <w:color w:val="000000"/>
          <w:sz w:val="26"/>
          <w:szCs w:val="26"/>
        </w:rPr>
        <w:t xml:space="preserve">ì định nghĩa SCC, nếu tồn tại một chu trình trong đồ thị, tất cả đỉnh trên chu trình đó có đường đi hai chiều với nhau và do đó phải thuộc chung một SCC. </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50D67A46">
      <w:pPr>
        <w:pStyle w:val="1032"/>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eastAsia="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t xml:space="preserve">Chứng minh:</w:t>
      </w:r>
      <w:r>
        <w:rPr>
          <w:rFonts w:ascii="Times New Roman" w:hAnsi="Times New Roman" w:eastAsia="Times New Roman" w:cs="Times New Roman"/>
          <w:b w:val="0"/>
          <w:bCs w:val="0"/>
          <w:color w:val="000000"/>
          <w:sz w:val="26"/>
          <w:szCs w:val="26"/>
        </w:rPr>
        <w:t xml:space="preserve"> mỗi chu trình tạo ra một tập đỉnh mà từ mọi đỉnh trên chu trình, ta có thể quay trở lại </w:t>
      </w:r>
      <w:r>
        <w:rPr>
          <w:rFonts w:ascii="Times New Roman" w:hAnsi="Times New Roman" w:eastAsia="Times New Roman" w:cs="Times New Roman"/>
          <w:b w:val="0"/>
          <w:bCs w:val="0"/>
          <w:color w:val="000000"/>
          <w:sz w:val="26"/>
          <w:szCs w:val="26"/>
        </w:rPr>
        <w:t xml:space="preserve">nó, nên đó là một tập thành phần liên thông mạnh</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w:t>
      </w:r>
      <w:r>
        <w:rPr>
          <w:rFonts w:ascii="Times New Roman" w:hAnsi="Times New Roman" w:eastAsia="Times New Roman" w:cs="Times New Roman"/>
          <w:b w:val="0"/>
          <w:bCs w:val="0"/>
          <w:color w:val="000000"/>
          <w:sz w:val="26"/>
          <w:szCs w:val="26"/>
        </w:rPr>
        <w:t xml:space="preserve">ất kỳ chu trình nào cũng là một phần của một SCC và không thể tồn tại chu trình kết hợp giữa hai SCC khác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14:ligatures w14:val="none"/>
        </w:rPr>
      </w:r>
    </w:p>
    <w:p w14:paraId="63A54C01">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Các cách biểu diễn đồ thị</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2D9BAC11">
      <w:pPr>
        <w:pStyle w:val="1032"/>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Ma trận kề (Adjacency Matrix):</w:t>
      </w:r>
      <w:r>
        <w:rPr>
          <w:rFonts w:ascii="Times New Roman" w:hAnsi="Times New Roman" w:eastAsia="Times New Roman" w:cs="Times New Roman"/>
          <w:color w:val="000000"/>
          <w:sz w:val="24"/>
        </w:rPr>
        <w:t xml:space="preserve"> Sử dụng ma trận hai chiều kích thước $|V|\times|V|$ với phần tử $(i,j)=1$ nếu có cạnh từ đỉnh $i$ đến $j$, ngược lại là 0</w:t>
      </w:r>
      <w:r>
        <w:rPr>
          <w:rFonts w:ascii="Times New Roman" w:hAnsi="Times New Roman" w:eastAsia="Times New Roman" w:cs="Times New Roman"/>
          <w:color w:val="000000"/>
          <w:sz w:val="24"/>
        </w:rPr>
        <w:t xml:space="preserve">. Ưu điểm: tra cứu xem cạnh $(i,j)$ có tồn tại hay không trong thời gian $O(1)$. Nhược điểm: tốn bộ nhớ $O(|V|^2)$, đặc biệt kém hiệu quả khi đồ thị thưa (hầu hết ô bằng 0)</w:t>
      </w:r>
      <w:r/>
      <w:r>
        <w:rPr>
          <w:rFonts w:ascii="Times New Roman" w:hAnsi="Times New Roman" w:eastAsia="Times New Roman" w:cs="Times New Roman"/>
          <w:color w:val="000000"/>
          <w:sz w:val="24"/>
        </w:rPr>
        <w:t xml:space="preserve">. Việc duyệt các đỉnh kề của một đỉnh $u$ trong ma trận cần quét toàn bộ một hàng, tốn $O(|V|)$, không thích hợp cho Tarjan nếu $|V|$ lớn.</w:t>
      </w:r>
      <w:r/>
    </w:p>
    <w:p w14:paraId="7DFD44FB">
      <w:pPr>
        <w:pStyle w:val="1032"/>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Danh sách kề (Adjacency List):</w:t>
      </w:r>
      <w:r>
        <w:rPr>
          <w:rFonts w:ascii="Times New Roman" w:hAnsi="Times New Roman" w:eastAsia="Times New Roman" w:cs="Times New Roman"/>
          <w:color w:val="000000"/>
          <w:sz w:val="24"/>
        </w:rPr>
        <w:t xml:space="preserve"> Sử dụng một mảng (hoặc dictionary) cho mỗi đỉnh lưu danh sách các đỉnh kề ra (các cạnh đi). Không gian lưu trữ là $O(|V|+|E|)$ (mỗi cạnh lưu một lần)</w:t>
      </w:r>
      <w:r/>
      <w:r>
        <w:rPr>
          <w:rFonts w:ascii="Times New Roman" w:hAnsi="Times New Roman" w:eastAsia="Times New Roman" w:cs="Times New Roman"/>
          <w:color w:val="000000"/>
          <w:sz w:val="24"/>
        </w:rPr>
        <w:t xml:space="preserve">. Ưu điểm: tiết kiệm bộ nhớ cho đồ thị thưa và dễ duyệt tất cả đỉnh láng giềng của một đỉnh trong thời gian $O(\deg(v))$, phù hợp cho DFS/Tarjan. Nhược điểm: truy vấn xem cạnh cụ thể $(u,v)$ có thể mất $O(\deg(u))$ nếu duyệt toàn bộ danh sách. Đa số đồ thị</w:t>
      </w:r>
      <w:r>
        <w:rPr>
          <w:rFonts w:ascii="Times New Roman" w:hAnsi="Times New Roman" w:eastAsia="Times New Roman" w:cs="Times New Roman"/>
          <w:color w:val="000000"/>
          <w:sz w:val="24"/>
        </w:rPr>
        <w:t xml:space="preserve"> thực tế thưa nên biểu diễn danh sách kề là phổ biến</w:t>
      </w:r>
      <w:r>
        <w:rPr>
          <w:rFonts w:ascii="Times New Roman" w:hAnsi="Times New Roman" w:eastAsia="Times New Roman" w:cs="Times New Roman"/>
          <w:color w:val="000000"/>
          <w:sz w:val="24"/>
        </w:rPr>
        <w:t xml:space="preserve">.</w:t>
      </w:r>
      <w:r/>
    </w:p>
    <w:p w14:paraId="1C7C0398">
      <w:pPr>
        <w:pStyle w:val="1032"/>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Danh sách cạnh (Edge List):</w:t>
      </w:r>
      <w:r>
        <w:rPr>
          <w:rFonts w:ascii="Times New Roman" w:hAnsi="Times New Roman" w:eastAsia="Times New Roman" w:cs="Times New Roman"/>
          <w:color w:val="000000"/>
          <w:sz w:val="24"/>
        </w:rPr>
        <w:t xml:space="preserve"> Lưu trực tiếp một danh sách các cặp đỉnh $(u,v)\in E$. Cách này rất đơn giản và thuận tiện để nhập liệu, nhưng không tối ưu cho truy cập láng giềng. Thường dùng để khởi tạo rồi chuyển sang biểu diễn khác để xử lý.</w:t>
      </w:r>
      <w:r/>
    </w:p>
    <w:p w14:paraId="405F1143">
      <w:pPr>
        <w:pStyle w:val="1032"/>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CSR (Compressed Sparse Row):</w:t>
      </w:r>
      <w:r>
        <w:rPr>
          <w:rFonts w:ascii="Times New Roman" w:hAnsi="Times New Roman" w:eastAsia="Times New Roman" w:cs="Times New Roman"/>
          <w:color w:val="000000"/>
          <w:sz w:val="24"/>
        </w:rPr>
        <w:t xml:space="preserve"> Dạng nén mảng cho đồ thị thưa. CSR gồm hai mảng: mảng </w:t>
      </w:r>
      <w:r>
        <w:rPr>
          <w:rFonts w:ascii="Courier New" w:hAnsi="Courier New" w:eastAsia="Courier New" w:cs="Courier New"/>
          <w:color w:val="000000"/>
          <w:sz w:val="20"/>
        </w:rPr>
        <w:t xml:space="preserve">N</w:t>
      </w:r>
      <w:r>
        <w:rPr>
          <w:rFonts w:ascii="Times New Roman" w:hAnsi="Times New Roman" w:eastAsia="Times New Roman" w:cs="Times New Roman"/>
          <w:color w:val="000000"/>
          <w:sz w:val="24"/>
        </w:rPr>
        <w:t xml:space="preserve"> độ dài $|V|+1$ lưu chỉ số bắt đầu các cạnh của mỗi đỉnh, và mảng </w:t>
      </w:r>
      <w:r>
        <w:rPr>
          <w:rFonts w:ascii="Courier New" w:hAnsi="Courier New" w:eastAsia="Courier New" w:cs="Courier New"/>
          <w:color w:val="000000"/>
          <w:sz w:val="20"/>
        </w:rPr>
        <w:t xml:space="preserve">F</w:t>
      </w:r>
      <w:r>
        <w:rPr>
          <w:rFonts w:ascii="Times New Roman" w:hAnsi="Times New Roman" w:eastAsia="Times New Roman" w:cs="Times New Roman"/>
          <w:color w:val="000000"/>
          <w:sz w:val="24"/>
        </w:rPr>
        <w:t xml:space="preserve"> độ dài $|E|$ lưu các đỉnh kết thúc. Mọi cạnh của đồ thị được lưu liên tục trong mảng </w:t>
      </w:r>
      <w:r>
        <w:rPr>
          <w:rFonts w:ascii="Courier New" w:hAnsi="Courier New" w:eastAsia="Courier New" w:cs="Courier New"/>
          <w:color w:val="000000"/>
          <w:sz w:val="20"/>
        </w:rPr>
        <w:t xml:space="preserve">F</w:t>
      </w:r>
      <w:r>
        <w:rPr>
          <w:rFonts w:ascii="Times New Roman" w:hAnsi="Times New Roman" w:eastAsia="Times New Roman" w:cs="Times New Roman"/>
          <w:color w:val="000000"/>
          <w:sz w:val="24"/>
        </w:rPr>
        <w:t xml:space="preserve">, và mảng </w:t>
      </w:r>
      <w:r>
        <w:rPr>
          <w:rFonts w:ascii="Courier New" w:hAnsi="Courier New" w:eastAsia="Courier New" w:cs="Courier New"/>
          <w:color w:val="000000"/>
          <w:sz w:val="20"/>
        </w:rPr>
        <w:t xml:space="preserve">N</w:t>
      </w:r>
      <w:r>
        <w:rPr>
          <w:rFonts w:ascii="Times New Roman" w:hAnsi="Times New Roman" w:eastAsia="Times New Roman" w:cs="Times New Roman"/>
          <w:color w:val="000000"/>
          <w:sz w:val="24"/>
        </w:rPr>
        <w:t xml:space="preserve"> đánh dấu vị trí đầu của danh sách kề cho mỗi đỉnh. CSR rất tối ưu về bộ nhớ vì liền mạch (contiguous) và tránh overhead của con trỏ trong danh sách liên kết</w:t>
      </w:r>
      <w:r>
        <w:rPr>
          <w:rFonts w:ascii="Times New Roman" w:hAnsi="Times New Roman" w:eastAsia="Times New Roman" w:cs="Times New Roman"/>
          <w:color w:val="000000"/>
          <w:sz w:val="24"/>
        </w:rPr>
        <w:t xml:space="preserve">. CSR phù hợp với đồ thị tĩnh (ít thêm/xóa cạnh)</w:t>
      </w:r>
      <w:r>
        <w:rPr>
          <w:rFonts w:ascii="Times New Roman" w:hAnsi="Times New Roman" w:eastAsia="Times New Roman" w:cs="Times New Roman"/>
          <w:color w:val="000000"/>
          <w:sz w:val="24"/>
        </w:rPr>
        <w:t xml:space="preserve">. Do mảng liên tục, nó giúp giảm chi phí ngắt quãng bộ nhớ (cache-friendly) so với danh sách liên kết</w:t>
      </w:r>
      <w:r/>
      <w:r>
        <w:rPr>
          <w:rFonts w:ascii="Times New Roman" w:hAnsi="Times New Roman" w:eastAsia="Times New Roman" w:cs="Times New Roman"/>
          <w:color w:val="000000"/>
          <w:sz w:val="24"/>
        </w:rPr>
        <w:t xml:space="preserve">.</w:t>
      </w:r>
      <w:r/>
    </w:p>
    <w:p w14:paraId="67089E76">
      <w:pPr>
        <w:pStyle w:val="1032"/>
        <w:numPr>
          <w:ilvl w:val="0"/>
          <w:numId w:val="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 sánh tổng quan:</w:t>
      </w:r>
      <w:r>
        <w:rPr>
          <w:rFonts w:ascii="Times New Roman" w:hAnsi="Times New Roman" w:eastAsia="Times New Roman" w:cs="Times New Roman"/>
          <w:color w:val="000000"/>
          <w:sz w:val="24"/>
        </w:rPr>
        <w:t xml:space="preserve"> Với Tarjan (DFS duyệt cạnh), biểu diễn danh sách kề hoặc CSR thường tốt hơn cho đồ thị thưa vì giảm chi phí không cần kiểm tra các cạnh ảo. Ma trận kề chỉ phù hợp khi đồ thị khá đặc hoặc cần kiểm tra nhanh cạnh cụ thể, nhưng chi phí $O(|V|^2)$ không gian </w:t>
      </w:r>
      <w:r>
        <w:rPr>
          <w:rFonts w:ascii="Times New Roman" w:hAnsi="Times New Roman" w:eastAsia="Times New Roman" w:cs="Times New Roman"/>
          <w:color w:val="000000"/>
          <w:sz w:val="24"/>
        </w:rPr>
        <w:t xml:space="preserve">là quá lớn với đồ thị lớn</w:t>
      </w:r>
      <w:r/>
      <w:r>
        <w:rPr>
          <w:rFonts w:ascii="Times New Roman" w:hAnsi="Times New Roman" w:eastAsia="Times New Roman" w:cs="Times New Roman"/>
          <w:color w:val="000000"/>
          <w:sz w:val="24"/>
        </w:rPr>
        <w:t xml:space="preserve">. CSR thường có lợi thế về tốc độ nhờ bộ nhớ liền mảng và giảm overhead bộ nhớ so với danh sách kề</w:t>
      </w:r>
      <w:r/>
      <w:r>
        <w:rPr>
          <w:rFonts w:ascii="Times New Roman" w:hAnsi="Times New Roman" w:eastAsia="Times New Roman" w:cs="Times New Roman"/>
          <w:color w:val="000000"/>
          <w:sz w:val="24"/>
        </w:rPr>
        <w:t xml:space="preserve">. Tuy nhiên, danh sách kề vẫn là lựa chọn phổ biến vì khả năng thêm/xóa cạnh linh hoạt và đơn giản.</w:t>
      </w:r>
      <w:r>
        <w:rPr>
          <w:rFonts w:ascii="Times New Roman" w:hAnsi="Times New Roman" w:eastAsia="Times New Roman" w:cs="Times New Roman"/>
          <w:sz w:val="24"/>
        </w:rPr>
      </w:r>
      <w:r/>
    </w:p>
    <w:p w14:paraId="5EEBEAF3">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14:ligatures w14:val="none"/>
        </w:rPr>
        <w:t xml:space="preserve">Phân tích ưu nhược điểm từng cách biểu diễn khi dùng với Tarjan</w:t>
      </w: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27C131A6">
      <w:pPr>
        <w:pStyle w:val="1032"/>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Tarjan yêu cầu duyệt tất cả cạnh từ mỗi đỉnh trong một DFS. Biểu diễn </w:t>
      </w:r>
      <w:r>
        <w:rPr>
          <w:rFonts w:ascii="Times New Roman" w:hAnsi="Times New Roman" w:eastAsia="Times New Roman" w:cs="Times New Roman"/>
          <w:b/>
          <w:color w:val="000000"/>
          <w:sz w:val="24"/>
        </w:rPr>
        <w:t xml:space="preserve">danh sách kề/CSR</w:t>
      </w:r>
      <w:r>
        <w:rPr>
          <w:rFonts w:ascii="Times New Roman" w:hAnsi="Times New Roman" w:eastAsia="Times New Roman" w:cs="Times New Roman"/>
          <w:color w:val="000000"/>
          <w:sz w:val="24"/>
        </w:rPr>
        <w:t xml:space="preserve"> là tối ưu: mỗi cạnh chỉ duyệt một lần, tổng chi phí </w:t>
      </w:r>
      <m:oMath>
        <m:r>
          <m:rPr/>
          <m:t>𝑂</m:t>
        </m:r>
        <m:r>
          <m:rPr/>
          <m:t>(</m:t>
        </m:r>
        <m:r>
          <m:rPr/>
          <m:t>𝑛</m:t>
        </m:r>
        <m:r>
          <m:rPr/>
          <m:t>+</m:t>
        </m:r>
        <m:r>
          <m:rPr/>
          <m:t>𝑚</m:t>
        </m:r>
        <m:r>
          <m:rPr/>
          <m:t>)</m:t>
        </m:r>
      </m:oMath>
      <w:r>
        <w:rPr>
          <w:rFonts w:ascii="Times New Roman" w:hAnsi="Times New Roman" w:eastAsia="Times New Roman" w:cs="Times New Roman"/>
          <w:color w:val="000000"/>
          <w:sz w:val="24"/>
        </w:rPr>
        <w:t xml:space="preserve">O(n+m). Như GeeksforGeeks và các tài liệu cho biết, </w:t>
      </w:r>
      <w:r>
        <w:rPr>
          <w:rFonts w:ascii="Times New Roman" w:hAnsi="Times New Roman" w:eastAsia="Times New Roman" w:cs="Times New Roman"/>
          <w:b/>
          <w:color w:val="000000"/>
          <w:sz w:val="24"/>
        </w:rPr>
        <w:t xml:space="preserve">list kề</w:t>
      </w:r>
      <w:r>
        <w:rPr>
          <w:rFonts w:ascii="Times New Roman" w:hAnsi="Times New Roman" w:eastAsia="Times New Roman" w:cs="Times New Roman"/>
          <w:color w:val="000000"/>
          <w:sz w:val="24"/>
        </w:rPr>
        <w:t xml:space="preserve"> là phù hợp cho Tarjan vì “truy cập nhanh các đỉnh kề” và tiết kiệm bộ nhớ đồ thị thưa</w:t>
      </w:r>
      <w:hyperlink r:id="rId10" w:tooltip="https://medium.com/@AlexanderObregon/detecting-strongly-connected-components-with-tarjans-algorithm-in-java-3b13b7c28ecd#:~:text=Setting%20Up%20the%20Graph" w:history="1">
        <w:r>
          <w:rPr>
            <w:rStyle w:val="1014"/>
            <w:rFonts w:ascii="Times New Roman" w:hAnsi="Times New Roman" w:eastAsia="Times New Roman" w:cs="Times New Roman"/>
            <w:color w:val="0000ee"/>
            <w:sz w:val="24"/>
            <w:u w:val="single"/>
          </w:rPr>
          <w:t xml:space="preserve">medium.com</w:t>
        </w:r>
      </w:hyperlink>
      <w:r>
        <w:rPr>
          <w:rFonts w:ascii="Times New Roman" w:hAnsi="Times New Roman" w:eastAsia="Times New Roman" w:cs="Times New Roman"/>
          <w:color w:val="000000"/>
          <w:sz w:val="24"/>
        </w:rPr>
        <w:t xml:space="preserve">.</w:t>
      </w:r>
      <w:r/>
    </w:p>
    <w:p w14:paraId="2D135745">
      <w:pPr>
        <w:pStyle w:val="1032"/>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Dùng </w:t>
      </w:r>
      <w:r>
        <w:rPr>
          <w:rFonts w:ascii="Times New Roman" w:hAnsi="Times New Roman" w:eastAsia="Times New Roman" w:cs="Times New Roman"/>
          <w:b/>
          <w:color w:val="000000"/>
          <w:sz w:val="24"/>
        </w:rPr>
        <w:t xml:space="preserve">ma trận kề</w:t>
      </w:r>
      <w:r>
        <w:rPr>
          <w:rFonts w:ascii="Times New Roman" w:hAnsi="Times New Roman" w:eastAsia="Times New Roman" w:cs="Times New Roman"/>
          <w:color w:val="000000"/>
          <w:sz w:val="24"/>
        </w:rPr>
        <w:t xml:space="preserve">, Tarjan vẫn đảm bảo độ phức tạp </w:t>
      </w:r>
      <m:oMath>
        <m:r>
          <m:rPr/>
          <m:t>𝑂</m:t>
        </m:r>
        <m:r>
          <m:rPr/>
          <m:t>(</m:t>
        </m:r>
        <m:r>
          <m:rPr/>
          <m:t>𝑛</m:t>
        </m:r>
        <m:r>
          <m:rPr/>
          <m:t>+</m:t>
        </m:r>
        <m:r>
          <m:rPr/>
          <m:t>𝑚</m:t>
        </m:r>
        <m:r>
          <m:rPr/>
          <m:t>)</m:t>
        </m:r>
      </m:oMath>
      <w:r>
        <w:rPr>
          <w:rFonts w:ascii="Times New Roman" w:hAnsi="Times New Roman" w:eastAsia="Times New Roman" w:cs="Times New Roman"/>
          <w:color w:val="000000"/>
          <w:sz w:val="24"/>
        </w:rPr>
        <w:t xml:space="preserve">O(n+m) về lý thuyết, nhưng trên thực tế phải duyệt </w:t>
      </w:r>
      <m:oMath>
        <m:r>
          <m:rPr/>
          <m:t>𝑂</m:t>
        </m:r>
        <m:r>
          <m:rPr/>
          <m:t>(</m:t>
        </m:r>
        <m:r>
          <m:rPr/>
          <m:t>𝑛</m:t>
        </m:r>
        <m:r>
          <m:rPr/>
          <m:t>)</m:t>
        </m:r>
      </m:oMath>
      <w:r>
        <w:rPr>
          <w:rFonts w:ascii="Times New Roman" w:hAnsi="Times New Roman" w:eastAsia="Times New Roman" w:cs="Times New Roman"/>
          <w:color w:val="000000"/>
          <w:sz w:val="24"/>
        </w:rPr>
        <w:t xml:space="preserve">O(n) cho mỗi đỉnh (dù đỉnh đó có ít hay nhiều cạnh). Điều này khiến thuật toán có thể trở nên </w:t>
      </w:r>
      <m:oMath>
        <m:r>
          <m:rPr/>
          <m:t>𝑂</m:t>
        </m:r>
        <m:r>
          <m:rPr/>
          <m:t>(</m:t>
        </m:r>
        <m:sSup>
          <m:sSupPr>
            <m:ctrlPr/>
          </m:sSupPr>
          <m:e>
            <m:r>
              <m:rPr/>
              <m:t>𝑛</m:t>
            </m:r>
          </m:e>
          <m:sup>
            <m:r>
              <m:rPr/>
              <m:t>2</m:t>
            </m:r>
          </m:sup>
        </m:sSup>
        <m:r>
          <m:rPr/>
          <m:t>)</m:t>
        </m:r>
      </m:oMath>
      <w:r>
        <w:rPr>
          <w:rFonts w:ascii="Times New Roman" w:hAnsi="Times New Roman" w:eastAsia="Times New Roman" w:cs="Times New Roman"/>
          <w:color w:val="000000"/>
          <w:sz w:val="24"/>
        </w:rPr>
        <w:t xml:space="preserve">O(n2) trong trường hợp đồ thị thưa (m ≪ n²), và tốn bộ nhớ </w:t>
      </w:r>
      <m:oMath>
        <m:r>
          <m:rPr/>
          <m:t>𝑂</m:t>
        </m:r>
        <m:r>
          <m:rPr/>
          <m:t>(</m:t>
        </m:r>
        <m:sSup>
          <m:sSupPr>
            <m:ctrlPr/>
          </m:sSupPr>
          <m:e>
            <m:r>
              <m:rPr/>
              <m:t>𝑛</m:t>
            </m:r>
          </m:e>
          <m:sup>
            <m:r>
              <m:rPr/>
              <m:t>2</m:t>
            </m:r>
          </m:sup>
        </m:sSup>
        <m:r>
          <m:rPr/>
          <m:t>)</m:t>
        </m:r>
      </m:oMath>
      <w:r>
        <w:rPr>
          <w:rFonts w:ascii="Times New Roman" w:hAnsi="Times New Roman" w:eastAsia="Times New Roman" w:cs="Times New Roman"/>
          <w:color w:val="000000"/>
          <w:sz w:val="24"/>
        </w:rPr>
        <w:t xml:space="preserve">O(n2)</w:t>
      </w:r>
      <w:hyperlink r:id="rId11" w:tooltip="https://stackoverflow.com/questions/2218322/what-is-better-adjacency-lists-or-adjacency-matrices-for-graph-problems-in-c#:~:text=,2" w:history="1">
        <w:r>
          <w:rPr>
            <w:rStyle w:val="1014"/>
            <w:rFonts w:ascii="Times New Roman" w:hAnsi="Times New Roman" w:eastAsia="Times New Roman" w:cs="Times New Roman"/>
            <w:color w:val="0000ee"/>
            <w:sz w:val="24"/>
            <w:u w:val="single"/>
          </w:rPr>
          <w:t xml:space="preserve">stackoverflow.com</w:t>
        </w:r>
      </w:hyperlink>
      <w:r>
        <w:rPr>
          <w:rFonts w:ascii="Times New Roman" w:hAnsi="Times New Roman" w:eastAsia="Times New Roman" w:cs="Times New Roman"/>
          <w:color w:val="000000"/>
          <w:sz w:val="24"/>
        </w:rPr>
        <w:t xml:space="preserve">. Vì vậy ma trận kề hiếm khi dùng cho Tarjan trên đồ thị lớn.</w:t>
      </w:r>
      <w:r/>
    </w:p>
    <w:p w14:paraId="15A65A21">
      <w:pPr>
        <w:pStyle w:val="1032"/>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Danh sách cạnh</w:t>
      </w:r>
      <w:r>
        <w:rPr>
          <w:rFonts w:ascii="Times New Roman" w:hAnsi="Times New Roman" w:eastAsia="Times New Roman" w:cs="Times New Roman"/>
          <w:color w:val="000000"/>
          <w:sz w:val="24"/>
        </w:rPr>
        <w:t xml:space="preserve">: với Tarjan, bất kỳ truy vấn tìm các cạnh xuất phát từ đỉnh </w:t>
      </w:r>
      <m:oMath>
        <m:r>
          <m:rPr/>
          <m:t>𝑢</m:t>
        </m:r>
      </m:oMath>
      <w:r>
        <w:rPr>
          <w:rFonts w:ascii="Times New Roman" w:hAnsi="Times New Roman" w:eastAsia="Times New Roman" w:cs="Times New Roman"/>
          <w:color w:val="000000"/>
          <w:sz w:val="24"/>
        </w:rPr>
        <w:t xml:space="preserve">u đều tốn </w:t>
      </w:r>
      <m:oMath>
        <m:r>
          <m:rPr/>
          <m:t>𝑂</m:t>
        </m:r>
        <m:r>
          <m:rPr/>
          <m:t>(</m:t>
        </m:r>
        <m:r>
          <m:rPr/>
          <m:t>𝑚</m:t>
        </m:r>
        <m:r>
          <m:rPr/>
          <m:t>)</m:t>
        </m:r>
      </m:oMath>
      <w:r>
        <w:rPr>
          <w:rFonts w:ascii="Times New Roman" w:hAnsi="Times New Roman" w:eastAsia="Times New Roman" w:cs="Times New Roman"/>
          <w:color w:val="000000"/>
          <w:sz w:val="24"/>
        </w:rPr>
        <w:t xml:space="preserve">O(m) do phải quét toàn danh sách, dẫn đến độ phức tạp kém hiệu quả </w:t>
      </w:r>
      <m:oMath>
        <m:r>
          <m:rPr/>
          <m:t>𝑂</m:t>
        </m:r>
        <m:r>
          <m:rPr/>
          <m:t>(</m:t>
        </m:r>
        <m:r>
          <m:rPr/>
          <m:t>𝑛</m:t>
        </m:r>
        <m:r>
          <m:rPr/>
          <m:t>⋅</m:t>
        </m:r>
        <m:r>
          <m:rPr/>
          <m:t>𝑚</m:t>
        </m:r>
        <m:r>
          <m:rPr/>
          <m:t>)</m:t>
        </m:r>
      </m:oMath>
      <w:r>
        <w:rPr>
          <w:rFonts w:ascii="Times New Roman" w:hAnsi="Times New Roman" w:eastAsia="Times New Roman" w:cs="Times New Roman"/>
          <w:color w:val="000000"/>
          <w:sz w:val="24"/>
        </w:rPr>
        <w:t xml:space="preserve">O(n⋅m). Không phù hợp cho Tarjan.</w:t>
      </w:r>
      <w:r/>
    </w:p>
    <w:p w14:paraId="11287253">
      <w:pPr>
        <w:pStyle w:val="1032"/>
        <w:numPr>
          <w:ilvl w:val="0"/>
          <w:numId w:val="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CSR</w:t>
      </w:r>
      <w:r>
        <w:rPr>
          <w:rFonts w:ascii="Times New Roman" w:hAnsi="Times New Roman" w:eastAsia="Times New Roman" w:cs="Times New Roman"/>
          <w:color w:val="000000"/>
          <w:sz w:val="24"/>
        </w:rPr>
        <w:t xml:space="preserve">: có ưu điểm tương tự danh sách kề khi duyệt cạnh, nhưng bộ nhớ được tối ưu hơn. CSR thích hợp với đồ thị lớn cố định; hạn chế là không linh hoạt khi cập nhật đồ thị, nhưng nếu chỉ cần chạy phân tích SCC một lần trên đồ thị đã cho, CSR là lựa chọn tốt</w:t>
      </w:r>
      <w:r/>
    </w:p>
    <w:p w14:paraId="35915FDD">
      <w:pPr>
        <w:pBdr/>
        <w:spacing/>
        <w:ind/>
        <w:rPr/>
      </w:pPr>
      <w:r>
        <w:rPr>
          <w:rFonts w:ascii="Times New Roman" w:hAnsi="Times New Roman" w:eastAsia="Times New Roman" w:cs="Times New Roman"/>
          <w:b/>
          <w:bCs/>
          <w:color w:val="000000" w:themeColor="text1"/>
          <w:sz w:val="28"/>
          <w:szCs w:val="28"/>
          <w:highlight w:val="none"/>
        </w:rPr>
      </w:r>
      <w:r>
        <w:t xml:space="preserve">Tuy nhiên, CSR không tiện khi phải thay đổi cấu trúc đồ thị (thêm/xóa đỉnh/cạnh) giữa chừng. Vì Tarjan tập trung vào đọc cạnh, CSR hoặc danh sách kề tĩnh là hợp lý.</w:t>
      </w:r>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r/>
    </w:p>
    <w:p w14:paraId="460DDF70">
      <w:pPr>
        <w:pStyle w:val="970"/>
        <w:pBdr/>
        <w:spacing/>
        <w:ind w:right="0" w:hanging="540" w:left="540"/>
        <w:rPr>
          <w:rFonts w:ascii="Times New Roman" w:hAnsi="Times New Roman" w:eastAsia="Times New Roman" w:cs="Times New Roman"/>
          <w:b/>
          <w:bCs/>
          <w:color w:val="000000" w:themeColor="text1"/>
          <w:sz w:val="30"/>
          <w:szCs w:val="30"/>
          <w14:ligatures w14:val="none"/>
        </w:rPr>
      </w:pPr>
      <w:r>
        <w:rPr>
          <w:rFonts w:ascii="Times New Roman" w:hAnsi="Times New Roman" w:eastAsia="Times New Roman" w:cs="Times New Roman"/>
          <w:b/>
          <w:bCs/>
          <w:color w:val="000000" w:themeColor="text1"/>
          <w:sz w:val="30"/>
          <w:szCs w:val="30"/>
          <w14:ligatures w14:val="none"/>
        </w:rPr>
      </w:r>
      <w:r>
        <w:rPr>
          <w:rFonts w:ascii="Times New Roman" w:hAnsi="Times New Roman" w:eastAsia="Times New Roman" w:cs="Times New Roman"/>
          <w:b/>
          <w:bCs/>
          <w:color w:val="000000" w:themeColor="text1"/>
          <w:sz w:val="30"/>
          <w:szCs w:val="30"/>
          <w14:ligatures w14:val="none"/>
        </w:rPr>
        <w:t xml:space="preserve">Nguyên lý hoạt động của thuật toán Tarjan</w:t>
      </w:r>
      <w:r>
        <w:rPr>
          <w:rFonts w:ascii="Times New Roman" w:hAnsi="Times New Roman" w:eastAsia="Times New Roman" w:cs="Times New Roman"/>
          <w:b/>
          <w:bCs/>
          <w:color w:val="000000" w:themeColor="text1"/>
          <w:sz w:val="30"/>
          <w:szCs w:val="30"/>
          <w14:ligatures w14:val="none"/>
        </w:rPr>
      </w:r>
      <w:r>
        <w:rPr>
          <w:rFonts w:ascii="Times New Roman" w:hAnsi="Times New Roman" w:eastAsia="Times New Roman" w:cs="Times New Roman"/>
          <w:b/>
          <w:bCs/>
          <w:color w:val="000000" w:themeColor="text1"/>
          <w:sz w:val="30"/>
          <w:szCs w:val="30"/>
          <w14:ligatures w14:val="none"/>
        </w:rPr>
      </w:r>
    </w:p>
    <w:p w14:paraId="550419B0">
      <w:pPr>
        <w:pStyle w:val="971"/>
        <w:pBdr/>
        <w:spacing/>
        <w:ind w:right="0" w:hanging="720" w:left="1080"/>
        <w:rPr>
          <w:rFonts w:ascii="Times New Roman" w:hAnsi="Times New Roman" w:cs="Times New Roman"/>
          <w:b/>
          <w:bCs/>
          <w:color w:val="000000" w:themeColor="text1"/>
          <w:sz w:val="28"/>
          <w:szCs w:val="28"/>
          <w14:ligatures w14:val="none"/>
        </w:rPr>
      </w:pPr>
      <w:r>
        <w:rPr>
          <w:rFonts w:ascii="Times New Roman" w:hAnsi="Times New Roman" w:eastAsia="Times New Roman" w:cs="Times New Roman"/>
          <w:b/>
          <w:bCs/>
          <w:color w:val="000000" w:themeColor="text1"/>
          <w:sz w:val="28"/>
          <w:szCs w:val="28"/>
          <w14:ligatures w14:val="none"/>
        </w:rPr>
      </w:r>
      <w:r>
        <w:rPr>
          <w:rFonts w:ascii="Times New Roman" w:hAnsi="Times New Roman" w:eastAsia="Times New Roman" w:cs="Times New Roman"/>
          <w:b/>
          <w:bCs/>
          <w:color w:val="000000" w:themeColor="text1"/>
          <w:sz w:val="28"/>
          <w:szCs w:val="28"/>
          <w14:ligatures w14:val="none"/>
        </w:rPr>
        <w:t xml:space="preserve">Ý tưởng cốt lõi</w:t>
      </w:r>
      <w:r>
        <w:rPr>
          <w:rFonts w:ascii="Times New Roman" w:hAnsi="Times New Roman" w:eastAsia="Times New Roman" w:cs="Times New Roman"/>
          <w:b/>
          <w:bCs/>
          <w:sz w:val="28"/>
          <w:szCs w:val="28"/>
        </w:rPr>
      </w:r>
      <w:r>
        <w:rPr>
          <w:rFonts w:ascii="Times New Roman" w:hAnsi="Times New Roman" w:cs="Times New Roman"/>
          <w:b/>
          <w:bCs/>
          <w:color w:val="000000" w:themeColor="text1"/>
          <w:sz w:val="28"/>
          <w:szCs w:val="28"/>
          <w14:ligatures w14:val="none"/>
        </w:rPr>
      </w:r>
    </w:p>
    <w:p w14:paraId="71C83D77">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r>
      <w:r>
        <w:rPr>
          <w:rFonts w:ascii="Times New Roman" w:hAnsi="Times New Roman" w:eastAsia="Times New Roman" w:cs="Times New Roman"/>
          <w:color w:val="000000"/>
          <w:sz w:val="24"/>
        </w:rPr>
        <w:t xml:space="preserve">Thuật toán Tarjan (1972) thực hiện </w:t>
      </w:r>
      <w:r>
        <w:rPr>
          <w:rFonts w:ascii="Times New Roman" w:hAnsi="Times New Roman" w:eastAsia="Times New Roman" w:cs="Times New Roman"/>
          <w:b/>
          <w:color w:val="000000"/>
          <w:sz w:val="24"/>
        </w:rPr>
        <w:t xml:space="preserve">một lần duyệt DFS</w:t>
      </w:r>
      <w:r>
        <w:rPr>
          <w:rFonts w:ascii="Times New Roman" w:hAnsi="Times New Roman" w:eastAsia="Times New Roman" w:cs="Times New Roman"/>
          <w:color w:val="000000"/>
          <w:sz w:val="24"/>
        </w:rPr>
        <w:t xml:space="preserve"> toàn bộ đồ thị và dùng ngăn xếp để phát hiện SCC. Khi DFS đi qua từng đỉnh, nó gán cho mỗi đỉnh một chỉ số thứ tự duyệt (index/discovery time) và một giá trị </w:t>
      </w:r>
      <w:r>
        <w:rPr>
          <w:rFonts w:ascii="Times New Roman" w:hAnsi="Times New Roman" w:eastAsia="Times New Roman" w:cs="Times New Roman"/>
          <w:b/>
          <w:color w:val="000000"/>
          <w:sz w:val="24"/>
        </w:rPr>
        <w:t xml:space="preserve">low-link</w:t>
      </w:r>
      <w:r>
        <w:rPr>
          <w:rFonts w:ascii="Times New Roman" w:hAnsi="Times New Roman" w:eastAsia="Times New Roman" w:cs="Times New Roman"/>
          <w:color w:val="000000"/>
          <w:sz w:val="24"/>
        </w:rPr>
        <w:t xml:space="preserve">. Các đỉnh được đẩy lên ngăn xếp khi khám phá lần đầu và chỉ bị gỡ ra khi hoàn tất tìm thành phần liên thông mạnh mới. Căn cứ quan trọng: nếu tại đỉnh </w:t>
      </w:r>
      <m:oMath>
        <m:r>
          <m:rPr/>
          <m:t>𝑢</m:t>
        </m:r>
      </m:oMath>
      <w:r>
        <w:rPr>
          <w:rFonts w:ascii="Times New Roman" w:hAnsi="Times New Roman" w:eastAsia="Times New Roman" w:cs="Times New Roman"/>
          <w:color w:val="000000"/>
          <w:sz w:val="24"/>
        </w:rPr>
        <w:t xml:space="preserve">u có chỉ số khám phá bằng giá trị low-link của nó, thì </w:t>
      </w:r>
      <m:oMath>
        <m:r>
          <m:rPr/>
          <m:t>𝑢</m:t>
        </m:r>
      </m:oMath>
      <w:r>
        <w:rPr>
          <w:rFonts w:ascii="Times New Roman" w:hAnsi="Times New Roman" w:eastAsia="Times New Roman" w:cs="Times New Roman"/>
          <w:color w:val="000000"/>
          <w:sz w:val="24"/>
        </w:rPr>
        <w:t xml:space="preserve">u là gốc (root) của một SCC – mọi đỉnh trên ngăn xếp từ đỉnh đó trở xuống thuộc cùng một thành phần</w:t>
      </w:r>
      <w:r>
        <w:rPr>
          <w:rFonts w:ascii="Times New Roman" w:hAnsi="Times New Roman" w:eastAsia="Times New Roman" w:cs="Times New Roman"/>
          <w:b/>
          <w:bCs/>
          <w:sz w:val="28"/>
          <w:szCs w:val="28"/>
        </w:rPr>
        <w:t xml:space="preserve">.</w:t>
      </w:r>
      <w:r/>
    </w:p>
    <w:p w14:paraId="64253B2C">
      <w:pPr>
        <w:pBdr/>
        <w:spacing/>
        <w:ind/>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color w:val="000000"/>
          <w:sz w:val="24"/>
        </w:rPr>
        <w:t xml:space="preserve">Theo mô tả của Wikipedia, Tarjan “duy trì một ngăn xếp các đỉnh đã được duyệt nhưng chưa được gán vào thành phần, đồng thời tính toán 'low number' cho mỗi đỉnh… dùng để quyết định khi nào một tập đỉnh sẽ được đưa ra khỏi ngăn xếp thành một thành phần mới”</w:t>
      </w:r>
      <w:r>
        <w:rPr>
          <w:rFonts w:ascii="Times New Roman" w:hAnsi="Times New Roman" w:eastAsia="Times New Roman" w:cs="Times New Roman"/>
          <w:color w:val="000000"/>
          <w:sz w:val="24"/>
        </w:rPr>
        <w:t xml:space="preserve">. Nói cách khác, Tarjan tự động nhóm các đỉnh thành các SCC khi DFS hoàn tất phần cây con mạnh nhất tại một đỉnh gốc.</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5B403F9D">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Khái niệm DFS Number (index / discovery time)</w:t>
      </w:r>
      <w:r>
        <w:rPr>
          <w:rFonts w:ascii="Times New Roman" w:hAnsi="Times New Roman" w:eastAsia="Times New Roman" w:cs="Times New Roman"/>
          <w:b/>
          <w:bCs/>
          <w:color w:val="000000" w:themeColor="text1"/>
          <w:sz w:val="28"/>
          <w:szCs w:val="28"/>
        </w:rPr>
      </w:r>
      <w:r>
        <w:rPr>
          <w:rFonts w:ascii="Times New Roman" w:hAnsi="Times New Roman" w:cs="Times New Roman"/>
          <w:b/>
          <w:bCs/>
          <w:color w:val="000000" w:themeColor="text1"/>
          <w:sz w:val="28"/>
          <w:szCs w:val="28"/>
        </w:rPr>
      </w:r>
    </w:p>
    <w:p w14:paraId="58491512">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Khái niệm Low-link Value – định nghĩa và ý nghĩa sâu</w:t>
      </w:r>
      <w:r>
        <w:rPr>
          <w:rFonts w:ascii="Times New Roman" w:hAnsi="Times New Roman" w:eastAsia="Times New Roman" w:cs="Times New Roman"/>
          <w:b/>
          <w:bCs/>
          <w:color w:val="000000" w:themeColor="text1"/>
          <w:sz w:val="28"/>
          <w:szCs w:val="28"/>
        </w:rPr>
      </w:r>
      <w:r>
        <w:rPr>
          <w:rFonts w:ascii="Times New Roman" w:hAnsi="Times New Roman" w:cs="Times New Roman"/>
          <w:b/>
          <w:bCs/>
          <w:color w:val="000000" w:themeColor="text1"/>
          <w:sz w:val="28"/>
          <w:szCs w:val="28"/>
        </w:rPr>
      </w:r>
    </w:p>
    <w:p w14:paraId="7FF7EAF9">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Vai trò và tính chất của Stack trong thuật toán</w:t>
      </w:r>
      <w:r>
        <w:rPr>
          <w:rFonts w:ascii="Times New Roman" w:hAnsi="Times New Roman" w:eastAsia="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16CD9CD">
      <w:pPr>
        <w:pStyle w:val="971"/>
        <w:pBdr/>
        <w:spacing/>
        <w:ind w:right="0" w:hanging="720" w:left="1080"/>
        <w:rPr>
          <w:rFonts w:ascii="Times New Roman" w:hAnsi="Times New Roman" w:cs="Times New Roman"/>
          <w:b/>
          <w:bCs/>
          <w:color w:val="000000" w:themeColor="text1"/>
          <w:sz w:val="28"/>
          <w:szCs w:val="28"/>
        </w:rPr>
      </w:pPr>
      <w:r>
        <w:rPr>
          <w:rFonts w:ascii="Times New Roman" w:hAnsi="Times New Roman" w:eastAsia="Times New Roman" w:cs="Times New Roman"/>
          <w:b/>
          <w:bCs/>
          <w:color w:val="000000" w:themeColor="text1"/>
          <w:sz w:val="28"/>
          <w:szCs w:val="28"/>
          <w14:ligatures w14:val="none"/>
        </w:rPr>
        <w:t xml:space="preserve">Điều kiện xác định gốc của một SCC</w:t>
      </w:r>
      <w:r>
        <w:rPr>
          <w:rFonts w:ascii="Times New Roman" w:hAnsi="Times New Roman" w:eastAsia="Times New Roman" w:cs="Times New Roman"/>
          <w:b/>
          <w:bCs/>
          <w:color w:val="000000" w:themeColor="text1"/>
          <w:sz w:val="28"/>
          <w:szCs w:val="28"/>
        </w:rPr>
      </w:r>
      <w:r>
        <w:rPr>
          <w:rFonts w:ascii="Times New Roman" w:hAnsi="Times New Roman" w:cs="Times New Roman"/>
          <w:b/>
          <w:bCs/>
          <w:color w:val="000000" w:themeColor="text1"/>
          <w:sz w:val="28"/>
          <w:szCs w:val="28"/>
        </w:rPr>
      </w:r>
    </w:p>
    <w:p w14:paraId="0335958C">
      <w:pPr>
        <w:pBdr/>
        <w:spacing/>
        <w:ind/>
        <w:rPr/>
      </w:pPr>
      <w:r>
        <w:rPr>
          <w:rFonts w:ascii="Times New Roman" w:hAnsi="Times New Roman" w:eastAsia="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Times New Roman">
    <w:panose1 w:val="020206030504050203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664436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A9DC7B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E42A2A5"/>
    <w:lvl w:ilvl="0">
      <w:isLgl w:val="false"/>
      <w:lvlJc w:val="left"/>
      <w:lvlText w:val=""/>
      <w:numFmt w:val="none"/>
      <w:pPr>
        <w:pBdr/>
        <w:spacing/>
        <w:ind w:hanging="360" w:left="709"/>
      </w:pPr>
      <w:pStyle w:val="969"/>
      <w:rPr/>
      <w:start w:val="1"/>
      <w:suff w:val="tab"/>
    </w:lvl>
    <w:lvl w:ilvl="1">
      <w:isLgl w:val="false"/>
      <w:lvlJc w:val="left"/>
      <w:lvlText w:val="%2."/>
      <w:numFmt w:val="decimal"/>
      <w:pPr>
        <w:pBdr/>
        <w:spacing/>
        <w:ind w:hanging="360" w:left="1429"/>
      </w:pPr>
      <w:pStyle w:val="970"/>
      <w:rPr/>
      <w:start w:val="1"/>
      <w:suff w:val="tab"/>
    </w:lvl>
    <w:lvl w:ilvl="2">
      <w:isLgl w:val="false"/>
      <w:lvlJc w:val="right"/>
      <w:lvlText w:val="%2.%3"/>
      <w:numFmt w:val="decimal"/>
      <w:pPr>
        <w:pBdr/>
        <w:spacing/>
        <w:ind w:hanging="180" w:left="2149"/>
      </w:pPr>
      <w:pStyle w:val="971"/>
      <w:rPr/>
      <w:start w:val="1"/>
      <w:suff w:val="tab"/>
    </w:lvl>
    <w:lvl w:ilvl="3">
      <w:isLgl w:val="false"/>
      <w:lvlJc w:val="left"/>
      <w:lvlText w:val="%2.%3.%4"/>
      <w:numFmt w:val="decimal"/>
      <w:pPr>
        <w:pBdr/>
        <w:spacing/>
        <w:ind w:hanging="360" w:left="2869"/>
      </w:pPr>
      <w:pStyle w:val="972"/>
      <w:rPr/>
      <w:start w:val="1"/>
      <w:suff w:val="tab"/>
    </w:lvl>
    <w:lvl w:ilvl="4">
      <w:isLgl w:val="false"/>
      <w:lvlJc w:val="left"/>
      <w:lvlText w:val="%5."/>
      <w:numFmt w:val="lowerLetter"/>
      <w:pPr>
        <w:pBdr/>
        <w:spacing/>
        <w:ind w:hanging="360" w:left="3589"/>
      </w:pPr>
      <w:pStyle w:val="973"/>
      <w:rPr/>
      <w:start w:val="1"/>
      <w:suff w:val="tab"/>
    </w:lvl>
    <w:lvl w:ilvl="5">
      <w:isLgl w:val="false"/>
      <w:lvlJc w:val="right"/>
      <w:lvlText w:val="%6."/>
      <w:numFmt w:val="lowerRoman"/>
      <w:pPr>
        <w:pBdr/>
        <w:spacing/>
        <w:ind w:hanging="180" w:left="4309"/>
      </w:pPr>
      <w:pStyle w:val="974"/>
      <w:rPr/>
      <w:start w:val="1"/>
      <w:suff w:val="tab"/>
    </w:lvl>
    <w:lvl w:ilvl="6">
      <w:isLgl w:val="false"/>
      <w:lvlJc w:val="left"/>
      <w:lvlText w:val="%7."/>
      <w:numFmt w:val="decimal"/>
      <w:pPr>
        <w:pBdr/>
        <w:spacing/>
        <w:ind w:hanging="360" w:left="5029"/>
      </w:pPr>
      <w:pStyle w:val="975"/>
      <w:rPr/>
      <w:start w:val="1"/>
      <w:suff w:val="tab"/>
    </w:lvl>
    <w:lvl w:ilvl="7">
      <w:isLgl w:val="false"/>
      <w:lvlJc w:val="left"/>
      <w:lvlText w:val="%8."/>
      <w:numFmt w:val="lowerLetter"/>
      <w:pPr>
        <w:pBdr/>
        <w:spacing/>
        <w:ind w:hanging="360" w:left="5749"/>
      </w:pPr>
      <w:pStyle w:val="976"/>
      <w:rPr/>
      <w:start w:val="1"/>
      <w:suff w:val="tab"/>
    </w:lvl>
    <w:lvl w:ilvl="8">
      <w:isLgl w:val="false"/>
      <w:lvlJc w:val="right"/>
      <w:lvlText w:val="%9."/>
      <w:numFmt w:val="lowerRoman"/>
      <w:pPr>
        <w:pBdr/>
        <w:spacing/>
        <w:ind w:hanging="180" w:left="6469"/>
      </w:pPr>
      <w:pStyle w:val="977"/>
      <w:rPr/>
      <w:start w:val="1"/>
      <w:suff w:val="tab"/>
    </w:lvl>
  </w:abstractNum>
  <w:abstractNum w:abstractNumId="4">
    <w:nsid w:val="32BB61C4"/>
    <w:lvl w:ilvl="0">
      <w:isLgl w:val="false"/>
      <w:lvlJc w:val="left"/>
      <w:lvlText w:val="%1"/>
      <w:numFmt w:val="decimal"/>
      <w:pPr>
        <w:pBdr/>
        <w:spacing/>
        <w:ind w:hanging="384" w:left="384"/>
      </w:pPr>
      <w:rPr>
        <w:rFonts w:hint="default"/>
      </w:rPr>
      <w:start w:val="1"/>
      <w:suff w:val="tab"/>
    </w:lvl>
    <w:lvl w:ilvl="1">
      <w:isLgl w:val="false"/>
      <w:lvlJc w:val="left"/>
      <w:lvlText w:val="%1.%2"/>
      <w:numFmt w:val="decimal"/>
      <w:pPr>
        <w:pBdr/>
        <w:spacing/>
        <w:ind w:hanging="384" w:left="384"/>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5">
    <w:nsid w:val="7D523953"/>
    <w:lvl w:ilvl="0">
      <w:isLgl w:val="false"/>
      <w:lvlJc w:val="left"/>
      <w:lvlText w:val=""/>
      <w:numFmt w:val="none"/>
      <w:pPr>
        <w:pBdr/>
        <w:spacing/>
        <w:ind w:hanging="360" w:left="709"/>
      </w:pPr>
      <w:pStyle w:val="969"/>
      <w:rPr/>
      <w:start w:val="1"/>
      <w:suff w:val="tab"/>
    </w:lvl>
    <w:lvl w:ilvl="1">
      <w:isLgl w:val="false"/>
      <w:lvlJc w:val="left"/>
      <w:lvlText w:val="%2."/>
      <w:numFmt w:val="decimal"/>
      <w:pPr>
        <w:pBdr/>
        <w:spacing/>
        <w:ind w:hanging="360" w:left="1429"/>
      </w:pPr>
      <w:pStyle w:val="970"/>
      <w:rPr/>
      <w:start w:val="1"/>
      <w:suff w:val="tab"/>
    </w:lvl>
    <w:lvl w:ilvl="2">
      <w:isLgl w:val="false"/>
      <w:lvlJc w:val="right"/>
      <w:lvlText w:val=".%3%2"/>
      <w:numFmt w:val="decimal"/>
      <w:pPr>
        <w:pBdr/>
        <w:spacing/>
        <w:ind w:hanging="180" w:left="2149"/>
      </w:pPr>
      <w:pStyle w:val="971"/>
      <w:rPr/>
      <w:start w:val="1"/>
      <w:suff w:val="tab"/>
    </w:lvl>
    <w:lvl w:ilvl="3">
      <w:isLgl w:val="false"/>
      <w:lvlJc w:val="left"/>
      <w:lvlText w:val="%2.%3.%4"/>
      <w:numFmt w:val="decimal"/>
      <w:pPr>
        <w:pBdr/>
        <w:spacing/>
        <w:ind w:hanging="360" w:left="2869"/>
      </w:pPr>
      <w:pStyle w:val="972"/>
      <w:rPr/>
      <w:start w:val="1"/>
      <w:suff w:val="tab"/>
    </w:lvl>
    <w:lvl w:ilvl="4">
      <w:isLgl w:val="false"/>
      <w:lvlJc w:val="left"/>
      <w:lvlText w:val="%5."/>
      <w:numFmt w:val="lowerLetter"/>
      <w:pPr>
        <w:pBdr/>
        <w:spacing/>
        <w:ind w:hanging="360" w:left="3589"/>
      </w:pPr>
      <w:pStyle w:val="973"/>
      <w:rPr/>
      <w:start w:val="1"/>
      <w:suff w:val="tab"/>
    </w:lvl>
    <w:lvl w:ilvl="5">
      <w:isLgl w:val="false"/>
      <w:lvlJc w:val="right"/>
      <w:lvlText w:val="%6."/>
      <w:numFmt w:val="lowerRoman"/>
      <w:pPr>
        <w:pBdr/>
        <w:spacing/>
        <w:ind w:hanging="180" w:left="4309"/>
      </w:pPr>
      <w:pStyle w:val="974"/>
      <w:rPr/>
      <w:start w:val="1"/>
      <w:suff w:val="tab"/>
    </w:lvl>
    <w:lvl w:ilvl="6">
      <w:isLgl w:val="false"/>
      <w:lvlJc w:val="left"/>
      <w:lvlText w:val="%7."/>
      <w:numFmt w:val="decimal"/>
      <w:pPr>
        <w:pBdr/>
        <w:spacing/>
        <w:ind w:hanging="360" w:left="5029"/>
      </w:pPr>
      <w:pStyle w:val="975"/>
      <w:rPr/>
      <w:start w:val="1"/>
      <w:suff w:val="tab"/>
    </w:lvl>
    <w:lvl w:ilvl="7">
      <w:isLgl w:val="false"/>
      <w:lvlJc w:val="left"/>
      <w:lvlText w:val="%8."/>
      <w:numFmt w:val="lowerLetter"/>
      <w:pPr>
        <w:pBdr/>
        <w:spacing/>
        <w:ind w:hanging="360" w:left="5749"/>
      </w:pPr>
      <w:pStyle w:val="976"/>
      <w:rPr/>
      <w:start w:val="1"/>
      <w:suff w:val="tab"/>
    </w:lvl>
    <w:lvl w:ilvl="8">
      <w:isLgl w:val="false"/>
      <w:lvlJc w:val="right"/>
      <w:lvlText w:val="%9."/>
      <w:numFmt w:val="lowerRoman"/>
      <w:pPr>
        <w:pBdr/>
        <w:spacing/>
        <w:ind w:hanging="180" w:left="6469"/>
      </w:pPr>
      <w:pStyle w:val="977"/>
      <w:rPr/>
      <w:start w:val="1"/>
      <w:suff w:val="tab"/>
    </w:lvl>
  </w:abstractNum>
  <w:abstractNum w:abstractNumId="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nsid w:val="2B7FF4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F9092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1">
    <w:nsid w:val="5C417A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11BA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4C517DB"/>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14">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7">
    <w:nsid w:val="69A4489F"/>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18">
    <w:nsid w:val="563040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3C85C38"/>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20">
    <w:nsid w:val="24648B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A7331BD"/>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23">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18D148B"/>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26">
    <w:nsid w:val="6B15CE7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23BAC3F"/>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29">
    <w:nsid w:val="6F80DD0D"/>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30">
    <w:nsid w:val="5FFEB764"/>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31">
    <w:nsid w:val="7573C7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ED7356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B144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3DBF828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F803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BDBE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2E0F106A"/>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38">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C71565"/>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0">
    <w:nsid w:val="022DD6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47D89843"/>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3">
    <w:nsid w:val="03849240"/>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4">
    <w:nsid w:val="188717B9"/>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5">
    <w:nsid w:val="372FEA58"/>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6">
    <w:nsid w:val="455E84D5"/>
    <w:lvl w:ilvl="0">
      <w:isLgl w:val="false"/>
      <w:lvlJc w:val="left"/>
      <w:lvlText w:val="%1"/>
      <w:numFmt w:val="decimal"/>
      <w:pPr>
        <w:pBdr/>
        <w:spacing/>
        <w:ind w:hanging="384" w:left="709"/>
      </w:pPr>
      <w:pStyle w:val="969"/>
      <w:rPr/>
      <w:start w:val="1"/>
      <w:suff w:val="tab"/>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47">
    <w:nsid w:val="36BFCCE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624355A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515B7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300A910"/>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51">
    <w:nsid w:val="41451DB2"/>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52">
    <w:nsid w:val="569DCA2F"/>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53">
    <w:nsid w:val="463F3788"/>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54">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9837139"/>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60">
    <w:nsid w:val="55184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2">
    <w:nsid w:val="405E0BB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3">
    <w:nsid w:val="5A77458D"/>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64">
    <w:nsid w:val="10310F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1B3F30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6">
    <w:nsid w:val="5F0D4AC3"/>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6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12488EB8"/>
    <w:lvl w:ilvl="0">
      <w:isLgl w:val="false"/>
      <w:lvlJc w:val="left"/>
      <w:lvlText w:val="CHƯƠNG %1:"/>
      <w:numFmt w:val="decimal"/>
      <w:pPr>
        <w:pBdr/>
        <w:spacing/>
        <w:ind w:hanging="384" w:left="1417"/>
      </w:pPr>
      <w:pStyle w:val="969"/>
      <w:rPr/>
      <w:start w:val="1"/>
      <w:suff w:val="space"/>
    </w:lvl>
    <w:lvl w:ilvl="1">
      <w:isLgl w:val="false"/>
      <w:lvlJc w:val="left"/>
      <w:lvlText w:val="%1.%2"/>
      <w:numFmt w:val="decimal"/>
      <w:pPr>
        <w:pBdr/>
        <w:spacing/>
        <w:ind w:hanging="384" w:left="1417"/>
      </w:pPr>
      <w:pStyle w:val="970"/>
      <w:rPr/>
      <w:start w:val="1"/>
      <w:suff w:val="tab"/>
    </w:lvl>
    <w:lvl w:ilvl="2">
      <w:isLgl w:val="false"/>
      <w:lvlJc w:val="left"/>
      <w:lvlText w:val="%1.%2.%3"/>
      <w:numFmt w:val="decimal"/>
      <w:pPr>
        <w:pBdr/>
        <w:spacing/>
        <w:ind w:hanging="720" w:left="1753"/>
      </w:pPr>
      <w:pStyle w:val="971"/>
      <w:rPr/>
      <w:start w:val="1"/>
      <w:suff w:val="tab"/>
    </w:lvl>
    <w:lvl w:ilvl="3">
      <w:isLgl w:val="false"/>
      <w:lvlJc w:val="left"/>
      <w:lvlText w:val="%1.%2.%3.%4"/>
      <w:numFmt w:val="decimal"/>
      <w:pPr>
        <w:pBdr/>
        <w:spacing/>
        <w:ind w:hanging="720" w:left="1753"/>
      </w:pPr>
      <w:pStyle w:val="972"/>
      <w:rPr/>
      <w:start w:val="1"/>
      <w:suff w:val="tab"/>
    </w:lvl>
    <w:lvl w:ilvl="4">
      <w:isLgl w:val="false"/>
      <w:lvlJc w:val="left"/>
      <w:lvlText w:val="%1.%2.%3.%4.%5"/>
      <w:numFmt w:val="decimal"/>
      <w:pPr>
        <w:pBdr/>
        <w:spacing/>
        <w:ind w:hanging="1080" w:left="2113"/>
      </w:pPr>
      <w:pStyle w:val="973"/>
      <w:rPr/>
      <w:start w:val="1"/>
      <w:suff w:val="tab"/>
    </w:lvl>
    <w:lvl w:ilvl="5">
      <w:isLgl w:val="false"/>
      <w:lvlJc w:val="left"/>
      <w:lvlText w:val="%1.%2.%3.%4.%5.%6"/>
      <w:numFmt w:val="decimal"/>
      <w:pPr>
        <w:pBdr/>
        <w:spacing/>
        <w:ind w:hanging="1440" w:left="2473"/>
      </w:pPr>
      <w:pStyle w:val="974"/>
      <w:rPr/>
      <w:start w:val="1"/>
      <w:suff w:val="tab"/>
    </w:lvl>
    <w:lvl w:ilvl="6">
      <w:isLgl w:val="false"/>
      <w:lvlJc w:val="left"/>
      <w:lvlText w:val="%1.%2.%3.%4.%5.%6.%7"/>
      <w:numFmt w:val="decimal"/>
      <w:pPr>
        <w:pBdr/>
        <w:spacing/>
        <w:ind w:hanging="1440" w:left="2473"/>
      </w:pPr>
      <w:pStyle w:val="975"/>
      <w:rPr/>
      <w:start w:val="1"/>
      <w:suff w:val="tab"/>
    </w:lvl>
    <w:lvl w:ilvl="7">
      <w:isLgl w:val="false"/>
      <w:lvlJc w:val="left"/>
      <w:lvlText w:val="%1.%2.%3.%4.%5.%6.%7.%8"/>
      <w:numFmt w:val="decimal"/>
      <w:pPr>
        <w:pBdr/>
        <w:spacing/>
        <w:ind w:hanging="1800" w:left="2833"/>
      </w:pPr>
      <w:pStyle w:val="976"/>
      <w:rPr/>
      <w:start w:val="1"/>
      <w:suff w:val="tab"/>
    </w:lvl>
    <w:lvl w:ilvl="8">
      <w:isLgl w:val="false"/>
      <w:lvlJc w:val="left"/>
      <w:lvlText w:val="%1.%2.%3.%4.%5.%6.%7.%8.%9"/>
      <w:numFmt w:val="decimal"/>
      <w:pPr>
        <w:pBdr/>
        <w:spacing/>
        <w:ind w:hanging="1800" w:left="2833"/>
      </w:pPr>
      <w:pStyle w:val="977"/>
      <w:rPr/>
      <w:start w:val="1"/>
      <w:suff w:val="tab"/>
    </w:lvl>
  </w:abstractNum>
  <w:abstractNum w:abstractNumId="69">
    <w:nsid w:val="0CB3EB9B"/>
    <w:lvl w:ilvl="0">
      <w:isLgl w:val="false"/>
      <w:lvlJc w:val="left"/>
      <w:lvlText w:val="CHƯƠNG %1:"/>
      <w:numFmt w:val="decimal"/>
      <w:pPr>
        <w:pBdr/>
        <w:spacing/>
        <w:ind w:hanging="384" w:left="709"/>
      </w:pPr>
      <w:pStyle w:val="969"/>
      <w:rPr/>
      <w:start w:val="1"/>
      <w:suff w:val="space"/>
    </w:lvl>
    <w:lvl w:ilvl="1">
      <w:isLgl w:val="false"/>
      <w:lvlJc w:val="left"/>
      <w:lvlText w:val="%1.%2"/>
      <w:numFmt w:val="decimal"/>
      <w:pPr>
        <w:pBdr/>
        <w:spacing/>
        <w:ind w:hanging="384" w:left="709"/>
      </w:pPr>
      <w:pStyle w:val="970"/>
      <w:rPr/>
      <w:start w:val="1"/>
      <w:suff w:val="tab"/>
    </w:lvl>
    <w:lvl w:ilvl="2">
      <w:isLgl w:val="false"/>
      <w:lvlJc w:val="left"/>
      <w:lvlText w:val="%1.%2.%3"/>
      <w:numFmt w:val="decimal"/>
      <w:pPr>
        <w:pBdr/>
        <w:spacing/>
        <w:ind w:hanging="720" w:left="1045"/>
      </w:pPr>
      <w:pStyle w:val="971"/>
      <w:rPr/>
      <w:start w:val="1"/>
      <w:suff w:val="tab"/>
    </w:lvl>
    <w:lvl w:ilvl="3">
      <w:isLgl w:val="false"/>
      <w:lvlJc w:val="left"/>
      <w:lvlText w:val="%1.%2.%3.%4"/>
      <w:numFmt w:val="decimal"/>
      <w:pPr>
        <w:pBdr/>
        <w:spacing/>
        <w:ind w:hanging="720" w:left="1045"/>
      </w:pPr>
      <w:pStyle w:val="972"/>
      <w:rPr/>
      <w:start w:val="1"/>
      <w:suff w:val="tab"/>
    </w:lvl>
    <w:lvl w:ilvl="4">
      <w:isLgl w:val="false"/>
      <w:lvlJc w:val="left"/>
      <w:lvlText w:val="%1.%2.%3.%4.%5"/>
      <w:numFmt w:val="decimal"/>
      <w:pPr>
        <w:pBdr/>
        <w:spacing/>
        <w:ind w:hanging="1080" w:left="1405"/>
      </w:pPr>
      <w:pStyle w:val="973"/>
      <w:rPr/>
      <w:start w:val="1"/>
      <w:suff w:val="tab"/>
    </w:lvl>
    <w:lvl w:ilvl="5">
      <w:isLgl w:val="false"/>
      <w:lvlJc w:val="left"/>
      <w:lvlText w:val="%1.%2.%3.%4.%5.%6"/>
      <w:numFmt w:val="decimal"/>
      <w:pPr>
        <w:pBdr/>
        <w:spacing/>
        <w:ind w:hanging="1440" w:left="1765"/>
      </w:pPr>
      <w:pStyle w:val="974"/>
      <w:rPr/>
      <w:start w:val="1"/>
      <w:suff w:val="tab"/>
    </w:lvl>
    <w:lvl w:ilvl="6">
      <w:isLgl w:val="false"/>
      <w:lvlJc w:val="left"/>
      <w:lvlText w:val="%1.%2.%3.%4.%5.%6.%7"/>
      <w:numFmt w:val="decimal"/>
      <w:pPr>
        <w:pBdr/>
        <w:spacing/>
        <w:ind w:hanging="1440" w:left="1765"/>
      </w:pPr>
      <w:pStyle w:val="975"/>
      <w:rPr/>
      <w:start w:val="1"/>
      <w:suff w:val="tab"/>
    </w:lvl>
    <w:lvl w:ilvl="7">
      <w:isLgl w:val="false"/>
      <w:lvlJc w:val="left"/>
      <w:lvlText w:val="%1.%2.%3.%4.%5.%6.%7.%8"/>
      <w:numFmt w:val="decimal"/>
      <w:pPr>
        <w:pBdr/>
        <w:spacing/>
        <w:ind w:hanging="1800" w:left="2125"/>
      </w:pPr>
      <w:pStyle w:val="976"/>
      <w:rPr/>
      <w:start w:val="1"/>
      <w:suff w:val="tab"/>
    </w:lvl>
    <w:lvl w:ilvl="8">
      <w:isLgl w:val="false"/>
      <w:lvlJc w:val="left"/>
      <w:lvlText w:val="%1.%2.%3.%4.%5.%6.%7.%8.%9"/>
      <w:numFmt w:val="decimal"/>
      <w:pPr>
        <w:pBdr/>
        <w:spacing/>
        <w:ind w:hanging="1800" w:left="2125"/>
      </w:pPr>
      <w:pStyle w:val="977"/>
      <w:rPr/>
      <w:start w:val="1"/>
      <w:suff w:val="tab"/>
    </w:lvl>
  </w:abstractNum>
  <w:abstractNum w:abstractNumId="70">
    <w:nsid w:val="422E6C04"/>
    <w:lvl w:ilvl="0">
      <w:isLgl w:val="false"/>
      <w:lvlJc w:val="left"/>
      <w:lvlText w:val="CHƯƠNG %1:"/>
      <w:numFmt w:val="decimal"/>
      <w:pPr>
        <w:pBdr/>
        <w:spacing/>
        <w:ind w:hanging="384" w:left="1417"/>
      </w:pPr>
      <w:pStyle w:val="969"/>
      <w:rPr/>
      <w:start w:val="1"/>
      <w:suff w:val="space"/>
    </w:lvl>
    <w:lvl w:ilvl="1">
      <w:isLgl w:val="false"/>
      <w:lvlJc w:val="left"/>
      <w:lvlText w:val="%1.%2"/>
      <w:numFmt w:val="decimal"/>
      <w:pPr>
        <w:pBdr/>
        <w:spacing/>
        <w:ind w:hanging="384" w:left="1417"/>
      </w:pPr>
      <w:pStyle w:val="970"/>
      <w:rPr/>
      <w:start w:val="1"/>
      <w:suff w:val="tab"/>
    </w:lvl>
    <w:lvl w:ilvl="2">
      <w:isLgl w:val="false"/>
      <w:lvlJc w:val="left"/>
      <w:lvlText w:val="%1.%2.%3"/>
      <w:numFmt w:val="decimal"/>
      <w:pPr>
        <w:pBdr/>
        <w:spacing/>
        <w:ind w:hanging="720" w:left="1753"/>
      </w:pPr>
      <w:pStyle w:val="971"/>
      <w:rPr/>
      <w:start w:val="1"/>
      <w:suff w:val="tab"/>
    </w:lvl>
    <w:lvl w:ilvl="3">
      <w:isLgl w:val="false"/>
      <w:lvlJc w:val="left"/>
      <w:lvlText w:val="%1.%2.%3.%4"/>
      <w:numFmt w:val="decimal"/>
      <w:pPr>
        <w:pBdr/>
        <w:spacing/>
        <w:ind w:hanging="720" w:left="1753"/>
      </w:pPr>
      <w:pStyle w:val="972"/>
      <w:rPr/>
      <w:start w:val="1"/>
      <w:suff w:val="tab"/>
    </w:lvl>
    <w:lvl w:ilvl="4">
      <w:isLgl w:val="false"/>
      <w:lvlJc w:val="left"/>
      <w:lvlText w:val="%1.%2.%3.%4.%5"/>
      <w:numFmt w:val="decimal"/>
      <w:pPr>
        <w:pBdr/>
        <w:spacing/>
        <w:ind w:hanging="1080" w:left="2113"/>
      </w:pPr>
      <w:pStyle w:val="973"/>
      <w:rPr/>
      <w:start w:val="1"/>
      <w:suff w:val="tab"/>
    </w:lvl>
    <w:lvl w:ilvl="5">
      <w:isLgl w:val="false"/>
      <w:lvlJc w:val="left"/>
      <w:lvlText w:val="%1.%2.%3.%4.%5.%6"/>
      <w:numFmt w:val="decimal"/>
      <w:pPr>
        <w:pBdr/>
        <w:spacing/>
        <w:ind w:hanging="1440" w:left="2473"/>
      </w:pPr>
      <w:pStyle w:val="974"/>
      <w:rPr/>
      <w:start w:val="1"/>
      <w:suff w:val="tab"/>
    </w:lvl>
    <w:lvl w:ilvl="6">
      <w:isLgl w:val="false"/>
      <w:lvlJc w:val="left"/>
      <w:lvlText w:val="%1.%2.%3.%4.%5.%6.%7"/>
      <w:numFmt w:val="decimal"/>
      <w:pPr>
        <w:pBdr/>
        <w:spacing/>
        <w:ind w:hanging="1440" w:left="2473"/>
      </w:pPr>
      <w:pStyle w:val="975"/>
      <w:rPr/>
      <w:start w:val="1"/>
      <w:suff w:val="tab"/>
    </w:lvl>
    <w:lvl w:ilvl="7">
      <w:isLgl w:val="false"/>
      <w:lvlJc w:val="left"/>
      <w:lvlText w:val="%1.%2.%3.%4.%5.%6.%7.%8"/>
      <w:numFmt w:val="decimal"/>
      <w:pPr>
        <w:pBdr/>
        <w:spacing/>
        <w:ind w:hanging="1800" w:left="2833"/>
      </w:pPr>
      <w:pStyle w:val="976"/>
      <w:rPr/>
      <w:start w:val="1"/>
      <w:suff w:val="tab"/>
    </w:lvl>
    <w:lvl w:ilvl="8">
      <w:isLgl w:val="false"/>
      <w:lvlJc w:val="left"/>
      <w:lvlText w:val="%1.%2.%3.%4.%5.%6.%7.%8.%9"/>
      <w:numFmt w:val="decimal"/>
      <w:pPr>
        <w:pBdr/>
        <w:spacing/>
        <w:ind w:hanging="1800" w:left="2833"/>
      </w:pPr>
      <w:pStyle w:val="977"/>
      <w:rPr/>
      <w:start w:val="1"/>
      <w:suff w:val="tab"/>
    </w:lvl>
  </w:abstractNum>
  <w:abstractNum w:abstractNumId="71">
    <w:nsid w:val="28342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43">
    <w:name w:val="Table Grid"/>
    <w:basedOn w:val="102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Table Grid Light"/>
    <w:basedOn w:val="10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Plain Table 1"/>
    <w:basedOn w:val="10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Plain Table 2"/>
    <w:basedOn w:val="102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Plain Table 3"/>
    <w:basedOn w:val="10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Plain Table 4"/>
    <w:basedOn w:val="10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Plain Table 5"/>
    <w:basedOn w:val="10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w:basedOn w:val="10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1 Light - Accent 1"/>
    <w:basedOn w:val="10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1 Light - Accent 2"/>
    <w:basedOn w:val="10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1 Light - Accent 3"/>
    <w:basedOn w:val="10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1 Light - Accent 4"/>
    <w:basedOn w:val="10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1 Light - Accent 5"/>
    <w:basedOn w:val="10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1 Light - Accent 6"/>
    <w:basedOn w:val="10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w:basedOn w:val="10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2 - Accent 1"/>
    <w:basedOn w:val="10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2 - Accent 2"/>
    <w:basedOn w:val="10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2 - Accent 3"/>
    <w:basedOn w:val="10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2 - Accent 4"/>
    <w:basedOn w:val="10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2 - Accent 5"/>
    <w:basedOn w:val="10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2 - Accent 6"/>
    <w:basedOn w:val="10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w:basedOn w:val="10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3 - Accent 1"/>
    <w:basedOn w:val="10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3 - Accent 2"/>
    <w:basedOn w:val="10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3 - Accent 3"/>
    <w:basedOn w:val="10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3 - Accent 4"/>
    <w:basedOn w:val="10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3 - Accent 5"/>
    <w:basedOn w:val="10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3 - Accent 6"/>
    <w:basedOn w:val="10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w:basedOn w:val="10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4 - Accent 1"/>
    <w:basedOn w:val="10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4 - Accent 2"/>
    <w:basedOn w:val="10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4 - Accent 3"/>
    <w:basedOn w:val="10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4 - Accent 4"/>
    <w:basedOn w:val="10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4 - Accent 5"/>
    <w:basedOn w:val="10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4 - Accent 6"/>
    <w:basedOn w:val="10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5 Dark- Accent 1"/>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5 Dark - Accent 2"/>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5 Dark - Accent 3"/>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5 Dark- Accent 4"/>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5 Dark - Accent 5"/>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5 Dark - Accent 6"/>
    <w:basedOn w:val="10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6 Colorful"/>
    <w:basedOn w:val="10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86">
    <w:name w:val="Grid Table 6 Colorful - Accent 1"/>
    <w:basedOn w:val="10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87">
    <w:name w:val="Grid Table 6 Colorful - Accent 2"/>
    <w:basedOn w:val="10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88">
    <w:name w:val="Grid Table 6 Colorful - Accent 3"/>
    <w:basedOn w:val="10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9">
    <w:name w:val="Grid Table 6 Colorful - Accent 4"/>
    <w:basedOn w:val="10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90">
    <w:name w:val="Grid Table 6 Colorful - Accent 5"/>
    <w:basedOn w:val="10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1">
    <w:name w:val="Grid Table 6 Colorful - Accent 6"/>
    <w:basedOn w:val="10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92">
    <w:name w:val="Grid Table 7 Colorful"/>
    <w:basedOn w:val="10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7 Colorful - Accent 1"/>
    <w:basedOn w:val="10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7 Colorful - Accent 2"/>
    <w:basedOn w:val="10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7 Colorful - Accent 3"/>
    <w:basedOn w:val="10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7 Colorful - Accent 4"/>
    <w:basedOn w:val="10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7 Colorful - Accent 5"/>
    <w:basedOn w:val="10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7 Colorful - Accent 6"/>
    <w:basedOn w:val="10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1 Light - Accent 1"/>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1 Light - Accent 2"/>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1 Light - Accent 3"/>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1 Light - Accent 4"/>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1 Light - Accent 5"/>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1 Light - Accent 6"/>
    <w:basedOn w:val="10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w:basedOn w:val="10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2 - Accent 1"/>
    <w:basedOn w:val="10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2 - Accent 2"/>
    <w:basedOn w:val="10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2 - Accent 3"/>
    <w:basedOn w:val="10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2 - Accent 4"/>
    <w:basedOn w:val="10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2 - Accent 5"/>
    <w:basedOn w:val="10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2 - Accent 6"/>
    <w:basedOn w:val="10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w:basedOn w:val="10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3 - Accent 1"/>
    <w:basedOn w:val="10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3 - Accent 2"/>
    <w:basedOn w:val="10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3 - Accent 3"/>
    <w:basedOn w:val="10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3 - Accent 4"/>
    <w:basedOn w:val="10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3 - Accent 5"/>
    <w:basedOn w:val="10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3 - Accent 6"/>
    <w:basedOn w:val="10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w:basedOn w:val="10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4 - Accent 1"/>
    <w:basedOn w:val="10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4 - Accent 2"/>
    <w:basedOn w:val="10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4 - Accent 3"/>
    <w:basedOn w:val="10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4 - Accent 4"/>
    <w:basedOn w:val="10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4 - Accent 5"/>
    <w:basedOn w:val="10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4 - Accent 6"/>
    <w:basedOn w:val="10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5 Dark"/>
    <w:basedOn w:val="10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8">
    <w:name w:val="List Table 5 Dark - Accent 1"/>
    <w:basedOn w:val="10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9">
    <w:name w:val="List Table 5 Dark - Accent 2"/>
    <w:basedOn w:val="10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0">
    <w:name w:val="List Table 5 Dark - Accent 3"/>
    <w:basedOn w:val="10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1">
    <w:name w:val="List Table 5 Dark - Accent 4"/>
    <w:basedOn w:val="10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2">
    <w:name w:val="List Table 5 Dark - Accent 5"/>
    <w:basedOn w:val="10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3">
    <w:name w:val="List Table 5 Dark - Accent 6"/>
    <w:basedOn w:val="10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4">
    <w:name w:val="List Table 6 Colorful"/>
    <w:basedOn w:val="10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6 Colorful - Accent 1"/>
    <w:basedOn w:val="10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6 Colorful - Accent 2"/>
    <w:basedOn w:val="10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6 Colorful - Accent 3"/>
    <w:basedOn w:val="10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6 Colorful - Accent 4"/>
    <w:basedOn w:val="10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6 Colorful - Accent 5"/>
    <w:basedOn w:val="10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6 Colorful - Accent 6"/>
    <w:basedOn w:val="10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7 Colorful"/>
    <w:basedOn w:val="10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42">
    <w:name w:val="List Table 7 Colorful - Accent 1"/>
    <w:basedOn w:val="10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43">
    <w:name w:val="List Table 7 Colorful - Accent 2"/>
    <w:basedOn w:val="10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44">
    <w:name w:val="List Table 7 Colorful - Accent 3"/>
    <w:basedOn w:val="10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45">
    <w:name w:val="List Table 7 Colorful - Accent 4"/>
    <w:basedOn w:val="10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46">
    <w:name w:val="List Table 7 Colorful - Accent 5"/>
    <w:basedOn w:val="10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47">
    <w:name w:val="List Table 7 Colorful - Accent 6"/>
    <w:basedOn w:val="10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48">
    <w:name w:val="Lined - Accent"/>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ned - Accent 1"/>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ned - Accent 2"/>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ned - Accent 3"/>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ned - Accent 4"/>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ned - Accent 5"/>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ned - Accent 6"/>
    <w:basedOn w:val="10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amp; Lined - Accent"/>
    <w:basedOn w:val="10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amp; Lined - Accent 1"/>
    <w:basedOn w:val="10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amp; Lined - Accent 2"/>
    <w:basedOn w:val="10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amp; Lined - Accent 3"/>
    <w:basedOn w:val="10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amp; Lined - Accent 4"/>
    <w:basedOn w:val="10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amp; Lined - Accent 5"/>
    <w:basedOn w:val="10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amp; Lined - Accent 6"/>
    <w:basedOn w:val="10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w:basedOn w:val="10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Bordered - Accent 1"/>
    <w:basedOn w:val="10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Bordered - Accent 2"/>
    <w:basedOn w:val="10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 Accent 3"/>
    <w:basedOn w:val="10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 Accent 4"/>
    <w:basedOn w:val="10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 Accent 5"/>
    <w:basedOn w:val="10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 Accent 6"/>
    <w:basedOn w:val="10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9">
    <w:name w:val="Heading 1"/>
    <w:basedOn w:val="1028"/>
    <w:next w:val="1028"/>
    <w:link w:val="979"/>
    <w:uiPriority w:val="9"/>
    <w:qFormat/>
    <w:pPr>
      <w:keepNext w:val="true"/>
      <w:keepLines w:val="true"/>
      <w:numPr>
        <w:ilvl w:val="0"/>
        <w:numId w:val="71"/>
      </w:numPr>
      <w:pBdr/>
      <w:spacing w:after="80" w:before="360"/>
      <w:ind/>
      <w:outlineLvl w:val="0"/>
    </w:pPr>
    <w:rPr>
      <w:rFonts w:ascii="Arial" w:hAnsi="Arial" w:eastAsia="Arial" w:cs="Arial"/>
      <w:color w:val="0f4761" w:themeColor="accent1" w:themeShade="BF"/>
      <w:sz w:val="40"/>
      <w:szCs w:val="40"/>
    </w:rPr>
  </w:style>
  <w:style w:type="paragraph" w:styleId="970">
    <w:name w:val="Heading 2"/>
    <w:basedOn w:val="1028"/>
    <w:next w:val="1028"/>
    <w:link w:val="980"/>
    <w:uiPriority w:val="9"/>
    <w:unhideWhenUsed/>
    <w:qFormat/>
    <w:pPr>
      <w:keepNext w:val="true"/>
      <w:keepLines w:val="true"/>
      <w:numPr>
        <w:ilvl w:val="1"/>
        <w:numId w:val="71"/>
      </w:numPr>
      <w:pBdr/>
      <w:spacing w:after="80" w:before="160"/>
      <w:ind/>
      <w:outlineLvl w:val="1"/>
    </w:pPr>
    <w:rPr>
      <w:rFonts w:ascii="Arial" w:hAnsi="Arial" w:eastAsia="Arial" w:cs="Arial"/>
      <w:color w:val="0f4761" w:themeColor="accent1" w:themeShade="BF"/>
      <w:sz w:val="32"/>
      <w:szCs w:val="32"/>
    </w:rPr>
  </w:style>
  <w:style w:type="paragraph" w:styleId="971">
    <w:name w:val="Heading 3"/>
    <w:basedOn w:val="1028"/>
    <w:next w:val="1028"/>
    <w:link w:val="981"/>
    <w:uiPriority w:val="9"/>
    <w:unhideWhenUsed/>
    <w:qFormat/>
    <w:pPr>
      <w:keepNext w:val="true"/>
      <w:keepLines w:val="true"/>
      <w:numPr>
        <w:ilvl w:val="2"/>
        <w:numId w:val="71"/>
      </w:numPr>
      <w:pBdr/>
      <w:spacing w:after="80" w:before="160"/>
      <w:ind/>
      <w:outlineLvl w:val="2"/>
    </w:pPr>
    <w:rPr>
      <w:rFonts w:ascii="Arial" w:hAnsi="Arial" w:eastAsia="Arial" w:cs="Arial"/>
      <w:color w:val="0f4761" w:themeColor="accent1" w:themeShade="BF"/>
      <w:sz w:val="28"/>
      <w:szCs w:val="28"/>
    </w:rPr>
  </w:style>
  <w:style w:type="paragraph" w:styleId="972">
    <w:name w:val="Heading 4"/>
    <w:basedOn w:val="1028"/>
    <w:next w:val="1028"/>
    <w:link w:val="982"/>
    <w:uiPriority w:val="9"/>
    <w:unhideWhenUsed/>
    <w:qFormat/>
    <w:pPr>
      <w:keepNext w:val="true"/>
      <w:keepLines w:val="true"/>
      <w:numPr>
        <w:ilvl w:val="3"/>
        <w:numId w:val="71"/>
      </w:numPr>
      <w:pBdr/>
      <w:spacing w:after="40" w:before="80"/>
      <w:ind/>
      <w:outlineLvl w:val="3"/>
    </w:pPr>
    <w:rPr>
      <w:rFonts w:ascii="Arial" w:hAnsi="Arial" w:eastAsia="Arial" w:cs="Arial"/>
      <w:i/>
      <w:iCs/>
      <w:color w:val="0f4761" w:themeColor="accent1" w:themeShade="BF"/>
    </w:rPr>
  </w:style>
  <w:style w:type="paragraph" w:styleId="973">
    <w:name w:val="Heading 5"/>
    <w:basedOn w:val="1028"/>
    <w:next w:val="1028"/>
    <w:link w:val="983"/>
    <w:uiPriority w:val="9"/>
    <w:unhideWhenUsed/>
    <w:qFormat/>
    <w:pPr>
      <w:keepNext w:val="true"/>
      <w:keepLines w:val="true"/>
      <w:numPr>
        <w:ilvl w:val="4"/>
        <w:numId w:val="71"/>
      </w:numPr>
      <w:pBdr/>
      <w:spacing w:after="40" w:before="80"/>
      <w:ind/>
      <w:outlineLvl w:val="4"/>
    </w:pPr>
    <w:rPr>
      <w:rFonts w:ascii="Arial" w:hAnsi="Arial" w:eastAsia="Arial" w:cs="Arial"/>
      <w:color w:val="0f4761" w:themeColor="accent1" w:themeShade="BF"/>
    </w:rPr>
  </w:style>
  <w:style w:type="paragraph" w:styleId="974">
    <w:name w:val="Heading 6"/>
    <w:basedOn w:val="1028"/>
    <w:next w:val="1028"/>
    <w:link w:val="984"/>
    <w:uiPriority w:val="9"/>
    <w:unhideWhenUsed/>
    <w:qFormat/>
    <w:pPr>
      <w:keepNext w:val="true"/>
      <w:keepLines w:val="true"/>
      <w:numPr>
        <w:ilvl w:val="5"/>
        <w:numId w:val="71"/>
      </w:numPr>
      <w:pBdr/>
      <w:spacing w:after="0" w:before="40"/>
      <w:ind/>
      <w:outlineLvl w:val="5"/>
    </w:pPr>
    <w:rPr>
      <w:rFonts w:ascii="Arial" w:hAnsi="Arial" w:eastAsia="Arial" w:cs="Arial"/>
      <w:i/>
      <w:iCs/>
      <w:color w:val="595959" w:themeColor="text1" w:themeTint="A6"/>
    </w:rPr>
  </w:style>
  <w:style w:type="paragraph" w:styleId="975">
    <w:name w:val="Heading 7"/>
    <w:basedOn w:val="1028"/>
    <w:next w:val="1028"/>
    <w:link w:val="985"/>
    <w:uiPriority w:val="9"/>
    <w:unhideWhenUsed/>
    <w:qFormat/>
    <w:pPr>
      <w:keepNext w:val="true"/>
      <w:keepLines w:val="true"/>
      <w:numPr>
        <w:ilvl w:val="6"/>
        <w:numId w:val="71"/>
      </w:numPr>
      <w:pBdr/>
      <w:spacing w:after="0" w:before="40"/>
      <w:ind/>
      <w:outlineLvl w:val="6"/>
    </w:pPr>
    <w:rPr>
      <w:rFonts w:ascii="Arial" w:hAnsi="Arial" w:eastAsia="Arial" w:cs="Arial"/>
      <w:color w:val="595959" w:themeColor="text1" w:themeTint="A6"/>
    </w:rPr>
  </w:style>
  <w:style w:type="paragraph" w:styleId="976">
    <w:name w:val="Heading 8"/>
    <w:basedOn w:val="1028"/>
    <w:next w:val="1028"/>
    <w:link w:val="986"/>
    <w:uiPriority w:val="9"/>
    <w:unhideWhenUsed/>
    <w:qFormat/>
    <w:pPr>
      <w:keepNext w:val="true"/>
      <w:keepLines w:val="true"/>
      <w:numPr>
        <w:ilvl w:val="7"/>
        <w:numId w:val="71"/>
      </w:numPr>
      <w:pBdr/>
      <w:spacing w:after="0"/>
      <w:ind/>
      <w:outlineLvl w:val="7"/>
    </w:pPr>
    <w:rPr>
      <w:rFonts w:ascii="Arial" w:hAnsi="Arial" w:eastAsia="Arial" w:cs="Arial"/>
      <w:i/>
      <w:iCs/>
      <w:color w:val="272727" w:themeColor="text1" w:themeTint="D8"/>
    </w:rPr>
  </w:style>
  <w:style w:type="paragraph" w:styleId="977">
    <w:name w:val="Heading 9"/>
    <w:basedOn w:val="1028"/>
    <w:next w:val="1028"/>
    <w:link w:val="987"/>
    <w:uiPriority w:val="9"/>
    <w:unhideWhenUsed/>
    <w:qFormat/>
    <w:pPr>
      <w:keepNext w:val="true"/>
      <w:keepLines w:val="true"/>
      <w:numPr>
        <w:ilvl w:val="8"/>
        <w:numId w:val="71"/>
      </w:numPr>
      <w:pBdr/>
      <w:spacing w:after="0"/>
      <w:ind/>
      <w:outlineLvl w:val="8"/>
    </w:pPr>
    <w:rPr>
      <w:rFonts w:ascii="Arial" w:hAnsi="Arial" w:eastAsia="Arial" w:cs="Arial"/>
      <w:i/>
      <w:iCs/>
      <w:color w:val="272727" w:themeColor="text1" w:themeTint="D8"/>
    </w:rPr>
  </w:style>
  <w:style w:type="character" w:styleId="978" w:default="1">
    <w:name w:val="Default Paragraph Font"/>
    <w:uiPriority w:val="1"/>
    <w:semiHidden/>
    <w:unhideWhenUsed/>
    <w:pPr>
      <w:pBdr/>
      <w:spacing/>
      <w:ind/>
    </w:pPr>
  </w:style>
  <w:style w:type="character" w:styleId="979">
    <w:name w:val="Heading 1 Char"/>
    <w:basedOn w:val="978"/>
    <w:link w:val="969"/>
    <w:uiPriority w:val="9"/>
    <w:pPr>
      <w:pBdr/>
      <w:spacing/>
      <w:ind/>
    </w:pPr>
    <w:rPr>
      <w:rFonts w:ascii="Arial" w:hAnsi="Arial" w:eastAsia="Arial" w:cs="Arial"/>
      <w:color w:val="0f4761" w:themeColor="accent1" w:themeShade="BF"/>
      <w:sz w:val="40"/>
      <w:szCs w:val="40"/>
    </w:rPr>
  </w:style>
  <w:style w:type="character" w:styleId="980">
    <w:name w:val="Heading 2 Char"/>
    <w:basedOn w:val="978"/>
    <w:link w:val="970"/>
    <w:uiPriority w:val="9"/>
    <w:pPr>
      <w:pBdr/>
      <w:spacing/>
      <w:ind/>
    </w:pPr>
    <w:rPr>
      <w:rFonts w:ascii="Arial" w:hAnsi="Arial" w:eastAsia="Arial" w:cs="Arial"/>
      <w:color w:val="0f4761" w:themeColor="accent1" w:themeShade="BF"/>
      <w:sz w:val="32"/>
      <w:szCs w:val="32"/>
    </w:rPr>
  </w:style>
  <w:style w:type="character" w:styleId="981">
    <w:name w:val="Heading 3 Char"/>
    <w:basedOn w:val="978"/>
    <w:link w:val="971"/>
    <w:uiPriority w:val="9"/>
    <w:pPr>
      <w:pBdr/>
      <w:spacing/>
      <w:ind/>
    </w:pPr>
    <w:rPr>
      <w:rFonts w:ascii="Arial" w:hAnsi="Arial" w:eastAsia="Arial" w:cs="Arial"/>
      <w:color w:val="0f4761" w:themeColor="accent1" w:themeShade="BF"/>
      <w:sz w:val="28"/>
      <w:szCs w:val="28"/>
    </w:rPr>
  </w:style>
  <w:style w:type="character" w:styleId="982">
    <w:name w:val="Heading 4 Char"/>
    <w:basedOn w:val="978"/>
    <w:link w:val="972"/>
    <w:uiPriority w:val="9"/>
    <w:pPr>
      <w:pBdr/>
      <w:spacing/>
      <w:ind/>
    </w:pPr>
    <w:rPr>
      <w:rFonts w:ascii="Arial" w:hAnsi="Arial" w:eastAsia="Arial" w:cs="Arial"/>
      <w:i/>
      <w:iCs/>
      <w:color w:val="0f4761" w:themeColor="accent1" w:themeShade="BF"/>
    </w:rPr>
  </w:style>
  <w:style w:type="character" w:styleId="983">
    <w:name w:val="Heading 5 Char"/>
    <w:basedOn w:val="978"/>
    <w:link w:val="973"/>
    <w:uiPriority w:val="9"/>
    <w:pPr>
      <w:pBdr/>
      <w:spacing/>
      <w:ind/>
    </w:pPr>
    <w:rPr>
      <w:rFonts w:ascii="Arial" w:hAnsi="Arial" w:eastAsia="Arial" w:cs="Arial"/>
      <w:color w:val="0f4761" w:themeColor="accent1" w:themeShade="BF"/>
    </w:rPr>
  </w:style>
  <w:style w:type="character" w:styleId="984">
    <w:name w:val="Heading 6 Char"/>
    <w:basedOn w:val="978"/>
    <w:link w:val="974"/>
    <w:uiPriority w:val="9"/>
    <w:pPr>
      <w:pBdr/>
      <w:spacing/>
      <w:ind/>
    </w:pPr>
    <w:rPr>
      <w:rFonts w:ascii="Arial" w:hAnsi="Arial" w:eastAsia="Arial" w:cs="Arial"/>
      <w:i/>
      <w:iCs/>
      <w:color w:val="595959" w:themeColor="text1" w:themeTint="A6"/>
    </w:rPr>
  </w:style>
  <w:style w:type="character" w:styleId="985">
    <w:name w:val="Heading 7 Char"/>
    <w:basedOn w:val="978"/>
    <w:link w:val="975"/>
    <w:uiPriority w:val="9"/>
    <w:pPr>
      <w:pBdr/>
      <w:spacing/>
      <w:ind/>
    </w:pPr>
    <w:rPr>
      <w:rFonts w:ascii="Arial" w:hAnsi="Arial" w:eastAsia="Arial" w:cs="Arial"/>
      <w:color w:val="595959" w:themeColor="text1" w:themeTint="A6"/>
    </w:rPr>
  </w:style>
  <w:style w:type="character" w:styleId="986">
    <w:name w:val="Heading 8 Char"/>
    <w:basedOn w:val="978"/>
    <w:link w:val="976"/>
    <w:uiPriority w:val="9"/>
    <w:pPr>
      <w:pBdr/>
      <w:spacing/>
      <w:ind/>
    </w:pPr>
    <w:rPr>
      <w:rFonts w:ascii="Arial" w:hAnsi="Arial" w:eastAsia="Arial" w:cs="Arial"/>
      <w:i/>
      <w:iCs/>
      <w:color w:val="272727" w:themeColor="text1" w:themeTint="D8"/>
    </w:rPr>
  </w:style>
  <w:style w:type="character" w:styleId="987">
    <w:name w:val="Heading 9 Char"/>
    <w:basedOn w:val="978"/>
    <w:link w:val="977"/>
    <w:uiPriority w:val="9"/>
    <w:pPr>
      <w:pBdr/>
      <w:spacing/>
      <w:ind/>
    </w:pPr>
    <w:rPr>
      <w:rFonts w:ascii="Arial" w:hAnsi="Arial" w:eastAsia="Arial" w:cs="Arial"/>
      <w:i/>
      <w:iCs/>
      <w:color w:val="272727" w:themeColor="text1" w:themeTint="D8"/>
    </w:rPr>
  </w:style>
  <w:style w:type="paragraph" w:styleId="988">
    <w:name w:val="Title"/>
    <w:basedOn w:val="1028"/>
    <w:next w:val="1028"/>
    <w:link w:val="989"/>
    <w:uiPriority w:val="10"/>
    <w:qFormat/>
    <w:pPr>
      <w:pBdr/>
      <w:spacing w:after="80" w:line="240" w:lineRule="auto"/>
      <w:ind/>
      <w:contextualSpacing w:val="true"/>
    </w:pPr>
    <w:rPr>
      <w:rFonts w:ascii="Arial" w:hAnsi="Arial" w:eastAsia="Arial" w:cs="Arial"/>
      <w:spacing w:val="-10"/>
      <w:sz w:val="56"/>
      <w:szCs w:val="56"/>
    </w:rPr>
  </w:style>
  <w:style w:type="character" w:styleId="989">
    <w:name w:val="Title Char"/>
    <w:basedOn w:val="978"/>
    <w:link w:val="988"/>
    <w:uiPriority w:val="10"/>
    <w:pPr>
      <w:pBdr/>
      <w:spacing/>
      <w:ind/>
    </w:pPr>
    <w:rPr>
      <w:rFonts w:ascii="Arial" w:hAnsi="Arial" w:eastAsia="Arial" w:cs="Arial"/>
      <w:spacing w:val="-10"/>
      <w:sz w:val="56"/>
      <w:szCs w:val="56"/>
    </w:rPr>
  </w:style>
  <w:style w:type="paragraph" w:styleId="990">
    <w:name w:val="Subtitle"/>
    <w:basedOn w:val="1028"/>
    <w:next w:val="1028"/>
    <w:link w:val="991"/>
    <w:uiPriority w:val="11"/>
    <w:qFormat/>
    <w:pPr>
      <w:numPr>
        <w:ilvl w:val="1"/>
      </w:numPr>
      <w:pBdr/>
      <w:spacing/>
      <w:ind/>
    </w:pPr>
    <w:rPr>
      <w:color w:val="595959" w:themeColor="text1" w:themeTint="A6"/>
      <w:spacing w:val="15"/>
      <w:sz w:val="28"/>
      <w:szCs w:val="28"/>
    </w:rPr>
  </w:style>
  <w:style w:type="character" w:styleId="991">
    <w:name w:val="Subtitle Char"/>
    <w:basedOn w:val="978"/>
    <w:link w:val="990"/>
    <w:uiPriority w:val="11"/>
    <w:pPr>
      <w:pBdr/>
      <w:spacing/>
      <w:ind/>
    </w:pPr>
    <w:rPr>
      <w:color w:val="595959" w:themeColor="text1" w:themeTint="A6"/>
      <w:spacing w:val="15"/>
      <w:sz w:val="28"/>
      <w:szCs w:val="28"/>
    </w:rPr>
  </w:style>
  <w:style w:type="paragraph" w:styleId="992">
    <w:name w:val="Quote"/>
    <w:basedOn w:val="1028"/>
    <w:next w:val="1028"/>
    <w:link w:val="993"/>
    <w:uiPriority w:val="29"/>
    <w:qFormat/>
    <w:pPr>
      <w:pBdr/>
      <w:spacing w:before="160"/>
      <w:ind/>
      <w:jc w:val="center"/>
    </w:pPr>
    <w:rPr>
      <w:i/>
      <w:iCs/>
      <w:color w:val="404040" w:themeColor="text1" w:themeTint="BF"/>
    </w:rPr>
  </w:style>
  <w:style w:type="character" w:styleId="993">
    <w:name w:val="Quote Char"/>
    <w:basedOn w:val="978"/>
    <w:link w:val="992"/>
    <w:uiPriority w:val="29"/>
    <w:pPr>
      <w:pBdr/>
      <w:spacing/>
      <w:ind/>
    </w:pPr>
    <w:rPr>
      <w:i/>
      <w:iCs/>
      <w:color w:val="404040" w:themeColor="text1" w:themeTint="BF"/>
    </w:rPr>
  </w:style>
  <w:style w:type="character" w:styleId="994">
    <w:name w:val="Intense Emphasis"/>
    <w:basedOn w:val="978"/>
    <w:uiPriority w:val="21"/>
    <w:qFormat/>
    <w:pPr>
      <w:pBdr/>
      <w:spacing/>
      <w:ind/>
    </w:pPr>
    <w:rPr>
      <w:i/>
      <w:iCs/>
      <w:color w:val="0f4761" w:themeColor="accent1" w:themeShade="BF"/>
    </w:rPr>
  </w:style>
  <w:style w:type="paragraph" w:styleId="995">
    <w:name w:val="Intense Quote"/>
    <w:basedOn w:val="1028"/>
    <w:next w:val="1028"/>
    <w:link w:val="9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6">
    <w:name w:val="Intense Quote Char"/>
    <w:basedOn w:val="978"/>
    <w:link w:val="995"/>
    <w:uiPriority w:val="30"/>
    <w:pPr>
      <w:pBdr/>
      <w:spacing/>
      <w:ind/>
    </w:pPr>
    <w:rPr>
      <w:i/>
      <w:iCs/>
      <w:color w:val="0f4761" w:themeColor="accent1" w:themeShade="BF"/>
    </w:rPr>
  </w:style>
  <w:style w:type="character" w:styleId="997">
    <w:name w:val="Intense Reference"/>
    <w:basedOn w:val="978"/>
    <w:uiPriority w:val="32"/>
    <w:qFormat/>
    <w:pPr>
      <w:pBdr/>
      <w:spacing/>
      <w:ind/>
    </w:pPr>
    <w:rPr>
      <w:b/>
      <w:bCs/>
      <w:smallCaps/>
      <w:color w:val="0f4761" w:themeColor="accent1" w:themeShade="BF"/>
      <w:spacing w:val="5"/>
    </w:rPr>
  </w:style>
  <w:style w:type="character" w:styleId="998">
    <w:name w:val="Subtle Emphasis"/>
    <w:basedOn w:val="978"/>
    <w:uiPriority w:val="19"/>
    <w:qFormat/>
    <w:pPr>
      <w:pBdr/>
      <w:spacing/>
      <w:ind/>
    </w:pPr>
    <w:rPr>
      <w:i/>
      <w:iCs/>
      <w:color w:val="404040" w:themeColor="text1" w:themeTint="BF"/>
    </w:rPr>
  </w:style>
  <w:style w:type="character" w:styleId="999">
    <w:name w:val="Emphasis"/>
    <w:basedOn w:val="978"/>
    <w:uiPriority w:val="20"/>
    <w:qFormat/>
    <w:pPr>
      <w:pBdr/>
      <w:spacing/>
      <w:ind/>
    </w:pPr>
    <w:rPr>
      <w:i/>
      <w:iCs/>
    </w:rPr>
  </w:style>
  <w:style w:type="character" w:styleId="1000">
    <w:name w:val="Strong"/>
    <w:basedOn w:val="978"/>
    <w:uiPriority w:val="22"/>
    <w:qFormat/>
    <w:pPr>
      <w:pBdr/>
      <w:spacing/>
      <w:ind/>
    </w:pPr>
    <w:rPr>
      <w:b/>
      <w:bCs/>
    </w:rPr>
  </w:style>
  <w:style w:type="character" w:styleId="1001">
    <w:name w:val="Subtle Reference"/>
    <w:basedOn w:val="978"/>
    <w:uiPriority w:val="31"/>
    <w:qFormat/>
    <w:pPr>
      <w:pBdr/>
      <w:spacing/>
      <w:ind/>
    </w:pPr>
    <w:rPr>
      <w:smallCaps/>
      <w:color w:val="5a5a5a" w:themeColor="text1" w:themeTint="A5"/>
    </w:rPr>
  </w:style>
  <w:style w:type="character" w:styleId="1002">
    <w:name w:val="Book Title"/>
    <w:basedOn w:val="978"/>
    <w:uiPriority w:val="33"/>
    <w:qFormat/>
    <w:pPr>
      <w:pBdr/>
      <w:spacing/>
      <w:ind/>
    </w:pPr>
    <w:rPr>
      <w:b/>
      <w:bCs/>
      <w:i/>
      <w:iCs/>
      <w:spacing w:val="5"/>
    </w:rPr>
  </w:style>
  <w:style w:type="paragraph" w:styleId="1003">
    <w:name w:val="Header"/>
    <w:basedOn w:val="1028"/>
    <w:link w:val="1004"/>
    <w:uiPriority w:val="99"/>
    <w:unhideWhenUsed/>
    <w:pPr>
      <w:pBdr/>
      <w:tabs>
        <w:tab w:val="center" w:leader="none" w:pos="4844"/>
        <w:tab w:val="right" w:leader="none" w:pos="9689"/>
      </w:tabs>
      <w:spacing w:after="0" w:line="240" w:lineRule="auto"/>
      <w:ind/>
    </w:pPr>
  </w:style>
  <w:style w:type="character" w:styleId="1004">
    <w:name w:val="Header Char"/>
    <w:basedOn w:val="978"/>
    <w:link w:val="1003"/>
    <w:uiPriority w:val="99"/>
    <w:pPr>
      <w:pBdr/>
      <w:spacing/>
      <w:ind/>
    </w:pPr>
  </w:style>
  <w:style w:type="paragraph" w:styleId="1005">
    <w:name w:val="Footer"/>
    <w:basedOn w:val="1028"/>
    <w:link w:val="1006"/>
    <w:uiPriority w:val="99"/>
    <w:unhideWhenUsed/>
    <w:pPr>
      <w:pBdr/>
      <w:tabs>
        <w:tab w:val="center" w:leader="none" w:pos="4844"/>
        <w:tab w:val="right" w:leader="none" w:pos="9689"/>
      </w:tabs>
      <w:spacing w:after="0" w:line="240" w:lineRule="auto"/>
      <w:ind/>
    </w:pPr>
  </w:style>
  <w:style w:type="character" w:styleId="1006">
    <w:name w:val="Footer Char"/>
    <w:basedOn w:val="978"/>
    <w:link w:val="1005"/>
    <w:uiPriority w:val="99"/>
    <w:pPr>
      <w:pBdr/>
      <w:spacing/>
      <w:ind/>
    </w:pPr>
  </w:style>
  <w:style w:type="paragraph" w:styleId="1007">
    <w:name w:val="Caption"/>
    <w:basedOn w:val="1028"/>
    <w:next w:val="1028"/>
    <w:uiPriority w:val="35"/>
    <w:unhideWhenUsed/>
    <w:qFormat/>
    <w:pPr>
      <w:pBdr/>
      <w:spacing w:after="200" w:line="240" w:lineRule="auto"/>
      <w:ind/>
    </w:pPr>
    <w:rPr>
      <w:i/>
      <w:iCs/>
      <w:color w:val="0e2841" w:themeColor="text2"/>
      <w:sz w:val="18"/>
      <w:szCs w:val="18"/>
    </w:rPr>
  </w:style>
  <w:style w:type="paragraph" w:styleId="1008">
    <w:name w:val="footnote text"/>
    <w:basedOn w:val="1028"/>
    <w:link w:val="1009"/>
    <w:uiPriority w:val="99"/>
    <w:semiHidden/>
    <w:unhideWhenUsed/>
    <w:pPr>
      <w:pBdr/>
      <w:spacing w:after="0" w:line="240" w:lineRule="auto"/>
      <w:ind/>
    </w:pPr>
    <w:rPr>
      <w:sz w:val="20"/>
      <w:szCs w:val="20"/>
    </w:rPr>
  </w:style>
  <w:style w:type="character" w:styleId="1009">
    <w:name w:val="Footnote Text Char"/>
    <w:basedOn w:val="978"/>
    <w:link w:val="1008"/>
    <w:uiPriority w:val="99"/>
    <w:semiHidden/>
    <w:pPr>
      <w:pBdr/>
      <w:spacing/>
      <w:ind/>
    </w:pPr>
    <w:rPr>
      <w:sz w:val="20"/>
      <w:szCs w:val="20"/>
    </w:rPr>
  </w:style>
  <w:style w:type="character" w:styleId="1010">
    <w:name w:val="footnote reference"/>
    <w:basedOn w:val="978"/>
    <w:uiPriority w:val="99"/>
    <w:semiHidden/>
    <w:unhideWhenUsed/>
    <w:pPr>
      <w:pBdr/>
      <w:spacing/>
      <w:ind/>
    </w:pPr>
    <w:rPr>
      <w:vertAlign w:val="superscript"/>
    </w:rPr>
  </w:style>
  <w:style w:type="paragraph" w:styleId="1011">
    <w:name w:val="endnote text"/>
    <w:basedOn w:val="1028"/>
    <w:link w:val="1012"/>
    <w:uiPriority w:val="99"/>
    <w:semiHidden/>
    <w:unhideWhenUsed/>
    <w:pPr>
      <w:pBdr/>
      <w:spacing w:after="0" w:line="240" w:lineRule="auto"/>
      <w:ind/>
    </w:pPr>
    <w:rPr>
      <w:sz w:val="20"/>
      <w:szCs w:val="20"/>
    </w:rPr>
  </w:style>
  <w:style w:type="character" w:styleId="1012">
    <w:name w:val="Endnote Text Char"/>
    <w:basedOn w:val="978"/>
    <w:link w:val="1011"/>
    <w:uiPriority w:val="99"/>
    <w:semiHidden/>
    <w:pPr>
      <w:pBdr/>
      <w:spacing/>
      <w:ind/>
    </w:pPr>
    <w:rPr>
      <w:sz w:val="20"/>
      <w:szCs w:val="20"/>
    </w:rPr>
  </w:style>
  <w:style w:type="character" w:styleId="1013">
    <w:name w:val="endnote reference"/>
    <w:basedOn w:val="978"/>
    <w:uiPriority w:val="99"/>
    <w:semiHidden/>
    <w:unhideWhenUsed/>
    <w:pPr>
      <w:pBdr/>
      <w:spacing/>
      <w:ind/>
    </w:pPr>
    <w:rPr>
      <w:vertAlign w:val="superscript"/>
    </w:rPr>
  </w:style>
  <w:style w:type="character" w:styleId="1014">
    <w:name w:val="Hyperlink"/>
    <w:basedOn w:val="978"/>
    <w:uiPriority w:val="99"/>
    <w:unhideWhenUsed/>
    <w:pPr>
      <w:pBdr/>
      <w:spacing/>
      <w:ind/>
    </w:pPr>
    <w:rPr>
      <w:color w:val="0563c1" w:themeColor="hyperlink"/>
      <w:u w:val="single"/>
    </w:rPr>
  </w:style>
  <w:style w:type="character" w:styleId="1015">
    <w:name w:val="FollowedHyperlink"/>
    <w:basedOn w:val="978"/>
    <w:uiPriority w:val="99"/>
    <w:semiHidden/>
    <w:unhideWhenUsed/>
    <w:pPr>
      <w:pBdr/>
      <w:spacing/>
      <w:ind/>
    </w:pPr>
    <w:rPr>
      <w:color w:val="954f72" w:themeColor="followedHyperlink"/>
      <w:u w:val="single"/>
    </w:rPr>
  </w:style>
  <w:style w:type="paragraph" w:styleId="1016">
    <w:name w:val="toc 1"/>
    <w:basedOn w:val="1028"/>
    <w:next w:val="1028"/>
    <w:uiPriority w:val="39"/>
    <w:unhideWhenUsed/>
    <w:pPr>
      <w:pBdr/>
      <w:spacing w:after="100"/>
      <w:ind/>
    </w:pPr>
  </w:style>
  <w:style w:type="paragraph" w:styleId="1017">
    <w:name w:val="toc 2"/>
    <w:basedOn w:val="1028"/>
    <w:next w:val="1028"/>
    <w:uiPriority w:val="39"/>
    <w:unhideWhenUsed/>
    <w:pPr>
      <w:pBdr/>
      <w:spacing w:after="100"/>
      <w:ind w:left="220"/>
    </w:pPr>
  </w:style>
  <w:style w:type="paragraph" w:styleId="1018">
    <w:name w:val="toc 3"/>
    <w:basedOn w:val="1028"/>
    <w:next w:val="1028"/>
    <w:uiPriority w:val="39"/>
    <w:unhideWhenUsed/>
    <w:pPr>
      <w:pBdr/>
      <w:spacing w:after="100"/>
      <w:ind w:left="440"/>
    </w:pPr>
  </w:style>
  <w:style w:type="paragraph" w:styleId="1019">
    <w:name w:val="toc 4"/>
    <w:basedOn w:val="1028"/>
    <w:next w:val="1028"/>
    <w:uiPriority w:val="39"/>
    <w:unhideWhenUsed/>
    <w:pPr>
      <w:pBdr/>
      <w:spacing w:after="100"/>
      <w:ind w:left="660"/>
    </w:pPr>
  </w:style>
  <w:style w:type="paragraph" w:styleId="1020">
    <w:name w:val="toc 5"/>
    <w:basedOn w:val="1028"/>
    <w:next w:val="1028"/>
    <w:uiPriority w:val="39"/>
    <w:unhideWhenUsed/>
    <w:pPr>
      <w:pBdr/>
      <w:spacing w:after="100"/>
      <w:ind w:left="880"/>
    </w:pPr>
  </w:style>
  <w:style w:type="paragraph" w:styleId="1021">
    <w:name w:val="toc 6"/>
    <w:basedOn w:val="1028"/>
    <w:next w:val="1028"/>
    <w:uiPriority w:val="39"/>
    <w:unhideWhenUsed/>
    <w:pPr>
      <w:pBdr/>
      <w:spacing w:after="100"/>
      <w:ind w:left="1100"/>
    </w:pPr>
  </w:style>
  <w:style w:type="paragraph" w:styleId="1022">
    <w:name w:val="toc 7"/>
    <w:basedOn w:val="1028"/>
    <w:next w:val="1028"/>
    <w:uiPriority w:val="39"/>
    <w:unhideWhenUsed/>
    <w:pPr>
      <w:pBdr/>
      <w:spacing w:after="100"/>
      <w:ind w:left="1320"/>
    </w:pPr>
  </w:style>
  <w:style w:type="paragraph" w:styleId="1023">
    <w:name w:val="toc 8"/>
    <w:basedOn w:val="1028"/>
    <w:next w:val="1028"/>
    <w:uiPriority w:val="39"/>
    <w:unhideWhenUsed/>
    <w:pPr>
      <w:pBdr/>
      <w:spacing w:after="100"/>
      <w:ind w:left="1540"/>
    </w:pPr>
  </w:style>
  <w:style w:type="paragraph" w:styleId="1024">
    <w:name w:val="toc 9"/>
    <w:basedOn w:val="1028"/>
    <w:next w:val="1028"/>
    <w:uiPriority w:val="39"/>
    <w:unhideWhenUsed/>
    <w:pPr>
      <w:pBdr/>
      <w:spacing w:after="100"/>
      <w:ind w:left="1760"/>
    </w:pPr>
  </w:style>
  <w:style w:type="character" w:styleId="1025">
    <w:name w:val="Placeholder Text"/>
    <w:basedOn w:val="978"/>
    <w:uiPriority w:val="99"/>
    <w:semiHidden/>
    <w:pPr>
      <w:pBdr/>
      <w:spacing/>
      <w:ind/>
    </w:pPr>
    <w:rPr>
      <w:color w:val="666666"/>
    </w:rPr>
  </w:style>
  <w:style w:type="paragraph" w:styleId="1026">
    <w:name w:val="TOC Heading"/>
    <w:uiPriority w:val="39"/>
    <w:unhideWhenUsed/>
    <w:pPr>
      <w:pBdr/>
      <w:spacing/>
      <w:ind/>
    </w:pPr>
  </w:style>
  <w:style w:type="paragraph" w:styleId="1027">
    <w:name w:val="table of figures"/>
    <w:basedOn w:val="1028"/>
    <w:next w:val="1028"/>
    <w:uiPriority w:val="99"/>
    <w:unhideWhenUsed/>
    <w:pPr>
      <w:pBdr/>
      <w:spacing w:after="0" w:afterAutospacing="0"/>
      <w:ind/>
    </w:pPr>
  </w:style>
  <w:style w:type="paragraph" w:styleId="1028" w:default="1">
    <w:name w:val="Normal"/>
    <w:qFormat/>
    <w:pPr>
      <w:pBdr/>
      <w:spacing/>
      <w:ind/>
    </w:pPr>
  </w:style>
  <w:style w:type="table" w:styleId="10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0" w:default="1">
    <w:name w:val="No List"/>
    <w:uiPriority w:val="99"/>
    <w:semiHidden/>
    <w:unhideWhenUsed/>
    <w:pPr>
      <w:pBdr/>
      <w:spacing/>
      <w:ind/>
    </w:pPr>
  </w:style>
  <w:style w:type="paragraph" w:styleId="1031">
    <w:name w:val="No Spacing"/>
    <w:basedOn w:val="1028"/>
    <w:uiPriority w:val="1"/>
    <w:qFormat/>
    <w:pPr>
      <w:pBdr/>
      <w:spacing w:after="0" w:line="240" w:lineRule="auto"/>
      <w:ind/>
    </w:pPr>
  </w:style>
  <w:style w:type="paragraph" w:styleId="1032">
    <w:name w:val="List Paragraph"/>
    <w:basedOn w:val="1028"/>
    <w:uiPriority w:val="34"/>
    <w:qFormat/>
    <w:pPr>
      <w:pBdr/>
      <w:spacing/>
      <w:ind w:left="720"/>
      <w:contextualSpacing w:val="true"/>
    </w:pPr>
  </w:style>
  <w:style w:type="paragraph" w:styleId="1033" w:customStyle="1">
    <w:name w:val="Frame Contents"/>
    <w:uiPriority w:val="0"/>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78"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zh-CN"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medium.com/@AlexanderObregon/detecting-strongly-connected-components-with-tarjans-algorithm-in-java-3b13b7c28ecd#:~:text=Setting%20Up%20the%20Graph" TargetMode="External"/><Relationship Id="rId11" Type="http://schemas.openxmlformats.org/officeDocument/2006/relationships/hyperlink" Target="https://stackoverflow.com/questions/2218322/what-is-better-adjacency-lists-or-adjacency-matrices-for-graph-problems-in-c#:~:text=,2"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2025-12-05T01:40:33Z</dcterms:modified>
</cp:coreProperties>
</file>