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c90vdykwgr8" w:id="0"/>
      <w:bookmarkEnd w:id="0"/>
      <w:r w:rsidDel="00000000" w:rsidR="00000000" w:rsidRPr="00000000">
        <w:rPr>
          <w:b w:val="1"/>
          <w:bCs w:val="1"/>
          <w:sz w:val="34"/>
          <w:szCs w:val="34"/>
          <w:rtl w:val="0"/>
        </w:rPr>
        <w:t xml:space="preserve">Bước 1. Tìm lỗi theo INVEST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6.2887936188021"/>
        <w:gridCol w:w="8389.223017404822"/>
        <w:tblGridChange w:id="0">
          <w:tblGrid>
            <w:gridCol w:w="636.2887936188021"/>
            <w:gridCol w:w="8389.22301740482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Kết quả và lý 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rPr/>
            </w:pPr>
            <w:r w:rsidDel="00000000" w:rsidR="00000000" w:rsidRPr="00000000">
              <w:rPr>
                <w:rtl w:val="0"/>
              </w:rPr>
              <w:t xml:space="preserve">US1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Đạt: Vai trò rõ ràng, một việc cụ thể, có lợi ích và có thể kiểm thử bằng cách chọn loại món rồi xem kết quả.</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US2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T (Testable): “Đẹp và dễ dùng” mang tính chủ quan, chưa có tiêu chí cụ thể để kiểm thử và xác định hoàn thành.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US3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V (Valuable): Tập trung vào công nghệ React và lợi ích bảo trì cho lập trình viên, chưa nêu rõ giá trị trực tiếp cho người dùng hoặc sản phẩm. Tuy nhiên, đây có thể là Technical Story hợp lệ nếu chứng minh được giá trị kỹ thuật.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US4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S (Small): Quá lớn, chứa nhiều chức năng như xem báo cáo theo nhiều tiêu chí, xuất Excel và gửi email tự động, khó ước lượng và hoàn thành trong một Sprint.</w:t>
            </w:r>
          </w:p>
        </w:tc>
      </w:tr>
    </w:tbl>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981eyd3nrc5" w:id="1"/>
      <w:bookmarkEnd w:id="1"/>
      <w:r w:rsidDel="00000000" w:rsidR="00000000" w:rsidRPr="00000000">
        <w:rPr>
          <w:b w:val="1"/>
          <w:bCs w:val="1"/>
          <w:sz w:val="34"/>
          <w:szCs w:val="34"/>
          <w:rtl w:val="0"/>
        </w:rPr>
        <w:t xml:space="preserve">Bước 2. Sửa lỗi</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2zn5zbxlwsst" w:id="2"/>
      <w:bookmarkEnd w:id="2"/>
      <w:r w:rsidDel="00000000" w:rsidR="00000000" w:rsidRPr="00000000">
        <w:rPr>
          <w:b w:val="1"/>
          <w:bCs w:val="1"/>
          <w:color w:val="000000"/>
          <w:sz w:val="26"/>
          <w:szCs w:val="26"/>
          <w:rtl w:val="0"/>
        </w:rPr>
        <w:t xml:space="preserve">a) Viết lại US2 với tiêu chí đo được</w:t>
      </w:r>
    </w:p>
    <w:p w:rsidR="00000000" w:rsidDel="00000000" w:rsidP="00000000" w:rsidRDefault="00000000" w:rsidRPr="00000000" w14:paraId="0000000E">
      <w:pPr>
        <w:spacing w:after="240" w:before="240" w:lineRule="auto"/>
        <w:rPr/>
      </w:pPr>
      <w:r w:rsidDel="00000000" w:rsidR="00000000" w:rsidRPr="00000000">
        <w:rPr>
          <w:rtl w:val="0"/>
        </w:rPr>
        <w:t xml:space="preserve">US2 (đã sửa):</w:t>
      </w:r>
    </w:p>
    <w:p w:rsidR="00000000" w:rsidDel="00000000" w:rsidP="00000000" w:rsidRDefault="00000000" w:rsidRPr="00000000" w14:paraId="0000000F">
      <w:pPr>
        <w:spacing w:after="240" w:before="240" w:lineRule="auto"/>
        <w:rPr/>
      </w:pPr>
      <w:r w:rsidDel="00000000" w:rsidR="00000000" w:rsidRPr="00000000">
        <w:rPr>
          <w:rtl w:val="0"/>
        </w:rPr>
        <w:t xml:space="preserve">“Là một khách hàng, tôi muốn hoàn tất đặt món trong tối đa 3 bước sau khi chọn món, để đặt hàng nhanh chóng và thuận tiện.”</w:t>
      </w:r>
    </w:p>
    <w:p w:rsidR="00000000" w:rsidDel="00000000" w:rsidP="00000000" w:rsidRDefault="00000000" w:rsidRPr="00000000" w14:paraId="00000010">
      <w:pPr>
        <w:spacing w:after="240" w:before="240" w:lineRule="auto"/>
        <w:rPr/>
      </w:pPr>
      <w:r w:rsidDel="00000000" w:rsidR="00000000" w:rsidRPr="00000000">
        <w:rPr>
          <w:rtl w:val="0"/>
        </w:rPr>
        <w:t xml:space="preserve">Tiêu chí chấp nhận:</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Khách hàng có thể hoàn tất đặt món trong tối đa 3 bước sau khi chọn món.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Mỗi bước hiển thị rõ thông tin cần thiết và nút thao tác.</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Kiểm thử thành công khi đặt được đơn hàng hợp lệ trong giới hạn 3 bước.</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ip6xp5pu3vo" w:id="3"/>
      <w:bookmarkEnd w:id="3"/>
      <w:r w:rsidDel="00000000" w:rsidR="00000000" w:rsidRPr="00000000">
        <w:rPr>
          <w:rFonts w:ascii="Arial Unicode MS" w:cs="Arial Unicode MS" w:eastAsia="Arial Unicode MS" w:hAnsi="Arial Unicode MS"/>
          <w:b w:val="1"/>
          <w:bCs w:val="1"/>
          <w:color w:val="000000"/>
          <w:sz w:val="26"/>
          <w:szCs w:val="26"/>
          <w:rtl w:val="0"/>
        </w:rPr>
        <w:t xml:space="preserve">b) Tách US4 thành cây Epic → Feature → User Story</w:t>
      </w:r>
    </w:p>
    <w:p w:rsidR="00000000" w:rsidDel="00000000" w:rsidP="00000000" w:rsidRDefault="00000000" w:rsidRPr="00000000" w14:paraId="00000015">
      <w:pPr>
        <w:spacing w:after="240" w:before="240" w:lineRule="auto"/>
        <w:rPr/>
      </w:pPr>
      <w:r w:rsidDel="00000000" w:rsidR="00000000" w:rsidRPr="00000000">
        <w:rPr>
          <w:rtl w:val="0"/>
        </w:rPr>
        <w:t xml:space="preserve">- Epic: Quản lý và theo dõi doanh thu kinh doanh.</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Feature: Báo cáo doanh thu và hỗ trợ theo dõi kinh doanh.</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US4.1: Là một admin, tôi muốn xem báo cáo doanh thu theo ngày, tuần hoặc tháng, để theo dõi tình hình kinh doanh.</w:t>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rtl w:val="0"/>
        </w:rPr>
        <w:t xml:space="preserve">US4.2: Là một admin, tôi muốn xuất báo cáo doanh thu ra file Excel, để thuận tiện tổng hợp và chia sẻ số liệu với ban giám đốc.</w:t>
      </w:r>
    </w:p>
    <w:p w:rsidR="00000000" w:rsidDel="00000000" w:rsidP="00000000" w:rsidRDefault="00000000" w:rsidRPr="00000000" w14:paraId="00000019">
      <w:pPr>
        <w:spacing w:after="240" w:before="240" w:lineRule="auto"/>
        <w:rPr/>
      </w:pPr>
      <w:r w:rsidDel="00000000" w:rsidR="00000000" w:rsidRPr="00000000">
        <w:rPr>
          <w:rtl w:val="0"/>
        </w:rPr>
        <w:t xml:space="preserve">Lưu ý: Hai story này đã được giới hạn phạm vi hơn. Có thể tách tiếp chức năng lọc theo khu vực, nhà hàng và gửi email tự động thành các story riêng nếu cần.</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wyk0xq4nhl70" w:id="4"/>
      <w:bookmarkEnd w:id="4"/>
      <w:r w:rsidDel="00000000" w:rsidR="00000000" w:rsidRPr="00000000">
        <w:rPr>
          <w:b w:val="1"/>
          <w:bCs w:val="1"/>
          <w:sz w:val="34"/>
          <w:szCs w:val="34"/>
          <w:rtl w:val="0"/>
        </w:rPr>
        <w:t xml:space="preserve">Bước 3. Xếp lại Product Backlog</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hao30ut7s56" w:id="5"/>
      <w:bookmarkEnd w:id="5"/>
      <w:r w:rsidDel="00000000" w:rsidR="00000000" w:rsidRPr="00000000">
        <w:rPr>
          <w:b w:val="1"/>
          <w:bCs w:val="1"/>
          <w:color w:val="000000"/>
          <w:sz w:val="26"/>
          <w:szCs w:val="26"/>
          <w:rtl w:val="0"/>
        </w:rPr>
        <w:t xml:space="preserve">a) Thứ tự ưu tiên đề xuất</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9045699431113"/>
        <w:gridCol w:w="2725.4070753117585"/>
        <w:gridCol w:w="5489.200165768752"/>
        <w:tblGridChange w:id="0">
          <w:tblGrid>
            <w:gridCol w:w="810.9045699431113"/>
            <w:gridCol w:w="2725.4070753117585"/>
            <w:gridCol w:w="5489.20016576875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b w:val="1"/>
                <w:bCs w:val="1"/>
              </w:rPr>
            </w:pPr>
            <w:r w:rsidDel="00000000" w:rsidR="00000000" w:rsidRPr="00000000">
              <w:rPr>
                <w:b w:val="1"/>
                <w:bCs w:val="1"/>
                <w:rtl w:val="0"/>
              </w:rPr>
              <w:t xml:space="preserve">Thứ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b w:val="1"/>
                <w:bCs w:val="1"/>
              </w:rPr>
            </w:pPr>
            <w:r w:rsidDel="00000000" w:rsidR="00000000" w:rsidRPr="00000000">
              <w:rPr>
                <w:b w:val="1"/>
                <w:bCs w:val="1"/>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Lý do ưu tiên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US1: Lọc nhà hàng theo loại món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Giúp khách hàng tìm món nhanh, hỗ trợ trực tiếp mục tiêu đặt món.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US2: Hoàn tất đặt món trong tối đa 3 bước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Cải thiện trải nghiệm và giảm trở ngại khi đặt hàng.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US4.1: Xem báo cáo 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Giúp admin theo dõi hiệu quả kinh doanh.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US4.2: Xuất báo cáo 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Hỗ trợ tổng hợp và chia sẻ dữ liệu, có thể thực hiện sau khi chức năng báo cáo cơ bản hoạt động.</w:t>
            </w:r>
          </w:p>
        </w:tc>
      </w:tr>
    </w:tbl>
    <w:p w:rsidR="00000000" w:rsidDel="00000000" w:rsidP="00000000" w:rsidRDefault="00000000" w:rsidRPr="00000000" w14:paraId="0000002B">
      <w:pPr>
        <w:spacing w:after="240" w:before="240" w:lineRule="auto"/>
        <w:rPr/>
      </w:pPr>
      <w:r w:rsidDel="00000000" w:rsidR="00000000" w:rsidRPr="00000000">
        <w:rPr>
          <w:rtl w:val="0"/>
        </w:rPr>
        <w:t xml:space="preserve">Thứ tự trên là đề xuất; Product Owner cần cân nhắc thêm giá trị kinh doanh, rủi ro, chi phí và phản hồi thực tế để quyết định.</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m81bosj3b4i" w:id="6"/>
      <w:bookmarkEnd w:id="6"/>
      <w:r w:rsidDel="00000000" w:rsidR="00000000" w:rsidRPr="00000000">
        <w:rPr>
          <w:b w:val="1"/>
          <w:bCs w:val="1"/>
          <w:color w:val="000000"/>
          <w:sz w:val="26"/>
          <w:szCs w:val="26"/>
          <w:rtl w:val="0"/>
        </w:rPr>
        <w:t xml:space="preserve">b) Theo DEEP, story đứng đầu cần chi tiết đến mức nào?</w:t>
      </w:r>
    </w:p>
    <w:p w:rsidR="00000000" w:rsidDel="00000000" w:rsidP="00000000" w:rsidRDefault="00000000" w:rsidRPr="00000000" w14:paraId="0000002D">
      <w:pPr>
        <w:spacing w:after="240" w:before="240" w:lineRule="auto"/>
        <w:rPr/>
      </w:pPr>
      <w:r w:rsidDel="00000000" w:rsidR="00000000" w:rsidRPr="00000000">
        <w:rPr>
          <w:rtl w:val="0"/>
        </w:rPr>
        <w:t xml:space="preserve">Theo DEEP, Product Backlog cần được sắp xếp theo thứ tự ưu tiên, ước lượng phù hợp, đủ chi tiết và liên tục được hoàn thiện.</w:t>
      </w:r>
    </w:p>
    <w:p w:rsidR="00000000" w:rsidDel="00000000" w:rsidP="00000000" w:rsidRDefault="00000000" w:rsidRPr="00000000" w14:paraId="0000002E">
      <w:pPr>
        <w:spacing w:after="240" w:before="240" w:lineRule="auto"/>
        <w:rPr/>
      </w:pPr>
      <w:r w:rsidDel="00000000" w:rsidR="00000000" w:rsidRPr="00000000">
        <w:rPr>
          <w:rtl w:val="0"/>
        </w:rPr>
        <w:t xml:space="preserve">Story đứng đầu (US1) cần được làm rõ đủ để nhóm hiểu yêu cầu, ước lượng và xác định tiêu chí hoàn thành, nhưng không cần mô tả chi tiết mọi thứ từ quá sớm.</w:t>
      </w:r>
    </w:p>
    <w:p w:rsidR="00000000" w:rsidDel="00000000" w:rsidP="00000000" w:rsidRDefault="00000000" w:rsidRPr="00000000" w14:paraId="0000002F">
      <w:pPr>
        <w:spacing w:after="240" w:before="240" w:lineRule="auto"/>
        <w:rPr/>
      </w:pPr>
      <w:r w:rsidDel="00000000" w:rsidR="00000000" w:rsidRPr="00000000">
        <w:rPr>
          <w:rtl w:val="0"/>
        </w:rPr>
        <w:t xml:space="preserve">Trong buổi Backlog Refinement, nhóm cần: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Làm rõ quy tắc lọc nhà hàng theo loại món.</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Xác định tiêu chí chấp nhận cụ thể, bao gồm trường hợp không có kết quả.</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Thảo luận giải pháp và các trường hợp ngoại lệ.</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Ước lượng công sức thực hiện.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Kiểm tra story có đủ nhỏ và đáp ứng INVEST hay chưa.</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Xác nhận story đáp ứng Definition of Ready (DoR) của nhóm trước khi đưa vào Sprint Planning, nếu nhóm có quy định DoR.</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