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220" w:firstLine="0"/>
        <w:rPr>
          <w:sz w:val="28"/>
          <w:szCs w:val="28"/>
        </w:rPr>
      </w:pPr>
      <w:r w:rsidDel="00000000" w:rsidR="00000000" w:rsidRPr="00000000">
        <w:rPr>
          <w:b w:val="1"/>
          <w:bCs w:val="1"/>
          <w:sz w:val="28"/>
          <w:szCs w:val="28"/>
          <w:rtl w:val="0"/>
        </w:rPr>
        <w:t xml:space="preserve">Phần 1 - Phân tích:</w:t>
      </w:r>
      <w:r w:rsidDel="00000000" w:rsidR="00000000" w:rsidRPr="00000000">
        <w:rPr>
          <w:sz w:val="28"/>
          <w:szCs w:val="28"/>
          <w:rtl w:val="0"/>
        </w:rPr>
        <w:t xml:space="preserve"> Lập bảng: </w:t>
      </w:r>
      <w:r w:rsidDel="00000000" w:rsidR="00000000" w:rsidRPr="00000000">
        <w:rPr>
          <w:i w:val="1"/>
          <w:iCs w:val="1"/>
          <w:sz w:val="28"/>
          <w:szCs w:val="28"/>
          <w:rtl w:val="0"/>
        </w:rPr>
        <w:t xml:space="preserve">Nhận định | Đúng/Sai | Dẫn chứng số liệu (so với đường lý tưởng tại ngày cụ thể) | Cách hiểu đúng</w:t>
      </w:r>
      <w:r w:rsidDel="00000000" w:rsidR="00000000" w:rsidRPr="00000000">
        <w:rPr>
          <w:sz w:val="28"/>
          <w:szCs w:val="28"/>
          <w:rtl w:val="0"/>
        </w:rPr>
        <w:t xml:space="preserv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220" w:firstLine="0"/>
        <w:rPr>
          <w:sz w:val="28"/>
          <w:szCs w:val="28"/>
        </w:rPr>
      </w:pPr>
      <w:r w:rsidDel="00000000" w:rsidR="00000000" w:rsidRPr="00000000">
        <w:rPr>
          <w:rtl w:val="0"/>
        </w:rPr>
      </w:r>
    </w:p>
    <w:tbl>
      <w:tblPr>
        <w:tblStyle w:val="Table1"/>
        <w:tblW w:w="8820.0" w:type="dxa"/>
        <w:jc w:val="left"/>
        <w:tblInd w:w="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395"/>
        <w:gridCol w:w="2835"/>
        <w:gridCol w:w="3060"/>
        <w:tblGridChange w:id="0">
          <w:tblGrid>
            <w:gridCol w:w="1530"/>
            <w:gridCol w:w="1395"/>
            <w:gridCol w:w="2835"/>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Nhận định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Đúng/Sai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Dẫn chứng số liệu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Cách hiểu đúng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Trục Y thể hiện khối lượng còn lại, không phải số giờ đã làm.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Trục Y là Story Points còn lại; trục X là ngày làm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Ngày 0: 40 điểm; ngày 5: 20 điểm; ngày 10: 0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Đường lý tưởng giảm đều 4 điểm/ngày.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Ngày 2 đến ngày 5, khối lượng còn lại giữ nguyên 36 điểm, không giảm trong 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Công việc có thể bị tắc nghẽn hoặc chưa hoàn thành; cần tìm 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Ngày 1: thực tế 38 điểm, lý tưởng 36 điểm. Ngày 5: thực tế 36 điểm, lý tưởng 20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Đường thực tế nằm trên đường lý tưởng ở các ngày này, cho thấy Sprint đang chậm tiến độ.</w:t>
            </w:r>
          </w:p>
        </w:tc>
      </w:tr>
    </w:tbl>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220" w:firstLine="0"/>
        <w:rPr>
          <w:sz w:val="28"/>
          <w:szCs w:val="28"/>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220" w:firstLine="0"/>
        <w:rPr>
          <w:sz w:val="28"/>
          <w:szCs w:val="28"/>
        </w:rPr>
      </w:pPr>
      <w:r w:rsidDel="00000000" w:rsidR="00000000" w:rsidRPr="00000000">
        <w:rPr>
          <w:b w:val="1"/>
          <w:bCs w:val="1"/>
          <w:sz w:val="28"/>
          <w:szCs w:val="28"/>
          <w:rtl w:val="0"/>
        </w:rPr>
        <w:t xml:space="preserve">Phần 2 - Vá lỗi:</w:t>
      </w:r>
      <w:r w:rsidDel="00000000" w:rsidR="00000000" w:rsidRPr="00000000">
        <w:rPr>
          <w:sz w:val="28"/>
          <w:szCs w:val="28"/>
          <w:rtl w:val="0"/>
        </w:rPr>
        <w:t xml:space="preserve"> Với mỗi hiện tượng mà nhận định sai đã bỏ qua, nêu hành động cần làm, ai chịu trách nhiệm và thực hiện vào lúc nào trong Sprint (1–2 câu mỗi hiện tượng).</w:t>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1. Trường hợp đường thực tế đi ngang (ngày 2–5)</w:t>
      </w:r>
    </w:p>
    <w:p w:rsidR="00000000" w:rsidDel="00000000" w:rsidP="00000000" w:rsidRDefault="00000000" w:rsidRPr="00000000" w14:paraId="0000001A">
      <w:pPr>
        <w:spacing w:after="240" w:before="240" w:lineRule="auto"/>
        <w:rPr>
          <w:sz w:val="28"/>
          <w:szCs w:val="28"/>
        </w:rPr>
      </w:pPr>
      <w:r w:rsidDel="00000000" w:rsidR="00000000" w:rsidRPr="00000000">
        <w:rPr>
          <w:sz w:val="28"/>
          <w:szCs w:val="28"/>
          <w:rtl w:val="0"/>
        </w:rPr>
        <w:t xml:space="preserve">Scrum Master cần trao đổi với Developers trong Daily Scrum để xác định nguyên nhân công việc không giảm từ 36 điểm, chẳng hạn như lỗi kỹ thuật hoặc phụ thuộc bên ngoài. Developers phối hợp xử lý ngay trong Sprint, đồng thời báo sớm cho Product Owner nếu cần điều chỉnh phạm vi.</w:t>
      </w:r>
    </w:p>
    <w:p w:rsidR="00000000" w:rsidDel="00000000" w:rsidP="00000000" w:rsidRDefault="00000000" w:rsidRPr="00000000" w14:paraId="0000001B">
      <w:pPr>
        <w:spacing w:after="240" w:before="240" w:lineRule="auto"/>
        <w:rPr>
          <w:sz w:val="28"/>
          <w:szCs w:val="28"/>
        </w:rPr>
      </w:pPr>
      <w:r w:rsidDel="00000000" w:rsidR="00000000" w:rsidRPr="00000000">
        <w:rPr>
          <w:sz w:val="28"/>
          <w:szCs w:val="28"/>
          <w:rtl w:val="0"/>
        </w:rPr>
        <w:t xml:space="preserve">2. Trường hợp thực tế chậm hơn lý tưởng</w:t>
      </w:r>
    </w:p>
    <w:p w:rsidR="00000000" w:rsidDel="00000000" w:rsidP="00000000" w:rsidRDefault="00000000" w:rsidRPr="00000000" w14:paraId="0000001C">
      <w:pPr>
        <w:spacing w:after="240" w:before="240" w:lineRule="auto"/>
        <w:rPr>
          <w:sz w:val="28"/>
          <w:szCs w:val="28"/>
        </w:rPr>
      </w:pPr>
      <w:r w:rsidDel="00000000" w:rsidR="00000000" w:rsidRPr="00000000">
        <w:rPr>
          <w:sz w:val="28"/>
          <w:szCs w:val="28"/>
          <w:rtl w:val="0"/>
        </w:rPr>
        <w:t xml:space="preserve">Ngay từ ngày 1, Scrum Master cùng Developers cần đánh giá nguyên nhân khi khối lượng còn lại là 38 điểm, cao hơn mức lý tưởng 36 điểm. Thực hiện trong Daily Scrum hằng ngày, ưu tiên gỡ trở ngại và điều chỉnh kế hoạch; Product Owner phối hợp thương lượng phạm vi nếu cần, nhưng không làm giảm chất lượng Sprint.</w:t>
      </w:r>
    </w:p>
    <w:p w:rsidR="00000000" w:rsidDel="00000000" w:rsidP="00000000" w:rsidRDefault="00000000" w:rsidRPr="00000000" w14:paraId="0000001D">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