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39128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39128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39128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r w:rsidR="003931DA">
        <w:rPr>
          <w:rFonts w:cs="Times New Roman"/>
        </w:rPr>
        <w:t xml:space="preserve">an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39128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391285"/>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7777777" w:rsidR="00D44EAA" w:rsidRDefault="00D44EAA" w:rsidP="00D44EAA">
      <w:pPr>
        <w:jc w:val="center"/>
      </w:pP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 xml:space="preserve">if </w:t>
      </w:r>
      <w:r>
        <w:t>competitive SON</w:t>
      </w:r>
      <w:r>
        <w:t xml:space="preserve">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w:t>
      </w:r>
      <w:r w:rsidR="00D44EAA">
        <w:t>dot product method</w:t>
      </w:r>
      <w:r w:rsidR="00D44EAA">
        <w:t>,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p w14:paraId="4A1D85F3" w14:textId="0C88B31E" w:rsidR="00D44EAA" w:rsidRDefault="00EB5E3E" w:rsidP="00D44EAA">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p w14:paraId="0430E8C8" w14:textId="1AF7ADA6"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is not applied to this competitive learning.</w:t>
      </w:r>
      <w:r w:rsidR="00E7746A">
        <w:t xml:space="preserve"> </w:t>
      </w:r>
      <w:r w:rsidR="00DA5E92">
        <w:t xml:space="preserve">The winner </w:t>
      </w:r>
      <w:r w:rsidR="00DA5E92" w:rsidRPr="0020219B">
        <w:rPr>
          <w:i/>
          <w:iCs/>
        </w:rPr>
        <w:t>k</w:t>
      </w:r>
      <w:r w:rsidR="00DA5E92">
        <w:t xml:space="preserve"> is the output unit </w:t>
      </w:r>
      <w:r w:rsidR="00DA5E92" w:rsidRPr="0020219B">
        <w:rPr>
          <w:i/>
          <w:iCs/>
        </w:rPr>
        <w:t>k</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p w14:paraId="4FC753F7" w14:textId="542C0515" w:rsidR="00DA5E92" w:rsidRDefault="00C76183" w:rsidP="00D44EAA">
      <m:oMathPara>
        <m:oMath>
          <m:r>
            <w:rPr>
              <w:rFonts w:ascii="Cambria Math" w:hAnsi="Cambria Math"/>
            </w:rPr>
            <m:t>∀o≠k,</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01F2F46E" w14:textId="61FC2EA2"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D740C4" w:rsidRPr="00C76183">
        <w:rPr>
          <w:i/>
          <w:iCs/>
          <w:vertAlign w:val="subscript"/>
        </w:rPr>
        <w:t>k</w:t>
      </w:r>
      <w:proofErr w:type="spellEnd"/>
      <w:r w:rsidR="00D740C4">
        <w:t xml:space="preserve"> = 1 and other outputs of output units are </w:t>
      </w:r>
      <w:r w:rsidR="00471114">
        <w:t xml:space="preserve">deactivated </w:t>
      </w:r>
      <w:r w:rsidR="00D740C4">
        <w:t xml:space="preserve">to be zero as </w:t>
      </w:r>
      <w:proofErr w:type="spellStart"/>
      <w:r w:rsidR="00D740C4" w:rsidRPr="00C76183">
        <w:rPr>
          <w:i/>
          <w:iCs/>
        </w:rPr>
        <w:t>y</w:t>
      </w:r>
      <w:r w:rsidR="00D740C4" w:rsidRPr="00C76183">
        <w:rPr>
          <w:i/>
          <w:iCs/>
          <w:vertAlign w:val="subscript"/>
        </w:rPr>
        <w:t>o</w:t>
      </w:r>
      <w:proofErr w:type="spellEnd"/>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p w14:paraId="6D288A21" w14:textId="4DE2D853" w:rsidR="007D1854" w:rsidRDefault="00766F2C" w:rsidP="00D44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e>
            </m:mr>
            <m:mr>
              <m:e>
                <m:r>
                  <w:rPr>
                    <w:rFonts w:ascii="Cambria Math" w:hAnsi="Cambria Math"/>
                  </w:rPr>
                  <m:t>∀o≠k,</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=0</m:t>
                </m:r>
              </m:e>
            </m:mr>
          </m:m>
        </m:oMath>
      </m:oMathPara>
    </w:p>
    <w:p w14:paraId="1C4B0169" w14:textId="0A611843" w:rsidR="00DA5E92" w:rsidRDefault="00DA5E92" w:rsidP="00D44EAA">
      <w:r>
        <w:t xml:space="preserve">Within dot product method, only weight vector </w:t>
      </w:r>
      <w:proofErr w:type="spellStart"/>
      <w:r w:rsidRPr="00883A88">
        <w:rPr>
          <w:b/>
          <w:bCs/>
          <w:i/>
          <w:iCs/>
        </w:rPr>
        <w:t>w</w:t>
      </w:r>
      <w:r w:rsidRPr="00883A88">
        <w:rPr>
          <w:i/>
          <w:iCs/>
          <w:vertAlign w:val="subscript"/>
        </w:rPr>
        <w:t>k</w:t>
      </w:r>
      <w:proofErr w:type="spellEnd"/>
      <w:r>
        <w:t xml:space="preserve"> = (</w:t>
      </w:r>
      <w:r w:rsidRPr="00883A88">
        <w:rPr>
          <w:i/>
          <w:iCs/>
        </w:rPr>
        <w:t>w</w:t>
      </w:r>
      <w:r w:rsidRPr="00883A88">
        <w:rPr>
          <w:vertAlign w:val="subscript"/>
        </w:rPr>
        <w:t>1</w:t>
      </w:r>
      <w:r w:rsidRPr="00883A88">
        <w:rPr>
          <w:i/>
          <w:iCs/>
          <w:vertAlign w:val="subscript"/>
        </w:rPr>
        <w:t>k</w:t>
      </w:r>
      <w:r>
        <w:t xml:space="preserve">, </w:t>
      </w:r>
      <w:r w:rsidR="00883A88" w:rsidRPr="00883A88">
        <w:rPr>
          <w:i/>
          <w:iCs/>
        </w:rPr>
        <w:t>w</w:t>
      </w:r>
      <w:r w:rsidR="00883A88">
        <w:rPr>
          <w:vertAlign w:val="subscript"/>
        </w:rPr>
        <w:t>2</w:t>
      </w:r>
      <w:r w:rsidR="00883A88" w:rsidRPr="00883A88">
        <w:rPr>
          <w:i/>
          <w:iCs/>
          <w:vertAlign w:val="subscript"/>
        </w:rPr>
        <w:t>k</w:t>
      </w:r>
      <w:r>
        <w:t xml:space="preserve">,…, </w:t>
      </w:r>
      <w:proofErr w:type="spellStart"/>
      <w:r w:rsidR="00883A88" w:rsidRPr="00883A88">
        <w:rPr>
          <w:i/>
          <w:iCs/>
        </w:rPr>
        <w:t>w</w:t>
      </w:r>
      <w:r w:rsidR="00883A88" w:rsidRPr="00883A88">
        <w:rPr>
          <w:i/>
          <w:iCs/>
          <w:vertAlign w:val="subscript"/>
        </w:rPr>
        <w:t>n</w:t>
      </w:r>
      <w:r w:rsidR="00883A88" w:rsidRPr="00883A88">
        <w:rPr>
          <w:i/>
          <w:iCs/>
          <w:vertAlign w:val="subscript"/>
        </w:rPr>
        <w:t>k</w:t>
      </w:r>
      <w:proofErr w:type="spellEnd"/>
      <w:r>
        <w:t>,…)</w:t>
      </w:r>
      <w:r w:rsidRPr="00883A88">
        <w:rPr>
          <w:i/>
          <w:iCs/>
          <w:vertAlign w:val="superscript"/>
        </w:rPr>
        <w:t>T</w:t>
      </w:r>
      <w:r>
        <w:t xml:space="preserve"> of the winner </w:t>
      </w:r>
      <w:r w:rsidRPr="00883A88">
        <w:rPr>
          <w:i/>
          <w:iCs/>
        </w:rPr>
        <w:t>k</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p w14:paraId="045B2D95" w14:textId="01ED76C1" w:rsidR="00DA5E92" w:rsidRDefault="00E94DB8" w:rsidP="00D44EAA">
      <m:oMathPara>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e>
                  </m:d>
                </m:e>
              </m:d>
            </m:den>
          </m:f>
        </m:oMath>
      </m:oMathPara>
    </w:p>
    <w:p w14:paraId="77978FE7" w14:textId="2BE71E45" w:rsidR="00DA5E92" w:rsidRDefault="00DA5E92" w:rsidP="00D44EAA">
      <w:r>
        <w:t>The de</w:t>
      </w:r>
      <w:r w:rsidR="000C7BE5">
        <w:t xml:space="preserve">nominator of equation above is used to normalize the winner weight vector </w:t>
      </w:r>
      <w:proofErr w:type="spellStart"/>
      <w:r w:rsidR="000C7BE5" w:rsidRPr="00B5002E">
        <w:rPr>
          <w:b/>
          <w:bCs/>
          <w:i/>
          <w:iCs/>
        </w:rPr>
        <w:t>w</w:t>
      </w:r>
      <w:r w:rsidR="000C7BE5" w:rsidRPr="00B5002E">
        <w:rPr>
          <w:i/>
          <w:iCs/>
          <w:vertAlign w:val="subscript"/>
        </w:rPr>
        <w:t>k</w:t>
      </w:r>
      <w:proofErr w:type="spellEnd"/>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3A8E5472" w:rsidR="000C7BE5" w:rsidRPr="00A11B32" w:rsidRDefault="000C7BE5" w:rsidP="005B3485">
      <w:pPr>
        <w:ind w:firstLine="360"/>
      </w:pPr>
      <w:r>
        <w:t xml:space="preserve">Similarly, </w:t>
      </w:r>
      <w:r>
        <w:t>Euclidean distance method</w:t>
      </w:r>
      <w:r>
        <w:t xml:space="preserve"> selects the winner based on </w:t>
      </w:r>
      <w:r>
        <w:t>Euclidean distance</w:t>
      </w:r>
      <w:r>
        <w:t xml:space="preserve"> between </w:t>
      </w:r>
      <w:r w:rsidR="00621465">
        <w:t>output weight vector and input weight vector. Therefore, t</w:t>
      </w:r>
      <w:r w:rsidR="00621465">
        <w:t xml:space="preserve">he winner </w:t>
      </w:r>
      <w:r w:rsidR="00621465" w:rsidRPr="005B3485">
        <w:rPr>
          <w:i/>
          <w:iCs/>
        </w:rPr>
        <w:t>k</w:t>
      </w:r>
      <w:r w:rsidR="00621465">
        <w:t xml:space="preserve"> is the output unit </w:t>
      </w:r>
      <w:r w:rsidR="00621465" w:rsidRPr="00B85CEB">
        <w:rPr>
          <w:i/>
          <w:iCs/>
        </w:rPr>
        <w:t>k</w:t>
      </w:r>
      <w:r w:rsidR="00621465">
        <w:t xml:space="preserve"> </w:t>
      </w:r>
      <w:r w:rsidR="00621465">
        <w:t xml:space="preserve">that </w:t>
      </w:r>
      <w:r w:rsidR="00621465">
        <w:t>Euclidean distance</w:t>
      </w:r>
      <w:r w:rsidR="00621465">
        <w:t xml:space="preserve"> between the </w:t>
      </w:r>
      <w:r w:rsidR="00621465">
        <w:t>output weight vector</w:t>
      </w:r>
      <w:r w:rsidR="00621465">
        <w:t xml:space="preserve"> </w:t>
      </w:r>
      <w:proofErr w:type="spellStart"/>
      <w:r w:rsidR="00621465" w:rsidRPr="00B85CEB">
        <w:rPr>
          <w:b/>
          <w:bCs/>
          <w:i/>
          <w:iCs/>
        </w:rPr>
        <w:t>w</w:t>
      </w:r>
      <w:r w:rsidR="00621465" w:rsidRPr="00B85CEB">
        <w:rPr>
          <w:i/>
          <w:iCs/>
          <w:vertAlign w:val="subscript"/>
        </w:rPr>
        <w:t>k</w:t>
      </w:r>
      <w:proofErr w:type="spellEnd"/>
      <w:r w:rsidR="00621465">
        <w:t xml:space="preserve"> and the input vector </w:t>
      </w:r>
      <w:r w:rsidR="00621465" w:rsidRPr="00B85CEB">
        <w:rPr>
          <w:b/>
          <w:bCs/>
          <w:i/>
          <w:iCs/>
        </w:rPr>
        <w:t>x</w:t>
      </w:r>
      <w:r w:rsidR="00621465">
        <w:t xml:space="preserve"> is minimum, which means that </w:t>
      </w:r>
      <w:r w:rsidR="00621465">
        <w:t xml:space="preserve">the winner </w:t>
      </w:r>
      <w:r w:rsidR="00621465" w:rsidRPr="00B85CEB">
        <w:rPr>
          <w:i/>
          <w:iCs/>
        </w:rPr>
        <w:t>k</w:t>
      </w:r>
      <w:r w:rsidR="00621465">
        <w:t xml:space="preserve"> is the nearest to the input vector </w:t>
      </w:r>
      <w:r w:rsidR="00621465" w:rsidRPr="00B85CEB">
        <w:rPr>
          <w:b/>
          <w:bCs/>
          <w:i/>
          <w:iCs/>
        </w:rPr>
        <w:t>x</w:t>
      </w:r>
      <w:r w:rsidR="00621465">
        <w:t>.</w:t>
      </w:r>
    </w:p>
    <w:p w14:paraId="10B37E7F" w14:textId="6D9C654A" w:rsidR="005B3485" w:rsidRDefault="005B3485" w:rsidP="005B3485">
      <m:oMathPara>
        <m:oMath>
          <m:r>
            <w:rPr>
              <w:rFonts w:ascii="Cambria Math" w:hAnsi="Cambria Math"/>
            </w:rPr>
            <m:t>∀o≠k,</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m:t>
              </m:r>
              <m:r>
                <m:rPr>
                  <m:sty m:val="bi"/>
                </m:rPr>
                <w:rPr>
                  <w:rFonts w:ascii="Cambria Math" w:hAnsi="Cambria Math"/>
                </w:rPr>
                <m:t>x</m:t>
              </m:r>
            </m:e>
          </m:d>
        </m:oMath>
      </m:oMathPara>
    </w:p>
    <w:p w14:paraId="45B50F51" w14:textId="3E5CB040" w:rsidR="00812469" w:rsidRDefault="00812469" w:rsidP="00812469">
      <w:r>
        <w:t xml:space="preserve">After the winner was selected, its output is activated to be zero as </w:t>
      </w:r>
      <w:proofErr w:type="spellStart"/>
      <w:r w:rsidRPr="00C76183">
        <w:rPr>
          <w:i/>
          <w:iCs/>
        </w:rPr>
        <w:t>y</w:t>
      </w:r>
      <w:r w:rsidRPr="00C76183">
        <w:rPr>
          <w:i/>
          <w:iCs/>
          <w:vertAlign w:val="subscript"/>
        </w:rPr>
        <w:t>k</w:t>
      </w:r>
      <w:proofErr w:type="spellEnd"/>
      <w:r>
        <w:t xml:space="preserve"> = 1 and other outputs of output units are deactivated to be zero as </w:t>
      </w:r>
      <w:proofErr w:type="spellStart"/>
      <w:r w:rsidRPr="00C76183">
        <w:rPr>
          <w:i/>
          <w:iCs/>
        </w:rPr>
        <w:t>y</w:t>
      </w:r>
      <w:r w:rsidRPr="00C76183">
        <w:rPr>
          <w:i/>
          <w:iCs/>
          <w:vertAlign w:val="subscript"/>
        </w:rPr>
        <w:t>o</w:t>
      </w:r>
      <w:proofErr w:type="spellEnd"/>
      <w:r>
        <w:t xml:space="preserve"> = 0.</w:t>
      </w:r>
    </w:p>
    <w:p w14:paraId="4E195EF5" w14:textId="77777777" w:rsidR="00812469" w:rsidRDefault="00812469"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e>
            </m:mr>
            <m:mr>
              <m:e>
                <m:r>
                  <w:rPr>
                    <w:rFonts w:ascii="Cambria Math" w:hAnsi="Cambria Math"/>
                  </w:rPr>
                  <m:t>∀o≠k,</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=0</m:t>
                </m:r>
              </m:e>
            </m:mr>
          </m:m>
        </m:oMath>
      </m:oMathPara>
    </w:p>
    <w:p w14:paraId="0DF36D8A" w14:textId="2EA1FBFA" w:rsidR="00B30BDC" w:rsidRDefault="00B30BDC" w:rsidP="00803530">
      <w:r>
        <w:t>Like dot product method,</w:t>
      </w:r>
      <w:r w:rsidRPr="00B30BDC">
        <w:t xml:space="preserve"> </w:t>
      </w:r>
      <w:r>
        <w:t xml:space="preserve">only weight vector </w:t>
      </w:r>
      <w:proofErr w:type="spellStart"/>
      <w:r w:rsidR="00812469" w:rsidRPr="00883A88">
        <w:rPr>
          <w:b/>
          <w:bCs/>
          <w:i/>
          <w:iCs/>
        </w:rPr>
        <w:t>w</w:t>
      </w:r>
      <w:r w:rsidR="00812469" w:rsidRPr="00883A88">
        <w:rPr>
          <w:i/>
          <w:iCs/>
          <w:vertAlign w:val="subscript"/>
        </w:rPr>
        <w:t>k</w:t>
      </w:r>
      <w:proofErr w:type="spellEnd"/>
      <w:r w:rsidR="00812469">
        <w:t xml:space="preserve"> = (</w:t>
      </w:r>
      <w:r w:rsidR="00812469" w:rsidRPr="00883A88">
        <w:rPr>
          <w:i/>
          <w:iCs/>
        </w:rPr>
        <w:t>w</w:t>
      </w:r>
      <w:r w:rsidR="00812469" w:rsidRPr="00883A88">
        <w:rPr>
          <w:vertAlign w:val="subscript"/>
        </w:rPr>
        <w:t>1</w:t>
      </w:r>
      <w:r w:rsidR="00812469" w:rsidRPr="00883A88">
        <w:rPr>
          <w:i/>
          <w:iCs/>
          <w:vertAlign w:val="subscript"/>
        </w:rPr>
        <w:t>k</w:t>
      </w:r>
      <w:r w:rsidR="00812469">
        <w:t xml:space="preserve">, </w:t>
      </w:r>
      <w:r w:rsidR="00812469" w:rsidRPr="00883A88">
        <w:rPr>
          <w:i/>
          <w:iCs/>
        </w:rPr>
        <w:t>w</w:t>
      </w:r>
      <w:r w:rsidR="00812469">
        <w:rPr>
          <w:vertAlign w:val="subscript"/>
        </w:rPr>
        <w:t>2</w:t>
      </w:r>
      <w:r w:rsidR="00812469" w:rsidRPr="00883A88">
        <w:rPr>
          <w:i/>
          <w:iCs/>
          <w:vertAlign w:val="subscript"/>
        </w:rPr>
        <w:t>k</w:t>
      </w:r>
      <w:r w:rsidR="00812469">
        <w:t xml:space="preserve">,…, </w:t>
      </w:r>
      <w:proofErr w:type="spellStart"/>
      <w:r w:rsidR="00812469" w:rsidRPr="00883A88">
        <w:rPr>
          <w:i/>
          <w:iCs/>
        </w:rPr>
        <w:t>w</w:t>
      </w:r>
      <w:r w:rsidR="00812469" w:rsidRPr="00883A88">
        <w:rPr>
          <w:i/>
          <w:iCs/>
          <w:vertAlign w:val="subscript"/>
        </w:rPr>
        <w:t>nk</w:t>
      </w:r>
      <w:proofErr w:type="spellEnd"/>
      <w:r w:rsidR="00812469">
        <w:t>,…)</w:t>
      </w:r>
      <w:r w:rsidR="00812469" w:rsidRPr="00883A88">
        <w:rPr>
          <w:i/>
          <w:iCs/>
          <w:vertAlign w:val="superscript"/>
        </w:rPr>
        <w:t>T</w:t>
      </w:r>
      <w:r>
        <w:t xml:space="preserve"> of the winner </w:t>
      </w:r>
      <w:r w:rsidRPr="00812469">
        <w:rPr>
          <w:i/>
          <w:iCs/>
        </w:rPr>
        <w:t>k</w:t>
      </w:r>
      <w:r>
        <w:t xml:space="preserve"> is updated</w:t>
      </w:r>
      <w:r>
        <w:t xml:space="preserve"> to be moved forward the input vector </w:t>
      </w:r>
      <w:r w:rsidRPr="00812469">
        <w:rPr>
          <w:b/>
          <w:bCs/>
          <w:i/>
          <w:iCs/>
        </w:rPr>
        <w:t>x</w:t>
      </w:r>
      <w:r>
        <w:t xml:space="preserve"> but such winner weight vector is often not normalized.</w:t>
      </w:r>
    </w:p>
    <w:p w14:paraId="780AC4A9" w14:textId="2180DB60" w:rsidR="00506533" w:rsidRDefault="00506533" w:rsidP="00506533">
      <m:oMathPara>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e>
          </m:d>
        </m:oMath>
      </m:oMathPara>
    </w:p>
    <w:p w14:paraId="55B21596" w14:textId="073B186D"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r w:rsidR="00127543">
        <w:t>winner weight vector</w:t>
      </w:r>
      <w:r w:rsidR="00127543">
        <w:t xml:space="preserve"> updating </w:t>
      </w:r>
      <w:r w:rsidR="00732A6F">
        <w:t>conforms to delta rule.</w:t>
      </w:r>
    </w:p>
    <w:p w14:paraId="553F13E7" w14:textId="77777777" w:rsidR="00F44995" w:rsidRDefault="00F44995" w:rsidP="00803530"/>
    <w:p w14:paraId="3E58218C" w14:textId="49DFC523" w:rsidR="00B02DF8" w:rsidRDefault="00B02DF8" w:rsidP="00B02DF8">
      <w:pPr>
        <w:pStyle w:val="Heading1"/>
      </w:pPr>
      <w:bookmarkStart w:id="66" w:name="_Toc13239128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lastRenderedPageBreak/>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r>
        <w:t>Where</w:t>
      </w:r>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w:t>
      </w:r>
      <w:r w:rsidR="001D7C99">
        <w:lastRenderedPageBreak/>
        <w:t xml:space="preserve">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lastRenderedPageBreak/>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391287"/>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391288"/>
      <w:r>
        <w:lastRenderedPageBreak/>
        <w:t>References</w:t>
      </w:r>
      <w:bookmarkEnd w:id="68"/>
    </w:p>
    <w:p w14:paraId="0E864C34" w14:textId="77777777" w:rsidR="00F82FC1" w:rsidRDefault="00607DBE" w:rsidP="00F82FC1">
      <w:pPr>
        <w:pStyle w:val="Bibliography"/>
        <w:ind w:left="720" w:hanging="720"/>
        <w:rPr>
          <w:noProof/>
          <w:szCs w:val="24"/>
        </w:rPr>
      </w:pPr>
      <w:r>
        <w:fldChar w:fldCharType="begin"/>
      </w:r>
      <w:r>
        <w:instrText xml:space="preserve"> BIBLIOGRAPHY  \l 1033 </w:instrText>
      </w:r>
      <w:r>
        <w:fldChar w:fldCharType="separate"/>
      </w:r>
      <w:r w:rsidR="00F82FC1">
        <w:rPr>
          <w:noProof/>
        </w:rPr>
        <w:t xml:space="preserve">Chandrakant, K. (2023, March 24). </w:t>
      </w:r>
      <w:r w:rsidR="00F82FC1">
        <w:rPr>
          <w:i/>
          <w:iCs/>
          <w:noProof/>
        </w:rPr>
        <w:t>Reinforcement Learning with Neural Network</w:t>
      </w:r>
      <w:r w:rsidR="00F82FC1">
        <w:rPr>
          <w:noProof/>
        </w:rPr>
        <w:t>. (Baeldung) Retrieved from Baeldung website: https://www.baeldung.com/cs/reinforcement-learning-neural-network</w:t>
      </w:r>
    </w:p>
    <w:p w14:paraId="512613EC" w14:textId="77777777" w:rsidR="00F82FC1" w:rsidRDefault="00F82FC1" w:rsidP="00F82FC1">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3CD724F1" w14:textId="77777777" w:rsidR="00F82FC1" w:rsidRDefault="00F82FC1" w:rsidP="00F82FC1">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24B11415" w14:textId="77777777" w:rsidR="00F82FC1" w:rsidRDefault="00F82FC1" w:rsidP="00F82FC1">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85C3E00" w14:textId="77777777" w:rsidR="00F82FC1" w:rsidRDefault="00F82FC1" w:rsidP="00F82FC1">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45C34DB5" w14:textId="77777777" w:rsidR="00F82FC1" w:rsidRDefault="00F82FC1" w:rsidP="00F82FC1">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088EC12" w14:textId="77777777" w:rsidR="00F82FC1" w:rsidRDefault="00F82FC1" w:rsidP="00F82FC1">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FD56E24" w14:textId="77777777" w:rsidR="00F82FC1" w:rsidRDefault="00F82FC1" w:rsidP="00F82FC1">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EF41CE" w14:textId="77777777" w:rsidR="00F82FC1" w:rsidRDefault="00F82FC1" w:rsidP="00F82FC1">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ABC56CC" w14:textId="77777777" w:rsidR="00F82FC1" w:rsidRDefault="00F82FC1" w:rsidP="00F82FC1">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265ABD95" w14:textId="77777777" w:rsidR="00F82FC1" w:rsidRDefault="00F82FC1" w:rsidP="00F82FC1">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227BF25" w14:textId="77777777" w:rsidR="00F82FC1" w:rsidRDefault="00F82FC1" w:rsidP="00F82FC1">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49DCA2E4" w14:textId="77777777" w:rsidR="00F82FC1" w:rsidRDefault="00F82FC1" w:rsidP="00F82FC1">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3061E45E" w14:textId="77777777" w:rsidR="00F82FC1" w:rsidRDefault="00F82FC1" w:rsidP="00F82FC1">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682A4F8" w14:textId="77777777" w:rsidR="00F82FC1" w:rsidRDefault="00F82FC1" w:rsidP="00F82FC1">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82FC1">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F4945C3" w14:textId="73DDA09F" w:rsidR="00E8062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391281" w:history="1">
            <w:r w:rsidR="00E80623" w:rsidRPr="001C13CC">
              <w:rPr>
                <w:rStyle w:val="Hyperlink"/>
                <w:noProof/>
              </w:rPr>
              <w:t>Abstract</w:t>
            </w:r>
            <w:r w:rsidR="00E80623">
              <w:rPr>
                <w:noProof/>
                <w:webHidden/>
              </w:rPr>
              <w:tab/>
            </w:r>
            <w:r w:rsidR="00E80623">
              <w:rPr>
                <w:noProof/>
                <w:webHidden/>
              </w:rPr>
              <w:fldChar w:fldCharType="begin"/>
            </w:r>
            <w:r w:rsidR="00E80623">
              <w:rPr>
                <w:noProof/>
                <w:webHidden/>
              </w:rPr>
              <w:instrText xml:space="preserve"> PAGEREF _Toc132391281 \h </w:instrText>
            </w:r>
            <w:r w:rsidR="00E80623">
              <w:rPr>
                <w:noProof/>
                <w:webHidden/>
              </w:rPr>
            </w:r>
            <w:r w:rsidR="00E80623">
              <w:rPr>
                <w:noProof/>
                <w:webHidden/>
              </w:rPr>
              <w:fldChar w:fldCharType="separate"/>
            </w:r>
            <w:r w:rsidR="00A078C1">
              <w:rPr>
                <w:noProof/>
                <w:webHidden/>
              </w:rPr>
              <w:t>1</w:t>
            </w:r>
            <w:r w:rsidR="00E80623">
              <w:rPr>
                <w:noProof/>
                <w:webHidden/>
              </w:rPr>
              <w:fldChar w:fldCharType="end"/>
            </w:r>
          </w:hyperlink>
        </w:p>
        <w:p w14:paraId="790614EA" w14:textId="6A4B9BD4" w:rsidR="00E80623" w:rsidRDefault="00000000">
          <w:pPr>
            <w:pStyle w:val="TOC1"/>
            <w:tabs>
              <w:tab w:val="right" w:leader="dot" w:pos="9016"/>
            </w:tabs>
            <w:rPr>
              <w:rFonts w:asciiTheme="minorHAnsi" w:hAnsiTheme="minorHAnsi"/>
              <w:noProof/>
              <w:sz w:val="22"/>
            </w:rPr>
          </w:pPr>
          <w:hyperlink w:anchor="_Toc132391282" w:history="1">
            <w:r w:rsidR="00E80623" w:rsidRPr="001C13CC">
              <w:rPr>
                <w:rStyle w:val="Hyperlink"/>
                <w:noProof/>
              </w:rPr>
              <w:t>1. Introduction</w:t>
            </w:r>
            <w:r w:rsidR="00E80623">
              <w:rPr>
                <w:noProof/>
                <w:webHidden/>
              </w:rPr>
              <w:tab/>
            </w:r>
            <w:r w:rsidR="00E80623">
              <w:rPr>
                <w:noProof/>
                <w:webHidden/>
              </w:rPr>
              <w:fldChar w:fldCharType="begin"/>
            </w:r>
            <w:r w:rsidR="00E80623">
              <w:rPr>
                <w:noProof/>
                <w:webHidden/>
              </w:rPr>
              <w:instrText xml:space="preserve"> PAGEREF _Toc132391282 \h </w:instrText>
            </w:r>
            <w:r w:rsidR="00E80623">
              <w:rPr>
                <w:noProof/>
                <w:webHidden/>
              </w:rPr>
            </w:r>
            <w:r w:rsidR="00E80623">
              <w:rPr>
                <w:noProof/>
                <w:webHidden/>
              </w:rPr>
              <w:fldChar w:fldCharType="separate"/>
            </w:r>
            <w:r w:rsidR="00A078C1">
              <w:rPr>
                <w:noProof/>
                <w:webHidden/>
              </w:rPr>
              <w:t>1</w:t>
            </w:r>
            <w:r w:rsidR="00E80623">
              <w:rPr>
                <w:noProof/>
                <w:webHidden/>
              </w:rPr>
              <w:fldChar w:fldCharType="end"/>
            </w:r>
          </w:hyperlink>
        </w:p>
        <w:p w14:paraId="795D555B" w14:textId="72627F66" w:rsidR="00E80623" w:rsidRDefault="00000000">
          <w:pPr>
            <w:pStyle w:val="TOC1"/>
            <w:tabs>
              <w:tab w:val="right" w:leader="dot" w:pos="9016"/>
            </w:tabs>
            <w:rPr>
              <w:rFonts w:asciiTheme="minorHAnsi" w:hAnsiTheme="minorHAnsi"/>
              <w:noProof/>
              <w:sz w:val="22"/>
            </w:rPr>
          </w:pPr>
          <w:hyperlink w:anchor="_Toc132391283" w:history="1">
            <w:r w:rsidR="00E80623" w:rsidRPr="001C13CC">
              <w:rPr>
                <w:rStyle w:val="Hyperlink"/>
                <w:noProof/>
              </w:rPr>
              <w:t>2. Convergence of learning algorithm</w:t>
            </w:r>
            <w:r w:rsidR="00E80623">
              <w:rPr>
                <w:noProof/>
                <w:webHidden/>
              </w:rPr>
              <w:tab/>
            </w:r>
            <w:r w:rsidR="00E80623">
              <w:rPr>
                <w:noProof/>
                <w:webHidden/>
              </w:rPr>
              <w:fldChar w:fldCharType="begin"/>
            </w:r>
            <w:r w:rsidR="00E80623">
              <w:rPr>
                <w:noProof/>
                <w:webHidden/>
              </w:rPr>
              <w:instrText xml:space="preserve"> PAGEREF _Toc132391283 \h </w:instrText>
            </w:r>
            <w:r w:rsidR="00E80623">
              <w:rPr>
                <w:noProof/>
                <w:webHidden/>
              </w:rPr>
            </w:r>
            <w:r w:rsidR="00E80623">
              <w:rPr>
                <w:noProof/>
                <w:webHidden/>
              </w:rPr>
              <w:fldChar w:fldCharType="separate"/>
            </w:r>
            <w:r w:rsidR="00A078C1">
              <w:rPr>
                <w:noProof/>
                <w:webHidden/>
              </w:rPr>
              <w:t>20</w:t>
            </w:r>
            <w:r w:rsidR="00E80623">
              <w:rPr>
                <w:noProof/>
                <w:webHidden/>
              </w:rPr>
              <w:fldChar w:fldCharType="end"/>
            </w:r>
          </w:hyperlink>
        </w:p>
        <w:p w14:paraId="0CA08A1C" w14:textId="055C06A8" w:rsidR="00E80623" w:rsidRDefault="00000000">
          <w:pPr>
            <w:pStyle w:val="TOC1"/>
            <w:tabs>
              <w:tab w:val="right" w:leader="dot" w:pos="9016"/>
            </w:tabs>
            <w:rPr>
              <w:rFonts w:asciiTheme="minorHAnsi" w:hAnsiTheme="minorHAnsi"/>
              <w:noProof/>
              <w:sz w:val="22"/>
            </w:rPr>
          </w:pPr>
          <w:hyperlink w:anchor="_Toc132391284" w:history="1">
            <w:r w:rsidR="00E80623" w:rsidRPr="001C13CC">
              <w:rPr>
                <w:rStyle w:val="Hyperlink"/>
                <w:noProof/>
              </w:rPr>
              <w:t>3. Recurrent network</w:t>
            </w:r>
            <w:r w:rsidR="00E80623">
              <w:rPr>
                <w:noProof/>
                <w:webHidden/>
              </w:rPr>
              <w:tab/>
            </w:r>
            <w:r w:rsidR="00E80623">
              <w:rPr>
                <w:noProof/>
                <w:webHidden/>
              </w:rPr>
              <w:fldChar w:fldCharType="begin"/>
            </w:r>
            <w:r w:rsidR="00E80623">
              <w:rPr>
                <w:noProof/>
                <w:webHidden/>
              </w:rPr>
              <w:instrText xml:space="preserve"> PAGEREF _Toc132391284 \h </w:instrText>
            </w:r>
            <w:r w:rsidR="00E80623">
              <w:rPr>
                <w:noProof/>
                <w:webHidden/>
              </w:rPr>
            </w:r>
            <w:r w:rsidR="00E80623">
              <w:rPr>
                <w:noProof/>
                <w:webHidden/>
              </w:rPr>
              <w:fldChar w:fldCharType="separate"/>
            </w:r>
            <w:r w:rsidR="00A078C1">
              <w:rPr>
                <w:noProof/>
                <w:webHidden/>
              </w:rPr>
              <w:t>26</w:t>
            </w:r>
            <w:r w:rsidR="00E80623">
              <w:rPr>
                <w:noProof/>
                <w:webHidden/>
              </w:rPr>
              <w:fldChar w:fldCharType="end"/>
            </w:r>
          </w:hyperlink>
        </w:p>
        <w:p w14:paraId="05DF0601" w14:textId="6A0C5F70" w:rsidR="00E80623" w:rsidRDefault="00000000">
          <w:pPr>
            <w:pStyle w:val="TOC1"/>
            <w:tabs>
              <w:tab w:val="right" w:leader="dot" w:pos="9016"/>
            </w:tabs>
            <w:rPr>
              <w:rFonts w:asciiTheme="minorHAnsi" w:hAnsiTheme="minorHAnsi"/>
              <w:noProof/>
              <w:sz w:val="22"/>
            </w:rPr>
          </w:pPr>
          <w:hyperlink w:anchor="_Toc132391285" w:history="1">
            <w:r w:rsidR="00E80623" w:rsidRPr="001C13CC">
              <w:rPr>
                <w:rStyle w:val="Hyperlink"/>
                <w:noProof/>
              </w:rPr>
              <w:t>4. Self-organizing network</w:t>
            </w:r>
            <w:r w:rsidR="00E80623">
              <w:rPr>
                <w:noProof/>
                <w:webHidden/>
              </w:rPr>
              <w:tab/>
            </w:r>
            <w:r w:rsidR="00E80623">
              <w:rPr>
                <w:noProof/>
                <w:webHidden/>
              </w:rPr>
              <w:fldChar w:fldCharType="begin"/>
            </w:r>
            <w:r w:rsidR="00E80623">
              <w:rPr>
                <w:noProof/>
                <w:webHidden/>
              </w:rPr>
              <w:instrText xml:space="preserve"> PAGEREF _Toc132391285 \h </w:instrText>
            </w:r>
            <w:r w:rsidR="00E80623">
              <w:rPr>
                <w:noProof/>
                <w:webHidden/>
              </w:rPr>
            </w:r>
            <w:r w:rsidR="00E80623">
              <w:rPr>
                <w:noProof/>
                <w:webHidden/>
              </w:rPr>
              <w:fldChar w:fldCharType="separate"/>
            </w:r>
            <w:r w:rsidR="00A078C1">
              <w:rPr>
                <w:noProof/>
                <w:webHidden/>
              </w:rPr>
              <w:t>29</w:t>
            </w:r>
            <w:r w:rsidR="00E80623">
              <w:rPr>
                <w:noProof/>
                <w:webHidden/>
              </w:rPr>
              <w:fldChar w:fldCharType="end"/>
            </w:r>
          </w:hyperlink>
        </w:p>
        <w:p w14:paraId="57F5FFD2" w14:textId="5F3118DB" w:rsidR="00E80623" w:rsidRDefault="00000000">
          <w:pPr>
            <w:pStyle w:val="TOC1"/>
            <w:tabs>
              <w:tab w:val="right" w:leader="dot" w:pos="9016"/>
            </w:tabs>
            <w:rPr>
              <w:rFonts w:asciiTheme="minorHAnsi" w:hAnsiTheme="minorHAnsi"/>
              <w:noProof/>
              <w:sz w:val="22"/>
            </w:rPr>
          </w:pPr>
          <w:hyperlink w:anchor="_Toc132391286" w:history="1">
            <w:r w:rsidR="00E80623" w:rsidRPr="001C13CC">
              <w:rPr>
                <w:rStyle w:val="Hyperlink"/>
                <w:noProof/>
              </w:rPr>
              <w:t>5. Reinforcement learning</w:t>
            </w:r>
            <w:r w:rsidR="00E80623">
              <w:rPr>
                <w:noProof/>
                <w:webHidden/>
              </w:rPr>
              <w:tab/>
            </w:r>
            <w:r w:rsidR="00E80623">
              <w:rPr>
                <w:noProof/>
                <w:webHidden/>
              </w:rPr>
              <w:fldChar w:fldCharType="begin"/>
            </w:r>
            <w:r w:rsidR="00E80623">
              <w:rPr>
                <w:noProof/>
                <w:webHidden/>
              </w:rPr>
              <w:instrText xml:space="preserve"> PAGEREF _Toc132391286 \h </w:instrText>
            </w:r>
            <w:r w:rsidR="00E80623">
              <w:rPr>
                <w:noProof/>
                <w:webHidden/>
              </w:rPr>
            </w:r>
            <w:r w:rsidR="00E80623">
              <w:rPr>
                <w:noProof/>
                <w:webHidden/>
              </w:rPr>
              <w:fldChar w:fldCharType="separate"/>
            </w:r>
            <w:r w:rsidR="00A078C1">
              <w:rPr>
                <w:noProof/>
                <w:webHidden/>
              </w:rPr>
              <w:t>29</w:t>
            </w:r>
            <w:r w:rsidR="00E80623">
              <w:rPr>
                <w:noProof/>
                <w:webHidden/>
              </w:rPr>
              <w:fldChar w:fldCharType="end"/>
            </w:r>
          </w:hyperlink>
        </w:p>
        <w:p w14:paraId="1364029E" w14:textId="4928B65D" w:rsidR="00E80623" w:rsidRDefault="00000000">
          <w:pPr>
            <w:pStyle w:val="TOC1"/>
            <w:tabs>
              <w:tab w:val="right" w:leader="dot" w:pos="9016"/>
            </w:tabs>
            <w:rPr>
              <w:rFonts w:asciiTheme="minorHAnsi" w:hAnsiTheme="minorHAnsi"/>
              <w:noProof/>
              <w:sz w:val="22"/>
            </w:rPr>
          </w:pPr>
          <w:hyperlink w:anchor="_Toc132391287" w:history="1">
            <w:r w:rsidR="00E80623" w:rsidRPr="001C13CC">
              <w:rPr>
                <w:rStyle w:val="Hyperlink"/>
                <w:noProof/>
              </w:rPr>
              <w:t>6. Conclusions</w:t>
            </w:r>
            <w:r w:rsidR="00E80623">
              <w:rPr>
                <w:noProof/>
                <w:webHidden/>
              </w:rPr>
              <w:tab/>
            </w:r>
            <w:r w:rsidR="00E80623">
              <w:rPr>
                <w:noProof/>
                <w:webHidden/>
              </w:rPr>
              <w:fldChar w:fldCharType="begin"/>
            </w:r>
            <w:r w:rsidR="00E80623">
              <w:rPr>
                <w:noProof/>
                <w:webHidden/>
              </w:rPr>
              <w:instrText xml:space="preserve"> PAGEREF _Toc132391287 \h </w:instrText>
            </w:r>
            <w:r w:rsidR="00E80623">
              <w:rPr>
                <w:noProof/>
                <w:webHidden/>
              </w:rPr>
            </w:r>
            <w:r w:rsidR="00E80623">
              <w:rPr>
                <w:noProof/>
                <w:webHidden/>
              </w:rPr>
              <w:fldChar w:fldCharType="separate"/>
            </w:r>
            <w:r w:rsidR="00A078C1">
              <w:rPr>
                <w:noProof/>
                <w:webHidden/>
              </w:rPr>
              <w:t>34</w:t>
            </w:r>
            <w:r w:rsidR="00E80623">
              <w:rPr>
                <w:noProof/>
                <w:webHidden/>
              </w:rPr>
              <w:fldChar w:fldCharType="end"/>
            </w:r>
          </w:hyperlink>
        </w:p>
        <w:p w14:paraId="7EC52D61" w14:textId="17B03E72" w:rsidR="00E80623" w:rsidRDefault="00000000">
          <w:pPr>
            <w:pStyle w:val="TOC1"/>
            <w:tabs>
              <w:tab w:val="right" w:leader="dot" w:pos="9016"/>
            </w:tabs>
            <w:rPr>
              <w:rFonts w:asciiTheme="minorHAnsi" w:hAnsiTheme="minorHAnsi"/>
              <w:noProof/>
              <w:sz w:val="22"/>
            </w:rPr>
          </w:pPr>
          <w:hyperlink w:anchor="_Toc132391288" w:history="1">
            <w:r w:rsidR="00E80623" w:rsidRPr="001C13CC">
              <w:rPr>
                <w:rStyle w:val="Hyperlink"/>
                <w:noProof/>
              </w:rPr>
              <w:t>References</w:t>
            </w:r>
            <w:r w:rsidR="00E80623">
              <w:rPr>
                <w:noProof/>
                <w:webHidden/>
              </w:rPr>
              <w:tab/>
            </w:r>
            <w:r w:rsidR="00E80623">
              <w:rPr>
                <w:noProof/>
                <w:webHidden/>
              </w:rPr>
              <w:fldChar w:fldCharType="begin"/>
            </w:r>
            <w:r w:rsidR="00E80623">
              <w:rPr>
                <w:noProof/>
                <w:webHidden/>
              </w:rPr>
              <w:instrText xml:space="preserve"> PAGEREF _Toc132391288 \h </w:instrText>
            </w:r>
            <w:r w:rsidR="00E80623">
              <w:rPr>
                <w:noProof/>
                <w:webHidden/>
              </w:rPr>
            </w:r>
            <w:r w:rsidR="00E80623">
              <w:rPr>
                <w:noProof/>
                <w:webHidden/>
              </w:rPr>
              <w:fldChar w:fldCharType="separate"/>
            </w:r>
            <w:r w:rsidR="00A078C1">
              <w:rPr>
                <w:noProof/>
                <w:webHidden/>
              </w:rPr>
              <w:t>35</w:t>
            </w:r>
            <w:r w:rsidR="00E80623">
              <w:rPr>
                <w:noProof/>
                <w:webHidden/>
              </w:rPr>
              <w:fldChar w:fldCharType="end"/>
            </w:r>
          </w:hyperlink>
        </w:p>
        <w:p w14:paraId="118A11A3" w14:textId="6D6AD51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2DDC" w14:textId="77777777" w:rsidR="009A35C4" w:rsidRDefault="009A35C4" w:rsidP="00DC266C">
      <w:r>
        <w:separator/>
      </w:r>
    </w:p>
  </w:endnote>
  <w:endnote w:type="continuationSeparator" w:id="0">
    <w:p w14:paraId="1C9EABD0" w14:textId="77777777" w:rsidR="009A35C4" w:rsidRDefault="009A35C4"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52E9" w14:textId="77777777" w:rsidR="009A35C4" w:rsidRDefault="009A35C4" w:rsidP="00DC266C">
      <w:r>
        <w:separator/>
      </w:r>
    </w:p>
  </w:footnote>
  <w:footnote w:type="continuationSeparator" w:id="0">
    <w:p w14:paraId="09DF53EE" w14:textId="77777777" w:rsidR="009A35C4" w:rsidRDefault="009A35C4"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54D"/>
    <w:rsid w:val="00154735"/>
    <w:rsid w:val="00155F4C"/>
    <w:rsid w:val="001562C1"/>
    <w:rsid w:val="00156C2A"/>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5DFE"/>
    <w:rsid w:val="001A7CD0"/>
    <w:rsid w:val="001B0C5E"/>
    <w:rsid w:val="001B1EBA"/>
    <w:rsid w:val="001B3857"/>
    <w:rsid w:val="001B6BF1"/>
    <w:rsid w:val="001B738C"/>
    <w:rsid w:val="001B7B67"/>
    <w:rsid w:val="001C089A"/>
    <w:rsid w:val="001C08D5"/>
    <w:rsid w:val="001C1EEE"/>
    <w:rsid w:val="001C2034"/>
    <w:rsid w:val="001C24EB"/>
    <w:rsid w:val="001C3147"/>
    <w:rsid w:val="001C3E51"/>
    <w:rsid w:val="001C5674"/>
    <w:rsid w:val="001C5786"/>
    <w:rsid w:val="001C755A"/>
    <w:rsid w:val="001D0B4A"/>
    <w:rsid w:val="001D1E6D"/>
    <w:rsid w:val="001D255D"/>
    <w:rsid w:val="001D25E7"/>
    <w:rsid w:val="001D2C3D"/>
    <w:rsid w:val="001D2F7A"/>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56"/>
    <w:rsid w:val="0033556B"/>
    <w:rsid w:val="00341396"/>
    <w:rsid w:val="00341805"/>
    <w:rsid w:val="00342677"/>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533"/>
    <w:rsid w:val="00506651"/>
    <w:rsid w:val="005074C3"/>
    <w:rsid w:val="00510489"/>
    <w:rsid w:val="005115DB"/>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3BC3"/>
    <w:rsid w:val="00574638"/>
    <w:rsid w:val="00574D36"/>
    <w:rsid w:val="00575B2F"/>
    <w:rsid w:val="005762D9"/>
    <w:rsid w:val="00576DDC"/>
    <w:rsid w:val="00581D59"/>
    <w:rsid w:val="00582B3A"/>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70274"/>
    <w:rsid w:val="00870971"/>
    <w:rsid w:val="00870C0A"/>
    <w:rsid w:val="00870DAF"/>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73D"/>
    <w:rsid w:val="00A05566"/>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3C1B"/>
    <w:rsid w:val="00AD404F"/>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562C"/>
    <w:rsid w:val="00B85CEB"/>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3D0"/>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E28"/>
    <w:rsid w:val="00D8553B"/>
    <w:rsid w:val="00D8600B"/>
    <w:rsid w:val="00D8728C"/>
    <w:rsid w:val="00D9165A"/>
    <w:rsid w:val="00D93114"/>
    <w:rsid w:val="00D93568"/>
    <w:rsid w:val="00D97D49"/>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612E6"/>
    <w:rsid w:val="00E6313A"/>
    <w:rsid w:val="00E63B83"/>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66F35"/>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37</Pages>
  <Words>16075</Words>
  <Characters>91633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2152</cp:revision>
  <dcterms:created xsi:type="dcterms:W3CDTF">2023-03-27T10:30:00Z</dcterms:created>
  <dcterms:modified xsi:type="dcterms:W3CDTF">2023-04-18T12:59:00Z</dcterms:modified>
</cp:coreProperties>
</file>