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32875536"/>
      <w:r w:rsidRPr="00D84109">
        <w:t>Abstract</w:t>
      </w:r>
      <w:bookmarkEnd w:id="0"/>
    </w:p>
    <w:p w14:paraId="4A64595C" w14:textId="40A2BD91"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w:t>
      </w:r>
      <w:r w:rsidR="00E2174C">
        <w:t>A popular</w:t>
      </w:r>
      <w:r w:rsidR="005C178D">
        <w:t xml:space="preserve"> surrogate model is Gaussian process regression model. </w:t>
      </w:r>
      <w:r w:rsidR="00D767C1">
        <w:t xml:space="preserve">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29318F89" w14:textId="356D87C5" w:rsidR="00B24794" w:rsidRDefault="00B24794" w:rsidP="002A6C51">
      <w:r w:rsidRPr="00D13BDD">
        <w:rPr>
          <w:b/>
          <w:bCs/>
        </w:rPr>
        <w:t>Keywords:</w:t>
      </w:r>
      <w:r>
        <w:t xml:space="preserve"> Bayesian optimization, Gaussian process regression, acquisition function, machine learning, </w:t>
      </w:r>
      <w:r w:rsidR="004B6778">
        <w:t>reinforcement learning.</w:t>
      </w:r>
    </w:p>
    <w:p w14:paraId="53532022" w14:textId="77777777" w:rsidR="00F80436" w:rsidRDefault="00F80436"/>
    <w:p w14:paraId="02862106" w14:textId="79AC4BB7" w:rsidR="004E78A8" w:rsidRPr="00D84109" w:rsidRDefault="004E78A8" w:rsidP="00437C77">
      <w:pPr>
        <w:pStyle w:val="Heading1"/>
      </w:pPr>
      <w:bookmarkStart w:id="1" w:name="_Toc132875537"/>
      <w:r w:rsidRPr="00D84109">
        <w:t>1. Introduction</w:t>
      </w:r>
      <w:bookmarkEnd w:id="1"/>
    </w:p>
    <w:p w14:paraId="76FF7B32" w14:textId="516A5385" w:rsidR="00C21F17" w:rsidRDefault="00C21F17" w:rsidP="00E232D7">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is scalar</w:t>
      </w:r>
      <w:r w:rsidR="007E7D79">
        <w:t>-</w:t>
      </w:r>
      <w:r w:rsidR="00B767CB">
        <w:t>by</w:t>
      </w:r>
      <w:r w:rsidR="007E7D79">
        <w:t>-</w:t>
      </w:r>
      <w:r w:rsidR="00B767CB">
        <w:t>vector function whose output (observed value</w:t>
      </w:r>
      <w:r w:rsidR="004B3CB0">
        <w:t xml:space="preserve"> or evaluated value</w:t>
      </w:r>
      <w:r w:rsidR="00B767CB">
        <w:t xml:space="preserv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6E8F" w14:paraId="469C9546" w14:textId="77777777" w:rsidTr="00D13BDD">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270F2503" w:rsidR="000D6E8F" w:rsidRDefault="000D6E8F" w:rsidP="0051627A">
            <w:pPr>
              <w:jc w:val="right"/>
            </w:pPr>
            <w:r>
              <w:t>(</w:t>
            </w:r>
            <w:r w:rsidR="00AA0B56">
              <w:t>1.1</w:t>
            </w:r>
            <w:r>
              <w:t>)</w:t>
            </w:r>
          </w:p>
        </w:tc>
      </w:tr>
    </w:tbl>
    <w:p w14:paraId="60CEE47E" w14:textId="125E6D60"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xml:space="preserve">) is totally convex </w:t>
      </w:r>
      <w:r w:rsidR="004B3CB0">
        <w:rPr>
          <w:rFonts w:ascii="TimesNewRomanPSMT" w:hAnsi="TimesNewRomanPSMT"/>
          <w:color w:val="000000"/>
          <w:szCs w:val="24"/>
        </w:rPr>
        <w:t xml:space="preserve">for minimization </w:t>
      </w:r>
      <w:r>
        <w:rPr>
          <w:rFonts w:ascii="TimesNewRomanPSMT" w:hAnsi="TimesNewRomanPSMT"/>
          <w:color w:val="000000"/>
          <w:szCs w:val="24"/>
        </w:rPr>
        <w:t>(concave</w:t>
      </w:r>
      <w:r w:rsidR="004B3CB0">
        <w:rPr>
          <w:rFonts w:ascii="TimesNewRomanPSMT" w:hAnsi="TimesNewRomanPSMT"/>
          <w:color w:val="000000"/>
          <w:szCs w:val="24"/>
        </w:rPr>
        <w:t xml:space="preserve"> for maximization</w:t>
      </w:r>
      <w:r>
        <w:rPr>
          <w:rFonts w:ascii="TimesNewRomanPSMT" w:hAnsi="TimesNewRomanPSMT"/>
          <w:color w:val="000000"/>
          <w:szCs w:val="24"/>
        </w:rPr>
        <w:t>).</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w:t>
      </w:r>
      <w:r w:rsidR="0009555B">
        <w:lastRenderedPageBreak/>
        <w:t>to probabilistic distributions whose peaks are concerned much.</w:t>
      </w:r>
      <w:r w:rsidR="00BF2C2E">
        <w:t xml:space="preserve"> However, it is not serious because minimization is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6109AF19" w:rsidR="00325C22" w:rsidRDefault="0008781E" w:rsidP="000A43C1">
      <w:r>
        <w:t xml:space="preserve">Moreover, which one among minimization and maximization can be determined by change activation function a little bit in BO. </w:t>
      </w:r>
      <w:r w:rsidR="00325C22">
        <w:t xml:space="preserve">There are three approaches to solve </w:t>
      </w:r>
      <w:r w:rsidR="00176F9A">
        <w:t>(</w:t>
      </w:r>
      <w:r w:rsidR="00AE66CE">
        <w:t>global</w:t>
      </w:r>
      <w:r w:rsidR="00176F9A">
        <w:t>)</w:t>
      </w:r>
      <w:r w:rsidR="00AE66CE">
        <w:t xml:space="preserve"> </w:t>
      </w:r>
      <w:r w:rsidR="00325C22">
        <w:t xml:space="preserve">optimization </w:t>
      </w:r>
      <w:proofErr w:type="gramStart"/>
      <w:r w:rsidR="00325C22">
        <w:t>problem</w:t>
      </w:r>
      <w:proofErr w:type="gramEnd"/>
      <w:r w:rsidR="00325C22">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r w:rsidR="00EF43BA">
        <w:t>into</w:t>
      </w:r>
      <w:r w:rsidR="00E6705B">
        <w:t xml:space="preserve"> </w:t>
      </w:r>
      <w:proofErr w:type="gramStart"/>
      <w:r w:rsidR="00E6705B">
        <w:t>find</w:t>
      </w:r>
      <w:r w:rsidR="00B07D23">
        <w:t>ing</w:t>
      </w:r>
      <w:r w:rsidR="00E6705B">
        <w:t xml:space="preserve"> out</w:t>
      </w:r>
      <w:proofErr w:type="gramEnd"/>
      <w:r w:rsidR="00E6705B">
        <w:t xml:space="preserve"> optimizers </w:t>
      </w:r>
      <w:r w:rsidR="00EF43BA">
        <w:rPr>
          <w:rFonts w:ascii="TimesNewRomanPSMT" w:hAnsi="TimesNewRomanPSMT"/>
          <w:color w:val="000000"/>
          <w:szCs w:val="24"/>
        </w:rPr>
        <w:t xml:space="preserve">such as approximation, cutting plane, branch and bound, and interval method, in which these methods focus on analytic essence of algebraic target function. </w:t>
      </w:r>
      <w:proofErr w:type="gramStart"/>
      <w:r w:rsidR="00EF43BA">
        <w:rPr>
          <w:rFonts w:ascii="TimesNewRomanPSMT" w:hAnsi="TimesNewRomanPSMT"/>
          <w:color w:val="000000"/>
          <w:szCs w:val="24"/>
        </w:rPr>
        <w:t>Probabilistic</w:t>
      </w:r>
      <w:proofErr w:type="gramEnd"/>
      <w:r w:rsidR="00EF43BA">
        <w:rPr>
          <w:rFonts w:ascii="TimesNewRomanPSMT" w:hAnsi="TimesNewRomanPSMT"/>
          <w:color w:val="000000"/>
          <w:szCs w:val="24"/>
        </w:rPr>
        <w:t xml:space="preserve"> approach considers looking for optimizer</w:t>
      </w:r>
      <w:r w:rsidR="00000F4B">
        <w:rPr>
          <w:rFonts w:ascii="TimesNewRomanPSMT" w:hAnsi="TimesNewRomanPSMT"/>
          <w:color w:val="000000"/>
          <w:szCs w:val="24"/>
        </w:rPr>
        <w:t xml:space="preserve">s as random </w:t>
      </w:r>
      <w:r>
        <w:rPr>
          <w:rFonts w:ascii="TimesNewRomanPSMT" w:hAnsi="TimesNewRomanPSMT"/>
          <w:color w:val="000000"/>
          <w:szCs w:val="24"/>
        </w:rPr>
        <w:t>selection</w:t>
      </w:r>
      <w:r>
        <w:rPr>
          <w:rFonts w:ascii="TimesNewRomanPSMT" w:hAnsi="TimesNewRomanPSMT" w:hint="eastAsia"/>
          <w:color w:val="000000"/>
          <w:szCs w:val="24"/>
        </w:rPr>
        <w:t>,</w:t>
      </w:r>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 xml:space="preserve">guided by some probabilistic model </w:t>
      </w:r>
      <w:proofErr w:type="gramStart"/>
      <w:r w:rsidR="00964E01">
        <w:rPr>
          <w:rFonts w:ascii="TimesNewRomanPSMT" w:hAnsi="TimesNewRomanPSMT"/>
          <w:color w:val="000000"/>
          <w:szCs w:val="24"/>
        </w:rPr>
        <w:t>so as to</w:t>
      </w:r>
      <w:proofErr w:type="gramEnd"/>
      <w:r w:rsidR="00964E01">
        <w:rPr>
          <w:rFonts w:ascii="TimesNewRomanPSMT" w:hAnsi="TimesNewRomanPSMT"/>
          <w:color w:val="000000"/>
          <w:szCs w:val="24"/>
        </w:rPr>
        <w:t xml:space="preserve">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w:t>
      </w:r>
      <w:r w:rsidR="00E0512B">
        <w:rPr>
          <w:rFonts w:ascii="TimesNewRomanPSMT" w:hAnsi="TimesNewRomanPSMT"/>
          <w:color w:val="000000"/>
          <w:szCs w:val="24"/>
        </w:rPr>
        <w:t xml:space="preserve">in a research raised by Luo </w:t>
      </w:r>
      <w:sdt>
        <w:sdtPr>
          <w:rPr>
            <w:rFonts w:ascii="TimesNewRomanPSMT" w:hAnsi="TimesNewRomanPSMT"/>
            <w:color w:val="000000"/>
            <w:szCs w:val="24"/>
          </w:rPr>
          <w:id w:val="1120569773"/>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Luo19Minima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7B093F">
            <w:rPr>
              <w:rFonts w:ascii="TimesNewRomanPSMT" w:hAnsi="TimesNewRomanPSMT"/>
              <w:noProof/>
              <w:color w:val="000000"/>
              <w:szCs w:val="24"/>
            </w:rPr>
            <w:t>(Luo, 2019)</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 xml:space="preserve"> that I researched in </w:t>
      </w:r>
      <w:sdt>
        <w:sdtPr>
          <w:rPr>
            <w:rFonts w:ascii="TimesNewRomanPSMT" w:hAnsi="TimesNewRomanPSMT"/>
            <w:color w:val="000000"/>
            <w:szCs w:val="24"/>
          </w:rPr>
          <w:id w:val="-252817938"/>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Nguyen22Minima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B675F3">
            <w:rPr>
              <w:rFonts w:ascii="TimesNewRomanPSMT" w:hAnsi="TimesNewRomanPSMT"/>
              <w:noProof/>
              <w:color w:val="000000"/>
              <w:szCs w:val="24"/>
            </w:rPr>
            <w:t>(Nguyen, 2022)</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B188BD6"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r w:rsidR="009D73EA">
        <w:t xml:space="preserve"> </w:t>
      </w:r>
      <w:sdt>
        <w:sdtPr>
          <w:id w:val="1965537133"/>
          <w:citation/>
        </w:sdtPr>
        <w:sdtContent>
          <w:r w:rsidR="009D73EA">
            <w:fldChar w:fldCharType="begin"/>
          </w:r>
          <w:r w:rsidR="009D73EA">
            <w:instrText xml:space="preserve">CITATION Shahriari16BO \p 149-150 \l 1033 </w:instrText>
          </w:r>
          <w:r w:rsidR="009D73EA">
            <w:fldChar w:fldCharType="separate"/>
          </w:r>
          <w:r w:rsidR="009D73EA">
            <w:rPr>
              <w:noProof/>
            </w:rPr>
            <w:t>(Shahriari, Swersky, Wang, Adams, &amp; Freitas, 2016, pp. 149-150)</w:t>
          </w:r>
          <w:r w:rsidR="009D73EA">
            <w:fldChar w:fldCharType="end"/>
          </w:r>
        </w:sdtContent>
      </w:sdt>
      <w:r>
        <w:t>.</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2937192A"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pseudo code of </w:t>
      </w:r>
      <w:r w:rsidR="00E84DE0">
        <w:t>BO</w:t>
      </w:r>
      <w:r w:rsidR="00317C3D">
        <w:t>.</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678B2450" w:rsidR="004E35E3" w:rsidRPr="0062773A" w:rsidRDefault="004E35E3" w:rsidP="004E35E3">
            <w:r>
              <w:t xml:space="preserve">Model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0F0F76B5" w:rsidR="004E35E3" w:rsidRDefault="004E35E3" w:rsidP="004E35E3">
            <w:r>
              <w:t>Defin</w:t>
            </w:r>
            <w:r w:rsidR="003C239C">
              <w:t>e</w:t>
            </w:r>
            <w:r>
              <w:t xml:space="preserve">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09163128" w14:textId="77777777" w:rsidR="0092022A" w:rsidRPr="0092022A" w:rsidRDefault="0092022A" w:rsidP="0092022A">
            <w:r>
              <w:t xml:space="preserve">Initialize </w:t>
            </w:r>
            <w:r w:rsidRPr="0092022A">
              <w:rPr>
                <w:i/>
                <w:iCs/>
              </w:rPr>
              <w:t>n</w:t>
            </w:r>
            <w:r>
              <w:t>.</w:t>
            </w:r>
          </w:p>
          <w:p w14:paraId="46680396" w14:textId="5F748F36" w:rsidR="009108A5" w:rsidRDefault="004E35E3" w:rsidP="009108A5">
            <w:r>
              <w:t>Initializ</w:t>
            </w:r>
            <w:r w:rsidR="0092022A">
              <w:t>e</w:t>
            </w:r>
            <w:r>
              <w:t xml:space="preserve">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44A82E4A" w:rsidR="004E35E3" w:rsidRPr="004E35E3" w:rsidRDefault="00E45617" w:rsidP="004E35E3">
            <w:pPr>
              <w:ind w:left="360"/>
            </w:pPr>
            <w:r>
              <w:t>A</w:t>
            </w:r>
            <w:r w:rsidR="004E35E3">
              <w:t xml:space="preserve">dd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1015B3C4"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w:t>
      </w:r>
      <w:r w:rsidR="00724183">
        <w:t xml:space="preserve">the </w:t>
      </w:r>
      <w:r w:rsidR="00B33F2C">
        <w:t xml:space="preserve">global </w:t>
      </w:r>
      <w:r>
        <w:t xml:space="preserve">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w:t>
      </w:r>
      <w:r w:rsidR="00B33F2C">
        <w:t xml:space="preserve">the </w:t>
      </w:r>
      <w:r>
        <w:t xml:space="preserve">maximizer </w:t>
      </w:r>
      <w:r w:rsidR="00733353" w:rsidRPr="00733353">
        <w:rPr>
          <w:b/>
          <w:bCs/>
          <w:i/>
          <w:iCs/>
        </w:rPr>
        <w:t>x</w:t>
      </w:r>
      <w:r w:rsidR="00733353" w:rsidRPr="00733353">
        <w:rPr>
          <w:vertAlign w:val="superscript"/>
        </w:rPr>
        <w:t>*</w:t>
      </w:r>
      <w:r>
        <w:t xml:space="preserve"> or be considered as </w:t>
      </w:r>
      <w:r w:rsidR="00B33F2C">
        <w:t xml:space="preserve">the </w:t>
      </w:r>
      <w:r>
        <w:t xml:space="preserve">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r w:rsidR="00360A15">
        <w:t xml:space="preserve"> Besides, how to define acquisition function can decide </w:t>
      </w:r>
      <w:r w:rsidR="00FA7BF2">
        <w:t xml:space="preserve">which one among </w:t>
      </w:r>
      <w:r w:rsidR="00360A15">
        <w:t xml:space="preserve">maximization or </w:t>
      </w:r>
      <w:r w:rsidR="00730F91">
        <w:t>minimization is optimization problem</w:t>
      </w:r>
      <w:r w:rsidR="00360A15">
        <w:t>.</w:t>
      </w:r>
    </w:p>
    <w:p w14:paraId="650DDE7E" w14:textId="513B32F7"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CB09D5">
        <w:t>,</w:t>
      </w:r>
      <w:r w:rsidR="00937CCC">
        <w:t xml:space="preserve"> and how to define surrogate model. BO and acquisition function will be mentioned in the next sections.</w:t>
      </w:r>
    </w:p>
    <w:p w14:paraId="302F83F6" w14:textId="7C4F8F7B" w:rsidR="000B02CB" w:rsidRDefault="00937CCC" w:rsidP="00575174">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E809DC">
        <w:t xml:space="preserve"> </w:t>
      </w:r>
      <w:sdt>
        <w:sdtPr>
          <w:id w:val="-641740084"/>
          <w:citation/>
        </w:sdtPr>
        <w:sdtContent>
          <w:r w:rsidR="00E809DC">
            <w:fldChar w:fldCharType="begin"/>
          </w:r>
          <w:r w:rsidR="00E809DC">
            <w:instrText xml:space="preserve">CITATION Shahriari16BO \p 151 \l 1033 </w:instrText>
          </w:r>
          <w:r w:rsidR="00E809DC">
            <w:fldChar w:fldCharType="separate"/>
          </w:r>
          <w:r w:rsidR="00E809DC">
            <w:rPr>
              <w:noProof/>
            </w:rPr>
            <w:t>(Shahriari, Swersky, Wang, Adams, &amp; Freitas, 2016, p. 151)</w:t>
          </w:r>
          <w:r w:rsidR="00E809DC">
            <w:fldChar w:fldCharType="end"/>
          </w:r>
        </w:sdtContent>
      </w:sdt>
      <w:r w:rsidR="000108E7">
        <w:t>.</w:t>
      </w:r>
      <w:r w:rsidR="002875FA">
        <w:t xml:space="preserve"> Therefore, it is possible to consider BO as a reinforcement learning technique.</w:t>
      </w:r>
      <w:r w:rsidR="005171E9">
        <w:t xml:space="preserve"> </w:t>
      </w:r>
      <w:r w:rsidR="00575174">
        <w:t xml:space="preserve">Before describing subjects related to Bayesian optimization (BO) in detail, it is necessary to mention conventions about mathematical notations. </w:t>
      </w:r>
      <w:r w:rsidR="00AA455E">
        <w:t>For instance</w:t>
      </w:r>
      <w:r w:rsidR="00575174">
        <w:t xml:space="preserve">, lowercase and un-bold letters like </w:t>
      </w:r>
      <w:r w:rsidR="00575174" w:rsidRPr="008A2343">
        <w:rPr>
          <w:i/>
          <w:iCs/>
        </w:rPr>
        <w:t>a</w:t>
      </w:r>
      <w:r w:rsidR="00575174">
        <w:t xml:space="preserve">, </w:t>
      </w:r>
      <w:r w:rsidR="00575174" w:rsidRPr="008A2343">
        <w:rPr>
          <w:i/>
          <w:iCs/>
        </w:rPr>
        <w:t>b</w:t>
      </w:r>
      <w:r w:rsidR="00575174">
        <w:t xml:space="preserve">, </w:t>
      </w:r>
      <w:r w:rsidR="00575174" w:rsidRPr="008A2343">
        <w:rPr>
          <w:i/>
          <w:iCs/>
        </w:rPr>
        <w:t>c</w:t>
      </w:r>
      <w:r w:rsidR="00575174">
        <w:t xml:space="preserve">, </w:t>
      </w:r>
      <w:r w:rsidR="00575174" w:rsidRPr="008A2343">
        <w:rPr>
          <w:i/>
          <w:iCs/>
        </w:rPr>
        <w:t>x</w:t>
      </w:r>
      <w:r w:rsidR="00575174">
        <w:t xml:space="preserve">, </w:t>
      </w:r>
      <w:r w:rsidR="00575174" w:rsidRPr="008A2343">
        <w:rPr>
          <w:i/>
          <w:iCs/>
        </w:rPr>
        <w:t>y</w:t>
      </w:r>
      <w:r w:rsidR="00575174">
        <w:t xml:space="preserve">, and </w:t>
      </w:r>
      <w:r w:rsidR="00575174" w:rsidRPr="008A2343">
        <w:rPr>
          <w:i/>
          <w:iCs/>
        </w:rPr>
        <w:t>z</w:t>
      </w:r>
      <w:r w:rsidR="00575174">
        <w:t xml:space="preserve"> denote scalar whereas lowercase and bold letters like </w:t>
      </w:r>
      <w:r w:rsidR="00575174" w:rsidRPr="008A2343">
        <w:rPr>
          <w:b/>
          <w:bCs/>
          <w:i/>
          <w:iCs/>
        </w:rPr>
        <w:t>a</w:t>
      </w:r>
      <w:r w:rsidR="00575174">
        <w:t xml:space="preserve">, </w:t>
      </w:r>
      <w:r w:rsidR="00575174" w:rsidRPr="008A2343">
        <w:rPr>
          <w:b/>
          <w:bCs/>
          <w:i/>
          <w:iCs/>
        </w:rPr>
        <w:t>b</w:t>
      </w:r>
      <w:r w:rsidR="00575174">
        <w:t xml:space="preserve">, </w:t>
      </w:r>
      <w:r w:rsidR="00575174" w:rsidRPr="008A2343">
        <w:rPr>
          <w:b/>
          <w:bCs/>
          <w:i/>
          <w:iCs/>
        </w:rPr>
        <w:t>c</w:t>
      </w:r>
      <w:r w:rsidR="00575174">
        <w:t xml:space="preserve">, </w:t>
      </w:r>
      <w:r w:rsidR="00575174" w:rsidRPr="008A2343">
        <w:rPr>
          <w:b/>
          <w:bCs/>
          <w:i/>
          <w:iCs/>
        </w:rPr>
        <w:t>x</w:t>
      </w:r>
      <w:r w:rsidR="00575174">
        <w:t xml:space="preserve">, </w:t>
      </w:r>
      <w:r w:rsidR="00575174" w:rsidRPr="008A2343">
        <w:rPr>
          <w:b/>
          <w:bCs/>
          <w:i/>
          <w:iCs/>
        </w:rPr>
        <w:t>y</w:t>
      </w:r>
      <w:r w:rsidR="00575174">
        <w:t xml:space="preserve">, and </w:t>
      </w:r>
      <w:r w:rsidR="00575174" w:rsidRPr="008A2343">
        <w:rPr>
          <w:b/>
          <w:bCs/>
          <w:i/>
          <w:iCs/>
        </w:rPr>
        <w:t>z</w:t>
      </w:r>
      <w:r w:rsidR="00575174">
        <w:t xml:space="preserve"> denote vector. In some cases, uppercase and un-bold letters like </w:t>
      </w:r>
      <w:r w:rsidR="00575174" w:rsidRPr="0019038B">
        <w:rPr>
          <w:i/>
          <w:iCs/>
        </w:rPr>
        <w:t>A</w:t>
      </w:r>
      <w:r w:rsidR="00575174" w:rsidRPr="0019038B">
        <w:t xml:space="preserve">, </w:t>
      </w:r>
      <w:r w:rsidR="00575174" w:rsidRPr="0019038B">
        <w:rPr>
          <w:i/>
          <w:iCs/>
        </w:rPr>
        <w:t>B</w:t>
      </w:r>
      <w:r w:rsidR="00575174" w:rsidRPr="0019038B">
        <w:t xml:space="preserve">, </w:t>
      </w:r>
      <w:r w:rsidR="00575174" w:rsidRPr="0019038B">
        <w:rPr>
          <w:i/>
          <w:iCs/>
        </w:rPr>
        <w:t>C</w:t>
      </w:r>
      <w:r w:rsidR="00575174" w:rsidRPr="0019038B">
        <w:t xml:space="preserve">, </w:t>
      </w:r>
      <w:r w:rsidR="00575174" w:rsidRPr="0019038B">
        <w:rPr>
          <w:i/>
          <w:iCs/>
        </w:rPr>
        <w:t>X</w:t>
      </w:r>
      <w:r w:rsidR="00575174" w:rsidRPr="0019038B">
        <w:t xml:space="preserve">, </w:t>
      </w:r>
      <w:r w:rsidR="00575174" w:rsidRPr="0019038B">
        <w:rPr>
          <w:i/>
          <w:iCs/>
        </w:rPr>
        <w:t>Y</w:t>
      </w:r>
      <w:r w:rsidR="00575174" w:rsidRPr="0019038B">
        <w:t xml:space="preserve">, and </w:t>
      </w:r>
      <w:r w:rsidR="00575174" w:rsidRPr="0019038B">
        <w:rPr>
          <w:i/>
          <w:iCs/>
        </w:rPr>
        <w:t>Z</w:t>
      </w:r>
      <w:r w:rsidR="00575174">
        <w:t xml:space="preserve"> can denote </w:t>
      </w:r>
      <w:proofErr w:type="gramStart"/>
      <w:r w:rsidR="00575174">
        <w:t>vector</w:t>
      </w:r>
      <w:proofErr w:type="gramEnd"/>
      <w:r w:rsidR="00575174">
        <w:t xml:space="preserve">. Uppercase and bold / un-bold letters like </w:t>
      </w:r>
      <w:r w:rsidR="00575174">
        <w:rPr>
          <w:i/>
          <w:iCs/>
        </w:rPr>
        <w:t>A</w:t>
      </w:r>
      <w:r w:rsidR="00575174">
        <w:t xml:space="preserve">, </w:t>
      </w:r>
      <w:r w:rsidR="00575174" w:rsidRPr="00C47AAE">
        <w:rPr>
          <w:i/>
          <w:iCs/>
        </w:rPr>
        <w:t>B</w:t>
      </w:r>
      <w:r w:rsidR="00575174">
        <w:t xml:space="preserve">, </w:t>
      </w:r>
      <w:r w:rsidR="00575174">
        <w:rPr>
          <w:i/>
          <w:iCs/>
        </w:rPr>
        <w:t>C</w:t>
      </w:r>
      <w:r w:rsidR="00575174" w:rsidRPr="00656ABC">
        <w:t>,</w:t>
      </w:r>
      <w:r w:rsidR="00575174">
        <w:rPr>
          <w:i/>
          <w:iCs/>
        </w:rPr>
        <w:t xml:space="preserve"> </w:t>
      </w:r>
      <w:r w:rsidR="00575174" w:rsidRPr="00656ABC">
        <w:rPr>
          <w:b/>
          <w:bCs/>
          <w:i/>
          <w:iCs/>
        </w:rPr>
        <w:t>A</w:t>
      </w:r>
      <w:r w:rsidR="00575174" w:rsidRPr="00656ABC">
        <w:t>,</w:t>
      </w:r>
      <w:r w:rsidR="00575174">
        <w:rPr>
          <w:i/>
          <w:iCs/>
        </w:rPr>
        <w:t xml:space="preserve"> </w:t>
      </w:r>
      <w:r w:rsidR="00575174" w:rsidRPr="00656ABC">
        <w:rPr>
          <w:b/>
          <w:bCs/>
          <w:i/>
          <w:iCs/>
        </w:rPr>
        <w:t>B</w:t>
      </w:r>
      <w:r w:rsidR="00575174" w:rsidRPr="00656ABC">
        <w:t>,</w:t>
      </w:r>
      <w:r w:rsidR="00575174">
        <w:rPr>
          <w:i/>
          <w:iCs/>
        </w:rPr>
        <w:t xml:space="preserve"> </w:t>
      </w:r>
      <w:r w:rsidR="00575174" w:rsidRPr="00656ABC">
        <w:rPr>
          <w:b/>
          <w:bCs/>
          <w:i/>
          <w:iCs/>
        </w:rPr>
        <w:t>C</w:t>
      </w:r>
      <w:r w:rsidR="00575174" w:rsidRPr="00656ABC">
        <w:t>,</w:t>
      </w:r>
      <w:r w:rsidR="00575174">
        <w:rPr>
          <w:i/>
          <w:iCs/>
        </w:rPr>
        <w:t xml:space="preserve"> X</w:t>
      </w:r>
      <w:r w:rsidR="00575174" w:rsidRPr="00656ABC">
        <w:t>,</w:t>
      </w:r>
      <w:r w:rsidR="00575174">
        <w:rPr>
          <w:i/>
          <w:iCs/>
        </w:rPr>
        <w:t xml:space="preserve"> Y</w:t>
      </w:r>
      <w:r w:rsidR="00575174" w:rsidRPr="00656ABC">
        <w:t>,</w:t>
      </w:r>
      <w:r w:rsidR="00575174">
        <w:rPr>
          <w:i/>
          <w:iCs/>
        </w:rPr>
        <w:t xml:space="preserve"> Z</w:t>
      </w:r>
      <w:r w:rsidR="00575174" w:rsidRPr="00656ABC">
        <w:t>,</w:t>
      </w:r>
      <w:r w:rsidR="00575174">
        <w:rPr>
          <w:i/>
          <w:iCs/>
        </w:rPr>
        <w:t xml:space="preserve"> </w:t>
      </w:r>
      <w:r w:rsidR="00575174" w:rsidRPr="00656ABC">
        <w:rPr>
          <w:b/>
          <w:bCs/>
          <w:i/>
          <w:iCs/>
        </w:rPr>
        <w:t>X</w:t>
      </w:r>
      <w:r w:rsidR="00575174" w:rsidRPr="00656ABC">
        <w:t>,</w:t>
      </w:r>
      <w:r w:rsidR="00575174">
        <w:rPr>
          <w:i/>
          <w:iCs/>
        </w:rPr>
        <w:t xml:space="preserve"> </w:t>
      </w:r>
      <w:r w:rsidR="00575174" w:rsidRPr="00656ABC">
        <w:rPr>
          <w:b/>
          <w:bCs/>
          <w:i/>
          <w:iCs/>
        </w:rPr>
        <w:t>Y</w:t>
      </w:r>
      <w:r w:rsidR="00575174" w:rsidRPr="00656ABC">
        <w:t xml:space="preserve">, and </w:t>
      </w:r>
      <w:r w:rsidR="00575174" w:rsidRPr="00656ABC">
        <w:rPr>
          <w:b/>
          <w:bCs/>
          <w:i/>
          <w:iCs/>
        </w:rPr>
        <w:t>Z</w:t>
      </w:r>
      <w:r w:rsidR="00575174">
        <w:t xml:space="preserve"> denote matrix. Variables can be denoted as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CE0BCE">
        <w:rPr>
          <w:b/>
          <w:bCs/>
          <w:i/>
          <w:iCs/>
        </w:rPr>
        <w:t>x</w:t>
      </w:r>
      <w:r w:rsidR="00575174">
        <w:t xml:space="preserve">, </w:t>
      </w:r>
      <w:r w:rsidR="00575174" w:rsidRPr="00CE0BCE">
        <w:rPr>
          <w:b/>
          <w:bCs/>
          <w:i/>
          <w:iCs/>
        </w:rPr>
        <w:t>y</w:t>
      </w:r>
      <w:r w:rsidR="00575174">
        <w:t xml:space="preserve">, </w:t>
      </w:r>
      <w:r w:rsidR="00575174" w:rsidRPr="00CE0BCE">
        <w:rPr>
          <w:b/>
          <w:bCs/>
          <w:i/>
          <w:iCs/>
        </w:rPr>
        <w:t>z</w:t>
      </w:r>
      <w:r w:rsidR="00575174">
        <w:t xml:space="preserve">,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656ABC">
        <w:rPr>
          <w:b/>
          <w:bCs/>
          <w:i/>
          <w:iCs/>
        </w:rPr>
        <w:t>X</w:t>
      </w:r>
      <w:r w:rsidR="00575174">
        <w:t xml:space="preserve">, </w:t>
      </w:r>
      <w:r w:rsidR="00575174" w:rsidRPr="00656ABC">
        <w:rPr>
          <w:b/>
          <w:bCs/>
          <w:i/>
          <w:iCs/>
        </w:rPr>
        <w:t>Y</w:t>
      </w:r>
      <w:r w:rsidR="00575174">
        <w:t xml:space="preserve">, and </w:t>
      </w:r>
      <w:r w:rsidR="00575174" w:rsidRPr="00656ABC">
        <w:rPr>
          <w:b/>
          <w:bCs/>
          <w:i/>
          <w:iCs/>
        </w:rPr>
        <w:t>Z</w:t>
      </w:r>
      <w:r w:rsidR="00575174">
        <w:t xml:space="preserve"> whereas constants can be denoted as </w:t>
      </w:r>
      <w:r w:rsidR="00575174">
        <w:rPr>
          <w:i/>
          <w:iCs/>
        </w:rPr>
        <w:t>a</w:t>
      </w:r>
      <w:r w:rsidR="00575174">
        <w:t xml:space="preserve">, </w:t>
      </w:r>
      <w:r w:rsidR="00575174">
        <w:rPr>
          <w:i/>
          <w:iCs/>
        </w:rPr>
        <w:t>b</w:t>
      </w:r>
      <w:r w:rsidR="00575174">
        <w:t xml:space="preserve">, </w:t>
      </w:r>
      <w:r w:rsidR="00575174">
        <w:rPr>
          <w:i/>
          <w:iCs/>
        </w:rPr>
        <w:t>c</w:t>
      </w:r>
      <w:r w:rsidR="00575174">
        <w:t xml:space="preserve">, </w:t>
      </w:r>
      <w:r w:rsidR="00575174">
        <w:rPr>
          <w:b/>
          <w:bCs/>
          <w:i/>
          <w:iCs/>
        </w:rPr>
        <w:t>a</w:t>
      </w:r>
      <w:r w:rsidR="00575174">
        <w:t xml:space="preserve">, </w:t>
      </w:r>
      <w:r w:rsidR="00575174">
        <w:rPr>
          <w:b/>
          <w:bCs/>
          <w:i/>
          <w:iCs/>
        </w:rPr>
        <w:t>b</w:t>
      </w:r>
      <w:r w:rsidR="00575174">
        <w:t xml:space="preserve">, </w:t>
      </w:r>
      <w:r w:rsidR="00575174">
        <w:rPr>
          <w:b/>
          <w:bCs/>
          <w:i/>
          <w:iCs/>
        </w:rPr>
        <w:t>c</w:t>
      </w:r>
      <w:r w:rsidR="00575174">
        <w:t xml:space="preserve">, </w:t>
      </w:r>
      <w:r w:rsidR="00575174">
        <w:rPr>
          <w:i/>
          <w:iCs/>
        </w:rPr>
        <w:t>A</w:t>
      </w:r>
      <w:r w:rsidR="00575174">
        <w:t xml:space="preserve">, </w:t>
      </w:r>
      <w:r w:rsidR="00575174">
        <w:rPr>
          <w:i/>
          <w:iCs/>
        </w:rPr>
        <w:t>B</w:t>
      </w:r>
      <w:r w:rsidR="00575174">
        <w:t xml:space="preserve">, </w:t>
      </w:r>
      <w:proofErr w:type="gramStart"/>
      <w:r w:rsidR="00575174">
        <w:rPr>
          <w:i/>
          <w:iCs/>
        </w:rPr>
        <w:t>C</w:t>
      </w:r>
      <w:r w:rsidR="00575174">
        <w:t xml:space="preserve">, </w:t>
      </w:r>
      <w:r w:rsidR="00575174">
        <w:rPr>
          <w:b/>
          <w:bCs/>
          <w:i/>
          <w:iCs/>
        </w:rPr>
        <w:t>A</w:t>
      </w:r>
      <w:r w:rsidR="00575174">
        <w:t xml:space="preserve">, </w:t>
      </w:r>
      <w:r w:rsidR="00575174">
        <w:rPr>
          <w:b/>
          <w:bCs/>
          <w:i/>
          <w:iCs/>
        </w:rPr>
        <w:t>B</w:t>
      </w:r>
      <w:proofErr w:type="gramEnd"/>
      <w:r w:rsidR="00575174">
        <w:t xml:space="preserve">, and </w:t>
      </w:r>
      <w:r w:rsidR="00575174">
        <w:rPr>
          <w:b/>
          <w:bCs/>
          <w:i/>
          <w:iCs/>
        </w:rPr>
        <w:t>C</w:t>
      </w:r>
      <w:r w:rsidR="00575174" w:rsidRPr="00881C61">
        <w:t>.</w:t>
      </w:r>
      <w:r w:rsidR="00575174" w:rsidRPr="004773B6">
        <w:t xml:space="preserve"> </w:t>
      </w:r>
      <w:r w:rsidR="00575174">
        <w:t xml:space="preserve">Uppercase and bold / un-bold letters like </w:t>
      </w:r>
      <w:r w:rsidR="00575174">
        <w:rPr>
          <w:i/>
          <w:iCs/>
        </w:rPr>
        <w:t>X</w:t>
      </w:r>
      <w:r w:rsidR="00575174">
        <w:t xml:space="preserve">, </w:t>
      </w:r>
      <w:r w:rsidR="00575174">
        <w:rPr>
          <w:i/>
          <w:iCs/>
        </w:rPr>
        <w:t>Y</w:t>
      </w:r>
      <w:r w:rsidR="00575174">
        <w:t xml:space="preserve">, </w:t>
      </w:r>
      <w:r w:rsidR="00575174">
        <w:rPr>
          <w:i/>
          <w:iCs/>
        </w:rPr>
        <w:t>Z</w:t>
      </w:r>
      <w:r w:rsidR="00575174" w:rsidRPr="004773B6">
        <w:t>,</w:t>
      </w:r>
      <w:r w:rsidR="00575174">
        <w:rPr>
          <w:i/>
          <w:iCs/>
        </w:rPr>
        <w:t xml:space="preserve"> </w:t>
      </w:r>
      <w:r w:rsidR="00575174" w:rsidRPr="004773B6">
        <w:rPr>
          <w:b/>
          <w:bCs/>
          <w:i/>
          <w:iCs/>
        </w:rPr>
        <w:t>X</w:t>
      </w:r>
      <w:r w:rsidR="00575174">
        <w:t xml:space="preserve">, </w:t>
      </w:r>
      <w:r w:rsidR="00575174" w:rsidRPr="004773B6">
        <w:rPr>
          <w:b/>
          <w:bCs/>
          <w:i/>
          <w:iCs/>
        </w:rPr>
        <w:t>Y</w:t>
      </w:r>
      <w:r w:rsidR="00575174">
        <w:t xml:space="preserve">, and </w:t>
      </w:r>
      <w:r w:rsidR="00575174" w:rsidRPr="004773B6">
        <w:rPr>
          <w:b/>
          <w:bCs/>
          <w:i/>
          <w:iCs/>
        </w:rPr>
        <w:t>Z</w:t>
      </w:r>
      <w:r w:rsidR="00575174">
        <w:t xml:space="preserve"> can denote random variables. However, scalar, vector, matrix, variables, and random variables are stated explicitly</w:t>
      </w:r>
      <w:r w:rsidR="00575174" w:rsidRPr="0064342E">
        <w:t xml:space="preserve"> </w:t>
      </w:r>
      <w:r w:rsidR="00575174">
        <w:t>in concrete cases.</w:t>
      </w:r>
      <w:r w:rsidR="003C289A">
        <w:t xml:space="preserve"> A vector is column vector by default if there is no additional explanation. </w:t>
      </w:r>
      <w:r w:rsidR="00275CC6">
        <w:t>S</w:t>
      </w:r>
      <w:r w:rsidR="003C289A">
        <w:t>uperscript “</w:t>
      </w:r>
      <w:r w:rsidR="003C289A" w:rsidRPr="002D44D0">
        <w:rPr>
          <w:i/>
          <w:iCs/>
          <w:vertAlign w:val="superscript"/>
        </w:rPr>
        <w:t>T</w:t>
      </w:r>
      <w:r w:rsidR="003C289A">
        <w:t xml:space="preserve">” denotes transposition operator of vector and matrix, for example, given column vector </w:t>
      </w:r>
      <w:r w:rsidR="003C289A" w:rsidRPr="003C289A">
        <w:rPr>
          <w:b/>
          <w:bCs/>
          <w:i/>
          <w:iCs/>
        </w:rPr>
        <w:t>x</w:t>
      </w:r>
      <w:r w:rsidR="003C289A">
        <w:t xml:space="preserve"> then the notation </w:t>
      </w:r>
      <w:proofErr w:type="spellStart"/>
      <w:r w:rsidR="003C289A" w:rsidRPr="003C289A">
        <w:rPr>
          <w:b/>
          <w:bCs/>
          <w:i/>
          <w:iCs/>
        </w:rPr>
        <w:t>x</w:t>
      </w:r>
      <w:r w:rsidR="003C289A" w:rsidRPr="003C289A">
        <w:rPr>
          <w:i/>
          <w:iCs/>
          <w:vertAlign w:val="superscript"/>
        </w:rPr>
        <w:t>T</w:t>
      </w:r>
      <w:proofErr w:type="spellEnd"/>
      <w:r w:rsidR="003C289A">
        <w:t xml:space="preserve"> is </w:t>
      </w:r>
      <w:r w:rsidR="00AA455E">
        <w:t xml:space="preserve">the </w:t>
      </w:r>
      <w:r w:rsidR="003C289A">
        <w:t xml:space="preserve">row vector which is transposed vector of </w:t>
      </w:r>
      <w:r w:rsidR="003C289A" w:rsidRPr="003C289A">
        <w:rPr>
          <w:b/>
          <w:bCs/>
          <w:i/>
          <w:iCs/>
        </w:rPr>
        <w:t>x</w:t>
      </w:r>
      <w:r w:rsidR="003C289A">
        <w:t>.</w:t>
      </w:r>
    </w:p>
    <w:p w14:paraId="57D820D9" w14:textId="761B9F32" w:rsidR="00A2721C" w:rsidRDefault="00A2721C"/>
    <w:p w14:paraId="19AAFE1F" w14:textId="238CDD43" w:rsidR="004E78A8" w:rsidRPr="00D84109" w:rsidRDefault="00F81839" w:rsidP="00437C77">
      <w:pPr>
        <w:pStyle w:val="Heading1"/>
      </w:pPr>
      <w:bookmarkStart w:id="2" w:name="_Toc132875538"/>
      <w:r>
        <w:t>2</w:t>
      </w:r>
      <w:r w:rsidR="004E78A8" w:rsidRPr="00D84109">
        <w:t>. Bayesian optimization</w:t>
      </w:r>
      <w:bookmarkEnd w:id="2"/>
    </w:p>
    <w:p w14:paraId="695F418A" w14:textId="0B7EB304" w:rsidR="00976656"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110CC2">
        <w:t xml:space="preserve">the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w:t>
      </w:r>
      <w:r w:rsidR="00110CC2">
        <w:t xml:space="preserve">the </w:t>
      </w:r>
      <w:r w:rsidR="00544004">
        <w:t xml:space="preserve">surrogate model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3D8F5015" w14:textId="6A53721A" w:rsidR="009B577F" w:rsidRDefault="009B577F" w:rsidP="0076230C">
      <w:pPr>
        <w:ind w:firstLine="360"/>
      </w:pPr>
      <w:r>
        <w:t>The simplest PBO inspired by a</w:t>
      </w:r>
      <w:r w:rsidR="006E4D97">
        <w:t xml:space="preserve"> system consisting of </w:t>
      </w:r>
      <w:r w:rsidR="000C2BEB">
        <w:rPr>
          <w:i/>
          <w:iCs/>
        </w:rPr>
        <w:t>r</w:t>
      </w:r>
      <w:r w:rsidR="006E4D97">
        <w:t xml:space="preserve"> event</w:t>
      </w:r>
      <w:r w:rsidR="004C76CB">
        <w:t>s</w:t>
      </w:r>
      <w:r w:rsidR="006E4D97">
        <w:t xml:space="preserve"> </w:t>
      </w:r>
      <w:proofErr w:type="spellStart"/>
      <w:r w:rsidR="006E4D97" w:rsidRPr="004C76CB">
        <w:rPr>
          <w:i/>
          <w:iCs/>
        </w:rPr>
        <w:t>X</w:t>
      </w:r>
      <w:r w:rsidR="0076230C">
        <w:rPr>
          <w:i/>
          <w:iCs/>
          <w:vertAlign w:val="subscript"/>
        </w:rPr>
        <w:t>k</w:t>
      </w:r>
      <w:proofErr w:type="spellEnd"/>
      <w:r w:rsidR="006E4D97">
        <w:t xml:space="preserve"> </w:t>
      </w:r>
      <w:r w:rsidR="004C76CB">
        <w:t xml:space="preserve">is known Bernoulli system, for example, a </w:t>
      </w:r>
      <w:r w:rsidR="00466061">
        <w:t xml:space="preserve">lottery </w:t>
      </w:r>
      <w:r w:rsidR="004C76CB">
        <w:t xml:space="preserve">machine </w:t>
      </w:r>
      <w:r w:rsidR="00466061">
        <w:t xml:space="preserve">or bandit system </w:t>
      </w:r>
      <w:r w:rsidR="004C76CB">
        <w:t xml:space="preserve">has </w:t>
      </w:r>
      <w:r w:rsidR="000C2BEB">
        <w:rPr>
          <w:i/>
          <w:iCs/>
        </w:rPr>
        <w:t>r</w:t>
      </w:r>
      <w:r w:rsidR="004C76CB">
        <w:t xml:space="preserve"> arms </w:t>
      </w:r>
      <w:r w:rsidR="00FF52DF">
        <w:t xml:space="preserve">represented by </w:t>
      </w:r>
      <w:r w:rsidR="00E750D6" w:rsidRPr="00E750D6">
        <w:rPr>
          <w:i/>
          <w:iCs/>
        </w:rPr>
        <w:t>r</w:t>
      </w:r>
      <w:r w:rsidR="00E750D6">
        <w:t xml:space="preserve"> </w:t>
      </w:r>
      <w:r w:rsidR="00FF52DF">
        <w:t xml:space="preserve">random variables </w:t>
      </w:r>
      <w:proofErr w:type="spellStart"/>
      <w:r w:rsidR="004C76CB" w:rsidRPr="004C76CB">
        <w:rPr>
          <w:i/>
          <w:iCs/>
        </w:rPr>
        <w:lastRenderedPageBreak/>
        <w:t>X</w:t>
      </w:r>
      <w:r w:rsidR="00E750D6">
        <w:rPr>
          <w:i/>
          <w:iCs/>
          <w:vertAlign w:val="subscript"/>
        </w:rPr>
        <w:t>k</w:t>
      </w:r>
      <w:proofErr w:type="spellEnd"/>
      <w:r w:rsidR="004C76CB">
        <w:t xml:space="preserve"> and probability of </w:t>
      </w:r>
      <w:r w:rsidR="009F5F6C">
        <w:t xml:space="preserve">an </w:t>
      </w:r>
      <w:r w:rsidR="004C76CB">
        <w:t xml:space="preserve">arm </w:t>
      </w:r>
      <w:r w:rsidR="00E750D6">
        <w:rPr>
          <w:i/>
          <w:iCs/>
        </w:rPr>
        <w:t>k</w:t>
      </w:r>
      <w:r w:rsidR="00A04926">
        <w:t xml:space="preserve"> </w:t>
      </w:r>
      <w:r w:rsidR="004C76CB">
        <w:t>yield</w:t>
      </w:r>
      <w:r w:rsidR="00A04926">
        <w:t>ing</w:t>
      </w:r>
      <w:r w:rsidR="004C76CB">
        <w:t xml:space="preserve"> lottery prize is </w:t>
      </w:r>
      <w:r w:rsidR="00407E92" w:rsidRPr="005552DE">
        <w:rPr>
          <w:i/>
          <w:iCs/>
        </w:rPr>
        <w:t>P</w:t>
      </w:r>
      <w:r w:rsidR="00407E92">
        <w:t>(</w:t>
      </w:r>
      <w:proofErr w:type="spellStart"/>
      <w:r w:rsidR="00407E92" w:rsidRPr="005552DE">
        <w:rPr>
          <w:i/>
          <w:iCs/>
        </w:rPr>
        <w:t>X</w:t>
      </w:r>
      <w:r w:rsidR="00E750D6">
        <w:rPr>
          <w:i/>
          <w:iCs/>
          <w:vertAlign w:val="subscript"/>
        </w:rPr>
        <w:t>k</w:t>
      </w:r>
      <w:proofErr w:type="spellEnd"/>
      <w:r w:rsidR="00407E92">
        <w:t>=1)</w:t>
      </w:r>
      <w:r w:rsidR="000B540E">
        <w:t xml:space="preserve"> </w:t>
      </w:r>
      <w:sdt>
        <w:sdtPr>
          <w:id w:val="-1133790381"/>
          <w:citation/>
        </w:sdtPr>
        <w:sdtContent>
          <w:r w:rsidR="000B540E">
            <w:fldChar w:fldCharType="begin"/>
          </w:r>
          <w:r w:rsidR="00130F18">
            <w:instrText xml:space="preserve">CITATION Shahriari16BO \p 152-153 \l 1033 </w:instrText>
          </w:r>
          <w:r w:rsidR="000B540E">
            <w:fldChar w:fldCharType="separate"/>
          </w:r>
          <w:r w:rsidR="00130F18">
            <w:rPr>
              <w:noProof/>
            </w:rPr>
            <w:t>(Shahriari, Swersky, Wang, Adams, &amp; Freitas, 2016, pp. 152-153)</w:t>
          </w:r>
          <w:r w:rsidR="000B540E">
            <w:fldChar w:fldCharType="end"/>
          </w:r>
        </w:sdtContent>
      </w:sdt>
      <w:r w:rsidR="00407E92">
        <w:t>.</w:t>
      </w:r>
      <w:r>
        <w:t xml:space="preserve"> Such PBO is called Bernoulli PBO where </w:t>
      </w:r>
      <w:r w:rsidR="00A3555D">
        <w:t xml:space="preserve">each </w:t>
      </w:r>
      <w:r>
        <w:t xml:space="preserve">binary </w:t>
      </w:r>
      <w:r w:rsidR="00E750D6">
        <w:t xml:space="preserve">random </w:t>
      </w:r>
      <w:r>
        <w:t xml:space="preserve">variable </w:t>
      </w:r>
      <w:proofErr w:type="spellStart"/>
      <w:r w:rsidRPr="00F24026">
        <w:rPr>
          <w:i/>
          <w:iCs/>
        </w:rPr>
        <w:t>X</w:t>
      </w:r>
      <w:r w:rsidR="00E750D6">
        <w:rPr>
          <w:i/>
          <w:iCs/>
          <w:vertAlign w:val="subscript"/>
        </w:rPr>
        <w:t>k</w:t>
      </w:r>
      <w:proofErr w:type="spellEnd"/>
      <w:r>
        <w:t xml:space="preserve"> whose outcome is successful (</w:t>
      </w:r>
      <w:proofErr w:type="spellStart"/>
      <w:r w:rsidRPr="00F24026">
        <w:rPr>
          <w:i/>
          <w:iCs/>
        </w:rPr>
        <w:t>X</w:t>
      </w:r>
      <w:r w:rsidR="00E750D6">
        <w:rPr>
          <w:i/>
          <w:iCs/>
          <w:vertAlign w:val="subscript"/>
        </w:rPr>
        <w:t>k</w:t>
      </w:r>
      <w:proofErr w:type="spellEnd"/>
      <w:r>
        <w:t>=1) or failed (</w:t>
      </w:r>
      <w:proofErr w:type="spellStart"/>
      <w:r w:rsidRPr="00F24026">
        <w:rPr>
          <w:i/>
          <w:iCs/>
        </w:rPr>
        <w:t>X</w:t>
      </w:r>
      <w:r w:rsidR="00E750D6" w:rsidRPr="00E750D6">
        <w:rPr>
          <w:i/>
          <w:iCs/>
          <w:vertAlign w:val="subscript"/>
        </w:rPr>
        <w:t>k</w:t>
      </w:r>
      <w:proofErr w:type="spellEnd"/>
      <w:r>
        <w:t>=0</w:t>
      </w:r>
      <w:r w:rsidR="00A3555D">
        <w:t>)</w:t>
      </w:r>
      <w:r>
        <w:t xml:space="preserve"> follows Bernoulli distribution whose parameter is </w:t>
      </w:r>
      <w:proofErr w:type="spellStart"/>
      <w:r w:rsidRPr="00F24026">
        <w:rPr>
          <w:rFonts w:cs="Times New Roman"/>
          <w:i/>
          <w:iCs/>
        </w:rPr>
        <w:t>θ</w:t>
      </w:r>
      <w:r w:rsidR="00E750D6">
        <w:rPr>
          <w:i/>
          <w:iCs/>
          <w:vertAlign w:val="subscript"/>
        </w:rPr>
        <w:t>k</w:t>
      </w:r>
      <w:proofErr w:type="spellEnd"/>
      <w:r w:rsidR="006B2474">
        <w:t xml:space="preserve"> (0 </w:t>
      </w:r>
      <w:r w:rsidR="006B2474">
        <w:rPr>
          <w:rFonts w:cs="Times New Roman"/>
        </w:rPr>
        <w:t xml:space="preserve">≤ </w:t>
      </w:r>
      <w:proofErr w:type="spellStart"/>
      <w:r w:rsidR="006B2474" w:rsidRPr="00976656">
        <w:rPr>
          <w:rFonts w:cs="Times New Roman"/>
          <w:i/>
          <w:iCs/>
        </w:rPr>
        <w:t>θ</w:t>
      </w:r>
      <w:r w:rsidR="006B2474" w:rsidRPr="00976656">
        <w:rPr>
          <w:i/>
          <w:iCs/>
          <w:vertAlign w:val="subscript"/>
        </w:rPr>
        <w:t>i</w:t>
      </w:r>
      <w:proofErr w:type="spellEnd"/>
      <w:r w:rsidR="006B2474">
        <w:t xml:space="preserve"> </w:t>
      </w:r>
      <w:r w:rsidR="006B2474">
        <w:rPr>
          <w:rFonts w:cs="Times New Roman"/>
        </w:rPr>
        <w:t>≤</w:t>
      </w:r>
      <w:r w:rsidR="006B2474">
        <w:t>1).</w:t>
      </w:r>
    </w:p>
    <w:p w14:paraId="314A1DF2" w14:textId="2265A9C3" w:rsidR="00B47411" w:rsidRPr="009A2BC8" w:rsidRDefault="00000000" w:rsidP="00B47411">
      <m:oMathPara>
        <m:oMath>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mr>
                      <m:m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e>
                      </m:mr>
                    </m:m>
                  </m:e>
                </m:d>
              </m:e>
            </m:mr>
          </m:m>
        </m:oMath>
      </m:oMathPara>
    </w:p>
    <w:p w14:paraId="5C1336DF" w14:textId="3D77177B" w:rsidR="009A2BC8" w:rsidRDefault="009A2BC8" w:rsidP="00B47411">
      <w:r>
        <w:t>This means: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535A2" w14:paraId="77BE118D" w14:textId="77777777" w:rsidTr="000E3A61">
        <w:tc>
          <w:tcPr>
            <w:tcW w:w="8350" w:type="dxa"/>
          </w:tcPr>
          <w:p w14:paraId="3F5C705C" w14:textId="3515542F" w:rsidR="00F535A2" w:rsidRDefault="00000000" w:rsidP="009E4841">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76" w:type="dxa"/>
            <w:vAlign w:val="center"/>
          </w:tcPr>
          <w:p w14:paraId="584F5D60" w14:textId="5E8BB76F" w:rsidR="00F535A2" w:rsidRDefault="00F535A2" w:rsidP="009E4841">
            <w:pPr>
              <w:jc w:val="right"/>
            </w:pPr>
            <w:r>
              <w:t>(</w:t>
            </w:r>
            <w:r w:rsidR="00AA0B56">
              <w:t>2.1</w:t>
            </w:r>
            <w:r>
              <w:t>)</w:t>
            </w:r>
          </w:p>
        </w:tc>
      </w:tr>
    </w:tbl>
    <w:p w14:paraId="6E07A0DC" w14:textId="6D2BD9F8" w:rsidR="009B577F" w:rsidRDefault="000E3A61" w:rsidP="006E4D97">
      <w:r>
        <w:t xml:space="preserve">Note, the general notation </w:t>
      </w:r>
      <w:r w:rsidRPr="00D1337F">
        <w:rPr>
          <w:i/>
          <w:iCs/>
        </w:rPr>
        <w:t>P</w:t>
      </w:r>
      <w:r>
        <w:t xml:space="preserve">(.) denotes probability function in both discrete case and continuous case. </w:t>
      </w:r>
      <w:r w:rsidR="00B47411">
        <w:t xml:space="preserve">In Bayesian inference, parameter </w:t>
      </w:r>
      <w:r w:rsidR="001A798E">
        <w:t xml:space="preserve">is considered as random variable which also follows </w:t>
      </w:r>
      <w:r w:rsidR="00B47411">
        <w:t xml:space="preserve">distribution and so suppose each </w:t>
      </w:r>
      <w:proofErr w:type="spellStart"/>
      <w:r w:rsidR="00B47411" w:rsidRPr="000B78A3">
        <w:rPr>
          <w:rFonts w:cs="Times New Roman"/>
          <w:i/>
          <w:iCs/>
        </w:rPr>
        <w:t>θ</w:t>
      </w:r>
      <w:r w:rsidR="00A300D2">
        <w:rPr>
          <w:i/>
          <w:iCs/>
          <w:vertAlign w:val="subscript"/>
        </w:rPr>
        <w:t>k</w:t>
      </w:r>
      <w:proofErr w:type="spellEnd"/>
      <w:r w:rsidR="00B47411">
        <w:t xml:space="preserve"> has prior probability </w:t>
      </w:r>
      <w:r w:rsidR="00B47411" w:rsidRPr="00B47411">
        <w:rPr>
          <w:i/>
          <w:iCs/>
        </w:rPr>
        <w:t>P</w:t>
      </w:r>
      <w:r w:rsidR="00B47411">
        <w:t>(</w:t>
      </w:r>
      <w:proofErr w:type="spellStart"/>
      <w:r w:rsidR="00B47411" w:rsidRPr="00B47411">
        <w:rPr>
          <w:rFonts w:cs="Times New Roman"/>
          <w:i/>
          <w:iCs/>
        </w:rPr>
        <w:t>θ</w:t>
      </w:r>
      <w:r w:rsidR="00A300D2">
        <w:rPr>
          <w:i/>
          <w:iCs/>
          <w:vertAlign w:val="subscript"/>
        </w:rPr>
        <w:t>k</w:t>
      </w:r>
      <w:proofErr w:type="spellEnd"/>
      <w:r w:rsidR="00B47411">
        <w:t xml:space="preserve">) and hence, the probability </w:t>
      </w:r>
      <w:r w:rsidR="00B47411" w:rsidRPr="005552DE">
        <w:rPr>
          <w:i/>
          <w:iCs/>
        </w:rPr>
        <w:t>P</w:t>
      </w:r>
      <w:r w:rsidR="00B47411">
        <w:t>(</w:t>
      </w:r>
      <w:proofErr w:type="spellStart"/>
      <w:r w:rsidR="00B47411" w:rsidRPr="005552DE">
        <w:rPr>
          <w:i/>
          <w:iCs/>
        </w:rPr>
        <w:t>X</w:t>
      </w:r>
      <w:r w:rsidR="00A300D2">
        <w:rPr>
          <w:i/>
          <w:iCs/>
          <w:vertAlign w:val="subscript"/>
        </w:rPr>
        <w:t>k</w:t>
      </w:r>
      <w:proofErr w:type="spellEnd"/>
      <w:r w:rsidR="00B47411">
        <w:t xml:space="preserve">=1) of event </w:t>
      </w:r>
      <w:proofErr w:type="spellStart"/>
      <w:r w:rsidR="00B47411" w:rsidRPr="005552DE">
        <w:rPr>
          <w:i/>
          <w:iCs/>
        </w:rPr>
        <w:t>X</w:t>
      </w:r>
      <w:r w:rsidR="00A300D2">
        <w:rPr>
          <w:i/>
          <w:iCs/>
          <w:vertAlign w:val="subscript"/>
        </w:rPr>
        <w:t>k</w:t>
      </w:r>
      <w:proofErr w:type="spellEnd"/>
      <w:r w:rsidR="00B47411">
        <w:t xml:space="preserve">=1 is expectation of </w:t>
      </w:r>
      <w:r w:rsidR="009F5F6C">
        <w:t>Bernoulli distribution</w:t>
      </w:r>
      <w:r w:rsidR="009F5F6C" w:rsidRPr="00B47411">
        <w:rPr>
          <w:i/>
          <w:iCs/>
        </w:rPr>
        <w:t xml:space="preserve"> </w:t>
      </w:r>
      <w:proofErr w:type="gramStart"/>
      <w:r w:rsidR="00B47411" w:rsidRPr="00B47411">
        <w:rPr>
          <w:i/>
          <w:iCs/>
        </w:rPr>
        <w:t>P</w:t>
      </w:r>
      <w:r w:rsidR="00B47411">
        <w:t>(</w:t>
      </w:r>
      <w:proofErr w:type="spellStart"/>
      <w:proofErr w:type="gramEnd"/>
      <w:r w:rsidR="00B47411" w:rsidRPr="00B47411">
        <w:rPr>
          <w:i/>
          <w:iCs/>
        </w:rPr>
        <w:t>X</w:t>
      </w:r>
      <w:r w:rsidR="00A300D2">
        <w:rPr>
          <w:i/>
          <w:iCs/>
          <w:vertAlign w:val="subscript"/>
        </w:rPr>
        <w:t>k</w:t>
      </w:r>
      <w:proofErr w:type="spellEnd"/>
      <w:r w:rsidR="009A2BC8">
        <w:t xml:space="preserve">=1 </w:t>
      </w:r>
      <w:r w:rsidR="00B47411">
        <w:t xml:space="preserve">| </w:t>
      </w:r>
      <w:proofErr w:type="spellStart"/>
      <w:r w:rsidR="00B47411" w:rsidRPr="00B47411">
        <w:rPr>
          <w:rFonts w:cs="Times New Roman"/>
          <w:i/>
          <w:iCs/>
        </w:rPr>
        <w:t>θ</w:t>
      </w:r>
      <w:r w:rsidR="00A300D2">
        <w:rPr>
          <w:i/>
          <w:iCs/>
          <w:vertAlign w:val="subscript"/>
        </w:rPr>
        <w:t>k</w:t>
      </w:r>
      <w:proofErr w:type="spellEnd"/>
      <w:r w:rsidR="00B47411">
        <w:t xml:space="preserve">) within </w:t>
      </w:r>
      <w:r w:rsidR="002A06D5">
        <w:t xml:space="preserve">the prior probability </w:t>
      </w:r>
      <w:r w:rsidR="002A06D5" w:rsidRPr="00B47411">
        <w:rPr>
          <w:i/>
          <w:iCs/>
        </w:rPr>
        <w:t>P</w:t>
      </w:r>
      <w:r w:rsidR="002A06D5">
        <w:t>(</w:t>
      </w:r>
      <w:proofErr w:type="spellStart"/>
      <w:r w:rsidR="002A06D5" w:rsidRPr="00B47411">
        <w:rPr>
          <w:rFonts w:cs="Times New Roman"/>
          <w:i/>
          <w:iCs/>
        </w:rPr>
        <w:t>θ</w:t>
      </w:r>
      <w:r w:rsidR="00A300D2">
        <w:rPr>
          <w:i/>
          <w:iCs/>
          <w:vertAlign w:val="subscript"/>
        </w:rPr>
        <w:t>k</w:t>
      </w:r>
      <w:proofErr w:type="spellEnd"/>
      <w:r w:rsidR="002A06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A57BC" w14:paraId="2D249D4A" w14:textId="77777777" w:rsidTr="0058586F">
        <w:tc>
          <w:tcPr>
            <w:tcW w:w="8725" w:type="dxa"/>
          </w:tcPr>
          <w:p w14:paraId="13BCFEED" w14:textId="1A979F2D" w:rsidR="003A57BC" w:rsidRDefault="003A57BC"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548C8058" w14:textId="3E07237A" w:rsidR="003A57BC" w:rsidRDefault="003A57BC" w:rsidP="009E4841">
            <w:pPr>
              <w:jc w:val="right"/>
            </w:pPr>
            <w:r>
              <w:t>(</w:t>
            </w:r>
            <w:r w:rsidR="00AA0B56">
              <w:t>2.2</w:t>
            </w:r>
            <w:r>
              <w:t>)</w:t>
            </w:r>
          </w:p>
        </w:tc>
      </w:tr>
    </w:tbl>
    <w:p w14:paraId="4B4EF39F" w14:textId="06397710" w:rsidR="007B7512" w:rsidRDefault="00AA0AF7" w:rsidP="006E4D97">
      <w:r>
        <w:t xml:space="preserve">Note, notation </w:t>
      </w:r>
      <w:r w:rsidRPr="001A798E">
        <w:rPr>
          <w:i/>
          <w:iCs/>
        </w:rPr>
        <w:t>E</w:t>
      </w:r>
      <w:r>
        <w:t xml:space="preserve">(.) denotes expectation of random variable. </w:t>
      </w:r>
      <w:r w:rsidR="00E750D6">
        <w:t xml:space="preserve">Going </w:t>
      </w:r>
      <w:r w:rsidR="007B3BD6">
        <w:t>back to</w:t>
      </w:r>
      <w:r w:rsidR="00E750D6">
        <w:t xml:space="preserve"> the example of </w:t>
      </w:r>
      <w:r w:rsidR="00466061">
        <w:t xml:space="preserve">lottery </w:t>
      </w:r>
      <w:r w:rsidR="009F5F6C">
        <w:t xml:space="preserve">machine, </w:t>
      </w:r>
      <w:r w:rsidR="0065770B" w:rsidRPr="005552DE">
        <w:rPr>
          <w:i/>
          <w:iCs/>
        </w:rPr>
        <w:t>P</w:t>
      </w:r>
      <w:r w:rsidR="0065770B">
        <w:t>(</w:t>
      </w:r>
      <w:proofErr w:type="spellStart"/>
      <w:r w:rsidR="0065770B" w:rsidRPr="005552DE">
        <w:rPr>
          <w:i/>
          <w:iCs/>
        </w:rPr>
        <w:t>X</w:t>
      </w:r>
      <w:r w:rsidR="0065770B">
        <w:rPr>
          <w:i/>
          <w:iCs/>
          <w:vertAlign w:val="subscript"/>
        </w:rPr>
        <w:t>k</w:t>
      </w:r>
      <w:proofErr w:type="spellEnd"/>
      <w:r w:rsidR="0065770B">
        <w:t xml:space="preserve">=1) is </w:t>
      </w:r>
      <w:r w:rsidR="009F5F6C">
        <w:t xml:space="preserve">the probability that an arm </w:t>
      </w:r>
      <w:r w:rsidR="009F5F6C" w:rsidRPr="009F5F6C">
        <w:rPr>
          <w:i/>
          <w:iCs/>
        </w:rPr>
        <w:t>k</w:t>
      </w:r>
      <w:r w:rsidR="009F5F6C">
        <w:t xml:space="preserve"> yields lottery prize</w:t>
      </w:r>
      <w:r w:rsidR="00462C44">
        <w:t xml:space="preserve">, which is called winning probability of arm </w:t>
      </w:r>
      <w:r w:rsidR="00462C44" w:rsidRPr="00462C44">
        <w:rPr>
          <w:i/>
          <w:iCs/>
        </w:rPr>
        <w:t>k</w:t>
      </w:r>
      <w:r w:rsidR="009F5F6C">
        <w:t>.</w:t>
      </w:r>
      <w:r w:rsidR="00462C44">
        <w:t xml:space="preserve"> </w:t>
      </w:r>
      <w:r w:rsidR="004C76CB">
        <w:t xml:space="preserve">A gambler does not know </w:t>
      </w:r>
      <w:r w:rsidR="00A04926">
        <w:t>exactly</w:t>
      </w:r>
      <w:r w:rsidR="004C76CB">
        <w:t xml:space="preserve"> which arm </w:t>
      </w:r>
      <w:r w:rsidR="00FB3CF5">
        <w:t>is the best one to win a prize and so he tr</w:t>
      </w:r>
      <w:r w:rsidR="00A04926">
        <w:t>ies</w:t>
      </w:r>
      <w:r w:rsidR="00FB3CF5">
        <w:t xml:space="preserve"> to </w:t>
      </w:r>
      <w:r w:rsidR="00A04926">
        <w:t xml:space="preserve">choose an arm </w:t>
      </w:r>
      <w:r w:rsidR="0026144A">
        <w:rPr>
          <w:i/>
          <w:iCs/>
        </w:rPr>
        <w:t>k</w:t>
      </w:r>
      <w:r w:rsidR="00A04926">
        <w:t xml:space="preserve"> having largest winning </w:t>
      </w:r>
      <w:r w:rsidR="00A903B3">
        <w:t>probability</w:t>
      </w:r>
      <w:r w:rsidR="00A04926">
        <w:t xml:space="preserve"> </w:t>
      </w:r>
      <w:r w:rsidR="005552DE" w:rsidRPr="005552DE">
        <w:rPr>
          <w:i/>
          <w:iCs/>
        </w:rPr>
        <w:t>P</w:t>
      </w:r>
      <w:r w:rsidR="005552DE">
        <w:t>(</w:t>
      </w:r>
      <w:proofErr w:type="spellStart"/>
      <w:r w:rsidR="005552DE" w:rsidRPr="005552DE">
        <w:rPr>
          <w:i/>
          <w:iCs/>
        </w:rPr>
        <w:t>X</w:t>
      </w:r>
      <w:r w:rsidR="005552DE">
        <w:rPr>
          <w:i/>
          <w:iCs/>
          <w:vertAlign w:val="subscript"/>
        </w:rPr>
        <w:t>k</w:t>
      </w:r>
      <w:proofErr w:type="spellEnd"/>
      <w:r w:rsidR="005552DE">
        <w:t>=1)</w:t>
      </w:r>
      <w:r w:rsidR="00A903B3">
        <w:rPr>
          <w:rFonts w:cs="Times New Roman"/>
        </w:rPr>
        <w:t>.</w:t>
      </w:r>
      <w:r w:rsidR="00A04926">
        <w:t xml:space="preserve"> Consequently, </w:t>
      </w:r>
      <w:r w:rsidR="00A903B3">
        <w:t>if he win</w:t>
      </w:r>
      <w:r w:rsidR="005C4CAC">
        <w:t>s</w:t>
      </w:r>
      <w:r w:rsidR="00A903B3">
        <w:t xml:space="preserve"> (</w:t>
      </w:r>
      <w:proofErr w:type="spellStart"/>
      <w:r w:rsidR="00A903B3" w:rsidRPr="005C4CAC">
        <w:rPr>
          <w:i/>
          <w:iCs/>
        </w:rPr>
        <w:t>X</w:t>
      </w:r>
      <w:r w:rsidR="00A903B3" w:rsidRPr="005C4CAC">
        <w:rPr>
          <w:i/>
          <w:iCs/>
          <w:vertAlign w:val="subscript"/>
        </w:rPr>
        <w:t>k</w:t>
      </w:r>
      <w:proofErr w:type="spellEnd"/>
      <w:r w:rsidR="00A903B3">
        <w:t xml:space="preserve">=1) then </w:t>
      </w:r>
      <w:r w:rsidR="006F53EF">
        <w:t xml:space="preserve">the winning probability </w:t>
      </w:r>
      <w:r w:rsidR="00462C44" w:rsidRPr="005552DE">
        <w:rPr>
          <w:i/>
          <w:iCs/>
        </w:rPr>
        <w:t>P</w:t>
      </w:r>
      <w:r w:rsidR="00462C44">
        <w:t>(</w:t>
      </w:r>
      <w:proofErr w:type="spellStart"/>
      <w:r w:rsidR="00462C44" w:rsidRPr="005552DE">
        <w:rPr>
          <w:i/>
          <w:iCs/>
        </w:rPr>
        <w:t>X</w:t>
      </w:r>
      <w:r w:rsidR="00462C44">
        <w:rPr>
          <w:i/>
          <w:iCs/>
          <w:vertAlign w:val="subscript"/>
        </w:rPr>
        <w:t>k</w:t>
      </w:r>
      <w:proofErr w:type="spellEnd"/>
      <w:r w:rsidR="00462C44">
        <w:t>=1)</w:t>
      </w:r>
      <w:r w:rsidR="00A903B3">
        <w:rPr>
          <w:rFonts w:cs="Times New Roman"/>
        </w:rPr>
        <w:t xml:space="preserve"> is increased and otherwise if he lo</w:t>
      </w:r>
      <w:r w:rsidR="005C4CAC">
        <w:rPr>
          <w:rFonts w:cs="Times New Roman"/>
        </w:rPr>
        <w:t>ses the</w:t>
      </w:r>
      <w:r w:rsidR="002E0042">
        <w:rPr>
          <w:rFonts w:cs="Times New Roman"/>
        </w:rPr>
        <w:t>n</w:t>
      </w:r>
      <w:r w:rsidR="005C4CAC">
        <w:rPr>
          <w:rFonts w:cs="Times New Roman"/>
        </w:rPr>
        <w:t xml:space="preserve"> </w:t>
      </w:r>
      <w:r w:rsidR="00462C44" w:rsidRPr="005552DE">
        <w:rPr>
          <w:i/>
          <w:iCs/>
        </w:rPr>
        <w:t>P</w:t>
      </w:r>
      <w:r w:rsidR="00462C44">
        <w:t>(</w:t>
      </w:r>
      <w:proofErr w:type="spellStart"/>
      <w:r w:rsidR="00462C44" w:rsidRPr="005552DE">
        <w:rPr>
          <w:i/>
          <w:iCs/>
        </w:rPr>
        <w:t>X</w:t>
      </w:r>
      <w:r w:rsidR="00462C44">
        <w:rPr>
          <w:i/>
          <w:iCs/>
          <w:vertAlign w:val="subscript"/>
        </w:rPr>
        <w:t>k</w:t>
      </w:r>
      <w:proofErr w:type="spellEnd"/>
      <w:r w:rsidR="00462C44">
        <w:t>=1)</w:t>
      </w:r>
      <w:r w:rsidR="005C4CAC">
        <w:rPr>
          <w:rFonts w:cs="Times New Roman"/>
        </w:rPr>
        <w:t xml:space="preserve"> is decreased</w:t>
      </w:r>
      <w:r w:rsidR="00906514">
        <w:rPr>
          <w:rFonts w:cs="Times New Roman"/>
        </w:rPr>
        <w:t>.</w:t>
      </w:r>
      <w:r w:rsidR="006D194F">
        <w:rPr>
          <w:rFonts w:cs="Times New Roman"/>
        </w:rPr>
        <w:t xml:space="preserve"> In the next time</w:t>
      </w:r>
      <w:r w:rsidR="00644D36">
        <w:rPr>
          <w:rFonts w:cs="Times New Roman"/>
        </w:rPr>
        <w:t xml:space="preserve">, the gambler will continue to choose </w:t>
      </w:r>
      <w:r w:rsidR="00644D36">
        <w:t xml:space="preserve">the arm </w:t>
      </w:r>
      <w:r w:rsidR="00FF52DF">
        <w:t xml:space="preserve">whose </w:t>
      </w:r>
      <w:r w:rsidR="00644D36">
        <w:t xml:space="preserve">winning probability </w:t>
      </w:r>
      <w:r w:rsidR="00FF52DF">
        <w:t xml:space="preserve">is largest </w:t>
      </w:r>
      <w:r w:rsidR="00644D36">
        <w:t>and so on</w:t>
      </w:r>
      <w:r w:rsidR="00BB6FB3">
        <w:t>.</w:t>
      </w:r>
      <w:r w:rsidR="007B7512" w:rsidRPr="007B7512">
        <w:t xml:space="preserve"> </w:t>
      </w:r>
      <w:r w:rsidR="007B7512">
        <w:t xml:space="preserve">Suppose the gambler chooses arms through </w:t>
      </w:r>
      <w:r w:rsidR="007B7512" w:rsidRPr="000B78A3">
        <w:rPr>
          <w:i/>
          <w:iCs/>
        </w:rPr>
        <w:t>n</w:t>
      </w:r>
      <w:r w:rsidR="007B7512">
        <w:t xml:space="preserve"> times are considered as sample </w:t>
      </w:r>
      <w:proofErr w:type="spellStart"/>
      <w:r w:rsidR="007B7512" w:rsidRPr="00780998">
        <w:rPr>
          <w:b/>
          <w:bCs/>
          <w:i/>
          <w:iCs/>
        </w:rPr>
        <w:t>D</w:t>
      </w:r>
      <w:r w:rsidR="007B7512" w:rsidRPr="000B78A3">
        <w:rPr>
          <w:i/>
          <w:iCs/>
          <w:vertAlign w:val="subscript"/>
        </w:rPr>
        <w:t>n</w:t>
      </w:r>
      <w:proofErr w:type="spellEnd"/>
      <w:r w:rsidR="007B7512">
        <w:t xml:space="preserve"> = {</w:t>
      </w:r>
      <w:r w:rsidR="007B7512" w:rsidRPr="0026144A">
        <w:rPr>
          <w:i/>
          <w:iCs/>
        </w:rPr>
        <w:t>X</w:t>
      </w:r>
      <w:r w:rsidR="00A352DE">
        <w:rPr>
          <w:i/>
          <w:iCs/>
          <w:vertAlign w:val="subscript"/>
        </w:rPr>
        <w:t>v</w:t>
      </w:r>
      <w:r w:rsidR="007B7512" w:rsidRPr="0026144A">
        <w:rPr>
          <w:vertAlign w:val="subscript"/>
        </w:rPr>
        <w:t>1</w:t>
      </w:r>
      <w:r w:rsidR="007B7512">
        <w:t xml:space="preserve">, </w:t>
      </w:r>
      <w:r w:rsidR="007B7512" w:rsidRPr="00F32645">
        <w:rPr>
          <w:i/>
          <w:iCs/>
        </w:rPr>
        <w:t>X</w:t>
      </w:r>
      <w:r w:rsidR="00A352DE">
        <w:rPr>
          <w:i/>
          <w:iCs/>
          <w:vertAlign w:val="subscript"/>
        </w:rPr>
        <w:t>v</w:t>
      </w:r>
      <w:proofErr w:type="gramStart"/>
      <w:r w:rsidR="007B7512">
        <w:rPr>
          <w:vertAlign w:val="subscript"/>
        </w:rPr>
        <w:t>2</w:t>
      </w:r>
      <w:r w:rsidR="007B7512">
        <w:t>,…</w:t>
      </w:r>
      <w:proofErr w:type="gramEnd"/>
      <w:r w:rsidR="007B7512">
        <w:t xml:space="preserve">, </w:t>
      </w:r>
      <w:proofErr w:type="spellStart"/>
      <w:r w:rsidR="007B7512" w:rsidRPr="00F32645">
        <w:rPr>
          <w:i/>
          <w:iCs/>
        </w:rPr>
        <w:t>X</w:t>
      </w:r>
      <w:r w:rsidR="00A352DE">
        <w:rPr>
          <w:i/>
          <w:iCs/>
          <w:vertAlign w:val="subscript"/>
        </w:rPr>
        <w:t>v</w:t>
      </w:r>
      <w:r w:rsidR="007B7512" w:rsidRPr="00F32645">
        <w:rPr>
          <w:i/>
          <w:iCs/>
          <w:vertAlign w:val="subscript"/>
        </w:rPr>
        <w:t>n</w:t>
      </w:r>
      <w:proofErr w:type="spellEnd"/>
      <w:r w:rsidR="007B7512">
        <w:t xml:space="preserve">} where each observation </w:t>
      </w:r>
      <w:proofErr w:type="spellStart"/>
      <w:r w:rsidR="007B7512">
        <w:rPr>
          <w:i/>
          <w:iCs/>
        </w:rPr>
        <w:t>X</w:t>
      </w:r>
      <w:r w:rsidR="00A352DE">
        <w:rPr>
          <w:i/>
          <w:iCs/>
          <w:vertAlign w:val="subscript"/>
        </w:rPr>
        <w:t>v</w:t>
      </w:r>
      <w:r w:rsidR="007B7512" w:rsidRPr="0026144A">
        <w:rPr>
          <w:i/>
          <w:iCs/>
          <w:vertAlign w:val="subscript"/>
        </w:rPr>
        <w:t>i</w:t>
      </w:r>
      <w:proofErr w:type="spellEnd"/>
      <w:r w:rsidR="007B7512">
        <w:t xml:space="preserve"> indicates that the gambler selects arm </w:t>
      </w:r>
      <w:r w:rsidR="00A352DE">
        <w:rPr>
          <w:i/>
          <w:iCs/>
        </w:rPr>
        <w:t>v</w:t>
      </w:r>
      <w:r w:rsidR="007B7512" w:rsidRPr="00F32645">
        <w:rPr>
          <w:i/>
          <w:iCs/>
          <w:vertAlign w:val="subscript"/>
        </w:rPr>
        <w:t>i</w:t>
      </w:r>
      <w:r w:rsidR="007B7512">
        <w:t xml:space="preserve"> at the </w:t>
      </w:r>
      <w:proofErr w:type="spellStart"/>
      <w:r w:rsidR="007B7512" w:rsidRPr="00F32645">
        <w:rPr>
          <w:i/>
          <w:iCs/>
        </w:rPr>
        <w:t>i</w:t>
      </w:r>
      <w:r w:rsidR="007B7512" w:rsidRPr="00F32645">
        <w:rPr>
          <w:vertAlign w:val="superscript"/>
        </w:rPr>
        <w:t>th</w:t>
      </w:r>
      <w:proofErr w:type="spellEnd"/>
      <w:r w:rsidR="007B7512">
        <w:t xml:space="preserve"> time with result </w:t>
      </w:r>
      <w:proofErr w:type="spellStart"/>
      <w:r w:rsidR="007B7512" w:rsidRPr="00F32645">
        <w:rPr>
          <w:i/>
          <w:iCs/>
        </w:rPr>
        <w:t>X</w:t>
      </w:r>
      <w:r w:rsidR="00A352DE">
        <w:rPr>
          <w:i/>
          <w:iCs/>
          <w:vertAlign w:val="subscript"/>
        </w:rPr>
        <w:t>v</w:t>
      </w:r>
      <w:r w:rsidR="007B7512" w:rsidRPr="00F32645">
        <w:rPr>
          <w:i/>
          <w:iCs/>
          <w:vertAlign w:val="subscript"/>
        </w:rPr>
        <w:t>i</w:t>
      </w:r>
      <w:proofErr w:type="spellEnd"/>
      <w:r w:rsidR="007B7512">
        <w:t xml:space="preserve"> (which equals to 0 or 1). </w:t>
      </w:r>
      <w:r w:rsidR="00780998">
        <w:t xml:space="preserve">Let </w:t>
      </w:r>
      <w:r w:rsidR="00780998" w:rsidRPr="000F0C77">
        <w:rPr>
          <w:i/>
          <w:iCs/>
        </w:rPr>
        <w:t>D</w:t>
      </w:r>
      <w:r w:rsidR="00780998" w:rsidRPr="000F0C77">
        <w:rPr>
          <w:i/>
          <w:iCs/>
          <w:vertAlign w:val="subscript"/>
        </w:rPr>
        <w:t>k</w:t>
      </w:r>
      <w:r w:rsidR="00780998">
        <w:t xml:space="preserve"> denote a sub-sample of </w:t>
      </w:r>
      <w:proofErr w:type="spellStart"/>
      <w:r w:rsidR="00780998" w:rsidRPr="00780998">
        <w:rPr>
          <w:b/>
          <w:bCs/>
          <w:i/>
          <w:iCs/>
        </w:rPr>
        <w:t>D</w:t>
      </w:r>
      <w:r w:rsidR="00780998" w:rsidRPr="000B78A3">
        <w:rPr>
          <w:i/>
          <w:iCs/>
          <w:vertAlign w:val="subscript"/>
        </w:rPr>
        <w:t>n</w:t>
      </w:r>
      <w:proofErr w:type="spellEnd"/>
      <w:r w:rsidR="00780998">
        <w:t xml:space="preserve"> in which </w:t>
      </w:r>
      <w:proofErr w:type="spellStart"/>
      <w:r w:rsidR="00780998" w:rsidRPr="00E70923">
        <w:rPr>
          <w:i/>
          <w:iCs/>
        </w:rPr>
        <w:t>X</w:t>
      </w:r>
      <w:r w:rsidR="00780998" w:rsidRPr="00E70923">
        <w:rPr>
          <w:i/>
          <w:iCs/>
          <w:vertAlign w:val="subscript"/>
        </w:rPr>
        <w:t>k</w:t>
      </w:r>
      <w:proofErr w:type="spellEnd"/>
      <w:r w:rsidR="00780998">
        <w:t xml:space="preserve"> is selected</w:t>
      </w:r>
      <w:r w:rsidR="00B25EBD">
        <w:t xml:space="preserve"> and let </w:t>
      </w:r>
      <w:proofErr w:type="spellStart"/>
      <w:r w:rsidR="00B25EBD">
        <w:rPr>
          <w:i/>
        </w:rPr>
        <w:t>s</w:t>
      </w:r>
      <w:r w:rsidR="00B25EBD" w:rsidRPr="00B25EBD">
        <w:rPr>
          <w:i/>
          <w:vertAlign w:val="subscript"/>
        </w:rPr>
        <w:t>k</w:t>
      </w:r>
      <w:proofErr w:type="spellEnd"/>
      <w:r w:rsidR="00B25EBD">
        <w:t xml:space="preserve"> and </w:t>
      </w:r>
      <w:proofErr w:type="spellStart"/>
      <w:r w:rsidR="00B25EBD" w:rsidRPr="007C1523">
        <w:rPr>
          <w:i/>
        </w:rPr>
        <w:t>t</w:t>
      </w:r>
      <w:r w:rsidR="00B25EBD" w:rsidRPr="00B25EBD">
        <w:rPr>
          <w:i/>
          <w:vertAlign w:val="subscript"/>
        </w:rPr>
        <w:t>k</w:t>
      </w:r>
      <w:proofErr w:type="spellEnd"/>
      <w:r w:rsidR="00B25EBD">
        <w:t xml:space="preserve"> be the numbers of </w:t>
      </w:r>
      <w:proofErr w:type="spellStart"/>
      <w:r w:rsidR="00B25EBD" w:rsidRPr="007C1523">
        <w:rPr>
          <w:i/>
        </w:rPr>
        <w:t>X</w:t>
      </w:r>
      <w:r w:rsidR="00B25EBD">
        <w:rPr>
          <w:i/>
          <w:vertAlign w:val="subscript"/>
        </w:rPr>
        <w:t>k</w:t>
      </w:r>
      <w:proofErr w:type="spellEnd"/>
      <w:r w:rsidR="00B25EBD">
        <w:t xml:space="preserve">=1 and </w:t>
      </w:r>
      <w:proofErr w:type="spellStart"/>
      <w:r w:rsidR="00B25EBD" w:rsidRPr="007C1523">
        <w:rPr>
          <w:i/>
        </w:rPr>
        <w:t>X</w:t>
      </w:r>
      <w:r w:rsidR="00B25EBD">
        <w:rPr>
          <w:i/>
          <w:vertAlign w:val="subscript"/>
        </w:rPr>
        <w:t>k</w:t>
      </w:r>
      <w:proofErr w:type="spellEnd"/>
      <w:r w:rsidR="00B25EBD">
        <w:t xml:space="preserve">=0, respectively, which are extracted from </w:t>
      </w:r>
      <w:r w:rsidR="00B25EBD" w:rsidRPr="002E263E">
        <w:rPr>
          <w:i/>
          <w:iCs/>
        </w:rPr>
        <w:t>D</w:t>
      </w:r>
      <w:r w:rsidR="00B25EBD" w:rsidRPr="002E263E">
        <w:rPr>
          <w:i/>
          <w:iCs/>
          <w:vertAlign w:val="subscript"/>
        </w:rPr>
        <w:t>k</w:t>
      </w:r>
      <w:r w:rsidR="00B25EBD">
        <w:t>.</w:t>
      </w:r>
      <w:r w:rsidR="00EB7176">
        <w:t xml:space="preserve"> Suppose </w:t>
      </w:r>
      <w:r w:rsidR="00EB7176" w:rsidRPr="005F7C60">
        <w:rPr>
          <w:i/>
          <w:iCs/>
        </w:rPr>
        <w:t>D</w:t>
      </w:r>
      <w:r w:rsidR="00EB7176" w:rsidRPr="005F7C60">
        <w:rPr>
          <w:i/>
          <w:iCs/>
          <w:vertAlign w:val="subscript"/>
        </w:rPr>
        <w:t>k</w:t>
      </w:r>
      <w:r w:rsidR="00EB7176">
        <w:t xml:space="preserve"> obeys identically independent distribution (</w:t>
      </w:r>
      <w:proofErr w:type="spellStart"/>
      <w:r w:rsidR="00EB7176">
        <w:t>iid</w:t>
      </w:r>
      <w:proofErr w:type="spellEnd"/>
      <w:r w:rsidR="00EB7176">
        <w:t xml:space="preserve">) criterion, </w:t>
      </w:r>
      <w:r w:rsidR="00A55ED7">
        <w:t xml:space="preserve">likelihood function of </w:t>
      </w:r>
      <w:r w:rsidR="00A55ED7" w:rsidRPr="00A55ED7">
        <w:rPr>
          <w:i/>
          <w:iCs/>
        </w:rPr>
        <w:t>D</w:t>
      </w:r>
      <w:r w:rsidR="00A55ED7">
        <w:rPr>
          <w:i/>
          <w:iCs/>
          <w:vertAlign w:val="subscript"/>
        </w:rPr>
        <w:t>k</w:t>
      </w:r>
      <w:r w:rsidR="00A55ED7">
        <w:t xml:space="preserve"> is:</w:t>
      </w:r>
    </w:p>
    <w:p w14:paraId="7FB566D3" w14:textId="406B72FD" w:rsidR="00A55ED7" w:rsidRPr="00780998" w:rsidRDefault="00F46175"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oMath>
      </m:oMathPara>
    </w:p>
    <w:p w14:paraId="21F2B953" w14:textId="54E9D0CA" w:rsidR="007B7512" w:rsidRDefault="00CF2029" w:rsidP="006E4D97">
      <w:r>
        <w:t xml:space="preserve">Sample </w:t>
      </w:r>
      <w:r w:rsidRPr="004D5AD1">
        <w:rPr>
          <w:i/>
          <w:iCs/>
        </w:rPr>
        <w:t>D</w:t>
      </w:r>
      <w:r w:rsidRPr="004D5AD1">
        <w:rPr>
          <w:i/>
          <w:iCs/>
          <w:vertAlign w:val="subscript"/>
        </w:rPr>
        <w:t>k</w:t>
      </w:r>
      <w:r>
        <w:t xml:space="preserve"> here is called binomial sample</w:t>
      </w:r>
      <w:r w:rsidR="004D5AD1">
        <w:t xml:space="preserve"> when </w:t>
      </w:r>
      <w:proofErr w:type="spellStart"/>
      <w:r w:rsidR="004D5AD1" w:rsidRPr="004D5AD1">
        <w:rPr>
          <w:i/>
          <w:iCs/>
        </w:rPr>
        <w:t>X</w:t>
      </w:r>
      <w:r w:rsidR="004D5AD1" w:rsidRPr="004D5AD1">
        <w:rPr>
          <w:i/>
          <w:iCs/>
          <w:vertAlign w:val="subscript"/>
        </w:rPr>
        <w:t>k</w:t>
      </w:r>
      <w:proofErr w:type="spellEnd"/>
      <w:r w:rsidR="004D5AD1">
        <w:t xml:space="preserve"> follows Bernoulli distribution which leads </w:t>
      </w:r>
      <w:r w:rsidR="0027028C">
        <w:t xml:space="preserve">to the event that the likelihood function of </w:t>
      </w:r>
      <w:r w:rsidR="0027028C" w:rsidRPr="00A55ED7">
        <w:rPr>
          <w:i/>
          <w:iCs/>
        </w:rPr>
        <w:t>D</w:t>
      </w:r>
      <w:r w:rsidR="0027028C">
        <w:rPr>
          <w:i/>
          <w:iCs/>
          <w:vertAlign w:val="subscript"/>
        </w:rPr>
        <w:t>k</w:t>
      </w:r>
      <w:r w:rsidR="0027028C">
        <w:t xml:space="preserve"> above follows binomial distribution.</w:t>
      </w:r>
      <w:r>
        <w:t xml:space="preserve"> </w:t>
      </w:r>
      <w:r w:rsidR="005F7C60">
        <w:t xml:space="preserve">Marginal probability of </w:t>
      </w:r>
      <w:r w:rsidR="005F7C60" w:rsidRPr="005F7C60">
        <w:rPr>
          <w:i/>
          <w:iCs/>
        </w:rPr>
        <w:t>D</w:t>
      </w:r>
      <w:r w:rsidR="005F7C60" w:rsidRPr="005F7C60">
        <w:rPr>
          <w:i/>
          <w:iCs/>
          <w:vertAlign w:val="subscript"/>
        </w:rPr>
        <w:t>k</w:t>
      </w:r>
      <w:r w:rsidR="005F7C60">
        <w:t xml:space="preserve"> within the prior probability </w:t>
      </w:r>
      <w:r w:rsidR="005F7C60" w:rsidRPr="00B47411">
        <w:rPr>
          <w:i/>
          <w:iCs/>
        </w:rPr>
        <w:t>P</w:t>
      </w:r>
      <w:r w:rsidR="005F7C60">
        <w:t>(</w:t>
      </w:r>
      <w:proofErr w:type="spellStart"/>
      <w:r w:rsidR="005F7C60" w:rsidRPr="00B47411">
        <w:rPr>
          <w:rFonts w:cs="Times New Roman"/>
          <w:i/>
          <w:iCs/>
        </w:rPr>
        <w:t>θ</w:t>
      </w:r>
      <w:r w:rsidR="005F7C60">
        <w:rPr>
          <w:i/>
          <w:iCs/>
          <w:vertAlign w:val="subscript"/>
        </w:rPr>
        <w:t>k</w:t>
      </w:r>
      <w:proofErr w:type="spellEnd"/>
      <w:r w:rsidR="005F7C60">
        <w:t>) is:</w:t>
      </w:r>
    </w:p>
    <w:p w14:paraId="7BA63DEC" w14:textId="0C61D696" w:rsidR="005F7C60" w:rsidRDefault="005F7C60"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=E</m:t>
          </m:r>
          <m:d>
            <m:dPr>
              <m:ctrlPr>
                <w:rPr>
                  <w:rFonts w:ascii="Cambria Math" w:eastAsia="Cambria Math" w:hAnsi="Cambria Math" w:cs="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e>
          </m:d>
        </m:oMath>
      </m:oMathPara>
    </w:p>
    <w:p w14:paraId="7A9A35DA" w14:textId="45C2411D" w:rsidR="00F46175" w:rsidRDefault="005F7C60" w:rsidP="006E4D97">
      <w:r>
        <w:t xml:space="preserve">Posterior probability of </w:t>
      </w:r>
      <w:proofErr w:type="spellStart"/>
      <w:r w:rsidRPr="000B78A3">
        <w:rPr>
          <w:rFonts w:cs="Times New Roman"/>
          <w:i/>
          <w:iCs/>
        </w:rPr>
        <w:t>θ</w:t>
      </w:r>
      <w:r>
        <w:rPr>
          <w:i/>
          <w:iCs/>
          <w:vertAlign w:val="subscript"/>
        </w:rPr>
        <w:t>k</w:t>
      </w:r>
      <w:proofErr w:type="spellEnd"/>
      <w:r>
        <w:t xml:space="preserve"> given sample </w:t>
      </w:r>
      <w:r w:rsidRPr="005F7C60">
        <w:rPr>
          <w:i/>
          <w:iCs/>
        </w:rPr>
        <w:t>D</w:t>
      </w:r>
      <w:r w:rsidRPr="005F7C60">
        <w:rPr>
          <w:i/>
          <w:iCs/>
          <w:vertAlign w:val="subscript"/>
        </w:rPr>
        <w:t>k</w:t>
      </w:r>
      <w:r>
        <w:t xml:space="preserve"> </w:t>
      </w:r>
      <w:r w:rsidR="00DE4926">
        <w:t xml:space="preserve">according to Bayes’ rule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4206D" w14:paraId="3DAEE603" w14:textId="77777777" w:rsidTr="0058586F">
        <w:tc>
          <w:tcPr>
            <w:tcW w:w="8725" w:type="dxa"/>
          </w:tcPr>
          <w:p w14:paraId="7B618339" w14:textId="4D036D9E" w:rsidR="0004206D" w:rsidRDefault="0004206D"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den>
                </m:f>
              </m:oMath>
            </m:oMathPara>
          </w:p>
        </w:tc>
        <w:tc>
          <w:tcPr>
            <w:tcW w:w="291" w:type="dxa"/>
            <w:vAlign w:val="center"/>
          </w:tcPr>
          <w:p w14:paraId="66F41AA4" w14:textId="502BEC50" w:rsidR="0004206D" w:rsidRDefault="0004206D" w:rsidP="009E4841">
            <w:pPr>
              <w:jc w:val="right"/>
            </w:pPr>
            <w:r>
              <w:t>(</w:t>
            </w:r>
            <w:r w:rsidR="00AA0B56">
              <w:t>2.3</w:t>
            </w:r>
            <w:r>
              <w:t>)</w:t>
            </w:r>
          </w:p>
        </w:tc>
      </w:tr>
    </w:tbl>
    <w:p w14:paraId="37516939" w14:textId="1FEEB7C8" w:rsidR="00DE4926" w:rsidRDefault="00DE4926" w:rsidP="00DE4926">
      <w:r>
        <w:t xml:space="preserve">The probability </w:t>
      </w:r>
      <w:proofErr w:type="gramStart"/>
      <w:r w:rsidRPr="00C14E88">
        <w:rPr>
          <w:i/>
          <w:iCs/>
        </w:rPr>
        <w:t>P</w:t>
      </w:r>
      <w:r>
        <w:t>(</w:t>
      </w:r>
      <w:proofErr w:type="spellStart"/>
      <w:proofErr w:type="gramEnd"/>
      <w:r w:rsidRPr="005552DE">
        <w:rPr>
          <w:i/>
          <w:iCs/>
        </w:rPr>
        <w:t>X</w:t>
      </w:r>
      <w:r>
        <w:rPr>
          <w:i/>
          <w:iCs/>
          <w:vertAlign w:val="subscript"/>
        </w:rPr>
        <w:t>k</w:t>
      </w:r>
      <w:proofErr w:type="spellEnd"/>
      <w:r>
        <w:t xml:space="preserve">=1 | </w:t>
      </w:r>
      <w:r w:rsidRPr="00DE4926">
        <w:rPr>
          <w:i/>
          <w:iCs/>
        </w:rPr>
        <w:t>D</w:t>
      </w:r>
      <w:r w:rsidRPr="00DE4926">
        <w:rPr>
          <w:i/>
          <w:iCs/>
          <w:vertAlign w:val="subscript"/>
        </w:rPr>
        <w:t>k</w:t>
      </w:r>
      <w:r>
        <w:t xml:space="preserve">) of </w:t>
      </w:r>
      <w:proofErr w:type="spellStart"/>
      <w:r w:rsidRPr="005552DE">
        <w:rPr>
          <w:i/>
          <w:iCs/>
        </w:rPr>
        <w:t>X</w:t>
      </w:r>
      <w:r>
        <w:rPr>
          <w:i/>
          <w:iCs/>
          <w:vertAlign w:val="subscript"/>
        </w:rPr>
        <w:t>k</w:t>
      </w:r>
      <w:proofErr w:type="spellEnd"/>
      <w:r>
        <w:t xml:space="preserve">=1 given </w:t>
      </w:r>
      <w:r w:rsidRPr="00DE4926">
        <w:rPr>
          <w:i/>
          <w:iCs/>
        </w:rPr>
        <w:t>D</w:t>
      </w:r>
      <w:r w:rsidRPr="00DE4926">
        <w:rPr>
          <w:i/>
          <w:iCs/>
          <w:vertAlign w:val="subscript"/>
        </w:rPr>
        <w:t>k</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47B33" w14:paraId="18F24C2D" w14:textId="77777777" w:rsidTr="0058586F">
        <w:tc>
          <w:tcPr>
            <w:tcW w:w="8725" w:type="dxa"/>
          </w:tcPr>
          <w:p w14:paraId="501FD2A3" w14:textId="6408A024" w:rsidR="00947B33" w:rsidRDefault="00947B3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6FE0AA4D" w14:textId="092F64C5" w:rsidR="00947B33" w:rsidRDefault="00947B33" w:rsidP="009E4841">
            <w:pPr>
              <w:jc w:val="right"/>
            </w:pPr>
            <w:r>
              <w:t>(</w:t>
            </w:r>
            <w:r w:rsidR="00AA0B56">
              <w:t>2.4</w:t>
            </w:r>
            <w:r>
              <w:t>)</w:t>
            </w:r>
          </w:p>
        </w:tc>
      </w:tr>
    </w:tbl>
    <w:p w14:paraId="4AB25AC7" w14:textId="1962665B" w:rsidR="00DE4926" w:rsidRDefault="007B3BD6" w:rsidP="006E4D97">
      <w:r>
        <w:t xml:space="preserve">Obviously, for the example of </w:t>
      </w:r>
      <w:r w:rsidR="00466061">
        <w:t xml:space="preserve">lottery </w:t>
      </w:r>
      <w:r>
        <w:t xml:space="preserve">machine, the winning probability </w:t>
      </w:r>
      <w:r w:rsidR="00954F68">
        <w:t xml:space="preserve">of arm </w:t>
      </w:r>
      <w:r w:rsidR="00954F68" w:rsidRPr="00954F68">
        <w:rPr>
          <w:i/>
          <w:iCs/>
        </w:rPr>
        <w:t>k</w:t>
      </w:r>
      <w:r w:rsidR="00954F68">
        <w:t xml:space="preserve"> </w:t>
      </w:r>
      <w:r w:rsidR="009E0389">
        <w:t xml:space="preserve">is expectation of parameter </w:t>
      </w:r>
      <w:proofErr w:type="spellStart"/>
      <w:r w:rsidR="009E0389" w:rsidRPr="00954F68">
        <w:rPr>
          <w:rFonts w:cs="Times New Roman"/>
          <w:i/>
          <w:iCs/>
        </w:rPr>
        <w:t>θ</w:t>
      </w:r>
      <w:r w:rsidR="00954F68" w:rsidRPr="00954F68">
        <w:rPr>
          <w:rFonts w:cs="Times New Roman"/>
          <w:i/>
          <w:iCs/>
          <w:vertAlign w:val="subscript"/>
        </w:rPr>
        <w:t>k</w:t>
      </w:r>
      <w:proofErr w:type="spellEnd"/>
      <w:r w:rsidR="00954F68">
        <w:rPr>
          <w:rFonts w:cs="Times New Roman"/>
        </w:rPr>
        <w:t xml:space="preserve"> within its posterior probability given sample </w:t>
      </w:r>
      <w:r w:rsidR="00954F68" w:rsidRPr="00954F68">
        <w:rPr>
          <w:rFonts w:cs="Times New Roman"/>
          <w:i/>
          <w:iCs/>
        </w:rPr>
        <w:t>D</w:t>
      </w:r>
      <w:r w:rsidR="00954F68" w:rsidRPr="00954F68">
        <w:rPr>
          <w:rFonts w:cs="Times New Roman"/>
          <w:i/>
          <w:iCs/>
          <w:vertAlign w:val="subscript"/>
        </w:rPr>
        <w:t>k</w:t>
      </w:r>
      <w:r w:rsidR="00954F68">
        <w:rPr>
          <w:rFonts w:cs="Times New Roman"/>
        </w:rPr>
        <w:t>.</w:t>
      </w:r>
      <w:r w:rsidR="0073607A">
        <w:rPr>
          <w:rFonts w:cs="Times New Roman"/>
        </w:rPr>
        <w:t xml:space="preserve"> </w:t>
      </w:r>
      <w:r w:rsidR="00C266E1">
        <w:rPr>
          <w:rFonts w:cs="Times New Roman"/>
        </w:rPr>
        <w:t xml:space="preserve">Therefore, given </w:t>
      </w:r>
      <w:r w:rsidR="00C266E1" w:rsidRPr="00606B72">
        <w:rPr>
          <w:rFonts w:cs="Times New Roman"/>
          <w:i/>
          <w:iCs/>
        </w:rPr>
        <w:t>r</w:t>
      </w:r>
      <w:r w:rsidR="00C266E1">
        <w:rPr>
          <w:rFonts w:cs="Times New Roman"/>
        </w:rPr>
        <w:t xml:space="preserve"> parameters as parameter vector Θ</w:t>
      </w:r>
      <w:r w:rsidR="00C266E1">
        <w:t xml:space="preserve"> = (</w:t>
      </w:r>
      <w:r w:rsidR="00C266E1" w:rsidRPr="00CA64B9">
        <w:rPr>
          <w:rFonts w:cs="Times New Roman"/>
          <w:i/>
          <w:iCs/>
        </w:rPr>
        <w:t>θ</w:t>
      </w:r>
      <w:r w:rsidR="00C266E1" w:rsidRPr="00CA64B9">
        <w:rPr>
          <w:vertAlign w:val="subscript"/>
        </w:rPr>
        <w:t>1</w:t>
      </w:r>
      <w:r w:rsidR="00C266E1">
        <w:t xml:space="preserve">, </w:t>
      </w:r>
      <w:r w:rsidR="00C266E1" w:rsidRPr="00CA64B9">
        <w:rPr>
          <w:rFonts w:cs="Times New Roman"/>
          <w:i/>
          <w:iCs/>
        </w:rPr>
        <w:t>θ</w:t>
      </w:r>
      <w:proofErr w:type="gramStart"/>
      <w:r w:rsidR="00C266E1" w:rsidRPr="00CA64B9">
        <w:rPr>
          <w:vertAlign w:val="subscript"/>
        </w:rPr>
        <w:t>2</w:t>
      </w:r>
      <w:r w:rsidR="00C266E1">
        <w:t>,…</w:t>
      </w:r>
      <w:proofErr w:type="gramEnd"/>
      <w:r w:rsidR="00C266E1">
        <w:t xml:space="preserve">, </w:t>
      </w:r>
      <w:proofErr w:type="spellStart"/>
      <w:r w:rsidR="00C266E1" w:rsidRPr="00CA64B9">
        <w:rPr>
          <w:rFonts w:cs="Times New Roman"/>
          <w:i/>
          <w:iCs/>
        </w:rPr>
        <w:t>θ</w:t>
      </w:r>
      <w:r w:rsidR="00C266E1">
        <w:rPr>
          <w:i/>
          <w:iCs/>
          <w:vertAlign w:val="subscript"/>
        </w:rPr>
        <w:t>r</w:t>
      </w:r>
      <w:proofErr w:type="spellEnd"/>
      <w:r w:rsidR="00C266E1">
        <w:t>)</w:t>
      </w:r>
      <w:r w:rsidR="00C266E1" w:rsidRPr="00167C23">
        <w:rPr>
          <w:i/>
          <w:iCs/>
          <w:vertAlign w:val="superscript"/>
        </w:rPr>
        <w:t>T</w:t>
      </w:r>
      <w:r w:rsidR="00C266E1">
        <w:t xml:space="preserve">, </w:t>
      </w:r>
      <w:r w:rsidR="00C266E1">
        <w:rPr>
          <w:rFonts w:cs="Times New Roman"/>
        </w:rPr>
        <w:t xml:space="preserve">the target function of </w:t>
      </w:r>
      <w:r w:rsidR="00C266E1">
        <w:t>Bernoulli PBO</w:t>
      </w:r>
      <w:r w:rsidR="0032477B">
        <w:t xml:space="preserve"> is essentially a</w:t>
      </w:r>
      <w:r w:rsidR="006B2474">
        <w:t>n</w:t>
      </w:r>
      <w:r w:rsidR="0032477B">
        <w:t xml:space="preserve"> index function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517D3" w14:paraId="763E7F0B" w14:textId="77777777" w:rsidTr="0058586F">
        <w:tc>
          <w:tcPr>
            <w:tcW w:w="8725" w:type="dxa"/>
          </w:tcPr>
          <w:p w14:paraId="4ACBA6FD" w14:textId="2913BC45" w:rsidR="00C517D3" w:rsidRDefault="00C517D3" w:rsidP="009E4841">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01D22768" w14:textId="30326806" w:rsidR="00C517D3" w:rsidRDefault="00C517D3" w:rsidP="009E4841">
            <w:pPr>
              <w:jc w:val="right"/>
            </w:pPr>
            <w:r>
              <w:t>(</w:t>
            </w:r>
            <w:r w:rsidR="00AA0B56">
              <w:t>2.5</w:t>
            </w:r>
            <w:r>
              <w:t>)</w:t>
            </w:r>
          </w:p>
        </w:tc>
      </w:tr>
    </w:tbl>
    <w:p w14:paraId="14039586" w14:textId="7F847E65" w:rsidR="00B124AC" w:rsidRDefault="00B124AC" w:rsidP="006E4D97">
      <w:r>
        <w:t>The optimization problem is specified as follows:</w:t>
      </w:r>
    </w:p>
    <w:p w14:paraId="18F1D916" w14:textId="4031D17D" w:rsidR="00B124AC" w:rsidRDefault="00000000" w:rsidP="006E4D97">
      <m:oMathPara>
        <m:oMath>
          <m:sSup>
            <m:sSupPr>
              <m:ctrlPr>
                <w:rPr>
                  <w:rFonts w:ascii="Cambria Math" w:hAnsi="Cambria Math"/>
                  <w:b/>
                  <w:bCs/>
                  <w:i/>
                </w:rPr>
              </m:ctrlPr>
            </m:sSupPr>
            <m:e>
              <m:r>
                <w:rPr>
                  <w:rFonts w:ascii="Cambria Math" w:hAnsi="Cambria Math"/>
                </w:rPr>
                <m:t>k</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rPr>
                  </m:ctrlPr>
                </m:sSubPr>
                <m:e>
                  <m:r>
                    <w:rPr>
                      <w:rFonts w:ascii="Cambria Math" w:hAnsi="Cambria Math"/>
                    </w:rPr>
                    <m:t>f</m:t>
                  </m:r>
                </m:e>
                <m:sub>
                  <m:r>
                    <w:rPr>
                      <w:rFonts w:ascii="Cambria Math" w:hAnsi="Cambria Math"/>
                    </w:rPr>
                    <m:t>k</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oMath>
      </m:oMathPara>
    </w:p>
    <w:p w14:paraId="559589F2" w14:textId="4E684ACA" w:rsidR="0032477B" w:rsidRDefault="0073607A" w:rsidP="006E4D97">
      <w:r>
        <w:t xml:space="preserve">Obviously, the target function is defined based on the </w:t>
      </w:r>
      <w:r w:rsidR="000E21A4">
        <w:t xml:space="preserve">posterior probability of </w:t>
      </w:r>
      <w:proofErr w:type="spellStart"/>
      <w:r w:rsidR="000E21A4" w:rsidRPr="00606A14">
        <w:rPr>
          <w:rFonts w:cs="Times New Roman"/>
          <w:i/>
          <w:iCs/>
        </w:rPr>
        <w:t>θ</w:t>
      </w:r>
      <w:r w:rsidR="000E21A4" w:rsidRPr="00606A14">
        <w:rPr>
          <w:i/>
          <w:iCs/>
          <w:vertAlign w:val="subscript"/>
        </w:rPr>
        <w:t>k</w:t>
      </w:r>
      <w:proofErr w:type="spellEnd"/>
      <w:r w:rsidR="000E21A4">
        <w:t xml:space="preserve"> which is now considered as surrogate model of Bernoulli PBO.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03D45" w14:paraId="029B9FB2" w14:textId="77777777" w:rsidTr="0058586F">
        <w:tc>
          <w:tcPr>
            <w:tcW w:w="8725" w:type="dxa"/>
          </w:tcPr>
          <w:p w14:paraId="3A8E09B8" w14:textId="63F3D8CF" w:rsidR="00003D45" w:rsidRDefault="00003D45"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oMath>
            </m:oMathPara>
          </w:p>
        </w:tc>
        <w:tc>
          <w:tcPr>
            <w:tcW w:w="291" w:type="dxa"/>
            <w:vAlign w:val="center"/>
          </w:tcPr>
          <w:p w14:paraId="76179AD4" w14:textId="225C82BE" w:rsidR="00003D45" w:rsidRDefault="00003D45" w:rsidP="009E4841">
            <w:pPr>
              <w:jc w:val="right"/>
            </w:pPr>
            <w:r>
              <w:t>(</w:t>
            </w:r>
            <w:r w:rsidR="00AA0B56">
              <w:t>2.6</w:t>
            </w:r>
            <w:r>
              <w:t>)</w:t>
            </w:r>
          </w:p>
        </w:tc>
      </w:tr>
    </w:tbl>
    <w:p w14:paraId="03662D27" w14:textId="2AA3256B" w:rsidR="0073607A" w:rsidRDefault="00EF5361" w:rsidP="006E4D97">
      <w:r>
        <w:t xml:space="preserve">Bernoulli PBO is a PBO because surrogate model and target function share the same parameter </w:t>
      </w:r>
      <w:proofErr w:type="spellStart"/>
      <w:r w:rsidRPr="00EF5361">
        <w:rPr>
          <w:rFonts w:cs="Times New Roman"/>
          <w:i/>
          <w:iCs/>
        </w:rPr>
        <w:t>θ</w:t>
      </w:r>
      <w:r w:rsidRPr="00EF5361">
        <w:rPr>
          <w:i/>
          <w:iCs/>
          <w:vertAlign w:val="subscript"/>
        </w:rPr>
        <w:t>k</w:t>
      </w:r>
      <w:proofErr w:type="spellEnd"/>
      <w:r>
        <w:t>.</w:t>
      </w:r>
      <w:r w:rsidR="00A10345">
        <w:t xml:space="preserve"> Acquisition function of Bernoulli PBO is the same to target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93AD8" w14:paraId="6E08A877" w14:textId="77777777" w:rsidTr="0058586F">
        <w:tc>
          <w:tcPr>
            <w:tcW w:w="8725" w:type="dxa"/>
          </w:tcPr>
          <w:p w14:paraId="2D0F29F2" w14:textId="5C5BEC8F" w:rsidR="00393AD8" w:rsidRDefault="00393AD8"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tc>
        <w:tc>
          <w:tcPr>
            <w:tcW w:w="291" w:type="dxa"/>
            <w:vAlign w:val="center"/>
          </w:tcPr>
          <w:p w14:paraId="39C8F917" w14:textId="64E76E59" w:rsidR="00393AD8" w:rsidRDefault="00393AD8" w:rsidP="009E4841">
            <w:pPr>
              <w:jc w:val="right"/>
            </w:pPr>
            <w:r>
              <w:t>(</w:t>
            </w:r>
            <w:r w:rsidR="00AA0B56">
              <w:t>2.7</w:t>
            </w:r>
            <w:r>
              <w:t>)</w:t>
            </w:r>
          </w:p>
        </w:tc>
      </w:tr>
    </w:tbl>
    <w:p w14:paraId="51FCB79A" w14:textId="3776E8E8" w:rsidR="0092262A" w:rsidRDefault="0051479F" w:rsidP="006E4D97">
      <w:r>
        <w:t xml:space="preserve">The problem now is how to specify the posterior probability of </w:t>
      </w:r>
      <w:proofErr w:type="spellStart"/>
      <w:r w:rsidRPr="00606A14">
        <w:rPr>
          <w:rFonts w:cs="Times New Roman"/>
          <w:i/>
          <w:iCs/>
        </w:rPr>
        <w:t>θ</w:t>
      </w:r>
      <w:r w:rsidRPr="00606A14">
        <w:rPr>
          <w:i/>
          <w:iCs/>
          <w:vertAlign w:val="subscript"/>
        </w:rPr>
        <w:t>k</w:t>
      </w:r>
      <w:proofErr w:type="spellEnd"/>
      <w:r>
        <w:t>.</w:t>
      </w:r>
      <w:r w:rsidR="00593950">
        <w:t xml:space="preserve"> </w:t>
      </w:r>
      <w:r w:rsidR="001F054D">
        <w:t>Suppose t</w:t>
      </w:r>
      <w:r w:rsidR="00AC215B">
        <w:t xml:space="preserve">he </w:t>
      </w:r>
      <w:r w:rsidR="00407E92">
        <w:t xml:space="preserve">prior probability of </w:t>
      </w:r>
      <w:r w:rsidR="00AC215B">
        <w:t xml:space="preserve">each </w:t>
      </w:r>
      <w:proofErr w:type="spellStart"/>
      <w:r w:rsidR="00407E92" w:rsidRPr="00407E92">
        <w:rPr>
          <w:rFonts w:cs="Times New Roman"/>
          <w:i/>
          <w:iCs/>
        </w:rPr>
        <w:t>θ</w:t>
      </w:r>
      <w:r w:rsidR="008B59BB">
        <w:rPr>
          <w:i/>
          <w:iCs/>
          <w:vertAlign w:val="subscript"/>
        </w:rPr>
        <w:t>k</w:t>
      </w:r>
      <w:proofErr w:type="spellEnd"/>
      <w:r w:rsidR="00407E92">
        <w:t xml:space="preserve"> </w:t>
      </w:r>
      <w:r w:rsidR="00AC215B">
        <w:t>follows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3411" w14:paraId="019C5E86" w14:textId="77777777" w:rsidTr="0058586F">
        <w:tc>
          <w:tcPr>
            <w:tcW w:w="8725" w:type="dxa"/>
          </w:tcPr>
          <w:p w14:paraId="1593A854" w14:textId="260BE57F" w:rsidR="006F3411" w:rsidRDefault="006F3411"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sup>
                </m:sSup>
              </m:oMath>
            </m:oMathPara>
          </w:p>
        </w:tc>
        <w:tc>
          <w:tcPr>
            <w:tcW w:w="291" w:type="dxa"/>
            <w:vAlign w:val="center"/>
          </w:tcPr>
          <w:p w14:paraId="5CAD5B81" w14:textId="486CE0FC" w:rsidR="006F3411" w:rsidRDefault="006F3411" w:rsidP="009E4841">
            <w:pPr>
              <w:jc w:val="right"/>
            </w:pPr>
            <w:r>
              <w:t>(</w:t>
            </w:r>
            <w:r w:rsidR="00AA0B56">
              <w:t>2.8</w:t>
            </w:r>
            <w:r>
              <w:t>)</w:t>
            </w:r>
          </w:p>
        </w:tc>
      </w:tr>
    </w:tbl>
    <w:p w14:paraId="29FA5ADB" w14:textId="42B10600" w:rsidR="001F054D" w:rsidRDefault="001F054D" w:rsidP="006E4D97">
      <w:pPr>
        <w:rPr>
          <w:szCs w:val="26"/>
        </w:rPr>
      </w:pPr>
      <w:r>
        <w:rPr>
          <w:szCs w:val="26"/>
        </w:rPr>
        <w:t xml:space="preserve">There are two hyper parameters </w:t>
      </w:r>
      <w:r w:rsidR="00E268E2">
        <w:rPr>
          <w:szCs w:val="26"/>
        </w:rPr>
        <w:t xml:space="preserve">of beta distribution in which </w:t>
      </w:r>
      <w:proofErr w:type="spellStart"/>
      <w:r w:rsidR="00BF5E63" w:rsidRPr="00E268E2">
        <w:rPr>
          <w:i/>
          <w:iCs/>
          <w:szCs w:val="26"/>
        </w:rPr>
        <w:t>a</w:t>
      </w:r>
      <w:r w:rsidR="00BF5E63" w:rsidRPr="00E268E2">
        <w:rPr>
          <w:i/>
          <w:iCs/>
          <w:szCs w:val="26"/>
          <w:vertAlign w:val="subscript"/>
        </w:rPr>
        <w:softHyphen/>
      </w:r>
      <w:r w:rsidR="008B59BB">
        <w:rPr>
          <w:i/>
          <w:iCs/>
          <w:szCs w:val="26"/>
          <w:vertAlign w:val="subscript"/>
        </w:rPr>
        <w:t>k</w:t>
      </w:r>
      <w:proofErr w:type="spellEnd"/>
      <w:r w:rsidR="00E268E2">
        <w:rPr>
          <w:szCs w:val="26"/>
        </w:rPr>
        <w:t xml:space="preserve"> indicates the number of successful outcomes and </w:t>
      </w:r>
      <w:r w:rsidR="00BF5E63" w:rsidRPr="00BF5E63">
        <w:rPr>
          <w:i/>
          <w:iCs/>
          <w:szCs w:val="26"/>
        </w:rPr>
        <w:t>b</w:t>
      </w:r>
      <w:r w:rsidR="008B59BB">
        <w:rPr>
          <w:i/>
          <w:iCs/>
          <w:szCs w:val="26"/>
          <w:vertAlign w:val="subscript"/>
        </w:rPr>
        <w:t>k</w:t>
      </w:r>
      <w:r w:rsidR="00E268E2">
        <w:rPr>
          <w:szCs w:val="26"/>
        </w:rPr>
        <w:t xml:space="preserve"> indicates the number of failed outcomes in </w:t>
      </w:r>
      <w:proofErr w:type="spellStart"/>
      <w:r w:rsidR="00E268E2" w:rsidRPr="00E268E2">
        <w:rPr>
          <w:i/>
          <w:iCs/>
          <w:szCs w:val="26"/>
        </w:rPr>
        <w:t>a</w:t>
      </w:r>
      <w:r w:rsidR="008B59BB">
        <w:rPr>
          <w:i/>
          <w:iCs/>
          <w:szCs w:val="26"/>
          <w:vertAlign w:val="subscript"/>
        </w:rPr>
        <w:t>k</w:t>
      </w:r>
      <w:proofErr w:type="spellEnd"/>
      <w:r w:rsidR="00E268E2">
        <w:rPr>
          <w:szCs w:val="26"/>
        </w:rPr>
        <w:t xml:space="preserve"> + </w:t>
      </w:r>
      <w:r w:rsidR="00E268E2" w:rsidRPr="00BF5E63">
        <w:rPr>
          <w:i/>
          <w:iCs/>
          <w:szCs w:val="26"/>
        </w:rPr>
        <w:t>b</w:t>
      </w:r>
      <w:r w:rsidR="008B59BB">
        <w:rPr>
          <w:i/>
          <w:iCs/>
          <w:szCs w:val="26"/>
          <w:vertAlign w:val="subscript"/>
        </w:rPr>
        <w:t>k</w:t>
      </w:r>
      <w:r w:rsidR="00E268E2">
        <w:rPr>
          <w:szCs w:val="26"/>
        </w:rPr>
        <w:t xml:space="preserve"> trials.</w:t>
      </w:r>
      <w:r w:rsidR="009968AC" w:rsidRPr="009968AC">
        <w:rPr>
          <w:iCs/>
        </w:rPr>
        <w:t xml:space="preserve"> </w:t>
      </w:r>
      <w:r w:rsidR="009968AC">
        <w:rPr>
          <w:iCs/>
        </w:rPr>
        <w:t>Note,</w:t>
      </w:r>
      <w:r w:rsidR="009968AC" w:rsidRPr="00CD1DE7">
        <w:rPr>
          <w:iCs/>
        </w:rPr>
        <w:t xml:space="preserve"> Γ(.) denotes gamma function </w:t>
      </w:r>
      <w:sdt>
        <w:sdtPr>
          <w:rPr>
            <w:iCs/>
          </w:rPr>
          <w:id w:val="1543772"/>
          <w:citation/>
        </w:sdtPr>
        <w:sdtContent>
          <w:r w:rsidR="009968AC" w:rsidRPr="00CD1DE7">
            <w:rPr>
              <w:iCs/>
            </w:rPr>
            <w:fldChar w:fldCharType="begin"/>
          </w:r>
          <w:r w:rsidR="009968AC">
            <w:rPr>
              <w:iCs/>
            </w:rPr>
            <w:instrText xml:space="preserve">CITATION Neapolitan2003 \p 298 \l 1033 </w:instrText>
          </w:r>
          <w:r w:rsidR="009968AC" w:rsidRPr="00CD1DE7">
            <w:rPr>
              <w:iCs/>
            </w:rPr>
            <w:fldChar w:fldCharType="separate"/>
          </w:r>
          <w:r w:rsidR="009968AC">
            <w:rPr>
              <w:noProof/>
            </w:rPr>
            <w:t>(Neapolitan, 2003, p. 298)</w:t>
          </w:r>
          <w:r w:rsidR="009968AC" w:rsidRPr="00CD1DE7">
            <w:rPr>
              <w:iCs/>
            </w:rPr>
            <w:fldChar w:fldCharType="end"/>
          </w:r>
        </w:sdtContent>
      </w:sdt>
      <w:r w:rsidR="009968AC" w:rsidRPr="00CD1DE7">
        <w:rPr>
          <w:iCs/>
        </w:rPr>
        <w:t xml:space="preserve"> which is </w:t>
      </w:r>
      <w:r w:rsidR="00322784">
        <w:rPr>
          <w:iCs/>
        </w:rPr>
        <w:t>continuous form of</w:t>
      </w:r>
      <w:r w:rsidR="009968AC" w:rsidRPr="00CD1DE7">
        <w:rPr>
          <w:iCs/>
        </w:rPr>
        <w:t xml:space="preserve"> factorial function</w:t>
      </w:r>
      <w:r w:rsidR="009968AC">
        <w:rPr>
          <w:iCs/>
        </w:rPr>
        <w:t>.</w:t>
      </w:r>
    </w:p>
    <w:p w14:paraId="306A9C2E" w14:textId="0547C85D" w:rsidR="00BF5E63" w:rsidRDefault="00322784" w:rsidP="006E4D97">
      <w:pPr>
        <w:rPr>
          <w:szCs w:val="26"/>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01160D9D" w14:textId="316FED70" w:rsidR="001F054D" w:rsidRDefault="005F7527" w:rsidP="006E4D97">
      <w:r>
        <w:t xml:space="preserve">Given prior beta distribution, the probability of </w:t>
      </w:r>
      <w:r w:rsidRPr="005F7527">
        <w:rPr>
          <w:i/>
          <w:iCs/>
        </w:rPr>
        <w:t>X</w:t>
      </w:r>
      <w:r w:rsidRPr="005F7527">
        <w:rPr>
          <w:i/>
          <w:iCs/>
          <w:vertAlign w:val="subscript"/>
        </w:rPr>
        <w:t>i</w:t>
      </w:r>
      <w:r>
        <w:t>=</w:t>
      </w:r>
      <w:r w:rsidRPr="005F7527">
        <w:t>1</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63F73" w14:paraId="501A8BA4" w14:textId="77777777" w:rsidTr="00E058CF">
        <w:tc>
          <w:tcPr>
            <w:tcW w:w="8725" w:type="dxa"/>
          </w:tcPr>
          <w:p w14:paraId="2004D0B7" w14:textId="56EDA86E" w:rsidR="00D63F73" w:rsidRDefault="00D63F7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tc>
        <w:tc>
          <w:tcPr>
            <w:tcW w:w="291" w:type="dxa"/>
            <w:vAlign w:val="center"/>
          </w:tcPr>
          <w:p w14:paraId="73C7B93F" w14:textId="69578679" w:rsidR="00D63F73" w:rsidRDefault="00D63F73" w:rsidP="009E4841">
            <w:pPr>
              <w:jc w:val="right"/>
            </w:pPr>
            <w:r>
              <w:t>(</w:t>
            </w:r>
            <w:r w:rsidR="00AA0B56">
              <w:t>2.9</w:t>
            </w:r>
            <w:r>
              <w:t>)</w:t>
            </w:r>
          </w:p>
        </w:tc>
      </w:tr>
    </w:tbl>
    <w:p w14:paraId="5E9B8663" w14:textId="1A88D221" w:rsidR="00B71CDE" w:rsidRDefault="00CC1577" w:rsidP="006E4D97">
      <w:r>
        <w:t xml:space="preserve">Given sub-sample </w:t>
      </w:r>
      <w:r w:rsidRPr="00994792">
        <w:rPr>
          <w:i/>
          <w:iCs/>
        </w:rPr>
        <w:t>D</w:t>
      </w:r>
      <w:r w:rsidRPr="00994792">
        <w:rPr>
          <w:i/>
          <w:iCs/>
          <w:vertAlign w:val="subscript"/>
        </w:rPr>
        <w:t>k</w:t>
      </w:r>
      <w:r>
        <w:t xml:space="preserve"> the posterior probability of each </w:t>
      </w:r>
      <w:proofErr w:type="spellStart"/>
      <w:r w:rsidRPr="00407E92">
        <w:rPr>
          <w:rFonts w:cs="Times New Roman"/>
          <w:i/>
          <w:iCs/>
        </w:rPr>
        <w:t>θ</w:t>
      </w:r>
      <w:r>
        <w:rPr>
          <w:i/>
          <w:iCs/>
          <w:vertAlign w:val="subscript"/>
        </w:rPr>
        <w:t>k</w:t>
      </w:r>
      <w:proofErr w:type="spellEnd"/>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D2665" w14:paraId="0875B6E7" w14:textId="77777777" w:rsidTr="00E058CF">
        <w:tc>
          <w:tcPr>
            <w:tcW w:w="8725" w:type="dxa"/>
          </w:tcPr>
          <w:p w14:paraId="1A3F4312" w14:textId="2C9F5C6C" w:rsidR="001D2665" w:rsidRDefault="001D2665"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p>
              </m:oMath>
            </m:oMathPara>
          </w:p>
        </w:tc>
        <w:tc>
          <w:tcPr>
            <w:tcW w:w="291" w:type="dxa"/>
            <w:vAlign w:val="center"/>
          </w:tcPr>
          <w:p w14:paraId="07FCCDF4" w14:textId="451245C4" w:rsidR="001D2665" w:rsidRDefault="001D2665" w:rsidP="009E4841">
            <w:pPr>
              <w:jc w:val="right"/>
            </w:pPr>
            <w:r>
              <w:t>(</w:t>
            </w:r>
            <w:r w:rsidR="00AA0B56">
              <w:t>2.10</w:t>
            </w:r>
            <w:r>
              <w:t>)</w:t>
            </w:r>
          </w:p>
        </w:tc>
      </w:tr>
    </w:tbl>
    <w:p w14:paraId="4FB24446" w14:textId="123229F1" w:rsidR="00CC1577" w:rsidRDefault="00E6292F" w:rsidP="006E4D97">
      <w:r>
        <w:rPr>
          <w:iCs/>
        </w:rPr>
        <w:t>Where</w:t>
      </w:r>
      <w:r w:rsidR="0048179F">
        <w:rPr>
          <w:iCs/>
        </w:rPr>
        <w:t xml:space="preserve"> </w:t>
      </w:r>
      <w:proofErr w:type="spellStart"/>
      <w:r w:rsidR="00B370CE">
        <w:rPr>
          <w:i/>
        </w:rPr>
        <w:t>s</w:t>
      </w:r>
      <w:r w:rsidR="00B370CE" w:rsidRPr="00B25EBD">
        <w:rPr>
          <w:i/>
          <w:vertAlign w:val="subscript"/>
        </w:rPr>
        <w:t>k</w:t>
      </w:r>
      <w:proofErr w:type="spellEnd"/>
      <w:r w:rsidR="00B370CE">
        <w:t xml:space="preserve"> and </w:t>
      </w:r>
      <w:proofErr w:type="spellStart"/>
      <w:r w:rsidR="00B370CE" w:rsidRPr="007C1523">
        <w:rPr>
          <w:i/>
        </w:rPr>
        <w:t>t</w:t>
      </w:r>
      <w:r w:rsidR="00B370CE" w:rsidRPr="00B25EBD">
        <w:rPr>
          <w:i/>
          <w:vertAlign w:val="subscript"/>
        </w:rPr>
        <w:t>k</w:t>
      </w:r>
      <w:proofErr w:type="spellEnd"/>
      <w:r w:rsidR="00B370CE">
        <w:t xml:space="preserve"> be the numbers of </w:t>
      </w:r>
      <w:proofErr w:type="spellStart"/>
      <w:r w:rsidR="00B370CE" w:rsidRPr="007C1523">
        <w:rPr>
          <w:i/>
        </w:rPr>
        <w:t>X</w:t>
      </w:r>
      <w:r w:rsidR="00B370CE">
        <w:rPr>
          <w:i/>
          <w:vertAlign w:val="subscript"/>
        </w:rPr>
        <w:t>k</w:t>
      </w:r>
      <w:proofErr w:type="spellEnd"/>
      <w:r w:rsidR="00B370CE">
        <w:t xml:space="preserve">=1 and </w:t>
      </w:r>
      <w:proofErr w:type="spellStart"/>
      <w:r w:rsidR="00B370CE" w:rsidRPr="007C1523">
        <w:rPr>
          <w:i/>
        </w:rPr>
        <w:t>X</w:t>
      </w:r>
      <w:r w:rsidR="00B370CE">
        <w:rPr>
          <w:i/>
          <w:vertAlign w:val="subscript"/>
        </w:rPr>
        <w:t>k</w:t>
      </w:r>
      <w:proofErr w:type="spellEnd"/>
      <w:r w:rsidR="00B370CE">
        <w:t>=0, respectively.</w:t>
      </w:r>
      <w:r w:rsidR="00994792">
        <w:t xml:space="preserve"> </w:t>
      </w:r>
      <w:r w:rsidR="008C1A0E">
        <w:t xml:space="preserve">Recall that such posterior probability is also called Bernoulli PBO. </w:t>
      </w:r>
      <w:r w:rsidR="00AA7C3E">
        <w:t xml:space="preserve">Because the prior probability </w:t>
      </w:r>
      <w:r w:rsidR="00AA7C3E" w:rsidRPr="00187E86">
        <w:rPr>
          <w:i/>
          <w:iCs/>
        </w:rPr>
        <w:t>P</w:t>
      </w:r>
      <w:r w:rsidR="00AA7C3E">
        <w:t>(</w:t>
      </w:r>
      <w:proofErr w:type="spellStart"/>
      <w:r w:rsidR="00AA7C3E" w:rsidRPr="00187E86">
        <w:rPr>
          <w:rFonts w:cs="Times New Roman"/>
          <w:i/>
          <w:iCs/>
        </w:rPr>
        <w:t>θ</w:t>
      </w:r>
      <w:r w:rsidR="00AA7C3E" w:rsidRPr="00187E86">
        <w:rPr>
          <w:i/>
          <w:iCs/>
          <w:vertAlign w:val="subscript"/>
        </w:rPr>
        <w:t>k</w:t>
      </w:r>
      <w:proofErr w:type="spellEnd"/>
      <w:r w:rsidR="00AA7C3E">
        <w:t xml:space="preserve">) and the posterior probability </w:t>
      </w:r>
      <w:r w:rsidR="00AA7C3E" w:rsidRPr="00187E86">
        <w:rPr>
          <w:i/>
          <w:iCs/>
        </w:rPr>
        <w:t>P</w:t>
      </w:r>
      <w:r w:rsidR="00AA7C3E">
        <w:t>(</w:t>
      </w:r>
      <w:proofErr w:type="spellStart"/>
      <w:r w:rsidR="00AA7C3E" w:rsidRPr="00187E86">
        <w:rPr>
          <w:rFonts w:cs="Times New Roman"/>
          <w:i/>
          <w:iCs/>
        </w:rPr>
        <w:t>θ</w:t>
      </w:r>
      <w:r w:rsidR="00AA7C3E" w:rsidRPr="00187E86">
        <w:rPr>
          <w:i/>
          <w:iCs/>
          <w:vertAlign w:val="subscript"/>
        </w:rPr>
        <w:t>k</w:t>
      </w:r>
      <w:r w:rsidR="00AA7C3E">
        <w:t>|</w:t>
      </w:r>
      <w:r w:rsidR="00AA7C3E" w:rsidRPr="002408F5">
        <w:rPr>
          <w:i/>
          <w:iCs/>
        </w:rPr>
        <w:t>D</w:t>
      </w:r>
      <w:r w:rsidR="00AA7C3E" w:rsidRPr="002408F5">
        <w:rPr>
          <w:i/>
          <w:iCs/>
          <w:vertAlign w:val="subscript"/>
        </w:rPr>
        <w:t>k</w:t>
      </w:r>
      <w:proofErr w:type="spellEnd"/>
      <w:r w:rsidR="00AA7C3E">
        <w:t xml:space="preserve">) have the same form, they are called </w:t>
      </w:r>
      <w:r w:rsidR="00AA7C3E" w:rsidRPr="00540EC4">
        <w:rPr>
          <w:rFonts w:cs="Times New Roman"/>
        </w:rPr>
        <w:t>conjugate distributions</w:t>
      </w:r>
      <w:r w:rsidR="00AA7C3E">
        <w:rPr>
          <w:rFonts w:cs="Times New Roman"/>
        </w:rPr>
        <w:t xml:space="preserve"> and such </w:t>
      </w:r>
      <w:r w:rsidR="00AA7C3E" w:rsidRPr="00540EC4">
        <w:rPr>
          <w:rFonts w:cs="Times New Roman"/>
        </w:rPr>
        <w:t>conjugat</w:t>
      </w:r>
      <w:r w:rsidR="00AA7C3E">
        <w:rPr>
          <w:rFonts w:cs="Times New Roman"/>
        </w:rPr>
        <w:t xml:space="preserve">ion is very important to Bayesian inference. </w:t>
      </w:r>
      <w:r w:rsidR="00994792">
        <w:t xml:space="preserve">The probability of </w:t>
      </w:r>
      <w:proofErr w:type="spellStart"/>
      <w:r w:rsidR="00994792" w:rsidRPr="00994792">
        <w:rPr>
          <w:i/>
          <w:iCs/>
        </w:rPr>
        <w:t>X</w:t>
      </w:r>
      <w:r w:rsidR="00994792" w:rsidRPr="00994792">
        <w:rPr>
          <w:i/>
          <w:iCs/>
          <w:vertAlign w:val="subscript"/>
        </w:rPr>
        <w:t>k</w:t>
      </w:r>
      <w:proofErr w:type="spellEnd"/>
      <w:r w:rsidR="00994792">
        <w:t xml:space="preserve">=1 given </w:t>
      </w:r>
      <w:r w:rsidR="00994792" w:rsidRPr="00994792">
        <w:rPr>
          <w:i/>
          <w:iCs/>
        </w:rPr>
        <w:t>D</w:t>
      </w:r>
      <w:r w:rsidR="00994792" w:rsidRPr="00994792">
        <w:rPr>
          <w:i/>
          <w:iCs/>
          <w:vertAlign w:val="subscript"/>
        </w:rPr>
        <w:t>k</w:t>
      </w:r>
      <w:r w:rsidR="00994792">
        <w:t xml:space="preserve"> which is also target function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A3B9E" w14:paraId="18D59B33" w14:textId="77777777" w:rsidTr="00E058CF">
        <w:tc>
          <w:tcPr>
            <w:tcW w:w="8725" w:type="dxa"/>
          </w:tcPr>
          <w:p w14:paraId="71C0A052" w14:textId="0C0492C3" w:rsidR="002A3B9E" w:rsidRDefault="002A3B9E"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hAnsi="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291" w:type="dxa"/>
            <w:vAlign w:val="center"/>
          </w:tcPr>
          <w:p w14:paraId="05D35E4E" w14:textId="138E8B89" w:rsidR="002A3B9E" w:rsidRDefault="002A3B9E" w:rsidP="009E4841">
            <w:pPr>
              <w:jc w:val="right"/>
            </w:pPr>
            <w:r>
              <w:t>(</w:t>
            </w:r>
            <w:r w:rsidR="00AA0B56">
              <w:t>2.11</w:t>
            </w:r>
            <w:r>
              <w:t>)</w:t>
            </w:r>
          </w:p>
        </w:tc>
      </w:tr>
    </w:tbl>
    <w:p w14:paraId="2A1EEC92" w14:textId="62F6E796" w:rsidR="00AA046C" w:rsidRDefault="00903F36" w:rsidP="00AA046C">
      <w:r>
        <w:t>Formulation of surrogate model become</w:t>
      </w:r>
      <w:r w:rsidR="00F46F7C">
        <w:t>s neat because of the assumption of beta distribution with binomial sample.</w:t>
      </w:r>
      <w:r w:rsidR="009533E2">
        <w:t xml:space="preserve"> When prior probability </w:t>
      </w:r>
      <w:r w:rsidR="009533E2" w:rsidRPr="009533E2">
        <w:rPr>
          <w:i/>
          <w:iCs/>
        </w:rPr>
        <w:t>P</w:t>
      </w:r>
      <w:r w:rsidR="009533E2">
        <w:t>(</w:t>
      </w:r>
      <w:proofErr w:type="spellStart"/>
      <w:r w:rsidR="009533E2" w:rsidRPr="009533E2">
        <w:rPr>
          <w:rFonts w:cs="Times New Roman"/>
          <w:i/>
          <w:iCs/>
        </w:rPr>
        <w:t>θ</w:t>
      </w:r>
      <w:r w:rsidR="009533E2" w:rsidRPr="009533E2">
        <w:rPr>
          <w:i/>
          <w:iCs/>
          <w:vertAlign w:val="subscript"/>
        </w:rPr>
        <w:t>k</w:t>
      </w:r>
      <w:proofErr w:type="spellEnd"/>
      <w:r w:rsidR="009533E2">
        <w:t xml:space="preserve">) follows beta distribution and </w:t>
      </w:r>
      <w:proofErr w:type="spellStart"/>
      <w:r w:rsidR="009533E2" w:rsidRPr="009533E2">
        <w:rPr>
          <w:i/>
          <w:iCs/>
        </w:rPr>
        <w:t>X</w:t>
      </w:r>
      <w:r w:rsidR="009533E2">
        <w:rPr>
          <w:i/>
          <w:iCs/>
          <w:vertAlign w:val="subscript"/>
        </w:rPr>
        <w:t>k</w:t>
      </w:r>
      <w:proofErr w:type="spellEnd"/>
      <w:r w:rsidR="009533E2">
        <w:t xml:space="preserve"> follows Bernoulli distribution (so that likelihood function </w:t>
      </w:r>
      <w:proofErr w:type="gramStart"/>
      <w:r w:rsidR="009533E2" w:rsidRPr="009533E2">
        <w:rPr>
          <w:i/>
          <w:iCs/>
        </w:rPr>
        <w:t>P</w:t>
      </w:r>
      <w:r w:rsidR="009533E2">
        <w:t>(</w:t>
      </w:r>
      <w:proofErr w:type="gramEnd"/>
      <w:r w:rsidR="009533E2" w:rsidRPr="009533E2">
        <w:rPr>
          <w:i/>
          <w:iCs/>
        </w:rPr>
        <w:t>D</w:t>
      </w:r>
      <w:r w:rsidR="009533E2" w:rsidRPr="009533E2">
        <w:rPr>
          <w:i/>
          <w:iCs/>
          <w:vertAlign w:val="subscript"/>
        </w:rPr>
        <w:t>k</w:t>
      </w:r>
      <w:r w:rsidR="009533E2">
        <w:t xml:space="preserve"> | </w:t>
      </w:r>
      <w:proofErr w:type="spellStart"/>
      <w:r w:rsidR="009533E2" w:rsidRPr="009533E2">
        <w:rPr>
          <w:rFonts w:cs="Times New Roman"/>
          <w:i/>
          <w:iCs/>
        </w:rPr>
        <w:t>θ</w:t>
      </w:r>
      <w:r w:rsidR="009533E2" w:rsidRPr="009533E2">
        <w:rPr>
          <w:i/>
          <w:iCs/>
          <w:vertAlign w:val="subscript"/>
        </w:rPr>
        <w:t>k</w:t>
      </w:r>
      <w:proofErr w:type="spellEnd"/>
      <w:r w:rsidR="009533E2">
        <w:t xml:space="preserve">) follows binomial distribution with binomial sample </w:t>
      </w:r>
      <w:r w:rsidR="009533E2" w:rsidRPr="009533E2">
        <w:rPr>
          <w:i/>
          <w:iCs/>
        </w:rPr>
        <w:t>D</w:t>
      </w:r>
      <w:r w:rsidR="009533E2" w:rsidRPr="009533E2">
        <w:rPr>
          <w:i/>
          <w:iCs/>
          <w:vertAlign w:val="subscript"/>
        </w:rPr>
        <w:t>k</w:t>
      </w:r>
      <w:r w:rsidR="009533E2">
        <w:t xml:space="preserve">) then we obtain probabilistic </w:t>
      </w:r>
      <w:r w:rsidR="009533E2" w:rsidRPr="00540EC4">
        <w:rPr>
          <w:rFonts w:cs="Times New Roman"/>
        </w:rPr>
        <w:t>conjugat</w:t>
      </w:r>
      <w:r w:rsidR="009533E2">
        <w:rPr>
          <w:rFonts w:cs="Times New Roman"/>
        </w:rPr>
        <w:t xml:space="preserve">ion in which </w:t>
      </w:r>
      <w:r w:rsidR="009533E2">
        <w:t xml:space="preserve">the posterior probability </w:t>
      </w:r>
      <w:r w:rsidR="009533E2" w:rsidRPr="00187E86">
        <w:rPr>
          <w:i/>
          <w:iCs/>
        </w:rPr>
        <w:t>P</w:t>
      </w:r>
      <w:r w:rsidR="009533E2">
        <w:t>(</w:t>
      </w:r>
      <w:proofErr w:type="spellStart"/>
      <w:r w:rsidR="009533E2" w:rsidRPr="00187E86">
        <w:rPr>
          <w:rFonts w:cs="Times New Roman"/>
          <w:i/>
          <w:iCs/>
        </w:rPr>
        <w:t>θ</w:t>
      </w:r>
      <w:r w:rsidR="009533E2" w:rsidRPr="00187E86">
        <w:rPr>
          <w:i/>
          <w:iCs/>
          <w:vertAlign w:val="subscript"/>
        </w:rPr>
        <w:t>k</w:t>
      </w:r>
      <w:r w:rsidR="009533E2">
        <w:t>|</w:t>
      </w:r>
      <w:r w:rsidR="009533E2" w:rsidRPr="002408F5">
        <w:rPr>
          <w:i/>
          <w:iCs/>
        </w:rPr>
        <w:t>D</w:t>
      </w:r>
      <w:r w:rsidR="009533E2" w:rsidRPr="002408F5">
        <w:rPr>
          <w:i/>
          <w:iCs/>
          <w:vertAlign w:val="subscript"/>
        </w:rPr>
        <w:t>k</w:t>
      </w:r>
      <w:proofErr w:type="spellEnd"/>
      <w:r w:rsidR="009533E2">
        <w:t>) follows beta distribution.</w:t>
      </w:r>
      <w:r w:rsidR="004166DE">
        <w:t xml:space="preserve"> Going back to the example of </w:t>
      </w:r>
      <w:r w:rsidR="00466061">
        <w:t>lottery machine</w:t>
      </w:r>
      <w:r w:rsidR="004166DE">
        <w:t xml:space="preserve">, it is easy to derive Bernoulli PBO </w:t>
      </w:r>
      <w:r w:rsidR="007961BF">
        <w:t xml:space="preserve">with beta distribution </w:t>
      </w:r>
      <w:r w:rsidR="004166DE">
        <w:t>as follows</w:t>
      </w:r>
      <w:r w:rsidR="009C6A3A">
        <w:t xml:space="preserve"> </w:t>
      </w:r>
      <w:sdt>
        <w:sdtPr>
          <w:id w:val="-249509429"/>
          <w:citation/>
        </w:sdtPr>
        <w:sdtContent>
          <w:r w:rsidR="009C6A3A">
            <w:fldChar w:fldCharType="begin"/>
          </w:r>
          <w:r w:rsidR="00130F18">
            <w:instrText xml:space="preserve">CITATION Shahriari16BO \p 153 \l 1033 </w:instrText>
          </w:r>
          <w:r w:rsidR="009C6A3A">
            <w:fldChar w:fldCharType="separate"/>
          </w:r>
          <w:r w:rsidR="00130F18">
            <w:rPr>
              <w:noProof/>
            </w:rPr>
            <w:t>(Shahriari, Swersky, Wang, Adams, &amp; Freitas, 2016, p. 153)</w:t>
          </w:r>
          <w:r w:rsidR="009C6A3A">
            <w:fldChar w:fldCharType="end"/>
          </w:r>
        </w:sdtContent>
      </w:sdt>
      <w:r w:rsidR="004166DE">
        <w:t>:</w:t>
      </w:r>
    </w:p>
    <w:tbl>
      <w:tblPr>
        <w:tblStyle w:val="TableGrid"/>
        <w:tblW w:w="0" w:type="auto"/>
        <w:tblLook w:val="04A0" w:firstRow="1" w:lastRow="0" w:firstColumn="1" w:lastColumn="0" w:noHBand="0" w:noVBand="1"/>
      </w:tblPr>
      <w:tblGrid>
        <w:gridCol w:w="9016"/>
      </w:tblGrid>
      <w:tr w:rsidR="00AA046C" w14:paraId="5839EBA3" w14:textId="77777777" w:rsidTr="0082388D">
        <w:tc>
          <w:tcPr>
            <w:tcW w:w="9016" w:type="dxa"/>
          </w:tcPr>
          <w:p w14:paraId="5B1CACEE" w14:textId="2CEDD7C7" w:rsidR="00AA046C" w:rsidRPr="004E35E3" w:rsidRDefault="008B3F7D" w:rsidP="0082388D">
            <w:r>
              <w:t>Initializ</w:t>
            </w:r>
            <w:r w:rsidR="00E138C3">
              <w:t>e</w:t>
            </w:r>
            <w:r>
              <w:t xml:space="preserve"> </w:t>
            </w:r>
            <w:r w:rsidR="0074221C">
              <w:t>hyper parameter</w:t>
            </w:r>
            <w:r w:rsidR="003A362A">
              <w:t>s</w:t>
            </w:r>
            <w:r w:rsidR="0074221C">
              <w:t xml:space="preserve"> </w:t>
            </w:r>
            <w:proofErr w:type="spellStart"/>
            <w:r w:rsidR="0074221C" w:rsidRPr="0074221C">
              <w:rPr>
                <w:i/>
                <w:iCs/>
              </w:rPr>
              <w:t>a</w:t>
            </w:r>
            <w:r w:rsidR="0074221C" w:rsidRPr="0074221C">
              <w:rPr>
                <w:i/>
                <w:iCs/>
                <w:vertAlign w:val="subscript"/>
              </w:rPr>
              <w:t>k</w:t>
            </w:r>
            <w:proofErr w:type="spellEnd"/>
            <w:r w:rsidR="003A362A">
              <w:rPr>
                <w:i/>
                <w:iCs/>
                <w:vertAlign w:val="subscript"/>
              </w:rPr>
              <w:t xml:space="preserve"> </w:t>
            </w:r>
            <w:r w:rsidR="003A362A" w:rsidRPr="003A362A">
              <w:t>and</w:t>
            </w:r>
            <w:r w:rsidR="003A362A">
              <w:rPr>
                <w:i/>
                <w:iCs/>
              </w:rPr>
              <w:t xml:space="preserve"> </w:t>
            </w:r>
            <w:r w:rsidR="0074221C" w:rsidRPr="0074221C">
              <w:rPr>
                <w:i/>
                <w:iCs/>
              </w:rPr>
              <w:t>b</w:t>
            </w:r>
            <w:r w:rsidR="0074221C" w:rsidRPr="0074221C">
              <w:rPr>
                <w:i/>
                <w:iCs/>
                <w:vertAlign w:val="subscript"/>
              </w:rPr>
              <w:t>k</w:t>
            </w:r>
            <w:r w:rsidR="0074221C">
              <w:t xml:space="preserve"> of </w:t>
            </w:r>
            <w:r w:rsidR="00D6666D" w:rsidRPr="00D6666D">
              <w:rPr>
                <w:i/>
                <w:iCs/>
              </w:rPr>
              <w:t>r</w:t>
            </w:r>
            <w:r w:rsidR="00D6666D">
              <w:t xml:space="preserve"> </w:t>
            </w:r>
            <w:r w:rsidR="00EE61CD">
              <w:t xml:space="preserve">distributions </w:t>
            </w:r>
            <w:proofErr w:type="gramStart"/>
            <w:r w:rsidR="003A362A">
              <w:t>beta(</w:t>
            </w:r>
            <w:proofErr w:type="spellStart"/>
            <w:proofErr w:type="gramEnd"/>
            <w:r w:rsidR="003A362A" w:rsidRPr="003A362A">
              <w:rPr>
                <w:rFonts w:cs="Times New Roman"/>
                <w:i/>
                <w:iCs/>
              </w:rPr>
              <w:t>θ</w:t>
            </w:r>
            <w:r w:rsidR="003A362A" w:rsidRPr="003A362A">
              <w:rPr>
                <w:i/>
                <w:iCs/>
                <w:vertAlign w:val="subscript"/>
              </w:rPr>
              <w:t>k</w:t>
            </w:r>
            <w:proofErr w:type="spellEnd"/>
            <w:r w:rsidR="003A362A">
              <w:t xml:space="preserve"> | </w:t>
            </w:r>
            <w:proofErr w:type="spellStart"/>
            <w:r w:rsidR="003A362A" w:rsidRPr="0074221C">
              <w:rPr>
                <w:i/>
                <w:iCs/>
              </w:rPr>
              <w:t>a</w:t>
            </w:r>
            <w:r w:rsidR="003A362A" w:rsidRPr="0074221C">
              <w:rPr>
                <w:i/>
                <w:iCs/>
                <w:vertAlign w:val="subscript"/>
              </w:rPr>
              <w:t>k</w:t>
            </w:r>
            <w:proofErr w:type="spellEnd"/>
            <w:r w:rsidR="003A362A">
              <w:t xml:space="preserve">, </w:t>
            </w:r>
            <w:r w:rsidR="003A362A" w:rsidRPr="0074221C">
              <w:rPr>
                <w:i/>
                <w:iCs/>
              </w:rPr>
              <w:t>b</w:t>
            </w:r>
            <w:r w:rsidR="003A362A" w:rsidRPr="0074221C">
              <w:rPr>
                <w:i/>
                <w:iCs/>
                <w:vertAlign w:val="subscript"/>
              </w:rPr>
              <w:t>k</w:t>
            </w:r>
            <w:r w:rsidR="003A362A">
              <w:t>)</w:t>
            </w:r>
            <w:r w:rsidR="009F7AA8">
              <w:t>.</w:t>
            </w:r>
          </w:p>
          <w:p w14:paraId="7622FF06" w14:textId="77777777" w:rsidR="00AA046C" w:rsidRDefault="00AA046C" w:rsidP="0082388D"/>
          <w:p w14:paraId="379E7DD8" w14:textId="68B51E38" w:rsidR="00AA046C" w:rsidRDefault="00AA046C" w:rsidP="0082388D">
            <w:r>
              <w:t>While the number of iterations is not many enough</w:t>
            </w:r>
          </w:p>
          <w:p w14:paraId="0DBEA52F" w14:textId="6506DB61" w:rsidR="00AA046C" w:rsidRPr="004E35E3" w:rsidRDefault="00AA046C" w:rsidP="0082388D">
            <w:pPr>
              <w:ind w:left="360"/>
            </w:pPr>
            <w:r>
              <w:t xml:space="preserve">Find </w:t>
            </w:r>
            <w:r w:rsidR="002B4194">
              <w:rPr>
                <w:i/>
                <w:iCs/>
              </w:rPr>
              <w:t>k</w:t>
            </w:r>
            <w:r w:rsidRPr="00125CC2">
              <w:rPr>
                <w:i/>
                <w:iCs/>
                <w:vertAlign w:val="subscript"/>
              </w:rPr>
              <w:t>n</w:t>
            </w:r>
            <w:r w:rsidRPr="00125CC2">
              <w:rPr>
                <w:vertAlign w:val="subscript"/>
              </w:rPr>
              <w:t>+1</w:t>
            </w:r>
            <w:r>
              <w:t xml:space="preserve"> as a</w:t>
            </w:r>
            <w:r w:rsidR="002B4194">
              <w:t>n</w:t>
            </w:r>
            <w:r>
              <w:t xml:space="preserve"> </w:t>
            </w:r>
            <w:r w:rsidR="002B4194">
              <w:t xml:space="preserve">index </w:t>
            </w:r>
            <w:r>
              <w:t xml:space="preserve">maximizer </w:t>
            </w:r>
            <w:r w:rsidR="002B4194">
              <w:t xml:space="preserve">among </w:t>
            </w:r>
            <w:r w:rsidR="002B4194" w:rsidRPr="002B4194">
              <w:rPr>
                <w:i/>
                <w:iCs/>
              </w:rPr>
              <w:t>r</w:t>
            </w:r>
            <w:r w:rsidR="002B4194">
              <w:t xml:space="preserve"> </w:t>
            </w:r>
            <w:r w:rsidR="00EE61CD">
              <w:t xml:space="preserve">distributions </w:t>
            </w:r>
            <w:proofErr w:type="gramStart"/>
            <w:r w:rsidR="002B4194">
              <w:t>beta(</w:t>
            </w:r>
            <w:proofErr w:type="spellStart"/>
            <w:proofErr w:type="gramEnd"/>
            <w:r w:rsidR="002B4194" w:rsidRPr="003A362A">
              <w:rPr>
                <w:rFonts w:cs="Times New Roman"/>
                <w:i/>
                <w:iCs/>
              </w:rPr>
              <w:t>θ</w:t>
            </w:r>
            <w:r w:rsidR="002B4194" w:rsidRPr="003A362A">
              <w:rPr>
                <w:i/>
                <w:iCs/>
                <w:vertAlign w:val="subscript"/>
              </w:rPr>
              <w:t>k</w:t>
            </w:r>
            <w:proofErr w:type="spellEnd"/>
            <w:r w:rsidR="002B4194">
              <w:t xml:space="preserve"> | </w:t>
            </w:r>
            <w:proofErr w:type="spellStart"/>
            <w:r w:rsidR="002B4194" w:rsidRPr="0074221C">
              <w:rPr>
                <w:i/>
                <w:iCs/>
              </w:rPr>
              <w:t>a</w:t>
            </w:r>
            <w:r w:rsidR="002B4194" w:rsidRPr="0074221C">
              <w:rPr>
                <w:i/>
                <w:iCs/>
                <w:vertAlign w:val="subscript"/>
              </w:rPr>
              <w:t>k</w:t>
            </w:r>
            <w:proofErr w:type="spellEnd"/>
            <w:r w:rsidR="002B4194">
              <w:t xml:space="preserve">, </w:t>
            </w:r>
            <w:r w:rsidR="002B4194" w:rsidRPr="0074221C">
              <w:rPr>
                <w:i/>
                <w:iCs/>
              </w:rPr>
              <w:t>b</w:t>
            </w:r>
            <w:r w:rsidR="002B4194" w:rsidRPr="0074221C">
              <w:rPr>
                <w:i/>
                <w:iCs/>
                <w:vertAlign w:val="subscript"/>
              </w:rPr>
              <w:t>k</w:t>
            </w:r>
            <w:r w:rsidR="002B4194">
              <w:t>)</w:t>
            </w:r>
            <w:r w:rsidR="009F7AA8">
              <w:t xml:space="preserve"> so that </w:t>
            </w:r>
            <w:r w:rsidR="009F7AA8" w:rsidRPr="008B02AC">
              <w:rPr>
                <w:i/>
                <w:iCs/>
              </w:rPr>
              <w:t>E</w:t>
            </w:r>
            <w:r w:rsidR="009F7AA8">
              <w:t>(</w:t>
            </w:r>
            <w:proofErr w:type="spellStart"/>
            <w:r w:rsidR="008B02AC" w:rsidRPr="008B02AC">
              <w:rPr>
                <w:rFonts w:cs="Times New Roman"/>
                <w:i/>
                <w:iCs/>
              </w:rPr>
              <w:t>θ</w:t>
            </w:r>
            <w:r w:rsidR="008B02AC" w:rsidRPr="008B02AC">
              <w:rPr>
                <w:i/>
                <w:iCs/>
                <w:vertAlign w:val="subscript"/>
              </w:rPr>
              <w:t>k</w:t>
            </w:r>
            <w:proofErr w:type="spellEnd"/>
            <w:r w:rsidR="008B02AC">
              <w:t xml:space="preserve"> | </w:t>
            </w:r>
            <w:r w:rsidR="008B02AC" w:rsidRPr="008B02AC">
              <w:rPr>
                <w:i/>
                <w:iCs/>
              </w:rPr>
              <w:t>D</w:t>
            </w:r>
            <w:r w:rsidR="008B02AC" w:rsidRPr="008B02AC">
              <w:rPr>
                <w:i/>
                <w:iCs/>
                <w:vertAlign w:val="subscript"/>
              </w:rPr>
              <w:t>k</w:t>
            </w:r>
            <w:r w:rsidR="009F7AA8">
              <w:t>) is maximum.</w:t>
            </w:r>
          </w:p>
          <w:p w14:paraId="65D3A715" w14:textId="5D9124FA" w:rsidR="00AA046C" w:rsidRPr="00125CC2" w:rsidRDefault="00000000" w:rsidP="0082388D">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e>
                </m:func>
              </m:oMath>
            </m:oMathPara>
          </w:p>
          <w:p w14:paraId="0751F5FE" w14:textId="77777777" w:rsidR="00EB18DD" w:rsidRDefault="002B4194" w:rsidP="0082388D">
            <w:pPr>
              <w:ind w:left="360"/>
            </w:pPr>
            <w:r>
              <w:t xml:space="preserve">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t xml:space="preserve"> then increasing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rsidR="00EB18DD">
              <w:t>.</w:t>
            </w:r>
          </w:p>
          <w:p w14:paraId="6A7B99DA" w14:textId="2444803C" w:rsidR="002B4194" w:rsidRDefault="008C3DDA" w:rsidP="0082388D">
            <w:pPr>
              <w:ind w:left="360"/>
            </w:pPr>
            <w:r>
              <w:lastRenderedPageBreak/>
              <w:t>Otherwise, if</w:t>
            </w:r>
            <w:r w:rsidR="00EB18DD">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=0</m:t>
              </m:r>
            </m:oMath>
            <w:r w:rsidR="00EB18DD">
              <w:t xml:space="preserve"> then increasing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p>
          <w:p w14:paraId="72F84979" w14:textId="77777777" w:rsidR="00937352" w:rsidRPr="00937352" w:rsidRDefault="00937352" w:rsidP="0082388D">
            <w:pPr>
              <w:ind w:left="360"/>
              <w:rPr>
                <w:rFonts w:ascii="Cambria Math" w:hAnsi="Cambria Math"/>
              </w:rPr>
            </w:pPr>
          </w:p>
          <w:p w14:paraId="70E94B1D" w14:textId="77777777" w:rsidR="00AA046C" w:rsidRDefault="00AA046C" w:rsidP="0082388D">
            <w:pPr>
              <w:ind w:left="360"/>
            </w:pPr>
            <w:r>
              <w:t xml:space="preserve">Increase </w:t>
            </w:r>
            <w:r w:rsidRPr="00D64C54">
              <w:rPr>
                <w:i/>
                <w:iCs/>
              </w:rPr>
              <w:t>n</w:t>
            </w:r>
            <w:r>
              <w:t xml:space="preserve"> = </w:t>
            </w:r>
            <w:r w:rsidRPr="00D64C54">
              <w:rPr>
                <w:i/>
                <w:iCs/>
              </w:rPr>
              <w:t>n</w:t>
            </w:r>
            <w:r>
              <w:t xml:space="preserve"> + 1.</w:t>
            </w:r>
          </w:p>
          <w:p w14:paraId="40F37E1D" w14:textId="77777777" w:rsidR="00AA046C" w:rsidRDefault="00AA046C" w:rsidP="0082388D">
            <w:r>
              <w:t>End while</w:t>
            </w:r>
          </w:p>
        </w:tc>
      </w:tr>
    </w:tbl>
    <w:p w14:paraId="4111A288" w14:textId="5E4A7EC9" w:rsidR="00AA046C" w:rsidRDefault="00AA046C" w:rsidP="00AA046C">
      <w:pPr>
        <w:jc w:val="center"/>
      </w:pPr>
      <w:r w:rsidRPr="000253A6">
        <w:rPr>
          <w:b/>
          <w:bCs/>
        </w:rPr>
        <w:lastRenderedPageBreak/>
        <w:t xml:space="preserve">Table </w:t>
      </w:r>
      <w:r w:rsidR="00F81839">
        <w:rPr>
          <w:b/>
          <w:bCs/>
        </w:rPr>
        <w:t>2</w:t>
      </w:r>
      <w:r w:rsidRPr="000253A6">
        <w:rPr>
          <w:b/>
          <w:bCs/>
        </w:rPr>
        <w:t>.1.</w:t>
      </w:r>
      <w:r>
        <w:t xml:space="preserve"> </w:t>
      </w:r>
      <w:r w:rsidR="00012567">
        <w:t>Bernoulli P</w:t>
      </w:r>
      <w:r>
        <w:t>BO algorithm</w:t>
      </w:r>
    </w:p>
    <w:p w14:paraId="1CCA6A77" w14:textId="26ECFF26" w:rsidR="00187E86" w:rsidRDefault="00177B88" w:rsidP="006E4D97">
      <w:r>
        <w:t xml:space="preserve">Because the expectation </w:t>
      </w:r>
      <w:proofErr w:type="gramStart"/>
      <w:r w:rsidRPr="00177B88">
        <w:rPr>
          <w:i/>
          <w:iCs/>
        </w:rPr>
        <w:t>E</w:t>
      </w:r>
      <w:r>
        <w:t>(</w:t>
      </w:r>
      <w:proofErr w:type="spellStart"/>
      <w:proofErr w:type="gramEnd"/>
      <w:r w:rsidRPr="00177B88">
        <w:rPr>
          <w:rFonts w:cs="Times New Roman"/>
          <w:i/>
          <w:iCs/>
        </w:rPr>
        <w:t>θ</w:t>
      </w:r>
      <w:r w:rsidRPr="00177B88">
        <w:rPr>
          <w:i/>
          <w:iCs/>
          <w:vertAlign w:val="subscript"/>
        </w:rPr>
        <w:t>k</w:t>
      </w:r>
      <w:proofErr w:type="spellEnd"/>
      <w:r>
        <w:t xml:space="preserve"> | </w:t>
      </w:r>
      <w:r w:rsidRPr="00177B88">
        <w:rPr>
          <w:i/>
          <w:iCs/>
        </w:rPr>
        <w:t>D</w:t>
      </w:r>
      <w:r w:rsidRPr="00177B88">
        <w:rPr>
          <w:i/>
          <w:iCs/>
          <w:vertAlign w:val="subscript"/>
        </w:rPr>
        <w:t>k</w:t>
      </w:r>
      <w:r>
        <w:t xml:space="preserve">) is essentially an estimate of </w:t>
      </w:r>
      <w:proofErr w:type="spellStart"/>
      <w:r w:rsidRPr="00177B88">
        <w:rPr>
          <w:rFonts w:cs="Times New Roman"/>
          <w:i/>
          <w:iCs/>
        </w:rPr>
        <w:t>θ</w:t>
      </w:r>
      <w:r w:rsidRPr="00177B88">
        <w:rPr>
          <w:i/>
          <w:iCs/>
          <w:vertAlign w:val="subscript"/>
        </w:rPr>
        <w:t>k</w:t>
      </w:r>
      <w:proofErr w:type="spellEnd"/>
      <w:r>
        <w:t xml:space="preserve"> given binomial sample</w:t>
      </w:r>
      <w:r w:rsidR="001F075D">
        <w:t xml:space="preserve"> according Bayesian statistics</w:t>
      </w:r>
      <w:r>
        <w:t>, the target function of Bernoulli PBO can be rewritten:</w:t>
      </w:r>
    </w:p>
    <w:p w14:paraId="2B31B74F" w14:textId="06A08A0F" w:rsidR="00177B88" w:rsidRPr="001F075D" w:rsidRDefault="00000000" w:rsidP="006E4D9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m:oMathPara>
    </w:p>
    <w:p w14:paraId="6459D04E" w14:textId="5F4F0AB4" w:rsidR="001F075D" w:rsidRDefault="001F075D" w:rsidP="006E4D97">
      <w:proofErr w:type="gramStart"/>
      <w:r>
        <w:t>Where</w:t>
      </w:r>
      <w:proofErr w:type="gramEnd"/>
      <w:r>
        <w:t>,</w:t>
      </w:r>
    </w:p>
    <w:p w14:paraId="765A790C" w14:textId="51606F9D" w:rsidR="001F075D" w:rsidRDefault="00000000" w:rsidP="006E4D9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p w14:paraId="4890A651" w14:textId="175BD3B7" w:rsidR="00177B88" w:rsidRDefault="001F075D" w:rsidP="006E4D97">
      <w:r>
        <w:t xml:space="preserve">This implies that target function in Bernoulli PBO is “identified” with probabilistic parameter and hence, for </w:t>
      </w:r>
      <w:r w:rsidR="00E651D7">
        <w:t xml:space="preserve">example, given </w:t>
      </w:r>
      <w:r w:rsidR="00466061">
        <w:t>lottery machine</w:t>
      </w:r>
      <w:r w:rsidR="00E651D7">
        <w:t xml:space="preserve">, each arm has no associated properties, which cannot be applied into more complex system. Therefore, suppose each arm </w:t>
      </w:r>
      <w:r w:rsidR="00E651D7" w:rsidRPr="0085456F">
        <w:rPr>
          <w:i/>
          <w:iCs/>
        </w:rPr>
        <w:t>k</w:t>
      </w:r>
      <w:r w:rsidR="00E651D7">
        <w:t xml:space="preserve"> is associated with a real number vector </w:t>
      </w:r>
      <w:proofErr w:type="spellStart"/>
      <w:r w:rsidR="00F94348" w:rsidRPr="00F94348">
        <w:rPr>
          <w:i/>
          <w:iCs/>
        </w:rPr>
        <w:t>X</w:t>
      </w:r>
      <w:r w:rsidR="00E651D7" w:rsidRPr="003A2BD6">
        <w:rPr>
          <w:i/>
          <w:iCs/>
          <w:vertAlign w:val="subscript"/>
        </w:rPr>
        <w:t>k</w:t>
      </w:r>
      <w:proofErr w:type="spellEnd"/>
      <w:r w:rsidR="00E651D7">
        <w:t xml:space="preserve"> so that the target </w:t>
      </w:r>
      <w:r w:rsidR="003A2BD6">
        <w:t xml:space="preserve">function is linear function of </w:t>
      </w:r>
      <w:r w:rsidR="004E645E" w:rsidRPr="004E645E">
        <w:rPr>
          <w:i/>
          <w:iCs/>
        </w:rPr>
        <w:t>p</w:t>
      </w:r>
      <w:r w:rsidR="004E645E">
        <w:t xml:space="preserve">-dimension </w:t>
      </w:r>
      <w:proofErr w:type="spellStart"/>
      <w:r w:rsidR="00F94348" w:rsidRPr="00F94348">
        <w:rPr>
          <w:i/>
          <w:iCs/>
        </w:rPr>
        <w:t>X</w:t>
      </w:r>
      <w:r w:rsidR="003A2BD6" w:rsidRPr="003A2BD6">
        <w:rPr>
          <w:i/>
          <w:iCs/>
          <w:vertAlign w:val="subscript"/>
        </w:rPr>
        <w:t>k</w:t>
      </w:r>
      <w:proofErr w:type="spellEnd"/>
      <w:r w:rsidR="003A2BD6">
        <w:t xml:space="preserve"> and vector parameter </w:t>
      </w:r>
      <w:proofErr w:type="spellStart"/>
      <w:r w:rsidR="003A2BD6" w:rsidRPr="003A2BD6">
        <w:rPr>
          <w:i/>
          <w:iCs/>
        </w:rPr>
        <w:t>W</w:t>
      </w:r>
      <w:r w:rsidR="003A2BD6">
        <w:t xml:space="preserve"> as</w:t>
      </w:r>
      <w:proofErr w:type="spellEnd"/>
      <w:r w:rsidR="003A2BD6">
        <w:t xml:space="preserve"> follows</w:t>
      </w:r>
      <w:r w:rsidR="006F1D12">
        <w:t xml:space="preserve"> </w:t>
      </w:r>
      <w:sdt>
        <w:sdtPr>
          <w:id w:val="-1649659675"/>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A2B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0AC3" w14:paraId="21D10987" w14:textId="77777777" w:rsidTr="00E058CF">
        <w:tc>
          <w:tcPr>
            <w:tcW w:w="8725" w:type="dxa"/>
          </w:tcPr>
          <w:p w14:paraId="26B70ED6" w14:textId="06DD8D9C" w:rsidR="00F90AC3" w:rsidRDefault="00F90AC3" w:rsidP="009E4841">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57C0FDAF" w14:textId="24E1ACAD" w:rsidR="00F90AC3" w:rsidRDefault="00F90AC3" w:rsidP="009E4841">
            <w:pPr>
              <w:jc w:val="right"/>
            </w:pPr>
            <w:r>
              <w:t>(</w:t>
            </w:r>
            <w:r w:rsidR="00AA0B56">
              <w:t>2.12</w:t>
            </w:r>
            <w:r>
              <w:t>)</w:t>
            </w:r>
          </w:p>
        </w:tc>
      </w:tr>
    </w:tbl>
    <w:p w14:paraId="056731AB" w14:textId="154002D6" w:rsidR="009843E2" w:rsidRPr="00F92159" w:rsidRDefault="00DE2C31" w:rsidP="006E4D97">
      <w:r>
        <w:t>Note, the superscript “</w:t>
      </w:r>
      <w:r w:rsidRPr="002D44D0">
        <w:rPr>
          <w:i/>
          <w:iCs/>
          <w:vertAlign w:val="superscript"/>
        </w:rPr>
        <w:t>T</w:t>
      </w:r>
      <w:r>
        <w:t>” denotes transposition operator of vector and matrix.</w:t>
      </w:r>
      <w:r w:rsidR="00E949F7">
        <w:t xml:space="preserve"> </w:t>
      </w:r>
      <w:r w:rsidR="0085456F">
        <w:t xml:space="preserve">There are </w:t>
      </w:r>
      <w:r w:rsidR="0085456F" w:rsidRPr="0085456F">
        <w:rPr>
          <w:i/>
          <w:iCs/>
        </w:rPr>
        <w:t>r</w:t>
      </w:r>
      <w:r w:rsidR="0085456F">
        <w:t xml:space="preserve"> property vectors </w:t>
      </w:r>
      <w:r w:rsidR="007305C1">
        <w:t>{</w:t>
      </w:r>
      <w:r w:rsidR="0085456F" w:rsidRPr="0085456F">
        <w:rPr>
          <w:i/>
          <w:iCs/>
        </w:rPr>
        <w:t>X</w:t>
      </w:r>
      <w:r w:rsidR="007305C1" w:rsidRPr="007305C1">
        <w:rPr>
          <w:vertAlign w:val="subscript"/>
        </w:rPr>
        <w:t>1</w:t>
      </w:r>
      <w:r w:rsidR="007305C1">
        <w:t xml:space="preserve">, </w:t>
      </w:r>
      <w:r w:rsidR="007305C1" w:rsidRPr="0085456F">
        <w:rPr>
          <w:i/>
          <w:iCs/>
        </w:rPr>
        <w:t>X</w:t>
      </w:r>
      <w:proofErr w:type="gramStart"/>
      <w:r w:rsidR="007305C1" w:rsidRPr="007305C1">
        <w:rPr>
          <w:vertAlign w:val="subscript"/>
        </w:rPr>
        <w:t>2</w:t>
      </w:r>
      <w:r w:rsidR="007305C1">
        <w:t>,…</w:t>
      </w:r>
      <w:proofErr w:type="gramEnd"/>
      <w:r w:rsidR="007305C1">
        <w:t xml:space="preserve">, </w:t>
      </w:r>
      <w:proofErr w:type="spellStart"/>
      <w:r w:rsidR="007305C1" w:rsidRPr="0085456F">
        <w:rPr>
          <w:i/>
          <w:iCs/>
        </w:rPr>
        <w:t>X</w:t>
      </w:r>
      <w:r w:rsidR="007305C1" w:rsidRPr="007305C1">
        <w:rPr>
          <w:i/>
          <w:iCs/>
          <w:vertAlign w:val="subscript"/>
        </w:rPr>
        <w:t>r</w:t>
      </w:r>
      <w:proofErr w:type="spellEnd"/>
      <w:r w:rsidR="007305C1">
        <w:t>} when</w:t>
      </w:r>
      <w:r w:rsidR="0085456F">
        <w:t xml:space="preserve"> the number of arms is </w:t>
      </w:r>
      <w:r w:rsidR="0085456F" w:rsidRPr="0085456F">
        <w:rPr>
          <w:i/>
          <w:iCs/>
        </w:rPr>
        <w:t>r</w:t>
      </w:r>
      <w:r w:rsidR="0085456F">
        <w:t xml:space="preserve">. </w:t>
      </w:r>
      <w:r w:rsidR="00F939E3">
        <w:t xml:space="preserve">Suppose variable </w:t>
      </w:r>
      <w:r w:rsidR="00F939E3" w:rsidRPr="00F939E3">
        <w:rPr>
          <w:i/>
          <w:iCs/>
        </w:rPr>
        <w:t>Y</w:t>
      </w:r>
      <w:r w:rsidR="00F939E3">
        <w:t xml:space="preserve"> = </w:t>
      </w:r>
      <w:proofErr w:type="spellStart"/>
      <w:r w:rsidR="00F939E3" w:rsidRPr="00F939E3">
        <w:rPr>
          <w:i/>
          <w:iCs/>
        </w:rPr>
        <w:t>W</w:t>
      </w:r>
      <w:r w:rsidR="00F939E3" w:rsidRPr="00F939E3">
        <w:rPr>
          <w:i/>
          <w:iCs/>
          <w:vertAlign w:val="superscript"/>
        </w:rPr>
        <w:t>T</w:t>
      </w:r>
      <w:r w:rsidR="00F94348" w:rsidRPr="00F94348">
        <w:rPr>
          <w:i/>
          <w:iCs/>
        </w:rPr>
        <w:t>X</w:t>
      </w:r>
      <w:r w:rsidR="00F939E3" w:rsidRPr="00F92159">
        <w:rPr>
          <w:i/>
          <w:iCs/>
          <w:vertAlign w:val="subscript"/>
        </w:rPr>
        <w:t>k</w:t>
      </w:r>
      <w:proofErr w:type="spellEnd"/>
      <w:r w:rsidR="00F939E3">
        <w:t xml:space="preserve"> distributes normally</w:t>
      </w:r>
      <w:r w:rsidR="00F92159">
        <w:t xml:space="preserve"> with mean </w:t>
      </w:r>
      <w:proofErr w:type="spellStart"/>
      <w:r w:rsidR="00F92159" w:rsidRPr="00F939E3">
        <w:rPr>
          <w:i/>
          <w:iCs/>
        </w:rPr>
        <w:t>W</w:t>
      </w:r>
      <w:r w:rsidR="00F92159" w:rsidRPr="00F939E3">
        <w:rPr>
          <w:i/>
          <w:iCs/>
          <w:vertAlign w:val="superscript"/>
        </w:rPr>
        <w:t>T</w:t>
      </w:r>
      <w:r w:rsidR="00F94348" w:rsidRPr="00F94348">
        <w:rPr>
          <w:i/>
          <w:iCs/>
        </w:rPr>
        <w:t>X</w:t>
      </w:r>
      <w:r w:rsidR="00F92159" w:rsidRPr="00F92159">
        <w:rPr>
          <w:i/>
          <w:iCs/>
          <w:vertAlign w:val="subscript"/>
        </w:rPr>
        <w:t>k</w:t>
      </w:r>
      <w:proofErr w:type="spellEnd"/>
      <w:r w:rsidR="00F92159">
        <w:t xml:space="preserve"> and variance </w:t>
      </w:r>
      <w:r w:rsidR="00F92159" w:rsidRPr="00F92159">
        <w:rPr>
          <w:rFonts w:cs="Times New Roman"/>
          <w:i/>
          <w:iCs/>
        </w:rPr>
        <w:t>σ</w:t>
      </w:r>
      <w:r w:rsidR="00F92159" w:rsidRPr="00F92159">
        <w:rPr>
          <w:rFonts w:cs="Times New Roman"/>
          <w:vertAlign w:val="superscript"/>
        </w:rPr>
        <w:t>2</w:t>
      </w:r>
      <w:r w:rsidR="00F92159">
        <w:rPr>
          <w:rFonts w:cs="Times New Roman"/>
        </w:rPr>
        <w:t xml:space="preserve"> as follows:</w:t>
      </w:r>
    </w:p>
    <w:p w14:paraId="63E2647B" w14:textId="3C2150B7" w:rsidR="00F939E3" w:rsidRDefault="00F92159" w:rsidP="006E4D97">
      <m:oMathPara>
        <m:oMath>
          <m:r>
            <w:rPr>
              <w:rFonts w:ascii="Cambria Math" w:hAnsi="Cambria Math"/>
            </w:rPr>
            <m:t>Y~</m:t>
          </m:r>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094B09E" w14:textId="55079E98" w:rsidR="00710F2A" w:rsidRDefault="00723157" w:rsidP="006E4D97">
      <w:r>
        <w:t xml:space="preserve">Note, the tilde sign “~” indicates probabilistic distribution of a random variable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t xml:space="preserve"> denotes normal distribution.</w:t>
      </w:r>
      <w:r w:rsidR="00710F2A">
        <w:t xml:space="preserve"> Essentially, this normal distribution is likelihood function:</w:t>
      </w:r>
    </w:p>
    <w:p w14:paraId="1FE5868F" w14:textId="014F81BB" w:rsidR="008F0176" w:rsidRPr="00780998" w:rsidRDefault="008F0176" w:rsidP="008F0176">
      <m:oMathPara>
        <m:oMath>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7948EAB8" w14:textId="43EF6C02" w:rsidR="001F075D" w:rsidRDefault="00DC3BA3" w:rsidP="006E4D97">
      <w:bookmarkStart w:id="3" w:name="_Hlk129426418"/>
      <w:r>
        <w:t xml:space="preserve">Normal distribution is also called Gaussian distribution. </w:t>
      </w:r>
      <w:bookmarkEnd w:id="3"/>
      <w:r w:rsidR="009843E2">
        <w:t>According to Bayesian inference, s</w:t>
      </w:r>
      <w:r w:rsidR="00F6790A">
        <w:t xml:space="preserve">uppose </w:t>
      </w:r>
      <w:r w:rsidR="009843E2">
        <w:t xml:space="preserve">parameter </w:t>
      </w:r>
      <w:r w:rsidR="00F6790A" w:rsidRPr="00F6790A">
        <w:rPr>
          <w:i/>
          <w:iCs/>
        </w:rPr>
        <w:t>W</w:t>
      </w:r>
      <w:r w:rsidR="00F6790A">
        <w:t xml:space="preserve"> distribute</w:t>
      </w:r>
      <w:r w:rsidR="00E949F7">
        <w:t>s</w:t>
      </w:r>
      <w:r w:rsidR="00F6790A">
        <w:t xml:space="preserve"> normally </w:t>
      </w:r>
      <w:r w:rsidR="007573B3">
        <w:t xml:space="preserve">in prior </w:t>
      </w:r>
      <w:r w:rsidR="00F6790A">
        <w:t xml:space="preserve">with mean </w:t>
      </w:r>
      <w:r w:rsidR="00F6790A" w:rsidRPr="00F6790A">
        <w:rPr>
          <w:rFonts w:cs="Times New Roman"/>
          <w:i/>
          <w:iCs/>
        </w:rPr>
        <w:t>μ</w:t>
      </w:r>
      <w:r w:rsidR="007573B3" w:rsidRPr="007573B3">
        <w:rPr>
          <w:vertAlign w:val="subscript"/>
        </w:rPr>
        <w:t>0</w:t>
      </w:r>
      <w:r w:rsidR="00F6790A">
        <w:t xml:space="preserve"> and covariance matrix </w:t>
      </w:r>
      <w:r w:rsidR="00F6790A">
        <w:rPr>
          <w:rFonts w:cs="Times New Roman"/>
        </w:rPr>
        <w:t>Σ</w:t>
      </w:r>
      <w:r w:rsidR="007573B3" w:rsidRPr="007573B3">
        <w:rPr>
          <w:vertAlign w:val="subscript"/>
        </w:rPr>
        <w:t>0</w:t>
      </w:r>
      <w:r w:rsidR="00F6790A">
        <w:t xml:space="preserve"> as follows:</w:t>
      </w:r>
    </w:p>
    <w:p w14:paraId="10AE3ED9" w14:textId="20C85656" w:rsidR="003A2BD6" w:rsidRPr="004E645E" w:rsidRDefault="004E645E" w:rsidP="006E4D97">
      <w:pPr>
        <w:rPr>
          <w:szCs w:val="26"/>
        </w:rPr>
      </w:pPr>
      <m:oMathPara>
        <m:oMath>
          <m:r>
            <w:rPr>
              <w:rFonts w:ascii="Cambria Math" w:hAnsi="Cambria Math"/>
            </w:rPr>
            <m:t>W~</m:t>
          </m:r>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p</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78E6B652" w14:textId="61AE9883" w:rsidR="00F169B1" w:rsidRDefault="00DC3BA3" w:rsidP="00F169B1">
      <w:r>
        <w:t xml:space="preserve">The distribution above is multinormal distribution because </w:t>
      </w:r>
      <w:r w:rsidRPr="00DC3BA3">
        <w:rPr>
          <w:i/>
          <w:iCs/>
        </w:rPr>
        <w:t>W</w:t>
      </w:r>
      <w:r>
        <w:t xml:space="preserve"> is random vector variable. Multinormal distribution is also called multivariate normal distribution or multivariate Gaussian distribution. </w:t>
      </w:r>
      <w:r w:rsidR="00F169B1">
        <w:t xml:space="preserve">Suppose parameter </w:t>
      </w:r>
      <w:r w:rsidR="00F169B1" w:rsidRPr="00F92159">
        <w:rPr>
          <w:rFonts w:cs="Times New Roman"/>
          <w:i/>
          <w:iCs/>
        </w:rPr>
        <w:t>σ</w:t>
      </w:r>
      <w:r w:rsidR="00F169B1" w:rsidRPr="00F92159">
        <w:rPr>
          <w:rFonts w:cs="Times New Roman"/>
          <w:vertAlign w:val="superscript"/>
        </w:rPr>
        <w:t>2</w:t>
      </w:r>
      <w:r w:rsidR="00F169B1">
        <w:t xml:space="preserve"> </w:t>
      </w:r>
      <w:r w:rsidR="007113CB">
        <w:t>follows inverse gamma distribution</w:t>
      </w:r>
      <w:r w:rsidR="00F169B1">
        <w:t xml:space="preserve"> in prior with </w:t>
      </w:r>
      <w:r w:rsidR="00C44FCF">
        <w:t xml:space="preserve">shape parameter </w:t>
      </w:r>
      <w:r w:rsidR="00C44FCF">
        <w:rPr>
          <w:rFonts w:cs="Times New Roman"/>
          <w:i/>
          <w:iCs/>
        </w:rPr>
        <w:t>α</w:t>
      </w:r>
      <w:r w:rsidR="00F169B1" w:rsidRPr="007573B3">
        <w:rPr>
          <w:vertAlign w:val="subscript"/>
        </w:rPr>
        <w:t>0</w:t>
      </w:r>
      <w:r w:rsidR="00F169B1">
        <w:t xml:space="preserve"> and </w:t>
      </w:r>
      <w:r w:rsidR="00FE5BE0">
        <w:t>scale parameter</w:t>
      </w:r>
      <w:r w:rsidR="00F169B1">
        <w:t xml:space="preserve"> </w:t>
      </w:r>
      <w:r w:rsidR="00FE5BE0" w:rsidRPr="00FE5BE0">
        <w:rPr>
          <w:rFonts w:cs="Times New Roman"/>
          <w:i/>
          <w:iCs/>
        </w:rPr>
        <w:t>β</w:t>
      </w:r>
      <w:r w:rsidR="00F169B1" w:rsidRPr="007573B3">
        <w:rPr>
          <w:vertAlign w:val="subscript"/>
        </w:rPr>
        <w:t>0</w:t>
      </w:r>
      <w:r w:rsidR="00F169B1">
        <w:t xml:space="preserve"> as follows:</w:t>
      </w:r>
    </w:p>
    <w:p w14:paraId="033F0B3D" w14:textId="2873B339" w:rsidR="00A331EA" w:rsidRPr="002A6E85" w:rsidRDefault="002A6E85" w:rsidP="0075583B">
      <m:oMathPara>
        <m:oMath>
          <m:r>
            <w:rPr>
              <w:rFonts w:ascii="Cambria Math" w:hAnsi="Cambria Math"/>
            </w:rPr>
            <m:t>W~</m:t>
          </m:r>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0</m:t>
                  </m:r>
                </m:sub>
                <m:sup>
                  <m:sSub>
                    <m:sSubPr>
                      <m:ctrlPr>
                        <w:rPr>
                          <w:rFonts w:ascii="Cambria Math" w:hAnsi="Cambria Math"/>
                          <w:i/>
                        </w:rPr>
                      </m:ctrlPr>
                    </m:sSubPr>
                    <m:e>
                      <m:r>
                        <w:rPr>
                          <w:rFonts w:ascii="Cambria Math" w:hAnsi="Cambria Math"/>
                        </w:rPr>
                        <m:t>α</m:t>
                      </m:r>
                    </m:e>
                    <m:sub>
                      <m:r>
                        <w:rPr>
                          <w:rFonts w:ascii="Cambria Math" w:hAnsi="Cambria Math"/>
                        </w:rPr>
                        <m:t>0</m:t>
                      </m:r>
                    </m:sub>
                  </m:sSub>
                </m:sup>
              </m:sSub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β</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1B836B9" w14:textId="5C85F375" w:rsidR="0075583B" w:rsidRDefault="00A331EA" w:rsidP="0075583B">
      <w:r>
        <w:t xml:space="preserve">Therefore, </w:t>
      </w:r>
      <w:r w:rsidR="00041895">
        <w:t>the</w:t>
      </w:r>
      <w:r>
        <w:t xml:space="preserve"> parameter </w:t>
      </w:r>
      <w:r w:rsidR="007F60A3">
        <w:t xml:space="preserve">of entire system like </w:t>
      </w:r>
      <w:r w:rsidR="00466061">
        <w:t xml:space="preserve">lottery machine </w:t>
      </w:r>
      <w:r>
        <w:t xml:space="preserve">is </w:t>
      </w:r>
      <w:r w:rsidR="007F60A3" w:rsidRPr="007F60A3">
        <w:rPr>
          <w:rFonts w:cs="Times New Roman"/>
        </w:rPr>
        <w:t>Θ</w:t>
      </w:r>
      <w:r>
        <w:t xml:space="preserve"> = </w:t>
      </w:r>
      <w:r w:rsidR="007F60A3" w:rsidRPr="007F60A3">
        <w:rPr>
          <w:rFonts w:cs="Times New Roman"/>
          <w:i/>
          <w:iCs/>
        </w:rPr>
        <w:t>θ</w:t>
      </w:r>
      <w:r w:rsidR="007F60A3">
        <w:t xml:space="preserve"> = </w:t>
      </w:r>
      <w:r>
        <w:t>{</w:t>
      </w:r>
      <w:r w:rsidR="007F60A3" w:rsidRPr="00F6790A">
        <w:rPr>
          <w:rFonts w:cs="Times New Roman"/>
          <w:i/>
          <w:iCs/>
        </w:rPr>
        <w:t>μ</w:t>
      </w:r>
      <w:r w:rsidR="007F60A3">
        <w:t xml:space="preserve">, </w:t>
      </w:r>
      <w:r w:rsidR="007F60A3">
        <w:rPr>
          <w:rFonts w:cs="Times New Roman"/>
        </w:rPr>
        <w:t>Σ</w:t>
      </w:r>
      <w:r w:rsidR="007F60A3">
        <w:t xml:space="preserve">, </w:t>
      </w:r>
      <w:r w:rsidR="007F60A3">
        <w:rPr>
          <w:rFonts w:cs="Times New Roman"/>
          <w:i/>
          <w:iCs/>
        </w:rPr>
        <w:t>α</w:t>
      </w:r>
      <w:r w:rsidR="007F60A3">
        <w:t xml:space="preserve">, </w:t>
      </w:r>
      <w:r w:rsidR="007F60A3" w:rsidRPr="00FE5BE0">
        <w:rPr>
          <w:rFonts w:cs="Times New Roman"/>
          <w:i/>
          <w:iCs/>
        </w:rPr>
        <w:t>β</w:t>
      </w:r>
      <w:r w:rsidR="007F60A3">
        <w:t>}</w:t>
      </w:r>
      <w:r w:rsidR="00993908">
        <w:t xml:space="preserve"> and the NBO for this parameter is called </w:t>
      </w:r>
      <w:r w:rsidR="008405EA">
        <w:t xml:space="preserve">normal – inverse gamma </w:t>
      </w:r>
      <w:r w:rsidR="00041895">
        <w:t xml:space="preserve">NBO </w:t>
      </w:r>
      <w:r w:rsidR="008405EA">
        <w:t>(NIG</w:t>
      </w:r>
      <w:r w:rsidR="00041895">
        <w:t>-NBO</w:t>
      </w:r>
      <w:r w:rsidR="008405EA">
        <w:t>)</w:t>
      </w:r>
      <w:r w:rsidR="00CE7DDC">
        <w:t xml:space="preserve"> because it combines multinormal distribution and inverse gamma distribution</w:t>
      </w:r>
      <w:r w:rsidR="00DB7B6E">
        <w:t xml:space="preserve"> by product operator</w:t>
      </w:r>
      <w:r w:rsidR="00CE7DDC">
        <w:t>.</w:t>
      </w:r>
      <w:r w:rsidR="00031C94">
        <w:t xml:space="preserve"> The prior probability of </w:t>
      </w:r>
      <w:r w:rsidR="00031C94">
        <w:rPr>
          <w:rFonts w:cs="Times New Roman"/>
        </w:rPr>
        <w:t>Θ</w:t>
      </w:r>
      <w:r w:rsidR="00031C94">
        <w:t xml:space="preserve"> </w:t>
      </w:r>
      <w:r w:rsidR="0039274E">
        <w:t>follows NIG distribution</w:t>
      </w:r>
      <w:r w:rsidR="006F1D12">
        <w:t xml:space="preserve"> </w:t>
      </w:r>
      <w:sdt>
        <w:sdtPr>
          <w:id w:val="1904789763"/>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9274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828CA" w14:paraId="495CE7DE" w14:textId="77777777" w:rsidTr="00E058CF">
        <w:tc>
          <w:tcPr>
            <w:tcW w:w="8725" w:type="dxa"/>
          </w:tcPr>
          <w:p w14:paraId="1375BB38" w14:textId="47D61CE0" w:rsidR="004828CA" w:rsidRDefault="004828CA" w:rsidP="009E4841">
            <m:oMathPara>
              <m:oMath>
                <m:r>
                  <w:rPr>
                    <w:rFonts w:ascii="Cambria Math" w:hAnsi="Cambria Math"/>
                  </w:rPr>
                  <m:t>P</m:t>
                </m:r>
                <m:d>
                  <m:dPr>
                    <m:ctrlPr>
                      <w:rPr>
                        <w:rFonts w:ascii="Cambria Math" w:hAnsi="Cambria Math"/>
                        <w:i/>
                      </w:rPr>
                    </m:ctrlPr>
                  </m:dPr>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oMath>
            </m:oMathPara>
          </w:p>
        </w:tc>
        <w:tc>
          <w:tcPr>
            <w:tcW w:w="291" w:type="dxa"/>
            <w:vAlign w:val="center"/>
          </w:tcPr>
          <w:p w14:paraId="269BFD9B" w14:textId="1D79CDFF" w:rsidR="004828CA" w:rsidRDefault="004828CA" w:rsidP="009E4841">
            <w:pPr>
              <w:jc w:val="right"/>
            </w:pPr>
            <w:r>
              <w:t>(</w:t>
            </w:r>
            <w:r w:rsidR="00AA0B56">
              <w:t>2.13</w:t>
            </w:r>
            <w:r>
              <w:t>)</w:t>
            </w:r>
          </w:p>
        </w:tc>
      </w:tr>
    </w:tbl>
    <w:p w14:paraId="2DADDF84" w14:textId="27744B92" w:rsidR="00482195" w:rsidRDefault="00000A74" w:rsidP="006E4D97">
      <w:r>
        <w:t xml:space="preserve">The prior parameter is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 xml:space="preserve">}. </w:t>
      </w:r>
      <w:r w:rsidR="00220FE2">
        <w:t xml:space="preserve">The sample </w:t>
      </w:r>
      <w:proofErr w:type="spellStart"/>
      <w:r w:rsidR="00220FE2" w:rsidRPr="00C44022">
        <w:rPr>
          <w:b/>
          <w:bCs/>
          <w:i/>
          <w:iCs/>
        </w:rPr>
        <w:t>D</w:t>
      </w:r>
      <w:r w:rsidR="00F94348" w:rsidRPr="00C44022">
        <w:rPr>
          <w:i/>
          <w:iCs/>
          <w:vertAlign w:val="subscript"/>
        </w:rPr>
        <w:t>n</w:t>
      </w:r>
      <w:proofErr w:type="spellEnd"/>
      <w:r w:rsidR="00482195">
        <w:t xml:space="preserve"> </w:t>
      </w:r>
      <w:r w:rsidR="00C44022">
        <w:t xml:space="preserve">now </w:t>
      </w:r>
      <w:r w:rsidR="00482195">
        <w:t xml:space="preserve">is </w:t>
      </w:r>
      <w:proofErr w:type="spellStart"/>
      <w:r w:rsidR="00482195" w:rsidRPr="00C44022">
        <w:rPr>
          <w:b/>
          <w:bCs/>
          <w:i/>
          <w:iCs/>
        </w:rPr>
        <w:t>D</w:t>
      </w:r>
      <w:r w:rsidR="00C44022">
        <w:rPr>
          <w:i/>
          <w:iCs/>
          <w:vertAlign w:val="subscript"/>
        </w:rPr>
        <w:t>n</w:t>
      </w:r>
      <w:proofErr w:type="spellEnd"/>
      <w:r w:rsidR="00F94348">
        <w:t xml:space="preserve"> =</w:t>
      </w:r>
      <w:r w:rsidR="001D1DCA">
        <w:t xml:space="preserve"> </w:t>
      </w:r>
      <w:r w:rsidR="001D1DCA" w:rsidRPr="001D1DCA">
        <w:rPr>
          <w:b/>
          <w:bCs/>
          <w:i/>
          <w:iCs/>
        </w:rPr>
        <w:t>X</w:t>
      </w:r>
      <w:r w:rsidR="00F94348">
        <w:t xml:space="preserve"> </w:t>
      </w:r>
      <w:r w:rsidR="001D1DCA">
        <w:t xml:space="preserve">= </w:t>
      </w:r>
      <w:r w:rsidR="00F94348">
        <w:t>(</w:t>
      </w:r>
      <w:r w:rsidR="00F53CB8" w:rsidRPr="00C44022">
        <w:rPr>
          <w:b/>
          <w:bCs/>
          <w:i/>
          <w:iCs/>
        </w:rPr>
        <w:t>x</w:t>
      </w:r>
      <w:r w:rsidR="00F94348" w:rsidRPr="00C44022">
        <w:rPr>
          <w:vertAlign w:val="subscript"/>
        </w:rPr>
        <w:t>1</w:t>
      </w:r>
      <w:r w:rsidR="00C44022" w:rsidRPr="00C44022">
        <w:rPr>
          <w:i/>
          <w:iCs/>
          <w:vertAlign w:val="superscript"/>
        </w:rPr>
        <w:t>T</w:t>
      </w:r>
      <w:r w:rsidR="00F94348">
        <w:t xml:space="preserve">, </w:t>
      </w:r>
      <w:r w:rsidR="00F53CB8" w:rsidRPr="00C44022">
        <w:rPr>
          <w:b/>
          <w:bCs/>
          <w:i/>
          <w:iCs/>
        </w:rPr>
        <w:t>x</w:t>
      </w:r>
      <w:r w:rsidR="00F94348" w:rsidRPr="00C44022">
        <w:rPr>
          <w:vertAlign w:val="subscript"/>
        </w:rPr>
        <w:t>2</w:t>
      </w:r>
      <w:proofErr w:type="gramStart"/>
      <w:r w:rsidR="00C44022" w:rsidRPr="00C44022">
        <w:rPr>
          <w:i/>
          <w:iCs/>
          <w:vertAlign w:val="superscript"/>
        </w:rPr>
        <w:t>T</w:t>
      </w:r>
      <w:r w:rsidR="00F94348">
        <w:t>,…</w:t>
      </w:r>
      <w:proofErr w:type="gramEnd"/>
      <w:r w:rsidR="00F94348">
        <w:t xml:space="preserve">, </w:t>
      </w:r>
      <w:proofErr w:type="spellStart"/>
      <w:r w:rsidR="00F53CB8" w:rsidRPr="00C44022">
        <w:rPr>
          <w:b/>
          <w:bCs/>
          <w:i/>
          <w:iCs/>
        </w:rPr>
        <w:t>x</w:t>
      </w:r>
      <w:r w:rsidR="00C44022" w:rsidRPr="00C44022">
        <w:rPr>
          <w:i/>
          <w:iCs/>
          <w:vertAlign w:val="subscript"/>
        </w:rPr>
        <w:t>n</w:t>
      </w:r>
      <w:r w:rsidR="00C44022" w:rsidRPr="00C44022">
        <w:rPr>
          <w:i/>
          <w:iCs/>
          <w:vertAlign w:val="superscript"/>
        </w:rPr>
        <w:t>T</w:t>
      </w:r>
      <w:proofErr w:type="spellEnd"/>
      <w:r w:rsidR="00F94348">
        <w:t>)</w:t>
      </w:r>
      <w:r w:rsidR="00C44022" w:rsidRPr="00C44022">
        <w:rPr>
          <w:i/>
          <w:iCs/>
          <w:vertAlign w:val="superscript"/>
        </w:rPr>
        <w:t>T</w:t>
      </w:r>
      <w:r w:rsidR="00F94348">
        <w:t xml:space="preserve"> of size </w:t>
      </w:r>
      <w:r w:rsidR="00C44022" w:rsidRPr="00C44022">
        <w:rPr>
          <w:i/>
          <w:iCs/>
        </w:rPr>
        <w:t>n</w:t>
      </w:r>
      <w:r w:rsidR="00F94348">
        <w:t xml:space="preserve"> where </w:t>
      </w:r>
      <w:r w:rsidR="00F53CB8" w:rsidRPr="00C44022">
        <w:rPr>
          <w:b/>
          <w:bCs/>
          <w:i/>
          <w:iCs/>
        </w:rPr>
        <w:t>x</w:t>
      </w:r>
      <w:r w:rsidR="00F94348" w:rsidRPr="00C44022">
        <w:rPr>
          <w:i/>
          <w:iCs/>
          <w:vertAlign w:val="subscript"/>
        </w:rPr>
        <w:t>i</w:t>
      </w:r>
      <w:r w:rsidR="00F94348">
        <w:t xml:space="preserve"> is </w:t>
      </w:r>
      <w:r w:rsidR="00C44022">
        <w:t xml:space="preserve">some </w:t>
      </w:r>
      <w:proofErr w:type="spellStart"/>
      <w:r w:rsidR="00C44022" w:rsidRPr="00C44022">
        <w:rPr>
          <w:i/>
          <w:iCs/>
        </w:rPr>
        <w:t>X</w:t>
      </w:r>
      <w:r w:rsidR="00C44022" w:rsidRPr="00C44022">
        <w:rPr>
          <w:i/>
          <w:iCs/>
          <w:vertAlign w:val="subscript"/>
        </w:rPr>
        <w:t>k</w:t>
      </w:r>
      <w:proofErr w:type="spellEnd"/>
      <w:r w:rsidR="00C44022">
        <w:t xml:space="preserve"> that the gambler selects at the </w:t>
      </w:r>
      <w:proofErr w:type="spellStart"/>
      <w:r w:rsidR="00C44022" w:rsidRPr="00C44022">
        <w:rPr>
          <w:i/>
          <w:iCs/>
        </w:rPr>
        <w:t>i</w:t>
      </w:r>
      <w:r w:rsidR="00C44022" w:rsidRPr="00C44022">
        <w:rPr>
          <w:vertAlign w:val="superscript"/>
        </w:rPr>
        <w:t>th</w:t>
      </w:r>
      <w:proofErr w:type="spellEnd"/>
      <w:r w:rsidR="00C44022">
        <w:t xml:space="preserve"> time, as follows:</w:t>
      </w:r>
    </w:p>
    <w:p w14:paraId="67CE2B8A" w14:textId="78BC07FD" w:rsidR="00482195" w:rsidRPr="006A77D3" w:rsidRDefault="00000000" w:rsidP="006E4D97">
      <w:pPr>
        <w:rPr>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D</m:t>
              </m:r>
            </m:e>
            <m:sub>
              <m:r>
                <w:rPr>
                  <w:rFonts w:ascii="Cambria Math" w:hAnsi="Cambria Math" w:cs="Times New Roman"/>
                  <w:szCs w:val="24"/>
                </w:rPr>
                <m:t>n</m:t>
              </m:r>
            </m:sub>
          </m:sSub>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1p</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2p</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np</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ip</m:t>
                        </m:r>
                      </m:sub>
                    </m:sSub>
                  </m:e>
                </m:mr>
              </m:m>
            </m:e>
          </m:d>
        </m:oMath>
      </m:oMathPara>
    </w:p>
    <w:p w14:paraId="3A1AD072" w14:textId="3E49A138" w:rsidR="006A77D3" w:rsidRDefault="006A77D3" w:rsidP="006E4D97">
      <w:pPr>
        <w:rPr>
          <w:szCs w:val="24"/>
        </w:rPr>
      </w:pPr>
      <w:r>
        <w:rPr>
          <w:szCs w:val="24"/>
        </w:rPr>
        <w:t xml:space="preserve">Let </w:t>
      </w:r>
      <w:r w:rsidRPr="006A77D3">
        <w:rPr>
          <w:b/>
          <w:bCs/>
          <w:i/>
          <w:iCs/>
          <w:szCs w:val="24"/>
        </w:rPr>
        <w:t>y</w:t>
      </w:r>
      <w:r>
        <w:rPr>
          <w:szCs w:val="24"/>
        </w:rPr>
        <w:t xml:space="preserve"> = (</w:t>
      </w:r>
      <w:r w:rsidRPr="006A77D3">
        <w:rPr>
          <w:i/>
          <w:iCs/>
          <w:szCs w:val="24"/>
        </w:rPr>
        <w:t>y</w:t>
      </w:r>
      <w:r w:rsidRPr="006A77D3">
        <w:rPr>
          <w:szCs w:val="24"/>
          <w:vertAlign w:val="subscript"/>
        </w:rPr>
        <w:t>1</w:t>
      </w:r>
      <w:r>
        <w:rPr>
          <w:szCs w:val="24"/>
        </w:rPr>
        <w:t xml:space="preserve">, </w:t>
      </w:r>
      <w:r w:rsidRPr="006A77D3">
        <w:rPr>
          <w:i/>
          <w:iCs/>
          <w:szCs w:val="24"/>
        </w:rPr>
        <w:t>y</w:t>
      </w:r>
      <w:proofErr w:type="gramStart"/>
      <w:r w:rsidRPr="006A77D3">
        <w:rPr>
          <w:szCs w:val="24"/>
          <w:vertAlign w:val="subscript"/>
        </w:rPr>
        <w:t>2</w:t>
      </w:r>
      <w:r>
        <w:rPr>
          <w:szCs w:val="24"/>
        </w:rPr>
        <w:t>,…</w:t>
      </w:r>
      <w:proofErr w:type="gramEnd"/>
      <w:r>
        <w:rPr>
          <w:szCs w:val="24"/>
        </w:rPr>
        <w:t xml:space="preserve">, </w:t>
      </w:r>
      <w:proofErr w:type="spellStart"/>
      <w:r w:rsidRPr="006A77D3">
        <w:rPr>
          <w:i/>
          <w:iCs/>
          <w:szCs w:val="24"/>
        </w:rPr>
        <w:t>y</w:t>
      </w:r>
      <w:r w:rsidRPr="006A77D3">
        <w:rPr>
          <w:i/>
          <w:iCs/>
          <w:szCs w:val="24"/>
          <w:vertAlign w:val="subscript"/>
        </w:rPr>
        <w:t>n</w:t>
      </w:r>
      <w:proofErr w:type="spellEnd"/>
      <w:r>
        <w:rPr>
          <w:szCs w:val="24"/>
        </w:rPr>
        <w:t>)</w:t>
      </w:r>
      <w:r w:rsidRPr="006A77D3">
        <w:rPr>
          <w:i/>
          <w:iCs/>
          <w:szCs w:val="24"/>
          <w:vertAlign w:val="superscript"/>
        </w:rPr>
        <w:t>T</w:t>
      </w:r>
      <w:r>
        <w:rPr>
          <w:szCs w:val="24"/>
        </w:rPr>
        <w:t xml:space="preserve"> be the output </w:t>
      </w:r>
      <w:r w:rsidR="00985460">
        <w:rPr>
          <w:szCs w:val="24"/>
        </w:rPr>
        <w:t xml:space="preserve">vector </w:t>
      </w:r>
      <w:r>
        <w:rPr>
          <w:szCs w:val="24"/>
        </w:rPr>
        <w:t xml:space="preserve">of </w:t>
      </w:r>
      <w:r w:rsidRPr="006A77D3">
        <w:rPr>
          <w:b/>
          <w:bCs/>
          <w:i/>
          <w:iCs/>
          <w:szCs w:val="24"/>
        </w:rPr>
        <w:t>X</w:t>
      </w:r>
      <w:r>
        <w:rPr>
          <w:szCs w:val="24"/>
        </w:rPr>
        <w:t xml:space="preserve"> </w:t>
      </w:r>
      <w:r w:rsidR="0012325F">
        <w:rPr>
          <w:szCs w:val="24"/>
        </w:rPr>
        <w:t xml:space="preserve">with target function </w:t>
      </w:r>
      <w:r>
        <w:rPr>
          <w:szCs w:val="24"/>
        </w:rPr>
        <w:t xml:space="preserve">where </w:t>
      </w:r>
      <w:proofErr w:type="spellStart"/>
      <w:r w:rsidRPr="006A77D3">
        <w:rPr>
          <w:i/>
          <w:iCs/>
          <w:szCs w:val="24"/>
        </w:rPr>
        <w:t>y</w:t>
      </w:r>
      <w:r w:rsidRPr="006A77D3">
        <w:rPr>
          <w:i/>
          <w:iCs/>
          <w:szCs w:val="24"/>
          <w:vertAlign w:val="subscript"/>
        </w:rPr>
        <w:t>i</w:t>
      </w:r>
      <w:proofErr w:type="spellEnd"/>
      <w:r>
        <w:rPr>
          <w:szCs w:val="24"/>
        </w:rPr>
        <w:t xml:space="preserve"> = </w:t>
      </w:r>
      <w:proofErr w:type="spellStart"/>
      <w:r w:rsidRPr="006A77D3">
        <w:rPr>
          <w:i/>
          <w:iCs/>
          <w:szCs w:val="24"/>
        </w:rPr>
        <w:t>W</w:t>
      </w:r>
      <w:r w:rsidRPr="006A77D3">
        <w:rPr>
          <w:i/>
          <w:iCs/>
          <w:szCs w:val="24"/>
          <w:vertAlign w:val="superscript"/>
        </w:rPr>
        <w:t>T</w:t>
      </w:r>
      <w:r w:rsidRPr="006A77D3">
        <w:rPr>
          <w:b/>
          <w:bCs/>
          <w:i/>
          <w:iCs/>
          <w:szCs w:val="24"/>
        </w:rPr>
        <w:t>x</w:t>
      </w:r>
      <w:r w:rsidRPr="006A77D3">
        <w:rPr>
          <w:i/>
          <w:iCs/>
          <w:szCs w:val="24"/>
          <w:vertAlign w:val="subscript"/>
        </w:rPr>
        <w:t>i</w:t>
      </w:r>
      <w:proofErr w:type="spellEnd"/>
      <w:r>
        <w:rPr>
          <w:szCs w:val="24"/>
        </w:rPr>
        <w:t>.</w:t>
      </w:r>
    </w:p>
    <w:p w14:paraId="6176D96A" w14:textId="5AFEF8B9" w:rsidR="006A77D3" w:rsidRPr="00CC1577" w:rsidRDefault="00985460" w:rsidP="006E4D97">
      <m:oMathPara>
        <m:oMath>
          <m:r>
            <m:rPr>
              <m:sty m:val="bi"/>
            </m:rPr>
            <w:rPr>
              <w:rFonts w:ascii="Cambria Math" w:hAnsi="Cambria Math" w:cs="Times New Roman"/>
              <w:szCs w:val="24"/>
            </w:rPr>
            <w:lastRenderedPageBreak/>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n</m:t>
                        </m:r>
                      </m:sub>
                    </m:sSub>
                  </m:e>
                </m:mr>
              </m:m>
            </m:e>
          </m:d>
        </m:oMath>
      </m:oMathPara>
    </w:p>
    <w:p w14:paraId="12EB2AE6" w14:textId="137884E3" w:rsidR="00C44022" w:rsidRDefault="009B2B2E" w:rsidP="006E4D97">
      <w:pPr>
        <w:rPr>
          <w:rFonts w:cs="Times New Roman"/>
        </w:rPr>
      </w:pPr>
      <w:r>
        <w:t xml:space="preserve">Fortunately, the posterior probability </w:t>
      </w:r>
      <w:r w:rsidR="0039274E">
        <w:t xml:space="preserve">of </w:t>
      </w:r>
      <w:r w:rsidR="0039274E">
        <w:rPr>
          <w:rFonts w:cs="Times New Roman"/>
        </w:rPr>
        <w:t xml:space="preserve">Θ given sample </w:t>
      </w:r>
      <w:proofErr w:type="spellStart"/>
      <w:r w:rsidR="0039274E" w:rsidRPr="008E5E2C">
        <w:rPr>
          <w:rFonts w:cs="Times New Roman"/>
          <w:b/>
          <w:bCs/>
          <w:i/>
          <w:iCs/>
        </w:rPr>
        <w:t>D</w:t>
      </w:r>
      <w:r w:rsidR="0039274E" w:rsidRPr="008E5E2C">
        <w:rPr>
          <w:rFonts w:cs="Times New Roman"/>
          <w:i/>
          <w:iCs/>
          <w:vertAlign w:val="subscript"/>
        </w:rPr>
        <w:t>n</w:t>
      </w:r>
      <w:proofErr w:type="spellEnd"/>
      <w:r w:rsidR="0039274E">
        <w:rPr>
          <w:rFonts w:cs="Times New Roman"/>
        </w:rPr>
        <w:t xml:space="preserve"> is also a </w:t>
      </w:r>
      <w:r w:rsidR="00CB5C45">
        <w:rPr>
          <w:rFonts w:cs="Times New Roman"/>
        </w:rPr>
        <w:t xml:space="preserve">NIG distribution which is the </w:t>
      </w:r>
      <w:r w:rsidR="00CB5C45">
        <w:t xml:space="preserve">probabilistic </w:t>
      </w:r>
      <w:r w:rsidR="00CB5C45" w:rsidRPr="00540EC4">
        <w:rPr>
          <w:rFonts w:cs="Times New Roman"/>
        </w:rPr>
        <w:t>conjugat</w:t>
      </w:r>
      <w:r w:rsidR="00CB5C45">
        <w:rPr>
          <w:rFonts w:cs="Times New Roman"/>
        </w:rPr>
        <w:t>ion with the prior probability.</w:t>
      </w:r>
      <w:r w:rsidR="008E5E2C">
        <w:rPr>
          <w:rFonts w:cs="Times New Roman"/>
        </w:rPr>
        <w:t xml:space="preserve"> Of course, such posterior probability is NIG-</w:t>
      </w:r>
      <w:r w:rsidR="000D75B3">
        <w:rPr>
          <w:rFonts w:cs="Times New Roman"/>
        </w:rPr>
        <w:t>P</w:t>
      </w:r>
      <w:r w:rsidR="008E5E2C">
        <w:rPr>
          <w:rFonts w:cs="Times New Roman"/>
        </w:rPr>
        <w:t>BO surrogate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3544B9EA" w14:textId="77777777" w:rsidTr="00E058CF">
        <w:tc>
          <w:tcPr>
            <w:tcW w:w="8725" w:type="dxa"/>
          </w:tcPr>
          <w:p w14:paraId="659C5E9C" w14:textId="051BC021" w:rsidR="00AE6A26" w:rsidRDefault="00AE6A26"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e>
                </m:d>
              </m:oMath>
            </m:oMathPara>
          </w:p>
        </w:tc>
        <w:tc>
          <w:tcPr>
            <w:tcW w:w="291" w:type="dxa"/>
            <w:vAlign w:val="center"/>
          </w:tcPr>
          <w:p w14:paraId="3AE66F33" w14:textId="561A8CC5" w:rsidR="00AE6A26" w:rsidRDefault="00AE6A26" w:rsidP="009E4841">
            <w:pPr>
              <w:jc w:val="right"/>
            </w:pPr>
            <w:r>
              <w:t>(</w:t>
            </w:r>
            <w:r w:rsidR="00AA0B56">
              <w:t>2.14</w:t>
            </w:r>
            <w:r>
              <w:t>)</w:t>
            </w:r>
          </w:p>
        </w:tc>
      </w:tr>
    </w:tbl>
    <w:p w14:paraId="6E4F16B6" w14:textId="226F852D" w:rsidR="00810AD8" w:rsidRDefault="00000A74" w:rsidP="006E4D97">
      <w:pPr>
        <w:rPr>
          <w:rFonts w:cs="Times New Roman"/>
        </w:rPr>
      </w:pPr>
      <w:r>
        <w:t xml:space="preserve">The posterior parameter is </w:t>
      </w:r>
      <w:proofErr w:type="spellStart"/>
      <w:r w:rsidRPr="007F60A3">
        <w:rPr>
          <w:rFonts w:cs="Times New Roman"/>
        </w:rPr>
        <w:t>Θ</w:t>
      </w:r>
      <w:r w:rsidRPr="00000A74">
        <w:rPr>
          <w:rFonts w:cs="Times New Roman"/>
          <w:i/>
          <w:iCs/>
          <w:vertAlign w:val="subscript"/>
        </w:rPr>
        <w:t>n</w:t>
      </w:r>
      <w:proofErr w:type="spellEnd"/>
      <w:r>
        <w:t xml:space="preserve"> = {</w:t>
      </w:r>
      <w:proofErr w:type="spellStart"/>
      <w:r w:rsidRPr="00F6790A">
        <w:rPr>
          <w:rFonts w:cs="Times New Roman"/>
          <w:i/>
          <w:iCs/>
        </w:rPr>
        <w:t>μ</w:t>
      </w:r>
      <w:r w:rsidRPr="00000A74">
        <w:rPr>
          <w:rFonts w:cs="Times New Roman"/>
          <w:i/>
          <w:iCs/>
          <w:vertAlign w:val="subscript"/>
        </w:rPr>
        <w:t>n</w:t>
      </w:r>
      <w:proofErr w:type="spellEnd"/>
      <w:r>
        <w:t xml:space="preserve">, </w:t>
      </w:r>
      <w:proofErr w:type="spellStart"/>
      <w:r>
        <w:rPr>
          <w:rFonts w:cs="Times New Roman"/>
        </w:rPr>
        <w:t>Σ</w:t>
      </w:r>
      <w:r w:rsidRPr="00000A74">
        <w:rPr>
          <w:rFonts w:cs="Times New Roman"/>
          <w:i/>
          <w:iCs/>
          <w:vertAlign w:val="subscript"/>
        </w:rPr>
        <w:t>n</w:t>
      </w:r>
      <w:proofErr w:type="spellEnd"/>
      <w:r>
        <w:t xml:space="preserve">, </w:t>
      </w:r>
      <w:r>
        <w:rPr>
          <w:rFonts w:cs="Times New Roman"/>
          <w:i/>
          <w:iCs/>
        </w:rPr>
        <w:t>α</w:t>
      </w:r>
      <w:r w:rsidRPr="00000A74">
        <w:rPr>
          <w:rFonts w:cs="Times New Roman"/>
          <w:i/>
          <w:iCs/>
          <w:vertAlign w:val="subscript"/>
        </w:rPr>
        <w:t>n</w:t>
      </w:r>
      <w:r>
        <w:t xml:space="preserve">, </w:t>
      </w:r>
      <w:r w:rsidRPr="00FE5BE0">
        <w:rPr>
          <w:rFonts w:cs="Times New Roman"/>
          <w:i/>
          <w:iCs/>
        </w:rPr>
        <w:t>β</w:t>
      </w:r>
      <w:r w:rsidRPr="00000A74">
        <w:rPr>
          <w:rFonts w:cs="Times New Roman"/>
          <w:i/>
          <w:iCs/>
          <w:vertAlign w:val="subscript"/>
        </w:rPr>
        <w:t>n</w:t>
      </w:r>
      <w:r>
        <w:t xml:space="preserve">}. Fortunately, </w:t>
      </w:r>
      <w:proofErr w:type="spellStart"/>
      <w:r w:rsidRPr="007F60A3">
        <w:rPr>
          <w:rFonts w:cs="Times New Roman"/>
        </w:rPr>
        <w:t>Θ</w:t>
      </w:r>
      <w:r w:rsidRPr="00000A74">
        <w:rPr>
          <w:rFonts w:cs="Times New Roman"/>
          <w:i/>
          <w:iCs/>
          <w:vertAlign w:val="subscript"/>
        </w:rPr>
        <w:t>n</w:t>
      </w:r>
      <w:proofErr w:type="spellEnd"/>
      <w:r>
        <w:rPr>
          <w:rFonts w:cs="Times New Roman"/>
        </w:rPr>
        <w:t xml:space="preserve"> was calculated </w:t>
      </w:r>
      <w:r w:rsidR="00B53CE4">
        <w:rPr>
          <w:rFonts w:cs="Times New Roman"/>
        </w:rPr>
        <w:t>from</w:t>
      </w:r>
      <w:r w:rsidR="007B4298">
        <w:rPr>
          <w:rFonts w:cs="Times New Roman"/>
        </w:rPr>
        <w:t xml:space="preserve"> </w:t>
      </w:r>
      <w:proofErr w:type="spellStart"/>
      <w:r w:rsidR="007B4298" w:rsidRPr="007B4298">
        <w:rPr>
          <w:rFonts w:cs="Times New Roman"/>
          <w:b/>
          <w:bCs/>
          <w:i/>
          <w:iCs/>
        </w:rPr>
        <w:t>D</w:t>
      </w:r>
      <w:r w:rsidR="007B4298" w:rsidRPr="007B4298">
        <w:rPr>
          <w:rFonts w:cs="Times New Roman"/>
          <w:i/>
          <w:iCs/>
          <w:vertAlign w:val="subscript"/>
        </w:rPr>
        <w:t>n</w:t>
      </w:r>
      <w:proofErr w:type="spellEnd"/>
      <w:r w:rsidR="007B4298">
        <w:rPr>
          <w:rFonts w:cs="Times New Roman"/>
        </w:rPr>
        <w:t xml:space="preserve"> </w:t>
      </w:r>
      <w:r>
        <w:rPr>
          <w:rFonts w:cs="Times New Roman"/>
        </w:rPr>
        <w:t>in literature</w:t>
      </w:r>
      <w:r w:rsidR="003C57D6">
        <w:rPr>
          <w:rFonts w:cs="Times New Roman"/>
        </w:rPr>
        <w:t xml:space="preserve"> </w:t>
      </w:r>
      <w:sdt>
        <w:sdtPr>
          <w:rPr>
            <w:rFonts w:cs="Times New Roman"/>
          </w:rPr>
          <w:id w:val="1958670187"/>
          <w:citation/>
        </w:sdtPr>
        <w:sdtContent>
          <w:r w:rsidR="003C57D6">
            <w:rPr>
              <w:rFonts w:cs="Times New Roman"/>
            </w:rPr>
            <w:fldChar w:fldCharType="begin"/>
          </w:r>
          <w:r w:rsidR="00130F18">
            <w:rPr>
              <w:rFonts w:cs="Times New Roman"/>
            </w:rPr>
            <w:instrText xml:space="preserve">CITATION Shahriari16BO \p 154 \l 1033 </w:instrText>
          </w:r>
          <w:r w:rsidR="003C57D6">
            <w:rPr>
              <w:rFonts w:cs="Times New Roman"/>
            </w:rPr>
            <w:fldChar w:fldCharType="separate"/>
          </w:r>
          <w:r w:rsidR="00130F18" w:rsidRPr="00130F18">
            <w:rPr>
              <w:rFonts w:cs="Times New Roman"/>
              <w:noProof/>
            </w:rPr>
            <w:t>(Shahriari, Swersky, Wang, Adams, &amp; Freitas, 2016, p. 154)</w:t>
          </w:r>
          <w:r w:rsidR="003C57D6">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5EEE7A6E" w14:textId="77777777" w:rsidTr="00E058CF">
        <w:tc>
          <w:tcPr>
            <w:tcW w:w="8725" w:type="dxa"/>
          </w:tcPr>
          <w:p w14:paraId="69F25B86" w14:textId="19A5E4B5" w:rsidR="00AE6A26" w:rsidRDefault="00000000" w:rsidP="009E4841">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tc>
        <w:tc>
          <w:tcPr>
            <w:tcW w:w="291" w:type="dxa"/>
            <w:vAlign w:val="center"/>
          </w:tcPr>
          <w:p w14:paraId="11AE187F" w14:textId="01A874E0" w:rsidR="00AE6A26" w:rsidRDefault="00AE6A26" w:rsidP="009E4841">
            <w:pPr>
              <w:jc w:val="right"/>
            </w:pPr>
            <w:r>
              <w:t>(</w:t>
            </w:r>
            <w:r w:rsidR="00AA0B56">
              <w:t>2.15</w:t>
            </w:r>
            <w:r>
              <w:t>)</w:t>
            </w:r>
          </w:p>
        </w:tc>
      </w:tr>
    </w:tbl>
    <w:p w14:paraId="6FF7381D" w14:textId="0C43A6A2" w:rsidR="002C7BCD" w:rsidRDefault="002C7BCD" w:rsidP="002C7BCD">
      <w:r>
        <w:t xml:space="preserve">Acquisition function of </w:t>
      </w:r>
      <w:r w:rsidR="00246764">
        <w:rPr>
          <w:rFonts w:cs="Times New Roman"/>
        </w:rPr>
        <w:t>NIG-PBO</w:t>
      </w:r>
      <w:r>
        <w:t xml:space="preserve"> is </w:t>
      </w:r>
      <w:r w:rsidR="00337403">
        <w:t xml:space="preserve">defined from target function and the posterior mean </w:t>
      </w:r>
      <w:proofErr w:type="spellStart"/>
      <w:r w:rsidR="00337403" w:rsidRPr="00F6790A">
        <w:rPr>
          <w:rFonts w:cs="Times New Roman"/>
          <w:i/>
          <w:iCs/>
        </w:rPr>
        <w:t>μ</w:t>
      </w:r>
      <w:r w:rsidR="00337403" w:rsidRPr="00000A74">
        <w:rPr>
          <w:rFonts w:cs="Times New Roman"/>
          <w:i/>
          <w:iCs/>
          <w:vertAlign w:val="subscript"/>
        </w:rPr>
        <w:t>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B187D" w14:paraId="363BA62D" w14:textId="77777777" w:rsidTr="00E058CF">
        <w:tc>
          <w:tcPr>
            <w:tcW w:w="8725" w:type="dxa"/>
          </w:tcPr>
          <w:p w14:paraId="4D5132AE" w14:textId="4E8BB7CF" w:rsidR="00BB187D" w:rsidRDefault="00BB187D"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=α</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μ</m:t>
                        </m:r>
                      </m:e>
                      <m:sub>
                        <m:r>
                          <w:rPr>
                            <w:rFonts w:ascii="Cambria Math" w:hAnsi="Cambria Math"/>
                          </w:rPr>
                          <m:t>n</m:t>
                        </m:r>
                      </m:sub>
                    </m:sSub>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oMath>
            </m:oMathPara>
          </w:p>
        </w:tc>
        <w:tc>
          <w:tcPr>
            <w:tcW w:w="291" w:type="dxa"/>
            <w:vAlign w:val="center"/>
          </w:tcPr>
          <w:p w14:paraId="3F1225A9" w14:textId="606DA820" w:rsidR="00BB187D" w:rsidRDefault="00BB187D" w:rsidP="009E4841">
            <w:pPr>
              <w:jc w:val="right"/>
            </w:pPr>
            <w:r>
              <w:t>(</w:t>
            </w:r>
            <w:r w:rsidR="00AA0B56">
              <w:t>2.16</w:t>
            </w:r>
            <w:r>
              <w:t>)</w:t>
            </w:r>
          </w:p>
        </w:tc>
      </w:tr>
    </w:tbl>
    <w:p w14:paraId="60485244" w14:textId="067306D2" w:rsidR="00352E42" w:rsidRDefault="00712570" w:rsidP="00352E42">
      <w:r>
        <w:t xml:space="preserve">Note, </w:t>
      </w:r>
      <w:r w:rsidRPr="00712570">
        <w:rPr>
          <w:rFonts w:cs="Times New Roman"/>
          <w:i/>
          <w:iCs/>
        </w:rPr>
        <w:t>α</w:t>
      </w:r>
      <w:r>
        <w:t>(</w:t>
      </w:r>
      <w:proofErr w:type="spellStart"/>
      <w:r w:rsidRPr="00712570">
        <w:rPr>
          <w:i/>
          <w:iCs/>
        </w:rPr>
        <w:t>k</w:t>
      </w:r>
      <w:r>
        <w:t>|</w:t>
      </w:r>
      <w:r w:rsidRPr="00712570">
        <w:rPr>
          <w:rFonts w:cs="Times New Roman"/>
          <w:i/>
          <w:iCs/>
        </w:rPr>
        <w:t>μ</w:t>
      </w:r>
      <w:r w:rsidRPr="00712570">
        <w:rPr>
          <w:i/>
          <w:iCs/>
          <w:vertAlign w:val="subscript"/>
        </w:rPr>
        <w:t>n</w:t>
      </w:r>
      <w:proofErr w:type="spellEnd"/>
      <w:r>
        <w:t xml:space="preserve">) is </w:t>
      </w:r>
      <w:r w:rsidR="004019D1">
        <w:t>a function</w:t>
      </w:r>
      <w:r>
        <w:t xml:space="preserve"> of index </w:t>
      </w:r>
      <w:r w:rsidRPr="00712570">
        <w:rPr>
          <w:i/>
          <w:iCs/>
        </w:rPr>
        <w:t>k</w:t>
      </w:r>
      <w:r>
        <w:t xml:space="preserve">. </w:t>
      </w:r>
      <w:r w:rsidR="00EE3FDA">
        <w:t xml:space="preserve">When </w:t>
      </w:r>
      <w:proofErr w:type="spellStart"/>
      <w:r w:rsidR="00EE3FDA" w:rsidRPr="007F60A3">
        <w:rPr>
          <w:rFonts w:cs="Times New Roman"/>
        </w:rPr>
        <w:t>Θ</w:t>
      </w:r>
      <w:r w:rsidR="00EE3FDA" w:rsidRPr="00000A74">
        <w:rPr>
          <w:rFonts w:cs="Times New Roman"/>
          <w:i/>
          <w:iCs/>
          <w:vertAlign w:val="subscript"/>
        </w:rPr>
        <w:t>n</w:t>
      </w:r>
      <w:proofErr w:type="spellEnd"/>
      <w:r w:rsidR="00EE3FDA">
        <w:rPr>
          <w:rFonts w:cs="Times New Roman"/>
        </w:rPr>
        <w:t xml:space="preserve"> is determined, it is easy to derive NIG-NBO algorithm.</w:t>
      </w:r>
    </w:p>
    <w:tbl>
      <w:tblPr>
        <w:tblStyle w:val="TableGrid"/>
        <w:tblW w:w="0" w:type="auto"/>
        <w:tblLook w:val="04A0" w:firstRow="1" w:lastRow="0" w:firstColumn="1" w:lastColumn="0" w:noHBand="0" w:noVBand="1"/>
      </w:tblPr>
      <w:tblGrid>
        <w:gridCol w:w="9016"/>
      </w:tblGrid>
      <w:tr w:rsidR="00352E42" w14:paraId="24018AE0" w14:textId="77777777" w:rsidTr="009E4841">
        <w:tc>
          <w:tcPr>
            <w:tcW w:w="9016" w:type="dxa"/>
          </w:tcPr>
          <w:p w14:paraId="369DD803" w14:textId="5456D2B7" w:rsidR="00C7561D" w:rsidRPr="004E35E3" w:rsidRDefault="00C7561D" w:rsidP="00C7561D">
            <w:r>
              <w:t>Initializ</w:t>
            </w:r>
            <w:r w:rsidR="00204E46">
              <w:t>e</w:t>
            </w:r>
            <w:r>
              <w:t xml:space="preserve"> prior parameters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w:t>
            </w:r>
          </w:p>
          <w:p w14:paraId="310370E8" w14:textId="77777777" w:rsidR="00352E42" w:rsidRDefault="00352E42" w:rsidP="009E4841"/>
          <w:p w14:paraId="6C0F2FEC" w14:textId="2B2D7CB3" w:rsidR="00352E42" w:rsidRDefault="00352E42" w:rsidP="009E4841">
            <w:r>
              <w:t>While the number of iterations is not many enough</w:t>
            </w:r>
          </w:p>
          <w:p w14:paraId="1DAE610E" w14:textId="2B083F86" w:rsidR="00352E42" w:rsidRDefault="00352E42" w:rsidP="009E4841">
            <w:pPr>
              <w:ind w:left="360"/>
            </w:pPr>
            <w:r>
              <w:t xml:space="preserve">Update posterior </w:t>
            </w:r>
            <w:r w:rsidR="00B53CE4">
              <w:t xml:space="preserve">parameter </w:t>
            </w:r>
            <w:proofErr w:type="spellStart"/>
            <w:r w:rsidR="00B53CE4" w:rsidRPr="007F60A3">
              <w:rPr>
                <w:rFonts w:cs="Times New Roman"/>
              </w:rPr>
              <w:t>Θ</w:t>
            </w:r>
            <w:r w:rsidR="00B53CE4" w:rsidRPr="00000A74">
              <w:rPr>
                <w:rFonts w:cs="Times New Roman"/>
                <w:i/>
                <w:iCs/>
                <w:vertAlign w:val="subscript"/>
              </w:rPr>
              <w:t>n</w:t>
            </w:r>
            <w:proofErr w:type="spellEnd"/>
            <w:r w:rsidR="00B53CE4">
              <w:t xml:space="preserve"> = {</w:t>
            </w:r>
            <w:proofErr w:type="spellStart"/>
            <w:r w:rsidR="00B53CE4" w:rsidRPr="00F6790A">
              <w:rPr>
                <w:rFonts w:cs="Times New Roman"/>
                <w:i/>
                <w:iCs/>
              </w:rPr>
              <w:t>μ</w:t>
            </w:r>
            <w:r w:rsidR="00B53CE4" w:rsidRPr="00000A74">
              <w:rPr>
                <w:rFonts w:cs="Times New Roman"/>
                <w:i/>
                <w:iCs/>
                <w:vertAlign w:val="subscript"/>
              </w:rPr>
              <w:t>n</w:t>
            </w:r>
            <w:proofErr w:type="spellEnd"/>
            <w:r w:rsidR="00B53CE4">
              <w:t xml:space="preserve">, </w:t>
            </w:r>
            <w:proofErr w:type="spellStart"/>
            <w:r w:rsidR="00B53CE4">
              <w:rPr>
                <w:rFonts w:cs="Times New Roman"/>
              </w:rPr>
              <w:t>Σ</w:t>
            </w:r>
            <w:r w:rsidR="00B53CE4" w:rsidRPr="00000A74">
              <w:rPr>
                <w:rFonts w:cs="Times New Roman"/>
                <w:i/>
                <w:iCs/>
                <w:vertAlign w:val="subscript"/>
              </w:rPr>
              <w:t>n</w:t>
            </w:r>
            <w:proofErr w:type="spellEnd"/>
            <w:r w:rsidR="00B53CE4">
              <w:t xml:space="preserve">, </w:t>
            </w:r>
            <w:r w:rsidR="00B53CE4">
              <w:rPr>
                <w:rFonts w:cs="Times New Roman"/>
                <w:i/>
                <w:iCs/>
              </w:rPr>
              <w:t>α</w:t>
            </w:r>
            <w:r w:rsidR="00B53CE4" w:rsidRPr="00000A74">
              <w:rPr>
                <w:rFonts w:cs="Times New Roman"/>
                <w:i/>
                <w:iCs/>
                <w:vertAlign w:val="subscript"/>
              </w:rPr>
              <w:t>n</w:t>
            </w:r>
            <w:r w:rsidR="00B53CE4">
              <w:t xml:space="preserve">, </w:t>
            </w:r>
            <w:r w:rsidR="00B53CE4" w:rsidRPr="00FE5BE0">
              <w:rPr>
                <w:rFonts w:cs="Times New Roman"/>
                <w:i/>
                <w:iCs/>
              </w:rPr>
              <w:t>β</w:t>
            </w:r>
            <w:r w:rsidR="00B53CE4" w:rsidRPr="00000A74">
              <w:rPr>
                <w:rFonts w:cs="Times New Roman"/>
                <w:i/>
                <w:iCs/>
                <w:vertAlign w:val="subscript"/>
              </w:rPr>
              <w:t>n</w:t>
            </w:r>
            <w:r w:rsidR="00B53CE4">
              <w:t>}</w:t>
            </w:r>
            <w:r w:rsidR="00C7561D">
              <w:t xml:space="preserve"> from </w:t>
            </w:r>
            <w:r w:rsidR="00C7561D" w:rsidRPr="00C7561D">
              <w:rPr>
                <w:b/>
                <w:bCs/>
                <w:i/>
                <w:iCs/>
              </w:rPr>
              <w:t>X</w:t>
            </w:r>
            <w:r w:rsidR="00C7561D">
              <w:t>=</w:t>
            </w:r>
            <w:r w:rsidR="00C7561D" w:rsidRPr="00C7561D">
              <w:rPr>
                <w:b/>
                <w:bCs/>
                <w:i/>
                <w:iCs/>
              </w:rPr>
              <w:t>D</w:t>
            </w:r>
            <w:r w:rsidR="00C7561D" w:rsidRPr="00C7561D">
              <w:rPr>
                <w:i/>
                <w:iCs/>
                <w:vertAlign w:val="subscript"/>
              </w:rPr>
              <w:t>n</w:t>
            </w:r>
            <w:r w:rsidR="00C7561D">
              <w:t>.</w:t>
            </w:r>
          </w:p>
          <w:p w14:paraId="13DDA693" w14:textId="77777777" w:rsidR="00C7561D" w:rsidRDefault="00000000" w:rsidP="00C7561D">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p w14:paraId="0DEF985D" w14:textId="07687C29" w:rsidR="00352E42" w:rsidRPr="0085456F" w:rsidRDefault="00C7561D" w:rsidP="009E4841">
            <w:pPr>
              <w:ind w:left="360"/>
            </w:pPr>
            <w:r>
              <w:t xml:space="preserve">Find </w:t>
            </w:r>
            <w:r>
              <w:rPr>
                <w:i/>
                <w:iCs/>
              </w:rPr>
              <w:t>k</w:t>
            </w:r>
            <w:r w:rsidRPr="00125CC2">
              <w:rPr>
                <w:i/>
                <w:iCs/>
                <w:vertAlign w:val="subscript"/>
              </w:rPr>
              <w:t>n</w:t>
            </w:r>
            <w:r w:rsidRPr="00125CC2">
              <w:rPr>
                <w:vertAlign w:val="subscript"/>
              </w:rPr>
              <w:t>+1</w:t>
            </w:r>
            <w:r>
              <w:t xml:space="preserve"> as an index maximizer</w:t>
            </w:r>
            <w:r w:rsidR="0085456F">
              <w:t xml:space="preserve"> of </w:t>
            </w:r>
            <w:r w:rsidR="00712570">
              <w:t xml:space="preserve">the acquisition </w:t>
            </w:r>
            <w:r w:rsidR="0085456F">
              <w:t xml:space="preserve">function </w:t>
            </w:r>
            <w:r w:rsidR="00712570" w:rsidRPr="00712570">
              <w:rPr>
                <w:rFonts w:cs="Times New Roman"/>
                <w:i/>
                <w:iCs/>
              </w:rPr>
              <w:t>α</w:t>
            </w:r>
            <w:r w:rsidR="00712570">
              <w:t>(</w:t>
            </w:r>
            <w:proofErr w:type="spellStart"/>
            <w:r w:rsidR="00712570" w:rsidRPr="00712570">
              <w:rPr>
                <w:i/>
                <w:iCs/>
              </w:rPr>
              <w:t>k</w:t>
            </w:r>
            <w:r w:rsidR="00712570">
              <w:t>|</w:t>
            </w:r>
            <w:r w:rsidR="00712570" w:rsidRPr="00712570">
              <w:rPr>
                <w:rFonts w:cs="Times New Roman"/>
                <w:i/>
                <w:iCs/>
              </w:rPr>
              <w:t>μ</w:t>
            </w:r>
            <w:r w:rsidR="00712570" w:rsidRPr="00712570">
              <w:rPr>
                <w:i/>
                <w:iCs/>
                <w:vertAlign w:val="subscript"/>
              </w:rPr>
              <w:t>n</w:t>
            </w:r>
            <w:proofErr w:type="spellEnd"/>
            <w:r w:rsidR="00712570">
              <w:t xml:space="preserve">) </w:t>
            </w:r>
            <w:r w:rsidR="0085456F">
              <w:t xml:space="preserve">among </w:t>
            </w:r>
            <w:r w:rsidR="00013B55" w:rsidRPr="00013B55">
              <w:rPr>
                <w:i/>
                <w:iCs/>
              </w:rPr>
              <w:t>r</w:t>
            </w:r>
            <w:r w:rsidR="00013B55">
              <w:t xml:space="preserve"> property vectors </w:t>
            </w:r>
            <w:proofErr w:type="spellStart"/>
            <w:r w:rsidR="00013B55" w:rsidRPr="00013B55">
              <w:rPr>
                <w:i/>
                <w:iCs/>
              </w:rPr>
              <w:t>X</w:t>
            </w:r>
            <w:r w:rsidR="00013B55" w:rsidRPr="00013B55">
              <w:rPr>
                <w:i/>
                <w:iCs/>
                <w:vertAlign w:val="subscript"/>
              </w:rPr>
              <w:t>k</w:t>
            </w:r>
            <w:proofErr w:type="spellEnd"/>
            <w:r w:rsidR="00013B55">
              <w:t>.</w:t>
            </w:r>
          </w:p>
          <w:p w14:paraId="3BB4EF31" w14:textId="0743349B" w:rsidR="00352E42" w:rsidRPr="00125CC2" w:rsidRDefault="00000000" w:rsidP="009E4841">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e>
                </m:func>
              </m:oMath>
            </m:oMathPara>
          </w:p>
          <w:p w14:paraId="37DC3266" w14:textId="2D3A5090" w:rsidR="00352E42" w:rsidRPr="004E35E3" w:rsidRDefault="00352E42" w:rsidP="009E4841">
            <w:pPr>
              <w:ind w:left="360"/>
            </w:pPr>
            <w:r>
              <w:t xml:space="preserve">Add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oMath>
            <w:r w:rsidR="00130797">
              <w:t xml:space="preserve"> </w:t>
            </w:r>
            <w:r>
              <w:t xml:space="preserve">to sample </w:t>
            </w:r>
            <w:r w:rsidRPr="00B70E15">
              <w:rPr>
                <w:b/>
                <w:bCs/>
                <w:i/>
                <w:iCs/>
              </w:rPr>
              <w:t>D</w:t>
            </w:r>
            <w:r w:rsidRPr="00B70E15">
              <w:rPr>
                <w:i/>
                <w:iCs/>
                <w:vertAlign w:val="subscript"/>
              </w:rPr>
              <w:t>n</w:t>
            </w:r>
            <w:r>
              <w:t>.</w:t>
            </w:r>
          </w:p>
          <w:p w14:paraId="158631D9" w14:textId="6F4B0A2C" w:rsidR="00352E42" w:rsidRDefault="00000000" w:rsidP="009E4841">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e>
                </m:d>
              </m:oMath>
            </m:oMathPara>
          </w:p>
          <w:p w14:paraId="58330D8C" w14:textId="77777777" w:rsidR="00352E42" w:rsidRDefault="00352E42" w:rsidP="009E4841">
            <w:pPr>
              <w:ind w:left="360"/>
            </w:pPr>
            <w:r>
              <w:t xml:space="preserve">Increase </w:t>
            </w:r>
            <w:r w:rsidRPr="00D64C54">
              <w:rPr>
                <w:i/>
                <w:iCs/>
              </w:rPr>
              <w:t>n</w:t>
            </w:r>
            <w:r>
              <w:t xml:space="preserve"> = </w:t>
            </w:r>
            <w:r w:rsidRPr="00D64C54">
              <w:rPr>
                <w:i/>
                <w:iCs/>
              </w:rPr>
              <w:t>n</w:t>
            </w:r>
            <w:r>
              <w:t xml:space="preserve"> + 1.</w:t>
            </w:r>
          </w:p>
          <w:p w14:paraId="399BAB25" w14:textId="77777777" w:rsidR="00352E42" w:rsidRDefault="00352E42" w:rsidP="009E4841">
            <w:r>
              <w:t>End while</w:t>
            </w:r>
          </w:p>
        </w:tc>
      </w:tr>
    </w:tbl>
    <w:p w14:paraId="6A398472" w14:textId="46DFCAE6" w:rsidR="00352E42" w:rsidRDefault="00352E42" w:rsidP="00352E42">
      <w:pPr>
        <w:jc w:val="center"/>
      </w:pPr>
      <w:r w:rsidRPr="000253A6">
        <w:rPr>
          <w:b/>
          <w:bCs/>
        </w:rPr>
        <w:t xml:space="preserve">Table </w:t>
      </w:r>
      <w:r>
        <w:rPr>
          <w:b/>
          <w:bCs/>
        </w:rPr>
        <w:t>2</w:t>
      </w:r>
      <w:r w:rsidRPr="000253A6">
        <w:rPr>
          <w:b/>
          <w:bCs/>
        </w:rPr>
        <w:t>.</w:t>
      </w:r>
      <w:r>
        <w:rPr>
          <w:b/>
          <w:bCs/>
        </w:rPr>
        <w:t>2</w:t>
      </w:r>
      <w:r w:rsidRPr="000253A6">
        <w:rPr>
          <w:b/>
          <w:bCs/>
        </w:rPr>
        <w:t>.</w:t>
      </w:r>
      <w:r>
        <w:t xml:space="preserve"> </w:t>
      </w:r>
      <w:r w:rsidR="00246764">
        <w:rPr>
          <w:rFonts w:cs="Times New Roman"/>
        </w:rPr>
        <w:t>NIG-PBO</w:t>
      </w:r>
      <w:r w:rsidR="00246764">
        <w:t xml:space="preserve"> </w:t>
      </w:r>
      <w:r>
        <w:t>algorithm</w:t>
      </w:r>
    </w:p>
    <w:p w14:paraId="043DD2C4" w14:textId="0722A42F" w:rsidR="002355A5" w:rsidRDefault="00257D74" w:rsidP="006E4D97">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2355A5">
        <w:t xml:space="preserve"> This research focuses on NBO with GPR.</w:t>
      </w:r>
      <w:r w:rsidR="004E6FA7">
        <w:t xml:space="preserve"> </w:t>
      </w:r>
    </w:p>
    <w:p w14:paraId="29F74089" w14:textId="6F1498FB" w:rsidR="00FB52F2" w:rsidRDefault="004E6FA7" w:rsidP="002355A5">
      <w:pPr>
        <w:ind w:firstLine="360"/>
      </w:pPr>
      <w:r>
        <w:t xml:space="preserve">Because kernel function is very important to GPR when it </w:t>
      </w:r>
      <w:r w:rsidR="00643254">
        <w:t xml:space="preserve">is used to </w:t>
      </w:r>
      <w:r w:rsidR="00637C41">
        <w:t xml:space="preserve">not only </w:t>
      </w:r>
      <w:r w:rsidR="00643254">
        <w:t>build up GPR but also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lastRenderedPageBreak/>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071F2" w14:paraId="5CE74C1D" w14:textId="77777777" w:rsidTr="00E058CF">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56238C6F" w:rsidR="004071F2" w:rsidRDefault="004071F2" w:rsidP="0051627A">
            <w:pPr>
              <w:jc w:val="right"/>
            </w:pPr>
            <w:r>
              <w:t>(</w:t>
            </w:r>
            <w:r w:rsidR="00AA0B56">
              <w:t>2.17</w:t>
            </w:r>
            <w:r>
              <w:t>)</w:t>
            </w:r>
          </w:p>
        </w:tc>
      </w:tr>
    </w:tbl>
    <w:p w14:paraId="74F32409" w14:textId="2007CC8C" w:rsidR="00BE191B" w:rsidRDefault="000C5B64">
      <w:r>
        <w:t xml:space="preserve">Output of a covariance function is a covariance matrix if such output is invertible and </w:t>
      </w:r>
      <w:r w:rsidR="0002561F">
        <w:t>symmetric</w:t>
      </w:r>
      <w:r>
        <w:t xml:space="preserv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proofErr w:type="spellStart"/>
      <w:r w:rsidR="00D92A19">
        <w:rPr>
          <w:b/>
          <w:bCs/>
          <w:i/>
          <w:iCs/>
        </w:rPr>
        <w:t>D</w:t>
      </w:r>
      <w:r w:rsidR="00D92A19" w:rsidRPr="009D31FC">
        <w:rPr>
          <w:i/>
          <w:iCs/>
          <w:vertAlign w:val="subscript"/>
        </w:rPr>
        <w:t>n</w:t>
      </w:r>
      <w:proofErr w:type="spellEnd"/>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42F5E4A5" w:rsidR="0091252B" w:rsidRDefault="00D2220F">
      <w:r>
        <w:t>Where</w:t>
      </w:r>
      <w:r w:rsidR="00D932BD">
        <w:t xml:space="preserve">, in this research, notation </w:t>
      </w:r>
      <w:proofErr w:type="gramStart"/>
      <w:r w:rsidR="00D932BD" w:rsidRPr="00AC1197">
        <w:rPr>
          <w:i/>
          <w:iCs/>
        </w:rPr>
        <w:t>f</w:t>
      </w:r>
      <w:r w:rsidR="00D932BD">
        <w:t>(</w:t>
      </w:r>
      <w:proofErr w:type="gramEnd"/>
      <w:r w:rsidR="00D932BD">
        <w:t>.|.) often denote</w:t>
      </w:r>
      <w:r w:rsidR="007F145D">
        <w:t>s</w:t>
      </w:r>
      <w:r w:rsidR="00D932BD">
        <w:t xml:space="preserve"> </w:t>
      </w:r>
      <w:r w:rsidR="00D604F2">
        <w:t>probability density function (</w:t>
      </w:r>
      <w:r w:rsidR="00D932BD">
        <w:t>PDF</w:t>
      </w:r>
      <w:r w:rsidR="00D604F2">
        <w:t>)</w:t>
      </w:r>
      <w:r w:rsidR="00D932BD">
        <w:t>,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D1337F">
        <w:t xml:space="preserve">, with note that the general notation </w:t>
      </w:r>
      <w:r w:rsidR="00D1337F" w:rsidRPr="00D1337F">
        <w:rPr>
          <w:i/>
          <w:iCs/>
        </w:rPr>
        <w:t>P</w:t>
      </w:r>
      <w:r w:rsidR="00D1337F">
        <w:t>(.) denotes probability function in both discrete case and continuous case</w:t>
      </w:r>
      <w:r w:rsidR="00343C1C">
        <w:t xml:space="preserve"> whereas t</w:t>
      </w:r>
      <w:r>
        <w:t xml:space="preserve">he term “PDF” focuses on probability </w:t>
      </w:r>
      <w:r w:rsidR="00D1337F">
        <w:t>function</w:t>
      </w:r>
      <w:r>
        <w:t xml:space="preserve"> of continuous variable. Note</w:t>
      </w:r>
      <w:r w:rsidR="0091252B">
        <w:t xml:space="preserve">,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r w:rsidR="00750F8B">
        <w:t xml:space="preserve">; exactly </w:t>
      </w:r>
      <w:r w:rsidR="00750F8B">
        <w:rPr>
          <w:rFonts w:cs="Times New Roman"/>
        </w:rPr>
        <w:t>Σ</w:t>
      </w:r>
      <w:r w:rsidR="00750F8B">
        <w:t xml:space="preserve">(.) is matrix-by-vector function if each </w:t>
      </w:r>
      <w:r w:rsidR="00750F8B" w:rsidRPr="00750F8B">
        <w:rPr>
          <w:b/>
          <w:bCs/>
          <w:i/>
          <w:iCs/>
        </w:rPr>
        <w:t>x</w:t>
      </w:r>
      <w:r w:rsidR="00750F8B" w:rsidRPr="00750F8B">
        <w:rPr>
          <w:i/>
          <w:iCs/>
          <w:vertAlign w:val="subscript"/>
        </w:rPr>
        <w:t>i</w:t>
      </w:r>
      <w:r w:rsidR="00750F8B">
        <w:t xml:space="preserve"> is vector.</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Recall that</w:t>
      </w:r>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B9CD3A5" w:rsidR="00AE78CB" w:rsidRDefault="00AE78CB" w:rsidP="00AE78CB">
      <w:r>
        <w:t xml:space="preserve">It is </w:t>
      </w:r>
      <w:r w:rsidR="00132EC2">
        <w:t>popular</w:t>
      </w:r>
      <w:r>
        <w:t xml:space="preserve">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469F41BB" w:rsidR="000C3CA5" w:rsidRDefault="00AA2064" w:rsidP="000C3CA5">
      <w:r>
        <w:t xml:space="preserve">Given variable </w:t>
      </w:r>
      <w:r w:rsidRPr="00AA2064">
        <w:rPr>
          <w:b/>
          <w:bCs/>
          <w:i/>
          <w:iCs/>
        </w:rPr>
        <w:t>x</w:t>
      </w:r>
      <w:r w:rsidRPr="00AA2064">
        <w:t>,</w:t>
      </w:r>
      <w:r w:rsidR="00792D19">
        <w:t xml:space="preserve"> </w:t>
      </w:r>
      <w:r w:rsidR="00894C42" w:rsidRPr="00894C42">
        <w:t>GPR surrogate model</w:t>
      </w:r>
      <w:r w:rsidR="000C3CA5">
        <w:t xml:space="preserve">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427380E3"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7362C425" w:rsidR="00A40A03" w:rsidRDefault="00D8762B" w:rsidP="00A40A03">
      <w:pPr>
        <w:rPr>
          <w:rFonts w:cs="Times New Roman"/>
        </w:rPr>
      </w:pPr>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0F0C47">
        <w:rPr>
          <w:rFonts w:cs="Times New Roman"/>
          <w:i/>
          <w:iCs/>
        </w:rPr>
        <w:t>m</w:t>
      </w:r>
      <w:r w:rsidR="00A40A03">
        <w:t>(</w:t>
      </w:r>
      <w:r w:rsidR="00A40A03" w:rsidRPr="004C7757">
        <w:rPr>
          <w:i/>
          <w:iCs/>
        </w:rPr>
        <w:t>y</w:t>
      </w:r>
      <w:proofErr w:type="gramStart"/>
      <w:r w:rsidR="00A40A03" w:rsidRPr="004C7757">
        <w:rPr>
          <w:vertAlign w:val="subscript"/>
        </w:rPr>
        <w:t>1:</w:t>
      </w:r>
      <w:r w:rsidR="00A40A03" w:rsidRPr="004C7757">
        <w:rPr>
          <w:i/>
          <w:iCs/>
          <w:vertAlign w:val="subscript"/>
        </w:rPr>
        <w:t>n</w:t>
      </w:r>
      <w:proofErr w:type="gramEnd"/>
      <w:r w:rsidR="00A40A03">
        <w:t xml:space="preserve">) is </w:t>
      </w:r>
      <w:r w:rsidR="00CE14F0">
        <w:t>a</w:t>
      </w:r>
      <w:r w:rsidR="00A40A03">
        <w:t xml:space="preserve"> </w:t>
      </w:r>
      <w:r w:rsidR="000256AE">
        <w:t xml:space="preserve">realistic </w:t>
      </w:r>
      <w:r w:rsidR="00A40A03">
        <w:t xml:space="preserve">mean which is </w:t>
      </w:r>
      <w:r w:rsidR="009E7CDD">
        <w:t>recurrently</w:t>
      </w:r>
      <w:r w:rsidR="002C5B7B">
        <w:t xml:space="preserve"> </w:t>
      </w:r>
      <w:r w:rsidR="00A40A03">
        <w:t xml:space="preserve">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2C5B7B">
        <w:rPr>
          <w:rFonts w:cs="Times New Roman"/>
          <w:vertAlign w:val="subscript"/>
        </w:rPr>
        <w:t>0</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2C5B7B">
        <w:rPr>
          <w:rFonts w:cs="Times New Roman"/>
          <w:vertAlign w:val="subscript"/>
        </w:rPr>
        <w:t>0</w:t>
      </w:r>
      <w:r w:rsidR="00A40A03">
        <w:t xml:space="preserve">, </w:t>
      </w:r>
      <w:r w:rsidR="00A40A03" w:rsidRPr="004C7757">
        <w:rPr>
          <w:b/>
          <w:bCs/>
          <w:i/>
          <w:iCs/>
        </w:rPr>
        <w:t>x</w:t>
      </w:r>
      <w:r w:rsidR="00A40A03">
        <w:t>)</w:t>
      </w:r>
      <w:r w:rsidR="00A40A03">
        <w:rPr>
          <w:rFonts w:cs="Times New Roman"/>
        </w:rPr>
        <w:t>:</w:t>
      </w:r>
    </w:p>
    <w:p w14:paraId="5E155937" w14:textId="42B2BB8C" w:rsidR="00A40A03" w:rsidRDefault="000F0C47" w:rsidP="00A40A03">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p w14:paraId="56DD749C" w14:textId="609DCECA"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r w:rsidR="00130F18">
        <w:t xml:space="preserve"> </w:t>
      </w:r>
      <w:sdt>
        <w:sdtPr>
          <w:id w:val="-1076275490"/>
          <w:citation/>
        </w:sdtPr>
        <w:sdtContent>
          <w:r w:rsidR="00130F18">
            <w:fldChar w:fldCharType="begin"/>
          </w:r>
          <w:r w:rsidR="00130F18">
            <w:instrText xml:space="preserve">CITATION Frazier18BO \p 4 \l 1033 </w:instrText>
          </w:r>
          <w:r w:rsidR="00130F18">
            <w:fldChar w:fldCharType="separate"/>
          </w:r>
          <w:r w:rsidR="00130F18">
            <w:rPr>
              <w:noProof/>
            </w:rPr>
            <w:t>(Frazier, 2018, p. 4)</w:t>
          </w:r>
          <w:r w:rsidR="00130F18">
            <w:fldChar w:fldCharType="end"/>
          </w:r>
        </w:sdtContent>
      </w:sdt>
      <w:r w:rsidR="00BF1F24">
        <w:t>:</w:t>
      </w:r>
    </w:p>
    <w:p w14:paraId="74AE1D5D" w14:textId="57DBE18B"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5FD077" w:rsidR="008A5ABF" w:rsidRPr="00F7220F" w:rsidRDefault="008A5ABF" w:rsidP="00E9629D">
      <w:pPr>
        <w:rPr>
          <w:rFonts w:cs="Times New Roman"/>
        </w:rPr>
      </w:pPr>
      <w:r>
        <w:t xml:space="preserve">Please pay attention that </w:t>
      </w:r>
      <w:r w:rsidR="0029177D">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29177D">
        <w:t xml:space="preserve">a </w:t>
      </w:r>
      <w:r w:rsidR="000256AE">
        <w:t xml:space="preserve">realistic </w:t>
      </w:r>
      <w:r>
        <w:t xml:space="preserve">mean which is </w:t>
      </w:r>
      <w:r w:rsidR="009E7CDD">
        <w:t xml:space="preserve">recurrently </w:t>
      </w:r>
      <w:r>
        <w:t xml:space="preserve">determined by previously known </w:t>
      </w:r>
      <w:proofErr w:type="spellStart"/>
      <w:r w:rsidRPr="007B0F06">
        <w:rPr>
          <w:rFonts w:cs="Times New Roman"/>
          <w:i/>
          <w:iCs/>
        </w:rPr>
        <w:t>μ</w:t>
      </w:r>
      <w:r w:rsidRPr="008A5ABF">
        <w:rPr>
          <w:rFonts w:cs="Times New Roman"/>
          <w:i/>
          <w:iCs/>
          <w:vertAlign w:val="subscript"/>
        </w:rPr>
        <w:t>n</w:t>
      </w:r>
      <w:proofErr w:type="spellEnd"/>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256AE" w14:paraId="5E4DAEE1" w14:textId="77777777" w:rsidTr="00E058CF">
        <w:tc>
          <w:tcPr>
            <w:tcW w:w="8725" w:type="dxa"/>
          </w:tcPr>
          <w:p w14:paraId="58B2C3AE" w14:textId="0E9F2EFC" w:rsidR="000256AE" w:rsidRDefault="0029177D"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5D09DC1A" w14:textId="4B8C54DD" w:rsidR="000256AE" w:rsidRDefault="000256AE" w:rsidP="00606A60">
            <w:pPr>
              <w:jc w:val="right"/>
            </w:pPr>
            <w:r>
              <w:t>(</w:t>
            </w:r>
            <w:r w:rsidR="00AA0B56">
              <w:t>2.18</w:t>
            </w:r>
            <w:r>
              <w:t>)</w:t>
            </w:r>
          </w:p>
        </w:tc>
      </w:tr>
    </w:tbl>
    <w:p w14:paraId="094639DD" w14:textId="4AF2E9EC"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C02A91" w:rsidRPr="00C02A91">
        <w:rPr>
          <w:rFonts w:cs="Times New Roman"/>
        </w:rPr>
        <w:t>GPR surrogate model</w:t>
      </w:r>
      <w:r w:rsidR="00990C93">
        <w:t xml:space="preserve">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0BFA3520" w14:textId="77777777" w:rsidTr="00E058CF">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58B4E3E" w:rsidR="00D4441A" w:rsidRDefault="00D4441A" w:rsidP="0051627A">
            <w:pPr>
              <w:jc w:val="right"/>
            </w:pPr>
            <w:r>
              <w:t>(</w:t>
            </w:r>
            <w:r w:rsidR="00AA0B56">
              <w:t>2.19</w:t>
            </w:r>
            <w:r>
              <w:t>)</w:t>
            </w:r>
          </w:p>
        </w:tc>
      </w:tr>
    </w:tbl>
    <w:p w14:paraId="681BEF7B" w14:textId="18D4BC95" w:rsidR="00B1717C" w:rsidRDefault="00B1717C" w:rsidP="00961348">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48080FA8" w14:textId="77777777" w:rsidTr="00E058CF">
        <w:tc>
          <w:tcPr>
            <w:tcW w:w="8725" w:type="dxa"/>
          </w:tcPr>
          <w:p w14:paraId="394D1072" w14:textId="09D5FCE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3CE7F5F1" w:rsidR="00D4441A" w:rsidRDefault="00D4441A" w:rsidP="0051627A">
            <w:pPr>
              <w:jc w:val="right"/>
            </w:pPr>
            <w:r>
              <w:t>(</w:t>
            </w:r>
            <w:r w:rsidR="00AA0B56">
              <w:t>2.20</w:t>
            </w: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w:t>
      </w:r>
      <w:proofErr w:type="spellStart"/>
      <w:r w:rsidR="00EA6CE7">
        <w:t xml:space="preserve">of </w:t>
      </w:r>
      <w:r w:rsidR="00EA6CE7" w:rsidRPr="00EA6CE7">
        <w:rPr>
          <w:i/>
          <w:iCs/>
        </w:rPr>
        <w:t>f</w:t>
      </w:r>
      <w:proofErr w:type="spellEnd"/>
      <w:r w:rsidR="00EA6CE7">
        <w:t>(</w:t>
      </w:r>
      <w:r w:rsidR="00EA6CE7" w:rsidRPr="00EA6CE7">
        <w:rPr>
          <w:b/>
          <w:bCs/>
          <w:i/>
          <w:iCs/>
        </w:rPr>
        <w:t>x</w:t>
      </w:r>
      <w:r w:rsidR="00EA6C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95F89" w14:paraId="483E00BE" w14:textId="77777777" w:rsidTr="00E058CF">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72C7FF55" w:rsidR="00D95F89" w:rsidRDefault="00D95F89" w:rsidP="00735D4E">
            <w:pPr>
              <w:jc w:val="right"/>
            </w:pPr>
            <w:r>
              <w:t>(</w:t>
            </w:r>
            <w:r w:rsidR="00AA0B56">
              <w:t>2.21</w:t>
            </w: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7BD60B4F" w:rsidR="00E9629D" w:rsidRDefault="00E9629D" w:rsidP="004A4B69">
            <w:r>
              <w:t>Initializ</w:t>
            </w:r>
            <w:r w:rsidR="00D72DAC">
              <w:t>e</w:t>
            </w:r>
            <w:r>
              <w:t xml:space="preserve">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5D7CD97F" w14:textId="54CC7502" w:rsidR="00951753" w:rsidRPr="00ED36CB" w:rsidRDefault="00951753" w:rsidP="004A4B69">
            <w:r>
              <w:t xml:space="preserve">Initialize </w:t>
            </w:r>
            <w:r w:rsidRPr="00951753">
              <w:rPr>
                <w:i/>
                <w:iCs/>
              </w:rPr>
              <w:t>m</w:t>
            </w:r>
            <w:r>
              <w:t>(</w:t>
            </w:r>
            <w:r w:rsidRPr="00951753">
              <w:rPr>
                <w:i/>
                <w:iCs/>
              </w:rPr>
              <w:t>y</w:t>
            </w:r>
            <w:proofErr w:type="gramStart"/>
            <w:r w:rsidRPr="00951753">
              <w:rPr>
                <w:vertAlign w:val="subscript"/>
              </w:rPr>
              <w:t>1:</w:t>
            </w:r>
            <w:r w:rsidRPr="00951753">
              <w:rPr>
                <w:i/>
                <w:iCs/>
                <w:vertAlign w:val="subscript"/>
              </w:rPr>
              <w:t>n</w:t>
            </w:r>
            <w:proofErr w:type="gramEnd"/>
            <w:r>
              <w:t xml:space="preserve">) = </w:t>
            </w:r>
            <w:r w:rsidRPr="00951753">
              <w:rPr>
                <w:rFonts w:cs="Times New Roman"/>
                <w:i/>
                <w:iCs/>
              </w:rPr>
              <w:t>μ</w:t>
            </w:r>
            <w:r>
              <w:t>(</w:t>
            </w:r>
            <w:r w:rsidRPr="00951753">
              <w:rPr>
                <w:i/>
                <w:iCs/>
              </w:rPr>
              <w:t>y</w:t>
            </w:r>
            <w:r w:rsidRPr="00951753">
              <w:rPr>
                <w:vertAlign w:val="subscript"/>
              </w:rPr>
              <w:t>1:</w:t>
            </w:r>
            <w:r w:rsidRPr="00951753">
              <w:rPr>
                <w:i/>
                <w:iCs/>
                <w:vertAlign w:val="subscript"/>
              </w:rPr>
              <w:t>n</w:t>
            </w:r>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5A617844"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663848AB" w14:textId="5DB1E9AE" w:rsidR="000F5B0A" w:rsidRDefault="000F5B0A" w:rsidP="004A4B69">
            <w:pPr>
              <w:ind w:left="360"/>
            </w:pPr>
            <w:r>
              <w:t>Set</w:t>
            </w:r>
          </w:p>
          <w:p w14:paraId="0D5EA370" w14:textId="654A1EF6" w:rsidR="000F5B0A" w:rsidRDefault="00C53194" w:rsidP="004A4B69">
            <w:pPr>
              <w:ind w:left="360"/>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0C6D46F1" w14:textId="48CFC7FE" w:rsidR="00E9629D" w:rsidRPr="004E35E3" w:rsidRDefault="00E9629D" w:rsidP="004A4B69">
            <w:pPr>
              <w:ind w:left="360"/>
            </w:pPr>
            <w:r>
              <w:t xml:space="preserve">Add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3F45B08C" w:rsidR="00E9629D" w:rsidRDefault="00E9629D" w:rsidP="00E9629D">
      <w:pPr>
        <w:jc w:val="center"/>
      </w:pPr>
      <w:r w:rsidRPr="000253A6">
        <w:rPr>
          <w:b/>
          <w:bCs/>
        </w:rPr>
        <w:lastRenderedPageBreak/>
        <w:t xml:space="preserve">Table </w:t>
      </w:r>
      <w:r w:rsidR="008B3F7D">
        <w:rPr>
          <w:b/>
          <w:bCs/>
        </w:rPr>
        <w:t>2</w:t>
      </w:r>
      <w:r w:rsidRPr="000253A6">
        <w:rPr>
          <w:b/>
          <w:bCs/>
        </w:rPr>
        <w:t>.</w:t>
      </w:r>
      <w:r w:rsidR="00352E42">
        <w:rPr>
          <w:b/>
          <w:bCs/>
        </w:rPr>
        <w:t>3</w:t>
      </w:r>
      <w:r w:rsidRPr="000253A6">
        <w:rPr>
          <w:b/>
          <w:bCs/>
        </w:rPr>
        <w:t>.</w:t>
      </w:r>
      <w:r>
        <w:t xml:space="preserve"> </w:t>
      </w:r>
      <w:r w:rsidR="00AC6EFB">
        <w:t>N</w:t>
      </w:r>
      <w:r>
        <w:t>BO algorithm</w:t>
      </w:r>
      <w:r w:rsidR="007329D1">
        <w:t xml:space="preserve"> with GPR</w:t>
      </w:r>
    </w:p>
    <w:p w14:paraId="74D0D087" w14:textId="45CDF46B"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 xml:space="preserve">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let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be the temporal maximum at current iteration of NBO algorithm.</w:t>
      </w:r>
      <w:r w:rsidR="00EC6EA7">
        <w:t xml:space="preserve"> </w:t>
      </w:r>
      <w:r w:rsidR="00DE7CD8">
        <w:t>EI acquisition function is determined as follows:</w:t>
      </w:r>
    </w:p>
    <w:p w14:paraId="3A44B2CA" w14:textId="725A65A9"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59DCA4CD" w14:textId="71D99366" w:rsidR="00DE7CD8" w:rsidRPr="00A81B20" w:rsidRDefault="00DE7CD8" w:rsidP="00DE7CD8">
      <w:pPr>
        <w:rPr>
          <w:b/>
          <w:bCs/>
        </w:rPr>
      </w:pPr>
      <w:r>
        <w:t xml:space="preserve">Where </w:t>
      </w:r>
      <w:proofErr w:type="spellStart"/>
      <w:r w:rsidRPr="00A81B20">
        <w:rPr>
          <w:rFonts w:cs="Times New Roman"/>
          <w:i/>
          <w:iCs/>
        </w:rPr>
        <w:t>σ</w:t>
      </w:r>
      <w:r w:rsidRPr="00A81B20">
        <w:rPr>
          <w:i/>
          <w:iCs/>
          <w:vertAlign w:val="subscript"/>
        </w:rPr>
        <w:t>n</w:t>
      </w:r>
      <w:proofErr w:type="spellEnd"/>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7B167FA3"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m:oMathPara>
    </w:p>
    <w:p w14:paraId="32AFCAEC" w14:textId="5F909B8C"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r w:rsidR="004F51CF" w:rsidRPr="004F51CF">
        <w:t xml:space="preserve"> </w:t>
      </w:r>
      <w:r w:rsidR="004F51CF">
        <w:t>Standard normal distribution is also called standard Gaussian distribution.</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E7187" w14:paraId="748880F3" w14:textId="77777777" w:rsidTr="00E058CF">
        <w:tc>
          <w:tcPr>
            <w:tcW w:w="8725" w:type="dxa"/>
          </w:tcPr>
          <w:p w14:paraId="7B283CC5" w14:textId="36F822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tc>
        <w:tc>
          <w:tcPr>
            <w:tcW w:w="291" w:type="dxa"/>
            <w:vAlign w:val="center"/>
          </w:tcPr>
          <w:p w14:paraId="51B053B7" w14:textId="285370FD" w:rsidR="00CE7187" w:rsidRDefault="00CE7187" w:rsidP="00FA14D4">
            <w:pPr>
              <w:jc w:val="right"/>
            </w:pPr>
            <w:r>
              <w:t>(</w:t>
            </w:r>
            <w:r w:rsidR="00AA0B56">
              <w:t>2.22</w:t>
            </w:r>
            <w:r>
              <w:t>)</w:t>
            </w:r>
          </w:p>
        </w:tc>
      </w:tr>
    </w:tbl>
    <w:p w14:paraId="01570C74" w14:textId="351F4181" w:rsidR="002139CD" w:rsidRDefault="009715A3">
      <w:r>
        <w:t xml:space="preserve">Recall that defining and </w:t>
      </w:r>
      <w:r w:rsidR="001D358D">
        <w:t>maximizing acquisition function is one of two most important tasks in BO whe</w:t>
      </w:r>
      <w:r>
        <w:t>reas</w:t>
      </w:r>
      <w:r w:rsidR="001D358D">
        <w:t xml:space="preserve"> the other one is to build up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24A15961" w:rsidR="004E78A8" w:rsidRPr="00D84109" w:rsidRDefault="006760EC" w:rsidP="00437C77">
      <w:pPr>
        <w:pStyle w:val="Heading1"/>
      </w:pPr>
      <w:bookmarkStart w:id="4" w:name="_Toc132875539"/>
      <w:r>
        <w:lastRenderedPageBreak/>
        <w:t>3</w:t>
      </w:r>
      <w:r w:rsidR="004E78A8" w:rsidRPr="00D84109">
        <w:t>. Gaussian process</w:t>
      </w:r>
      <w:r w:rsidR="00A20857">
        <w:t xml:space="preserve"> regression</w:t>
      </w:r>
      <w:bookmarkEnd w:id="4"/>
    </w:p>
    <w:p w14:paraId="749DE236" w14:textId="63AA0E58"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5AE86FE3" w14:textId="77777777" w:rsidTr="00A40467">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0E211CAE" w:rsidR="001303BD" w:rsidRDefault="001303BD" w:rsidP="0051627A">
            <w:pPr>
              <w:jc w:val="right"/>
            </w:pPr>
            <w:r>
              <w:t>(</w:t>
            </w:r>
            <w:r w:rsidR="004C670B">
              <w:t>3.1</w:t>
            </w: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6BB71C87" w14:textId="629743A1" w:rsidR="00420E9B" w:rsidRDefault="00D91931">
      <w:r>
        <w:t>Where</w:t>
      </w:r>
      <w:r w:rsidR="00147815">
        <w:t xml:space="preserve"> mean </w:t>
      </w:r>
      <w:r w:rsidR="00147815" w:rsidRPr="00E465B9">
        <w:rPr>
          <w:rFonts w:cs="Times New Roman"/>
          <w:i/>
          <w:iCs/>
        </w:rPr>
        <w:t>μ</w:t>
      </w:r>
      <w:r w:rsidR="00147815">
        <w:t>(</w:t>
      </w:r>
      <w:r w:rsidR="00147815" w:rsidRPr="00E465B9">
        <w:rPr>
          <w:b/>
          <w:bCs/>
          <w:i/>
          <w:iCs/>
        </w:rPr>
        <w:t>X</w:t>
      </w:r>
      <w:r w:rsidR="00147815">
        <w:t xml:space="preserve">) and covariance </w:t>
      </w:r>
      <w:r w:rsidR="00147815">
        <w:rPr>
          <w:rFonts w:cs="Times New Roman"/>
        </w:rPr>
        <w:t>Σ</w:t>
      </w:r>
      <w:r w:rsidR="00147815">
        <w:t>(</w:t>
      </w:r>
      <w:r w:rsidR="00147815" w:rsidRPr="00E465B9">
        <w:rPr>
          <w:b/>
          <w:bCs/>
          <w:i/>
          <w:iCs/>
        </w:rPr>
        <w:t>X</w:t>
      </w:r>
      <w:r w:rsidR="00147815">
        <w:t xml:space="preserve">) are functions of </w:t>
      </w:r>
      <w:r w:rsidR="00147815" w:rsidRPr="00147815">
        <w:rPr>
          <w:b/>
          <w:bCs/>
          <w:i/>
          <w:iCs/>
        </w:rPr>
        <w:t>X</w:t>
      </w:r>
      <w:r w:rsidR="00147815">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420E9B">
        <w:t xml:space="preserve">Probability function, distribution function, cumulative distribution function (CDF), and PDF are terms which can be exchangeable in some cases, but the term “PDF” focuses on probability </w:t>
      </w:r>
      <w:r w:rsidR="00501BB5">
        <w:t>function</w:t>
      </w:r>
      <w:r w:rsidR="00420E9B">
        <w:t xml:space="preserve"> of continuous </w:t>
      </w:r>
      <w:r>
        <w:t>variable</w:t>
      </w:r>
      <w:r w:rsidR="00D90DF9">
        <w:t xml:space="preserve"> whereas the general notation </w:t>
      </w:r>
      <w:r w:rsidR="00D90DF9" w:rsidRPr="00D1337F">
        <w:rPr>
          <w:i/>
          <w:iCs/>
        </w:rPr>
        <w:t>P</w:t>
      </w:r>
      <w:r w:rsidR="00D90DF9">
        <w:t>(.) denotes probability function in both discrete case and continuous case.</w:t>
      </w:r>
    </w:p>
    <w:p w14:paraId="742CEFC8" w14:textId="16CD58CF" w:rsidR="001760BC" w:rsidRDefault="00B02FBF" w:rsidP="00D90DF9">
      <w:pPr>
        <w:ind w:firstLine="360"/>
      </w:pPr>
      <w:r>
        <w:t xml:space="preserve">In literature, </w:t>
      </w:r>
      <w:r w:rsidR="00E20F98" w:rsidRPr="00E465B9">
        <w:rPr>
          <w:rFonts w:cs="Times New Roman"/>
          <w:i/>
          <w:iCs/>
        </w:rPr>
        <w:t>μ</w:t>
      </w:r>
      <w:r w:rsidR="00E20F98">
        <w:t>(</w:t>
      </w:r>
      <w:r w:rsidR="00E20F98" w:rsidRPr="00E465B9">
        <w:rPr>
          <w:b/>
          <w:bCs/>
          <w:i/>
          <w:iCs/>
        </w:rPr>
        <w:t>X</w:t>
      </w:r>
      <w:r w:rsidR="00E20F98">
        <w:t>) is assumed to be zero</w:t>
      </w:r>
      <w:r>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r w:rsidR="00420E9B">
        <w:t xml:space="preserve"> </w:t>
      </w:r>
      <w:r w:rsidR="003B53A8">
        <w:t xml:space="preserve">As a convention in Gaussian process, output of a mean function is a mean and so </w:t>
      </w:r>
      <w:r w:rsidR="003B53A8" w:rsidRPr="003B53A8">
        <w:rPr>
          <w:rFonts w:cs="Times New Roman"/>
          <w:i/>
          <w:iCs/>
        </w:rPr>
        <w:t>μ</w:t>
      </w:r>
      <w:r w:rsidR="003B53A8">
        <w:t>(</w:t>
      </w:r>
      <w:r w:rsidR="003B53A8" w:rsidRPr="003B53A8">
        <w:rPr>
          <w:b/>
          <w:bCs/>
          <w:i/>
          <w:iCs/>
        </w:rPr>
        <w:t>X</w:t>
      </w:r>
      <w:r w:rsidR="003B53A8">
        <w:t xml:space="preserve">) </w:t>
      </w:r>
      <w:r w:rsidR="0062407F">
        <w:t>also denotes</w:t>
      </w:r>
      <w:r w:rsidR="003B53A8">
        <w:t xml:space="preserve"> the theoretical mean of </w:t>
      </w:r>
      <w:r w:rsidR="003B53A8" w:rsidRPr="003B53A8">
        <w:rPr>
          <w:b/>
          <w:bCs/>
          <w:i/>
          <w:iCs/>
        </w:rPr>
        <w:t>X</w:t>
      </w:r>
      <w:r w:rsidR="003B53A8">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003B53A8" w:rsidRPr="003B53A8">
        <w:rPr>
          <w:vertAlign w:val="subscript"/>
        </w:rPr>
        <w:t>1</w:t>
      </w:r>
      <w:r w:rsidR="003B53A8">
        <w:t xml:space="preserve">, </w:t>
      </w:r>
      <w:r w:rsidR="003B53A8" w:rsidRPr="003B53A8">
        <w:rPr>
          <w:i/>
          <w:iCs/>
        </w:rPr>
        <w:t>X</w:t>
      </w:r>
      <w:proofErr w:type="gramStart"/>
      <w:r w:rsidR="003B53A8" w:rsidRPr="003B53A8">
        <w:rPr>
          <w:vertAlign w:val="subscript"/>
        </w:rPr>
        <w:t>3</w:t>
      </w:r>
      <w:r w:rsidR="003B53A8">
        <w:t>,…</w:t>
      </w:r>
      <w:proofErr w:type="gramEnd"/>
      <w:r w:rsidR="003B53A8">
        <w:t xml:space="preserve">, and </w:t>
      </w:r>
      <w:proofErr w:type="spellStart"/>
      <w:r w:rsidR="003B53A8" w:rsidRPr="003B53A8">
        <w:rPr>
          <w:i/>
          <w:iCs/>
        </w:rPr>
        <w:t>X</w:t>
      </w:r>
      <w:r w:rsidR="003B53A8" w:rsidRPr="003B53A8">
        <w:rPr>
          <w:i/>
          <w:iCs/>
          <w:vertAlign w:val="subscript"/>
        </w:rPr>
        <w:t>n</w:t>
      </w:r>
      <w:proofErr w:type="spellEnd"/>
      <w:r w:rsidR="00A33CEA">
        <w:t xml:space="preserve"> (s) belong to </w:t>
      </w:r>
      <w:r w:rsidR="00A33CEA" w:rsidRPr="003B53A8">
        <w:rPr>
          <w:b/>
          <w:bCs/>
          <w:i/>
          <w:iCs/>
        </w:rPr>
        <w:t>X</w:t>
      </w:r>
      <w:r w:rsidR="003B53A8">
        <w:t xml:space="preserve"> but</w:t>
      </w:r>
      <w:r w:rsidR="00AC2A04">
        <w:t>,</w:t>
      </w:r>
      <w:r w:rsidR="003B53A8">
        <w:t xml:space="preserve"> </w:t>
      </w:r>
      <w:r w:rsidR="00AC2A04">
        <w:t>as a convention</w:t>
      </w:r>
      <w:r w:rsidR="003B53A8">
        <w:t xml:space="preserve">, each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depends only </w:t>
      </w:r>
      <w:r w:rsidR="003B53A8" w:rsidRPr="003B53A8">
        <w:rPr>
          <w:i/>
          <w:iCs/>
        </w:rPr>
        <w:t>X</w:t>
      </w:r>
      <w:r w:rsidR="003B53A8" w:rsidRPr="003B53A8">
        <w:rPr>
          <w:i/>
          <w:iCs/>
          <w:vertAlign w:val="subscript"/>
        </w:rPr>
        <w:t>i</w:t>
      </w:r>
      <w:r w:rsidR="003B53A8">
        <w:t xml:space="preserve"> and moreover,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has the same formulation of </w:t>
      </w:r>
      <w:r w:rsidR="00034AEA">
        <w:t>every</w:t>
      </w:r>
      <w:r w:rsidR="003B53A8">
        <w:t xml:space="preserve"> </w:t>
      </w:r>
      <w:r w:rsidR="003B53A8" w:rsidRPr="003B53A8">
        <w:rPr>
          <w:i/>
          <w:iCs/>
        </w:rPr>
        <w:t>X</w:t>
      </w:r>
      <w:r w:rsidR="003B53A8" w:rsidRPr="003B53A8">
        <w:rPr>
          <w:i/>
          <w:iCs/>
          <w:vertAlign w:val="subscript"/>
        </w:rPr>
        <w:t>i</w:t>
      </w:r>
      <w:r w:rsidR="003B53A8">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w:t>
      </w:r>
      <w:r w:rsidR="007573D2">
        <w:t>should</w:t>
      </w:r>
      <w:r w:rsidR="005135CE">
        <w:t xml:space="preserve">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11AF8D53" w:rsidR="005135CE" w:rsidRDefault="00034AEA">
      <m:oMathPara>
        <m:oMath>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should be</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1631B2A3"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w:t>
      </w:r>
      <w:r w:rsidR="00FC6CB2">
        <w:t xml:space="preserve"> </w:t>
      </w:r>
      <w:sdt>
        <w:sdtPr>
          <w:id w:val="-1697462110"/>
          <w:citation/>
        </w:sdtPr>
        <w:sdtContent>
          <w:r w:rsidR="00FC6CB2">
            <w:fldChar w:fldCharType="begin"/>
          </w:r>
          <w:r w:rsidR="00FC6CB2">
            <w:instrText xml:space="preserve"> CITATION Wik03GP \l 1033 </w:instrText>
          </w:r>
          <w:r w:rsidR="00FC6CB2">
            <w:fldChar w:fldCharType="separate"/>
          </w:r>
          <w:r w:rsidR="00FC6CB2">
            <w:rPr>
              <w:noProof/>
            </w:rPr>
            <w:t>(Wikipedia, 2003)</w:t>
          </w:r>
          <w:r w:rsidR="00FC6CB2">
            <w:fldChar w:fldCharType="end"/>
          </w:r>
        </w:sdtContent>
      </w:sdt>
      <w:r w:rsidR="00F01AC2">
        <w:t xml:space="preserve">: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proofErr w:type="gramStart"/>
      <w:r w:rsidR="00F13B02" w:rsidRPr="00E465B9">
        <w:rPr>
          <w:i/>
          <w:iCs/>
        </w:rPr>
        <w:t>f</w:t>
      </w:r>
      <w:r w:rsidR="00F13B02">
        <w:t>(</w:t>
      </w:r>
      <w:proofErr w:type="gramEnd"/>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lastRenderedPageBreak/>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ECA26CB" w14:textId="77777777" w:rsidTr="00A40467">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42909F18" w:rsidR="001303BD" w:rsidRDefault="001303BD" w:rsidP="0051627A">
            <w:pPr>
              <w:jc w:val="right"/>
            </w:pPr>
            <w:r>
              <w:t>(</w:t>
            </w:r>
            <w:r w:rsidR="004C670B">
              <w:t>3.2</w:t>
            </w:r>
            <w:r>
              <w:t>)</w:t>
            </w:r>
          </w:p>
        </w:tc>
      </w:tr>
    </w:tbl>
    <w:p w14:paraId="60914D3E" w14:textId="4C9B19BB"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proofErr w:type="gramStart"/>
      <w:r w:rsidR="00F849A3">
        <w:rPr>
          <w:rFonts w:cs="Times New Roman"/>
        </w:rPr>
        <w:t>Σ</w:t>
      </w:r>
      <w:r w:rsidR="00F849A3">
        <w:t>(</w:t>
      </w:r>
      <w:proofErr w:type="gramEnd"/>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proofErr w:type="gramStart"/>
      <w:r w:rsidR="00B826B8">
        <w:rPr>
          <w:rFonts w:cs="Times New Roman"/>
        </w:rPr>
        <w:t>Σ</w:t>
      </w:r>
      <w:r w:rsidR="00B826B8">
        <w:t>(</w:t>
      </w:r>
      <w:proofErr w:type="gramEnd"/>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A673B8">
        <w:t xml:space="preserve"> Exactly </w:t>
      </w:r>
      <w:r w:rsidR="00A673B8">
        <w:rPr>
          <w:rFonts w:cs="Times New Roman"/>
        </w:rPr>
        <w:t>Σ</w:t>
      </w:r>
      <w:r w:rsidR="00A673B8">
        <w:t xml:space="preserve">(.) is matrix-by-vector function if each </w:t>
      </w:r>
      <w:r w:rsidR="00A673B8" w:rsidRPr="00A673B8">
        <w:rPr>
          <w:i/>
          <w:iCs/>
        </w:rPr>
        <w:t>X</w:t>
      </w:r>
      <w:r w:rsidR="00A673B8" w:rsidRPr="00750F8B">
        <w:rPr>
          <w:i/>
          <w:iCs/>
          <w:vertAlign w:val="subscript"/>
        </w:rPr>
        <w:t>i</w:t>
      </w:r>
      <w:r w:rsidR="00A673B8">
        <w:t xml:space="preserve"> is vector.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570B0581"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r w:rsidR="00362BF3">
        <w:t xml:space="preserve"> </w:t>
      </w:r>
      <w:sdt>
        <w:sdtPr>
          <w:id w:val="1811737818"/>
          <w:citation/>
        </w:sdtPr>
        <w:sdtContent>
          <w:r w:rsidR="00362BF3">
            <w:fldChar w:fldCharType="begin"/>
          </w:r>
          <w:r w:rsidR="00362BF3">
            <w:instrText xml:space="preserve"> CITATION Wik03GP \l 1033 </w:instrText>
          </w:r>
          <w:r w:rsidR="00362BF3">
            <w:fldChar w:fldCharType="separate"/>
          </w:r>
          <w:r w:rsidR="00362BF3">
            <w:rPr>
              <w:noProof/>
            </w:rPr>
            <w:t>(Wikipedia, 2003)</w:t>
          </w:r>
          <w:r w:rsidR="00362BF3">
            <w:fldChar w:fldCharType="end"/>
          </w:r>
        </w:sdtContent>
      </w:sdt>
      <w:r w:rsidR="000E5033">
        <w:t>.</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 xml:space="preserve">In this research the notation </w:t>
      </w:r>
      <w:proofErr w:type="gramStart"/>
      <w:r w:rsidR="003F2168">
        <w:t>|.|</w:t>
      </w:r>
      <w:proofErr w:type="gramEnd"/>
      <w:r w:rsidR="003F2168">
        <w:t xml:space="preserve">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spellStart"/>
      <w:proofErr w:type="gram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proofErr w:type="gram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proofErr w:type="gramStart"/>
      <w:r w:rsidR="00AC3D92">
        <w:rPr>
          <w:rFonts w:cs="Times New Roman"/>
        </w:rPr>
        <w:t>Σ</w:t>
      </w:r>
      <w:r w:rsidR="00AC3D92">
        <w:t>(</w:t>
      </w:r>
      <w:proofErr w:type="gramEnd"/>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proofErr w:type="gramStart"/>
      <w:r>
        <w:rPr>
          <w:rFonts w:cs="Times New Roman"/>
        </w:rPr>
        <w:t>Σ</w:t>
      </w:r>
      <w:r>
        <w:t>(</w:t>
      </w:r>
      <w:proofErr w:type="spellStart"/>
      <w:proofErr w:type="gramEnd"/>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proofErr w:type="gramStart"/>
      <w:r>
        <w:rPr>
          <w:rFonts w:cs="Times New Roman"/>
        </w:rPr>
        <w:t>Σ</w:t>
      </w:r>
      <w:r>
        <w:t>(</w:t>
      </w:r>
      <w:proofErr w:type="spellStart"/>
      <w:proofErr w:type="gramEnd"/>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626B9D05" w14:textId="77777777" w:rsidTr="00A40467">
        <w:tc>
          <w:tcPr>
            <w:tcW w:w="8640" w:type="dxa"/>
          </w:tcPr>
          <w:p w14:paraId="7D8A17EE" w14:textId="7EAF04D2" w:rsidR="001303BD" w:rsidRDefault="006E7B0C" w:rsidP="0051627A">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2A69E051" w:rsidR="001303BD" w:rsidRDefault="001303BD" w:rsidP="0051627A">
            <w:pPr>
              <w:jc w:val="right"/>
            </w:pPr>
            <w:r>
              <w:t>(</w:t>
            </w:r>
            <w:r w:rsidR="004C670B">
              <w:t>3.3</w:t>
            </w:r>
            <w:r>
              <w:t>)</w:t>
            </w:r>
          </w:p>
        </w:tc>
      </w:tr>
    </w:tbl>
    <w:p w14:paraId="75E4ABF1" w14:textId="644E46B1" w:rsidR="001E0DC5" w:rsidRDefault="00A85145" w:rsidP="001E0DC5">
      <w:r>
        <w:t>Obviously</w:t>
      </w:r>
      <w:r w:rsidR="001E0DC5">
        <w:t xml:space="preserve">, </w:t>
      </w:r>
      <w:r w:rsidR="00D255B2">
        <w:t xml:space="preserve">the output of </w:t>
      </w:r>
      <w:proofErr w:type="gramStart"/>
      <w:r w:rsidR="001E0DC5">
        <w:rPr>
          <w:rFonts w:cs="Times New Roman"/>
        </w:rPr>
        <w:t>Σ</w:t>
      </w:r>
      <w:r w:rsidR="001E0DC5">
        <w:t>(</w:t>
      </w:r>
      <w:proofErr w:type="spellStart"/>
      <w:proofErr w:type="gramEnd"/>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proofErr w:type="gramStart"/>
      <w:r w:rsidR="001E0DC5">
        <w:rPr>
          <w:rFonts w:cs="Times New Roman"/>
        </w:rPr>
        <w:t>Σ</w:t>
      </w:r>
      <w:r w:rsidR="001E0DC5">
        <w:t>(</w:t>
      </w:r>
      <w:proofErr w:type="spellStart"/>
      <w:proofErr w:type="gramEnd"/>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w:t>
      </w:r>
      <w:proofErr w:type="gramStart"/>
      <w:r w:rsidR="002E3C11" w:rsidRPr="007530E5">
        <w:rPr>
          <w:vertAlign w:val="subscript"/>
        </w:rPr>
        <w:t>1</w:t>
      </w:r>
      <w:r w:rsidR="002E3C11">
        <w:t>,…</w:t>
      </w:r>
      <w:proofErr w:type="gramEnd"/>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23FA9" w14:paraId="4B68D390" w14:textId="77777777" w:rsidTr="00A40467">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25ADB94C" w:rsidR="00223FA9" w:rsidRDefault="00223FA9" w:rsidP="0051627A">
            <w:pPr>
              <w:jc w:val="right"/>
            </w:pPr>
            <w:r>
              <w:t>(</w:t>
            </w:r>
            <w:r w:rsidR="004C670B">
              <w:t>3.4</w:t>
            </w: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proofErr w:type="gramStart"/>
      <w:r w:rsidR="00BD1414" w:rsidRPr="00F91ED8">
        <w:rPr>
          <w:i/>
          <w:iCs/>
        </w:rPr>
        <w:t>f</w:t>
      </w:r>
      <w:r w:rsidR="00BD1414">
        <w:t>(</w:t>
      </w:r>
      <w:proofErr w:type="gramEnd"/>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proofErr w:type="gramStart"/>
      <w:r>
        <w:t>variable</w:t>
      </w:r>
      <w:proofErr w:type="gramEnd"/>
      <w:r>
        <w:t xml:space="preserv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370DA11" w14:textId="77777777" w:rsidTr="00A40467">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44AF8A6F" w:rsidR="001303BD" w:rsidRDefault="001303BD" w:rsidP="0051627A">
            <w:pPr>
              <w:jc w:val="right"/>
            </w:pPr>
            <w:r>
              <w:t>(</w:t>
            </w:r>
            <w:r w:rsidR="004C670B">
              <w:t>3.5</w:t>
            </w:r>
            <w:r>
              <w:t>)</w:t>
            </w:r>
          </w:p>
        </w:tc>
      </w:tr>
    </w:tbl>
    <w:p w14:paraId="79AB15EE" w14:textId="11266096"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proofErr w:type="gramStart"/>
      <w:r w:rsidR="002F0B37">
        <w:rPr>
          <w:rFonts w:cs="Times New Roman"/>
        </w:rPr>
        <w:t>Σ</w:t>
      </w:r>
      <w:r w:rsidR="002F0B37">
        <w:t>(</w:t>
      </w:r>
      <w:proofErr w:type="gramEnd"/>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proofErr w:type="gramStart"/>
      <w:r w:rsidR="00A17621">
        <w:rPr>
          <w:rFonts w:cs="Times New Roman"/>
        </w:rPr>
        <w:t>Σ</w:t>
      </w:r>
      <w:r w:rsidR="00A17621">
        <w:t>(</w:t>
      </w:r>
      <w:proofErr w:type="gramEnd"/>
      <w:r w:rsidR="00A17621" w:rsidRPr="00A17621">
        <w:rPr>
          <w:b/>
          <w:bCs/>
          <w:i/>
          <w:iCs/>
        </w:rPr>
        <w:t>X</w:t>
      </w:r>
      <w:r w:rsidR="00A17621">
        <w:t xml:space="preserve">, </w:t>
      </w:r>
      <w:r w:rsidR="00A17621" w:rsidRPr="00A17621">
        <w:rPr>
          <w:b/>
          <w:bCs/>
          <w:i/>
          <w:iCs/>
        </w:rPr>
        <w:t>X</w:t>
      </w:r>
      <w:r w:rsidR="00A17621">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w:t>
      </w:r>
      <w:r w:rsidR="00966A0B">
        <w:t>identity function</w:t>
      </w:r>
      <w:r w:rsidR="00CB5218">
        <w:t xml:space="preserve">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w:t>
      </w:r>
      <w:r w:rsidR="00966A0B">
        <w:t>identity function</w:t>
      </w:r>
      <w:r w:rsidR="00CB5218">
        <w:t xml:space="preserve">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w:t>
      </w:r>
      <w:r w:rsidR="009D09B4">
        <w:t xml:space="preserve">often </w:t>
      </w:r>
      <w:r w:rsidR="00E9287E">
        <w:t xml:space="preserve">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1875B58C"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proofErr w:type="gramStart"/>
      <w:r w:rsidR="005740F7">
        <w:rPr>
          <w:rFonts w:cs="Times New Roman"/>
        </w:rPr>
        <w:t>Σ</w:t>
      </w:r>
      <w:r w:rsidR="005740F7">
        <w:t>(</w:t>
      </w:r>
      <w:proofErr w:type="gramEnd"/>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71735">
        <w:t>Of course</w:t>
      </w:r>
      <w:r w:rsidR="00CF55C1">
        <w:t xml:space="preserve">, </w:t>
      </w:r>
      <w:r w:rsidR="00C71735">
        <w:t xml:space="preserve">the mean function </w:t>
      </w:r>
      <w:r w:rsidR="00CF55C1" w:rsidRPr="004352F0">
        <w:rPr>
          <w:rFonts w:cs="Times New Roman"/>
          <w:i/>
          <w:iCs/>
        </w:rPr>
        <w:t>μ</w:t>
      </w:r>
      <w:r w:rsidR="00CF55C1">
        <w:t>(</w:t>
      </w:r>
      <w:r w:rsidR="00C71735" w:rsidRPr="00C71735">
        <w:rPr>
          <w:i/>
          <w:iCs/>
        </w:rPr>
        <w:t>.</w:t>
      </w:r>
      <w:r w:rsidR="00CF55C1">
        <w:t xml:space="preserve">) </w:t>
      </w:r>
      <w:r w:rsidR="007D048C">
        <w:t xml:space="preserve">for both </w:t>
      </w:r>
      <w:r w:rsidR="007D048C" w:rsidRPr="00C71735">
        <w:rPr>
          <w:b/>
          <w:bCs/>
          <w:i/>
          <w:iCs/>
        </w:rPr>
        <w:t>Y</w:t>
      </w:r>
      <w:r w:rsidR="007D048C">
        <w:t xml:space="preserve"> and </w:t>
      </w:r>
      <w:r w:rsidR="007D048C">
        <w:rPr>
          <w:b/>
          <w:bCs/>
          <w:i/>
          <w:iCs/>
        </w:rPr>
        <w:t>Y</w:t>
      </w:r>
      <w:r w:rsidR="007D048C" w:rsidRPr="00CF55C1">
        <w:rPr>
          <w:i/>
          <w:iCs/>
          <w:vertAlign w:val="superscript"/>
        </w:rPr>
        <w:t>*</w:t>
      </w:r>
      <w:r w:rsidR="007D048C">
        <w:t xml:space="preserve"> i</w:t>
      </w:r>
      <w:r w:rsidR="00C71735">
        <w:t>s the same</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r w:rsidR="000134D2">
        <w:t xml:space="preserve"> </w:t>
      </w:r>
      <w:sdt>
        <w:sdtPr>
          <w:id w:val="-759209477"/>
          <w:citation/>
        </w:sdtPr>
        <w:sdtContent>
          <w:r w:rsidR="000134D2">
            <w:fldChar w:fldCharType="begin"/>
          </w:r>
          <w:r w:rsidR="000134D2">
            <w:instrText xml:space="preserve">CITATION Wang22BO \p 11 \l 1033 </w:instrText>
          </w:r>
          <w:r w:rsidR="000134D2">
            <w:fldChar w:fldCharType="separate"/>
          </w:r>
          <w:r w:rsidR="000134D2">
            <w:rPr>
              <w:noProof/>
            </w:rPr>
            <w:t>(Wang, 2022, p. 11)</w:t>
          </w:r>
          <w:r w:rsidR="000134D2">
            <w:fldChar w:fldCharType="end"/>
          </w:r>
        </w:sdtContent>
      </w:sdt>
      <w:r w:rsidR="0084656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DEAE250" w14:textId="77777777" w:rsidTr="00A40467">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2A4EA2C1" w:rsidR="001303BD" w:rsidRDefault="001303BD" w:rsidP="0051627A">
            <w:pPr>
              <w:jc w:val="right"/>
            </w:pPr>
            <w:r>
              <w:t>(</w:t>
            </w:r>
            <w:r w:rsidR="004C670B">
              <w:t>3.6</w:t>
            </w:r>
            <w:r>
              <w:t>)</w:t>
            </w:r>
          </w:p>
        </w:tc>
      </w:tr>
    </w:tbl>
    <w:p w14:paraId="427C847B" w14:textId="06545A98"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426BE0">
        <w:t>The equation above is one of interesting properties of multinormal distribution</w:t>
      </w:r>
      <w:r w:rsidR="00D860F3">
        <w:t xml:space="preserve"> </w:t>
      </w:r>
      <w:sdt>
        <w:sdtPr>
          <w:id w:val="1012724397"/>
          <w:citation/>
        </w:sdtPr>
        <w:sdtContent>
          <w:r w:rsidR="00D860F3">
            <w:fldChar w:fldCharType="begin"/>
          </w:r>
          <w:r w:rsidR="00856CEC">
            <w:instrText xml:space="preserve">CITATION Hardle2013 \p 156-158 \l 1033 </w:instrText>
          </w:r>
          <w:r w:rsidR="00D860F3">
            <w:fldChar w:fldCharType="separate"/>
          </w:r>
          <w:r w:rsidR="00856CEC">
            <w:rPr>
              <w:noProof/>
            </w:rPr>
            <w:t>(Hardle &amp; Simar, 2013, pp. 156-158)</w:t>
          </w:r>
          <w:r w:rsidR="00D860F3">
            <w:fldChar w:fldCharType="end"/>
          </w:r>
        </w:sdtContent>
      </w:sdt>
      <w:r w:rsidR="00426BE0">
        <w:t xml:space="preserve">. </w:t>
      </w:r>
      <w:r w:rsidR="00D87128">
        <w:t xml:space="preserve">As a result,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proofErr w:type="gramStart"/>
      <w:r w:rsidR="00D96D0D" w:rsidRPr="00D96D0D">
        <w:rPr>
          <w:i/>
          <w:iCs/>
        </w:rPr>
        <w:t>f</w:t>
      </w:r>
      <w:r w:rsidR="00D96D0D">
        <w:t>(</w:t>
      </w:r>
      <w:proofErr w:type="gramEnd"/>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w:t>
      </w:r>
      <w:r w:rsidR="00BF4909">
        <w:t xml:space="preserve"> </w:t>
      </w:r>
      <w:sdt>
        <w:sdtPr>
          <w:id w:val="907726936"/>
          <w:citation/>
        </w:sdtPr>
        <w:sdtContent>
          <w:r w:rsidR="00BF4909">
            <w:fldChar w:fldCharType="begin"/>
          </w:r>
          <w:r w:rsidR="00BF4909">
            <w:instrText xml:space="preserve">CITATION Hardle2013 \p 156-158 \l 1033 </w:instrText>
          </w:r>
          <w:r w:rsidR="00BF4909">
            <w:fldChar w:fldCharType="separate"/>
          </w:r>
          <w:r w:rsidR="00BF4909">
            <w:rPr>
              <w:noProof/>
            </w:rPr>
            <w:t>(Hardle &amp; Simar, 2013, pp. 156-158)</w:t>
          </w:r>
          <w:r w:rsidR="00BF4909">
            <w:fldChar w:fldCharType="end"/>
          </w:r>
        </w:sdtContent>
      </w:sdt>
      <w:r w:rsidR="00F434D4">
        <w:t xml:space="preserve">,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659DF55" w14:textId="77777777" w:rsidTr="00A40467">
        <w:tc>
          <w:tcPr>
            <w:tcW w:w="8725" w:type="dxa"/>
          </w:tcPr>
          <w:p w14:paraId="28DA9491" w14:textId="33531658"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33FCF101" w:rsidR="001303BD" w:rsidRDefault="001303BD" w:rsidP="0051627A">
            <w:pPr>
              <w:jc w:val="right"/>
            </w:pPr>
            <w:r>
              <w:t>(</w:t>
            </w:r>
            <w:r w:rsidR="004C670B">
              <w:t>3.7</w:t>
            </w:r>
            <w:r>
              <w:t>)</w:t>
            </w:r>
          </w:p>
        </w:tc>
      </w:tr>
    </w:tbl>
    <w:p w14:paraId="692BC686" w14:textId="6124DE0E" w:rsidR="00A92F33" w:rsidRDefault="00A92F33">
      <w:r>
        <w:t>Where</w:t>
      </w:r>
      <w:r w:rsidR="004D249B">
        <w:t xml:space="preserve"> mean vector </w:t>
      </w:r>
      <w:proofErr w:type="gramStart"/>
      <w:r w:rsidR="004D249B" w:rsidRPr="00B42236">
        <w:rPr>
          <w:rFonts w:cs="Times New Roman"/>
          <w:i/>
          <w:iCs/>
        </w:rPr>
        <w:t>μ</w:t>
      </w:r>
      <w:r w:rsidR="004D249B">
        <w:t>(</w:t>
      </w:r>
      <w:proofErr w:type="gramEnd"/>
      <w:r w:rsidR="004D249B" w:rsidRPr="00B42236">
        <w:rPr>
          <w:b/>
          <w:bCs/>
          <w:i/>
          <w:iCs/>
        </w:rPr>
        <w:t>Y</w:t>
      </w:r>
      <w:r w:rsidR="004D249B" w:rsidRPr="00B42236">
        <w:rPr>
          <w:vertAlign w:val="superscript"/>
        </w:rPr>
        <w:t>*</w:t>
      </w:r>
      <w:r w:rsidR="004D249B">
        <w:t xml:space="preserve"> | </w:t>
      </w:r>
      <w:r w:rsidR="004D249B" w:rsidRPr="00B42236">
        <w:rPr>
          <w:b/>
          <w:bCs/>
          <w:i/>
          <w:iCs/>
        </w:rPr>
        <w:t>Y</w:t>
      </w:r>
      <w:r w:rsidR="004D249B">
        <w:t xml:space="preserve">,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xml:space="preserve">) and covariance matrix </w:t>
      </w:r>
      <w:r w:rsidR="004D249B">
        <w:rPr>
          <w:rFonts w:cs="Times New Roman"/>
        </w:rPr>
        <w:t>Σ</w:t>
      </w:r>
      <w:r w:rsidR="004D249B">
        <w:t>(</w:t>
      </w:r>
      <w:r w:rsidR="004D249B" w:rsidRPr="00B42236">
        <w:rPr>
          <w:b/>
          <w:bCs/>
          <w:i/>
          <w:iCs/>
        </w:rPr>
        <w:t>Y</w:t>
      </w:r>
      <w:r w:rsidR="004D249B" w:rsidRPr="00B42236">
        <w:rPr>
          <w:vertAlign w:val="superscript"/>
        </w:rPr>
        <w:t>*</w:t>
      </w:r>
      <w:r w:rsidR="004D249B">
        <w:t xml:space="preserve"> |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are</w:t>
      </w:r>
      <w:r w:rsidR="00BF4909">
        <w:t xml:space="preserve"> </w:t>
      </w:r>
      <w:sdt>
        <w:sdtPr>
          <w:id w:val="851842825"/>
          <w:citation/>
        </w:sdtPr>
        <w:sdtContent>
          <w:r w:rsidR="00BF4909">
            <w:fldChar w:fldCharType="begin"/>
          </w:r>
          <w:r w:rsidR="00BF4909">
            <w:instrText xml:space="preserve">CITATION Wang22BO \p 11 \l 1033 </w:instrText>
          </w:r>
          <w:r w:rsidR="00BF4909">
            <w:fldChar w:fldCharType="separate"/>
          </w:r>
          <w:r w:rsidR="00BF4909">
            <w:rPr>
              <w:noProof/>
            </w:rPr>
            <w:t>(Wang, 2022, p. 11)</w:t>
          </w:r>
          <w:r w:rsidR="00BF4909">
            <w:fldChar w:fldCharType="end"/>
          </w:r>
        </w:sdtContent>
      </w:sdt>
      <w:r w:rsidR="004D249B">
        <w:t>:</w:t>
      </w:r>
    </w:p>
    <w:p w14:paraId="39D26EC1" w14:textId="5B0E02A0" w:rsidR="002A7CE2" w:rsidRPr="00BB4EB3" w:rsidRDefault="00D724C1">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7DF3A95D" w14:textId="4A08BF3D" w:rsidR="002A7CE2" w:rsidRDefault="00BB4EB3">
      <w:r>
        <w:t xml:space="preserve">When </w:t>
      </w:r>
      <w:r w:rsidR="000A5EDD" w:rsidRPr="000A5EDD">
        <w:rPr>
          <w:b/>
          <w:bCs/>
          <w:i/>
          <w:iCs/>
        </w:rPr>
        <w:t>Y</w:t>
      </w:r>
      <w:r w:rsidR="000A5EDD" w:rsidRPr="000A5EDD">
        <w:rPr>
          <w:vertAlign w:val="superscript"/>
        </w:rPr>
        <w:t>*</w:t>
      </w:r>
      <w:r w:rsidR="000A5EDD">
        <w:t xml:space="preserve"> is</w:t>
      </w:r>
      <w:r>
        <w:t xml:space="preserve"> variable</w:t>
      </w:r>
      <w:r w:rsidR="000A5EDD">
        <w:t xml:space="preserve"> then, </w:t>
      </w:r>
      <w:r w:rsidR="000A5EDD" w:rsidRPr="00AB79AF">
        <w:rPr>
          <w:rFonts w:cs="Times New Roman"/>
          <w:i/>
          <w:iCs/>
        </w:rPr>
        <w:t>μ</w:t>
      </w:r>
      <w:r w:rsidR="000A5EDD">
        <w:t>(</w:t>
      </w:r>
      <w:r w:rsidR="000A5EDD" w:rsidRPr="00AB79AF">
        <w:rPr>
          <w:b/>
          <w:bCs/>
          <w:i/>
          <w:iCs/>
        </w:rPr>
        <w:t>Y</w:t>
      </w:r>
      <w:r w:rsidR="000A5EDD" w:rsidRPr="00AB79AF">
        <w:rPr>
          <w:vertAlign w:val="superscript"/>
        </w:rPr>
        <w:t>*</w:t>
      </w:r>
      <w:r w:rsidR="000A5EDD">
        <w:t xml:space="preserve">) is still mean function but </w:t>
      </w:r>
      <w:r w:rsidR="000A5EDD" w:rsidRPr="00AB79AF">
        <w:rPr>
          <w:rFonts w:cs="Times New Roman"/>
          <w:i/>
          <w:iCs/>
        </w:rPr>
        <w:t>μ</w:t>
      </w:r>
      <w:r w:rsidR="000A5EDD">
        <w:t>(</w:t>
      </w:r>
      <w:r w:rsidR="000A5EDD" w:rsidRPr="00AB79AF">
        <w:rPr>
          <w:b/>
          <w:bCs/>
          <w:i/>
          <w:iCs/>
        </w:rPr>
        <w:t>Y</w:t>
      </w:r>
      <w:r w:rsidR="000A5EDD">
        <w:t xml:space="preserve">) was determined and </w:t>
      </w:r>
      <w:r w:rsidR="0045170C">
        <w:t>hence</w:t>
      </w:r>
      <w:r w:rsidR="000A5EDD">
        <w:t xml:space="preserve">, for making clear this </w:t>
      </w:r>
      <w:r w:rsidR="00AB79AF">
        <w:t xml:space="preserve">vagueness, let </w:t>
      </w:r>
      <w:r w:rsidR="00AB79AF" w:rsidRPr="0045170C">
        <w:rPr>
          <w:i/>
          <w:iCs/>
        </w:rPr>
        <w:t>m</w:t>
      </w:r>
      <w:r w:rsidR="00AB79AF">
        <w:t>(</w:t>
      </w:r>
      <w:r w:rsidR="0045170C" w:rsidRPr="0045170C">
        <w:rPr>
          <w:b/>
          <w:bCs/>
          <w:i/>
          <w:iCs/>
        </w:rPr>
        <w:t>Y</w:t>
      </w:r>
      <w:r w:rsidR="00AB79AF">
        <w:t>)</w:t>
      </w:r>
      <w:r w:rsidR="0045170C">
        <w:t xml:space="preserve"> replace </w:t>
      </w:r>
      <w:r w:rsidR="0045170C" w:rsidRPr="0045170C">
        <w:rPr>
          <w:rFonts w:cs="Times New Roman"/>
          <w:i/>
          <w:iCs/>
        </w:rPr>
        <w:t>μ</w:t>
      </w:r>
      <w:r w:rsidR="0045170C">
        <w:t>(</w:t>
      </w:r>
      <w:r w:rsidR="0045170C" w:rsidRPr="0045170C">
        <w:rPr>
          <w:b/>
          <w:bCs/>
          <w:i/>
          <w:iCs/>
        </w:rPr>
        <w:t>Y</w:t>
      </w:r>
      <w:r w:rsidR="0045170C">
        <w:t xml:space="preserve">) so that mean vector </w:t>
      </w:r>
      <w:proofErr w:type="gramStart"/>
      <w:r w:rsidR="0045170C" w:rsidRPr="00B42236">
        <w:rPr>
          <w:rFonts w:cs="Times New Roman"/>
          <w:i/>
          <w:iCs/>
        </w:rPr>
        <w:t>μ</w:t>
      </w:r>
      <w:r w:rsidR="0045170C">
        <w:t>(</w:t>
      </w:r>
      <w:proofErr w:type="gramEnd"/>
      <w:r w:rsidR="0045170C" w:rsidRPr="00B42236">
        <w:rPr>
          <w:b/>
          <w:bCs/>
          <w:i/>
          <w:iCs/>
        </w:rPr>
        <w:t>Y</w:t>
      </w:r>
      <w:r w:rsidR="0045170C" w:rsidRPr="00B42236">
        <w:rPr>
          <w:vertAlign w:val="superscript"/>
        </w:rPr>
        <w:t>*</w:t>
      </w:r>
      <w:r w:rsidR="0045170C">
        <w:t xml:space="preserve"> | </w:t>
      </w:r>
      <w:r w:rsidR="0045170C" w:rsidRPr="00B42236">
        <w:rPr>
          <w:b/>
          <w:bCs/>
          <w:i/>
          <w:iCs/>
        </w:rPr>
        <w:t>Y</w:t>
      </w:r>
      <w:r w:rsidR="0045170C">
        <w:t xml:space="preserve">,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xml:space="preserve">) and covariance matrix </w:t>
      </w:r>
      <w:r w:rsidR="0045170C">
        <w:rPr>
          <w:rFonts w:cs="Times New Roman"/>
        </w:rPr>
        <w:t>Σ</w:t>
      </w:r>
      <w:r w:rsidR="0045170C">
        <w:t>(</w:t>
      </w:r>
      <w:r w:rsidR="0045170C" w:rsidRPr="00B42236">
        <w:rPr>
          <w:b/>
          <w:bCs/>
          <w:i/>
          <w:iCs/>
        </w:rPr>
        <w:t>Y</w:t>
      </w:r>
      <w:r w:rsidR="0045170C" w:rsidRPr="00B42236">
        <w:rPr>
          <w:vertAlign w:val="superscript"/>
        </w:rPr>
        <w:t>*</w:t>
      </w:r>
      <w:r w:rsidR="0045170C">
        <w:t xml:space="preserve"> |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0C0816DC" w14:textId="77777777" w:rsidTr="00DF79C1">
        <w:tc>
          <w:tcPr>
            <w:tcW w:w="8640" w:type="dxa"/>
          </w:tcPr>
          <w:p w14:paraId="1445614C" w14:textId="4F84AD4E"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3DC71807" w:rsidR="001303BD" w:rsidRDefault="001303BD" w:rsidP="0051627A">
            <w:pPr>
              <w:jc w:val="right"/>
            </w:pPr>
            <w:r>
              <w:t>(</w:t>
            </w:r>
            <w:r w:rsidR="004C670B">
              <w:t>3.8</w:t>
            </w:r>
            <w:r>
              <w:t>)</w:t>
            </w:r>
          </w:p>
        </w:tc>
      </w:tr>
    </w:tbl>
    <w:p w14:paraId="2B71842A" w14:textId="66908F3F" w:rsidR="00E41BD4" w:rsidRDefault="0045170C" w:rsidP="004E0870">
      <w:pPr>
        <w:rPr>
          <w:rFonts w:cs="Times New Roman"/>
        </w:rPr>
      </w:pPr>
      <w:r>
        <w:t xml:space="preserve">The quantity </w:t>
      </w:r>
      <w:r w:rsidR="00511912" w:rsidRPr="0045170C">
        <w:rPr>
          <w:i/>
          <w:iCs/>
        </w:rPr>
        <w:t>m</w:t>
      </w:r>
      <w:r w:rsidR="00511912">
        <w:t>(</w:t>
      </w:r>
      <w:r w:rsidR="00511912" w:rsidRPr="0045170C">
        <w:rPr>
          <w:b/>
          <w:bCs/>
          <w:i/>
          <w:iCs/>
        </w:rPr>
        <w:t>Y</w:t>
      </w:r>
      <w:r w:rsidR="00511912">
        <w:t>) is a realistic mean</w:t>
      </w:r>
      <w:r w:rsidR="007A2706">
        <w:t xml:space="preserve">. At the beginning of any GPR algorithm, it is defined as the same to the mean function </w:t>
      </w:r>
      <w:r w:rsidR="007A2706" w:rsidRPr="007A2706">
        <w:rPr>
          <w:rFonts w:cs="Times New Roman"/>
          <w:i/>
          <w:iCs/>
        </w:rPr>
        <w:t>μ</w:t>
      </w:r>
      <w:r w:rsidR="007A2706">
        <w:t xml:space="preserve">(.), for example,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rPr>
        <w:t>0</w:t>
      </w:r>
      <w:r w:rsidR="007A2706" w:rsidRPr="0064546C">
        <w:rPr>
          <w:i/>
          <w:iCs/>
          <w:vertAlign w:val="superscript"/>
        </w:rPr>
        <w:t>T</w:t>
      </w:r>
      <w:r w:rsidR="007A2706">
        <w:t xml:space="preserv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i/>
          <w:iCs/>
        </w:rPr>
        <w:t>Y</w:t>
      </w:r>
      <w:r w:rsidR="007A2706" w:rsidRPr="0064546C">
        <w:t>, etc.</w:t>
      </w:r>
      <w:r w:rsidR="007A2706">
        <w:t xml:space="preserve">, but, at the later phase of any GPR algorithm, </w:t>
      </w:r>
      <w:r w:rsidR="00AC316C">
        <w:t xml:space="preserve">it </w:t>
      </w:r>
      <w:r w:rsidR="007A2706">
        <w:t xml:space="preserve">is </w:t>
      </w:r>
      <w:r w:rsidR="009E7CDD">
        <w:t xml:space="preserve">recurrently </w:t>
      </w:r>
      <w:r w:rsidR="007A2706">
        <w:t xml:space="preserve">determined by previously known </w:t>
      </w:r>
      <w:proofErr w:type="gramStart"/>
      <w:r w:rsidR="007A2706" w:rsidRPr="00030B21">
        <w:rPr>
          <w:rFonts w:cs="Times New Roman"/>
          <w:i/>
          <w:iCs/>
        </w:rPr>
        <w:t>μ</w:t>
      </w:r>
      <w:r w:rsidR="007A2706">
        <w:t>(</w:t>
      </w:r>
      <w:proofErr w:type="gramEnd"/>
      <w:r w:rsidR="007A2706" w:rsidRPr="00E41BD4">
        <w:rPr>
          <w:b/>
          <w:bCs/>
          <w:i/>
          <w:iCs/>
        </w:rPr>
        <w:t>Y</w:t>
      </w:r>
      <w:r w:rsidR="007A2706">
        <w:t xml:space="preserve"> | </w:t>
      </w:r>
      <w:r w:rsidR="007A2706">
        <w:rPr>
          <w:i/>
          <w:iCs/>
        </w:rPr>
        <w:t>Y</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sidRPr="00E41BD4">
        <w:rPr>
          <w:i/>
          <w:iCs/>
        </w:rPr>
        <w:t>X</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Pr>
          <w:b/>
          <w:bCs/>
          <w:i/>
          <w:iCs/>
        </w:rPr>
        <w:t>X</w:t>
      </w:r>
      <w:r w:rsidR="007A2706">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046D" w14:paraId="00E10C32" w14:textId="77777777" w:rsidTr="00A40467">
        <w:tc>
          <w:tcPr>
            <w:tcW w:w="8725" w:type="dxa"/>
          </w:tcPr>
          <w:p w14:paraId="73BA2938" w14:textId="426608C1" w:rsidR="00E0046D" w:rsidRDefault="00AC316C" w:rsidP="00606A60">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44628CD3" w:rsidR="00E0046D" w:rsidRDefault="00E0046D" w:rsidP="00606A60">
            <w:pPr>
              <w:jc w:val="right"/>
            </w:pPr>
            <w:r>
              <w:t>(</w:t>
            </w:r>
            <w:r w:rsidR="004C670B">
              <w:t>3.9</w:t>
            </w: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85D" w14:paraId="21F89FEE" w14:textId="77777777" w:rsidTr="00A40467">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2D3AC0F3" w:rsidR="003A185D" w:rsidRDefault="003A185D" w:rsidP="0051627A">
            <w:pPr>
              <w:jc w:val="right"/>
            </w:pPr>
            <w:r>
              <w:t>(</w:t>
            </w:r>
            <w:r w:rsidR="004C670B">
              <w:t>3.10</w:t>
            </w: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0D6AC4B5" w14:textId="14A35628" w:rsidR="00A90DF0" w:rsidRDefault="00A90DF0" w:rsidP="003156AE">
      <w:pPr>
        <w:ind w:firstLine="360"/>
      </w:pPr>
      <w:r>
        <w:t xml:space="preserve">In the most general case when random variable (random process) </w:t>
      </w:r>
      <w:r w:rsidRPr="00A90DF0">
        <w:rPr>
          <w:b/>
          <w:bCs/>
          <w:i/>
          <w:iCs/>
        </w:rPr>
        <w:t>Y</w:t>
      </w:r>
      <w:r>
        <w:t xml:space="preserve"> is </w:t>
      </w:r>
      <w:r w:rsidR="00347369">
        <w:t>associated</w:t>
      </w:r>
      <w:r>
        <w:t xml:space="preserve"> with a random error whose mean and variance are 0 and </w:t>
      </w:r>
      <w:r w:rsidR="00347369" w:rsidRPr="00347369">
        <w:rPr>
          <w:rFonts w:cs="Times New Roman"/>
          <w:i/>
          <w:iCs/>
        </w:rPr>
        <w:t>δ</w:t>
      </w:r>
      <w:r w:rsidR="00347369" w:rsidRPr="00347369">
        <w:rPr>
          <w:rFonts w:cs="Times New Roman"/>
          <w:vertAlign w:val="superscript"/>
        </w:rPr>
        <w:t>2</w:t>
      </w:r>
      <w:r w:rsidR="00347369">
        <w:t xml:space="preserve">, respectively </w:t>
      </w:r>
      <w:r>
        <w:t xml:space="preserve">with assumption that all </w:t>
      </w:r>
      <w:r w:rsidRPr="00347369">
        <w:rPr>
          <w:i/>
          <w:iCs/>
        </w:rPr>
        <w:t>Y</w:t>
      </w:r>
      <w:r w:rsidRPr="00347369">
        <w:rPr>
          <w:i/>
          <w:iCs/>
          <w:vertAlign w:val="subscript"/>
        </w:rPr>
        <w:t>i</w:t>
      </w:r>
      <w:r>
        <w:t xml:space="preserve"> belonging to </w:t>
      </w:r>
      <w:r w:rsidRPr="00347369">
        <w:rPr>
          <w:b/>
          <w:bCs/>
          <w:i/>
          <w:iCs/>
        </w:rPr>
        <w:t>Y</w:t>
      </w:r>
      <w:r>
        <w:t xml:space="preserve"> </w:t>
      </w:r>
      <w:r w:rsidR="00F746B9">
        <w:t>issue</w:t>
      </w:r>
      <w:r>
        <w:t xml:space="preserve"> </w:t>
      </w:r>
      <w:r w:rsidR="00F746B9">
        <w:t xml:space="preserve">noises </w:t>
      </w:r>
      <w:sdt>
        <w:sdtPr>
          <w:id w:val="-994410991"/>
          <w:citation/>
        </w:sdtPr>
        <w:sdtContent>
          <w:r w:rsidR="00763617">
            <w:fldChar w:fldCharType="begin"/>
          </w:r>
          <w:r w:rsidR="00763617">
            <w:instrText xml:space="preserve">CITATION Wang22BO \p 11 \l 1033 </w:instrText>
          </w:r>
          <w:r w:rsidR="00763617">
            <w:fldChar w:fldCharType="separate"/>
          </w:r>
          <w:r w:rsidR="00763617">
            <w:rPr>
              <w:noProof/>
            </w:rPr>
            <w:t>(Wang, 2022, p. 11)</w:t>
          </w:r>
          <w:r w:rsidR="00763617">
            <w:fldChar w:fldCharType="end"/>
          </w:r>
        </w:sdtContent>
      </w:sdt>
      <w:r w:rsidR="00763617">
        <w:t xml:space="preserve"> </w:t>
      </w:r>
      <w:r w:rsidR="00F746B9">
        <w:t>which obey the same error distribution</w:t>
      </w:r>
      <w:r>
        <w:t>.</w:t>
      </w:r>
      <w:r w:rsidR="00347369">
        <w:t xml:space="preserve"> Therefore, </w:t>
      </w:r>
      <w:r w:rsidR="00395567">
        <w:t xml:space="preserve">the prior PDF of </w:t>
      </w:r>
      <w:r w:rsidR="00395567" w:rsidRPr="00356CF5">
        <w:rPr>
          <w:b/>
          <w:bCs/>
          <w:i/>
          <w:iCs/>
        </w:rPr>
        <w:t>Y</w:t>
      </w:r>
      <w:r w:rsidR="00395567">
        <w:t xml:space="preserve"> = (</w:t>
      </w:r>
      <w:r w:rsidR="00395567">
        <w:rPr>
          <w:i/>
          <w:iCs/>
        </w:rPr>
        <w:t>Y</w:t>
      </w:r>
      <w:r w:rsidR="00395567" w:rsidRPr="00433771">
        <w:rPr>
          <w:vertAlign w:val="subscript"/>
        </w:rPr>
        <w:t>1</w:t>
      </w:r>
      <w:r w:rsidR="00395567">
        <w:t xml:space="preserve">, </w:t>
      </w:r>
      <w:r w:rsidR="00395567">
        <w:rPr>
          <w:i/>
          <w:iCs/>
        </w:rPr>
        <w:t>Y</w:t>
      </w:r>
      <w:proofErr w:type="gramStart"/>
      <w:r w:rsidR="00395567" w:rsidRPr="00433771">
        <w:rPr>
          <w:vertAlign w:val="subscript"/>
        </w:rPr>
        <w:t>2</w:t>
      </w:r>
      <w:r w:rsidR="00395567">
        <w:t>,…</w:t>
      </w:r>
      <w:proofErr w:type="gramEnd"/>
      <w:r w:rsidR="00395567">
        <w:t xml:space="preserve">, </w:t>
      </w:r>
      <w:proofErr w:type="spellStart"/>
      <w:r w:rsidR="00395567">
        <w:rPr>
          <w:i/>
          <w:iCs/>
        </w:rPr>
        <w:t>Y</w:t>
      </w:r>
      <w:r w:rsidR="00395567" w:rsidRPr="00433771">
        <w:rPr>
          <w:i/>
          <w:iCs/>
          <w:vertAlign w:val="subscript"/>
        </w:rPr>
        <w:t>n</w:t>
      </w:r>
      <w:proofErr w:type="spellEnd"/>
      <w:r w:rsidR="00395567">
        <w:t>)</w:t>
      </w:r>
      <w:r w:rsidR="00395567" w:rsidRPr="00433771">
        <w:rPr>
          <w:i/>
          <w:iCs/>
          <w:vertAlign w:val="superscript"/>
        </w:rPr>
        <w:t>T</w:t>
      </w:r>
      <w:r w:rsidR="00395567">
        <w:t xml:space="preserve"> = </w:t>
      </w:r>
      <w:r w:rsidR="00395567" w:rsidRPr="0080696D">
        <w:rPr>
          <w:i/>
          <w:iCs/>
        </w:rPr>
        <w:t>f</w:t>
      </w:r>
      <w:r w:rsidR="00395567">
        <w:t>(</w:t>
      </w:r>
      <w:r w:rsidR="00395567" w:rsidRPr="0080696D">
        <w:rPr>
          <w:b/>
          <w:bCs/>
          <w:i/>
          <w:iCs/>
        </w:rPr>
        <w:t>X</w:t>
      </w:r>
      <w:r w:rsidR="00395567">
        <w:t xml:space="preserve">) given </w:t>
      </w:r>
      <w:r w:rsidR="00395567" w:rsidRPr="00356CF5">
        <w:rPr>
          <w:b/>
          <w:bCs/>
          <w:i/>
          <w:iCs/>
        </w:rPr>
        <w:t>X</w:t>
      </w:r>
      <w:r w:rsidR="00395567">
        <w:t xml:space="preserve"> is elaborated as follows</w:t>
      </w:r>
      <w:r w:rsidR="00246534">
        <w:t xml:space="preserve"> </w:t>
      </w:r>
      <w:sdt>
        <w:sdtPr>
          <w:id w:val="1951047873"/>
          <w:citation/>
        </w:sdtPr>
        <w:sdtContent>
          <w:r w:rsidR="00246534">
            <w:fldChar w:fldCharType="begin"/>
          </w:r>
          <w:r w:rsidR="00246534">
            <w:instrText xml:space="preserve">CITATION Bai23BO \p 6 \l 1033 </w:instrText>
          </w:r>
          <w:r w:rsidR="00246534">
            <w:fldChar w:fldCharType="separate"/>
          </w:r>
          <w:r w:rsidR="00246534">
            <w:rPr>
              <w:noProof/>
            </w:rPr>
            <w:t>(Bai, et al., 2023, p. 6)</w:t>
          </w:r>
          <w:r w:rsidR="00246534">
            <w:fldChar w:fldCharType="end"/>
          </w:r>
        </w:sdtContent>
      </w:sdt>
      <w:r w:rsidR="00395567">
        <w:t>:</w:t>
      </w:r>
    </w:p>
    <w:p w14:paraId="69A00013" w14:textId="43B86A16" w:rsidR="00A90DF0" w:rsidRPr="00395567" w:rsidRDefault="00000000">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oMath>
      </m:oMathPara>
    </w:p>
    <w:p w14:paraId="3DB4AA9E" w14:textId="2A13EBCE" w:rsidR="00395567" w:rsidRDefault="00395567">
      <w:r>
        <w:t xml:space="preserve">Where </w:t>
      </w:r>
      <w:r w:rsidRPr="00395567">
        <w:rPr>
          <w:i/>
          <w:iCs/>
        </w:rPr>
        <w:t>I</w:t>
      </w:r>
      <w:r>
        <w:t xml:space="preserve"> </w:t>
      </w:r>
      <w:proofErr w:type="gramStart"/>
      <w:r>
        <w:t>is</w:t>
      </w:r>
      <w:proofErr w:type="gramEnd"/>
      <w:r>
        <w:t xml:space="preserve"> identity matrix:</w:t>
      </w:r>
    </w:p>
    <w:p w14:paraId="06116C59" w14:textId="552BA41B" w:rsidR="00395567" w:rsidRPr="00A90DF0" w:rsidRDefault="003F5DCF">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1</m:t>
                    </m:r>
                  </m:e>
                </m:mr>
              </m:m>
            </m:e>
          </m:d>
        </m:oMath>
      </m:oMathPara>
    </w:p>
    <w:p w14:paraId="5EFF1185" w14:textId="500974EE" w:rsidR="00A90DF0" w:rsidRDefault="003156AE">
      <w:r>
        <w:t xml:space="preserve">So, mean vector and covariance matrix of </w:t>
      </w:r>
      <w:r w:rsidRPr="00A17621">
        <w:rPr>
          <w:b/>
          <w:bCs/>
          <w:i/>
          <w:iCs/>
        </w:rPr>
        <w:t>Y</w:t>
      </w:r>
      <w:r>
        <w:t xml:space="preserve"> are </w:t>
      </w:r>
      <w:r w:rsidRPr="00A17621">
        <w:rPr>
          <w:rFonts w:cs="Times New Roman"/>
          <w:i/>
          <w:iCs/>
        </w:rPr>
        <w:t>μ</w:t>
      </w:r>
      <w:r>
        <w:t>(</w:t>
      </w:r>
      <w:r>
        <w:rPr>
          <w:b/>
          <w:bCs/>
          <w:i/>
          <w:iCs/>
        </w:rPr>
        <w:t>Y</w:t>
      </w:r>
      <w:r>
        <w:t xml:space="preserve">) and </w:t>
      </w:r>
      <w:proofErr w:type="gramStart"/>
      <w:r>
        <w:rPr>
          <w:rFonts w:cs="Times New Roman"/>
        </w:rPr>
        <w:t>Σ</w:t>
      </w:r>
      <w:r>
        <w:t>(</w:t>
      </w:r>
      <w:proofErr w:type="gramEnd"/>
      <w:r w:rsidRPr="00A17621">
        <w:rPr>
          <w:b/>
          <w:bCs/>
          <w:i/>
          <w:iCs/>
        </w:rPr>
        <w:t>X</w:t>
      </w:r>
      <w:r>
        <w:t xml:space="preserve">, </w:t>
      </w:r>
      <w:r w:rsidRPr="00A17621">
        <w:rPr>
          <w:b/>
          <w:bCs/>
          <w:i/>
          <w:iCs/>
        </w:rPr>
        <w:t>X</w:t>
      </w:r>
      <w:r>
        <w:t xml:space="preserve">) + </w:t>
      </w:r>
      <w:r w:rsidRPr="003156AE">
        <w:rPr>
          <w:rFonts w:cs="Times New Roman"/>
          <w:i/>
          <w:iCs/>
        </w:rPr>
        <w:t>δ</w:t>
      </w:r>
      <w:r w:rsidRPr="003156AE">
        <w:rPr>
          <w:vertAlign w:val="superscript"/>
        </w:rPr>
        <w:t>2</w:t>
      </w:r>
      <w:r w:rsidRPr="003156AE">
        <w:rPr>
          <w:i/>
          <w:iCs/>
        </w:rPr>
        <w:t>I</w:t>
      </w:r>
      <w:r>
        <w:t xml:space="preserve"> within the PDF </w:t>
      </w:r>
      <w:r w:rsidRPr="00D96D0D">
        <w:rPr>
          <w:i/>
          <w:iCs/>
        </w:rPr>
        <w:t>f</w:t>
      </w:r>
      <w:r>
        <w:t>(</w:t>
      </w:r>
      <w:r w:rsidRPr="00D96D0D">
        <w:rPr>
          <w:b/>
          <w:bCs/>
          <w:i/>
          <w:iCs/>
        </w:rPr>
        <w:t>Y</w:t>
      </w:r>
      <w:r>
        <w:t xml:space="preserve"> | </w:t>
      </w:r>
      <w:r w:rsidRPr="00D96D0D">
        <w:rPr>
          <w:b/>
          <w:bCs/>
          <w:i/>
          <w:iCs/>
        </w:rPr>
        <w:t>X</w:t>
      </w:r>
      <w:r>
        <w:t xml:space="preserve">, </w:t>
      </w:r>
      <w:r w:rsidRPr="00080878">
        <w:rPr>
          <w:rFonts w:cs="Times New Roman"/>
          <w:i/>
          <w:iCs/>
        </w:rPr>
        <w:t>μ</w:t>
      </w:r>
      <w:r>
        <w:t xml:space="preserve">(.), </w:t>
      </w:r>
      <w:r>
        <w:rPr>
          <w:rFonts w:cs="Times New Roman"/>
        </w:rPr>
        <w:t>Σ</w:t>
      </w:r>
      <w:r>
        <w:t>(.)), respectively.</w:t>
      </w:r>
      <w:r w:rsidR="00245049" w:rsidRPr="00245049">
        <w:t xml:space="preserve"> </w:t>
      </w:r>
      <w:r w:rsidR="00245049">
        <w:t xml:space="preserve">Consequently, the joint PDF of </w:t>
      </w:r>
      <w:r w:rsidR="00245049" w:rsidRPr="00846563">
        <w:rPr>
          <w:b/>
          <w:bCs/>
          <w:i/>
          <w:iCs/>
        </w:rPr>
        <w:t>Y</w:t>
      </w:r>
      <w:r w:rsidR="00245049">
        <w:t xml:space="preserve"> and </w:t>
      </w:r>
      <w:r w:rsidR="00245049" w:rsidRPr="00846563">
        <w:rPr>
          <w:b/>
          <w:bCs/>
          <w:i/>
          <w:iCs/>
        </w:rPr>
        <w:t>Y</w:t>
      </w:r>
      <w:r w:rsidR="00245049" w:rsidRPr="00846563">
        <w:rPr>
          <w:vertAlign w:val="superscript"/>
        </w:rPr>
        <w:t>*</w:t>
      </w:r>
      <w:r w:rsidR="00245049">
        <w:t xml:space="preserve"> is elaborated as follows</w:t>
      </w:r>
      <w:r w:rsidR="000C6CFA">
        <w:t xml:space="preserve"> </w:t>
      </w:r>
      <w:sdt>
        <w:sdtPr>
          <w:id w:val="1985745932"/>
          <w:citation/>
        </w:sdtPr>
        <w:sdtContent>
          <w:r w:rsidR="000C6CFA">
            <w:fldChar w:fldCharType="begin"/>
          </w:r>
          <w:r w:rsidR="000C6CFA">
            <w:instrText xml:space="preserve">CITATION Wang22BO \p 11 \l 1033 </w:instrText>
          </w:r>
          <w:r w:rsidR="000C6CFA">
            <w:fldChar w:fldCharType="separate"/>
          </w:r>
          <w:r w:rsidR="000C6CFA">
            <w:rPr>
              <w:noProof/>
            </w:rPr>
            <w:t>(Wang, 2022, p. 11)</w:t>
          </w:r>
          <w:r w:rsidR="000C6CFA">
            <w:fldChar w:fldCharType="end"/>
          </w:r>
        </w:sdtContent>
      </w:sdt>
      <w:r w:rsidR="00245049">
        <w:t>:</w:t>
      </w:r>
    </w:p>
    <w:p w14:paraId="55EDF90D" w14:textId="77A65178" w:rsidR="00245049" w:rsidRDefault="005F5E6F">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p w14:paraId="05201738" w14:textId="3860082C" w:rsidR="00F746B9" w:rsidRDefault="00DD0725" w:rsidP="00F746B9">
      <w:r>
        <w:lastRenderedPageBreak/>
        <w:t>As a result</w:t>
      </w:r>
      <w:r w:rsidR="005F5E6F">
        <w:t xml:space="preserve">, </w:t>
      </w:r>
      <w:r w:rsidR="00F746B9">
        <w:t xml:space="preserve">mean vector </w:t>
      </w:r>
      <w:proofErr w:type="gramStart"/>
      <w:r w:rsidR="00F746B9" w:rsidRPr="00B42236">
        <w:rPr>
          <w:rFonts w:cs="Times New Roman"/>
          <w:i/>
          <w:iCs/>
        </w:rPr>
        <w:t>μ</w:t>
      </w:r>
      <w:r w:rsidR="00F746B9">
        <w:t>(</w:t>
      </w:r>
      <w:proofErr w:type="gramEnd"/>
      <w:r w:rsidR="00F746B9" w:rsidRPr="00B42236">
        <w:rPr>
          <w:b/>
          <w:bCs/>
          <w:i/>
          <w:iCs/>
        </w:rPr>
        <w:t>Y</w:t>
      </w:r>
      <w:r w:rsidR="00F746B9" w:rsidRPr="00B42236">
        <w:rPr>
          <w:vertAlign w:val="superscript"/>
        </w:rPr>
        <w:t>*</w:t>
      </w:r>
      <w:r w:rsidR="00F746B9">
        <w:t xml:space="preserve"> | </w:t>
      </w:r>
      <w:r w:rsidR="00F746B9" w:rsidRPr="00B42236">
        <w:rPr>
          <w:b/>
          <w:bCs/>
          <w:i/>
          <w:iCs/>
        </w:rPr>
        <w:t>Y</w:t>
      </w:r>
      <w:r w:rsidR="00F746B9">
        <w:t xml:space="preserve">,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and covariance matrix </w:t>
      </w:r>
      <w:r w:rsidR="00F746B9">
        <w:rPr>
          <w:rFonts w:cs="Times New Roman"/>
        </w:rPr>
        <w:t>Σ</w:t>
      </w:r>
      <w:r w:rsidR="00F746B9">
        <w:t>(</w:t>
      </w:r>
      <w:r w:rsidR="00F746B9" w:rsidRPr="00B42236">
        <w:rPr>
          <w:b/>
          <w:bCs/>
          <w:i/>
          <w:iCs/>
        </w:rPr>
        <w:t>Y</w:t>
      </w:r>
      <w:r w:rsidR="00F746B9" w:rsidRPr="00B42236">
        <w:rPr>
          <w:vertAlign w:val="superscript"/>
        </w:rPr>
        <w:t>*</w:t>
      </w:r>
      <w:r w:rsidR="00F746B9">
        <w:t xml:space="preserve"> |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of GPR </w:t>
      </w:r>
      <w:r w:rsidR="00F746B9" w:rsidRPr="00D96D0D">
        <w:rPr>
          <w:i/>
          <w:iCs/>
        </w:rPr>
        <w:t>f</w:t>
      </w:r>
      <w:r w:rsidR="00F746B9">
        <w:t>(</w:t>
      </w:r>
      <w:r w:rsidR="00F746B9" w:rsidRPr="00D96D0D">
        <w:rPr>
          <w:b/>
          <w:bCs/>
          <w:i/>
          <w:iCs/>
        </w:rPr>
        <w:t>Y</w:t>
      </w:r>
      <w:r w:rsidR="00F746B9" w:rsidRPr="00D96D0D">
        <w:rPr>
          <w:vertAlign w:val="superscript"/>
        </w:rPr>
        <w:t>*</w:t>
      </w:r>
      <w:r w:rsidR="00F746B9">
        <w:t xml:space="preserve"> | </w:t>
      </w:r>
      <w:r w:rsidR="00F746B9" w:rsidRPr="00D96D0D">
        <w:rPr>
          <w:b/>
          <w:bCs/>
          <w:i/>
          <w:iCs/>
        </w:rPr>
        <w:t>Y</w:t>
      </w:r>
      <w:r w:rsidR="00F746B9">
        <w:t xml:space="preserve">, </w:t>
      </w:r>
      <w:r w:rsidR="00F746B9" w:rsidRPr="00D96D0D">
        <w:rPr>
          <w:b/>
          <w:bCs/>
          <w:i/>
          <w:iCs/>
        </w:rPr>
        <w:t>X</w:t>
      </w:r>
      <w:r w:rsidR="00F746B9">
        <w:t xml:space="preserve">, </w:t>
      </w:r>
      <w:r w:rsidR="00F746B9" w:rsidRPr="00D96D0D">
        <w:rPr>
          <w:b/>
          <w:bCs/>
          <w:i/>
          <w:iCs/>
        </w:rPr>
        <w:t>X</w:t>
      </w:r>
      <w:r w:rsidR="00F746B9" w:rsidRPr="00D96D0D">
        <w:rPr>
          <w:vertAlign w:val="superscript"/>
        </w:rPr>
        <w:t>*</w:t>
      </w:r>
      <w:r w:rsidR="00F746B9">
        <w:t xml:space="preserve">, </w:t>
      </w:r>
      <w:r w:rsidR="00F746B9" w:rsidRPr="00080878">
        <w:rPr>
          <w:rFonts w:cs="Times New Roman"/>
          <w:i/>
          <w:iCs/>
        </w:rPr>
        <w:t>μ</w:t>
      </w:r>
      <w:r w:rsidR="00F746B9">
        <w:t xml:space="preserve">(.), </w:t>
      </w:r>
      <w:r w:rsidR="00F746B9">
        <w:rPr>
          <w:rFonts w:cs="Times New Roman"/>
        </w:rPr>
        <w:t>Σ</w:t>
      </w:r>
      <w:r w:rsidR="00F746B9">
        <w:t>(.)) are: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428D" w14:paraId="39EEDD28" w14:textId="77777777" w:rsidTr="000E2EFC">
        <w:tc>
          <w:tcPr>
            <w:tcW w:w="4845" w:type="pct"/>
          </w:tcPr>
          <w:p w14:paraId="510921AD" w14:textId="25063BCC" w:rsidR="0052428D" w:rsidRDefault="0052428D" w:rsidP="00CF36AB">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155" w:type="pct"/>
            <w:vAlign w:val="center"/>
          </w:tcPr>
          <w:p w14:paraId="665DDCDC" w14:textId="41BFA238" w:rsidR="0052428D" w:rsidRDefault="0052428D" w:rsidP="00CF36AB">
            <w:pPr>
              <w:jc w:val="right"/>
            </w:pPr>
            <w:r>
              <w:t>(</w:t>
            </w:r>
            <w:r w:rsidR="000E2EFC">
              <w:t>3.11</w:t>
            </w:r>
            <w:r>
              <w:t>)</w:t>
            </w:r>
          </w:p>
        </w:tc>
      </w:tr>
    </w:tbl>
    <w:p w14:paraId="2073698B" w14:textId="720E43B4" w:rsidR="00F746B9" w:rsidRPr="00BB4EB3" w:rsidRDefault="00F746B9" w:rsidP="00F746B9">
      <w:r>
        <w:t>The equation above is the most general formulation of GPR with occurrence of noise</w:t>
      </w:r>
      <w:r w:rsidR="00C46475">
        <w:t>s or errors</w:t>
      </w:r>
      <w:r>
        <w:t>.</w:t>
      </w:r>
      <w:r w:rsidR="00A5451C">
        <w:t xml:space="preserve"> However, we can ignore the </w:t>
      </w:r>
      <w:r w:rsidR="00E3687C">
        <w:t xml:space="preserve">error </w:t>
      </w:r>
      <w:r w:rsidR="00A5451C">
        <w:t xml:space="preserve">variance </w:t>
      </w:r>
      <w:r w:rsidR="00A5451C" w:rsidRPr="005D2B4C">
        <w:rPr>
          <w:rFonts w:cs="Times New Roman"/>
          <w:i/>
          <w:iCs/>
        </w:rPr>
        <w:t>δ</w:t>
      </w:r>
      <w:r w:rsidR="00A5451C" w:rsidRPr="005D2B4C">
        <w:rPr>
          <w:vertAlign w:val="superscript"/>
        </w:rPr>
        <w:t>2</w:t>
      </w:r>
      <w:r w:rsidR="00A5451C" w:rsidRPr="005D2B4C">
        <w:rPr>
          <w:i/>
          <w:iCs/>
        </w:rPr>
        <w:t>I</w:t>
      </w:r>
      <w:r w:rsidR="00A5451C">
        <w:t xml:space="preserve"> without loss of generality.</w:t>
      </w:r>
    </w:p>
    <w:p w14:paraId="6EADAA8D" w14:textId="0886FB79" w:rsidR="0065649B" w:rsidRDefault="001D0B51" w:rsidP="005A1E7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CF0156">
        <w:t xml:space="preserve">of </w:t>
      </w:r>
      <w:r w:rsidR="00CF0156" w:rsidRPr="00CF0156">
        <w:rPr>
          <w:b/>
          <w:bCs/>
          <w:i/>
          <w:iCs/>
        </w:rPr>
        <w:t>Y</w:t>
      </w:r>
      <w:r w:rsidR="00CF0156" w:rsidRPr="00CF0156">
        <w:rPr>
          <w:vertAlign w:val="superscript"/>
        </w:rPr>
        <w:t>*</w:t>
      </w:r>
      <w:r w:rsidR="00CF0156">
        <w:t xml:space="preserve"> which is now GPR of </w:t>
      </w:r>
      <w:r w:rsidR="00CF0156" w:rsidRPr="00CF0156">
        <w:rPr>
          <w:i/>
          <w:iCs/>
        </w:rPr>
        <w:t>y</w:t>
      </w:r>
      <w:r w:rsidR="00CF0156">
        <w:t xml:space="preserve"> </w:t>
      </w:r>
      <w:r w:rsidR="001317AA">
        <w:t>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20D19186" w14:textId="77777777" w:rsidTr="00A40467">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2590CA69" w:rsidR="001303BD" w:rsidRDefault="001303BD" w:rsidP="0051627A">
            <w:pPr>
              <w:jc w:val="right"/>
            </w:pPr>
            <w:r>
              <w:t>(</w:t>
            </w:r>
            <w:r w:rsidR="004C670B">
              <w:t>3.1</w:t>
            </w:r>
            <w:r w:rsidR="00763617">
              <w:t>2</w:t>
            </w: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5207006B" w14:textId="77777777" w:rsidTr="00A40467">
        <w:tc>
          <w:tcPr>
            <w:tcW w:w="8725" w:type="dxa"/>
          </w:tcPr>
          <w:p w14:paraId="0A5DDF34" w14:textId="74015FBD"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C2C2E26" w:rsidR="001303BD" w:rsidRDefault="001303BD" w:rsidP="0051627A">
            <w:pPr>
              <w:jc w:val="right"/>
            </w:pPr>
            <w:r>
              <w:t>(</w:t>
            </w:r>
            <w:r w:rsidR="004C670B">
              <w:t>3.1</w:t>
            </w:r>
            <w:r w:rsidR="00763617">
              <w:t>3</w:t>
            </w:r>
            <w:r>
              <w:t>)</w:t>
            </w:r>
          </w:p>
        </w:tc>
      </w:tr>
    </w:tbl>
    <w:p w14:paraId="7279EDB0" w14:textId="7DE4FB06"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E3379F">
        <w:rPr>
          <w:rFonts w:cs="Times New Roman"/>
          <w:i/>
          <w:iCs/>
        </w:rPr>
        <w:t>m</w:t>
      </w:r>
      <w:r w:rsidR="00DB075A">
        <w:t>(</w:t>
      </w:r>
      <w:r w:rsidR="00DB075A" w:rsidRPr="004C7757">
        <w:rPr>
          <w:i/>
          <w:iCs/>
        </w:rPr>
        <w:t>y</w:t>
      </w:r>
      <w:proofErr w:type="gramStart"/>
      <w:r w:rsidR="00DB075A" w:rsidRPr="004C7757">
        <w:rPr>
          <w:vertAlign w:val="subscript"/>
        </w:rPr>
        <w:t>1:</w:t>
      </w:r>
      <w:r w:rsidR="00DB075A" w:rsidRPr="004C7757">
        <w:rPr>
          <w:i/>
          <w:iCs/>
          <w:vertAlign w:val="subscript"/>
        </w:rPr>
        <w:t>n</w:t>
      </w:r>
      <w:proofErr w:type="gramEnd"/>
      <w:r w:rsidR="00DB075A">
        <w:t xml:space="preserve">) </w:t>
      </w:r>
      <w:r w:rsidR="000C777F">
        <w:t xml:space="preserve">in GPR algorithm </w:t>
      </w:r>
      <w:r w:rsidR="00DB075A">
        <w:t xml:space="preserve">is the realistic mean which is </w:t>
      </w:r>
      <w:r w:rsidR="009E7CDD">
        <w:t xml:space="preserve">recurrently </w:t>
      </w:r>
      <w:r w:rsidR="00DB075A">
        <w:t xml:space="preserve">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 xml:space="preserve">–1 </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–1</w:t>
      </w:r>
      <w:r w:rsidR="00DB075A">
        <w:t xml:space="preserve">, </w:t>
      </w:r>
      <w:r w:rsidR="00DB075A" w:rsidRPr="004C7757">
        <w:rPr>
          <w:b/>
          <w:bCs/>
          <w:i/>
          <w:iCs/>
        </w:rPr>
        <w:t>x</w:t>
      </w:r>
      <w:r w:rsidR="00DB075A">
        <w:t>)</w:t>
      </w:r>
      <w:r w:rsidR="00DB075A">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00429" w14:paraId="21569E48" w14:textId="77777777" w:rsidTr="00A40467">
        <w:tc>
          <w:tcPr>
            <w:tcW w:w="8725" w:type="dxa"/>
          </w:tcPr>
          <w:p w14:paraId="6308EF31" w14:textId="516E72B8" w:rsidR="00500429" w:rsidRDefault="00B80DA3"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68CD26CE" w14:textId="4A8733D4" w:rsidR="00500429" w:rsidRDefault="00500429" w:rsidP="00606A60">
            <w:pPr>
              <w:jc w:val="right"/>
            </w:pPr>
            <w:r>
              <w:t>(</w:t>
            </w:r>
            <w:r w:rsidR="004C670B">
              <w:t>3.1</w:t>
            </w:r>
            <w:r w:rsidR="00763617">
              <w:t>4</w:t>
            </w: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7777777"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are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622C72F9"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1026A4FA" w:rsidR="001642DA" w:rsidRPr="00F7220F" w:rsidRDefault="001642DA" w:rsidP="001642DA">
      <w:pPr>
        <w:rPr>
          <w:rFonts w:cs="Times New Roman"/>
        </w:rPr>
      </w:pPr>
      <w:r>
        <w:t xml:space="preserve">Recall that </w:t>
      </w:r>
      <w:r w:rsidR="00E3379F">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w:t>
      </w:r>
      <w:r w:rsidR="009E7CDD">
        <w:t xml:space="preserve">recurrently </w:t>
      </w:r>
      <w:r>
        <w:t xml:space="preserve">determined by previously known </w:t>
      </w:r>
      <w:proofErr w:type="spellStart"/>
      <w:r w:rsidRPr="007B0F06">
        <w:rPr>
          <w:rFonts w:cs="Times New Roman"/>
          <w:i/>
          <w:iCs/>
        </w:rPr>
        <w:t>μ</w:t>
      </w:r>
      <w:r w:rsidRPr="008A5ABF">
        <w:rPr>
          <w:rFonts w:cs="Times New Roman"/>
          <w:i/>
          <w:iCs/>
          <w:vertAlign w:val="subscript"/>
        </w:rPr>
        <w:t>n</w:t>
      </w:r>
      <w:proofErr w:type="spellEnd"/>
      <w:r w:rsidRPr="00433CCD">
        <w:rPr>
          <w:rFonts w:cs="Times New Roman"/>
          <w:vertAlign w:val="subscript"/>
        </w:rPr>
        <w:t>–</w:t>
      </w:r>
      <w:r w:rsidR="00433CCD"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E9FF6A3" w14:textId="18225BEA" w:rsidR="001642DA" w:rsidRDefault="00E3379F">
      <w:bookmarkStart w:id="7" w:name="_Hlk129432524"/>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bookmarkEnd w:id="7"/>
    <w:p w14:paraId="2FAC46C5" w14:textId="2401A83D"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90CFB4A"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5483FA19" w:rsidR="0075631E" w:rsidRDefault="0075631E" w:rsidP="0075631E">
            <w:r w:rsidRPr="00792FAE">
              <w:rPr>
                <w:i/>
                <w:iCs/>
              </w:rPr>
              <w:t>Step</w:t>
            </w:r>
            <w:r>
              <w:t xml:space="preserve"> 2:</w:t>
            </w:r>
          </w:p>
          <w:p w14:paraId="661E6C6B" w14:textId="6C448587" w:rsidR="00AD0585" w:rsidRPr="00AD0585" w:rsidRDefault="00676645" w:rsidP="00AD058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550E21F4" w14:textId="03D323F4" w:rsidR="0075631E" w:rsidRPr="008A3E0D" w:rsidRDefault="0075631E" w:rsidP="008A3E0D">
            <w:pPr>
              <w:ind w:left="360"/>
            </w:pPr>
            <m:oMathPara>
              <m:oMathParaPr>
                <m:jc m:val="left"/>
              </m:oMathParaPr>
              <m:oMath>
                <m:r>
                  <m:rPr>
                    <m:sty m:val="bi"/>
                  </m:rPr>
                  <w:rPr>
                    <w:rFonts w:ascii="Cambria Math" w:hAnsi="Cambria Math"/>
                  </w:rPr>
                  <w:lastRenderedPageBreak/>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4BDC772A" w:rsidR="00313A33" w:rsidRDefault="00313A33" w:rsidP="00313A33">
      <w:pPr>
        <w:jc w:val="center"/>
      </w:pPr>
      <w:r w:rsidRPr="00313A33">
        <w:rPr>
          <w:b/>
          <w:bCs/>
        </w:rPr>
        <w:lastRenderedPageBreak/>
        <w:t xml:space="preserve">Table </w:t>
      </w:r>
      <w:r w:rsidR="006760EC">
        <w:rPr>
          <w:b/>
          <w:bCs/>
        </w:rPr>
        <w:t>3</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9003B74"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0A0C75F7" w:rsidR="00444413" w:rsidRDefault="00444413" w:rsidP="00DF58D9">
            <w:r w:rsidRPr="00792FAE">
              <w:rPr>
                <w:i/>
                <w:iCs/>
              </w:rPr>
              <w:t>Step</w:t>
            </w:r>
            <w:r>
              <w:t xml:space="preserve"> 2:</w:t>
            </w:r>
          </w:p>
          <w:p w14:paraId="3EADB878" w14:textId="2A6143A6" w:rsidR="00212AB5" w:rsidRPr="00AD0585" w:rsidRDefault="0065500C" w:rsidP="00212AB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6457FDAF" w:rsidR="00313A33" w:rsidRDefault="00313A33" w:rsidP="00313A33">
      <w:pPr>
        <w:jc w:val="center"/>
      </w:pPr>
      <w:r w:rsidRPr="00313A33">
        <w:rPr>
          <w:b/>
          <w:bCs/>
        </w:rPr>
        <w:t xml:space="preserve">Table </w:t>
      </w:r>
      <w:r w:rsidR="006760EC">
        <w:rPr>
          <w:b/>
          <w:bCs/>
        </w:rPr>
        <w:t>3</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46E7A6D8"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3B14A415"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2A62F5B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1EC35D4"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33E61466" w14:textId="77777777" w:rsidTr="00A40467">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35B96C1" w:rsidR="006E7B0C" w:rsidRDefault="006E7B0C" w:rsidP="0051627A">
            <w:pPr>
              <w:jc w:val="right"/>
            </w:pPr>
            <w:r>
              <w:t>(</w:t>
            </w:r>
            <w:r w:rsidR="004C670B">
              <w:t>3.1</w:t>
            </w:r>
            <w:r w:rsidR="00763617">
              <w:t>5</w:t>
            </w: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D03" w14:paraId="79769056" w14:textId="77777777" w:rsidTr="00A40467">
        <w:tc>
          <w:tcPr>
            <w:tcW w:w="8725" w:type="dxa"/>
          </w:tcPr>
          <w:p w14:paraId="5E13DC84" w14:textId="3ECECA66"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291" w:type="dxa"/>
            <w:vAlign w:val="center"/>
          </w:tcPr>
          <w:p w14:paraId="3AFF9150" w14:textId="0B07C49C" w:rsidR="00AB3D03" w:rsidRDefault="00AB3D03" w:rsidP="0051627A">
            <w:pPr>
              <w:jc w:val="right"/>
            </w:pPr>
            <w:r>
              <w:t>(</w:t>
            </w:r>
            <w:r w:rsidR="004C670B">
              <w:t>3.1</w:t>
            </w:r>
            <w:r w:rsidR="00763617">
              <w:t>6</w:t>
            </w:r>
            <w:r>
              <w:t>)</w:t>
            </w:r>
          </w:p>
        </w:tc>
      </w:tr>
    </w:tbl>
    <w:p w14:paraId="78335BE6" w14:textId="1E376F51" w:rsidR="004B64E1" w:rsidRDefault="00201C63">
      <w:r>
        <w:t xml:space="preserve">Where </w:t>
      </w:r>
      <w:r w:rsidR="000501BC" w:rsidRPr="009B020C">
        <w:rPr>
          <w:rFonts w:cs="Times New Roman"/>
          <w:i/>
          <w:iCs/>
        </w:rPr>
        <w:t>A</w:t>
      </w:r>
      <w:r w:rsidRPr="00C2008F">
        <w:rPr>
          <w:rFonts w:cs="Times New Roman"/>
          <w:i/>
          <w:iCs/>
          <w:vertAlign w:val="superscript"/>
        </w:rPr>
        <w:t>*</w:t>
      </w:r>
      <w:r>
        <w:t xml:space="preserve"> is regressive coefficient. </w:t>
      </w:r>
      <w:r w:rsidR="00116710">
        <w:t xml:space="preserve">How to calculate </w:t>
      </w:r>
      <w:r w:rsidR="000501BC" w:rsidRPr="009B020C">
        <w:rPr>
          <w:rFonts w:cs="Times New Roman"/>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9B020C">
        <w:rPr>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DA61C5A" w14:textId="77777777" w:rsidTr="00A40467">
        <w:tc>
          <w:tcPr>
            <w:tcW w:w="8725" w:type="dxa"/>
          </w:tcPr>
          <w:p w14:paraId="2B2F6BF4" w14:textId="344DA663"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554D32E3" w14:textId="015ABAF1" w:rsidR="006E7B0C" w:rsidRDefault="006E7B0C" w:rsidP="0051627A">
            <w:pPr>
              <w:jc w:val="right"/>
            </w:pPr>
            <w:r>
              <w:t>(</w:t>
            </w:r>
            <w:r w:rsidR="004C670B">
              <w:t>3.1</w:t>
            </w:r>
            <w:r w:rsidR="00763617">
              <w:t>7</w:t>
            </w: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B5A4260" w14:textId="77777777" w:rsidTr="00A40467">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50826A30" w:rsidR="006E7B0C" w:rsidRDefault="006E7B0C" w:rsidP="0051627A">
            <w:pPr>
              <w:jc w:val="right"/>
            </w:pPr>
            <w:r>
              <w:t>(</w:t>
            </w:r>
            <w:r w:rsidR="004C670B">
              <w:t>3.1</w:t>
            </w:r>
            <w:r w:rsidR="00763617">
              <w:t>8</w:t>
            </w:r>
            <w:r>
              <w:t>)</w:t>
            </w:r>
          </w:p>
        </w:tc>
      </w:tr>
    </w:tbl>
    <w:p w14:paraId="4B9D8BC2" w14:textId="6DC9B122" w:rsidR="00792FAE" w:rsidRDefault="00D72A88">
      <w:r>
        <w:t xml:space="preserve">Suppose </w:t>
      </w:r>
      <w:r w:rsidR="0040776E" w:rsidRPr="00797793">
        <w:rPr>
          <w:rFonts w:cs="Times New Roman"/>
          <w:i/>
          <w:iCs/>
        </w:rPr>
        <w:t>A</w:t>
      </w:r>
      <w:r w:rsidR="00C2008F">
        <w:t xml:space="preserve"> </w:t>
      </w:r>
      <w:r w:rsidR="00797793">
        <w:t xml:space="preserve">also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9472EA" w:rsidRPr="009472EA">
        <w:rPr>
          <w:i/>
          <w:iCs/>
          <w:vertAlign w:val="superscript"/>
        </w:rPr>
        <w:t>*</w:t>
      </w:r>
      <w:r w:rsidR="00D171AE">
        <w:t>(</w:t>
      </w:r>
      <w:r w:rsidR="009472EA">
        <w:rPr>
          <w:i/>
          <w:iCs/>
        </w:rPr>
        <w:t>X</w:t>
      </w:r>
      <w:r w:rsidR="009472EA" w:rsidRPr="009472EA">
        <w:rPr>
          <w:i/>
          <w:iCs/>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8042437" w14:textId="77777777" w:rsidTr="00A40467">
        <w:tc>
          <w:tcPr>
            <w:tcW w:w="8725" w:type="dxa"/>
          </w:tcPr>
          <w:p w14:paraId="4A2FC2DC" w14:textId="315034DE" w:rsidR="006E7B0C" w:rsidRDefault="00000000" w:rsidP="0051627A">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25534ED6" w14:textId="15527225" w:rsidR="006E7B0C" w:rsidRDefault="006E7B0C" w:rsidP="0051627A">
            <w:pPr>
              <w:jc w:val="right"/>
            </w:pPr>
            <w:r>
              <w:t>(</w:t>
            </w:r>
            <w:r w:rsidR="004C670B">
              <w:t>3.1</w:t>
            </w:r>
            <w:r w:rsidR="00763617">
              <w:t>9</w:t>
            </w:r>
            <w:r>
              <w:t>)</w:t>
            </w:r>
          </w:p>
        </w:tc>
      </w:tr>
    </w:tbl>
    <w:p w14:paraId="358057CB" w14:textId="0B8C3E14" w:rsidR="008B1DAF" w:rsidRDefault="008B1DAF" w:rsidP="008B1DAF">
      <w:r>
        <w:t xml:space="preserve">As a result, the two steps </w:t>
      </w:r>
      <w:r w:rsidR="002426B9">
        <w:t xml:space="preserve">at each iteration of </w:t>
      </w:r>
      <w:r>
        <w:t>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577080A1" w:rsidR="00210555" w:rsidRPr="00FB3224" w:rsidRDefault="00210555" w:rsidP="004B0945">
            <w:pPr>
              <w:ind w:left="360"/>
              <w:jc w:val="left"/>
            </w:pPr>
            <w:r>
              <w:t xml:space="preserve">Calculate </w:t>
            </w:r>
            <w:r w:rsidR="007B71F6" w:rsidRPr="007B71F6">
              <w:rPr>
                <w:rFonts w:cs="Times New Roman"/>
                <w:i/>
                <w:iCs/>
              </w:rPr>
              <w:t>A</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3C44D9D0" w14:textId="3A86379E"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743388EB" w:rsidR="008A41C6" w:rsidRPr="004B0945" w:rsidRDefault="00A33381" w:rsidP="004B094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29E5951D" w14:textId="0B58D153" w:rsidR="00210555" w:rsidRPr="004B0945" w:rsidRDefault="00E706FB" w:rsidP="004B0945">
            <w:pPr>
              <w:ind w:left="360"/>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4B324FD0" w:rsidR="00E52AB8" w:rsidRDefault="00E52AB8" w:rsidP="00E52AB8">
      <w:pPr>
        <w:jc w:val="center"/>
      </w:pPr>
      <w:r w:rsidRPr="00313A33">
        <w:rPr>
          <w:b/>
          <w:bCs/>
        </w:rPr>
        <w:t xml:space="preserve">Table </w:t>
      </w:r>
      <w:r w:rsidR="006760EC">
        <w:rPr>
          <w:b/>
          <w:bCs/>
        </w:rPr>
        <w:t>3</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38BAA56" w:rsidR="0037728A" w:rsidRDefault="0037728A">
      <w:r>
        <w:t>Where</w:t>
      </w:r>
      <w:r w:rsidR="009472EA">
        <w:t xml:space="preserve"> </w:t>
      </w:r>
      <w:r w:rsidR="009472EA" w:rsidRPr="00342D28">
        <w:rPr>
          <w:i/>
          <w:iCs/>
        </w:rPr>
        <w:t>μ</w:t>
      </w:r>
      <w:r w:rsidR="009472EA" w:rsidRPr="009472EA">
        <w:rPr>
          <w:i/>
          <w:iCs/>
          <w:vertAlign w:val="superscript"/>
        </w:rPr>
        <w:t>*</w:t>
      </w:r>
      <w:r w:rsidR="009472EA">
        <w:t>(</w:t>
      </w:r>
      <w:r w:rsidR="009472EA" w:rsidRPr="009472EA">
        <w:rPr>
          <w:b/>
          <w:bCs/>
          <w:i/>
          <w:iCs/>
        </w:rPr>
        <w:t>X</w:t>
      </w:r>
      <w:r w:rsidR="009472EA" w:rsidRPr="009472EA">
        <w:rPr>
          <w:i/>
          <w:iCs/>
          <w:vertAlign w:val="superscript"/>
        </w:rPr>
        <w:t>*</w:t>
      </w:r>
      <w:r w:rsidR="009472EA">
        <w:t xml:space="preserve">) is determined based on </w:t>
      </w:r>
      <w:r w:rsidR="009472EA" w:rsidRPr="00342D28">
        <w:rPr>
          <w:i/>
          <w:iCs/>
        </w:rPr>
        <w:t>μ</w:t>
      </w:r>
      <w:r w:rsidR="009472EA" w:rsidRPr="009472EA">
        <w:rPr>
          <w:i/>
          <w:iCs/>
          <w:vertAlign w:val="superscript"/>
        </w:rPr>
        <w:t>*</w:t>
      </w:r>
      <w:r w:rsidR="009472EA">
        <w:t>(</w:t>
      </w:r>
      <w:r w:rsidR="009472EA">
        <w:rPr>
          <w:i/>
          <w:iCs/>
        </w:rPr>
        <w:t>X</w:t>
      </w:r>
      <w:r w:rsidR="009472EA" w:rsidRPr="009472EA">
        <w:rPr>
          <w:i/>
          <w:iCs/>
          <w:vertAlign w:val="superscript"/>
        </w:rPr>
        <w:t>*</w:t>
      </w:r>
      <w:r w:rsidR="009472EA">
        <w:t>) as follows:</w:t>
      </w:r>
    </w:p>
    <w:p w14:paraId="59CFB4C2" w14:textId="21AD640A" w:rsidR="0037728A" w:rsidRDefault="00000000">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n+k</m:t>
                            </m:r>
                          </m:sub>
                        </m:sSub>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0553213" w14:textId="1044DDA5" w:rsidR="00CD010E" w:rsidRDefault="006203FB" w:rsidP="00AE3578">
      <w:pPr>
        <w:rPr>
          <w:rFonts w:cs="Times New Roman"/>
        </w:rPr>
      </w:pPr>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48351214" w:rsidR="00047F1C" w:rsidRDefault="00047F1C" w:rsidP="00AE3578">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sidRPr="0072589E">
        <w:rPr>
          <w:rFonts w:cs="Times New Roman"/>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0072589E" w:rsidRPr="0089289F">
        <w:rPr>
          <w:i/>
          <w:iCs/>
        </w:rPr>
        <w:t>X</w:t>
      </w:r>
      <w:r w:rsidR="0072589E" w:rsidRPr="00047F1C">
        <w:rPr>
          <w:vertAlign w:val="superscript"/>
        </w:rPr>
        <w:t>*</w:t>
      </w:r>
      <w:r>
        <w:t xml:space="preserve"> as follows:</w:t>
      </w:r>
    </w:p>
    <w:p w14:paraId="1F62C273" w14:textId="473889F6" w:rsidR="00047F1C" w:rsidRPr="003D46BB" w:rsidRDefault="00000000" w:rsidP="00047F1C">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525A49E" w14:textId="77777777" w:rsidTr="00A40467">
        <w:tc>
          <w:tcPr>
            <w:tcW w:w="8640" w:type="dxa"/>
          </w:tcPr>
          <w:p w14:paraId="0CCA0BD8" w14:textId="62B1A787"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4E731C06" w14:textId="0C132096" w:rsidR="006E7B0C" w:rsidRDefault="00AB3D03" w:rsidP="00AB3D0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07A6FD36" w:rsidR="006E7B0C" w:rsidRDefault="006E7B0C" w:rsidP="0051627A">
            <w:pPr>
              <w:jc w:val="right"/>
            </w:pPr>
            <w:r>
              <w:t>(</w:t>
            </w:r>
            <w:r w:rsidR="004C670B">
              <w:t>3.</w:t>
            </w:r>
            <w:r w:rsidR="00763617">
              <w:t>20</w:t>
            </w:r>
            <w:r>
              <w:t>)</w:t>
            </w:r>
          </w:p>
        </w:tc>
      </w:tr>
    </w:tbl>
    <w:p w14:paraId="2BF02C12" w14:textId="02BB5B79" w:rsidR="00981522" w:rsidRDefault="00981522" w:rsidP="00981522">
      <w:pPr>
        <w:rPr>
          <w:rFonts w:cs="Times New Roman"/>
        </w:rPr>
      </w:pPr>
      <w:r>
        <w:t xml:space="preserve">Recall that </w:t>
      </w:r>
      <w:r w:rsidR="00A33381">
        <w:rPr>
          <w:rFonts w:cs="Times New Roman"/>
          <w:i/>
          <w:iCs/>
        </w:rPr>
        <w:t>m</w:t>
      </w:r>
      <w:r>
        <w:t>(</w:t>
      </w:r>
      <w:r w:rsidRPr="00E41BD4">
        <w:rPr>
          <w:b/>
          <w:bCs/>
          <w:i/>
          <w:iCs/>
        </w:rPr>
        <w:t>Y</w:t>
      </w:r>
      <w:r>
        <w:t xml:space="preserve">) is </w:t>
      </w:r>
      <w:r w:rsidR="0096161A">
        <w:t>a</w:t>
      </w:r>
      <w:r>
        <w:t xml:space="preserve"> realistic mean vector which is </w:t>
      </w:r>
      <w:r w:rsidR="009E7CDD">
        <w:t>recurrently</w:t>
      </w:r>
      <w:r w:rsidR="00D85495">
        <w:t xml:space="preserve"> </w:t>
      </w:r>
      <w:r>
        <w:t xml:space="preserve">determined by previously known </w:t>
      </w:r>
      <w:proofErr w:type="gramStart"/>
      <w:r w:rsidRPr="00030B21">
        <w:rPr>
          <w:rFonts w:cs="Times New Roman"/>
          <w:i/>
          <w:iCs/>
        </w:rPr>
        <w:t>μ</w:t>
      </w:r>
      <w:r>
        <w:t>(</w:t>
      </w:r>
      <w:proofErr w:type="gramEnd"/>
      <w:r w:rsidRPr="00E41BD4">
        <w:rPr>
          <w:b/>
          <w:bCs/>
          <w:i/>
          <w:iCs/>
        </w:rPr>
        <w:t>Y</w:t>
      </w:r>
      <w:r>
        <w:t xml:space="preserve"> | </w:t>
      </w:r>
      <w:r w:rsidRPr="00E41BD4">
        <w:rPr>
          <w:i/>
          <w:iCs/>
        </w:rPr>
        <w:t>X</w:t>
      </w:r>
      <w:r w:rsidRPr="004C7757">
        <w:rPr>
          <w:vertAlign w:val="subscript"/>
        </w:rPr>
        <w:t>1:</w:t>
      </w:r>
      <w:r w:rsidRPr="008A5ABF">
        <w:rPr>
          <w:rFonts w:cs="Times New Roman"/>
          <w:i/>
          <w:iCs/>
          <w:vertAlign w:val="subscript"/>
        </w:rPr>
        <w:t>n</w:t>
      </w:r>
      <w:r w:rsidR="000B5CE3">
        <w:rPr>
          <w:rFonts w:cs="Times New Roman"/>
          <w:vertAlign w:val="subscript"/>
        </w:rPr>
        <w:t>0</w:t>
      </w:r>
      <w:r>
        <w:t xml:space="preserve">, </w:t>
      </w:r>
      <w:r>
        <w:rPr>
          <w:b/>
          <w:bCs/>
          <w:i/>
          <w:iCs/>
        </w:rPr>
        <w:t>X</w:t>
      </w:r>
      <w:r>
        <w:t>)</w:t>
      </w:r>
      <w:r>
        <w:rPr>
          <w:rFonts w:cs="Times New Roman"/>
        </w:rPr>
        <w:t>:</w:t>
      </w:r>
    </w:p>
    <w:p w14:paraId="3B6F5AFD" w14:textId="1107CBE7" w:rsidR="00B248B3" w:rsidRDefault="00A33381" w:rsidP="00981522">
      <w:pPr>
        <w:rPr>
          <w:rFonts w:cs="Times New Roman"/>
        </w:rPr>
      </w:pPr>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32C450D4"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w:t>
      </w:r>
      <w:r w:rsidR="00FF5715">
        <w:t xml:space="preserve">vector </w:t>
      </w:r>
      <w:r w:rsidR="006A5E36">
        <w:t xml:space="preserve">variable </w:t>
      </w:r>
      <w:r w:rsidR="00013FC2">
        <w:rPr>
          <w:i/>
          <w:iCs/>
        </w:rPr>
        <w:t>Z</w:t>
      </w:r>
      <w:r w:rsidR="006A5E36">
        <w:t xml:space="preserve"> </w:t>
      </w:r>
      <w:r w:rsidR="00FF5715">
        <w:t>= (</w:t>
      </w:r>
      <w:r w:rsidR="00FF5715">
        <w:rPr>
          <w:i/>
          <w:iCs/>
        </w:rPr>
        <w:t>z</w:t>
      </w:r>
      <w:r w:rsidR="00FF5715">
        <w:rPr>
          <w:vertAlign w:val="subscript"/>
        </w:rPr>
        <w:t>1</w:t>
      </w:r>
      <w:r w:rsidR="00FF5715">
        <w:t xml:space="preserve">, </w:t>
      </w:r>
      <w:r w:rsidR="00FF5715">
        <w:rPr>
          <w:i/>
          <w:iCs/>
        </w:rPr>
        <w:t>z</w:t>
      </w:r>
      <w:proofErr w:type="gramStart"/>
      <w:r w:rsidR="00FF5715">
        <w:rPr>
          <w:vertAlign w:val="subscript"/>
        </w:rPr>
        <w:t>2</w:t>
      </w:r>
      <w:r w:rsidR="00FF5715">
        <w:t>,…</w:t>
      </w:r>
      <w:proofErr w:type="gramEnd"/>
      <w:r w:rsidR="00FF5715">
        <w:t xml:space="preserve">, </w:t>
      </w:r>
      <w:proofErr w:type="spellStart"/>
      <w:r w:rsidR="00FF5715">
        <w:rPr>
          <w:i/>
          <w:iCs/>
        </w:rPr>
        <w:t>z</w:t>
      </w:r>
      <w:r w:rsidR="004310FF">
        <w:rPr>
          <w:i/>
          <w:iCs/>
          <w:vertAlign w:val="subscript"/>
        </w:rPr>
        <w:t>m</w:t>
      </w:r>
      <w:proofErr w:type="spellEnd"/>
      <w:r w:rsidR="00FF5715">
        <w:t>)</w:t>
      </w:r>
      <w:r w:rsidR="00FF5715">
        <w:rPr>
          <w:i/>
          <w:iCs/>
          <w:vertAlign w:val="superscript"/>
        </w:rPr>
        <w:t>T</w:t>
      </w:r>
      <w:r w:rsidR="00FF5715">
        <w:t xml:space="preserve"> </w:t>
      </w:r>
      <w:r w:rsidR="006A5E36">
        <w:t>and a</w:t>
      </w:r>
      <w:r w:rsidR="000D2D3E">
        <w:t>n</w:t>
      </w:r>
      <w:r w:rsidR="006A5E36">
        <w:t xml:space="preserve"> independent random </w:t>
      </w:r>
      <w:r w:rsidR="00FF5715">
        <w:t xml:space="preserve">variable </w:t>
      </w:r>
      <w:r w:rsidR="006A5E36">
        <w:rPr>
          <w:i/>
          <w:iCs/>
        </w:rPr>
        <w:t>X</w:t>
      </w:r>
      <w:r w:rsidR="006A5E36">
        <w:t xml:space="preserve"> = (1, </w:t>
      </w:r>
      <w:r w:rsidR="00FF5715">
        <w:rPr>
          <w:i/>
          <w:iCs/>
        </w:rPr>
        <w:t>x</w:t>
      </w:r>
      <w:r w:rsidR="006A5E36">
        <w:rPr>
          <w:vertAlign w:val="subscript"/>
        </w:rPr>
        <w:t>1</w:t>
      </w:r>
      <w:r w:rsidR="006A5E36">
        <w:t xml:space="preserve">, </w:t>
      </w:r>
      <w:r w:rsidR="00FF5715">
        <w:rPr>
          <w:i/>
          <w:iCs/>
        </w:rPr>
        <w:t>x</w:t>
      </w:r>
      <w:r w:rsidR="006A5E36">
        <w:rPr>
          <w:vertAlign w:val="subscript"/>
        </w:rPr>
        <w:t>2</w:t>
      </w:r>
      <w:r w:rsidR="006A5E36">
        <w:t xml:space="preserve">,…, </w:t>
      </w:r>
      <w:proofErr w:type="spellStart"/>
      <w:r w:rsidR="00FF5715">
        <w:rPr>
          <w:i/>
          <w:iCs/>
        </w:rPr>
        <w:t>x</w:t>
      </w:r>
      <w:r w:rsidR="004310FF">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11FA8">
        <w:rPr>
          <w:i/>
          <w:iCs/>
        </w:rPr>
        <w:t>z</w:t>
      </w:r>
      <w:r w:rsidR="004C4F65">
        <w:rPr>
          <w:vertAlign w:val="subscript"/>
        </w:rPr>
        <w:t>1</w:t>
      </w:r>
      <w:r w:rsidR="004C4F65">
        <w:t xml:space="preserve">, </w:t>
      </w:r>
      <w:r w:rsidR="00411FA8">
        <w:rPr>
          <w:i/>
          <w:iCs/>
        </w:rPr>
        <w:t>z</w:t>
      </w:r>
      <w:r w:rsidR="004C4F65">
        <w:rPr>
          <w:vertAlign w:val="subscript"/>
        </w:rPr>
        <w:t>2</w:t>
      </w:r>
      <w:r w:rsidR="004C4F65">
        <w:t xml:space="preserve">,…, </w:t>
      </w:r>
      <w:proofErr w:type="spellStart"/>
      <w:r w:rsidR="00411FA8">
        <w:rPr>
          <w:i/>
          <w:iCs/>
        </w:rPr>
        <w:t>z</w:t>
      </w:r>
      <w:r w:rsidR="004310FF">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5C6C09D5" w14:textId="77777777" w:rsidTr="00A40467">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69FC21BC" w:rsidR="00B423A6" w:rsidRDefault="00B423A6" w:rsidP="0051627A">
            <w:pPr>
              <w:jc w:val="right"/>
            </w:pPr>
            <w:r>
              <w:t>(</w:t>
            </w:r>
            <w:r w:rsidR="004C670B">
              <w:t>3.2</w:t>
            </w:r>
            <w:r w:rsidR="00763617">
              <w:t>1</w:t>
            </w:r>
            <w:r>
              <w:t>)</w:t>
            </w:r>
          </w:p>
        </w:tc>
      </w:tr>
    </w:tbl>
    <w:p w14:paraId="51818C0E" w14:textId="4547FC46" w:rsidR="004C4F65" w:rsidRDefault="0018584F" w:rsidP="000A3EB8">
      <w:r>
        <w:t xml:space="preserve">As a convention, </w:t>
      </w:r>
      <w:r>
        <w:rPr>
          <w:i/>
          <w:iCs/>
        </w:rPr>
        <w:t>X</w:t>
      </w:r>
      <w:r>
        <w:t xml:space="preserve"> are called regressor and </w:t>
      </w:r>
      <w:r w:rsidR="00902292">
        <w:rPr>
          <w:i/>
          <w:iCs/>
        </w:rPr>
        <w:t>Z</w:t>
      </w:r>
      <w:r>
        <w:t xml:space="preserve"> is called </w:t>
      </w:r>
      <w:proofErr w:type="spellStart"/>
      <w:r>
        <w:t>responsor</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sidR="00C424E1">
        <w:rPr>
          <w:i/>
          <w:iCs/>
          <w:vertAlign w:val="subscript"/>
        </w:rPr>
        <w:t>q</w:t>
      </w:r>
      <w:r>
        <w:t>)</w:t>
      </w:r>
      <w:r>
        <w:rPr>
          <w:i/>
          <w:iCs/>
          <w:vertAlign w:val="superscript"/>
        </w:rPr>
        <w:t>T</w:t>
      </w:r>
      <w:r>
        <w:t xml:space="preserve"> </w:t>
      </w:r>
      <w:r w:rsidR="0089442D">
        <w:t>is</w:t>
      </w:r>
      <w:r>
        <w:t xml:space="preserve"> </w:t>
      </w:r>
      <w:r w:rsidR="004310FF">
        <w:rPr>
          <w:i/>
          <w:iCs/>
        </w:rPr>
        <w:t>m</w:t>
      </w:r>
      <w:r w:rsidR="002F55DB" w:rsidRPr="002F55DB">
        <w:rPr>
          <w:vertAlign w:val="subscript"/>
        </w:rPr>
        <w:t>x</w:t>
      </w:r>
      <w:r w:rsidR="002F55DB">
        <w:t>(</w:t>
      </w:r>
      <w:r w:rsidR="004310FF">
        <w:rPr>
          <w:i/>
          <w:iCs/>
        </w:rPr>
        <w:t>n</w:t>
      </w:r>
      <w:r w:rsidR="002F55DB">
        <w:t xml:space="preserve">+1) </w:t>
      </w:r>
      <w:r>
        <w:t xml:space="preserve">regressive coefficient </w:t>
      </w:r>
      <w:r w:rsidR="004C4F65">
        <w:t>matrix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20C6A5BF" w14:textId="77777777" w:rsidTr="00A40467">
        <w:tc>
          <w:tcPr>
            <w:tcW w:w="8725" w:type="dxa"/>
          </w:tcPr>
          <w:p w14:paraId="199DBA41" w14:textId="473ACB30"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53FFEACD" w:rsidR="006E7B0C" w:rsidRDefault="006E7B0C" w:rsidP="0051627A">
            <w:pPr>
              <w:jc w:val="right"/>
            </w:pPr>
            <w:r>
              <w:t>(</w:t>
            </w:r>
            <w:r w:rsidR="004C670B">
              <w:t>3.2</w:t>
            </w:r>
            <w:r w:rsidR="00763617">
              <w:t>2</w:t>
            </w: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24C9FB4D" w14:textId="77777777" w:rsidTr="00A40467">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19526E09" w:rsidR="00B423A6" w:rsidRDefault="00B423A6" w:rsidP="0051627A">
            <w:pPr>
              <w:jc w:val="right"/>
            </w:pPr>
            <w:r>
              <w:t>(</w:t>
            </w:r>
            <w:r w:rsidR="004C670B">
              <w:t>3.2</w:t>
            </w:r>
            <w:r w:rsidR="00763617">
              <w:t>3</w:t>
            </w:r>
            <w:r>
              <w:t>)</w:t>
            </w:r>
          </w:p>
        </w:tc>
      </w:tr>
    </w:tbl>
    <w:p w14:paraId="7C8A0DAE" w14:textId="4C40A15F"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A32D0F">
        <w:rPr>
          <w:i/>
          <w:iCs/>
        </w:rPr>
        <w:t>m</w:t>
      </w:r>
      <w:r w:rsidR="0089442D" w:rsidRPr="0089442D">
        <w:rPr>
          <w:vertAlign w:val="subscript"/>
        </w:rPr>
        <w:t>x</w:t>
      </w:r>
      <w:r w:rsidR="00A32D0F">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423CEDC3"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4BAEE461"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7C5CD0">
        <w:rPr>
          <w:i/>
          <w:iCs/>
        </w:rPr>
        <w:t>N</w:t>
      </w:r>
      <w:r w:rsidR="006A5E36">
        <w:t xml:space="preserve"> in form of data matrix as follows:</w:t>
      </w:r>
    </w:p>
    <w:tbl>
      <w:tblPr>
        <w:tblStyle w:val="TableGrid"/>
        <w:tblW w:w="0" w:type="auto"/>
        <w:tblLook w:val="04A0" w:firstRow="1" w:lastRow="0" w:firstColumn="1" w:lastColumn="0" w:noHBand="0" w:noVBand="1"/>
      </w:tblPr>
      <w:tblGrid>
        <w:gridCol w:w="8230"/>
        <w:gridCol w:w="796"/>
      </w:tblGrid>
      <w:tr w:rsidR="006E7B0C" w14:paraId="49E090F6" w14:textId="77777777" w:rsidTr="00A40467">
        <w:tc>
          <w:tcPr>
            <w:tcW w:w="8725" w:type="dxa"/>
            <w:tcBorders>
              <w:top w:val="nil"/>
              <w:left w:val="nil"/>
              <w:bottom w:val="nil"/>
              <w:right w:val="nil"/>
            </w:tcBorders>
          </w:tcPr>
          <w:p w14:paraId="54BBDC89" w14:textId="0D85207D"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tcBorders>
              <w:top w:val="nil"/>
              <w:left w:val="nil"/>
              <w:bottom w:val="nil"/>
              <w:right w:val="nil"/>
            </w:tcBorders>
            <w:vAlign w:val="center"/>
          </w:tcPr>
          <w:p w14:paraId="46085CE5" w14:textId="5D2E0D6B" w:rsidR="006E7B0C" w:rsidRDefault="006E7B0C" w:rsidP="0051627A">
            <w:pPr>
              <w:jc w:val="right"/>
            </w:pPr>
            <w:r>
              <w:t>(</w:t>
            </w:r>
            <w:r w:rsidR="004C670B">
              <w:t>3.2</w:t>
            </w:r>
            <w:r w:rsidR="00763617">
              <w:t>4</w:t>
            </w:r>
            <w:r>
              <w:t>)</w:t>
            </w:r>
          </w:p>
        </w:tc>
      </w:tr>
    </w:tbl>
    <w:p w14:paraId="34C0693C" w14:textId="7882BC40" w:rsidR="001622BF" w:rsidRDefault="006A5E36" w:rsidP="00D909DB">
      <w:r>
        <w:t xml:space="preserve">Therefore, </w:t>
      </w:r>
      <w:r w:rsidRPr="006B5DEF">
        <w:rPr>
          <w:b/>
          <w:bCs/>
          <w:i/>
          <w:iCs/>
        </w:rPr>
        <w:t>x</w:t>
      </w:r>
      <w:r>
        <w:rPr>
          <w:i/>
          <w:iCs/>
          <w:vertAlign w:val="subscript"/>
        </w:rPr>
        <w:t>i</w:t>
      </w:r>
      <w:r>
        <w:t xml:space="preserve"> and </w:t>
      </w:r>
      <w:r w:rsidR="00BE3ED1" w:rsidRPr="006B5DEF">
        <w:rPr>
          <w:b/>
          <w:bCs/>
        </w:rPr>
        <w:t>z</w:t>
      </w:r>
      <w:r>
        <w:rPr>
          <w:i/>
          <w:iCs/>
          <w:vertAlign w:val="subscript"/>
        </w:rPr>
        <w:t>i</w:t>
      </w:r>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r w:rsidR="006B5DEF">
        <w:rPr>
          <w:i/>
          <w:iCs/>
        </w:rPr>
        <w:t>X</w:t>
      </w:r>
      <w:r>
        <w:t xml:space="preserve"> and </w:t>
      </w:r>
      <w:proofErr w:type="spellStart"/>
      <w:r>
        <w:t>responsor</w:t>
      </w:r>
      <w:proofErr w:type="spellEnd"/>
      <w:r>
        <w:t xml:space="preserve"> </w:t>
      </w:r>
      <w:r w:rsidR="006B5DEF">
        <w:rPr>
          <w:i/>
          <w:iCs/>
        </w:rPr>
        <w:t>Z</w:t>
      </w:r>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8467BFC" w14:textId="77777777" w:rsidTr="00A40467">
        <w:tc>
          <w:tcPr>
            <w:tcW w:w="8725" w:type="dxa"/>
          </w:tcPr>
          <w:p w14:paraId="0E010E56" w14:textId="547E4B25" w:rsidR="006E7B0C" w:rsidRDefault="00000000" w:rsidP="0051627A">
            <m:oMathPara>
              <m:oMath>
                <m:m>
                  <m:mPr>
                    <m:mcs>
                      <m:mc>
                        <m:mcPr>
                          <m:count m:val="1"/>
                          <m:mcJc m:val="left"/>
                        </m:mcPr>
                      </m:mc>
                    </m:mcs>
                    <m:ctrlPr>
                      <w:rPr>
                        <w:rFonts w:ascii="Cambria Math" w:hAnsi="Cambria Math"/>
                        <w:i/>
                      </w:rPr>
                    </m:ctrlPr>
                  </m:mPr>
                  <m:mr>
                    <m:e>
                      <m:r>
                        <w:rPr>
                          <w:rFonts w:ascii="Cambria Math" w:hAnsi="Cambria Math"/>
                        </w:rPr>
                        <m:t>N∼k</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ctrlPr>
                        <w:rPr>
                          <w:rFonts w:ascii="Cambria Math" w:eastAsia="Cambria Math" w:hAnsi="Cambria Math" w:cs="Cambria Math"/>
                          <w:b/>
                          <w:i/>
                        </w:rPr>
                      </m:ctrlPr>
                    </m:e>
                  </m:m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e>
                      </m:d>
                      <m:ctrlPr>
                        <w:rPr>
                          <w:rFonts w:ascii="Cambria Math" w:eastAsia="Cambria Math" w:hAnsi="Cambria Math" w:cs="Cambria Math"/>
                          <w:b/>
                          <w:i/>
                        </w:rPr>
                      </m:ctrlPr>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056B9A6D" w:rsidR="006E7B0C" w:rsidRDefault="006E7B0C" w:rsidP="0051627A">
            <w:pPr>
              <w:jc w:val="right"/>
            </w:pPr>
            <w:r>
              <w:t>(</w:t>
            </w:r>
            <w:r w:rsidR="0098181E">
              <w:t>3.2</w:t>
            </w:r>
            <w:r w:rsidR="00763617">
              <w:t>5</w:t>
            </w: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569EAB9F" w14:textId="77777777" w:rsidTr="00A40467">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2BEF0F2D" w:rsidR="006E7B0C" w:rsidRDefault="006E7B0C" w:rsidP="0051627A">
            <w:pPr>
              <w:jc w:val="right"/>
            </w:pPr>
            <w:r>
              <w:t>(</w:t>
            </w:r>
            <w:r w:rsidR="0098181E">
              <w:t>3.2</w:t>
            </w:r>
            <w:r w:rsidR="00763617">
              <w:t>6</w:t>
            </w:r>
            <w:r>
              <w:t>)</w:t>
            </w:r>
          </w:p>
        </w:tc>
      </w:tr>
    </w:tbl>
    <w:p w14:paraId="3D0D81A2" w14:textId="77777777" w:rsidR="006A5E36" w:rsidRPr="00C800CD" w:rsidRDefault="006A5E36" w:rsidP="00D909DB"/>
    <w:p w14:paraId="28061896" w14:textId="296A202F" w:rsidR="004E78A8" w:rsidRPr="00D84109" w:rsidRDefault="006760EC" w:rsidP="00437C77">
      <w:pPr>
        <w:pStyle w:val="Heading1"/>
      </w:pPr>
      <w:bookmarkStart w:id="8" w:name="_Toc132875540"/>
      <w:r>
        <w:t>4</w:t>
      </w:r>
      <w:r w:rsidR="004E78A8" w:rsidRPr="00D84109">
        <w:t>. Acquisition function</w:t>
      </w:r>
      <w:r w:rsidR="00064003">
        <w:t>s</w:t>
      </w:r>
      <w:bookmarkEnd w:id="8"/>
    </w:p>
    <w:p w14:paraId="6D0D9F50" w14:textId="260FC3E0"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C02A91" w:rsidRPr="00C02A91">
        <w:t>GPR surrogate model</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14831C36" w14:textId="58A50556" w:rsidR="00252337"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4270285B" w14:textId="62B464F7" w:rsidR="00827455" w:rsidRPr="00F7220F" w:rsidRDefault="00827455" w:rsidP="00827455">
      <w:pPr>
        <w:rPr>
          <w:rFonts w:cs="Times New Roman"/>
        </w:rPr>
      </w:pPr>
      <w:r>
        <w:t xml:space="preserve">Note that </w:t>
      </w:r>
      <w:r w:rsidR="0096161A">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96161A">
        <w:t>a</w:t>
      </w:r>
      <w:r>
        <w:t xml:space="preserve"> realistic mean which is </w:t>
      </w:r>
      <w:r w:rsidR="009E7CDD">
        <w:t>recurrently</w:t>
      </w:r>
      <w:r>
        <w:t xml:space="preserve"> determined by previously known </w:t>
      </w:r>
      <w:proofErr w:type="spellStart"/>
      <w:r w:rsidRPr="007B0F06">
        <w:rPr>
          <w:rFonts w:cs="Times New Roman"/>
          <w:i/>
          <w:iCs/>
        </w:rPr>
        <w:t>μ</w:t>
      </w:r>
      <w:r w:rsidRPr="008A5ABF">
        <w:rPr>
          <w:rFonts w:cs="Times New Roman"/>
          <w:i/>
          <w:iCs/>
          <w:vertAlign w:val="subscript"/>
        </w:rPr>
        <w:t>n</w:t>
      </w:r>
      <w:proofErr w:type="spellEnd"/>
      <w:r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3C8F2B0" w14:textId="19C931A4" w:rsidR="00827455" w:rsidRDefault="0096161A" w:rsidP="00827455">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p w14:paraId="54FDEF02" w14:textId="75DF44F7"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110CC2" w:rsidRPr="00110CC2">
        <w:t xml:space="preserve">GPR surrogate model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w:lastRenderedPageBreak/>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260FFFC2"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w:t>
      </w:r>
      <w:r w:rsidR="00024B0E">
        <w:t xml:space="preserve">Standard normal distribution is also called standard Gaussian distribution. </w:t>
      </w:r>
      <w:r w:rsidR="008F6C6D">
        <w:t xml:space="preserve">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7E1A" w14:paraId="6D7CBAB0" w14:textId="77777777" w:rsidTr="00A40467">
        <w:tc>
          <w:tcPr>
            <w:tcW w:w="8725" w:type="dxa"/>
          </w:tcPr>
          <w:p w14:paraId="07E60969" w14:textId="7D61A821"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0BE8C872" w:rsidR="000D7E1A" w:rsidRDefault="000D7E1A" w:rsidP="00FA14D4">
            <w:pPr>
              <w:jc w:val="right"/>
            </w:pPr>
            <w:r>
              <w:t>(</w:t>
            </w:r>
            <w:r w:rsidR="00E6703D">
              <w:t>4.1</w:t>
            </w: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14F28993" w14:textId="0D176AAB" w:rsidR="00FB1527" w:rsidRPr="00A03348" w:rsidRDefault="00A03348" w:rsidP="004C1E09">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m:rPr>
              <m:aln/>
            </m:rPr>
            <w:rPr>
              <w:rFonts w:ascii="Cambria Math" w:hAnsi="Cambria Math"/>
            </w:rPr>
            <m:t>=ϕ</m:t>
          </m:r>
          <m:d>
            <m:dPr>
              <m:ctrlPr>
                <w:rPr>
                  <w:rFonts w:ascii="Cambria Math" w:hAnsi="Cambria Math"/>
                  <w:i/>
                </w:rPr>
              </m:ctrlPr>
            </m:dPr>
            <m:e>
              <m:r>
                <w:rPr>
                  <w:rFonts w:ascii="Cambria Math" w:hAnsi="Cambria Math"/>
                </w:rPr>
                <m:t>z</m:t>
              </m:r>
            </m:e>
          </m:d>
          <m:r>
            <m:rPr>
              <m:sty m:val="p"/>
            </m:rPr>
            <w:br/>
          </m:r>
        </m:oMath>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proofErr w:type="spellStart"/>
      <w:r w:rsidR="00EE096C" w:rsidRPr="00030B21">
        <w:rPr>
          <w:rFonts w:cs="Times New Roman"/>
          <w:i/>
          <w:iCs/>
        </w:rPr>
        <w:t>μ</w:t>
      </w:r>
      <w:r w:rsidR="00EE096C" w:rsidRPr="00030B21">
        <w:rPr>
          <w:i/>
          <w:iCs/>
          <w:vertAlign w:val="subscript"/>
        </w:rPr>
        <w:t>n</w:t>
      </w:r>
      <w:proofErr w:type="spellEnd"/>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538B" w14:paraId="5047F3DF" w14:textId="77777777" w:rsidTr="00A40467">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50792CE" w:rsidR="0058538B" w:rsidRDefault="0058538B" w:rsidP="00FA14D4">
            <w:pPr>
              <w:jc w:val="right"/>
            </w:pPr>
            <w:r>
              <w:t>(</w:t>
            </w:r>
            <w:r w:rsidR="00E6703D">
              <w:t>4.2</w:t>
            </w:r>
            <w:r>
              <w:t>)</w:t>
            </w:r>
          </w:p>
        </w:tc>
      </w:tr>
    </w:tbl>
    <w:p w14:paraId="4CBF914A" w14:textId="5BC7C491"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w:t>
      </w:r>
      <w:r w:rsidR="00110CC2" w:rsidRPr="00110CC2">
        <w:rPr>
          <w:rFonts w:cs="Times New Roman"/>
        </w:rPr>
        <w:t>GPR surrogate model</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644D2F8C"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w:t>
      </w:r>
      <w:r w:rsidR="00D9186F">
        <w:lastRenderedPageBreak/>
        <w:t xml:space="preserve">temporal </w:t>
      </w:r>
      <w:r w:rsidR="0069118D">
        <w:t xml:space="preserve">maximum </w:t>
      </w:r>
      <w:proofErr w:type="spellStart"/>
      <w:r w:rsidR="00771E26" w:rsidRPr="0069118D">
        <w:rPr>
          <w:i/>
          <w:iCs/>
        </w:rPr>
        <w:t>y</w:t>
      </w:r>
      <w:r w:rsidR="00C86E3D" w:rsidRPr="00C86E3D">
        <w:rPr>
          <w:i/>
          <w:iCs/>
          <w:vertAlign w:val="subscript"/>
        </w:rPr>
        <w:t>n</w:t>
      </w:r>
      <w:proofErr w:type="spellEnd"/>
      <w:r w:rsidR="00771E26" w:rsidRPr="0069118D">
        <w:rPr>
          <w:vertAlign w:val="superscript"/>
        </w:rPr>
        <w:t>*</w:t>
      </w:r>
      <w:r w:rsidR="00771E26">
        <w:t xml:space="preserve"> = </w:t>
      </w:r>
      <w:r w:rsidR="00771E26" w:rsidRPr="0069118D">
        <w:rPr>
          <w:i/>
          <w:iCs/>
        </w:rPr>
        <w:t>f</w:t>
      </w:r>
      <w:r w:rsidR="00771E26">
        <w:t>(</w:t>
      </w:r>
      <w:proofErr w:type="spellStart"/>
      <w:r w:rsidR="00C86E3D" w:rsidRPr="00C86E3D">
        <w:rPr>
          <w:b/>
          <w:bCs/>
          <w:i/>
          <w:iCs/>
        </w:rPr>
        <w:t>x</w:t>
      </w:r>
      <w:r w:rsidR="00C86E3D" w:rsidRPr="00C86E3D">
        <w:rPr>
          <w:i/>
          <w:iCs/>
          <w:vertAlign w:val="subscript"/>
        </w:rPr>
        <w:t>n</w:t>
      </w:r>
      <w:proofErr w:type="spellEnd"/>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proofErr w:type="spellStart"/>
      <w:r w:rsidR="00C86E3D" w:rsidRPr="0069118D">
        <w:rPr>
          <w:i/>
          <w:iCs/>
        </w:rPr>
        <w:t>y</w:t>
      </w:r>
      <w:r w:rsidR="00C86E3D" w:rsidRPr="00C86E3D">
        <w:rPr>
          <w:i/>
          <w:iCs/>
          <w:vertAlign w:val="subscript"/>
        </w:rPr>
        <w:t>n</w:t>
      </w:r>
      <w:proofErr w:type="spellEnd"/>
      <w:r w:rsidR="00C86E3D" w:rsidRPr="0069118D">
        <w:rPr>
          <w:vertAlign w:val="superscript"/>
        </w:rPr>
        <w:t>*</w:t>
      </w:r>
      <w:r w:rsidR="0022506B">
        <w:t xml:space="preserve"> </w:t>
      </w:r>
      <w:r w:rsidR="00B61522">
        <w:t xml:space="preserve">as much as possible </w:t>
      </w:r>
      <w:r w:rsidR="0022506B">
        <w:t>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07192908"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we have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proofErr w:type="spellStart"/>
      <w:r w:rsidR="008D3ABA" w:rsidRPr="007D5864">
        <w:rPr>
          <w:rFonts w:cs="Times New Roman"/>
          <w:i/>
          <w:iCs/>
        </w:rPr>
        <w:t>μ</w:t>
      </w:r>
      <w:r w:rsidR="008D3ABA" w:rsidRPr="007D5864">
        <w:rPr>
          <w:i/>
          <w:iCs/>
          <w:vertAlign w:val="subscript"/>
        </w:rPr>
        <w:t>n</w:t>
      </w:r>
      <w:proofErr w:type="spellEnd"/>
      <w:r w:rsidR="008D3ABA">
        <w:t>(</w:t>
      </w:r>
      <w:r w:rsidR="008D3ABA" w:rsidRPr="007D5864">
        <w:rPr>
          <w:b/>
          <w:bCs/>
          <w:i/>
          <w:iCs/>
        </w:rPr>
        <w:t>x</w:t>
      </w:r>
      <w:r w:rsidR="008D3ABA">
        <w:t xml:space="preserve">) + </w:t>
      </w:r>
      <w:proofErr w:type="spellStart"/>
      <w:r w:rsidR="007D5864" w:rsidRPr="007D5864">
        <w:rPr>
          <w:rFonts w:cs="Times New Roman"/>
          <w:i/>
          <w:iCs/>
        </w:rPr>
        <w:t>σ</w:t>
      </w:r>
      <w:r w:rsidR="007D5864" w:rsidRPr="007D5864">
        <w:rPr>
          <w:i/>
          <w:iCs/>
          <w:vertAlign w:val="subscript"/>
        </w:rPr>
        <w:t>n</w:t>
      </w:r>
      <w:proofErr w:type="spellEnd"/>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62D05" w14:paraId="15EC392A" w14:textId="77777777" w:rsidTr="00A40467">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34C4E5E0" w:rsidR="00C62D05" w:rsidRDefault="00C62D05" w:rsidP="00FA14D4">
            <w:pPr>
              <w:jc w:val="right"/>
            </w:pPr>
            <w:r>
              <w:t>(</w:t>
            </w:r>
            <w:r w:rsidR="00E6703D">
              <w:t>4.3</w:t>
            </w:r>
            <w:r>
              <w:t>)</w:t>
            </w:r>
          </w:p>
        </w:tc>
      </w:tr>
    </w:tbl>
    <w:p w14:paraId="2107163A" w14:textId="0896CD1A"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rsidR="00F14421">
        <w:t xml:space="preserve"> </w:t>
      </w:r>
      <w:sdt>
        <w:sdtPr>
          <w:id w:val="1423377779"/>
          <w:citation/>
        </w:sdtPr>
        <w:sdtContent>
          <w:r w:rsidR="00F14421">
            <w:fldChar w:fldCharType="begin"/>
          </w:r>
          <w:r w:rsidR="00F14421">
            <w:instrText xml:space="preserve">CITATION Shahriari16BO \p 160 \l 1033 </w:instrText>
          </w:r>
          <w:r w:rsidR="00F14421">
            <w:fldChar w:fldCharType="separate"/>
          </w:r>
          <w:r w:rsidR="00F14421">
            <w:rPr>
              <w:noProof/>
            </w:rPr>
            <w:t>(Shahriari, Swersky, Wang, Adams, &amp; Freitas, 2016, p. 160)</w:t>
          </w:r>
          <w:r w:rsidR="00F14421">
            <w:fldChar w:fldCharType="end"/>
          </w:r>
        </w:sdtContent>
      </w:sdt>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4E22" w14:paraId="675E46EA" w14:textId="77777777" w:rsidTr="00A40467">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3F02516D" w:rsidR="00AB4E22" w:rsidRDefault="00AB4E22" w:rsidP="00FA14D4">
            <w:pPr>
              <w:jc w:val="right"/>
            </w:pPr>
            <w:r>
              <w:t>(</w:t>
            </w:r>
            <w:r w:rsidR="00E6703D">
              <w:t>4.4</w:t>
            </w:r>
            <w:r>
              <w:t>)</w:t>
            </w:r>
          </w:p>
        </w:tc>
      </w:tr>
    </w:tbl>
    <w:p w14:paraId="71AE7DC3" w14:textId="1DE8C55B" w:rsidR="00CB5494" w:rsidRDefault="009E019D">
      <w:r>
        <w:t>Proof</w:t>
      </w:r>
      <w:r w:rsidR="00097E74">
        <w:t>,</w:t>
      </w:r>
    </w:p>
    <w:p w14:paraId="1E6482F6" w14:textId="77777777" w:rsidR="00F30B4F" w:rsidRPr="00F30B4F" w:rsidRDefault="00000000" w:rsidP="009E019D">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oMath>
      </m:oMathPara>
    </w:p>
    <w:p w14:paraId="329F5198" w14:textId="77777777" w:rsidR="00F30B4F" w:rsidRPr="00F30B4F" w:rsidRDefault="00000000" w:rsidP="009E019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29CFCA7E" w14:textId="5F21E4A0" w:rsidR="009E019D" w:rsidRPr="00F30B4F" w:rsidRDefault="00000000" w:rsidP="009E019D">
      <m:oMathPara>
        <m:oMath>
          <m:d>
            <m:dPr>
              <m:ctrlPr>
                <w:rPr>
                  <w:rFonts w:ascii="Cambria Math" w:hAnsi="Cambria Math"/>
                  <w:iCs/>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d>
          <m:r>
            <w:rPr>
              <w:rFonts w:ascii="Cambria Math" w:hAnsi="Cambria Math"/>
            </w:rPr>
            <m:t>∎</m:t>
          </m:r>
        </m:oMath>
      </m:oMathPara>
    </w:p>
    <w:p w14:paraId="7F793D65" w14:textId="43EE0932"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5CDEB5DF"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r w:rsidR="00584143">
        <w:t xml:space="preserve"> </w:t>
      </w:r>
      <w:sdt>
        <w:sdtPr>
          <w:id w:val="889846032"/>
          <w:citation/>
        </w:sdtPr>
        <w:sdtContent>
          <w:r w:rsidR="00584143">
            <w:fldChar w:fldCharType="begin"/>
          </w:r>
          <w:r w:rsidR="00584143">
            <w:instrText xml:space="preserve">CITATION Frazier18BO \p 7 \l 1033 </w:instrText>
          </w:r>
          <w:r w:rsidR="00584143">
            <w:fldChar w:fldCharType="separate"/>
          </w:r>
          <w:r w:rsidR="00584143">
            <w:rPr>
              <w:noProof/>
            </w:rPr>
            <w:t>(Frazier, 2018, p. 7)</w:t>
          </w:r>
          <w:r w:rsidR="00584143">
            <w:fldChar w:fldCharType="end"/>
          </w:r>
        </w:sdtContent>
      </w:sdt>
      <w:r w:rsidR="00A2010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966D4" w14:paraId="1644D0FC" w14:textId="77777777" w:rsidTr="00A40467">
        <w:tc>
          <w:tcPr>
            <w:tcW w:w="8640" w:type="dxa"/>
          </w:tcPr>
          <w:p w14:paraId="5C96B4F4" w14:textId="6BCCD958"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376" w:type="dxa"/>
            <w:vAlign w:val="center"/>
          </w:tcPr>
          <w:p w14:paraId="1CA8E423" w14:textId="23F70D33" w:rsidR="00F966D4" w:rsidRDefault="00F966D4" w:rsidP="00FA14D4">
            <w:pPr>
              <w:jc w:val="right"/>
            </w:pPr>
            <w:r>
              <w:t>(</w:t>
            </w:r>
            <w:r w:rsidR="00E6703D">
              <w:t>4.5</w:t>
            </w:r>
            <w:r>
              <w:t>)</w:t>
            </w:r>
          </w:p>
        </w:tc>
      </w:tr>
    </w:tbl>
    <w:p w14:paraId="6223336F" w14:textId="147469ED" w:rsidR="00A20106" w:rsidRDefault="000931EE">
      <w:r>
        <w:t>Proof</w:t>
      </w:r>
      <w:r w:rsidR="00B03F49">
        <w:t xml:space="preserve"> </w:t>
      </w:r>
      <w:sdt>
        <w:sdtPr>
          <w:id w:val="1068388351"/>
          <w:citation/>
        </w:sdtPr>
        <w:sdtContent>
          <w:r w:rsidR="00B03F49">
            <w:fldChar w:fldCharType="begin"/>
          </w:r>
          <w:r w:rsidR="00B03F49">
            <w:instrText xml:space="preserve"> CITATION Kamperis21BO \l 1033 </w:instrText>
          </w:r>
          <w:r w:rsidR="00B03F49">
            <w:fldChar w:fldCharType="separate"/>
          </w:r>
          <w:r w:rsidR="00B03F49">
            <w:rPr>
              <w:noProof/>
            </w:rPr>
            <w:t>(Kamperis, 2021)</w:t>
          </w:r>
          <w:r w:rsidR="00B03F49">
            <w:fldChar w:fldCharType="end"/>
          </w:r>
        </w:sdtContent>
      </w:sdt>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559CFD0A" w:rsidR="00542A52" w:rsidRPr="00FE4FFD"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2D479A69" w14:textId="7AA5679F" w:rsidR="00FE4FFD" w:rsidRPr="00FE4FFD" w:rsidRDefault="00000000" w:rsidP="00542A52">
      <m:oMathPara>
        <m:oMath>
          <m:d>
            <m:dPr>
              <m:ctrlPr>
                <w:rPr>
                  <w:rFonts w:ascii="Cambria Math" w:hAnsi="Cambria Math"/>
                  <w:i/>
                </w:rPr>
              </m:ctrlPr>
            </m:dPr>
            <m:e>
              <m:r>
                <m:rPr>
                  <m:sty m:val="p"/>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3C92479F" w14:textId="76E3DC18"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5531DA84"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618E9B48"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0C729778"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6139E1AE" w:rsidR="00542A52" w:rsidRPr="002667BC"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5D7C11D3" w14:textId="4B405004" w:rsidR="002667BC" w:rsidRPr="002667BC" w:rsidRDefault="00000000" w:rsidP="00542A52">
      <m:oMathPara>
        <m:oMath>
          <m:d>
            <m:dPr>
              <m:ctrlPr>
                <w:rPr>
                  <w:rFonts w:ascii="Cambria Math" w:hAnsi="Cambria Math"/>
                  <w:iCs/>
                </w:rPr>
              </m:ctrlPr>
            </m:dPr>
            <m:e>
              <m:r>
                <m:rPr>
                  <m:sty m:val="p"/>
                </m:rPr>
                <w:rPr>
                  <w:rFonts w:ascii="Cambria Math" w:hAnsi="Cambria Math"/>
                </w:rPr>
                <m:t xml:space="preserve">Due to </m:t>
              </m:r>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oMath>
      </m:oMathPara>
    </w:p>
    <w:p w14:paraId="2C5C5368" w14:textId="38F609C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6CCEBBC"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mr>
              </m:m>
            </m:e>
          </m:d>
        </m:oMath>
      </m:oMathPara>
    </w:p>
    <w:p w14:paraId="01CDC546" w14:textId="63713CBB"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oMath>
      </m:oMathPara>
    </w:p>
    <w:p w14:paraId="334C01AF" w14:textId="2FCC9AB0"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oMath>
      </m:oMathPara>
    </w:p>
    <w:p w14:paraId="3CBAD290" w14:textId="6396D249" w:rsidR="00571217" w:rsidRPr="0048587F"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=ϕ</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00C29580"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current iteration is determined as follows:</w:t>
      </w:r>
    </w:p>
    <w:p w14:paraId="084BE47F" w14:textId="2E618460"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p w14:paraId="476038C9" w14:textId="11DD8ED3"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acquisition function </w:t>
      </w:r>
      <w:r w:rsidR="00A35365">
        <w:t xml:space="preserve">itself </w:t>
      </w:r>
      <w:r w:rsidR="00C835FD">
        <w:t xml:space="preserve">makes tradeoff </w:t>
      </w:r>
      <w:r w:rsidR="00DD338C">
        <w:t>between exploitation (convergence in searching maximizer) and exploration (</w:t>
      </w:r>
      <w:r w:rsidR="002C145F">
        <w:t>searching global 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first-order derivative known as gradient of acquisition </w:t>
      </w:r>
      <w:r w:rsidR="00834AAD">
        <w:lastRenderedPageBreak/>
        <w:t>function</w:t>
      </w:r>
      <w:r w:rsidR="00D46A64">
        <w:t xml:space="preserve"> when traditional </w:t>
      </w:r>
      <w:r w:rsidR="00CD234B">
        <w:t xml:space="preserve">optimization </w:t>
      </w:r>
      <w:r w:rsidR="00D46A64">
        <w:t xml:space="preserve">methods like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000000"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5D9FC4D8"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t>
      </w:r>
      <w:proofErr w:type="gramStart"/>
      <w:r>
        <w:t>with regard to</w:t>
      </w:r>
      <w:proofErr w:type="gramEnd"/>
      <w:r>
        <w:t xml:space="preserve"> variable </w:t>
      </w:r>
      <w:r w:rsidRPr="00D940D1">
        <w:rPr>
          <w:b/>
          <w:bCs/>
          <w:i/>
          <w:iCs/>
        </w:rPr>
        <w:t>x</w:t>
      </w:r>
      <w:r>
        <w:t>.</w:t>
      </w:r>
      <w:r w:rsidR="004D4BCF" w:rsidRPr="004D4BCF">
        <w:t xml:space="preserve"> </w:t>
      </w:r>
      <w:r w:rsidR="004D4BCF">
        <w:t xml:space="preserve">Let </w:t>
      </w:r>
      <w:r w:rsidR="004D4BCF">
        <w:rPr>
          <w:rFonts w:cs="Times New Roman"/>
        </w:rPr>
        <w:t>Σ</w:t>
      </w:r>
      <w:proofErr w:type="gramStart"/>
      <w:r w:rsidR="004D4BCF">
        <w:t>’(</w:t>
      </w:r>
      <w:proofErr w:type="gramEnd"/>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w:t>
      </w:r>
      <w:r w:rsidR="00291604">
        <w:t xml:space="preserve">(first-order derivative) </w:t>
      </w:r>
      <w:r w:rsidR="004D4BCF">
        <w:t xml:space="preserve">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proofErr w:type="spellStart"/>
      <w:r w:rsidR="001405F9" w:rsidRPr="00F746D9">
        <w:rPr>
          <w:i/>
          <w:iCs/>
        </w:rPr>
        <w:t>x</w:t>
      </w:r>
      <w:r w:rsidR="001405F9" w:rsidRPr="004D4BCF">
        <w:rPr>
          <w:i/>
          <w:iCs/>
          <w:vertAlign w:val="subscript"/>
        </w:rPr>
        <w:t>i</w:t>
      </w:r>
      <w:r w:rsidR="001405F9" w:rsidRPr="00F746D9">
        <w:rPr>
          <w:i/>
          <w:iCs/>
          <w:vertAlign w:val="subscript"/>
        </w:rPr>
        <w:t>n</w:t>
      </w:r>
      <w:proofErr w:type="spellEnd"/>
      <w:r w:rsidR="001405F9">
        <w:t>)</w:t>
      </w:r>
      <w:r w:rsidR="001405F9" w:rsidRPr="00F746D9">
        <w:rPr>
          <w:i/>
          <w:iCs/>
          <w:vertAlign w:val="superscript"/>
        </w:rPr>
        <w:t>T</w:t>
      </w:r>
      <w:r w:rsidR="001405F9">
        <w:t xml:space="preserve"> and 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proofErr w:type="spellStart"/>
      <w:r w:rsidR="001405F9" w:rsidRPr="00F746D9">
        <w:rPr>
          <w:i/>
          <w:iCs/>
        </w:rPr>
        <w:t>x</w:t>
      </w:r>
      <w:r w:rsidR="001405F9" w:rsidRPr="00F746D9">
        <w:rPr>
          <w:i/>
          <w:iCs/>
          <w:vertAlign w:val="subscript"/>
        </w:rPr>
        <w:t>n</w:t>
      </w:r>
      <w:proofErr w:type="spellEnd"/>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proofErr w:type="gramStart"/>
      <w:r w:rsidR="003936EB">
        <w:t>’(</w:t>
      </w:r>
      <w:proofErr w:type="gramEnd"/>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 is row vector</w:t>
      </w:r>
      <w:r w:rsidR="00A01130">
        <w:t>. If covariance function produces symmetric matrix then</w:t>
      </w:r>
      <w:r w:rsidR="003936EB">
        <w:t xml:space="preserve"> </w:t>
      </w:r>
      <w:r w:rsidR="00A01130">
        <w:rPr>
          <w:rFonts w:cs="Times New Roman"/>
        </w:rPr>
        <w:t>Σ</w:t>
      </w:r>
      <w:proofErr w:type="gramStart"/>
      <w:r w:rsidR="00A01130">
        <w:t>’(</w:t>
      </w:r>
      <w:proofErr w:type="gramEnd"/>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t>
      </w:r>
      <w:proofErr w:type="gramStart"/>
      <w:r w:rsidR="00850EA4">
        <w:t>with regard to</w:t>
      </w:r>
      <w:proofErr w:type="gramEnd"/>
      <w:r w:rsidR="00850EA4">
        <w:t xml:space="preserve"> </w:t>
      </w:r>
      <w:r w:rsidR="00850EA4" w:rsidRPr="001405F9">
        <w:rPr>
          <w:b/>
          <w:bCs/>
          <w:i/>
          <w:iCs/>
        </w:rPr>
        <w:t>x</w:t>
      </w:r>
      <w:r w:rsidR="00850EA4">
        <w:rPr>
          <w:rFonts w:cs="Times New Roman"/>
        </w:rPr>
        <w:t xml:space="preserve"> is:</w:t>
      </w:r>
    </w:p>
    <w:p w14:paraId="631B53A6" w14:textId="35549FCD" w:rsidR="00850EA4"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71E8251E" w:rsidR="0014551B" w:rsidRDefault="003936EB">
      <w:r>
        <w:t xml:space="preserve">Let </w:t>
      </w:r>
      <w:r>
        <w:rPr>
          <w:rFonts w:cs="Times New Roman"/>
        </w:rPr>
        <w:t>Σ</w:t>
      </w:r>
      <w:proofErr w:type="gramStart"/>
      <w:r>
        <w:rPr>
          <w:rFonts w:cs="Times New Roman"/>
        </w:rPr>
        <w:t>’</w:t>
      </w:r>
      <w:r>
        <w:t>(</w:t>
      </w:r>
      <w:proofErr w:type="gramEnd"/>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r w:rsidR="009A6D50">
        <w:t xml:space="preserve"> whose each element is row vector</w:t>
      </w:r>
      <w:r w:rsidR="00D431AB">
        <w:t>:</w:t>
      </w:r>
    </w:p>
    <w:p w14:paraId="1B3E993F" w14:textId="0E7A4C5C" w:rsidR="00D431A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4CA13013" w:rsidR="00F565EB" w:rsidRDefault="009A6D50">
      <w:r>
        <w:t xml:space="preserve">If covariance function produces symmetric matrix, </w:t>
      </w:r>
      <w:r w:rsidR="00F565EB">
        <w:t>we have:</w:t>
      </w:r>
    </w:p>
    <w:p w14:paraId="32A457BE" w14:textId="610D8DDD" w:rsidR="00F565E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proofErr w:type="spellStart"/>
      <w:r w:rsidR="00956E22" w:rsidRPr="00956E22">
        <w:rPr>
          <w:rFonts w:cs="Times New Roman"/>
          <w:i/>
          <w:iCs/>
        </w:rPr>
        <w:t>μ</w:t>
      </w:r>
      <w:r w:rsidR="00956E22" w:rsidRPr="00956E22">
        <w:rPr>
          <w:i/>
          <w:iCs/>
          <w:vertAlign w:val="subscript"/>
        </w:rPr>
        <w:t>n</w:t>
      </w:r>
      <w:proofErr w:type="spellEnd"/>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 xml:space="preserve">) </w:t>
      </w:r>
      <w:proofErr w:type="gramStart"/>
      <w:r w:rsidR="00956E22">
        <w:t>with regard to</w:t>
      </w:r>
      <w:proofErr w:type="gramEnd"/>
      <w:r w:rsidR="00956E22">
        <w:t xml:space="preserve"> </w:t>
      </w:r>
      <w:r w:rsidR="00956E22" w:rsidRPr="00956E22">
        <w:rPr>
          <w:b/>
          <w:bCs/>
          <w:i/>
          <w:iCs/>
        </w:rPr>
        <w:t>x</w:t>
      </w:r>
      <w:r w:rsidR="00956E22">
        <w:t xml:space="preserve"> </w:t>
      </w:r>
      <w:r w:rsidR="0032548A">
        <w:t>are</w:t>
      </w:r>
      <w:r w:rsidR="00956E2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92BA6" w14:paraId="38116557" w14:textId="77777777" w:rsidTr="00A40467">
        <w:tc>
          <w:tcPr>
            <w:tcW w:w="8725" w:type="dxa"/>
          </w:tcPr>
          <w:p w14:paraId="616B1477" w14:textId="7E944A07" w:rsidR="00A92BA6" w:rsidRDefault="00000000"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000000"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4737DA4D" w:rsidR="00A92BA6" w:rsidRDefault="00A92BA6" w:rsidP="00741014">
            <w:pPr>
              <w:jc w:val="right"/>
            </w:pPr>
            <w:r>
              <w:t>(</w:t>
            </w:r>
            <w:r w:rsidR="00E6703D">
              <w:t>4.6</w:t>
            </w:r>
            <w:r>
              <w:t>)</w:t>
            </w:r>
          </w:p>
        </w:tc>
      </w:tr>
    </w:tbl>
    <w:p w14:paraId="14CCF67C" w14:textId="58BC4C1A" w:rsidR="0095232C" w:rsidRDefault="009A355A">
      <w:r>
        <w:t xml:space="preserve">Note, </w:t>
      </w:r>
      <w:proofErr w:type="gramStart"/>
      <w:r>
        <w:rPr>
          <w:rFonts w:cs="Times New Roman"/>
        </w:rPr>
        <w:t>Σ</w:t>
      </w:r>
      <w:r>
        <w:t>(</w:t>
      </w:r>
      <w:proofErr w:type="gramEnd"/>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176D0">
        <w:t xml:space="preserve">Because of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95232C">
        <w:t>, we have</w:t>
      </w:r>
      <w:r w:rsidR="00F419A3">
        <w:t xml:space="preserve"> gradient of </w:t>
      </w:r>
      <w:proofErr w:type="spellStart"/>
      <w:r w:rsidR="00F419A3">
        <w:rPr>
          <w:rFonts w:cs="Times New Roman"/>
          <w:i/>
          <w:iCs/>
        </w:rPr>
        <w:t>σ</w:t>
      </w:r>
      <w:r w:rsidR="00F419A3" w:rsidRPr="00956E22">
        <w:rPr>
          <w:i/>
          <w:iCs/>
          <w:vertAlign w:val="subscript"/>
        </w:rPr>
        <w:t>n</w:t>
      </w:r>
      <w:proofErr w:type="spellEnd"/>
      <w:r w:rsidR="00F419A3">
        <w:t>(</w:t>
      </w:r>
      <w:r w:rsidR="00F419A3" w:rsidRPr="00956E22">
        <w:rPr>
          <w:b/>
          <w:bCs/>
          <w:i/>
          <w:iCs/>
        </w:rPr>
        <w:t>x</w:t>
      </w:r>
      <w:r w:rsidR="00F419A3">
        <w:t>) as follows:</w:t>
      </w:r>
    </w:p>
    <w:p w14:paraId="45F795F7" w14:textId="68DBF6FB" w:rsidR="0095232C" w:rsidRPr="00686682" w:rsidRDefault="00000000">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oMath>
      </m:oMathPara>
    </w:p>
    <w:p w14:paraId="238D08BC" w14:textId="3A890EFB" w:rsidR="00686682" w:rsidRDefault="0095357F">
      <w:r>
        <w:t>Let</w:t>
      </w:r>
      <w:r w:rsidR="004A4B21">
        <w:t xml:space="preserve"> </w:t>
      </w:r>
      <w:proofErr w:type="spellStart"/>
      <w:r w:rsidR="004A4B21" w:rsidRPr="00AD1F98">
        <w:rPr>
          <w:i/>
          <w:iCs/>
        </w:rPr>
        <w:t>z</w:t>
      </w:r>
      <w:r w:rsidRPr="0095357F">
        <w:rPr>
          <w:i/>
          <w:iCs/>
          <w:vertAlign w:val="subscript"/>
        </w:rPr>
        <w:t>n</w:t>
      </w:r>
      <w:proofErr w:type="spellEnd"/>
      <w:r w:rsidRPr="0095357F">
        <w:t>(</w:t>
      </w:r>
      <w:r>
        <w:rPr>
          <w:i/>
          <w:iCs/>
        </w:rPr>
        <w:t>x</w:t>
      </w:r>
      <w:r w:rsidRPr="0095357F">
        <w:t>)</w:t>
      </w:r>
      <w:r w:rsidR="004A4B21">
        <w:t xml:space="preserve"> = (</w:t>
      </w:r>
      <w:proofErr w:type="spellStart"/>
      <w:r w:rsidR="0015700D" w:rsidRPr="00AD1F98">
        <w:rPr>
          <w:i/>
          <w:iCs/>
        </w:rPr>
        <w:t>y</w:t>
      </w:r>
      <w:r w:rsidR="0015700D" w:rsidRPr="00AD1F98">
        <w:rPr>
          <w:i/>
          <w:iCs/>
          <w:vertAlign w:val="subscript"/>
        </w:rPr>
        <w:t>n</w:t>
      </w:r>
      <w:proofErr w:type="spellEnd"/>
      <w:r w:rsidR="0015700D" w:rsidRPr="00AD1F98">
        <w:rPr>
          <w:vertAlign w:val="superscript"/>
        </w:rPr>
        <w:t>*</w:t>
      </w:r>
      <w:r w:rsidR="004A4B21">
        <w:t xml:space="preserve"> –</w:t>
      </w:r>
      <w:r w:rsidR="0015700D">
        <w:t xml:space="preserve"> </w:t>
      </w:r>
      <w:proofErr w:type="spellStart"/>
      <w:r w:rsidR="0015700D" w:rsidRPr="00AD1F98">
        <w:rPr>
          <w:rFonts w:cs="Times New Roman"/>
          <w:i/>
          <w:iCs/>
        </w:rPr>
        <w:t>μ</w:t>
      </w:r>
      <w:r w:rsidR="0015700D" w:rsidRPr="00AD1F98">
        <w:rPr>
          <w:i/>
          <w:iCs/>
          <w:vertAlign w:val="subscript"/>
        </w:rPr>
        <w:t>n</w:t>
      </w:r>
      <w:proofErr w:type="spellEnd"/>
      <w:r w:rsidR="0015700D">
        <w:t>(</w:t>
      </w:r>
      <w:r w:rsidR="0015700D" w:rsidRPr="00AD1F98">
        <w:rPr>
          <w:b/>
          <w:bCs/>
          <w:i/>
          <w:iCs/>
        </w:rPr>
        <w:t>x</w:t>
      </w:r>
      <w:r w:rsidR="0015700D">
        <w:t>)</w:t>
      </w:r>
      <w:r w:rsidR="004A4B21">
        <w:t xml:space="preserve">) / </w:t>
      </w:r>
      <w:proofErr w:type="spellStart"/>
      <w:r w:rsidR="004A4B21" w:rsidRPr="00AD1F98">
        <w:rPr>
          <w:rFonts w:cs="Times New Roman"/>
          <w:i/>
          <w:iCs/>
        </w:rPr>
        <w:t>σ</w:t>
      </w:r>
      <w:r w:rsidR="004A4B21" w:rsidRPr="00AD1F98">
        <w:rPr>
          <w:i/>
          <w:iCs/>
          <w:vertAlign w:val="subscript"/>
        </w:rPr>
        <w:t>n</w:t>
      </w:r>
      <w:proofErr w:type="spellEnd"/>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t>
      </w:r>
      <w:proofErr w:type="gramStart"/>
      <w:r w:rsidR="004A4B21">
        <w:t>with regard to</w:t>
      </w:r>
      <w:proofErr w:type="gramEnd"/>
      <w:r w:rsidR="004A4B21">
        <w:t xml:space="preserve"> </w:t>
      </w:r>
      <w:r w:rsidR="004A4B21" w:rsidRPr="00AD1F98">
        <w:rPr>
          <w:b/>
          <w:bCs/>
          <w:i/>
          <w:iCs/>
        </w:rPr>
        <w:t>x</w:t>
      </w:r>
      <w:r w:rsidR="004A4B21">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83760" w14:paraId="7A206242" w14:textId="77777777" w:rsidTr="00A40467">
        <w:tc>
          <w:tcPr>
            <w:tcW w:w="8725" w:type="dxa"/>
          </w:tcPr>
          <w:p w14:paraId="1F47CF06" w14:textId="31E8EFF6" w:rsidR="00183760" w:rsidRDefault="0000000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214832BC" w:rsidR="00183760" w:rsidRDefault="00183760" w:rsidP="00741014">
            <w:pPr>
              <w:jc w:val="right"/>
            </w:pPr>
            <w:r>
              <w:t>(</w:t>
            </w:r>
            <w:r w:rsidR="00E6703D">
              <w:t>4.7</w:t>
            </w:r>
            <w:r>
              <w:t>)</w:t>
            </w:r>
          </w:p>
        </w:tc>
      </w:tr>
    </w:tbl>
    <w:p w14:paraId="0F1C166D" w14:textId="65C1A51E" w:rsidR="00686682" w:rsidRDefault="00183760">
      <w:r>
        <w:t>G</w:t>
      </w:r>
      <w:r w:rsidR="00251652">
        <w:t>radient of PI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4622D" w14:paraId="6EADD3E0" w14:textId="77777777" w:rsidTr="00A40467">
        <w:tc>
          <w:tcPr>
            <w:tcW w:w="8725" w:type="dxa"/>
          </w:tcPr>
          <w:p w14:paraId="0996B0E0" w14:textId="2C5D2FD9" w:rsidR="0054622D" w:rsidRDefault="00000000"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17A15E07" w:rsidR="0054622D" w:rsidRDefault="0054622D" w:rsidP="00741014">
            <w:pPr>
              <w:jc w:val="right"/>
            </w:pPr>
            <w:r>
              <w:t>(</w:t>
            </w:r>
            <w:r w:rsidR="00E6703D">
              <w:t>4.8</w:t>
            </w:r>
            <w:r>
              <w:t>)</w:t>
            </w:r>
          </w:p>
        </w:tc>
      </w:tr>
    </w:tbl>
    <w:p w14:paraId="34FDED93" w14:textId="4F0BE808" w:rsidR="00530970" w:rsidRDefault="00530970">
      <w:proofErr w:type="gramStart"/>
      <w:r>
        <w:t>Where</w:t>
      </w:r>
      <w:proofErr w:type="gramEnd"/>
      <w:r>
        <w:t>,</w:t>
      </w:r>
    </w:p>
    <w:p w14:paraId="16D1496F" w14:textId="6D703730" w:rsidR="00530970" w:rsidRDefault="0000000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63733DC2" w14:textId="6842D57D" w:rsidR="00902550" w:rsidRDefault="00C73268">
      <w:r>
        <w:t xml:space="preserve">It is possible to apply traditional methods like </w:t>
      </w:r>
      <w:r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Pr="00B02A58">
        <w:rPr>
          <w:rFonts w:ascii="TimesNewRomanPSMT" w:hAnsi="TimesNewRomanPSMT"/>
          <w:b/>
          <w:bCs/>
          <w:i/>
          <w:iCs/>
          <w:color w:val="000000"/>
          <w:szCs w:val="24"/>
        </w:rPr>
        <w:t>x</w:t>
      </w:r>
      <w:r w:rsidRPr="00B02A58">
        <w:rPr>
          <w:rFonts w:ascii="TimesNewRomanPSMT" w:hAnsi="TimesNewRomanPSMT"/>
          <w:i/>
          <w:iCs/>
          <w:color w:val="000000"/>
          <w:szCs w:val="24"/>
          <w:vertAlign w:val="subscript"/>
        </w:rPr>
        <w:t>n</w:t>
      </w:r>
      <w:r w:rsidRPr="00B02A58">
        <w:rPr>
          <w:rFonts w:ascii="TimesNewRomanPSMT" w:hAnsi="TimesNewRomanPSMT"/>
          <w:color w:val="000000"/>
          <w:szCs w:val="24"/>
          <w:vertAlign w:val="subscript"/>
        </w:rPr>
        <w:t>+1</w:t>
      </w:r>
      <w:r>
        <w:rPr>
          <w:rFonts w:ascii="TimesNewRomanPSMT" w:hAnsi="TimesNewRomanPSMT"/>
          <w:color w:val="000000"/>
          <w:szCs w:val="24"/>
        </w:rPr>
        <w:t xml:space="preserve"> of PI because PI gradient is determined given </w:t>
      </w:r>
      <w:r w:rsidRPr="00671FD3">
        <w:rPr>
          <w:rFonts w:ascii="TimesNewRomanPSMT" w:hAnsi="TimesNewRomanPSMT"/>
          <w:b/>
          <w:bCs/>
          <w:i/>
          <w:iCs/>
          <w:color w:val="000000"/>
          <w:szCs w:val="24"/>
        </w:rPr>
        <w:t>x</w:t>
      </w:r>
      <w:r>
        <w:rPr>
          <w:rFonts w:ascii="TimesNewRomanPSMT" w:hAnsi="TimesNewRomanPSMT"/>
          <w:color w:val="000000"/>
          <w:szCs w:val="24"/>
        </w:rPr>
        <w:t xml:space="preserve">. </w:t>
      </w:r>
      <w:r w:rsidR="003B6071">
        <w:t xml:space="preserve">Similarly, it is easy to obtain gradient of EI acquisition function because gradients of </w:t>
      </w:r>
      <w:proofErr w:type="spellStart"/>
      <w:r w:rsidR="003B6071" w:rsidRPr="00956E22">
        <w:rPr>
          <w:rFonts w:cs="Times New Roman"/>
          <w:i/>
          <w:iCs/>
        </w:rPr>
        <w:t>μ</w:t>
      </w:r>
      <w:r w:rsidR="003B6071" w:rsidRPr="00956E22">
        <w:rPr>
          <w:i/>
          <w:iCs/>
          <w:vertAlign w:val="subscript"/>
        </w:rPr>
        <w:t>n</w:t>
      </w:r>
      <w:proofErr w:type="spellEnd"/>
      <w:r w:rsidR="003B6071">
        <w:t>(</w:t>
      </w:r>
      <w:r w:rsidR="003B6071" w:rsidRPr="00956E22">
        <w:rPr>
          <w:b/>
          <w:bCs/>
          <w:i/>
          <w:iCs/>
        </w:rPr>
        <w:t>x</w:t>
      </w:r>
      <w:r w:rsidR="003B6071">
        <w:t xml:space="preserve">) and </w:t>
      </w:r>
      <w:r w:rsidR="003B6071">
        <w:rPr>
          <w:rFonts w:cs="Times New Roman"/>
          <w:i/>
          <w:iCs/>
        </w:rPr>
        <w:t>σ</w:t>
      </w:r>
      <w:r w:rsidR="003B6071" w:rsidRPr="00956E22">
        <w:rPr>
          <w:i/>
          <w:iCs/>
          <w:vertAlign w:val="subscript"/>
        </w:rPr>
        <w:t>n</w:t>
      </w:r>
      <w:r w:rsidR="003B6071" w:rsidRPr="0032548A">
        <w:rPr>
          <w:vertAlign w:val="superscript"/>
        </w:rPr>
        <w:t>2</w:t>
      </w:r>
      <w:r w:rsidR="003B6071">
        <w:t>(</w:t>
      </w:r>
      <w:r w:rsidR="003B6071" w:rsidRPr="00956E22">
        <w:rPr>
          <w:b/>
          <w:bCs/>
          <w:i/>
          <w:iCs/>
        </w:rPr>
        <w:t>x</w:t>
      </w:r>
      <w:r w:rsidR="003B6071">
        <w:t xml:space="preserve">) are most important, which are the base to calculate gradients of PI </w:t>
      </w:r>
      <w:r w:rsidR="00CC08F3">
        <w:t>and</w:t>
      </w:r>
      <w:r w:rsidR="003B6071">
        <w:t xml:space="preserve"> EI.</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6F57" w14:paraId="688BF4C4" w14:textId="77777777" w:rsidTr="00A2075D">
        <w:tc>
          <w:tcPr>
            <w:tcW w:w="4845" w:type="pct"/>
          </w:tcPr>
          <w:p w14:paraId="470E1A84" w14:textId="64C74321" w:rsidR="00596F57" w:rsidRDefault="00000000" w:rsidP="00CF36AB">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EI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kern w:val="2"/>
                        <w14:ligatures w14:val="standardContextual"/>
                      </w:rPr>
                    </m:ctrlPr>
                  </m:sSupPr>
                  <m:e>
                    <m:d>
                      <m:dPr>
                        <m:ctrlPr>
                          <w:rPr>
                            <w:rFonts w:ascii="Cambria Math" w:hAnsi="Cambria Math"/>
                            <w:i/>
                            <w:kern w:val="2"/>
                            <w14:ligatures w14:val="standardContextual"/>
                          </w:rPr>
                        </m:ctrlPr>
                      </m:dPr>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oMath>
            </m:oMathPara>
          </w:p>
        </w:tc>
        <w:tc>
          <w:tcPr>
            <w:tcW w:w="155" w:type="pct"/>
            <w:vAlign w:val="center"/>
          </w:tcPr>
          <w:p w14:paraId="031C1CDD" w14:textId="07106241" w:rsidR="00596F57" w:rsidRDefault="00596F57" w:rsidP="00CF36AB">
            <w:pPr>
              <w:jc w:val="right"/>
            </w:pPr>
            <w:r>
              <w:t>(4.9)</w:t>
            </w:r>
          </w:p>
        </w:tc>
      </w:tr>
    </w:tbl>
    <w:p w14:paraId="11792A38" w14:textId="0EFFE395" w:rsidR="009E79CB" w:rsidRDefault="00D36280">
      <w:r>
        <w:t xml:space="preserve">In turn, gradients of </w:t>
      </w:r>
      <w:proofErr w:type="spellStart"/>
      <w:r w:rsidRPr="00956E22">
        <w:rPr>
          <w:rFonts w:cs="Times New Roman"/>
          <w:i/>
          <w:iCs/>
        </w:rPr>
        <w:t>μ</w:t>
      </w:r>
      <w:r w:rsidRPr="00956E22">
        <w:rPr>
          <w:i/>
          <w:iCs/>
          <w:vertAlign w:val="subscript"/>
        </w:rPr>
        <w:t>n</w:t>
      </w:r>
      <w:proofErr w:type="spellEnd"/>
      <w:r>
        <w:t>(</w:t>
      </w:r>
      <w:r w:rsidRPr="00956E22">
        <w:rPr>
          <w:b/>
          <w:bCs/>
          <w:i/>
          <w:iCs/>
        </w:rPr>
        <w:t>x</w:t>
      </w:r>
      <w:r>
        <w:t xml:space="preserve">) and </w:t>
      </w:r>
      <w:r>
        <w:rPr>
          <w:rFonts w:cs="Times New Roman"/>
          <w:i/>
          <w:iCs/>
        </w:rPr>
        <w:t>σ</w:t>
      </w:r>
      <w:r w:rsidRPr="00956E22">
        <w:rPr>
          <w:i/>
          <w:iCs/>
          <w:vertAlign w:val="subscript"/>
        </w:rPr>
        <w:t>n</w:t>
      </w:r>
      <w:r w:rsidRPr="0032548A">
        <w:rPr>
          <w:vertAlign w:val="superscript"/>
        </w:rPr>
        <w:t>2</w:t>
      </w:r>
      <w:r>
        <w:t>(</w:t>
      </w:r>
      <w:r w:rsidRPr="00956E22">
        <w:rPr>
          <w:b/>
          <w:bCs/>
          <w:i/>
          <w:iCs/>
        </w:rPr>
        <w:t>x</w:t>
      </w:r>
      <w:r>
        <w:t xml:space="preserve">) are based on derivative </w:t>
      </w:r>
      <w:r w:rsidR="00245477">
        <w:rPr>
          <w:rFonts w:cs="Times New Roman"/>
        </w:rPr>
        <w:t>Σ</w:t>
      </w:r>
      <w:proofErr w:type="gramStart"/>
      <w:r w:rsidR="00245477">
        <w:t>’(</w:t>
      </w:r>
      <w:proofErr w:type="gramEnd"/>
      <w:r w:rsidR="00245477" w:rsidRPr="004664A6">
        <w:rPr>
          <w:b/>
          <w:bCs/>
          <w:i/>
          <w:iCs/>
        </w:rPr>
        <w:t>x</w:t>
      </w:r>
      <w:r w:rsidR="00245477" w:rsidRPr="004D4BCF">
        <w:t>,</w:t>
      </w:r>
      <w:r w:rsidR="00245477" w:rsidRPr="004D4BCF">
        <w:rPr>
          <w:i/>
          <w:iCs/>
        </w:rPr>
        <w:t xml:space="preserve"> </w:t>
      </w:r>
      <w:r w:rsidR="00245477">
        <w:rPr>
          <w:b/>
          <w:bCs/>
          <w:i/>
          <w:iCs/>
        </w:rPr>
        <w:t>x</w:t>
      </w:r>
      <w:r w:rsidR="008E2231" w:rsidRPr="008E2231">
        <w:rPr>
          <w:i/>
          <w:iCs/>
          <w:vertAlign w:val="subscript"/>
        </w:rPr>
        <w:t>i</w:t>
      </w:r>
      <w:r w:rsidR="00245477">
        <w:t xml:space="preserve">) </w:t>
      </w:r>
      <w:r>
        <w:t>of kernel function</w:t>
      </w:r>
      <w:r w:rsidR="006A2F0F">
        <w:t xml:space="preserve"> and so,</w:t>
      </w:r>
      <w:r w:rsidR="006A2F0F" w:rsidRPr="006A2F0F">
        <w:t xml:space="preserve"> </w:t>
      </w:r>
      <w:r w:rsidR="00D8726D">
        <w:t xml:space="preserve">differentiability </w:t>
      </w:r>
      <w:r w:rsidR="006A2F0F">
        <w:t>of kernel function always asserts feasibility of improvement approach.</w:t>
      </w:r>
    </w:p>
    <w:p w14:paraId="65C47F8C" w14:textId="7B97190E" w:rsidR="00E47574" w:rsidRDefault="00260B08" w:rsidP="00D36280">
      <w:pPr>
        <w:ind w:firstLine="360"/>
      </w:pPr>
      <w:r>
        <w:lastRenderedPageBreak/>
        <w:t>As aforementioned, optimization problem with BO is maximization problem by default. However, which one between minimization and maximization can be determined by chang</w:t>
      </w:r>
      <w:r w:rsidR="00966A22">
        <w:t>ing</w:t>
      </w:r>
      <w:r>
        <w:t xml:space="preserve"> activation function a little bit in BO. Exactly, BO minimization can be obtained by chang</w:t>
      </w:r>
      <w:r w:rsidR="007C25D8">
        <w:t>ing</w:t>
      </w:r>
      <w:r>
        <w:t xml:space="preserve"> the definition of improvement function </w:t>
      </w:r>
      <w:r w:rsidRPr="002072E5">
        <w:rPr>
          <w:i/>
          <w:iCs/>
        </w:rPr>
        <w:t>I</w:t>
      </w:r>
      <w:r>
        <w:t>(</w:t>
      </w:r>
      <w:r w:rsidRPr="002072E5">
        <w:rPr>
          <w:b/>
          <w:bCs/>
          <w:i/>
          <w:iCs/>
        </w:rPr>
        <w:t>x</w:t>
      </w:r>
      <w:r>
        <w:t>) a little bit.</w:t>
      </w:r>
      <w:r w:rsidR="00E47574">
        <w:t xml:space="preserve"> Concretely, </w:t>
      </w:r>
      <w:r w:rsidR="0085256E">
        <w:t xml:space="preserve">given next value </w:t>
      </w:r>
      <w:r w:rsidR="0085256E" w:rsidRPr="00771E26">
        <w:rPr>
          <w:i/>
          <w:iCs/>
        </w:rPr>
        <w:t>y</w:t>
      </w:r>
      <w:r w:rsidR="0085256E">
        <w:t xml:space="preserve"> = </w:t>
      </w:r>
      <w:r w:rsidR="0085256E" w:rsidRPr="00771E26">
        <w:rPr>
          <w:i/>
          <w:iCs/>
        </w:rPr>
        <w:t>f</w:t>
      </w:r>
      <w:r w:rsidR="0085256E">
        <w:t>(</w:t>
      </w:r>
      <w:r w:rsidR="0085256E" w:rsidRPr="00771E26">
        <w:rPr>
          <w:b/>
          <w:bCs/>
          <w:i/>
          <w:iCs/>
        </w:rPr>
        <w:t>x</w:t>
      </w:r>
      <w:r w:rsidR="0085256E">
        <w:t xml:space="preserve">) and temporal minimum </w:t>
      </w:r>
      <w:proofErr w:type="spellStart"/>
      <w:r w:rsidR="0085256E" w:rsidRPr="0069118D">
        <w:rPr>
          <w:i/>
          <w:iCs/>
        </w:rPr>
        <w:t>y</w:t>
      </w:r>
      <w:r w:rsidR="0085256E" w:rsidRPr="00C86E3D">
        <w:rPr>
          <w:i/>
          <w:iCs/>
          <w:vertAlign w:val="subscript"/>
        </w:rPr>
        <w:t>n</w:t>
      </w:r>
      <w:proofErr w:type="spellEnd"/>
      <w:r w:rsidR="0085256E" w:rsidRPr="0069118D">
        <w:rPr>
          <w:vertAlign w:val="superscript"/>
        </w:rPr>
        <w:t>*</w:t>
      </w:r>
      <w:r w:rsidR="0085256E">
        <w:t xml:space="preserve"> = </w:t>
      </w:r>
      <w:r w:rsidR="0085256E" w:rsidRPr="0069118D">
        <w:rPr>
          <w:i/>
          <w:iCs/>
        </w:rPr>
        <w:t>f</w:t>
      </w:r>
      <w:r w:rsidR="0085256E">
        <w:t>(</w:t>
      </w:r>
      <w:proofErr w:type="spellStart"/>
      <w:r w:rsidR="0085256E" w:rsidRPr="00C86E3D">
        <w:rPr>
          <w:b/>
          <w:bCs/>
          <w:i/>
          <w:iCs/>
        </w:rPr>
        <w:t>x</w:t>
      </w:r>
      <w:r w:rsidR="0085256E" w:rsidRPr="00C86E3D">
        <w:rPr>
          <w:i/>
          <w:iCs/>
          <w:vertAlign w:val="subscript"/>
        </w:rPr>
        <w:t>n</w:t>
      </w:r>
      <w:proofErr w:type="spellEnd"/>
      <w:r w:rsidR="0085256E" w:rsidRPr="0069118D">
        <w:rPr>
          <w:vertAlign w:val="superscript"/>
        </w:rPr>
        <w:t>*</w:t>
      </w:r>
      <w:r w:rsidR="0085256E">
        <w:t xml:space="preserve">), the </w:t>
      </w:r>
      <w:r w:rsidR="00563D69">
        <w:t xml:space="preserve">improvement function </w:t>
      </w:r>
      <w:r w:rsidR="00E47574">
        <w:t>for minimization is</w:t>
      </w:r>
      <w:r w:rsidR="0085256E">
        <w:t xml:space="preserve"> specified with expectation that </w:t>
      </w:r>
      <w:r w:rsidR="0085256E" w:rsidRPr="0022506B">
        <w:rPr>
          <w:i/>
          <w:iCs/>
        </w:rPr>
        <w:t>y</w:t>
      </w:r>
      <w:r w:rsidR="0085256E">
        <w:t xml:space="preserve"> will be smaller than </w:t>
      </w:r>
      <w:proofErr w:type="spellStart"/>
      <w:r w:rsidR="0085256E" w:rsidRPr="0069118D">
        <w:rPr>
          <w:i/>
          <w:iCs/>
        </w:rPr>
        <w:t>y</w:t>
      </w:r>
      <w:r w:rsidR="0085256E" w:rsidRPr="00C86E3D">
        <w:rPr>
          <w:i/>
          <w:iCs/>
          <w:vertAlign w:val="subscript"/>
        </w:rPr>
        <w:t>n</w:t>
      </w:r>
      <w:proofErr w:type="spellEnd"/>
      <w:r w:rsidR="0085256E" w:rsidRPr="0069118D">
        <w:rPr>
          <w:vertAlign w:val="superscript"/>
        </w:rPr>
        <w:t>*</w:t>
      </w:r>
      <w:r w:rsidR="00915D6B">
        <w:t xml:space="preserve"> as much as possible</w:t>
      </w:r>
      <w:r w:rsidR="0085256E">
        <w:t>, as follows:</w:t>
      </w:r>
    </w:p>
    <w:p w14:paraId="14260DD1" w14:textId="11B39442" w:rsidR="00260B08" w:rsidRPr="00D756E7" w:rsidRDefault="00000000" w:rsidP="00E47574">
      <w:pPr>
        <w:rPr>
          <w:rFonts w:ascii="TimesNewRomanPSMT" w:hAnsi="TimesNewRomanPSMT" w:hint="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-y,0</m:t>
              </m:r>
            </m:e>
          </m:d>
          <m:r>
            <w:rPr>
              <w:rFonts w:ascii="Cambria Math" w:hAnsi="Cambria Math"/>
            </w:rPr>
            <m:t>=</m:t>
          </m:r>
          <m:r>
            <m:rPr>
              <m:sty m:val="p"/>
            </m:rP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,0</m:t>
              </m:r>
            </m:e>
          </m:d>
        </m:oMath>
      </m:oMathPara>
    </w:p>
    <w:p w14:paraId="421DAB1D" w14:textId="081776EF" w:rsidR="00D756E7" w:rsidRDefault="00D756E7" w:rsidP="00E47574">
      <w:pPr>
        <w:rPr>
          <w:rFonts w:ascii="TimesNewRomanPSMT" w:hAnsi="TimesNewRomanPSMT" w:hint="eastAsia"/>
          <w:color w:val="000000"/>
          <w:szCs w:val="24"/>
        </w:rPr>
      </w:pPr>
      <w:r>
        <w:rPr>
          <w:rFonts w:ascii="TimesNewRomanPSMT" w:hAnsi="TimesNewRomanPSMT"/>
        </w:rPr>
        <w:t xml:space="preserve">As a result, </w:t>
      </w:r>
      <w:r w:rsidR="00563D69">
        <w:rPr>
          <w:rFonts w:ascii="TimesNewRomanPSMT" w:hAnsi="TimesNewRomanPSMT"/>
        </w:rPr>
        <w:t>PI acquisition function and EI acquisition function for minimization are:</w:t>
      </w:r>
    </w:p>
    <w:p w14:paraId="4C7699FB" w14:textId="3893ADB7" w:rsidR="00966A22" w:rsidRDefault="00000000">
      <w:pPr>
        <w:rPr>
          <w:rFonts w:ascii="TimesNewRomanPSMT" w:hAnsi="TimesNewRomanPSMT" w:hint="eastAsia"/>
          <w:color w:val="000000"/>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rPr>
              <w:rFonts w:ascii="TimesNewRomanPSMT" w:hAnsi="TimesNewRomanPSMT" w:hint="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br/>
          </m:r>
        </m:oMath>
      </m:oMathPara>
      <w:r w:rsidR="00966A22">
        <w:t xml:space="preserve">These </w:t>
      </w:r>
      <w:r w:rsidR="00966A22">
        <w:rPr>
          <w:rFonts w:ascii="TimesNewRomanPSMT" w:hAnsi="TimesNewRomanPSMT"/>
        </w:rPr>
        <w:t xml:space="preserve">acquisition functions are maximized locally by </w:t>
      </w:r>
      <w:r w:rsidR="00966A22">
        <w:t xml:space="preserve">traditional methods like </w:t>
      </w:r>
      <w:r w:rsidR="00966A22" w:rsidRPr="000B213E">
        <w:rPr>
          <w:rFonts w:ascii="TimesNewRomanPSMT" w:hAnsi="TimesNewRomanPSMT"/>
          <w:color w:val="000000"/>
          <w:szCs w:val="24"/>
        </w:rPr>
        <w:t>gradient descent</w:t>
      </w:r>
      <w:r w:rsidR="00966A22">
        <w:rPr>
          <w:rFonts w:ascii="TimesNewRomanPSMT" w:hAnsi="TimesNewRomanPSMT"/>
          <w:color w:val="000000"/>
          <w:szCs w:val="24"/>
        </w:rPr>
        <w:t xml:space="preserve"> </w:t>
      </w:r>
      <w:r w:rsidR="00F97239">
        <w:rPr>
          <w:rFonts w:ascii="TimesNewRomanPSMT" w:hAnsi="TimesNewRomanPSMT"/>
          <w:color w:val="000000"/>
          <w:szCs w:val="24"/>
        </w:rPr>
        <w:t xml:space="preserve">at current iteration </w:t>
      </w:r>
      <w:r w:rsidR="00966A22">
        <w:rPr>
          <w:rFonts w:ascii="TimesNewRomanPSMT" w:hAnsi="TimesNewRomanPSMT"/>
          <w:color w:val="000000"/>
          <w:szCs w:val="24"/>
        </w:rPr>
        <w:t>as usual.</w:t>
      </w:r>
    </w:p>
    <w:p w14:paraId="4B48D3D6" w14:textId="1ECB763E" w:rsidR="004C7D2B" w:rsidRPr="00966A22" w:rsidRDefault="00000000" w:rsidP="004C7D2B">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oMath>
      </m:oMathPara>
    </w:p>
    <w:p w14:paraId="4FD9D733" w14:textId="216A004A" w:rsidR="00A36D06" w:rsidRDefault="00A36D06" w:rsidP="004C7D2B">
      <w:r>
        <w:rPr>
          <w:rFonts w:ascii="TimesNewRomanPSMT" w:hAnsi="TimesNewRomanPSMT"/>
          <w:color w:val="000000"/>
          <w:szCs w:val="24"/>
        </w:rPr>
        <w:t xml:space="preserve">Another simple </w:t>
      </w:r>
      <w:r w:rsidR="005D6AC0">
        <w:t xml:space="preserve">acquisition </w:t>
      </w:r>
      <w:r>
        <w:rPr>
          <w:rFonts w:ascii="TimesNewRomanPSMT" w:hAnsi="TimesNewRomanPSMT"/>
          <w:color w:val="000000"/>
          <w:szCs w:val="24"/>
        </w:rPr>
        <w:t xml:space="preserve">function called upper confidence bound (UCB) function is based confidence interval of GPR which is determined by </w:t>
      </w:r>
      <w:r>
        <w:t xml:space="preserve">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w:t>
      </w:r>
    </w:p>
    <w:p w14:paraId="73219B76" w14:textId="77777777" w:rsidR="00A36D06" w:rsidRDefault="00000000" w:rsidP="00A36D06">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234D4F0" w14:textId="3D49A898" w:rsidR="00A36D06" w:rsidRDefault="00A36D06">
      <w:pPr>
        <w:rPr>
          <w:rFonts w:ascii="TimesNewRomanPSMT" w:hAnsi="TimesNewRomanPSMT" w:hint="eastAsia"/>
          <w:color w:val="000000"/>
          <w:szCs w:val="24"/>
        </w:rPr>
      </w:pPr>
      <w:r>
        <w:t xml:space="preserve">Therefore, the </w:t>
      </w:r>
      <w:r>
        <w:rPr>
          <w:rFonts w:ascii="TimesNewRomanPSMT" w:hAnsi="TimesNewRomanPSMT"/>
          <w:color w:val="000000"/>
          <w:szCs w:val="24"/>
        </w:rPr>
        <w:t>confidence interval of GPR is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 </w:t>
      </w:r>
      <w:proofErr w:type="spellStart"/>
      <w:r w:rsidRPr="00BD5602">
        <w:rPr>
          <w:rFonts w:cs="Times New Roman"/>
          <w:i/>
          <w:iCs/>
        </w:rPr>
        <w:t>σ</w:t>
      </w:r>
      <w:r w:rsidRPr="00030B21">
        <w:rPr>
          <w:rFonts w:cs="Times New Roman"/>
          <w:i/>
          <w:iCs/>
          <w:vertAlign w:val="subscript"/>
        </w:rPr>
        <w:t>n</w:t>
      </w:r>
      <w:proofErr w:type="spellEnd"/>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 </w:t>
      </w:r>
      <w:proofErr w:type="spellStart"/>
      <w:r w:rsidRPr="00BD5602">
        <w:rPr>
          <w:rFonts w:cs="Times New Roman"/>
          <w:i/>
          <w:iCs/>
        </w:rPr>
        <w:t>σ</w:t>
      </w:r>
      <w:r w:rsidRPr="00030B21">
        <w:rPr>
          <w:rFonts w:cs="Times New Roman"/>
          <w:i/>
          <w:iCs/>
          <w:vertAlign w:val="subscript"/>
        </w:rPr>
        <w:t>n</w:t>
      </w:r>
      <w:proofErr w:type="spellEnd"/>
      <w:r w:rsidRPr="003550D0">
        <w:rPr>
          <w:rFonts w:cs="Times New Roman"/>
        </w:rPr>
        <w:t>(</w:t>
      </w:r>
      <w:r w:rsidRPr="003550D0">
        <w:rPr>
          <w:rFonts w:cs="Times New Roman"/>
          <w:b/>
          <w:bCs/>
          <w:i/>
          <w:iCs/>
        </w:rPr>
        <w:t>x</w:t>
      </w:r>
      <w:r w:rsidRPr="003550D0">
        <w:rPr>
          <w:rFonts w:cs="Times New Roman"/>
        </w:rPr>
        <w:t>)</w:t>
      </w:r>
      <w:r>
        <w:rPr>
          <w:rFonts w:ascii="TimesNewRomanPSMT" w:hAnsi="TimesNewRomanPSMT"/>
          <w:color w:val="000000"/>
          <w:szCs w:val="24"/>
        </w:rPr>
        <w:t xml:space="preserve">] where the upper bound is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 </w:t>
      </w:r>
      <w:proofErr w:type="spellStart"/>
      <w:r w:rsidRPr="00BD5602">
        <w:rPr>
          <w:rFonts w:cs="Times New Roman"/>
          <w:i/>
          <w:iCs/>
        </w:rPr>
        <w:t>σ</w:t>
      </w:r>
      <w:r w:rsidRPr="00030B21">
        <w:rPr>
          <w:rFonts w:cs="Times New Roman"/>
          <w:i/>
          <w:iCs/>
          <w:vertAlign w:val="subscript"/>
        </w:rPr>
        <w:t>n</w:t>
      </w:r>
      <w:proofErr w:type="spellEnd"/>
      <w:r w:rsidRPr="003550D0">
        <w:rPr>
          <w:rFonts w:cs="Times New Roman"/>
        </w:rPr>
        <w:t>(</w:t>
      </w:r>
      <w:r w:rsidRPr="003550D0">
        <w:rPr>
          <w:rFonts w:cs="Times New Roman"/>
          <w:b/>
          <w:bCs/>
          <w:i/>
          <w:iCs/>
        </w:rPr>
        <w:t>x</w:t>
      </w:r>
      <w:r w:rsidRPr="003550D0">
        <w:rPr>
          <w:rFonts w:cs="Times New Roman"/>
        </w:rPr>
        <w:t>)</w:t>
      </w:r>
      <w:r w:rsidR="005C0D68">
        <w:rPr>
          <w:rFonts w:cs="Times New Roman"/>
        </w:rPr>
        <w:t xml:space="preserve"> and the lower bound is </w:t>
      </w:r>
      <w:proofErr w:type="spellStart"/>
      <w:r w:rsidR="005C0D68" w:rsidRPr="00030B21">
        <w:rPr>
          <w:rFonts w:cs="Times New Roman"/>
          <w:i/>
          <w:iCs/>
        </w:rPr>
        <w:t>μ</w:t>
      </w:r>
      <w:r w:rsidR="005C0D68" w:rsidRPr="00030B21">
        <w:rPr>
          <w:i/>
          <w:iCs/>
          <w:vertAlign w:val="subscript"/>
        </w:rPr>
        <w:t>n</w:t>
      </w:r>
      <w:proofErr w:type="spellEnd"/>
      <w:r w:rsidR="005C0D68">
        <w:t>(</w:t>
      </w:r>
      <w:r w:rsidR="005C0D68" w:rsidRPr="001056CB">
        <w:rPr>
          <w:b/>
          <w:bCs/>
          <w:i/>
          <w:iCs/>
        </w:rPr>
        <w:t>x</w:t>
      </w:r>
      <w:r w:rsidR="005C0D68">
        <w:t xml:space="preserve">) – </w:t>
      </w:r>
      <w:proofErr w:type="spellStart"/>
      <w:r w:rsidR="005C0D68" w:rsidRPr="00BD5602">
        <w:rPr>
          <w:rFonts w:cs="Times New Roman"/>
          <w:i/>
          <w:iCs/>
        </w:rPr>
        <w:t>σ</w:t>
      </w:r>
      <w:r w:rsidR="005C0D68" w:rsidRPr="00030B21">
        <w:rPr>
          <w:rFonts w:cs="Times New Roman"/>
          <w:i/>
          <w:iCs/>
          <w:vertAlign w:val="subscript"/>
        </w:rPr>
        <w:t>n</w:t>
      </w:r>
      <w:proofErr w:type="spellEnd"/>
      <w:r w:rsidR="005C0D68" w:rsidRPr="003550D0">
        <w:rPr>
          <w:rFonts w:cs="Times New Roman"/>
        </w:rPr>
        <w:t>(</w:t>
      </w:r>
      <w:r w:rsidR="005C0D68" w:rsidRPr="003550D0">
        <w:rPr>
          <w:rFonts w:cs="Times New Roman"/>
          <w:b/>
          <w:bCs/>
          <w:i/>
          <w:iCs/>
        </w:rPr>
        <w:t>x</w:t>
      </w:r>
      <w:r w:rsidR="005C0D68" w:rsidRPr="003550D0">
        <w:rPr>
          <w:rFonts w:cs="Times New Roman"/>
        </w:rPr>
        <w:t>)</w:t>
      </w:r>
      <w:r>
        <w:rPr>
          <w:rFonts w:ascii="TimesNewRomanPSMT" w:hAnsi="TimesNewRomanPSMT"/>
          <w:color w:val="000000"/>
          <w:szCs w:val="24"/>
        </w:rPr>
        <w:t>, obviously.</w:t>
      </w:r>
      <w:r w:rsidR="00BC6A4B">
        <w:rPr>
          <w:rFonts w:ascii="TimesNewRomanPSMT" w:hAnsi="TimesNewRomanPSMT"/>
          <w:color w:val="000000"/>
          <w:szCs w:val="24"/>
        </w:rPr>
        <w:t xml:space="preserve"> UCB </w:t>
      </w:r>
      <w:r w:rsidR="005D6AC0">
        <w:t xml:space="preserve">acquisition </w:t>
      </w:r>
      <w:r w:rsidR="00BC6A4B">
        <w:rPr>
          <w:rFonts w:ascii="TimesNewRomanPSMT" w:hAnsi="TimesNewRomanPSMT"/>
          <w:color w:val="000000"/>
          <w:szCs w:val="24"/>
        </w:rPr>
        <w:t xml:space="preserve">function is </w:t>
      </w:r>
      <w:r w:rsidR="005D6AC0">
        <w:rPr>
          <w:rFonts w:ascii="TimesNewRomanPSMT" w:hAnsi="TimesNewRomanPSMT"/>
          <w:color w:val="000000"/>
          <w:szCs w:val="24"/>
        </w:rPr>
        <w:t xml:space="preserve">composed of such upper bound and a parameter </w:t>
      </w:r>
      <w:r w:rsidR="005D6AC0" w:rsidRPr="005D6AC0">
        <w:rPr>
          <w:rFonts w:cs="Times New Roman"/>
          <w:i/>
          <w:iCs/>
          <w:color w:val="000000"/>
          <w:szCs w:val="24"/>
        </w:rPr>
        <w:t>λ</w:t>
      </w:r>
      <w:r w:rsidR="005D6AC0">
        <w:rPr>
          <w:rFonts w:ascii="TimesNewRomanPSMT" w:hAnsi="TimesNewRomanPSMT"/>
          <w:color w:val="000000"/>
          <w:szCs w:val="24"/>
        </w:rPr>
        <w:t xml:space="preserve"> as follows</w:t>
      </w:r>
      <w:r w:rsidR="00A151F5">
        <w:rPr>
          <w:rFonts w:ascii="TimesNewRomanPSMT" w:hAnsi="TimesNewRomanPSMT"/>
          <w:color w:val="000000"/>
          <w:szCs w:val="24"/>
        </w:rPr>
        <w:t xml:space="preserve"> </w:t>
      </w:r>
      <w:sdt>
        <w:sdtPr>
          <w:rPr>
            <w:rFonts w:ascii="TimesNewRomanPSMT" w:hAnsi="TimesNewRomanPSMT"/>
            <w:color w:val="000000"/>
            <w:szCs w:val="24"/>
          </w:rPr>
          <w:id w:val="686111222"/>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 </w:instrText>
          </w:r>
          <w:r w:rsidR="00A151F5">
            <w:rPr>
              <w:rFonts w:ascii="TimesNewRomanPSMT" w:hAnsi="TimesNewRomanPSMT"/>
              <w:color w:val="000000"/>
              <w:szCs w:val="24"/>
            </w:rPr>
            <w:instrText>CITATION Kamperis21BO \l 1033</w:instrText>
          </w:r>
          <w:r w:rsidR="00A151F5">
            <w:rPr>
              <w:rFonts w:ascii="TimesNewRomanPSMT" w:hAnsi="TimesNewRomanPSMT" w:hint="eastAsia"/>
              <w:color w:val="000000"/>
              <w:szCs w:val="24"/>
            </w:rPr>
            <w:instrText xml:space="preserve">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(Kamperis, 2021)</w:t>
          </w:r>
          <w:r w:rsidR="00A151F5">
            <w:rPr>
              <w:rFonts w:ascii="TimesNewRomanPSMT" w:hAnsi="TimesNewRomanPSMT" w:hint="eastAsia"/>
              <w:color w:val="000000"/>
              <w:szCs w:val="24"/>
            </w:rPr>
            <w:fldChar w:fldCharType="end"/>
          </w:r>
        </w:sdtContent>
      </w:sdt>
      <w:r w:rsidR="005D6AC0">
        <w:rPr>
          <w:rFonts w:ascii="TimesNewRomanPSMT" w:hAnsi="TimesNewRomanPSMT"/>
          <w:color w:val="000000"/>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31E80" w14:paraId="1AD240E5" w14:textId="77777777" w:rsidTr="00F31E80">
        <w:tc>
          <w:tcPr>
            <w:tcW w:w="4845" w:type="pct"/>
          </w:tcPr>
          <w:p w14:paraId="7F2A24DC" w14:textId="6643E148" w:rsidR="00F31E80" w:rsidRDefault="00000000" w:rsidP="00304C78">
            <m:oMathPara>
              <m:oMath>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tc>
        <w:tc>
          <w:tcPr>
            <w:tcW w:w="155" w:type="pct"/>
            <w:vAlign w:val="center"/>
          </w:tcPr>
          <w:p w14:paraId="0ED4F546" w14:textId="5203FF79" w:rsidR="00F31E80" w:rsidRDefault="00F31E80" w:rsidP="00304C78">
            <w:pPr>
              <w:jc w:val="right"/>
            </w:pPr>
            <w:r>
              <w:t>(4.10)</w:t>
            </w:r>
          </w:p>
        </w:tc>
      </w:tr>
    </w:tbl>
    <w:p w14:paraId="1F844E6F" w14:textId="46949797" w:rsidR="005D6AC0" w:rsidRDefault="005D6AC0" w:rsidP="005D6AC0">
      <w:r>
        <w:t xml:space="preserve">The maximizer </w:t>
      </w:r>
      <w:r w:rsidRPr="00125CC2">
        <w:rPr>
          <w:b/>
          <w:bCs/>
          <w:i/>
          <w:iCs/>
        </w:rPr>
        <w:t>x</w:t>
      </w:r>
      <w:r w:rsidRPr="00125CC2">
        <w:rPr>
          <w:i/>
          <w:iCs/>
          <w:vertAlign w:val="subscript"/>
        </w:rPr>
        <w:t>n</w:t>
      </w:r>
      <w:r w:rsidRPr="00125CC2">
        <w:rPr>
          <w:vertAlign w:val="subscript"/>
        </w:rPr>
        <w:t>+1</w:t>
      </w:r>
      <w:r>
        <w:t xml:space="preserve"> of UCB acquisition function</w:t>
      </w:r>
      <w:r w:rsidRPr="000B02CB">
        <w:rPr>
          <w:rFonts w:cs="Times New Roman"/>
          <w:i/>
          <w:iCs/>
        </w:rPr>
        <w:t xml:space="preserve"> </w:t>
      </w:r>
      <w:r>
        <w:t>in NBO algorithm at current iteration is determined as follows:</w:t>
      </w:r>
    </w:p>
    <w:p w14:paraId="31C1C5F3" w14:textId="3B701537" w:rsidR="005D6AC0" w:rsidRPr="00D74F5D" w:rsidRDefault="00000000" w:rsidP="005D6AC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oMath>
      </m:oMathPara>
    </w:p>
    <w:p w14:paraId="379C0550" w14:textId="35B64963" w:rsidR="00966A22" w:rsidRPr="00640878" w:rsidRDefault="00E56D19">
      <w:r>
        <w:t xml:space="preserve">The parameter </w:t>
      </w:r>
      <w:r w:rsidR="0020107A" w:rsidRPr="0020107A">
        <w:rPr>
          <w:rFonts w:cs="Times New Roman"/>
          <w:i/>
          <w:iCs/>
        </w:rPr>
        <w:t>λ</w:t>
      </w:r>
      <w:r w:rsidR="0020107A">
        <w:t xml:space="preserve"> </w:t>
      </w:r>
      <w:r>
        <w:t>controls tradeoff of exploitation and exploration</w:t>
      </w:r>
      <w:r w:rsidR="00C05639">
        <w:t xml:space="preserve"> </w:t>
      </w:r>
      <w:r w:rsidR="0020107A">
        <w:t>in which</w:t>
      </w:r>
      <w:r w:rsidR="00C05639">
        <w:t xml:space="preserve"> the exploitation aspect indicates that NBO</w:t>
      </w:r>
      <w:r w:rsidR="0020107A">
        <w:t xml:space="preserve"> leans forwards fast seeking </w:t>
      </w:r>
      <w:r w:rsidR="00CD234B">
        <w:t>maximizer</w:t>
      </w:r>
      <w:r w:rsidR="0020107A">
        <w:t xml:space="preserve"> whereas the exploitation aspect indicates that NBO leans forwards seeking global </w:t>
      </w:r>
      <w:r w:rsidR="00CD234B">
        <w:t>maximizer</w:t>
      </w:r>
      <w:r w:rsidR="0020107A">
        <w:t xml:space="preserve">. If </w:t>
      </w:r>
      <w:bookmarkStart w:id="9" w:name="_Hlk132830225"/>
      <w:r w:rsidR="0020107A" w:rsidRPr="0020107A">
        <w:rPr>
          <w:rFonts w:cs="Times New Roman"/>
          <w:i/>
          <w:iCs/>
        </w:rPr>
        <w:t>λ</w:t>
      </w:r>
      <w:bookmarkEnd w:id="9"/>
      <w:r w:rsidR="0020107A">
        <w:t xml:space="preserve"> is small, exploitation is focused so that NBO can converge fast but the </w:t>
      </w:r>
      <w:r w:rsidR="00CD234B">
        <w:t>maximizer</w:t>
      </w:r>
      <w:r w:rsidR="00CD234B" w:rsidRPr="0020107A">
        <w:rPr>
          <w:b/>
          <w:bCs/>
          <w:i/>
          <w:iCs/>
        </w:rPr>
        <w:t xml:space="preserve"> </w:t>
      </w:r>
      <w:r w:rsidR="0020107A" w:rsidRPr="0020107A">
        <w:rPr>
          <w:b/>
          <w:bCs/>
          <w:i/>
          <w:iCs/>
        </w:rPr>
        <w:t>x</w:t>
      </w:r>
      <w:r w:rsidR="0020107A" w:rsidRPr="0020107A">
        <w:rPr>
          <w:vertAlign w:val="superscript"/>
        </w:rPr>
        <w:t>*</w:t>
      </w:r>
      <w:r w:rsidR="0020107A">
        <w:t xml:space="preserve"> can be local.</w:t>
      </w:r>
      <w:r w:rsidR="0020107A" w:rsidRPr="0020107A">
        <w:t xml:space="preserve"> </w:t>
      </w:r>
      <w:r w:rsidR="0020107A">
        <w:t xml:space="preserve">If </w:t>
      </w:r>
      <w:r w:rsidR="0020107A" w:rsidRPr="0020107A">
        <w:rPr>
          <w:rFonts w:cs="Times New Roman"/>
          <w:i/>
          <w:iCs/>
        </w:rPr>
        <w:t>λ</w:t>
      </w:r>
      <w:r w:rsidR="0020107A">
        <w:t xml:space="preserve"> is large, exploration is focused so that NBO </w:t>
      </w:r>
      <w:r w:rsidR="00640878">
        <w:t xml:space="preserve">can </w:t>
      </w:r>
      <w:r w:rsidR="0020107A">
        <w:t xml:space="preserve">find out the </w:t>
      </w:r>
      <w:r w:rsidR="00640878">
        <w:t xml:space="preserve">global </w:t>
      </w:r>
      <w:r w:rsidR="00CD234B">
        <w:t>maximizer,</w:t>
      </w:r>
      <w:r w:rsidR="00CD234B" w:rsidRPr="00640878">
        <w:t xml:space="preserve"> </w:t>
      </w:r>
      <w:r w:rsidR="00640878" w:rsidRPr="00640878">
        <w:t>but</w:t>
      </w:r>
      <w:r w:rsidR="00640878">
        <w:t xml:space="preserve"> its convergence can be slow</w:t>
      </w:r>
      <w:r w:rsidR="0071271B">
        <w:t xml:space="preserve"> with note that a terminated condition of NBO iterative algorithm can be the maximum number of iterations</w:t>
      </w:r>
      <w:r w:rsidR="00640878">
        <w:t>.</w:t>
      </w:r>
      <w:r w:rsidR="00CD234B">
        <w:t xml:space="preserve"> It is easy to apply traditional </w:t>
      </w:r>
      <w:r w:rsidR="00CD47DF">
        <w:t xml:space="preserve">optimization </w:t>
      </w:r>
      <w:r w:rsidR="00CD234B">
        <w:t xml:space="preserve">methods like </w:t>
      </w:r>
      <w:r w:rsidR="00CD234B" w:rsidRPr="000B213E">
        <w:rPr>
          <w:rFonts w:ascii="TimesNewRomanPSMT" w:hAnsi="TimesNewRomanPSMT"/>
          <w:color w:val="000000"/>
          <w:szCs w:val="24"/>
        </w:rPr>
        <w:t>gradient descent</w:t>
      </w:r>
      <w:r w:rsidR="00CD234B">
        <w:rPr>
          <w:rFonts w:ascii="TimesNewRomanPSMT" w:hAnsi="TimesNewRomanPSMT"/>
          <w:color w:val="000000"/>
          <w:szCs w:val="24"/>
        </w:rPr>
        <w:t xml:space="preserve"> to find out local maximizer </w:t>
      </w:r>
      <w:r w:rsidR="00CD234B" w:rsidRPr="00B02A58">
        <w:rPr>
          <w:rFonts w:ascii="TimesNewRomanPSMT" w:hAnsi="TimesNewRomanPSMT"/>
          <w:b/>
          <w:bCs/>
          <w:i/>
          <w:iCs/>
          <w:color w:val="000000"/>
          <w:szCs w:val="24"/>
        </w:rPr>
        <w:t>x</w:t>
      </w:r>
      <w:r w:rsidR="00CD234B" w:rsidRPr="00B02A58">
        <w:rPr>
          <w:rFonts w:ascii="TimesNewRomanPSMT" w:hAnsi="TimesNewRomanPSMT"/>
          <w:i/>
          <w:iCs/>
          <w:color w:val="000000"/>
          <w:szCs w:val="24"/>
          <w:vertAlign w:val="subscript"/>
        </w:rPr>
        <w:t>n</w:t>
      </w:r>
      <w:r w:rsidR="00CD234B" w:rsidRPr="00B02A58">
        <w:rPr>
          <w:rFonts w:ascii="TimesNewRomanPSMT" w:hAnsi="TimesNewRomanPSMT"/>
          <w:color w:val="000000"/>
          <w:szCs w:val="24"/>
          <w:vertAlign w:val="subscript"/>
        </w:rPr>
        <w:t>+1</w:t>
      </w:r>
      <w:r w:rsidR="00CD234B">
        <w:rPr>
          <w:rFonts w:ascii="TimesNewRomanPSMT" w:hAnsi="TimesNewRomanPSMT"/>
          <w:color w:val="000000"/>
          <w:szCs w:val="24"/>
        </w:rPr>
        <w:t xml:space="preserve"> of </w:t>
      </w:r>
      <w:r w:rsidR="00CD47DF">
        <w:rPr>
          <w:rFonts w:ascii="TimesNewRomanPSMT" w:hAnsi="TimesNewRomanPSMT"/>
          <w:color w:val="000000"/>
          <w:szCs w:val="24"/>
        </w:rPr>
        <w:t>UCB because its gradient is determined simply as follows:</w:t>
      </w:r>
    </w:p>
    <w:p w14:paraId="64BDE054" w14:textId="57A0CF28" w:rsidR="00E56D19" w:rsidRPr="001B619E" w:rsidRDefault="00000000">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UCB</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+λ</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4E59B5AE" w14:textId="065B33DD" w:rsidR="001B619E" w:rsidRDefault="00507EA7">
      <w:r>
        <w:t xml:space="preserve">For minimization, </w:t>
      </w:r>
      <w:r w:rsidR="00A501CE">
        <w:rPr>
          <w:rFonts w:ascii="TimesNewRomanPSMT" w:hAnsi="TimesNewRomanPSMT"/>
          <w:color w:val="000000"/>
          <w:szCs w:val="24"/>
        </w:rPr>
        <w:t xml:space="preserve">UCB </w:t>
      </w:r>
      <w:r w:rsidR="00A501CE">
        <w:t xml:space="preserve">acquisition </w:t>
      </w:r>
      <w:r w:rsidR="00A501CE">
        <w:rPr>
          <w:rFonts w:ascii="TimesNewRomanPSMT" w:hAnsi="TimesNewRomanPSMT"/>
          <w:color w:val="000000"/>
          <w:szCs w:val="24"/>
        </w:rPr>
        <w:t>function is changed into lower confidence bound (LCB) function as follows</w:t>
      </w:r>
      <w:r w:rsidR="00A151F5">
        <w:rPr>
          <w:rFonts w:ascii="TimesNewRomanPSMT" w:hAnsi="TimesNewRomanPSMT"/>
          <w:color w:val="000000"/>
          <w:szCs w:val="24"/>
        </w:rPr>
        <w:t xml:space="preserve"> </w:t>
      </w:r>
      <w:sdt>
        <w:sdtPr>
          <w:rPr>
            <w:rFonts w:ascii="TimesNewRomanPSMT" w:hAnsi="TimesNewRomanPSMT"/>
            <w:color w:val="000000"/>
            <w:szCs w:val="24"/>
          </w:rPr>
          <w:id w:val="-785807437"/>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CITATION Bai23BO \p 8 \l 1033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(Bai, et al., 2023, p. 8)</w:t>
          </w:r>
          <w:r w:rsidR="00A151F5">
            <w:rPr>
              <w:rFonts w:ascii="TimesNewRomanPSMT" w:hAnsi="TimesNewRomanPSMT" w:hint="eastAsia"/>
              <w:color w:val="000000"/>
              <w:szCs w:val="24"/>
            </w:rPr>
            <w:fldChar w:fldCharType="end"/>
          </w:r>
        </w:sdtContent>
      </w:sdt>
      <w:r w:rsidR="00A501CE">
        <w:rPr>
          <w:rFonts w:ascii="TimesNewRomanPSMT" w:hAnsi="TimesNewRomanPSMT"/>
          <w:color w:val="000000"/>
          <w:szCs w:val="24"/>
        </w:rPr>
        <w:t>:</w:t>
      </w:r>
    </w:p>
    <w:p w14:paraId="009467EE" w14:textId="77777777" w:rsidR="00BA4D06" w:rsidRPr="00BA4D06" w:rsidRDefault="00000000" w:rsidP="000B0634">
      <m:oMathPara>
        <m:oMath>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p w14:paraId="7FDC1CC6" w14:textId="4A5BB4CD" w:rsidR="00BA4D06" w:rsidRDefault="00766E25" w:rsidP="000B0634">
      <w:pPr>
        <w:rPr>
          <w:rFonts w:ascii="TimesNewRomanPSMT" w:hAnsi="TimesNewRomanPSMT" w:hint="eastAsia"/>
          <w:color w:val="000000"/>
          <w:szCs w:val="24"/>
        </w:rPr>
      </w:pPr>
      <w:r>
        <w:t xml:space="preserve">For minimization, </w:t>
      </w:r>
      <w:r w:rsidR="00BA4D06">
        <w:t>LCB</w:t>
      </w:r>
      <w:r w:rsidR="00BA4D06">
        <w:rPr>
          <w:rFonts w:ascii="TimesNewRomanPSMT" w:hAnsi="TimesNewRomanPSMT"/>
        </w:rPr>
        <w:t xml:space="preserve"> is minimized </w:t>
      </w:r>
      <w:r w:rsidR="00297C73">
        <w:rPr>
          <w:rFonts w:ascii="TimesNewRomanPSMT" w:hAnsi="TimesNewRomanPSMT"/>
        </w:rPr>
        <w:t xml:space="preserve">locally </w:t>
      </w:r>
      <w:r w:rsidR="00BA4D06">
        <w:rPr>
          <w:rFonts w:ascii="TimesNewRomanPSMT" w:hAnsi="TimesNewRomanPSMT"/>
        </w:rPr>
        <w:t xml:space="preserve">by </w:t>
      </w:r>
      <w:r w:rsidR="00BA4D06">
        <w:t xml:space="preserve">traditional methods like </w:t>
      </w:r>
      <w:r w:rsidR="00BA4D06" w:rsidRPr="000B213E">
        <w:rPr>
          <w:rFonts w:ascii="TimesNewRomanPSMT" w:hAnsi="TimesNewRomanPSMT"/>
          <w:color w:val="000000"/>
          <w:szCs w:val="24"/>
        </w:rPr>
        <w:t>gradient descent</w:t>
      </w:r>
      <w:r w:rsidR="00BA4D06">
        <w:rPr>
          <w:rFonts w:ascii="TimesNewRomanPSMT" w:hAnsi="TimesNewRomanPSMT"/>
          <w:color w:val="000000"/>
          <w:szCs w:val="24"/>
        </w:rPr>
        <w:t xml:space="preserve"> as usual</w:t>
      </w:r>
      <w:r>
        <w:rPr>
          <w:rFonts w:ascii="TimesNewRomanPSMT" w:hAnsi="TimesNewRomanPSMT"/>
          <w:color w:val="000000"/>
          <w:szCs w:val="24"/>
        </w:rPr>
        <w:t xml:space="preserve"> </w:t>
      </w:r>
      <w:r w:rsidR="00DC003F">
        <w:rPr>
          <w:rFonts w:ascii="TimesNewRomanPSMT" w:hAnsi="TimesNewRomanPSMT"/>
          <w:color w:val="000000"/>
          <w:szCs w:val="24"/>
        </w:rPr>
        <w:t xml:space="preserve">at </w:t>
      </w:r>
      <w:r w:rsidR="00BD055F">
        <w:rPr>
          <w:rFonts w:ascii="TimesNewRomanPSMT" w:hAnsi="TimesNewRomanPSMT"/>
          <w:color w:val="000000"/>
          <w:szCs w:val="24"/>
        </w:rPr>
        <w:t>current</w:t>
      </w:r>
      <w:r w:rsidR="00DC003F">
        <w:rPr>
          <w:rFonts w:ascii="TimesNewRomanPSMT" w:hAnsi="TimesNewRomanPSMT"/>
          <w:color w:val="000000"/>
          <w:szCs w:val="24"/>
        </w:rPr>
        <w:t xml:space="preserve"> iteration </w:t>
      </w:r>
      <w:r>
        <w:rPr>
          <w:rFonts w:ascii="TimesNewRomanPSMT" w:hAnsi="TimesNewRomanPSMT"/>
          <w:color w:val="000000"/>
          <w:szCs w:val="24"/>
        </w:rPr>
        <w:t>when its gradient is determined simply</w:t>
      </w:r>
      <w:r w:rsidR="00C4328A">
        <w:rPr>
          <w:rFonts w:ascii="TimesNewRomanPSMT" w:hAnsi="TimesNewRomanPSMT"/>
          <w:color w:val="000000"/>
          <w:szCs w:val="24"/>
        </w:rPr>
        <w:t xml:space="preserve"> too.</w:t>
      </w:r>
    </w:p>
    <w:p w14:paraId="704A126B" w14:textId="7E83EE5A" w:rsidR="000B0634" w:rsidRPr="00D74F5D" w:rsidRDefault="00000000" w:rsidP="000B063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r>
            <m:rPr>
              <m:sty m:val="p"/>
            </m:rPr>
            <w:rPr>
              <w:rFonts w:ascii="Cambria Math" w:hAnsi="Cambria Math"/>
            </w:rPr>
            <m:t>,for minimization</m:t>
          </m:r>
        </m:oMath>
      </m:oMathPara>
    </w:p>
    <w:p w14:paraId="2C81A5B9" w14:textId="57B1B22B" w:rsidR="00507EA7" w:rsidRDefault="00FC19B5">
      <w:r>
        <w:t xml:space="preserve">In general, </w:t>
      </w:r>
      <w:r w:rsidR="00105C2B">
        <w:rPr>
          <w:rFonts w:ascii="TimesNewRomanPSMT" w:hAnsi="TimesNewRomanPSMT"/>
          <w:color w:val="000000"/>
          <w:szCs w:val="24"/>
        </w:rPr>
        <w:t xml:space="preserve">UCB </w:t>
      </w:r>
      <w:r w:rsidR="00105C2B">
        <w:t xml:space="preserve">acquisition </w:t>
      </w:r>
      <w:r w:rsidR="00105C2B">
        <w:rPr>
          <w:rFonts w:ascii="TimesNewRomanPSMT" w:hAnsi="TimesNewRomanPSMT"/>
          <w:color w:val="000000"/>
          <w:szCs w:val="24"/>
        </w:rPr>
        <w:t xml:space="preserve">function is the simplest </w:t>
      </w:r>
      <w:r w:rsidR="00105C2B">
        <w:t>acquisition</w:t>
      </w:r>
      <w:r w:rsidR="001D6B97">
        <w:t xml:space="preserve"> but for my opinion it is not as good as </w:t>
      </w:r>
      <w:r w:rsidR="00694A25">
        <w:t>EI</w:t>
      </w:r>
      <w:r w:rsidR="00F96F1E">
        <w:t xml:space="preserve"> because essentially UCB is a </w:t>
      </w:r>
      <w:r w:rsidR="001B76FC">
        <w:t>rough</w:t>
      </w:r>
      <w:r w:rsidR="00F96F1E">
        <w:t xml:space="preserve"> box containing the target function </w:t>
      </w:r>
      <w:r w:rsidR="00F96F1E" w:rsidRPr="0066156F">
        <w:rPr>
          <w:i/>
          <w:iCs/>
        </w:rPr>
        <w:t>f</w:t>
      </w:r>
      <w:r w:rsidR="00F96F1E">
        <w:t>(</w:t>
      </w:r>
      <w:r w:rsidR="00F96F1E" w:rsidRPr="0066156F">
        <w:rPr>
          <w:b/>
          <w:bCs/>
          <w:i/>
          <w:iCs/>
        </w:rPr>
        <w:t>x</w:t>
      </w:r>
      <w:r w:rsidR="00F96F1E">
        <w:t xml:space="preserve">) and so it cannot simulate exactly peaks of </w:t>
      </w:r>
      <w:r w:rsidR="00F96F1E" w:rsidRPr="0066156F">
        <w:rPr>
          <w:i/>
          <w:iCs/>
        </w:rPr>
        <w:t>f</w:t>
      </w:r>
      <w:r w:rsidR="00F96F1E">
        <w:t>(</w:t>
      </w:r>
      <w:r w:rsidR="00F96F1E" w:rsidRPr="0066156F">
        <w:rPr>
          <w:b/>
          <w:bCs/>
          <w:i/>
          <w:iCs/>
        </w:rPr>
        <w:t>x</w:t>
      </w:r>
      <w:r w:rsidR="00F96F1E">
        <w:t>) whereas EI take</w:t>
      </w:r>
      <w:r w:rsidR="00047F13">
        <w:t>s</w:t>
      </w:r>
      <w:r w:rsidR="00F96F1E">
        <w:t xml:space="preserve"> advantages of heuristic information </w:t>
      </w:r>
      <w:r w:rsidR="00F96F1E">
        <w:lastRenderedPageBreak/>
        <w:t xml:space="preserve">about peaks of </w:t>
      </w:r>
      <w:r w:rsidR="00F96F1E" w:rsidRPr="0066156F">
        <w:rPr>
          <w:i/>
          <w:iCs/>
        </w:rPr>
        <w:t>f</w:t>
      </w:r>
      <w:r w:rsidR="00F96F1E">
        <w:t>(</w:t>
      </w:r>
      <w:r w:rsidR="00F96F1E" w:rsidRPr="0066156F">
        <w:rPr>
          <w:b/>
          <w:bCs/>
          <w:i/>
          <w:iCs/>
        </w:rPr>
        <w:t>x</w:t>
      </w:r>
      <w:r w:rsidR="00F96F1E">
        <w:t>) via the probabilistic distribution of GPR</w:t>
      </w:r>
      <w:r w:rsidR="0051331B">
        <w:t xml:space="preserve"> and EI balances exploitation and exploration via its inside mean</w:t>
      </w:r>
      <w:r w:rsidR="00010A06">
        <w:t xml:space="preserve"> under the GPR distribution</w:t>
      </w:r>
      <w:r w:rsidR="00F96F1E">
        <w:t>.</w:t>
      </w:r>
    </w:p>
    <w:p w14:paraId="33C89211" w14:textId="77777777" w:rsidR="00FC19B5" w:rsidRDefault="00FC19B5"/>
    <w:p w14:paraId="1AEC0936" w14:textId="32250A89" w:rsidR="00D84109" w:rsidRPr="00D84109" w:rsidRDefault="00AE0A60" w:rsidP="00437C77">
      <w:pPr>
        <w:pStyle w:val="Heading1"/>
      </w:pPr>
      <w:bookmarkStart w:id="10" w:name="_Toc132875541"/>
      <w:r>
        <w:t>5</w:t>
      </w:r>
      <w:r w:rsidR="00D84109" w:rsidRPr="00D84109">
        <w:t xml:space="preserve">. </w:t>
      </w:r>
      <w:r w:rsidR="00BB5FAB">
        <w:t>Discussions</w:t>
      </w:r>
      <w:bookmarkEnd w:id="10"/>
    </w:p>
    <w:p w14:paraId="6BE89D84" w14:textId="7E1DFC5D" w:rsidR="008E5A32" w:rsidRDefault="008E5A32">
      <w:r>
        <w:t xml:space="preserve">The main purpose of Bayesian optimization </w:t>
      </w:r>
      <w:r w:rsidR="0055610A">
        <w:t xml:space="preserve">(BO) </w:t>
      </w:r>
      <w:r>
        <w:t xml:space="preserve">is to solve the global optimization problem where the target function </w:t>
      </w:r>
      <w:r w:rsidRPr="009800F8">
        <w:rPr>
          <w:i/>
          <w:iCs/>
        </w:rPr>
        <w:t>f</w:t>
      </w:r>
      <w:r>
        <w:t>(</w:t>
      </w:r>
      <w:r w:rsidRPr="009800F8">
        <w:rPr>
          <w:b/>
          <w:bCs/>
          <w:i/>
          <w:iCs/>
        </w:rPr>
        <w:t>x</w:t>
      </w:r>
      <w:r>
        <w:t>) is a black box</w:t>
      </w:r>
      <w:r w:rsidR="0043152E">
        <w:t xml:space="preserve">. The event that </w:t>
      </w:r>
      <w:r w:rsidR="0043152E" w:rsidRPr="00524083">
        <w:rPr>
          <w:i/>
          <w:iCs/>
        </w:rPr>
        <w:t>f</w:t>
      </w:r>
      <w:r w:rsidR="0043152E">
        <w:t>(</w:t>
      </w:r>
      <w:r w:rsidR="0043152E" w:rsidRPr="00524083">
        <w:rPr>
          <w:b/>
          <w:bCs/>
          <w:i/>
          <w:iCs/>
        </w:rPr>
        <w:t>x</w:t>
      </w:r>
      <w:r w:rsidR="0043152E">
        <w:t>) is not necessary to be defined analytically broadens applications of BO</w:t>
      </w:r>
      <w:r w:rsidR="009800F8">
        <w:t xml:space="preserve"> in which reinforcement learning and robotics learning are </w:t>
      </w:r>
      <w:r w:rsidR="00672348">
        <w:t>suitable applications of BO</w:t>
      </w:r>
      <w:r w:rsidR="00DB5AB5">
        <w:t xml:space="preserve"> </w:t>
      </w:r>
      <w:sdt>
        <w:sdtPr>
          <w:id w:val="1298185910"/>
          <w:citation/>
        </w:sdtPr>
        <w:sdtContent>
          <w:r w:rsidR="00DB5AB5">
            <w:fldChar w:fldCharType="begin"/>
          </w:r>
          <w:r w:rsidR="00DB5AB5">
            <w:instrText xml:space="preserve">CITATION Shahriari16BO \p 3 \l 1033 </w:instrText>
          </w:r>
          <w:r w:rsidR="00DB5AB5">
            <w:fldChar w:fldCharType="separate"/>
          </w:r>
          <w:r w:rsidR="00DB5AB5">
            <w:rPr>
              <w:noProof/>
            </w:rPr>
            <w:t>(Shahriari, Swersky, Wang, Adams, &amp; Freitas, 2016, p. 3)</w:t>
          </w:r>
          <w:r w:rsidR="00DB5AB5">
            <w:fldChar w:fldCharType="end"/>
          </w:r>
        </w:sdtContent>
      </w:sdt>
      <w:r w:rsidR="00672348">
        <w:t>.</w:t>
      </w:r>
      <w:r w:rsidR="00DB5AB5">
        <w:t xml:space="preserve"> Especially, in deep learning, whereas stochastic gradient descent </w:t>
      </w:r>
      <w:r w:rsidR="00D51E96">
        <w:t xml:space="preserve">(SGD) </w:t>
      </w:r>
      <w:r w:rsidR="00DB5AB5">
        <w:t xml:space="preserve">method is appropriate and successful to train </w:t>
      </w:r>
      <w:r w:rsidR="00D51E96">
        <w:t xml:space="preserve">main parameters of neural network such as </w:t>
      </w:r>
      <w:r w:rsidR="00DB5AB5">
        <w:t xml:space="preserve">weights </w:t>
      </w:r>
      <w:r w:rsidR="00D51E96">
        <w:t>and biases</w:t>
      </w:r>
      <w:r w:rsidR="00DB5AB5">
        <w:t xml:space="preserve">, </w:t>
      </w:r>
      <w:r w:rsidR="007D340B">
        <w:t xml:space="preserve">BO can be applied to train other augmented parameters such as learning rate of </w:t>
      </w:r>
      <w:r w:rsidR="00AF4611">
        <w:t>SGD</w:t>
      </w:r>
      <w:r w:rsidR="00D51E96">
        <w:t xml:space="preserve"> because SGD cannot learn such augmented parameters.</w:t>
      </w:r>
      <w:r w:rsidR="009B1223">
        <w:t xml:space="preserve"> </w:t>
      </w:r>
      <w:r w:rsidR="000F7AE5">
        <w:t xml:space="preserve">BO will consider the entire neural network as a black box. </w:t>
      </w:r>
      <w:r w:rsidR="002A4174">
        <w:t>In the situation of data stream and real-world indetermination, it is impossible to set the learning rate of SGD to be inversely proportional to iterations because such iterations cannot be counted exactly in such situation, but it is also not good to fix such learning rate.</w:t>
      </w:r>
      <w:r w:rsidR="00C6387B">
        <w:t xml:space="preserve"> A possible solution is to use BO to find the optimal learning rate in the background process</w:t>
      </w:r>
      <w:r w:rsidR="000F7AE5">
        <w:t xml:space="preserve"> in parallel with SGD</w:t>
      </w:r>
      <w:r w:rsidR="00735D81">
        <w:t xml:space="preserve"> process</w:t>
      </w:r>
      <w:r w:rsidR="000F7AE5">
        <w:t>.</w:t>
      </w:r>
      <w:r w:rsidR="00B44A50">
        <w:t xml:space="preserve"> </w:t>
      </w:r>
      <w:r w:rsidR="00FE7335">
        <w:t>R</w:t>
      </w:r>
      <w:r w:rsidR="00CB4D1F">
        <w:t>ecently</w:t>
      </w:r>
      <w:r w:rsidR="00FE7335">
        <w:t>,</w:t>
      </w:r>
      <w:r w:rsidR="00CB4D1F">
        <w:t xml:space="preserve"> </w:t>
      </w:r>
      <w:r w:rsidR="00FE7335">
        <w:t xml:space="preserve">because of </w:t>
      </w:r>
      <w:r w:rsidR="00CB4D1F">
        <w:t>black box aspect of B</w:t>
      </w:r>
      <w:r w:rsidR="00FE7335">
        <w:t xml:space="preserve">O, transfer learning </w:t>
      </w:r>
      <w:sdt>
        <w:sdtPr>
          <w:id w:val="1602069181"/>
          <w:citation/>
        </w:sdtPr>
        <w:sdtContent>
          <w:r w:rsidR="00FE7335">
            <w:fldChar w:fldCharType="begin"/>
          </w:r>
          <w:r w:rsidR="00FE7335">
            <w:instrText xml:space="preserve"> CITATION Bai23BO \l 1033 </w:instrText>
          </w:r>
          <w:r w:rsidR="00FE7335">
            <w:fldChar w:fldCharType="separate"/>
          </w:r>
          <w:r w:rsidR="00FE7335">
            <w:rPr>
              <w:noProof/>
            </w:rPr>
            <w:t>(Bai, et al., 2023)</w:t>
          </w:r>
          <w:r w:rsidR="00FE7335">
            <w:fldChar w:fldCharType="end"/>
          </w:r>
        </w:sdtContent>
      </w:sdt>
      <w:r w:rsidR="00FE7335">
        <w:t xml:space="preserve"> is applied into improving BO to select appropriate surrogate model and appropriate acquisition function.</w:t>
      </w:r>
      <w:r w:rsidR="00A52B81">
        <w:t xml:space="preserve"> In this research, Gaussian process regression (GPR) is surrogate model for </w:t>
      </w:r>
      <w:r w:rsidR="00DA5A9F">
        <w:t>nonparametric Bayesian optimization (NBO)</w:t>
      </w:r>
      <w:r w:rsidR="00A52B81">
        <w:t xml:space="preserve"> but there are other surrogate models such as Bayesian neural network and neural process </w:t>
      </w:r>
      <w:sdt>
        <w:sdtPr>
          <w:id w:val="-784423871"/>
          <w:citation/>
        </w:sdtPr>
        <w:sdtContent>
          <w:r w:rsidR="00A52B81">
            <w:fldChar w:fldCharType="begin"/>
          </w:r>
          <w:r w:rsidR="00E36156">
            <w:instrText xml:space="preserve">CITATION Bai23BO \p 20-23 \l 1033 </w:instrText>
          </w:r>
          <w:r w:rsidR="00A52B81">
            <w:fldChar w:fldCharType="separate"/>
          </w:r>
          <w:r w:rsidR="00E36156">
            <w:rPr>
              <w:noProof/>
            </w:rPr>
            <w:t>(Bai, et al., 2023, pp. 20-23)</w:t>
          </w:r>
          <w:r w:rsidR="00A52B81">
            <w:fldChar w:fldCharType="end"/>
          </w:r>
        </w:sdtContent>
      </w:sdt>
      <w:r w:rsidR="00A52B81">
        <w:t>.</w:t>
      </w:r>
    </w:p>
    <w:p w14:paraId="297DC719" w14:textId="7C4B32CB" w:rsidR="00D84109" w:rsidRDefault="007B7C4C" w:rsidP="009A4B3C">
      <w:pPr>
        <w:ind w:firstLine="360"/>
      </w:pPr>
      <w:r>
        <w:t>In general, t</w:t>
      </w:r>
      <w:r w:rsidR="00406762">
        <w:t xml:space="preserve">his research focuses on nonparametric Bayesian optimization (NBO) although there are interesting aspects of parametric Bayesian optimization (PBO). </w:t>
      </w:r>
      <w:r w:rsidR="00115E9F">
        <w:t>Strictness</w:t>
      </w:r>
      <w:r w:rsidR="00C237CF">
        <w:t xml:space="preserve"> is emphasized in some </w:t>
      </w:r>
      <w:proofErr w:type="gramStart"/>
      <w:r w:rsidR="00C237CF">
        <w:t>researches</w:t>
      </w:r>
      <w:proofErr w:type="gramEnd"/>
      <w:r w:rsidR="00406762">
        <w:t xml:space="preserve"> </w:t>
      </w:r>
      <w:r w:rsidR="00C237CF">
        <w:t xml:space="preserve">but other ones need only </w:t>
      </w:r>
      <w:r w:rsidR="00A215C9">
        <w:t>reasonableness, especially applied researches</w:t>
      </w:r>
      <w:r w:rsidR="00472C1F">
        <w:t xml:space="preserve"> or heuristic researches.</w:t>
      </w:r>
      <w:r w:rsidR="00115E9F">
        <w:t xml:space="preserve"> Although NBO belongs to applied mathematics, its mathematical base is strict</w:t>
      </w:r>
      <w:r w:rsidR="00E0760F">
        <w:t xml:space="preserve"> </w:t>
      </w:r>
      <w:r w:rsidR="000D1524">
        <w:t xml:space="preserve">even </w:t>
      </w:r>
      <w:r w:rsidR="00E0760F">
        <w:t xml:space="preserve">its outlook of surrogate model and acquisition function maximization is seemly </w:t>
      </w:r>
      <w:r w:rsidR="007F6688">
        <w:t>tricky</w:t>
      </w:r>
      <w:r w:rsidR="00F34442">
        <w:t>.</w:t>
      </w:r>
      <w:r w:rsidR="00FB046C">
        <w:t xml:space="preserve"> Therefore, </w:t>
      </w:r>
      <w:proofErr w:type="spellStart"/>
      <w:r w:rsidR="00CD34D8">
        <w:t>its</w:t>
      </w:r>
      <w:proofErr w:type="spellEnd"/>
      <w:r w:rsidR="00CD34D8">
        <w:t xml:space="preserve"> costing price is </w:t>
      </w:r>
      <w:r w:rsidR="009A6D50">
        <w:t xml:space="preserve">that </w:t>
      </w:r>
      <w:r w:rsidR="00CD34D8">
        <w:t xml:space="preserve">NBO is, in turn, based on traditional convex optimization methods like </w:t>
      </w:r>
      <w:r w:rsidR="00CD34D8" w:rsidRPr="000B213E">
        <w:rPr>
          <w:rFonts w:ascii="TimesNewRomanPSMT" w:hAnsi="TimesNewRomanPSMT"/>
          <w:color w:val="000000"/>
          <w:szCs w:val="24"/>
        </w:rPr>
        <w:t>Newton-Raphson</w:t>
      </w:r>
      <w:r w:rsidR="00CD34D8">
        <w:rPr>
          <w:rFonts w:ascii="TimesNewRomanPSMT" w:hAnsi="TimesNewRomanPSMT"/>
          <w:color w:val="000000"/>
          <w:szCs w:val="24"/>
        </w:rPr>
        <w:t xml:space="preserve"> and </w:t>
      </w:r>
      <w:r w:rsidR="00CD34D8" w:rsidRPr="000B213E">
        <w:rPr>
          <w:rFonts w:ascii="TimesNewRomanPSMT" w:hAnsi="TimesNewRomanPSMT"/>
          <w:color w:val="000000"/>
          <w:szCs w:val="24"/>
        </w:rPr>
        <w:t>gradient descent</w:t>
      </w:r>
      <w:r w:rsidR="00CD34D8">
        <w:rPr>
          <w:rFonts w:ascii="TimesNewRomanPSMT" w:hAnsi="TimesNewRomanPSMT"/>
          <w:color w:val="000000"/>
          <w:szCs w:val="24"/>
        </w:rPr>
        <w:t xml:space="preserve"> to maximize acquisition function</w:t>
      </w:r>
      <w:r w:rsidR="00D81E07">
        <w:rPr>
          <w:rFonts w:ascii="TimesNewRomanPSMT" w:hAnsi="TimesNewRomanPSMT"/>
          <w:color w:val="000000"/>
          <w:szCs w:val="24"/>
        </w:rPr>
        <w:t xml:space="preserve">, which means that </w:t>
      </w:r>
      <w:r w:rsidR="00D81E07">
        <w:t xml:space="preserve">NBO requires other knowledge outside </w:t>
      </w:r>
      <w:r w:rsidR="00235385">
        <w:t>its circle</w:t>
      </w:r>
      <w:r w:rsidR="001F194C">
        <w:t xml:space="preserve"> while heuristic methods like</w:t>
      </w:r>
      <w:r w:rsidR="001F194C" w:rsidRPr="001F194C">
        <w:t xml:space="preserve"> </w:t>
      </w:r>
      <w:r w:rsidR="001F194C">
        <w:t>particle swarm optimization (PSO) and ant bee colony (ABC)</w:t>
      </w:r>
      <w:r w:rsidR="000F045A">
        <w:t xml:space="preserve"> do not require mathematical constraints.</w:t>
      </w:r>
      <w:r w:rsidR="00F27A73">
        <w:t xml:space="preserve"> Anyhow, NBO is a significant solution of global optimization problem</w:t>
      </w:r>
      <w:r w:rsidR="00C14944">
        <w:t xml:space="preserve"> because, within requisite assumption of </w:t>
      </w:r>
      <w:r w:rsidR="004820FA">
        <w:t xml:space="preserve">too </w:t>
      </w:r>
      <w:r w:rsidR="00C14944">
        <w:t>strict mathematical constraints</w:t>
      </w:r>
      <w:r w:rsidR="008C3AAF">
        <w:t xml:space="preserve">, </w:t>
      </w:r>
      <w:r w:rsidR="004820FA">
        <w:t xml:space="preserve">the progress of applied mathematics </w:t>
      </w:r>
      <w:r w:rsidR="00E75970">
        <w:t>will be hesitative.</w:t>
      </w:r>
      <w:r w:rsidR="00F3637C">
        <w:t xml:space="preserve"> Therefore, the main problem here is </w:t>
      </w:r>
      <w:proofErr w:type="gramStart"/>
      <w:r w:rsidR="00F3637C">
        <w:t>effectiveness</w:t>
      </w:r>
      <w:proofErr w:type="gramEnd"/>
      <w:r w:rsidR="00F3637C">
        <w:t xml:space="preserve"> of NBO in balancing exploration and exploitation for search global optimizer. </w:t>
      </w:r>
      <w:r w:rsidR="005A2E32">
        <w:t xml:space="preserve">Heuristic methods like PSO are proved their simplicity and feasibility when they </w:t>
      </w:r>
      <w:r w:rsidR="00F63FFF">
        <w:t xml:space="preserve">do not focus on complicated mathematical tools although there are some </w:t>
      </w:r>
      <w:proofErr w:type="gramStart"/>
      <w:r w:rsidR="00F63FFF">
        <w:t>researches</w:t>
      </w:r>
      <w:proofErr w:type="gramEnd"/>
      <w:r w:rsidR="00F63FFF">
        <w:t xml:space="preserve"> try</w:t>
      </w:r>
      <w:r w:rsidR="00E00B4E">
        <w:t xml:space="preserve">ing </w:t>
      </w:r>
      <w:r w:rsidR="00F63FFF">
        <w:t>to apply mathematical theories into explain</w:t>
      </w:r>
      <w:r w:rsidR="0059085D">
        <w:t>ing</w:t>
      </w:r>
      <w:r w:rsidR="00F63FFF">
        <w:t xml:space="preserve"> them</w:t>
      </w:r>
      <w:r w:rsidR="005A2E32">
        <w:t>.</w:t>
      </w:r>
      <w:r w:rsidR="006C0422">
        <w:t xml:space="preserve"> For human research, </w:t>
      </w:r>
      <w:r w:rsidR="005234C8">
        <w:t xml:space="preserve">whether </w:t>
      </w:r>
      <w:r w:rsidR="006C0422">
        <w:t xml:space="preserve">thinking via theory is </w:t>
      </w:r>
      <w:r w:rsidR="005234C8">
        <w:t>prior to natural imitation or vice versa is a big question whose answers can be dependent on individuals.</w:t>
      </w:r>
      <w:r w:rsidR="000B7C09">
        <w:t xml:space="preserve"> This question is equivalent to the other </w:t>
      </w:r>
      <w:r w:rsidR="00492C2B">
        <w:t>question</w:t>
      </w:r>
      <w:r w:rsidR="000B7C09">
        <w:t xml:space="preserve"> that </w:t>
      </w:r>
      <w:r w:rsidR="00492C2B">
        <w:t xml:space="preserve">which one among </w:t>
      </w:r>
      <w:r w:rsidR="00994EEC">
        <w:t>logicality and imagination is important.</w:t>
      </w:r>
    </w:p>
    <w:p w14:paraId="031B25E0" w14:textId="77777777" w:rsidR="00AE0A60" w:rsidRDefault="00AE0A60"/>
    <w:p w14:paraId="4BCD7070" w14:textId="0F720632" w:rsidR="00D84109" w:rsidRPr="00D84109" w:rsidRDefault="00D84109" w:rsidP="00AE0020">
      <w:pPr>
        <w:pStyle w:val="Heading1"/>
      </w:pPr>
      <w:bookmarkStart w:id="11" w:name="_Toc132875542"/>
      <w:r w:rsidRPr="00D84109">
        <w:t>References</w:t>
      </w:r>
      <w:bookmarkEnd w:id="11"/>
    </w:p>
    <w:p w14:paraId="0B70C404" w14:textId="77777777" w:rsidR="00A63192" w:rsidRDefault="00882160" w:rsidP="00A63192">
      <w:pPr>
        <w:pStyle w:val="Bibliography"/>
        <w:ind w:left="720" w:hanging="720"/>
        <w:rPr>
          <w:noProof/>
          <w:szCs w:val="24"/>
        </w:rPr>
      </w:pPr>
      <w:r>
        <w:fldChar w:fldCharType="begin"/>
      </w:r>
      <w:r>
        <w:instrText xml:space="preserve"> BIBLIOGRAPHY  \l 1033 </w:instrText>
      </w:r>
      <w:r>
        <w:fldChar w:fldCharType="separate"/>
      </w:r>
      <w:r w:rsidR="00A63192">
        <w:rPr>
          <w:noProof/>
        </w:rPr>
        <w:t xml:space="preserve">Bai, T., Li, Y., Shen, Y., Zhang, X., Zhang, W., &amp; Cui, B. (2023, February 12). Transfer Learning for Bayesian Optimization: A Survey. </w:t>
      </w:r>
      <w:r w:rsidR="00A63192">
        <w:rPr>
          <w:i/>
          <w:iCs/>
          <w:noProof/>
        </w:rPr>
        <w:t>arXiv Preprint</w:t>
      </w:r>
      <w:r w:rsidR="00A63192">
        <w:rPr>
          <w:noProof/>
        </w:rPr>
        <w:t>. doi:10.48550/arXiv.2302.05927</w:t>
      </w:r>
    </w:p>
    <w:p w14:paraId="001C7A7D" w14:textId="77777777" w:rsidR="00A63192" w:rsidRDefault="00A63192" w:rsidP="00A63192">
      <w:pPr>
        <w:pStyle w:val="Bibliography"/>
        <w:ind w:left="720" w:hanging="720"/>
        <w:rPr>
          <w:noProof/>
        </w:rPr>
      </w:pPr>
      <w:r>
        <w:rPr>
          <w:noProof/>
        </w:rPr>
        <w:t xml:space="preserve">Frazier, P. I. (2018, July 8). A Tutorial on Bayesian Optimization. </w:t>
      </w:r>
      <w:r>
        <w:rPr>
          <w:i/>
          <w:iCs/>
          <w:noProof/>
        </w:rPr>
        <w:t>arXiv</w:t>
      </w:r>
      <w:r>
        <w:rPr>
          <w:noProof/>
        </w:rPr>
        <w:t>. doi:10.48550/arXiv.1807.02811</w:t>
      </w:r>
    </w:p>
    <w:p w14:paraId="5F93C741" w14:textId="77777777" w:rsidR="00A63192" w:rsidRDefault="00A63192" w:rsidP="00A63192">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434FEB25" w14:textId="77777777" w:rsidR="00A63192" w:rsidRDefault="00A63192" w:rsidP="00A63192">
      <w:pPr>
        <w:pStyle w:val="Bibliography"/>
        <w:ind w:left="720" w:hanging="720"/>
        <w:rPr>
          <w:noProof/>
        </w:rPr>
      </w:pPr>
      <w:r>
        <w:rPr>
          <w:noProof/>
        </w:rPr>
        <w:lastRenderedPageBreak/>
        <w:t xml:space="preserve">Kamperis, S. (2021, June 11). </w:t>
      </w:r>
      <w:r>
        <w:rPr>
          <w:i/>
          <w:iCs/>
          <w:noProof/>
        </w:rPr>
        <w:t>Acquisition functions in Bayesian Optimization</w:t>
      </w:r>
      <w:r>
        <w:rPr>
          <w:noProof/>
        </w:rPr>
        <w:t>. Retrieved from Stathis Kamperis's GitHub page: https://ekamperi.github.io/machine%20learning/2021/06/11/acquisition-functions.html</w:t>
      </w:r>
    </w:p>
    <w:p w14:paraId="6BFCCD32" w14:textId="77777777" w:rsidR="00A63192" w:rsidRDefault="00A63192" w:rsidP="00A63192">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5C58E070" w14:textId="77777777" w:rsidR="00A63192" w:rsidRDefault="00A63192" w:rsidP="00A63192">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58A70A78" w14:textId="77777777" w:rsidR="00A63192" w:rsidRDefault="00A63192" w:rsidP="00A63192">
      <w:pPr>
        <w:pStyle w:val="Bibliography"/>
        <w:ind w:left="720" w:hanging="720"/>
        <w:rPr>
          <w:noProof/>
        </w:rPr>
      </w:pPr>
      <w:r>
        <w:rPr>
          <w:noProof/>
        </w:rPr>
        <w:t xml:space="preserve">Nguyen, L. (2022, June 27). A short study on minima distribution. </w:t>
      </w:r>
      <w:r>
        <w:rPr>
          <w:i/>
          <w:iCs/>
          <w:noProof/>
        </w:rPr>
        <w:t>Preprints</w:t>
      </w:r>
      <w:r>
        <w:rPr>
          <w:noProof/>
        </w:rPr>
        <w:t>. doi:10.20944/preprints202206.0361.v1</w:t>
      </w:r>
    </w:p>
    <w:p w14:paraId="1B497902" w14:textId="77777777" w:rsidR="00A63192" w:rsidRDefault="00A63192" w:rsidP="00A63192">
      <w:pPr>
        <w:pStyle w:val="Bibliography"/>
        <w:ind w:left="720" w:hanging="720"/>
        <w:rPr>
          <w:noProof/>
        </w:rPr>
      </w:pPr>
      <w:r>
        <w:rPr>
          <w:noProof/>
        </w:rPr>
        <w:t xml:space="preserve">Shahriari, B., Swersky, K., Wang, Z., Adams, R. P., &amp; Freitas, N. d. (2016, January). Taking the Human Out of the Loop: A Review of Bayesian Optimization. (J. H. Trussell, Ed.) </w:t>
      </w:r>
      <w:r>
        <w:rPr>
          <w:i/>
          <w:iCs/>
          <w:noProof/>
        </w:rPr>
        <w:t>Proceedings of the IEEE, 104</w:t>
      </w:r>
      <w:r>
        <w:rPr>
          <w:noProof/>
        </w:rPr>
        <w:t>(1), 148 - 175. doi:10.1109/JPROC.2015.2494218</w:t>
      </w:r>
    </w:p>
    <w:p w14:paraId="6CB40C47" w14:textId="77777777" w:rsidR="00A63192" w:rsidRDefault="00A63192" w:rsidP="00A63192">
      <w:pPr>
        <w:pStyle w:val="Bibliography"/>
        <w:ind w:left="720" w:hanging="720"/>
        <w:rPr>
          <w:noProof/>
        </w:rPr>
      </w:pPr>
      <w:r>
        <w:rPr>
          <w:noProof/>
        </w:rPr>
        <w:t xml:space="preserve">Wang, J. (2022, April 18). An Intuitive Tutorial to Gaussian Processes Regression. </w:t>
      </w:r>
      <w:r>
        <w:rPr>
          <w:i/>
          <w:iCs/>
          <w:noProof/>
        </w:rPr>
        <w:t>arXiv</w:t>
      </w:r>
      <w:r>
        <w:rPr>
          <w:noProof/>
        </w:rPr>
        <w:t>. doi:10.48550/arXiv.2009.10862</w:t>
      </w:r>
    </w:p>
    <w:p w14:paraId="5247F5BB" w14:textId="77777777" w:rsidR="00A63192" w:rsidRDefault="00A63192" w:rsidP="00A63192">
      <w:pPr>
        <w:pStyle w:val="Bibliography"/>
        <w:ind w:left="720" w:hanging="720"/>
        <w:rPr>
          <w:noProof/>
        </w:rPr>
      </w:pPr>
      <w:r>
        <w:rPr>
          <w:noProof/>
        </w:rPr>
        <w:t xml:space="preserve">Wikipedia. (2003, August 23). </w:t>
      </w:r>
      <w:r>
        <w:rPr>
          <w:i/>
          <w:iCs/>
          <w:noProof/>
        </w:rPr>
        <w:t>Gaussian process</w:t>
      </w:r>
      <w:r>
        <w:rPr>
          <w:noProof/>
        </w:rPr>
        <w:t>. (Wikimedia Foundation) Retrieved from Wikipedia website: https://en.wikipedia.org/wiki/Gaussian_process</w:t>
      </w:r>
    </w:p>
    <w:p w14:paraId="55C66FA6" w14:textId="7AD95F66" w:rsidR="00805830" w:rsidRDefault="00882160" w:rsidP="00A63192">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23F74575" w14:textId="3FF8F8DC" w:rsidR="00A63192"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875536" w:history="1">
            <w:r w:rsidR="00A63192" w:rsidRPr="000076DC">
              <w:rPr>
                <w:rStyle w:val="Hyperlink"/>
                <w:noProof/>
              </w:rPr>
              <w:t>Abstract</w:t>
            </w:r>
            <w:r w:rsidR="00A63192">
              <w:rPr>
                <w:noProof/>
                <w:webHidden/>
              </w:rPr>
              <w:tab/>
            </w:r>
            <w:r w:rsidR="00A63192">
              <w:rPr>
                <w:noProof/>
                <w:webHidden/>
              </w:rPr>
              <w:fldChar w:fldCharType="begin"/>
            </w:r>
            <w:r w:rsidR="00A63192">
              <w:rPr>
                <w:noProof/>
                <w:webHidden/>
              </w:rPr>
              <w:instrText xml:space="preserve"> PAGEREF _Toc132875536 \h </w:instrText>
            </w:r>
            <w:r w:rsidR="00A63192">
              <w:rPr>
                <w:noProof/>
                <w:webHidden/>
              </w:rPr>
            </w:r>
            <w:r w:rsidR="00A63192">
              <w:rPr>
                <w:noProof/>
                <w:webHidden/>
              </w:rPr>
              <w:fldChar w:fldCharType="separate"/>
            </w:r>
            <w:r w:rsidR="00A63192">
              <w:rPr>
                <w:noProof/>
                <w:webHidden/>
              </w:rPr>
              <w:t>1</w:t>
            </w:r>
            <w:r w:rsidR="00A63192">
              <w:rPr>
                <w:noProof/>
                <w:webHidden/>
              </w:rPr>
              <w:fldChar w:fldCharType="end"/>
            </w:r>
          </w:hyperlink>
        </w:p>
        <w:p w14:paraId="6030651B" w14:textId="331CEFC2" w:rsidR="00A63192" w:rsidRDefault="00A63192">
          <w:pPr>
            <w:pStyle w:val="TOC1"/>
            <w:tabs>
              <w:tab w:val="right" w:leader="dot" w:pos="9016"/>
            </w:tabs>
            <w:rPr>
              <w:rFonts w:asciiTheme="minorHAnsi" w:hAnsiTheme="minorHAnsi"/>
              <w:noProof/>
              <w:sz w:val="22"/>
            </w:rPr>
          </w:pPr>
          <w:hyperlink w:anchor="_Toc132875537" w:history="1">
            <w:r w:rsidRPr="000076DC">
              <w:rPr>
                <w:rStyle w:val="Hyperlink"/>
                <w:noProof/>
              </w:rPr>
              <w:t>1. Introduction</w:t>
            </w:r>
            <w:r>
              <w:rPr>
                <w:noProof/>
                <w:webHidden/>
              </w:rPr>
              <w:tab/>
            </w:r>
            <w:r>
              <w:rPr>
                <w:noProof/>
                <w:webHidden/>
              </w:rPr>
              <w:fldChar w:fldCharType="begin"/>
            </w:r>
            <w:r>
              <w:rPr>
                <w:noProof/>
                <w:webHidden/>
              </w:rPr>
              <w:instrText xml:space="preserve"> PAGEREF _Toc132875537 \h </w:instrText>
            </w:r>
            <w:r>
              <w:rPr>
                <w:noProof/>
                <w:webHidden/>
              </w:rPr>
            </w:r>
            <w:r>
              <w:rPr>
                <w:noProof/>
                <w:webHidden/>
              </w:rPr>
              <w:fldChar w:fldCharType="separate"/>
            </w:r>
            <w:r>
              <w:rPr>
                <w:noProof/>
                <w:webHidden/>
              </w:rPr>
              <w:t>1</w:t>
            </w:r>
            <w:r>
              <w:rPr>
                <w:noProof/>
                <w:webHidden/>
              </w:rPr>
              <w:fldChar w:fldCharType="end"/>
            </w:r>
          </w:hyperlink>
        </w:p>
        <w:p w14:paraId="3BA3A137" w14:textId="00D7A466" w:rsidR="00A63192" w:rsidRDefault="00A63192">
          <w:pPr>
            <w:pStyle w:val="TOC1"/>
            <w:tabs>
              <w:tab w:val="right" w:leader="dot" w:pos="9016"/>
            </w:tabs>
            <w:rPr>
              <w:rFonts w:asciiTheme="minorHAnsi" w:hAnsiTheme="minorHAnsi"/>
              <w:noProof/>
              <w:sz w:val="22"/>
            </w:rPr>
          </w:pPr>
          <w:hyperlink w:anchor="_Toc132875538" w:history="1">
            <w:r w:rsidRPr="000076DC">
              <w:rPr>
                <w:rStyle w:val="Hyperlink"/>
                <w:noProof/>
              </w:rPr>
              <w:t>2. Bayesian optimization</w:t>
            </w:r>
            <w:r>
              <w:rPr>
                <w:noProof/>
                <w:webHidden/>
              </w:rPr>
              <w:tab/>
            </w:r>
            <w:r>
              <w:rPr>
                <w:noProof/>
                <w:webHidden/>
              </w:rPr>
              <w:fldChar w:fldCharType="begin"/>
            </w:r>
            <w:r>
              <w:rPr>
                <w:noProof/>
                <w:webHidden/>
              </w:rPr>
              <w:instrText xml:space="preserve"> PAGEREF _Toc132875538 \h </w:instrText>
            </w:r>
            <w:r>
              <w:rPr>
                <w:noProof/>
                <w:webHidden/>
              </w:rPr>
            </w:r>
            <w:r>
              <w:rPr>
                <w:noProof/>
                <w:webHidden/>
              </w:rPr>
              <w:fldChar w:fldCharType="separate"/>
            </w:r>
            <w:r>
              <w:rPr>
                <w:noProof/>
                <w:webHidden/>
              </w:rPr>
              <w:t>3</w:t>
            </w:r>
            <w:r>
              <w:rPr>
                <w:noProof/>
                <w:webHidden/>
              </w:rPr>
              <w:fldChar w:fldCharType="end"/>
            </w:r>
          </w:hyperlink>
        </w:p>
        <w:p w14:paraId="0F6C7DBF" w14:textId="644DFB2A" w:rsidR="00A63192" w:rsidRDefault="00A63192">
          <w:pPr>
            <w:pStyle w:val="TOC1"/>
            <w:tabs>
              <w:tab w:val="right" w:leader="dot" w:pos="9016"/>
            </w:tabs>
            <w:rPr>
              <w:rFonts w:asciiTheme="minorHAnsi" w:hAnsiTheme="minorHAnsi"/>
              <w:noProof/>
              <w:sz w:val="22"/>
            </w:rPr>
          </w:pPr>
          <w:hyperlink w:anchor="_Toc132875539" w:history="1">
            <w:r w:rsidRPr="000076DC">
              <w:rPr>
                <w:rStyle w:val="Hyperlink"/>
                <w:noProof/>
              </w:rPr>
              <w:t>3. Gaussian process regression</w:t>
            </w:r>
            <w:r>
              <w:rPr>
                <w:noProof/>
                <w:webHidden/>
              </w:rPr>
              <w:tab/>
            </w:r>
            <w:r>
              <w:rPr>
                <w:noProof/>
                <w:webHidden/>
              </w:rPr>
              <w:fldChar w:fldCharType="begin"/>
            </w:r>
            <w:r>
              <w:rPr>
                <w:noProof/>
                <w:webHidden/>
              </w:rPr>
              <w:instrText xml:space="preserve"> PAGEREF _Toc132875539 \h </w:instrText>
            </w:r>
            <w:r>
              <w:rPr>
                <w:noProof/>
                <w:webHidden/>
              </w:rPr>
            </w:r>
            <w:r>
              <w:rPr>
                <w:noProof/>
                <w:webHidden/>
              </w:rPr>
              <w:fldChar w:fldCharType="separate"/>
            </w:r>
            <w:r>
              <w:rPr>
                <w:noProof/>
                <w:webHidden/>
              </w:rPr>
              <w:t>11</w:t>
            </w:r>
            <w:r>
              <w:rPr>
                <w:noProof/>
                <w:webHidden/>
              </w:rPr>
              <w:fldChar w:fldCharType="end"/>
            </w:r>
          </w:hyperlink>
        </w:p>
        <w:p w14:paraId="5020B5CB" w14:textId="4650A1D8" w:rsidR="00A63192" w:rsidRDefault="00A63192">
          <w:pPr>
            <w:pStyle w:val="TOC1"/>
            <w:tabs>
              <w:tab w:val="right" w:leader="dot" w:pos="9016"/>
            </w:tabs>
            <w:rPr>
              <w:rFonts w:asciiTheme="minorHAnsi" w:hAnsiTheme="minorHAnsi"/>
              <w:noProof/>
              <w:sz w:val="22"/>
            </w:rPr>
          </w:pPr>
          <w:hyperlink w:anchor="_Toc132875540" w:history="1">
            <w:r w:rsidRPr="000076DC">
              <w:rPr>
                <w:rStyle w:val="Hyperlink"/>
                <w:noProof/>
              </w:rPr>
              <w:t>4. Acquisition functions</w:t>
            </w:r>
            <w:r>
              <w:rPr>
                <w:noProof/>
                <w:webHidden/>
              </w:rPr>
              <w:tab/>
            </w:r>
            <w:r>
              <w:rPr>
                <w:noProof/>
                <w:webHidden/>
              </w:rPr>
              <w:fldChar w:fldCharType="begin"/>
            </w:r>
            <w:r>
              <w:rPr>
                <w:noProof/>
                <w:webHidden/>
              </w:rPr>
              <w:instrText xml:space="preserve"> PAGEREF _Toc132875540 \h </w:instrText>
            </w:r>
            <w:r>
              <w:rPr>
                <w:noProof/>
                <w:webHidden/>
              </w:rPr>
            </w:r>
            <w:r>
              <w:rPr>
                <w:noProof/>
                <w:webHidden/>
              </w:rPr>
              <w:fldChar w:fldCharType="separate"/>
            </w:r>
            <w:r>
              <w:rPr>
                <w:noProof/>
                <w:webHidden/>
              </w:rPr>
              <w:t>19</w:t>
            </w:r>
            <w:r>
              <w:rPr>
                <w:noProof/>
                <w:webHidden/>
              </w:rPr>
              <w:fldChar w:fldCharType="end"/>
            </w:r>
          </w:hyperlink>
        </w:p>
        <w:p w14:paraId="11EB096F" w14:textId="5C10BF80" w:rsidR="00A63192" w:rsidRDefault="00A63192">
          <w:pPr>
            <w:pStyle w:val="TOC1"/>
            <w:tabs>
              <w:tab w:val="right" w:leader="dot" w:pos="9016"/>
            </w:tabs>
            <w:rPr>
              <w:rFonts w:asciiTheme="minorHAnsi" w:hAnsiTheme="minorHAnsi"/>
              <w:noProof/>
              <w:sz w:val="22"/>
            </w:rPr>
          </w:pPr>
          <w:hyperlink w:anchor="_Toc132875541" w:history="1">
            <w:r w:rsidRPr="000076DC">
              <w:rPr>
                <w:rStyle w:val="Hyperlink"/>
                <w:noProof/>
              </w:rPr>
              <w:t>5. Discussions</w:t>
            </w:r>
            <w:r>
              <w:rPr>
                <w:noProof/>
                <w:webHidden/>
              </w:rPr>
              <w:tab/>
            </w:r>
            <w:r>
              <w:rPr>
                <w:noProof/>
                <w:webHidden/>
              </w:rPr>
              <w:fldChar w:fldCharType="begin"/>
            </w:r>
            <w:r>
              <w:rPr>
                <w:noProof/>
                <w:webHidden/>
              </w:rPr>
              <w:instrText xml:space="preserve"> PAGEREF _Toc132875541 \h </w:instrText>
            </w:r>
            <w:r>
              <w:rPr>
                <w:noProof/>
                <w:webHidden/>
              </w:rPr>
            </w:r>
            <w:r>
              <w:rPr>
                <w:noProof/>
                <w:webHidden/>
              </w:rPr>
              <w:fldChar w:fldCharType="separate"/>
            </w:r>
            <w:r>
              <w:rPr>
                <w:noProof/>
                <w:webHidden/>
              </w:rPr>
              <w:t>25</w:t>
            </w:r>
            <w:r>
              <w:rPr>
                <w:noProof/>
                <w:webHidden/>
              </w:rPr>
              <w:fldChar w:fldCharType="end"/>
            </w:r>
          </w:hyperlink>
        </w:p>
        <w:p w14:paraId="00D5B541" w14:textId="1B70C11F" w:rsidR="00A63192" w:rsidRDefault="00A63192">
          <w:pPr>
            <w:pStyle w:val="TOC1"/>
            <w:tabs>
              <w:tab w:val="right" w:leader="dot" w:pos="9016"/>
            </w:tabs>
            <w:rPr>
              <w:rFonts w:asciiTheme="minorHAnsi" w:hAnsiTheme="minorHAnsi"/>
              <w:noProof/>
              <w:sz w:val="22"/>
            </w:rPr>
          </w:pPr>
          <w:hyperlink w:anchor="_Toc132875542" w:history="1">
            <w:r w:rsidRPr="000076DC">
              <w:rPr>
                <w:rStyle w:val="Hyperlink"/>
                <w:noProof/>
              </w:rPr>
              <w:t>References</w:t>
            </w:r>
            <w:r>
              <w:rPr>
                <w:noProof/>
                <w:webHidden/>
              </w:rPr>
              <w:tab/>
            </w:r>
            <w:r>
              <w:rPr>
                <w:noProof/>
                <w:webHidden/>
              </w:rPr>
              <w:fldChar w:fldCharType="begin"/>
            </w:r>
            <w:r>
              <w:rPr>
                <w:noProof/>
                <w:webHidden/>
              </w:rPr>
              <w:instrText xml:space="preserve"> PAGEREF _Toc132875542 \h </w:instrText>
            </w:r>
            <w:r>
              <w:rPr>
                <w:noProof/>
                <w:webHidden/>
              </w:rPr>
            </w:r>
            <w:r>
              <w:rPr>
                <w:noProof/>
                <w:webHidden/>
              </w:rPr>
              <w:fldChar w:fldCharType="separate"/>
            </w:r>
            <w:r>
              <w:rPr>
                <w:noProof/>
                <w:webHidden/>
              </w:rPr>
              <w:t>25</w:t>
            </w:r>
            <w:r>
              <w:rPr>
                <w:noProof/>
                <w:webHidden/>
              </w:rPr>
              <w:fldChar w:fldCharType="end"/>
            </w:r>
          </w:hyperlink>
        </w:p>
        <w:p w14:paraId="78307557" w14:textId="21972E7F"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8BA5" w14:textId="77777777" w:rsidR="006F2C6B" w:rsidRDefault="006F2C6B" w:rsidP="00CD2D4E">
      <w:r>
        <w:separator/>
      </w:r>
    </w:p>
  </w:endnote>
  <w:endnote w:type="continuationSeparator" w:id="0">
    <w:p w14:paraId="1E83D1A2" w14:textId="77777777" w:rsidR="006F2C6B" w:rsidRDefault="006F2C6B"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2DCFE" w14:textId="77777777" w:rsidR="006F2C6B" w:rsidRDefault="006F2C6B" w:rsidP="00CD2D4E">
      <w:r>
        <w:separator/>
      </w:r>
    </w:p>
  </w:footnote>
  <w:footnote w:type="continuationSeparator" w:id="0">
    <w:p w14:paraId="3714C0C8" w14:textId="77777777" w:rsidR="006F2C6B" w:rsidRDefault="006F2C6B"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6B19ECFC" w:rsidR="00C85787" w:rsidRDefault="00C85787" w:rsidP="00C85787">
    <w:pPr>
      <w:pStyle w:val="Header"/>
      <w:jc w:val="center"/>
    </w:pPr>
    <w:r w:rsidRPr="00C85787">
      <w:t xml:space="preserve">Tutorial on Bayesian optimization </w:t>
    </w:r>
    <w:r w:rsidR="00B12AD4">
      <w:t xml:space="preserve">– </w:t>
    </w:r>
    <w:r w:rsidRPr="00C85787">
      <w:t>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A74"/>
    <w:rsid w:val="00000F4B"/>
    <w:rsid w:val="00001A26"/>
    <w:rsid w:val="00003D45"/>
    <w:rsid w:val="0001048E"/>
    <w:rsid w:val="000106A0"/>
    <w:rsid w:val="000108E7"/>
    <w:rsid w:val="00010A06"/>
    <w:rsid w:val="00010CED"/>
    <w:rsid w:val="00011B0D"/>
    <w:rsid w:val="00012567"/>
    <w:rsid w:val="000134D2"/>
    <w:rsid w:val="00013580"/>
    <w:rsid w:val="000139A0"/>
    <w:rsid w:val="00013B55"/>
    <w:rsid w:val="00013FC2"/>
    <w:rsid w:val="00015BDE"/>
    <w:rsid w:val="00022C96"/>
    <w:rsid w:val="00024B0E"/>
    <w:rsid w:val="000253A6"/>
    <w:rsid w:val="0002561F"/>
    <w:rsid w:val="000256AE"/>
    <w:rsid w:val="00026CC7"/>
    <w:rsid w:val="00026DD8"/>
    <w:rsid w:val="00027578"/>
    <w:rsid w:val="000306E3"/>
    <w:rsid w:val="00030B21"/>
    <w:rsid w:val="00031C94"/>
    <w:rsid w:val="0003395E"/>
    <w:rsid w:val="00033DF3"/>
    <w:rsid w:val="00033E85"/>
    <w:rsid w:val="00034AEA"/>
    <w:rsid w:val="0003559E"/>
    <w:rsid w:val="00035A7C"/>
    <w:rsid w:val="000404BD"/>
    <w:rsid w:val="00040668"/>
    <w:rsid w:val="00041895"/>
    <w:rsid w:val="00041F1A"/>
    <w:rsid w:val="0004206D"/>
    <w:rsid w:val="00043DF6"/>
    <w:rsid w:val="0004453C"/>
    <w:rsid w:val="00045F95"/>
    <w:rsid w:val="000469F7"/>
    <w:rsid w:val="00047F13"/>
    <w:rsid w:val="00047F1C"/>
    <w:rsid w:val="000501BC"/>
    <w:rsid w:val="000512BB"/>
    <w:rsid w:val="00051417"/>
    <w:rsid w:val="00051F5F"/>
    <w:rsid w:val="00052CC9"/>
    <w:rsid w:val="00052D29"/>
    <w:rsid w:val="000535D1"/>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14D6"/>
    <w:rsid w:val="00082120"/>
    <w:rsid w:val="000828DD"/>
    <w:rsid w:val="00082E50"/>
    <w:rsid w:val="0008477A"/>
    <w:rsid w:val="00086A99"/>
    <w:rsid w:val="0008704C"/>
    <w:rsid w:val="0008781E"/>
    <w:rsid w:val="00090379"/>
    <w:rsid w:val="00091B0B"/>
    <w:rsid w:val="000931EE"/>
    <w:rsid w:val="00093A1E"/>
    <w:rsid w:val="00094751"/>
    <w:rsid w:val="0009503E"/>
    <w:rsid w:val="0009555B"/>
    <w:rsid w:val="00096831"/>
    <w:rsid w:val="00097847"/>
    <w:rsid w:val="00097A22"/>
    <w:rsid w:val="00097E74"/>
    <w:rsid w:val="000A3EB8"/>
    <w:rsid w:val="000A43C1"/>
    <w:rsid w:val="000A556C"/>
    <w:rsid w:val="000A5EDD"/>
    <w:rsid w:val="000B02CB"/>
    <w:rsid w:val="000B0634"/>
    <w:rsid w:val="000B1BFD"/>
    <w:rsid w:val="000B4FF7"/>
    <w:rsid w:val="000B540E"/>
    <w:rsid w:val="000B558B"/>
    <w:rsid w:val="000B5CE3"/>
    <w:rsid w:val="000B6373"/>
    <w:rsid w:val="000B642B"/>
    <w:rsid w:val="000B78A3"/>
    <w:rsid w:val="000B7C09"/>
    <w:rsid w:val="000C0121"/>
    <w:rsid w:val="000C0345"/>
    <w:rsid w:val="000C059D"/>
    <w:rsid w:val="000C07B5"/>
    <w:rsid w:val="000C16E7"/>
    <w:rsid w:val="000C29D5"/>
    <w:rsid w:val="000C2BEB"/>
    <w:rsid w:val="000C3CA5"/>
    <w:rsid w:val="000C48BA"/>
    <w:rsid w:val="000C4938"/>
    <w:rsid w:val="000C4D82"/>
    <w:rsid w:val="000C5B64"/>
    <w:rsid w:val="000C5FE1"/>
    <w:rsid w:val="000C6401"/>
    <w:rsid w:val="000C6CFA"/>
    <w:rsid w:val="000C7466"/>
    <w:rsid w:val="000C777F"/>
    <w:rsid w:val="000C7D1B"/>
    <w:rsid w:val="000C7F8E"/>
    <w:rsid w:val="000D1524"/>
    <w:rsid w:val="000D2715"/>
    <w:rsid w:val="000D2D3E"/>
    <w:rsid w:val="000D5372"/>
    <w:rsid w:val="000D5734"/>
    <w:rsid w:val="000D5A70"/>
    <w:rsid w:val="000D5DF7"/>
    <w:rsid w:val="000D6E8F"/>
    <w:rsid w:val="000D734C"/>
    <w:rsid w:val="000D7355"/>
    <w:rsid w:val="000D75B3"/>
    <w:rsid w:val="000D7E1A"/>
    <w:rsid w:val="000E1D66"/>
    <w:rsid w:val="000E21A4"/>
    <w:rsid w:val="000E2EFC"/>
    <w:rsid w:val="000E3164"/>
    <w:rsid w:val="000E3A61"/>
    <w:rsid w:val="000E3D2A"/>
    <w:rsid w:val="000E5033"/>
    <w:rsid w:val="000E65A6"/>
    <w:rsid w:val="000E6C5C"/>
    <w:rsid w:val="000F045A"/>
    <w:rsid w:val="000F0C47"/>
    <w:rsid w:val="000F0C77"/>
    <w:rsid w:val="000F1E7F"/>
    <w:rsid w:val="000F45EE"/>
    <w:rsid w:val="000F5B0A"/>
    <w:rsid w:val="000F710E"/>
    <w:rsid w:val="000F7AE5"/>
    <w:rsid w:val="00101D6F"/>
    <w:rsid w:val="00102482"/>
    <w:rsid w:val="00102AEA"/>
    <w:rsid w:val="001056CB"/>
    <w:rsid w:val="0010584E"/>
    <w:rsid w:val="00105C2B"/>
    <w:rsid w:val="00106DC4"/>
    <w:rsid w:val="0010764A"/>
    <w:rsid w:val="00107971"/>
    <w:rsid w:val="0011072A"/>
    <w:rsid w:val="00110CC2"/>
    <w:rsid w:val="001149C5"/>
    <w:rsid w:val="00115BF6"/>
    <w:rsid w:val="00115E9F"/>
    <w:rsid w:val="00116178"/>
    <w:rsid w:val="00116710"/>
    <w:rsid w:val="001200ED"/>
    <w:rsid w:val="001211CD"/>
    <w:rsid w:val="0012325F"/>
    <w:rsid w:val="00123824"/>
    <w:rsid w:val="00123DDD"/>
    <w:rsid w:val="00123E45"/>
    <w:rsid w:val="00125CC2"/>
    <w:rsid w:val="00127245"/>
    <w:rsid w:val="001303BD"/>
    <w:rsid w:val="00130797"/>
    <w:rsid w:val="00130F18"/>
    <w:rsid w:val="001317AA"/>
    <w:rsid w:val="00132EC2"/>
    <w:rsid w:val="00137A03"/>
    <w:rsid w:val="00140016"/>
    <w:rsid w:val="001405F9"/>
    <w:rsid w:val="001406E9"/>
    <w:rsid w:val="001443BF"/>
    <w:rsid w:val="0014551B"/>
    <w:rsid w:val="00145949"/>
    <w:rsid w:val="00146BED"/>
    <w:rsid w:val="00146F5D"/>
    <w:rsid w:val="001476BD"/>
    <w:rsid w:val="00147815"/>
    <w:rsid w:val="00147EBF"/>
    <w:rsid w:val="00150513"/>
    <w:rsid w:val="00154118"/>
    <w:rsid w:val="00155448"/>
    <w:rsid w:val="0015700D"/>
    <w:rsid w:val="001622BF"/>
    <w:rsid w:val="001642DA"/>
    <w:rsid w:val="00164E84"/>
    <w:rsid w:val="00167C23"/>
    <w:rsid w:val="00167E5D"/>
    <w:rsid w:val="00170D73"/>
    <w:rsid w:val="001733A2"/>
    <w:rsid w:val="00173425"/>
    <w:rsid w:val="00174453"/>
    <w:rsid w:val="001760BC"/>
    <w:rsid w:val="00176BCE"/>
    <w:rsid w:val="00176CDE"/>
    <w:rsid w:val="00176F9A"/>
    <w:rsid w:val="00177B88"/>
    <w:rsid w:val="00180CD3"/>
    <w:rsid w:val="00181372"/>
    <w:rsid w:val="00182015"/>
    <w:rsid w:val="00183760"/>
    <w:rsid w:val="0018584F"/>
    <w:rsid w:val="00185C47"/>
    <w:rsid w:val="0018633C"/>
    <w:rsid w:val="00187E86"/>
    <w:rsid w:val="0019038B"/>
    <w:rsid w:val="00190F7F"/>
    <w:rsid w:val="001934C7"/>
    <w:rsid w:val="00193DE2"/>
    <w:rsid w:val="00195AA1"/>
    <w:rsid w:val="001960FD"/>
    <w:rsid w:val="00197570"/>
    <w:rsid w:val="001A031B"/>
    <w:rsid w:val="001A1DCE"/>
    <w:rsid w:val="001A3F3F"/>
    <w:rsid w:val="001A47B6"/>
    <w:rsid w:val="001A4B93"/>
    <w:rsid w:val="001A6903"/>
    <w:rsid w:val="001A798E"/>
    <w:rsid w:val="001B382E"/>
    <w:rsid w:val="001B619E"/>
    <w:rsid w:val="001B76FC"/>
    <w:rsid w:val="001C05D6"/>
    <w:rsid w:val="001C4E97"/>
    <w:rsid w:val="001C7974"/>
    <w:rsid w:val="001C7BA5"/>
    <w:rsid w:val="001D0B51"/>
    <w:rsid w:val="001D1347"/>
    <w:rsid w:val="001D1888"/>
    <w:rsid w:val="001D1DCA"/>
    <w:rsid w:val="001D2392"/>
    <w:rsid w:val="001D2665"/>
    <w:rsid w:val="001D33DC"/>
    <w:rsid w:val="001D358D"/>
    <w:rsid w:val="001D3EE8"/>
    <w:rsid w:val="001D58D0"/>
    <w:rsid w:val="001D6B97"/>
    <w:rsid w:val="001E0DC5"/>
    <w:rsid w:val="001E32F6"/>
    <w:rsid w:val="001E4DCB"/>
    <w:rsid w:val="001E5592"/>
    <w:rsid w:val="001F054D"/>
    <w:rsid w:val="001F075D"/>
    <w:rsid w:val="001F0B8B"/>
    <w:rsid w:val="001F194C"/>
    <w:rsid w:val="001F2567"/>
    <w:rsid w:val="001F2841"/>
    <w:rsid w:val="001F4EB2"/>
    <w:rsid w:val="001F72C4"/>
    <w:rsid w:val="001F7D96"/>
    <w:rsid w:val="0020107A"/>
    <w:rsid w:val="002012F1"/>
    <w:rsid w:val="00201C63"/>
    <w:rsid w:val="00202559"/>
    <w:rsid w:val="002033E1"/>
    <w:rsid w:val="002035BE"/>
    <w:rsid w:val="00204E46"/>
    <w:rsid w:val="00205D6F"/>
    <w:rsid w:val="0020618A"/>
    <w:rsid w:val="002062BA"/>
    <w:rsid w:val="002072E5"/>
    <w:rsid w:val="00210555"/>
    <w:rsid w:val="0021064B"/>
    <w:rsid w:val="00210F54"/>
    <w:rsid w:val="00212161"/>
    <w:rsid w:val="00212AB5"/>
    <w:rsid w:val="002139CD"/>
    <w:rsid w:val="00214033"/>
    <w:rsid w:val="002168A8"/>
    <w:rsid w:val="00217CF6"/>
    <w:rsid w:val="00220469"/>
    <w:rsid w:val="00220FE2"/>
    <w:rsid w:val="0022138A"/>
    <w:rsid w:val="00223059"/>
    <w:rsid w:val="00223FA9"/>
    <w:rsid w:val="0022506B"/>
    <w:rsid w:val="00226EE2"/>
    <w:rsid w:val="002332EE"/>
    <w:rsid w:val="0023462F"/>
    <w:rsid w:val="00235385"/>
    <w:rsid w:val="002355A5"/>
    <w:rsid w:val="002360CD"/>
    <w:rsid w:val="002364DD"/>
    <w:rsid w:val="002376D4"/>
    <w:rsid w:val="00237734"/>
    <w:rsid w:val="002402DB"/>
    <w:rsid w:val="002408F5"/>
    <w:rsid w:val="00240F25"/>
    <w:rsid w:val="0024239B"/>
    <w:rsid w:val="002426B9"/>
    <w:rsid w:val="00242F83"/>
    <w:rsid w:val="0024304E"/>
    <w:rsid w:val="00245049"/>
    <w:rsid w:val="00245477"/>
    <w:rsid w:val="002457CC"/>
    <w:rsid w:val="00245F9D"/>
    <w:rsid w:val="00246534"/>
    <w:rsid w:val="00246764"/>
    <w:rsid w:val="00246DB9"/>
    <w:rsid w:val="002472E1"/>
    <w:rsid w:val="0025036F"/>
    <w:rsid w:val="00251652"/>
    <w:rsid w:val="00252337"/>
    <w:rsid w:val="00252780"/>
    <w:rsid w:val="0025332B"/>
    <w:rsid w:val="00254371"/>
    <w:rsid w:val="002543F4"/>
    <w:rsid w:val="00254B57"/>
    <w:rsid w:val="00254C51"/>
    <w:rsid w:val="00255044"/>
    <w:rsid w:val="00256C3D"/>
    <w:rsid w:val="00257D74"/>
    <w:rsid w:val="00260B08"/>
    <w:rsid w:val="0026144A"/>
    <w:rsid w:val="00261ABC"/>
    <w:rsid w:val="002644A2"/>
    <w:rsid w:val="002662FE"/>
    <w:rsid w:val="00266502"/>
    <w:rsid w:val="0026670F"/>
    <w:rsid w:val="002667BC"/>
    <w:rsid w:val="00270009"/>
    <w:rsid w:val="0027028C"/>
    <w:rsid w:val="00270F31"/>
    <w:rsid w:val="00272CE0"/>
    <w:rsid w:val="00275CC6"/>
    <w:rsid w:val="00275D44"/>
    <w:rsid w:val="0027662C"/>
    <w:rsid w:val="00276C6E"/>
    <w:rsid w:val="002775B2"/>
    <w:rsid w:val="002828B3"/>
    <w:rsid w:val="00283E57"/>
    <w:rsid w:val="002852DB"/>
    <w:rsid w:val="00285883"/>
    <w:rsid w:val="0028668E"/>
    <w:rsid w:val="00286C67"/>
    <w:rsid w:val="002875FA"/>
    <w:rsid w:val="00290540"/>
    <w:rsid w:val="00291604"/>
    <w:rsid w:val="0029177D"/>
    <w:rsid w:val="00291B3A"/>
    <w:rsid w:val="00291D78"/>
    <w:rsid w:val="00294D22"/>
    <w:rsid w:val="00295090"/>
    <w:rsid w:val="00295D4F"/>
    <w:rsid w:val="00297C73"/>
    <w:rsid w:val="00297DCB"/>
    <w:rsid w:val="002A06D5"/>
    <w:rsid w:val="002A244C"/>
    <w:rsid w:val="002A3A5D"/>
    <w:rsid w:val="002A3B9E"/>
    <w:rsid w:val="002A4174"/>
    <w:rsid w:val="002A4564"/>
    <w:rsid w:val="002A4A77"/>
    <w:rsid w:val="002A6780"/>
    <w:rsid w:val="002A6C4F"/>
    <w:rsid w:val="002A6C51"/>
    <w:rsid w:val="002A6E85"/>
    <w:rsid w:val="002A7CE2"/>
    <w:rsid w:val="002B15C4"/>
    <w:rsid w:val="002B16B1"/>
    <w:rsid w:val="002B1F3D"/>
    <w:rsid w:val="002B2FDA"/>
    <w:rsid w:val="002B30E6"/>
    <w:rsid w:val="002B4194"/>
    <w:rsid w:val="002B6D9B"/>
    <w:rsid w:val="002B7DA7"/>
    <w:rsid w:val="002C145F"/>
    <w:rsid w:val="002C182B"/>
    <w:rsid w:val="002C1CA0"/>
    <w:rsid w:val="002C1F27"/>
    <w:rsid w:val="002C3632"/>
    <w:rsid w:val="002C5931"/>
    <w:rsid w:val="002C5B7B"/>
    <w:rsid w:val="002C7BCD"/>
    <w:rsid w:val="002D07B5"/>
    <w:rsid w:val="002D22BC"/>
    <w:rsid w:val="002D38B5"/>
    <w:rsid w:val="002D3A85"/>
    <w:rsid w:val="002D3F40"/>
    <w:rsid w:val="002D44D0"/>
    <w:rsid w:val="002D610D"/>
    <w:rsid w:val="002E0042"/>
    <w:rsid w:val="002E1F39"/>
    <w:rsid w:val="002E263E"/>
    <w:rsid w:val="002E37B9"/>
    <w:rsid w:val="002E3C11"/>
    <w:rsid w:val="002E3CDE"/>
    <w:rsid w:val="002E691E"/>
    <w:rsid w:val="002F0B37"/>
    <w:rsid w:val="002F0F91"/>
    <w:rsid w:val="002F1A47"/>
    <w:rsid w:val="002F22A6"/>
    <w:rsid w:val="002F55DB"/>
    <w:rsid w:val="002F55E2"/>
    <w:rsid w:val="002F7707"/>
    <w:rsid w:val="002F79DB"/>
    <w:rsid w:val="002F7ACA"/>
    <w:rsid w:val="002F7B00"/>
    <w:rsid w:val="00301604"/>
    <w:rsid w:val="00303214"/>
    <w:rsid w:val="003040FD"/>
    <w:rsid w:val="00304292"/>
    <w:rsid w:val="00306A03"/>
    <w:rsid w:val="003127BE"/>
    <w:rsid w:val="003136E3"/>
    <w:rsid w:val="00313A33"/>
    <w:rsid w:val="003141F1"/>
    <w:rsid w:val="003156AE"/>
    <w:rsid w:val="003178BC"/>
    <w:rsid w:val="00317C3D"/>
    <w:rsid w:val="00322784"/>
    <w:rsid w:val="00322B06"/>
    <w:rsid w:val="0032477B"/>
    <w:rsid w:val="00324F3C"/>
    <w:rsid w:val="0032548A"/>
    <w:rsid w:val="00325C22"/>
    <w:rsid w:val="00327A18"/>
    <w:rsid w:val="003312AA"/>
    <w:rsid w:val="0033156D"/>
    <w:rsid w:val="00332A77"/>
    <w:rsid w:val="003333FD"/>
    <w:rsid w:val="00334807"/>
    <w:rsid w:val="00337403"/>
    <w:rsid w:val="003408C6"/>
    <w:rsid w:val="00342642"/>
    <w:rsid w:val="003429CF"/>
    <w:rsid w:val="00342D28"/>
    <w:rsid w:val="00343C1C"/>
    <w:rsid w:val="003448E9"/>
    <w:rsid w:val="00344C1D"/>
    <w:rsid w:val="00347369"/>
    <w:rsid w:val="00347E97"/>
    <w:rsid w:val="003500CC"/>
    <w:rsid w:val="0035035C"/>
    <w:rsid w:val="003504ED"/>
    <w:rsid w:val="0035085A"/>
    <w:rsid w:val="00352E42"/>
    <w:rsid w:val="00354B9F"/>
    <w:rsid w:val="003550D0"/>
    <w:rsid w:val="00356CF5"/>
    <w:rsid w:val="0036029B"/>
    <w:rsid w:val="00360A15"/>
    <w:rsid w:val="00362500"/>
    <w:rsid w:val="00362BF3"/>
    <w:rsid w:val="0036630D"/>
    <w:rsid w:val="003676C6"/>
    <w:rsid w:val="003723F6"/>
    <w:rsid w:val="00373A1F"/>
    <w:rsid w:val="003748B9"/>
    <w:rsid w:val="00375412"/>
    <w:rsid w:val="0037728A"/>
    <w:rsid w:val="003802ED"/>
    <w:rsid w:val="00380818"/>
    <w:rsid w:val="00382AA5"/>
    <w:rsid w:val="0038318B"/>
    <w:rsid w:val="00383911"/>
    <w:rsid w:val="0038459B"/>
    <w:rsid w:val="003846EF"/>
    <w:rsid w:val="003856F3"/>
    <w:rsid w:val="00385FD4"/>
    <w:rsid w:val="0038614B"/>
    <w:rsid w:val="003872F5"/>
    <w:rsid w:val="0039085C"/>
    <w:rsid w:val="003919A7"/>
    <w:rsid w:val="0039274E"/>
    <w:rsid w:val="003936EB"/>
    <w:rsid w:val="00393AD8"/>
    <w:rsid w:val="003942EB"/>
    <w:rsid w:val="003943C0"/>
    <w:rsid w:val="003945CB"/>
    <w:rsid w:val="00394C23"/>
    <w:rsid w:val="00395567"/>
    <w:rsid w:val="00397417"/>
    <w:rsid w:val="003A062B"/>
    <w:rsid w:val="003A185D"/>
    <w:rsid w:val="003A2BD6"/>
    <w:rsid w:val="003A2F63"/>
    <w:rsid w:val="003A362A"/>
    <w:rsid w:val="003A3D38"/>
    <w:rsid w:val="003A55DF"/>
    <w:rsid w:val="003A57BC"/>
    <w:rsid w:val="003A7F9B"/>
    <w:rsid w:val="003B53A8"/>
    <w:rsid w:val="003B5452"/>
    <w:rsid w:val="003B6071"/>
    <w:rsid w:val="003B75A9"/>
    <w:rsid w:val="003B75BD"/>
    <w:rsid w:val="003B762F"/>
    <w:rsid w:val="003C207A"/>
    <w:rsid w:val="003C239C"/>
    <w:rsid w:val="003C289A"/>
    <w:rsid w:val="003C33A0"/>
    <w:rsid w:val="003C3B51"/>
    <w:rsid w:val="003C3EAF"/>
    <w:rsid w:val="003C43D8"/>
    <w:rsid w:val="003C57D6"/>
    <w:rsid w:val="003D0CE7"/>
    <w:rsid w:val="003D1731"/>
    <w:rsid w:val="003D33E5"/>
    <w:rsid w:val="003D3AA5"/>
    <w:rsid w:val="003D46BB"/>
    <w:rsid w:val="003D5AC7"/>
    <w:rsid w:val="003D681B"/>
    <w:rsid w:val="003E0B49"/>
    <w:rsid w:val="003E1F31"/>
    <w:rsid w:val="003E21F8"/>
    <w:rsid w:val="003E22A7"/>
    <w:rsid w:val="003E25BF"/>
    <w:rsid w:val="003F0F3D"/>
    <w:rsid w:val="003F2168"/>
    <w:rsid w:val="003F33B4"/>
    <w:rsid w:val="003F4E25"/>
    <w:rsid w:val="003F5DCF"/>
    <w:rsid w:val="003F6785"/>
    <w:rsid w:val="00400CE5"/>
    <w:rsid w:val="004018AB"/>
    <w:rsid w:val="004019D1"/>
    <w:rsid w:val="00402180"/>
    <w:rsid w:val="00402493"/>
    <w:rsid w:val="00402CAC"/>
    <w:rsid w:val="004055E6"/>
    <w:rsid w:val="00406762"/>
    <w:rsid w:val="004071F2"/>
    <w:rsid w:val="0040776E"/>
    <w:rsid w:val="00407E92"/>
    <w:rsid w:val="004105D5"/>
    <w:rsid w:val="00411FA8"/>
    <w:rsid w:val="0041204B"/>
    <w:rsid w:val="00415BF2"/>
    <w:rsid w:val="00415E75"/>
    <w:rsid w:val="004163FB"/>
    <w:rsid w:val="004166DE"/>
    <w:rsid w:val="0041791B"/>
    <w:rsid w:val="00417A25"/>
    <w:rsid w:val="00417E5C"/>
    <w:rsid w:val="00420E9B"/>
    <w:rsid w:val="00421866"/>
    <w:rsid w:val="00421A63"/>
    <w:rsid w:val="0042235A"/>
    <w:rsid w:val="00422B8E"/>
    <w:rsid w:val="004237A6"/>
    <w:rsid w:val="00423DB0"/>
    <w:rsid w:val="00426114"/>
    <w:rsid w:val="00426BE0"/>
    <w:rsid w:val="0042729D"/>
    <w:rsid w:val="004276D1"/>
    <w:rsid w:val="00427B27"/>
    <w:rsid w:val="00427E9C"/>
    <w:rsid w:val="00430443"/>
    <w:rsid w:val="00430A92"/>
    <w:rsid w:val="004310FF"/>
    <w:rsid w:val="0043152E"/>
    <w:rsid w:val="00432928"/>
    <w:rsid w:val="00433771"/>
    <w:rsid w:val="00433CCD"/>
    <w:rsid w:val="004352F0"/>
    <w:rsid w:val="00435CD2"/>
    <w:rsid w:val="00437C77"/>
    <w:rsid w:val="00441F91"/>
    <w:rsid w:val="00442493"/>
    <w:rsid w:val="00444413"/>
    <w:rsid w:val="004453EC"/>
    <w:rsid w:val="00445879"/>
    <w:rsid w:val="0044740E"/>
    <w:rsid w:val="0045128B"/>
    <w:rsid w:val="0045170C"/>
    <w:rsid w:val="00452A71"/>
    <w:rsid w:val="00453245"/>
    <w:rsid w:val="004534F5"/>
    <w:rsid w:val="00454631"/>
    <w:rsid w:val="004576C3"/>
    <w:rsid w:val="0046067D"/>
    <w:rsid w:val="00460B48"/>
    <w:rsid w:val="00462AA1"/>
    <w:rsid w:val="00462C44"/>
    <w:rsid w:val="00463A19"/>
    <w:rsid w:val="00466061"/>
    <w:rsid w:val="004664A6"/>
    <w:rsid w:val="00466BCF"/>
    <w:rsid w:val="00466C2C"/>
    <w:rsid w:val="0047219C"/>
    <w:rsid w:val="00472C1F"/>
    <w:rsid w:val="0047377B"/>
    <w:rsid w:val="00475C45"/>
    <w:rsid w:val="00475EB0"/>
    <w:rsid w:val="0047643C"/>
    <w:rsid w:val="004773B6"/>
    <w:rsid w:val="00480A55"/>
    <w:rsid w:val="0048179F"/>
    <w:rsid w:val="004820FA"/>
    <w:rsid w:val="00482195"/>
    <w:rsid w:val="004828CA"/>
    <w:rsid w:val="00484570"/>
    <w:rsid w:val="00484786"/>
    <w:rsid w:val="00484969"/>
    <w:rsid w:val="004854A3"/>
    <w:rsid w:val="0048587F"/>
    <w:rsid w:val="00485F13"/>
    <w:rsid w:val="004875C2"/>
    <w:rsid w:val="0049005B"/>
    <w:rsid w:val="00491C47"/>
    <w:rsid w:val="0049251A"/>
    <w:rsid w:val="00492C2B"/>
    <w:rsid w:val="00492E12"/>
    <w:rsid w:val="00493A5A"/>
    <w:rsid w:val="0049431F"/>
    <w:rsid w:val="004944A0"/>
    <w:rsid w:val="004955F5"/>
    <w:rsid w:val="00496761"/>
    <w:rsid w:val="004975FB"/>
    <w:rsid w:val="004A30BF"/>
    <w:rsid w:val="004A31C1"/>
    <w:rsid w:val="004A3BEB"/>
    <w:rsid w:val="004A4B21"/>
    <w:rsid w:val="004A53D9"/>
    <w:rsid w:val="004A5C1D"/>
    <w:rsid w:val="004A6E7E"/>
    <w:rsid w:val="004A774C"/>
    <w:rsid w:val="004A7C84"/>
    <w:rsid w:val="004A7E7D"/>
    <w:rsid w:val="004B0945"/>
    <w:rsid w:val="004B0AE5"/>
    <w:rsid w:val="004B0B8B"/>
    <w:rsid w:val="004B2470"/>
    <w:rsid w:val="004B3CB0"/>
    <w:rsid w:val="004B49E0"/>
    <w:rsid w:val="004B4A0E"/>
    <w:rsid w:val="004B5645"/>
    <w:rsid w:val="004B64E1"/>
    <w:rsid w:val="004B6778"/>
    <w:rsid w:val="004B779C"/>
    <w:rsid w:val="004B7B8C"/>
    <w:rsid w:val="004C0825"/>
    <w:rsid w:val="004C1E09"/>
    <w:rsid w:val="004C28FE"/>
    <w:rsid w:val="004C4C4D"/>
    <w:rsid w:val="004C4CE1"/>
    <w:rsid w:val="004C4F65"/>
    <w:rsid w:val="004C670B"/>
    <w:rsid w:val="004C76CB"/>
    <w:rsid w:val="004C7757"/>
    <w:rsid w:val="004C7D2B"/>
    <w:rsid w:val="004D094C"/>
    <w:rsid w:val="004D249B"/>
    <w:rsid w:val="004D2D95"/>
    <w:rsid w:val="004D4235"/>
    <w:rsid w:val="004D4BCF"/>
    <w:rsid w:val="004D4C5C"/>
    <w:rsid w:val="004D5095"/>
    <w:rsid w:val="004D5A3D"/>
    <w:rsid w:val="004D5AD1"/>
    <w:rsid w:val="004D69C4"/>
    <w:rsid w:val="004D7ADD"/>
    <w:rsid w:val="004E0870"/>
    <w:rsid w:val="004E2BDA"/>
    <w:rsid w:val="004E3266"/>
    <w:rsid w:val="004E35E3"/>
    <w:rsid w:val="004E47E8"/>
    <w:rsid w:val="004E5F56"/>
    <w:rsid w:val="004E645E"/>
    <w:rsid w:val="004E6FA7"/>
    <w:rsid w:val="004E78A8"/>
    <w:rsid w:val="004F206A"/>
    <w:rsid w:val="004F5006"/>
    <w:rsid w:val="004F509F"/>
    <w:rsid w:val="004F51CF"/>
    <w:rsid w:val="004F5A97"/>
    <w:rsid w:val="00500429"/>
    <w:rsid w:val="00501BB5"/>
    <w:rsid w:val="00502880"/>
    <w:rsid w:val="00504E70"/>
    <w:rsid w:val="00507EA7"/>
    <w:rsid w:val="00510432"/>
    <w:rsid w:val="00511912"/>
    <w:rsid w:val="00513278"/>
    <w:rsid w:val="0051331B"/>
    <w:rsid w:val="005135CE"/>
    <w:rsid w:val="005140CB"/>
    <w:rsid w:val="0051423E"/>
    <w:rsid w:val="0051479F"/>
    <w:rsid w:val="00515336"/>
    <w:rsid w:val="005171E9"/>
    <w:rsid w:val="005234C8"/>
    <w:rsid w:val="005235A4"/>
    <w:rsid w:val="00523628"/>
    <w:rsid w:val="00524083"/>
    <w:rsid w:val="0052428D"/>
    <w:rsid w:val="005256EA"/>
    <w:rsid w:val="005266BF"/>
    <w:rsid w:val="00530720"/>
    <w:rsid w:val="00530970"/>
    <w:rsid w:val="00530A62"/>
    <w:rsid w:val="0053237C"/>
    <w:rsid w:val="00532CCD"/>
    <w:rsid w:val="00536CF3"/>
    <w:rsid w:val="00537A28"/>
    <w:rsid w:val="00540EC4"/>
    <w:rsid w:val="00541394"/>
    <w:rsid w:val="00542A52"/>
    <w:rsid w:val="00544004"/>
    <w:rsid w:val="0054622D"/>
    <w:rsid w:val="0054632A"/>
    <w:rsid w:val="005504D2"/>
    <w:rsid w:val="00550ADB"/>
    <w:rsid w:val="00553EAE"/>
    <w:rsid w:val="005552DE"/>
    <w:rsid w:val="0055610A"/>
    <w:rsid w:val="0056056B"/>
    <w:rsid w:val="0056305A"/>
    <w:rsid w:val="00563AB7"/>
    <w:rsid w:val="00563D69"/>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5174"/>
    <w:rsid w:val="0057716A"/>
    <w:rsid w:val="00580580"/>
    <w:rsid w:val="0058276E"/>
    <w:rsid w:val="005828CF"/>
    <w:rsid w:val="00584143"/>
    <w:rsid w:val="0058538B"/>
    <w:rsid w:val="0058586F"/>
    <w:rsid w:val="00585ABA"/>
    <w:rsid w:val="0058755F"/>
    <w:rsid w:val="0059085D"/>
    <w:rsid w:val="0059100C"/>
    <w:rsid w:val="005923B0"/>
    <w:rsid w:val="00593950"/>
    <w:rsid w:val="00596F57"/>
    <w:rsid w:val="005A00BA"/>
    <w:rsid w:val="005A15E0"/>
    <w:rsid w:val="005A1E7F"/>
    <w:rsid w:val="005A24E2"/>
    <w:rsid w:val="005A2E32"/>
    <w:rsid w:val="005A38DE"/>
    <w:rsid w:val="005A4040"/>
    <w:rsid w:val="005A5111"/>
    <w:rsid w:val="005B02F3"/>
    <w:rsid w:val="005B3D8A"/>
    <w:rsid w:val="005B4F13"/>
    <w:rsid w:val="005B6BEC"/>
    <w:rsid w:val="005B6C64"/>
    <w:rsid w:val="005C045D"/>
    <w:rsid w:val="005C06AC"/>
    <w:rsid w:val="005C0D68"/>
    <w:rsid w:val="005C178D"/>
    <w:rsid w:val="005C17F7"/>
    <w:rsid w:val="005C3DD3"/>
    <w:rsid w:val="005C4CAC"/>
    <w:rsid w:val="005C4CFC"/>
    <w:rsid w:val="005C6D90"/>
    <w:rsid w:val="005D1CFE"/>
    <w:rsid w:val="005D2B4C"/>
    <w:rsid w:val="005D377C"/>
    <w:rsid w:val="005D5AB8"/>
    <w:rsid w:val="005D6AC0"/>
    <w:rsid w:val="005D7EB3"/>
    <w:rsid w:val="005E0816"/>
    <w:rsid w:val="005E08F4"/>
    <w:rsid w:val="005E5D92"/>
    <w:rsid w:val="005F06E0"/>
    <w:rsid w:val="005F08FF"/>
    <w:rsid w:val="005F0E42"/>
    <w:rsid w:val="005F279A"/>
    <w:rsid w:val="005F5E6F"/>
    <w:rsid w:val="005F62C7"/>
    <w:rsid w:val="005F7527"/>
    <w:rsid w:val="005F7C60"/>
    <w:rsid w:val="0060238A"/>
    <w:rsid w:val="0060253A"/>
    <w:rsid w:val="006027C8"/>
    <w:rsid w:val="0060345C"/>
    <w:rsid w:val="00604309"/>
    <w:rsid w:val="0060487E"/>
    <w:rsid w:val="00606099"/>
    <w:rsid w:val="00606A14"/>
    <w:rsid w:val="00606B72"/>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37C41"/>
    <w:rsid w:val="00640878"/>
    <w:rsid w:val="006409C0"/>
    <w:rsid w:val="00643254"/>
    <w:rsid w:val="006432D6"/>
    <w:rsid w:val="0064342E"/>
    <w:rsid w:val="00644D36"/>
    <w:rsid w:val="0064546C"/>
    <w:rsid w:val="00645731"/>
    <w:rsid w:val="006468A3"/>
    <w:rsid w:val="00651FBA"/>
    <w:rsid w:val="00653AAD"/>
    <w:rsid w:val="006543CC"/>
    <w:rsid w:val="0065500C"/>
    <w:rsid w:val="00655289"/>
    <w:rsid w:val="006561A7"/>
    <w:rsid w:val="0065649B"/>
    <w:rsid w:val="00656ABC"/>
    <w:rsid w:val="0065770B"/>
    <w:rsid w:val="0066156F"/>
    <w:rsid w:val="00661E1F"/>
    <w:rsid w:val="00666F7C"/>
    <w:rsid w:val="00670E6A"/>
    <w:rsid w:val="00671FD3"/>
    <w:rsid w:val="006722DC"/>
    <w:rsid w:val="00672348"/>
    <w:rsid w:val="00672435"/>
    <w:rsid w:val="00672C41"/>
    <w:rsid w:val="0067494D"/>
    <w:rsid w:val="006760EC"/>
    <w:rsid w:val="00676645"/>
    <w:rsid w:val="00677F3C"/>
    <w:rsid w:val="0068121A"/>
    <w:rsid w:val="00681AB8"/>
    <w:rsid w:val="00682CE9"/>
    <w:rsid w:val="00683ADB"/>
    <w:rsid w:val="00686682"/>
    <w:rsid w:val="00686D1A"/>
    <w:rsid w:val="006902AF"/>
    <w:rsid w:val="00690536"/>
    <w:rsid w:val="006910C7"/>
    <w:rsid w:val="006910D0"/>
    <w:rsid w:val="0069118D"/>
    <w:rsid w:val="00691542"/>
    <w:rsid w:val="00692730"/>
    <w:rsid w:val="00692998"/>
    <w:rsid w:val="00693CAE"/>
    <w:rsid w:val="00693DF7"/>
    <w:rsid w:val="00694A25"/>
    <w:rsid w:val="00696CFD"/>
    <w:rsid w:val="006A12E8"/>
    <w:rsid w:val="006A2652"/>
    <w:rsid w:val="006A2F0F"/>
    <w:rsid w:val="006A5338"/>
    <w:rsid w:val="006A5E36"/>
    <w:rsid w:val="006A77D3"/>
    <w:rsid w:val="006A7896"/>
    <w:rsid w:val="006A7B9B"/>
    <w:rsid w:val="006B2093"/>
    <w:rsid w:val="006B2474"/>
    <w:rsid w:val="006B2636"/>
    <w:rsid w:val="006B51C3"/>
    <w:rsid w:val="006B5DEF"/>
    <w:rsid w:val="006B6E99"/>
    <w:rsid w:val="006C01B0"/>
    <w:rsid w:val="006C0422"/>
    <w:rsid w:val="006C090E"/>
    <w:rsid w:val="006C0EAD"/>
    <w:rsid w:val="006C2623"/>
    <w:rsid w:val="006C290A"/>
    <w:rsid w:val="006C34F2"/>
    <w:rsid w:val="006C3720"/>
    <w:rsid w:val="006C6F54"/>
    <w:rsid w:val="006C7370"/>
    <w:rsid w:val="006C7C01"/>
    <w:rsid w:val="006D0AFC"/>
    <w:rsid w:val="006D194F"/>
    <w:rsid w:val="006D456D"/>
    <w:rsid w:val="006D5A4A"/>
    <w:rsid w:val="006E0F63"/>
    <w:rsid w:val="006E12FE"/>
    <w:rsid w:val="006E13DF"/>
    <w:rsid w:val="006E3CAF"/>
    <w:rsid w:val="006E4D97"/>
    <w:rsid w:val="006E59E2"/>
    <w:rsid w:val="006E5F6A"/>
    <w:rsid w:val="006E6224"/>
    <w:rsid w:val="006E7B0C"/>
    <w:rsid w:val="006F02CB"/>
    <w:rsid w:val="006F1667"/>
    <w:rsid w:val="006F1D12"/>
    <w:rsid w:val="006F2A31"/>
    <w:rsid w:val="006F2C6B"/>
    <w:rsid w:val="006F3411"/>
    <w:rsid w:val="006F53EF"/>
    <w:rsid w:val="006F792F"/>
    <w:rsid w:val="0070118D"/>
    <w:rsid w:val="00701A70"/>
    <w:rsid w:val="007027AE"/>
    <w:rsid w:val="0070346F"/>
    <w:rsid w:val="00704055"/>
    <w:rsid w:val="00704DF8"/>
    <w:rsid w:val="00705B66"/>
    <w:rsid w:val="00710F2A"/>
    <w:rsid w:val="007112C8"/>
    <w:rsid w:val="007113CB"/>
    <w:rsid w:val="00712570"/>
    <w:rsid w:val="0071271B"/>
    <w:rsid w:val="00715079"/>
    <w:rsid w:val="00715576"/>
    <w:rsid w:val="0071581F"/>
    <w:rsid w:val="00723157"/>
    <w:rsid w:val="0072338A"/>
    <w:rsid w:val="00724183"/>
    <w:rsid w:val="00725431"/>
    <w:rsid w:val="00725891"/>
    <w:rsid w:val="0072589E"/>
    <w:rsid w:val="0072707C"/>
    <w:rsid w:val="00730228"/>
    <w:rsid w:val="007305C1"/>
    <w:rsid w:val="00730713"/>
    <w:rsid w:val="00730F91"/>
    <w:rsid w:val="007315FB"/>
    <w:rsid w:val="0073161B"/>
    <w:rsid w:val="007329D1"/>
    <w:rsid w:val="00733353"/>
    <w:rsid w:val="00735D81"/>
    <w:rsid w:val="0073607A"/>
    <w:rsid w:val="00736A53"/>
    <w:rsid w:val="007372DF"/>
    <w:rsid w:val="00737F36"/>
    <w:rsid w:val="0074221C"/>
    <w:rsid w:val="007459AF"/>
    <w:rsid w:val="00746B55"/>
    <w:rsid w:val="00750F8B"/>
    <w:rsid w:val="00751EAA"/>
    <w:rsid w:val="007530E5"/>
    <w:rsid w:val="00753518"/>
    <w:rsid w:val="00754503"/>
    <w:rsid w:val="0075463C"/>
    <w:rsid w:val="00754675"/>
    <w:rsid w:val="00755752"/>
    <w:rsid w:val="0075583B"/>
    <w:rsid w:val="0075631E"/>
    <w:rsid w:val="0075724F"/>
    <w:rsid w:val="007573B3"/>
    <w:rsid w:val="007573D2"/>
    <w:rsid w:val="00761496"/>
    <w:rsid w:val="0076230C"/>
    <w:rsid w:val="00762A0F"/>
    <w:rsid w:val="00763617"/>
    <w:rsid w:val="00763987"/>
    <w:rsid w:val="00765320"/>
    <w:rsid w:val="00766852"/>
    <w:rsid w:val="00766E25"/>
    <w:rsid w:val="007675F9"/>
    <w:rsid w:val="00767BB7"/>
    <w:rsid w:val="0077111D"/>
    <w:rsid w:val="00771E26"/>
    <w:rsid w:val="00772B56"/>
    <w:rsid w:val="00773A9E"/>
    <w:rsid w:val="00774BF3"/>
    <w:rsid w:val="00775418"/>
    <w:rsid w:val="00780998"/>
    <w:rsid w:val="00780CE0"/>
    <w:rsid w:val="007813A8"/>
    <w:rsid w:val="00783DD9"/>
    <w:rsid w:val="007913EE"/>
    <w:rsid w:val="00791B0D"/>
    <w:rsid w:val="007920A3"/>
    <w:rsid w:val="00792D19"/>
    <w:rsid w:val="00792FAE"/>
    <w:rsid w:val="0079323C"/>
    <w:rsid w:val="00795007"/>
    <w:rsid w:val="007961BF"/>
    <w:rsid w:val="00797793"/>
    <w:rsid w:val="007A26E2"/>
    <w:rsid w:val="007A2706"/>
    <w:rsid w:val="007A5F65"/>
    <w:rsid w:val="007A6DB8"/>
    <w:rsid w:val="007A7170"/>
    <w:rsid w:val="007B0F06"/>
    <w:rsid w:val="007B1A0E"/>
    <w:rsid w:val="007B2579"/>
    <w:rsid w:val="007B2B00"/>
    <w:rsid w:val="007B3BD6"/>
    <w:rsid w:val="007B4298"/>
    <w:rsid w:val="007B5025"/>
    <w:rsid w:val="007B54C8"/>
    <w:rsid w:val="007B71F6"/>
    <w:rsid w:val="007B7512"/>
    <w:rsid w:val="007B7C4C"/>
    <w:rsid w:val="007C25D8"/>
    <w:rsid w:val="007C2739"/>
    <w:rsid w:val="007C2E67"/>
    <w:rsid w:val="007C339B"/>
    <w:rsid w:val="007C57F9"/>
    <w:rsid w:val="007C5CD0"/>
    <w:rsid w:val="007C612E"/>
    <w:rsid w:val="007D048C"/>
    <w:rsid w:val="007D069F"/>
    <w:rsid w:val="007D24B3"/>
    <w:rsid w:val="007D340B"/>
    <w:rsid w:val="007D3984"/>
    <w:rsid w:val="007D3E3D"/>
    <w:rsid w:val="007D4A1B"/>
    <w:rsid w:val="007D5864"/>
    <w:rsid w:val="007D5E73"/>
    <w:rsid w:val="007D657B"/>
    <w:rsid w:val="007D705A"/>
    <w:rsid w:val="007E31A5"/>
    <w:rsid w:val="007E35F0"/>
    <w:rsid w:val="007E38B5"/>
    <w:rsid w:val="007E7D79"/>
    <w:rsid w:val="007F0252"/>
    <w:rsid w:val="007F07AF"/>
    <w:rsid w:val="007F145D"/>
    <w:rsid w:val="007F267D"/>
    <w:rsid w:val="007F4057"/>
    <w:rsid w:val="007F47A4"/>
    <w:rsid w:val="007F5E5A"/>
    <w:rsid w:val="007F60A3"/>
    <w:rsid w:val="007F6688"/>
    <w:rsid w:val="007F697E"/>
    <w:rsid w:val="007F6FA9"/>
    <w:rsid w:val="007F7A21"/>
    <w:rsid w:val="007F7F18"/>
    <w:rsid w:val="007F7F78"/>
    <w:rsid w:val="0080234E"/>
    <w:rsid w:val="00802AD7"/>
    <w:rsid w:val="0080398A"/>
    <w:rsid w:val="00803ADD"/>
    <w:rsid w:val="00803CC6"/>
    <w:rsid w:val="00805469"/>
    <w:rsid w:val="00805519"/>
    <w:rsid w:val="00805830"/>
    <w:rsid w:val="00805F48"/>
    <w:rsid w:val="00806087"/>
    <w:rsid w:val="0080696D"/>
    <w:rsid w:val="0080766D"/>
    <w:rsid w:val="00810AD8"/>
    <w:rsid w:val="008113FC"/>
    <w:rsid w:val="00812093"/>
    <w:rsid w:val="00812274"/>
    <w:rsid w:val="00814084"/>
    <w:rsid w:val="0081498B"/>
    <w:rsid w:val="00817AD7"/>
    <w:rsid w:val="00820644"/>
    <w:rsid w:val="00821B6E"/>
    <w:rsid w:val="0082290B"/>
    <w:rsid w:val="008258A2"/>
    <w:rsid w:val="00826309"/>
    <w:rsid w:val="00826323"/>
    <w:rsid w:val="008266D0"/>
    <w:rsid w:val="00827455"/>
    <w:rsid w:val="00831079"/>
    <w:rsid w:val="008310B5"/>
    <w:rsid w:val="00831A4A"/>
    <w:rsid w:val="00831CB8"/>
    <w:rsid w:val="00833173"/>
    <w:rsid w:val="00833DC1"/>
    <w:rsid w:val="00834AAD"/>
    <w:rsid w:val="008355FA"/>
    <w:rsid w:val="008369E5"/>
    <w:rsid w:val="008405EA"/>
    <w:rsid w:val="00840A67"/>
    <w:rsid w:val="00842284"/>
    <w:rsid w:val="008425A2"/>
    <w:rsid w:val="008444A3"/>
    <w:rsid w:val="0084456C"/>
    <w:rsid w:val="0084469F"/>
    <w:rsid w:val="00844A45"/>
    <w:rsid w:val="00846563"/>
    <w:rsid w:val="0084688C"/>
    <w:rsid w:val="00846942"/>
    <w:rsid w:val="00847E51"/>
    <w:rsid w:val="008509DB"/>
    <w:rsid w:val="00850DB6"/>
    <w:rsid w:val="00850EA4"/>
    <w:rsid w:val="00850FDF"/>
    <w:rsid w:val="0085256E"/>
    <w:rsid w:val="008542BD"/>
    <w:rsid w:val="0085456F"/>
    <w:rsid w:val="00854C4D"/>
    <w:rsid w:val="008558E3"/>
    <w:rsid w:val="00856CEC"/>
    <w:rsid w:val="0086035D"/>
    <w:rsid w:val="008643CA"/>
    <w:rsid w:val="008668DB"/>
    <w:rsid w:val="008679A5"/>
    <w:rsid w:val="00867E4A"/>
    <w:rsid w:val="008723D0"/>
    <w:rsid w:val="008729A4"/>
    <w:rsid w:val="00872B36"/>
    <w:rsid w:val="008747AC"/>
    <w:rsid w:val="0087495B"/>
    <w:rsid w:val="00876C46"/>
    <w:rsid w:val="00881A13"/>
    <w:rsid w:val="00881C61"/>
    <w:rsid w:val="00882160"/>
    <w:rsid w:val="00882312"/>
    <w:rsid w:val="008831AE"/>
    <w:rsid w:val="0088430B"/>
    <w:rsid w:val="008845FD"/>
    <w:rsid w:val="00885023"/>
    <w:rsid w:val="00885E2B"/>
    <w:rsid w:val="00890653"/>
    <w:rsid w:val="00890EC5"/>
    <w:rsid w:val="0089172C"/>
    <w:rsid w:val="00891F93"/>
    <w:rsid w:val="0089256D"/>
    <w:rsid w:val="008926E5"/>
    <w:rsid w:val="0089289F"/>
    <w:rsid w:val="0089442D"/>
    <w:rsid w:val="00894C42"/>
    <w:rsid w:val="00894D93"/>
    <w:rsid w:val="00897988"/>
    <w:rsid w:val="00897F99"/>
    <w:rsid w:val="008A0370"/>
    <w:rsid w:val="008A2343"/>
    <w:rsid w:val="008A250C"/>
    <w:rsid w:val="008A2614"/>
    <w:rsid w:val="008A2A90"/>
    <w:rsid w:val="008A3855"/>
    <w:rsid w:val="008A3923"/>
    <w:rsid w:val="008A3E0D"/>
    <w:rsid w:val="008A41C6"/>
    <w:rsid w:val="008A433B"/>
    <w:rsid w:val="008A5ABF"/>
    <w:rsid w:val="008A72F8"/>
    <w:rsid w:val="008A7F91"/>
    <w:rsid w:val="008B02AC"/>
    <w:rsid w:val="008B034C"/>
    <w:rsid w:val="008B1063"/>
    <w:rsid w:val="008B1DAF"/>
    <w:rsid w:val="008B2038"/>
    <w:rsid w:val="008B3F7D"/>
    <w:rsid w:val="008B586C"/>
    <w:rsid w:val="008B59BB"/>
    <w:rsid w:val="008B6E7B"/>
    <w:rsid w:val="008C1795"/>
    <w:rsid w:val="008C18EC"/>
    <w:rsid w:val="008C1A0E"/>
    <w:rsid w:val="008C1E33"/>
    <w:rsid w:val="008C3AAF"/>
    <w:rsid w:val="008C3DDA"/>
    <w:rsid w:val="008C424A"/>
    <w:rsid w:val="008C5E3C"/>
    <w:rsid w:val="008C72AF"/>
    <w:rsid w:val="008C7BB6"/>
    <w:rsid w:val="008D0F05"/>
    <w:rsid w:val="008D12C4"/>
    <w:rsid w:val="008D264C"/>
    <w:rsid w:val="008D37E8"/>
    <w:rsid w:val="008D3ABA"/>
    <w:rsid w:val="008D3FC5"/>
    <w:rsid w:val="008D6019"/>
    <w:rsid w:val="008D76D1"/>
    <w:rsid w:val="008E2231"/>
    <w:rsid w:val="008E26EA"/>
    <w:rsid w:val="008E2BBB"/>
    <w:rsid w:val="008E2F70"/>
    <w:rsid w:val="008E476D"/>
    <w:rsid w:val="008E519E"/>
    <w:rsid w:val="008E5A32"/>
    <w:rsid w:val="008E5E2C"/>
    <w:rsid w:val="008E667F"/>
    <w:rsid w:val="008E763A"/>
    <w:rsid w:val="008F0176"/>
    <w:rsid w:val="008F06E8"/>
    <w:rsid w:val="008F12C1"/>
    <w:rsid w:val="008F2B78"/>
    <w:rsid w:val="008F3856"/>
    <w:rsid w:val="008F433E"/>
    <w:rsid w:val="008F4A48"/>
    <w:rsid w:val="008F6C6D"/>
    <w:rsid w:val="009018F4"/>
    <w:rsid w:val="0090194D"/>
    <w:rsid w:val="00902292"/>
    <w:rsid w:val="00902550"/>
    <w:rsid w:val="00902FDA"/>
    <w:rsid w:val="00903F36"/>
    <w:rsid w:val="009060A2"/>
    <w:rsid w:val="00906514"/>
    <w:rsid w:val="00910201"/>
    <w:rsid w:val="009108A5"/>
    <w:rsid w:val="00910FFB"/>
    <w:rsid w:val="0091252B"/>
    <w:rsid w:val="00914BA9"/>
    <w:rsid w:val="00915D6B"/>
    <w:rsid w:val="00916274"/>
    <w:rsid w:val="009176D0"/>
    <w:rsid w:val="0092022A"/>
    <w:rsid w:val="00920C6A"/>
    <w:rsid w:val="00920EFD"/>
    <w:rsid w:val="0092262A"/>
    <w:rsid w:val="00924EA5"/>
    <w:rsid w:val="00926192"/>
    <w:rsid w:val="009262FC"/>
    <w:rsid w:val="0092786A"/>
    <w:rsid w:val="00927EA9"/>
    <w:rsid w:val="00931E30"/>
    <w:rsid w:val="00932E80"/>
    <w:rsid w:val="009359D3"/>
    <w:rsid w:val="0093611E"/>
    <w:rsid w:val="009363EC"/>
    <w:rsid w:val="00937352"/>
    <w:rsid w:val="00937CCC"/>
    <w:rsid w:val="00940ADD"/>
    <w:rsid w:val="009440D5"/>
    <w:rsid w:val="009472A7"/>
    <w:rsid w:val="009472EA"/>
    <w:rsid w:val="00947B33"/>
    <w:rsid w:val="0095023B"/>
    <w:rsid w:val="00950A2C"/>
    <w:rsid w:val="00951753"/>
    <w:rsid w:val="0095232C"/>
    <w:rsid w:val="00952E76"/>
    <w:rsid w:val="009533E2"/>
    <w:rsid w:val="0095357F"/>
    <w:rsid w:val="00954F68"/>
    <w:rsid w:val="00955043"/>
    <w:rsid w:val="009568E3"/>
    <w:rsid w:val="00956E22"/>
    <w:rsid w:val="00957126"/>
    <w:rsid w:val="00960146"/>
    <w:rsid w:val="00960DD4"/>
    <w:rsid w:val="00961348"/>
    <w:rsid w:val="0096161A"/>
    <w:rsid w:val="00963258"/>
    <w:rsid w:val="00963864"/>
    <w:rsid w:val="00963B35"/>
    <w:rsid w:val="00964E01"/>
    <w:rsid w:val="00966A0B"/>
    <w:rsid w:val="00966A22"/>
    <w:rsid w:val="00967116"/>
    <w:rsid w:val="00967E73"/>
    <w:rsid w:val="00967EC6"/>
    <w:rsid w:val="009710A5"/>
    <w:rsid w:val="009715A3"/>
    <w:rsid w:val="009739F7"/>
    <w:rsid w:val="0097573B"/>
    <w:rsid w:val="009761F2"/>
    <w:rsid w:val="00976656"/>
    <w:rsid w:val="009800F8"/>
    <w:rsid w:val="00981522"/>
    <w:rsid w:val="0098181E"/>
    <w:rsid w:val="00981F0E"/>
    <w:rsid w:val="00984325"/>
    <w:rsid w:val="009843E2"/>
    <w:rsid w:val="00985460"/>
    <w:rsid w:val="00985C3A"/>
    <w:rsid w:val="00987789"/>
    <w:rsid w:val="00990C93"/>
    <w:rsid w:val="00992599"/>
    <w:rsid w:val="00993908"/>
    <w:rsid w:val="00994792"/>
    <w:rsid w:val="00994EEC"/>
    <w:rsid w:val="00995915"/>
    <w:rsid w:val="009961CA"/>
    <w:rsid w:val="009968AC"/>
    <w:rsid w:val="00996C13"/>
    <w:rsid w:val="009A2BC8"/>
    <w:rsid w:val="009A355A"/>
    <w:rsid w:val="009A3760"/>
    <w:rsid w:val="009A37DC"/>
    <w:rsid w:val="009A3B37"/>
    <w:rsid w:val="009A4B3C"/>
    <w:rsid w:val="009A6D50"/>
    <w:rsid w:val="009A7016"/>
    <w:rsid w:val="009B020C"/>
    <w:rsid w:val="009B075A"/>
    <w:rsid w:val="009B08A5"/>
    <w:rsid w:val="009B1223"/>
    <w:rsid w:val="009B1EAE"/>
    <w:rsid w:val="009B2B2E"/>
    <w:rsid w:val="009B577F"/>
    <w:rsid w:val="009B58AB"/>
    <w:rsid w:val="009B5D09"/>
    <w:rsid w:val="009C2AC0"/>
    <w:rsid w:val="009C3175"/>
    <w:rsid w:val="009C6440"/>
    <w:rsid w:val="009C6647"/>
    <w:rsid w:val="009C68B5"/>
    <w:rsid w:val="009C6A3A"/>
    <w:rsid w:val="009C773B"/>
    <w:rsid w:val="009C777E"/>
    <w:rsid w:val="009D069C"/>
    <w:rsid w:val="009D09B4"/>
    <w:rsid w:val="009D27C1"/>
    <w:rsid w:val="009D31FC"/>
    <w:rsid w:val="009D3BA1"/>
    <w:rsid w:val="009D73EA"/>
    <w:rsid w:val="009D773D"/>
    <w:rsid w:val="009E019D"/>
    <w:rsid w:val="009E0389"/>
    <w:rsid w:val="009E03B0"/>
    <w:rsid w:val="009E4110"/>
    <w:rsid w:val="009E486C"/>
    <w:rsid w:val="009E528B"/>
    <w:rsid w:val="009E64C8"/>
    <w:rsid w:val="009E79CB"/>
    <w:rsid w:val="009E7CDD"/>
    <w:rsid w:val="009F0160"/>
    <w:rsid w:val="009F0BE3"/>
    <w:rsid w:val="009F5F6C"/>
    <w:rsid w:val="009F7AA8"/>
    <w:rsid w:val="00A00D4F"/>
    <w:rsid w:val="00A01130"/>
    <w:rsid w:val="00A02478"/>
    <w:rsid w:val="00A03348"/>
    <w:rsid w:val="00A04926"/>
    <w:rsid w:val="00A0614A"/>
    <w:rsid w:val="00A06883"/>
    <w:rsid w:val="00A072AE"/>
    <w:rsid w:val="00A10345"/>
    <w:rsid w:val="00A12502"/>
    <w:rsid w:val="00A1266B"/>
    <w:rsid w:val="00A13071"/>
    <w:rsid w:val="00A1371C"/>
    <w:rsid w:val="00A13E72"/>
    <w:rsid w:val="00A146FC"/>
    <w:rsid w:val="00A150A2"/>
    <w:rsid w:val="00A151F5"/>
    <w:rsid w:val="00A17621"/>
    <w:rsid w:val="00A20106"/>
    <w:rsid w:val="00A20135"/>
    <w:rsid w:val="00A2075D"/>
    <w:rsid w:val="00A20857"/>
    <w:rsid w:val="00A215C9"/>
    <w:rsid w:val="00A2190B"/>
    <w:rsid w:val="00A22297"/>
    <w:rsid w:val="00A227CB"/>
    <w:rsid w:val="00A26060"/>
    <w:rsid w:val="00A2668F"/>
    <w:rsid w:val="00A2721C"/>
    <w:rsid w:val="00A300D2"/>
    <w:rsid w:val="00A32D0F"/>
    <w:rsid w:val="00A331EA"/>
    <w:rsid w:val="00A33381"/>
    <w:rsid w:val="00A33CEA"/>
    <w:rsid w:val="00A352DE"/>
    <w:rsid w:val="00A35365"/>
    <w:rsid w:val="00A3555D"/>
    <w:rsid w:val="00A36D06"/>
    <w:rsid w:val="00A37079"/>
    <w:rsid w:val="00A37135"/>
    <w:rsid w:val="00A40467"/>
    <w:rsid w:val="00A40A03"/>
    <w:rsid w:val="00A41BAE"/>
    <w:rsid w:val="00A43F81"/>
    <w:rsid w:val="00A43FC6"/>
    <w:rsid w:val="00A444D4"/>
    <w:rsid w:val="00A447BA"/>
    <w:rsid w:val="00A44D27"/>
    <w:rsid w:val="00A45B7D"/>
    <w:rsid w:val="00A46B8F"/>
    <w:rsid w:val="00A501CE"/>
    <w:rsid w:val="00A50393"/>
    <w:rsid w:val="00A523AB"/>
    <w:rsid w:val="00A52B81"/>
    <w:rsid w:val="00A53BB6"/>
    <w:rsid w:val="00A5451C"/>
    <w:rsid w:val="00A55ED7"/>
    <w:rsid w:val="00A6088E"/>
    <w:rsid w:val="00A613BC"/>
    <w:rsid w:val="00A614A1"/>
    <w:rsid w:val="00A62D86"/>
    <w:rsid w:val="00A63192"/>
    <w:rsid w:val="00A657BF"/>
    <w:rsid w:val="00A658E6"/>
    <w:rsid w:val="00A65DD5"/>
    <w:rsid w:val="00A66E46"/>
    <w:rsid w:val="00A673B8"/>
    <w:rsid w:val="00A70E75"/>
    <w:rsid w:val="00A77E04"/>
    <w:rsid w:val="00A80C78"/>
    <w:rsid w:val="00A80CD9"/>
    <w:rsid w:val="00A81B20"/>
    <w:rsid w:val="00A81D7C"/>
    <w:rsid w:val="00A82BD2"/>
    <w:rsid w:val="00A84BEA"/>
    <w:rsid w:val="00A85145"/>
    <w:rsid w:val="00A856F4"/>
    <w:rsid w:val="00A860E5"/>
    <w:rsid w:val="00A87284"/>
    <w:rsid w:val="00A903B3"/>
    <w:rsid w:val="00A90DF0"/>
    <w:rsid w:val="00A913D2"/>
    <w:rsid w:val="00A916AB"/>
    <w:rsid w:val="00A9172A"/>
    <w:rsid w:val="00A9173F"/>
    <w:rsid w:val="00A92BA6"/>
    <w:rsid w:val="00A92D0F"/>
    <w:rsid w:val="00A92F33"/>
    <w:rsid w:val="00A9559E"/>
    <w:rsid w:val="00A9643E"/>
    <w:rsid w:val="00AA046C"/>
    <w:rsid w:val="00AA0AF7"/>
    <w:rsid w:val="00AA0B56"/>
    <w:rsid w:val="00AA0CCA"/>
    <w:rsid w:val="00AA0E7D"/>
    <w:rsid w:val="00AA171C"/>
    <w:rsid w:val="00AA1A47"/>
    <w:rsid w:val="00AA2064"/>
    <w:rsid w:val="00AA218D"/>
    <w:rsid w:val="00AA26DD"/>
    <w:rsid w:val="00AA2ADE"/>
    <w:rsid w:val="00AA455E"/>
    <w:rsid w:val="00AA4C03"/>
    <w:rsid w:val="00AA4CA5"/>
    <w:rsid w:val="00AA5140"/>
    <w:rsid w:val="00AA53CB"/>
    <w:rsid w:val="00AA5E9A"/>
    <w:rsid w:val="00AA7B87"/>
    <w:rsid w:val="00AA7C3E"/>
    <w:rsid w:val="00AB0F91"/>
    <w:rsid w:val="00AB13BC"/>
    <w:rsid w:val="00AB19CA"/>
    <w:rsid w:val="00AB2FC8"/>
    <w:rsid w:val="00AB3528"/>
    <w:rsid w:val="00AB3560"/>
    <w:rsid w:val="00AB3D03"/>
    <w:rsid w:val="00AB3E26"/>
    <w:rsid w:val="00AB4E22"/>
    <w:rsid w:val="00AB75D0"/>
    <w:rsid w:val="00AB79AF"/>
    <w:rsid w:val="00AB7F77"/>
    <w:rsid w:val="00AC1197"/>
    <w:rsid w:val="00AC215B"/>
    <w:rsid w:val="00AC2A04"/>
    <w:rsid w:val="00AC316C"/>
    <w:rsid w:val="00AC3D92"/>
    <w:rsid w:val="00AC557A"/>
    <w:rsid w:val="00AC6ADC"/>
    <w:rsid w:val="00AC6EFB"/>
    <w:rsid w:val="00AD0585"/>
    <w:rsid w:val="00AD1F98"/>
    <w:rsid w:val="00AD3133"/>
    <w:rsid w:val="00AD4CB8"/>
    <w:rsid w:val="00AD4DD6"/>
    <w:rsid w:val="00AD758F"/>
    <w:rsid w:val="00AE0020"/>
    <w:rsid w:val="00AE0A60"/>
    <w:rsid w:val="00AE2754"/>
    <w:rsid w:val="00AE33B1"/>
    <w:rsid w:val="00AE3578"/>
    <w:rsid w:val="00AE66CE"/>
    <w:rsid w:val="00AE6A26"/>
    <w:rsid w:val="00AE7422"/>
    <w:rsid w:val="00AE78CB"/>
    <w:rsid w:val="00AF1611"/>
    <w:rsid w:val="00AF1E41"/>
    <w:rsid w:val="00AF2C25"/>
    <w:rsid w:val="00AF4611"/>
    <w:rsid w:val="00AF5AA5"/>
    <w:rsid w:val="00AF6BAF"/>
    <w:rsid w:val="00AF7E83"/>
    <w:rsid w:val="00B00D51"/>
    <w:rsid w:val="00B0266A"/>
    <w:rsid w:val="00B02A58"/>
    <w:rsid w:val="00B02E90"/>
    <w:rsid w:val="00B02FBF"/>
    <w:rsid w:val="00B03F49"/>
    <w:rsid w:val="00B04814"/>
    <w:rsid w:val="00B04849"/>
    <w:rsid w:val="00B06162"/>
    <w:rsid w:val="00B07D23"/>
    <w:rsid w:val="00B110DA"/>
    <w:rsid w:val="00B124AC"/>
    <w:rsid w:val="00B12AD4"/>
    <w:rsid w:val="00B1446C"/>
    <w:rsid w:val="00B14532"/>
    <w:rsid w:val="00B14DC2"/>
    <w:rsid w:val="00B16395"/>
    <w:rsid w:val="00B1717C"/>
    <w:rsid w:val="00B17319"/>
    <w:rsid w:val="00B20AF1"/>
    <w:rsid w:val="00B21100"/>
    <w:rsid w:val="00B239FE"/>
    <w:rsid w:val="00B24794"/>
    <w:rsid w:val="00B248B3"/>
    <w:rsid w:val="00B25CED"/>
    <w:rsid w:val="00B25EBD"/>
    <w:rsid w:val="00B27D65"/>
    <w:rsid w:val="00B303E9"/>
    <w:rsid w:val="00B30F37"/>
    <w:rsid w:val="00B31146"/>
    <w:rsid w:val="00B311CD"/>
    <w:rsid w:val="00B33F2C"/>
    <w:rsid w:val="00B355E1"/>
    <w:rsid w:val="00B35EC0"/>
    <w:rsid w:val="00B370CE"/>
    <w:rsid w:val="00B411AA"/>
    <w:rsid w:val="00B41551"/>
    <w:rsid w:val="00B4172A"/>
    <w:rsid w:val="00B42236"/>
    <w:rsid w:val="00B423A6"/>
    <w:rsid w:val="00B4250B"/>
    <w:rsid w:val="00B43B24"/>
    <w:rsid w:val="00B44A50"/>
    <w:rsid w:val="00B47411"/>
    <w:rsid w:val="00B52BE4"/>
    <w:rsid w:val="00B53CE4"/>
    <w:rsid w:val="00B55072"/>
    <w:rsid w:val="00B61335"/>
    <w:rsid w:val="00B61522"/>
    <w:rsid w:val="00B62B28"/>
    <w:rsid w:val="00B655B4"/>
    <w:rsid w:val="00B67345"/>
    <w:rsid w:val="00B70E15"/>
    <w:rsid w:val="00B71AED"/>
    <w:rsid w:val="00B71CDE"/>
    <w:rsid w:val="00B7454D"/>
    <w:rsid w:val="00B767CB"/>
    <w:rsid w:val="00B802CB"/>
    <w:rsid w:val="00B80471"/>
    <w:rsid w:val="00B80DA3"/>
    <w:rsid w:val="00B81DEE"/>
    <w:rsid w:val="00B826B8"/>
    <w:rsid w:val="00B83D4F"/>
    <w:rsid w:val="00B84573"/>
    <w:rsid w:val="00B8476B"/>
    <w:rsid w:val="00B87B75"/>
    <w:rsid w:val="00B9039D"/>
    <w:rsid w:val="00B91D50"/>
    <w:rsid w:val="00B93A7E"/>
    <w:rsid w:val="00B9426C"/>
    <w:rsid w:val="00B9606D"/>
    <w:rsid w:val="00B96668"/>
    <w:rsid w:val="00BA0878"/>
    <w:rsid w:val="00BA2F1A"/>
    <w:rsid w:val="00BA4D06"/>
    <w:rsid w:val="00BA64EC"/>
    <w:rsid w:val="00BA752A"/>
    <w:rsid w:val="00BB187D"/>
    <w:rsid w:val="00BB407B"/>
    <w:rsid w:val="00BB4EB3"/>
    <w:rsid w:val="00BB5B4E"/>
    <w:rsid w:val="00BB5FAB"/>
    <w:rsid w:val="00BB6FB3"/>
    <w:rsid w:val="00BC0122"/>
    <w:rsid w:val="00BC0325"/>
    <w:rsid w:val="00BC0363"/>
    <w:rsid w:val="00BC0908"/>
    <w:rsid w:val="00BC2306"/>
    <w:rsid w:val="00BC2BE6"/>
    <w:rsid w:val="00BC3A9D"/>
    <w:rsid w:val="00BC6A4B"/>
    <w:rsid w:val="00BC702B"/>
    <w:rsid w:val="00BC7120"/>
    <w:rsid w:val="00BC7338"/>
    <w:rsid w:val="00BD02CB"/>
    <w:rsid w:val="00BD055F"/>
    <w:rsid w:val="00BD1414"/>
    <w:rsid w:val="00BD3DAE"/>
    <w:rsid w:val="00BD5602"/>
    <w:rsid w:val="00BD5AF5"/>
    <w:rsid w:val="00BD5EC3"/>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4909"/>
    <w:rsid w:val="00BF503E"/>
    <w:rsid w:val="00BF58E7"/>
    <w:rsid w:val="00BF5B1B"/>
    <w:rsid w:val="00BF5E63"/>
    <w:rsid w:val="00BF7CE0"/>
    <w:rsid w:val="00C02404"/>
    <w:rsid w:val="00C02A91"/>
    <w:rsid w:val="00C03B2A"/>
    <w:rsid w:val="00C047C4"/>
    <w:rsid w:val="00C05639"/>
    <w:rsid w:val="00C068DB"/>
    <w:rsid w:val="00C07B38"/>
    <w:rsid w:val="00C102E2"/>
    <w:rsid w:val="00C14944"/>
    <w:rsid w:val="00C14E88"/>
    <w:rsid w:val="00C1511C"/>
    <w:rsid w:val="00C168B1"/>
    <w:rsid w:val="00C175A7"/>
    <w:rsid w:val="00C178ED"/>
    <w:rsid w:val="00C2008F"/>
    <w:rsid w:val="00C20518"/>
    <w:rsid w:val="00C20627"/>
    <w:rsid w:val="00C21F17"/>
    <w:rsid w:val="00C2291E"/>
    <w:rsid w:val="00C22B4A"/>
    <w:rsid w:val="00C22FC5"/>
    <w:rsid w:val="00C236BB"/>
    <w:rsid w:val="00C237CF"/>
    <w:rsid w:val="00C23FFB"/>
    <w:rsid w:val="00C266E1"/>
    <w:rsid w:val="00C27C7D"/>
    <w:rsid w:val="00C33CD5"/>
    <w:rsid w:val="00C34CC8"/>
    <w:rsid w:val="00C35243"/>
    <w:rsid w:val="00C3584B"/>
    <w:rsid w:val="00C36755"/>
    <w:rsid w:val="00C40141"/>
    <w:rsid w:val="00C40990"/>
    <w:rsid w:val="00C41C18"/>
    <w:rsid w:val="00C424E1"/>
    <w:rsid w:val="00C4328A"/>
    <w:rsid w:val="00C435F3"/>
    <w:rsid w:val="00C44022"/>
    <w:rsid w:val="00C440F2"/>
    <w:rsid w:val="00C448C6"/>
    <w:rsid w:val="00C44FCF"/>
    <w:rsid w:val="00C4528C"/>
    <w:rsid w:val="00C45DD0"/>
    <w:rsid w:val="00C46475"/>
    <w:rsid w:val="00C46538"/>
    <w:rsid w:val="00C47AAE"/>
    <w:rsid w:val="00C517D3"/>
    <w:rsid w:val="00C52487"/>
    <w:rsid w:val="00C525E1"/>
    <w:rsid w:val="00C53194"/>
    <w:rsid w:val="00C57172"/>
    <w:rsid w:val="00C61CF2"/>
    <w:rsid w:val="00C621AB"/>
    <w:rsid w:val="00C62D05"/>
    <w:rsid w:val="00C62F70"/>
    <w:rsid w:val="00C6387B"/>
    <w:rsid w:val="00C64C4A"/>
    <w:rsid w:val="00C64C7D"/>
    <w:rsid w:val="00C64F86"/>
    <w:rsid w:val="00C65828"/>
    <w:rsid w:val="00C66611"/>
    <w:rsid w:val="00C66A4E"/>
    <w:rsid w:val="00C6763E"/>
    <w:rsid w:val="00C706CC"/>
    <w:rsid w:val="00C712C1"/>
    <w:rsid w:val="00C71735"/>
    <w:rsid w:val="00C7248A"/>
    <w:rsid w:val="00C72DA2"/>
    <w:rsid w:val="00C73268"/>
    <w:rsid w:val="00C74323"/>
    <w:rsid w:val="00C751D4"/>
    <w:rsid w:val="00C7561D"/>
    <w:rsid w:val="00C766E3"/>
    <w:rsid w:val="00C76C18"/>
    <w:rsid w:val="00C76DD0"/>
    <w:rsid w:val="00C77CA4"/>
    <w:rsid w:val="00C800CD"/>
    <w:rsid w:val="00C81A1D"/>
    <w:rsid w:val="00C831E9"/>
    <w:rsid w:val="00C835FD"/>
    <w:rsid w:val="00C83777"/>
    <w:rsid w:val="00C838CA"/>
    <w:rsid w:val="00C85787"/>
    <w:rsid w:val="00C86E3D"/>
    <w:rsid w:val="00C877EC"/>
    <w:rsid w:val="00C90E75"/>
    <w:rsid w:val="00C913A8"/>
    <w:rsid w:val="00C92759"/>
    <w:rsid w:val="00C92C9D"/>
    <w:rsid w:val="00C931DF"/>
    <w:rsid w:val="00C947E4"/>
    <w:rsid w:val="00C95645"/>
    <w:rsid w:val="00C95A98"/>
    <w:rsid w:val="00C95F33"/>
    <w:rsid w:val="00C964F5"/>
    <w:rsid w:val="00C9665B"/>
    <w:rsid w:val="00C969B0"/>
    <w:rsid w:val="00CA55CC"/>
    <w:rsid w:val="00CA64B9"/>
    <w:rsid w:val="00CA6824"/>
    <w:rsid w:val="00CB0210"/>
    <w:rsid w:val="00CB09D5"/>
    <w:rsid w:val="00CB3BD0"/>
    <w:rsid w:val="00CB467B"/>
    <w:rsid w:val="00CB490E"/>
    <w:rsid w:val="00CB4D1F"/>
    <w:rsid w:val="00CB5218"/>
    <w:rsid w:val="00CB5235"/>
    <w:rsid w:val="00CB5494"/>
    <w:rsid w:val="00CB5C45"/>
    <w:rsid w:val="00CB634A"/>
    <w:rsid w:val="00CB752F"/>
    <w:rsid w:val="00CB7EC6"/>
    <w:rsid w:val="00CC0840"/>
    <w:rsid w:val="00CC08F3"/>
    <w:rsid w:val="00CC0EAE"/>
    <w:rsid w:val="00CC1577"/>
    <w:rsid w:val="00CC171E"/>
    <w:rsid w:val="00CC2595"/>
    <w:rsid w:val="00CC3808"/>
    <w:rsid w:val="00CC390A"/>
    <w:rsid w:val="00CC4238"/>
    <w:rsid w:val="00CC46C8"/>
    <w:rsid w:val="00CC5A3A"/>
    <w:rsid w:val="00CC62EC"/>
    <w:rsid w:val="00CC7C7E"/>
    <w:rsid w:val="00CD010E"/>
    <w:rsid w:val="00CD1F14"/>
    <w:rsid w:val="00CD234B"/>
    <w:rsid w:val="00CD2A9A"/>
    <w:rsid w:val="00CD2D4E"/>
    <w:rsid w:val="00CD3027"/>
    <w:rsid w:val="00CD315E"/>
    <w:rsid w:val="00CD34D8"/>
    <w:rsid w:val="00CD47DF"/>
    <w:rsid w:val="00CD5046"/>
    <w:rsid w:val="00CD5750"/>
    <w:rsid w:val="00CD60EA"/>
    <w:rsid w:val="00CE085F"/>
    <w:rsid w:val="00CE0BCE"/>
    <w:rsid w:val="00CE14F0"/>
    <w:rsid w:val="00CE250F"/>
    <w:rsid w:val="00CE607C"/>
    <w:rsid w:val="00CE63E5"/>
    <w:rsid w:val="00CE7187"/>
    <w:rsid w:val="00CE7DDC"/>
    <w:rsid w:val="00CF0156"/>
    <w:rsid w:val="00CF15B1"/>
    <w:rsid w:val="00CF2029"/>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2F1"/>
    <w:rsid w:val="00D12D12"/>
    <w:rsid w:val="00D1337F"/>
    <w:rsid w:val="00D13BDD"/>
    <w:rsid w:val="00D164B2"/>
    <w:rsid w:val="00D16CCC"/>
    <w:rsid w:val="00D171AE"/>
    <w:rsid w:val="00D172A0"/>
    <w:rsid w:val="00D174B6"/>
    <w:rsid w:val="00D20281"/>
    <w:rsid w:val="00D20C34"/>
    <w:rsid w:val="00D2220F"/>
    <w:rsid w:val="00D23830"/>
    <w:rsid w:val="00D249E3"/>
    <w:rsid w:val="00D24EF8"/>
    <w:rsid w:val="00D255B2"/>
    <w:rsid w:val="00D2782C"/>
    <w:rsid w:val="00D32AB2"/>
    <w:rsid w:val="00D36280"/>
    <w:rsid w:val="00D37D16"/>
    <w:rsid w:val="00D41507"/>
    <w:rsid w:val="00D42DC5"/>
    <w:rsid w:val="00D431AB"/>
    <w:rsid w:val="00D43A7C"/>
    <w:rsid w:val="00D44065"/>
    <w:rsid w:val="00D4441A"/>
    <w:rsid w:val="00D44E46"/>
    <w:rsid w:val="00D458CA"/>
    <w:rsid w:val="00D45FD2"/>
    <w:rsid w:val="00D4670C"/>
    <w:rsid w:val="00D46A64"/>
    <w:rsid w:val="00D50930"/>
    <w:rsid w:val="00D51E96"/>
    <w:rsid w:val="00D5245D"/>
    <w:rsid w:val="00D52799"/>
    <w:rsid w:val="00D52899"/>
    <w:rsid w:val="00D53CE6"/>
    <w:rsid w:val="00D5718D"/>
    <w:rsid w:val="00D57200"/>
    <w:rsid w:val="00D604F2"/>
    <w:rsid w:val="00D60A6E"/>
    <w:rsid w:val="00D613B7"/>
    <w:rsid w:val="00D61742"/>
    <w:rsid w:val="00D63F73"/>
    <w:rsid w:val="00D64071"/>
    <w:rsid w:val="00D64A77"/>
    <w:rsid w:val="00D64C54"/>
    <w:rsid w:val="00D6603E"/>
    <w:rsid w:val="00D6666D"/>
    <w:rsid w:val="00D70C26"/>
    <w:rsid w:val="00D72029"/>
    <w:rsid w:val="00D724C1"/>
    <w:rsid w:val="00D72A88"/>
    <w:rsid w:val="00D72DAC"/>
    <w:rsid w:val="00D73260"/>
    <w:rsid w:val="00D73D75"/>
    <w:rsid w:val="00D74F5D"/>
    <w:rsid w:val="00D75534"/>
    <w:rsid w:val="00D756E7"/>
    <w:rsid w:val="00D767C1"/>
    <w:rsid w:val="00D76A8C"/>
    <w:rsid w:val="00D76C3A"/>
    <w:rsid w:val="00D8087C"/>
    <w:rsid w:val="00D81149"/>
    <w:rsid w:val="00D8128B"/>
    <w:rsid w:val="00D81A87"/>
    <w:rsid w:val="00D81D4E"/>
    <w:rsid w:val="00D81E07"/>
    <w:rsid w:val="00D831D0"/>
    <w:rsid w:val="00D836F6"/>
    <w:rsid w:val="00D84109"/>
    <w:rsid w:val="00D84B34"/>
    <w:rsid w:val="00D85495"/>
    <w:rsid w:val="00D860BE"/>
    <w:rsid w:val="00D860F3"/>
    <w:rsid w:val="00D868B2"/>
    <w:rsid w:val="00D86F1A"/>
    <w:rsid w:val="00D87128"/>
    <w:rsid w:val="00D8726D"/>
    <w:rsid w:val="00D8762B"/>
    <w:rsid w:val="00D909DB"/>
    <w:rsid w:val="00D90DF9"/>
    <w:rsid w:val="00D9186F"/>
    <w:rsid w:val="00D91931"/>
    <w:rsid w:val="00D92A19"/>
    <w:rsid w:val="00D932BD"/>
    <w:rsid w:val="00D940C0"/>
    <w:rsid w:val="00D940D1"/>
    <w:rsid w:val="00D9480C"/>
    <w:rsid w:val="00D95896"/>
    <w:rsid w:val="00D95D24"/>
    <w:rsid w:val="00D95F89"/>
    <w:rsid w:val="00D966E9"/>
    <w:rsid w:val="00D9698E"/>
    <w:rsid w:val="00D96D0D"/>
    <w:rsid w:val="00D96DCD"/>
    <w:rsid w:val="00D97668"/>
    <w:rsid w:val="00DA09D7"/>
    <w:rsid w:val="00DA2951"/>
    <w:rsid w:val="00DA3414"/>
    <w:rsid w:val="00DA5A9F"/>
    <w:rsid w:val="00DB075A"/>
    <w:rsid w:val="00DB28F9"/>
    <w:rsid w:val="00DB291C"/>
    <w:rsid w:val="00DB4577"/>
    <w:rsid w:val="00DB5AB5"/>
    <w:rsid w:val="00DB697D"/>
    <w:rsid w:val="00DB71A0"/>
    <w:rsid w:val="00DB7B6E"/>
    <w:rsid w:val="00DC003F"/>
    <w:rsid w:val="00DC011F"/>
    <w:rsid w:val="00DC0918"/>
    <w:rsid w:val="00DC144D"/>
    <w:rsid w:val="00DC196C"/>
    <w:rsid w:val="00DC3BA3"/>
    <w:rsid w:val="00DC5E91"/>
    <w:rsid w:val="00DC67D1"/>
    <w:rsid w:val="00DC73BC"/>
    <w:rsid w:val="00DD0725"/>
    <w:rsid w:val="00DD2939"/>
    <w:rsid w:val="00DD338C"/>
    <w:rsid w:val="00DD4D92"/>
    <w:rsid w:val="00DD5D73"/>
    <w:rsid w:val="00DE222D"/>
    <w:rsid w:val="00DE2C31"/>
    <w:rsid w:val="00DE4926"/>
    <w:rsid w:val="00DE5E6B"/>
    <w:rsid w:val="00DE69B3"/>
    <w:rsid w:val="00DE7CD8"/>
    <w:rsid w:val="00DE7ECC"/>
    <w:rsid w:val="00DF3F1B"/>
    <w:rsid w:val="00DF5B7B"/>
    <w:rsid w:val="00DF79C1"/>
    <w:rsid w:val="00E0046D"/>
    <w:rsid w:val="00E00B4E"/>
    <w:rsid w:val="00E015BF"/>
    <w:rsid w:val="00E019F6"/>
    <w:rsid w:val="00E026C5"/>
    <w:rsid w:val="00E0378F"/>
    <w:rsid w:val="00E03D26"/>
    <w:rsid w:val="00E0512B"/>
    <w:rsid w:val="00E058CF"/>
    <w:rsid w:val="00E05EAD"/>
    <w:rsid w:val="00E067F6"/>
    <w:rsid w:val="00E06D52"/>
    <w:rsid w:val="00E071D8"/>
    <w:rsid w:val="00E0760F"/>
    <w:rsid w:val="00E07B88"/>
    <w:rsid w:val="00E07D25"/>
    <w:rsid w:val="00E10732"/>
    <w:rsid w:val="00E13298"/>
    <w:rsid w:val="00E138C3"/>
    <w:rsid w:val="00E16069"/>
    <w:rsid w:val="00E17FEF"/>
    <w:rsid w:val="00E2082F"/>
    <w:rsid w:val="00E20F98"/>
    <w:rsid w:val="00E2140C"/>
    <w:rsid w:val="00E2174C"/>
    <w:rsid w:val="00E220B3"/>
    <w:rsid w:val="00E232D7"/>
    <w:rsid w:val="00E23D99"/>
    <w:rsid w:val="00E25C37"/>
    <w:rsid w:val="00E268E2"/>
    <w:rsid w:val="00E270F3"/>
    <w:rsid w:val="00E30D9A"/>
    <w:rsid w:val="00E313BA"/>
    <w:rsid w:val="00E329C9"/>
    <w:rsid w:val="00E3379F"/>
    <w:rsid w:val="00E347CC"/>
    <w:rsid w:val="00E34915"/>
    <w:rsid w:val="00E34CF4"/>
    <w:rsid w:val="00E34F86"/>
    <w:rsid w:val="00E36156"/>
    <w:rsid w:val="00E3687C"/>
    <w:rsid w:val="00E36DEE"/>
    <w:rsid w:val="00E37945"/>
    <w:rsid w:val="00E41BD4"/>
    <w:rsid w:val="00E428A0"/>
    <w:rsid w:val="00E45617"/>
    <w:rsid w:val="00E45F95"/>
    <w:rsid w:val="00E45FE0"/>
    <w:rsid w:val="00E465B9"/>
    <w:rsid w:val="00E47574"/>
    <w:rsid w:val="00E478C8"/>
    <w:rsid w:val="00E50A5B"/>
    <w:rsid w:val="00E50CFB"/>
    <w:rsid w:val="00E510FE"/>
    <w:rsid w:val="00E52610"/>
    <w:rsid w:val="00E52AB8"/>
    <w:rsid w:val="00E52C07"/>
    <w:rsid w:val="00E55DF5"/>
    <w:rsid w:val="00E56D19"/>
    <w:rsid w:val="00E57592"/>
    <w:rsid w:val="00E61C13"/>
    <w:rsid w:val="00E6292F"/>
    <w:rsid w:val="00E6496D"/>
    <w:rsid w:val="00E651D7"/>
    <w:rsid w:val="00E657D0"/>
    <w:rsid w:val="00E667E9"/>
    <w:rsid w:val="00E6703D"/>
    <w:rsid w:val="00E6705B"/>
    <w:rsid w:val="00E706FB"/>
    <w:rsid w:val="00E70923"/>
    <w:rsid w:val="00E7189B"/>
    <w:rsid w:val="00E7191E"/>
    <w:rsid w:val="00E729D5"/>
    <w:rsid w:val="00E74C65"/>
    <w:rsid w:val="00E750D6"/>
    <w:rsid w:val="00E75196"/>
    <w:rsid w:val="00E75970"/>
    <w:rsid w:val="00E809DC"/>
    <w:rsid w:val="00E810E2"/>
    <w:rsid w:val="00E81113"/>
    <w:rsid w:val="00E82A13"/>
    <w:rsid w:val="00E8382B"/>
    <w:rsid w:val="00E839FB"/>
    <w:rsid w:val="00E84DE0"/>
    <w:rsid w:val="00E86233"/>
    <w:rsid w:val="00E86E2C"/>
    <w:rsid w:val="00E91591"/>
    <w:rsid w:val="00E9192C"/>
    <w:rsid w:val="00E920BC"/>
    <w:rsid w:val="00E9227C"/>
    <w:rsid w:val="00E9287E"/>
    <w:rsid w:val="00E93D1C"/>
    <w:rsid w:val="00E949F7"/>
    <w:rsid w:val="00E9558D"/>
    <w:rsid w:val="00E95B97"/>
    <w:rsid w:val="00E9629D"/>
    <w:rsid w:val="00E96A11"/>
    <w:rsid w:val="00EA22EC"/>
    <w:rsid w:val="00EA26C1"/>
    <w:rsid w:val="00EA370E"/>
    <w:rsid w:val="00EA3AB9"/>
    <w:rsid w:val="00EA4B16"/>
    <w:rsid w:val="00EA6CE7"/>
    <w:rsid w:val="00EB18DD"/>
    <w:rsid w:val="00EB3C4F"/>
    <w:rsid w:val="00EB50FA"/>
    <w:rsid w:val="00EB70E2"/>
    <w:rsid w:val="00EB7176"/>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3DFD"/>
    <w:rsid w:val="00EE3FDA"/>
    <w:rsid w:val="00EE61CD"/>
    <w:rsid w:val="00EE63E6"/>
    <w:rsid w:val="00EF0385"/>
    <w:rsid w:val="00EF1549"/>
    <w:rsid w:val="00EF43BA"/>
    <w:rsid w:val="00EF4EEC"/>
    <w:rsid w:val="00EF5361"/>
    <w:rsid w:val="00F00565"/>
    <w:rsid w:val="00F009E6"/>
    <w:rsid w:val="00F01AC2"/>
    <w:rsid w:val="00F05BA0"/>
    <w:rsid w:val="00F06862"/>
    <w:rsid w:val="00F073CE"/>
    <w:rsid w:val="00F10F54"/>
    <w:rsid w:val="00F12ACC"/>
    <w:rsid w:val="00F133C1"/>
    <w:rsid w:val="00F13B02"/>
    <w:rsid w:val="00F13EB7"/>
    <w:rsid w:val="00F14421"/>
    <w:rsid w:val="00F14E1D"/>
    <w:rsid w:val="00F14EB5"/>
    <w:rsid w:val="00F15C98"/>
    <w:rsid w:val="00F167CA"/>
    <w:rsid w:val="00F169B1"/>
    <w:rsid w:val="00F16FB2"/>
    <w:rsid w:val="00F17721"/>
    <w:rsid w:val="00F2130F"/>
    <w:rsid w:val="00F22A61"/>
    <w:rsid w:val="00F23F6B"/>
    <w:rsid w:val="00F24026"/>
    <w:rsid w:val="00F240E4"/>
    <w:rsid w:val="00F241AA"/>
    <w:rsid w:val="00F24358"/>
    <w:rsid w:val="00F250B4"/>
    <w:rsid w:val="00F259B5"/>
    <w:rsid w:val="00F26F7F"/>
    <w:rsid w:val="00F2766B"/>
    <w:rsid w:val="00F27A73"/>
    <w:rsid w:val="00F30B4F"/>
    <w:rsid w:val="00F30E81"/>
    <w:rsid w:val="00F31E80"/>
    <w:rsid w:val="00F32645"/>
    <w:rsid w:val="00F337FF"/>
    <w:rsid w:val="00F34442"/>
    <w:rsid w:val="00F35B66"/>
    <w:rsid w:val="00F3607A"/>
    <w:rsid w:val="00F3637C"/>
    <w:rsid w:val="00F36CD2"/>
    <w:rsid w:val="00F372A3"/>
    <w:rsid w:val="00F40AB1"/>
    <w:rsid w:val="00F419A3"/>
    <w:rsid w:val="00F41F4F"/>
    <w:rsid w:val="00F424E2"/>
    <w:rsid w:val="00F42885"/>
    <w:rsid w:val="00F434D4"/>
    <w:rsid w:val="00F436D9"/>
    <w:rsid w:val="00F46175"/>
    <w:rsid w:val="00F46F7C"/>
    <w:rsid w:val="00F50C17"/>
    <w:rsid w:val="00F527CC"/>
    <w:rsid w:val="00F5326A"/>
    <w:rsid w:val="00F535A2"/>
    <w:rsid w:val="00F53B15"/>
    <w:rsid w:val="00F53CB8"/>
    <w:rsid w:val="00F55073"/>
    <w:rsid w:val="00F565EB"/>
    <w:rsid w:val="00F567D8"/>
    <w:rsid w:val="00F569A8"/>
    <w:rsid w:val="00F61532"/>
    <w:rsid w:val="00F621A2"/>
    <w:rsid w:val="00F6349F"/>
    <w:rsid w:val="00F63DC0"/>
    <w:rsid w:val="00F63FFF"/>
    <w:rsid w:val="00F64928"/>
    <w:rsid w:val="00F66BD2"/>
    <w:rsid w:val="00F6790A"/>
    <w:rsid w:val="00F7220F"/>
    <w:rsid w:val="00F736AB"/>
    <w:rsid w:val="00F73B00"/>
    <w:rsid w:val="00F73B8A"/>
    <w:rsid w:val="00F73FFB"/>
    <w:rsid w:val="00F746B9"/>
    <w:rsid w:val="00F746D9"/>
    <w:rsid w:val="00F749AF"/>
    <w:rsid w:val="00F75048"/>
    <w:rsid w:val="00F773FD"/>
    <w:rsid w:val="00F8000A"/>
    <w:rsid w:val="00F80436"/>
    <w:rsid w:val="00F80BCA"/>
    <w:rsid w:val="00F81186"/>
    <w:rsid w:val="00F81839"/>
    <w:rsid w:val="00F834D3"/>
    <w:rsid w:val="00F8403A"/>
    <w:rsid w:val="00F849A3"/>
    <w:rsid w:val="00F90AC3"/>
    <w:rsid w:val="00F91ED8"/>
    <w:rsid w:val="00F92159"/>
    <w:rsid w:val="00F9335C"/>
    <w:rsid w:val="00F93573"/>
    <w:rsid w:val="00F939A3"/>
    <w:rsid w:val="00F939E3"/>
    <w:rsid w:val="00F94348"/>
    <w:rsid w:val="00F94665"/>
    <w:rsid w:val="00F94CCD"/>
    <w:rsid w:val="00F9521E"/>
    <w:rsid w:val="00F966D4"/>
    <w:rsid w:val="00F96F1E"/>
    <w:rsid w:val="00F96F42"/>
    <w:rsid w:val="00F97239"/>
    <w:rsid w:val="00FA1455"/>
    <w:rsid w:val="00FA3A52"/>
    <w:rsid w:val="00FA3CD5"/>
    <w:rsid w:val="00FA4E3F"/>
    <w:rsid w:val="00FA5322"/>
    <w:rsid w:val="00FA71B4"/>
    <w:rsid w:val="00FA7BF2"/>
    <w:rsid w:val="00FB046C"/>
    <w:rsid w:val="00FB07C7"/>
    <w:rsid w:val="00FB1527"/>
    <w:rsid w:val="00FB3224"/>
    <w:rsid w:val="00FB39E5"/>
    <w:rsid w:val="00FB3CF5"/>
    <w:rsid w:val="00FB52F2"/>
    <w:rsid w:val="00FB5777"/>
    <w:rsid w:val="00FC06DB"/>
    <w:rsid w:val="00FC19B5"/>
    <w:rsid w:val="00FC5B11"/>
    <w:rsid w:val="00FC624E"/>
    <w:rsid w:val="00FC6CB2"/>
    <w:rsid w:val="00FC742C"/>
    <w:rsid w:val="00FD1308"/>
    <w:rsid w:val="00FD14DD"/>
    <w:rsid w:val="00FD241B"/>
    <w:rsid w:val="00FD2AC1"/>
    <w:rsid w:val="00FD45D8"/>
    <w:rsid w:val="00FD6668"/>
    <w:rsid w:val="00FD7072"/>
    <w:rsid w:val="00FE0C86"/>
    <w:rsid w:val="00FE0FF4"/>
    <w:rsid w:val="00FE2CD2"/>
    <w:rsid w:val="00FE410A"/>
    <w:rsid w:val="00FE4FFD"/>
    <w:rsid w:val="00FE59D9"/>
    <w:rsid w:val="00FE5B80"/>
    <w:rsid w:val="00FE5BE0"/>
    <w:rsid w:val="00FE5D38"/>
    <w:rsid w:val="00FE672D"/>
    <w:rsid w:val="00FE7335"/>
    <w:rsid w:val="00FE78BD"/>
    <w:rsid w:val="00FE7ABB"/>
    <w:rsid w:val="00FF16FF"/>
    <w:rsid w:val="00FF24CC"/>
    <w:rsid w:val="00FF424A"/>
    <w:rsid w:val="00FF52DF"/>
    <w:rsid w:val="00FF5715"/>
    <w:rsid w:val="00FF593C"/>
    <w:rsid w:val="00FF652E"/>
    <w:rsid w:val="00FF6C6D"/>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163">
      <w:bodyDiv w:val="1"/>
      <w:marLeft w:val="0"/>
      <w:marRight w:val="0"/>
      <w:marTop w:val="0"/>
      <w:marBottom w:val="0"/>
      <w:divBdr>
        <w:top w:val="none" w:sz="0" w:space="0" w:color="auto"/>
        <w:left w:val="none" w:sz="0" w:space="0" w:color="auto"/>
        <w:bottom w:val="none" w:sz="0" w:space="0" w:color="auto"/>
        <w:right w:val="none" w:sz="0" w:space="0" w:color="auto"/>
      </w:divBdr>
    </w:div>
    <w:div w:id="163133399">
      <w:bodyDiv w:val="1"/>
      <w:marLeft w:val="0"/>
      <w:marRight w:val="0"/>
      <w:marTop w:val="0"/>
      <w:marBottom w:val="0"/>
      <w:divBdr>
        <w:top w:val="none" w:sz="0" w:space="0" w:color="auto"/>
        <w:left w:val="none" w:sz="0" w:space="0" w:color="auto"/>
        <w:bottom w:val="none" w:sz="0" w:space="0" w:color="auto"/>
        <w:right w:val="none" w:sz="0" w:space="0" w:color="auto"/>
      </w:divBdr>
    </w:div>
    <w:div w:id="170291899">
      <w:bodyDiv w:val="1"/>
      <w:marLeft w:val="0"/>
      <w:marRight w:val="0"/>
      <w:marTop w:val="0"/>
      <w:marBottom w:val="0"/>
      <w:divBdr>
        <w:top w:val="none" w:sz="0" w:space="0" w:color="auto"/>
        <w:left w:val="none" w:sz="0" w:space="0" w:color="auto"/>
        <w:bottom w:val="none" w:sz="0" w:space="0" w:color="auto"/>
        <w:right w:val="none" w:sz="0" w:space="0" w:color="auto"/>
      </w:divBdr>
    </w:div>
    <w:div w:id="182135574">
      <w:bodyDiv w:val="1"/>
      <w:marLeft w:val="0"/>
      <w:marRight w:val="0"/>
      <w:marTop w:val="0"/>
      <w:marBottom w:val="0"/>
      <w:divBdr>
        <w:top w:val="none" w:sz="0" w:space="0" w:color="auto"/>
        <w:left w:val="none" w:sz="0" w:space="0" w:color="auto"/>
        <w:bottom w:val="none" w:sz="0" w:space="0" w:color="auto"/>
        <w:right w:val="none" w:sz="0" w:space="0" w:color="auto"/>
      </w:divBdr>
    </w:div>
    <w:div w:id="231740121">
      <w:bodyDiv w:val="1"/>
      <w:marLeft w:val="0"/>
      <w:marRight w:val="0"/>
      <w:marTop w:val="0"/>
      <w:marBottom w:val="0"/>
      <w:divBdr>
        <w:top w:val="none" w:sz="0" w:space="0" w:color="auto"/>
        <w:left w:val="none" w:sz="0" w:space="0" w:color="auto"/>
        <w:bottom w:val="none" w:sz="0" w:space="0" w:color="auto"/>
        <w:right w:val="none" w:sz="0" w:space="0" w:color="auto"/>
      </w:divBdr>
    </w:div>
    <w:div w:id="236794786">
      <w:bodyDiv w:val="1"/>
      <w:marLeft w:val="0"/>
      <w:marRight w:val="0"/>
      <w:marTop w:val="0"/>
      <w:marBottom w:val="0"/>
      <w:divBdr>
        <w:top w:val="none" w:sz="0" w:space="0" w:color="auto"/>
        <w:left w:val="none" w:sz="0" w:space="0" w:color="auto"/>
        <w:bottom w:val="none" w:sz="0" w:space="0" w:color="auto"/>
        <w:right w:val="none" w:sz="0" w:space="0" w:color="auto"/>
      </w:divBdr>
    </w:div>
    <w:div w:id="239758046">
      <w:bodyDiv w:val="1"/>
      <w:marLeft w:val="0"/>
      <w:marRight w:val="0"/>
      <w:marTop w:val="0"/>
      <w:marBottom w:val="0"/>
      <w:divBdr>
        <w:top w:val="none" w:sz="0" w:space="0" w:color="auto"/>
        <w:left w:val="none" w:sz="0" w:space="0" w:color="auto"/>
        <w:bottom w:val="none" w:sz="0" w:space="0" w:color="auto"/>
        <w:right w:val="none" w:sz="0" w:space="0" w:color="auto"/>
      </w:divBdr>
    </w:div>
    <w:div w:id="247538287">
      <w:bodyDiv w:val="1"/>
      <w:marLeft w:val="0"/>
      <w:marRight w:val="0"/>
      <w:marTop w:val="0"/>
      <w:marBottom w:val="0"/>
      <w:divBdr>
        <w:top w:val="none" w:sz="0" w:space="0" w:color="auto"/>
        <w:left w:val="none" w:sz="0" w:space="0" w:color="auto"/>
        <w:bottom w:val="none" w:sz="0" w:space="0" w:color="auto"/>
        <w:right w:val="none" w:sz="0" w:space="0" w:color="auto"/>
      </w:divBdr>
    </w:div>
    <w:div w:id="259918822">
      <w:bodyDiv w:val="1"/>
      <w:marLeft w:val="0"/>
      <w:marRight w:val="0"/>
      <w:marTop w:val="0"/>
      <w:marBottom w:val="0"/>
      <w:divBdr>
        <w:top w:val="none" w:sz="0" w:space="0" w:color="auto"/>
        <w:left w:val="none" w:sz="0" w:space="0" w:color="auto"/>
        <w:bottom w:val="none" w:sz="0" w:space="0" w:color="auto"/>
        <w:right w:val="none" w:sz="0" w:space="0" w:color="auto"/>
      </w:divBdr>
    </w:div>
    <w:div w:id="265188426">
      <w:bodyDiv w:val="1"/>
      <w:marLeft w:val="0"/>
      <w:marRight w:val="0"/>
      <w:marTop w:val="0"/>
      <w:marBottom w:val="0"/>
      <w:divBdr>
        <w:top w:val="none" w:sz="0" w:space="0" w:color="auto"/>
        <w:left w:val="none" w:sz="0" w:space="0" w:color="auto"/>
        <w:bottom w:val="none" w:sz="0" w:space="0" w:color="auto"/>
        <w:right w:val="none" w:sz="0" w:space="0" w:color="auto"/>
      </w:divBdr>
    </w:div>
    <w:div w:id="287201104">
      <w:bodyDiv w:val="1"/>
      <w:marLeft w:val="0"/>
      <w:marRight w:val="0"/>
      <w:marTop w:val="0"/>
      <w:marBottom w:val="0"/>
      <w:divBdr>
        <w:top w:val="none" w:sz="0" w:space="0" w:color="auto"/>
        <w:left w:val="none" w:sz="0" w:space="0" w:color="auto"/>
        <w:bottom w:val="none" w:sz="0" w:space="0" w:color="auto"/>
        <w:right w:val="none" w:sz="0" w:space="0" w:color="auto"/>
      </w:divBdr>
    </w:div>
    <w:div w:id="315184520">
      <w:bodyDiv w:val="1"/>
      <w:marLeft w:val="0"/>
      <w:marRight w:val="0"/>
      <w:marTop w:val="0"/>
      <w:marBottom w:val="0"/>
      <w:divBdr>
        <w:top w:val="none" w:sz="0" w:space="0" w:color="auto"/>
        <w:left w:val="none" w:sz="0" w:space="0" w:color="auto"/>
        <w:bottom w:val="none" w:sz="0" w:space="0" w:color="auto"/>
        <w:right w:val="none" w:sz="0" w:space="0" w:color="auto"/>
      </w:divBdr>
    </w:div>
    <w:div w:id="350184525">
      <w:bodyDiv w:val="1"/>
      <w:marLeft w:val="0"/>
      <w:marRight w:val="0"/>
      <w:marTop w:val="0"/>
      <w:marBottom w:val="0"/>
      <w:divBdr>
        <w:top w:val="none" w:sz="0" w:space="0" w:color="auto"/>
        <w:left w:val="none" w:sz="0" w:space="0" w:color="auto"/>
        <w:bottom w:val="none" w:sz="0" w:space="0" w:color="auto"/>
        <w:right w:val="none" w:sz="0" w:space="0" w:color="auto"/>
      </w:divBdr>
    </w:div>
    <w:div w:id="386496842">
      <w:bodyDiv w:val="1"/>
      <w:marLeft w:val="0"/>
      <w:marRight w:val="0"/>
      <w:marTop w:val="0"/>
      <w:marBottom w:val="0"/>
      <w:divBdr>
        <w:top w:val="none" w:sz="0" w:space="0" w:color="auto"/>
        <w:left w:val="none" w:sz="0" w:space="0" w:color="auto"/>
        <w:bottom w:val="none" w:sz="0" w:space="0" w:color="auto"/>
        <w:right w:val="none" w:sz="0" w:space="0" w:color="auto"/>
      </w:divBdr>
    </w:div>
    <w:div w:id="393235868">
      <w:bodyDiv w:val="1"/>
      <w:marLeft w:val="0"/>
      <w:marRight w:val="0"/>
      <w:marTop w:val="0"/>
      <w:marBottom w:val="0"/>
      <w:divBdr>
        <w:top w:val="none" w:sz="0" w:space="0" w:color="auto"/>
        <w:left w:val="none" w:sz="0" w:space="0" w:color="auto"/>
        <w:bottom w:val="none" w:sz="0" w:space="0" w:color="auto"/>
        <w:right w:val="none" w:sz="0" w:space="0" w:color="auto"/>
      </w:divBdr>
    </w:div>
    <w:div w:id="466120732">
      <w:bodyDiv w:val="1"/>
      <w:marLeft w:val="0"/>
      <w:marRight w:val="0"/>
      <w:marTop w:val="0"/>
      <w:marBottom w:val="0"/>
      <w:divBdr>
        <w:top w:val="none" w:sz="0" w:space="0" w:color="auto"/>
        <w:left w:val="none" w:sz="0" w:space="0" w:color="auto"/>
        <w:bottom w:val="none" w:sz="0" w:space="0" w:color="auto"/>
        <w:right w:val="none" w:sz="0" w:space="0" w:color="auto"/>
      </w:divBdr>
    </w:div>
    <w:div w:id="516161831">
      <w:bodyDiv w:val="1"/>
      <w:marLeft w:val="0"/>
      <w:marRight w:val="0"/>
      <w:marTop w:val="0"/>
      <w:marBottom w:val="0"/>
      <w:divBdr>
        <w:top w:val="none" w:sz="0" w:space="0" w:color="auto"/>
        <w:left w:val="none" w:sz="0" w:space="0" w:color="auto"/>
        <w:bottom w:val="none" w:sz="0" w:space="0" w:color="auto"/>
        <w:right w:val="none" w:sz="0" w:space="0" w:color="auto"/>
      </w:divBdr>
    </w:div>
    <w:div w:id="551890212">
      <w:bodyDiv w:val="1"/>
      <w:marLeft w:val="0"/>
      <w:marRight w:val="0"/>
      <w:marTop w:val="0"/>
      <w:marBottom w:val="0"/>
      <w:divBdr>
        <w:top w:val="none" w:sz="0" w:space="0" w:color="auto"/>
        <w:left w:val="none" w:sz="0" w:space="0" w:color="auto"/>
        <w:bottom w:val="none" w:sz="0" w:space="0" w:color="auto"/>
        <w:right w:val="none" w:sz="0" w:space="0" w:color="auto"/>
      </w:divBdr>
    </w:div>
    <w:div w:id="560025833">
      <w:bodyDiv w:val="1"/>
      <w:marLeft w:val="0"/>
      <w:marRight w:val="0"/>
      <w:marTop w:val="0"/>
      <w:marBottom w:val="0"/>
      <w:divBdr>
        <w:top w:val="none" w:sz="0" w:space="0" w:color="auto"/>
        <w:left w:val="none" w:sz="0" w:space="0" w:color="auto"/>
        <w:bottom w:val="none" w:sz="0" w:space="0" w:color="auto"/>
        <w:right w:val="none" w:sz="0" w:space="0" w:color="auto"/>
      </w:divBdr>
    </w:div>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581528333">
      <w:bodyDiv w:val="1"/>
      <w:marLeft w:val="0"/>
      <w:marRight w:val="0"/>
      <w:marTop w:val="0"/>
      <w:marBottom w:val="0"/>
      <w:divBdr>
        <w:top w:val="none" w:sz="0" w:space="0" w:color="auto"/>
        <w:left w:val="none" w:sz="0" w:space="0" w:color="auto"/>
        <w:bottom w:val="none" w:sz="0" w:space="0" w:color="auto"/>
        <w:right w:val="none" w:sz="0" w:space="0" w:color="auto"/>
      </w:divBdr>
    </w:div>
    <w:div w:id="595670453">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626662472">
      <w:bodyDiv w:val="1"/>
      <w:marLeft w:val="0"/>
      <w:marRight w:val="0"/>
      <w:marTop w:val="0"/>
      <w:marBottom w:val="0"/>
      <w:divBdr>
        <w:top w:val="none" w:sz="0" w:space="0" w:color="auto"/>
        <w:left w:val="none" w:sz="0" w:space="0" w:color="auto"/>
        <w:bottom w:val="none" w:sz="0" w:space="0" w:color="auto"/>
        <w:right w:val="none" w:sz="0" w:space="0" w:color="auto"/>
      </w:divBdr>
    </w:div>
    <w:div w:id="660234799">
      <w:bodyDiv w:val="1"/>
      <w:marLeft w:val="0"/>
      <w:marRight w:val="0"/>
      <w:marTop w:val="0"/>
      <w:marBottom w:val="0"/>
      <w:divBdr>
        <w:top w:val="none" w:sz="0" w:space="0" w:color="auto"/>
        <w:left w:val="none" w:sz="0" w:space="0" w:color="auto"/>
        <w:bottom w:val="none" w:sz="0" w:space="0" w:color="auto"/>
        <w:right w:val="none" w:sz="0" w:space="0" w:color="auto"/>
      </w:divBdr>
    </w:div>
    <w:div w:id="671489202">
      <w:bodyDiv w:val="1"/>
      <w:marLeft w:val="0"/>
      <w:marRight w:val="0"/>
      <w:marTop w:val="0"/>
      <w:marBottom w:val="0"/>
      <w:divBdr>
        <w:top w:val="none" w:sz="0" w:space="0" w:color="auto"/>
        <w:left w:val="none" w:sz="0" w:space="0" w:color="auto"/>
        <w:bottom w:val="none" w:sz="0" w:space="0" w:color="auto"/>
        <w:right w:val="none" w:sz="0" w:space="0" w:color="auto"/>
      </w:divBdr>
    </w:div>
    <w:div w:id="717512830">
      <w:bodyDiv w:val="1"/>
      <w:marLeft w:val="0"/>
      <w:marRight w:val="0"/>
      <w:marTop w:val="0"/>
      <w:marBottom w:val="0"/>
      <w:divBdr>
        <w:top w:val="none" w:sz="0" w:space="0" w:color="auto"/>
        <w:left w:val="none" w:sz="0" w:space="0" w:color="auto"/>
        <w:bottom w:val="none" w:sz="0" w:space="0" w:color="auto"/>
        <w:right w:val="none" w:sz="0" w:space="0" w:color="auto"/>
      </w:divBdr>
    </w:div>
    <w:div w:id="728041788">
      <w:bodyDiv w:val="1"/>
      <w:marLeft w:val="0"/>
      <w:marRight w:val="0"/>
      <w:marTop w:val="0"/>
      <w:marBottom w:val="0"/>
      <w:divBdr>
        <w:top w:val="none" w:sz="0" w:space="0" w:color="auto"/>
        <w:left w:val="none" w:sz="0" w:space="0" w:color="auto"/>
        <w:bottom w:val="none" w:sz="0" w:space="0" w:color="auto"/>
        <w:right w:val="none" w:sz="0" w:space="0" w:color="auto"/>
      </w:divBdr>
    </w:div>
    <w:div w:id="801119610">
      <w:bodyDiv w:val="1"/>
      <w:marLeft w:val="0"/>
      <w:marRight w:val="0"/>
      <w:marTop w:val="0"/>
      <w:marBottom w:val="0"/>
      <w:divBdr>
        <w:top w:val="none" w:sz="0" w:space="0" w:color="auto"/>
        <w:left w:val="none" w:sz="0" w:space="0" w:color="auto"/>
        <w:bottom w:val="none" w:sz="0" w:space="0" w:color="auto"/>
        <w:right w:val="none" w:sz="0" w:space="0" w:color="auto"/>
      </w:divBdr>
    </w:div>
    <w:div w:id="837768492">
      <w:bodyDiv w:val="1"/>
      <w:marLeft w:val="0"/>
      <w:marRight w:val="0"/>
      <w:marTop w:val="0"/>
      <w:marBottom w:val="0"/>
      <w:divBdr>
        <w:top w:val="none" w:sz="0" w:space="0" w:color="auto"/>
        <w:left w:val="none" w:sz="0" w:space="0" w:color="auto"/>
        <w:bottom w:val="none" w:sz="0" w:space="0" w:color="auto"/>
        <w:right w:val="none" w:sz="0" w:space="0" w:color="auto"/>
      </w:divBdr>
    </w:div>
    <w:div w:id="892084276">
      <w:bodyDiv w:val="1"/>
      <w:marLeft w:val="0"/>
      <w:marRight w:val="0"/>
      <w:marTop w:val="0"/>
      <w:marBottom w:val="0"/>
      <w:divBdr>
        <w:top w:val="none" w:sz="0" w:space="0" w:color="auto"/>
        <w:left w:val="none" w:sz="0" w:space="0" w:color="auto"/>
        <w:bottom w:val="none" w:sz="0" w:space="0" w:color="auto"/>
        <w:right w:val="none" w:sz="0" w:space="0" w:color="auto"/>
      </w:divBdr>
    </w:div>
    <w:div w:id="894657437">
      <w:bodyDiv w:val="1"/>
      <w:marLeft w:val="0"/>
      <w:marRight w:val="0"/>
      <w:marTop w:val="0"/>
      <w:marBottom w:val="0"/>
      <w:divBdr>
        <w:top w:val="none" w:sz="0" w:space="0" w:color="auto"/>
        <w:left w:val="none" w:sz="0" w:space="0" w:color="auto"/>
        <w:bottom w:val="none" w:sz="0" w:space="0" w:color="auto"/>
        <w:right w:val="none" w:sz="0" w:space="0" w:color="auto"/>
      </w:divBdr>
    </w:div>
    <w:div w:id="923806474">
      <w:bodyDiv w:val="1"/>
      <w:marLeft w:val="0"/>
      <w:marRight w:val="0"/>
      <w:marTop w:val="0"/>
      <w:marBottom w:val="0"/>
      <w:divBdr>
        <w:top w:val="none" w:sz="0" w:space="0" w:color="auto"/>
        <w:left w:val="none" w:sz="0" w:space="0" w:color="auto"/>
        <w:bottom w:val="none" w:sz="0" w:space="0" w:color="auto"/>
        <w:right w:val="none" w:sz="0" w:space="0" w:color="auto"/>
      </w:divBdr>
    </w:div>
    <w:div w:id="927424874">
      <w:bodyDiv w:val="1"/>
      <w:marLeft w:val="0"/>
      <w:marRight w:val="0"/>
      <w:marTop w:val="0"/>
      <w:marBottom w:val="0"/>
      <w:divBdr>
        <w:top w:val="none" w:sz="0" w:space="0" w:color="auto"/>
        <w:left w:val="none" w:sz="0" w:space="0" w:color="auto"/>
        <w:bottom w:val="none" w:sz="0" w:space="0" w:color="auto"/>
        <w:right w:val="none" w:sz="0" w:space="0" w:color="auto"/>
      </w:divBdr>
    </w:div>
    <w:div w:id="1058937272">
      <w:bodyDiv w:val="1"/>
      <w:marLeft w:val="0"/>
      <w:marRight w:val="0"/>
      <w:marTop w:val="0"/>
      <w:marBottom w:val="0"/>
      <w:divBdr>
        <w:top w:val="none" w:sz="0" w:space="0" w:color="auto"/>
        <w:left w:val="none" w:sz="0" w:space="0" w:color="auto"/>
        <w:bottom w:val="none" w:sz="0" w:space="0" w:color="auto"/>
        <w:right w:val="none" w:sz="0" w:space="0" w:color="auto"/>
      </w:divBdr>
    </w:div>
    <w:div w:id="1101950712">
      <w:bodyDiv w:val="1"/>
      <w:marLeft w:val="0"/>
      <w:marRight w:val="0"/>
      <w:marTop w:val="0"/>
      <w:marBottom w:val="0"/>
      <w:divBdr>
        <w:top w:val="none" w:sz="0" w:space="0" w:color="auto"/>
        <w:left w:val="none" w:sz="0" w:space="0" w:color="auto"/>
        <w:bottom w:val="none" w:sz="0" w:space="0" w:color="auto"/>
        <w:right w:val="none" w:sz="0" w:space="0" w:color="auto"/>
      </w:divBdr>
    </w:div>
    <w:div w:id="1130325662">
      <w:bodyDiv w:val="1"/>
      <w:marLeft w:val="0"/>
      <w:marRight w:val="0"/>
      <w:marTop w:val="0"/>
      <w:marBottom w:val="0"/>
      <w:divBdr>
        <w:top w:val="none" w:sz="0" w:space="0" w:color="auto"/>
        <w:left w:val="none" w:sz="0" w:space="0" w:color="auto"/>
        <w:bottom w:val="none" w:sz="0" w:space="0" w:color="auto"/>
        <w:right w:val="none" w:sz="0" w:space="0" w:color="auto"/>
      </w:divBdr>
    </w:div>
    <w:div w:id="1143619371">
      <w:bodyDiv w:val="1"/>
      <w:marLeft w:val="0"/>
      <w:marRight w:val="0"/>
      <w:marTop w:val="0"/>
      <w:marBottom w:val="0"/>
      <w:divBdr>
        <w:top w:val="none" w:sz="0" w:space="0" w:color="auto"/>
        <w:left w:val="none" w:sz="0" w:space="0" w:color="auto"/>
        <w:bottom w:val="none" w:sz="0" w:space="0" w:color="auto"/>
        <w:right w:val="none" w:sz="0" w:space="0" w:color="auto"/>
      </w:divBdr>
    </w:div>
    <w:div w:id="1246068041">
      <w:bodyDiv w:val="1"/>
      <w:marLeft w:val="0"/>
      <w:marRight w:val="0"/>
      <w:marTop w:val="0"/>
      <w:marBottom w:val="0"/>
      <w:divBdr>
        <w:top w:val="none" w:sz="0" w:space="0" w:color="auto"/>
        <w:left w:val="none" w:sz="0" w:space="0" w:color="auto"/>
        <w:bottom w:val="none" w:sz="0" w:space="0" w:color="auto"/>
        <w:right w:val="none" w:sz="0" w:space="0" w:color="auto"/>
      </w:divBdr>
    </w:div>
    <w:div w:id="1251894471">
      <w:bodyDiv w:val="1"/>
      <w:marLeft w:val="0"/>
      <w:marRight w:val="0"/>
      <w:marTop w:val="0"/>
      <w:marBottom w:val="0"/>
      <w:divBdr>
        <w:top w:val="none" w:sz="0" w:space="0" w:color="auto"/>
        <w:left w:val="none" w:sz="0" w:space="0" w:color="auto"/>
        <w:bottom w:val="none" w:sz="0" w:space="0" w:color="auto"/>
        <w:right w:val="none" w:sz="0" w:space="0" w:color="auto"/>
      </w:divBdr>
    </w:div>
    <w:div w:id="1308169667">
      <w:bodyDiv w:val="1"/>
      <w:marLeft w:val="0"/>
      <w:marRight w:val="0"/>
      <w:marTop w:val="0"/>
      <w:marBottom w:val="0"/>
      <w:divBdr>
        <w:top w:val="none" w:sz="0" w:space="0" w:color="auto"/>
        <w:left w:val="none" w:sz="0" w:space="0" w:color="auto"/>
        <w:bottom w:val="none" w:sz="0" w:space="0" w:color="auto"/>
        <w:right w:val="none" w:sz="0" w:space="0" w:color="auto"/>
      </w:divBdr>
    </w:div>
    <w:div w:id="1355111999">
      <w:bodyDiv w:val="1"/>
      <w:marLeft w:val="0"/>
      <w:marRight w:val="0"/>
      <w:marTop w:val="0"/>
      <w:marBottom w:val="0"/>
      <w:divBdr>
        <w:top w:val="none" w:sz="0" w:space="0" w:color="auto"/>
        <w:left w:val="none" w:sz="0" w:space="0" w:color="auto"/>
        <w:bottom w:val="none" w:sz="0" w:space="0" w:color="auto"/>
        <w:right w:val="none" w:sz="0" w:space="0" w:color="auto"/>
      </w:divBdr>
    </w:div>
    <w:div w:id="1358657400">
      <w:bodyDiv w:val="1"/>
      <w:marLeft w:val="0"/>
      <w:marRight w:val="0"/>
      <w:marTop w:val="0"/>
      <w:marBottom w:val="0"/>
      <w:divBdr>
        <w:top w:val="none" w:sz="0" w:space="0" w:color="auto"/>
        <w:left w:val="none" w:sz="0" w:space="0" w:color="auto"/>
        <w:bottom w:val="none" w:sz="0" w:space="0" w:color="auto"/>
        <w:right w:val="none" w:sz="0" w:space="0" w:color="auto"/>
      </w:divBdr>
    </w:div>
    <w:div w:id="1420714249">
      <w:bodyDiv w:val="1"/>
      <w:marLeft w:val="0"/>
      <w:marRight w:val="0"/>
      <w:marTop w:val="0"/>
      <w:marBottom w:val="0"/>
      <w:divBdr>
        <w:top w:val="none" w:sz="0" w:space="0" w:color="auto"/>
        <w:left w:val="none" w:sz="0" w:space="0" w:color="auto"/>
        <w:bottom w:val="none" w:sz="0" w:space="0" w:color="auto"/>
        <w:right w:val="none" w:sz="0" w:space="0" w:color="auto"/>
      </w:divBdr>
    </w:div>
    <w:div w:id="1453354308">
      <w:bodyDiv w:val="1"/>
      <w:marLeft w:val="0"/>
      <w:marRight w:val="0"/>
      <w:marTop w:val="0"/>
      <w:marBottom w:val="0"/>
      <w:divBdr>
        <w:top w:val="none" w:sz="0" w:space="0" w:color="auto"/>
        <w:left w:val="none" w:sz="0" w:space="0" w:color="auto"/>
        <w:bottom w:val="none" w:sz="0" w:space="0" w:color="auto"/>
        <w:right w:val="none" w:sz="0" w:space="0" w:color="auto"/>
      </w:divBdr>
    </w:div>
    <w:div w:id="1480148425">
      <w:bodyDiv w:val="1"/>
      <w:marLeft w:val="0"/>
      <w:marRight w:val="0"/>
      <w:marTop w:val="0"/>
      <w:marBottom w:val="0"/>
      <w:divBdr>
        <w:top w:val="none" w:sz="0" w:space="0" w:color="auto"/>
        <w:left w:val="none" w:sz="0" w:space="0" w:color="auto"/>
        <w:bottom w:val="none" w:sz="0" w:space="0" w:color="auto"/>
        <w:right w:val="none" w:sz="0" w:space="0" w:color="auto"/>
      </w:divBdr>
    </w:div>
    <w:div w:id="1487549412">
      <w:bodyDiv w:val="1"/>
      <w:marLeft w:val="0"/>
      <w:marRight w:val="0"/>
      <w:marTop w:val="0"/>
      <w:marBottom w:val="0"/>
      <w:divBdr>
        <w:top w:val="none" w:sz="0" w:space="0" w:color="auto"/>
        <w:left w:val="none" w:sz="0" w:space="0" w:color="auto"/>
        <w:bottom w:val="none" w:sz="0" w:space="0" w:color="auto"/>
        <w:right w:val="none" w:sz="0" w:space="0" w:color="auto"/>
      </w:divBdr>
    </w:div>
    <w:div w:id="1505363973">
      <w:bodyDiv w:val="1"/>
      <w:marLeft w:val="0"/>
      <w:marRight w:val="0"/>
      <w:marTop w:val="0"/>
      <w:marBottom w:val="0"/>
      <w:divBdr>
        <w:top w:val="none" w:sz="0" w:space="0" w:color="auto"/>
        <w:left w:val="none" w:sz="0" w:space="0" w:color="auto"/>
        <w:bottom w:val="none" w:sz="0" w:space="0" w:color="auto"/>
        <w:right w:val="none" w:sz="0" w:space="0" w:color="auto"/>
      </w:divBdr>
    </w:div>
    <w:div w:id="1542547287">
      <w:bodyDiv w:val="1"/>
      <w:marLeft w:val="0"/>
      <w:marRight w:val="0"/>
      <w:marTop w:val="0"/>
      <w:marBottom w:val="0"/>
      <w:divBdr>
        <w:top w:val="none" w:sz="0" w:space="0" w:color="auto"/>
        <w:left w:val="none" w:sz="0" w:space="0" w:color="auto"/>
        <w:bottom w:val="none" w:sz="0" w:space="0" w:color="auto"/>
        <w:right w:val="none" w:sz="0" w:space="0" w:color="auto"/>
      </w:divBdr>
    </w:div>
    <w:div w:id="1548223294">
      <w:bodyDiv w:val="1"/>
      <w:marLeft w:val="0"/>
      <w:marRight w:val="0"/>
      <w:marTop w:val="0"/>
      <w:marBottom w:val="0"/>
      <w:divBdr>
        <w:top w:val="none" w:sz="0" w:space="0" w:color="auto"/>
        <w:left w:val="none" w:sz="0" w:space="0" w:color="auto"/>
        <w:bottom w:val="none" w:sz="0" w:space="0" w:color="auto"/>
        <w:right w:val="none" w:sz="0" w:space="0" w:color="auto"/>
      </w:divBdr>
    </w:div>
    <w:div w:id="1551380621">
      <w:bodyDiv w:val="1"/>
      <w:marLeft w:val="0"/>
      <w:marRight w:val="0"/>
      <w:marTop w:val="0"/>
      <w:marBottom w:val="0"/>
      <w:divBdr>
        <w:top w:val="none" w:sz="0" w:space="0" w:color="auto"/>
        <w:left w:val="none" w:sz="0" w:space="0" w:color="auto"/>
        <w:bottom w:val="none" w:sz="0" w:space="0" w:color="auto"/>
        <w:right w:val="none" w:sz="0" w:space="0" w:color="auto"/>
      </w:divBdr>
    </w:div>
    <w:div w:id="1605846163">
      <w:bodyDiv w:val="1"/>
      <w:marLeft w:val="0"/>
      <w:marRight w:val="0"/>
      <w:marTop w:val="0"/>
      <w:marBottom w:val="0"/>
      <w:divBdr>
        <w:top w:val="none" w:sz="0" w:space="0" w:color="auto"/>
        <w:left w:val="none" w:sz="0" w:space="0" w:color="auto"/>
        <w:bottom w:val="none" w:sz="0" w:space="0" w:color="auto"/>
        <w:right w:val="none" w:sz="0" w:space="0" w:color="auto"/>
      </w:divBdr>
    </w:div>
    <w:div w:id="1644045682">
      <w:bodyDiv w:val="1"/>
      <w:marLeft w:val="0"/>
      <w:marRight w:val="0"/>
      <w:marTop w:val="0"/>
      <w:marBottom w:val="0"/>
      <w:divBdr>
        <w:top w:val="none" w:sz="0" w:space="0" w:color="auto"/>
        <w:left w:val="none" w:sz="0" w:space="0" w:color="auto"/>
        <w:bottom w:val="none" w:sz="0" w:space="0" w:color="auto"/>
        <w:right w:val="none" w:sz="0" w:space="0" w:color="auto"/>
      </w:divBdr>
    </w:div>
    <w:div w:id="1662923156">
      <w:bodyDiv w:val="1"/>
      <w:marLeft w:val="0"/>
      <w:marRight w:val="0"/>
      <w:marTop w:val="0"/>
      <w:marBottom w:val="0"/>
      <w:divBdr>
        <w:top w:val="none" w:sz="0" w:space="0" w:color="auto"/>
        <w:left w:val="none" w:sz="0" w:space="0" w:color="auto"/>
        <w:bottom w:val="none" w:sz="0" w:space="0" w:color="auto"/>
        <w:right w:val="none" w:sz="0" w:space="0" w:color="auto"/>
      </w:divBdr>
    </w:div>
    <w:div w:id="1721782763">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 w:id="1818255490">
      <w:bodyDiv w:val="1"/>
      <w:marLeft w:val="0"/>
      <w:marRight w:val="0"/>
      <w:marTop w:val="0"/>
      <w:marBottom w:val="0"/>
      <w:divBdr>
        <w:top w:val="none" w:sz="0" w:space="0" w:color="auto"/>
        <w:left w:val="none" w:sz="0" w:space="0" w:color="auto"/>
        <w:bottom w:val="none" w:sz="0" w:space="0" w:color="auto"/>
        <w:right w:val="none" w:sz="0" w:space="0" w:color="auto"/>
      </w:divBdr>
    </w:div>
    <w:div w:id="1832982607">
      <w:bodyDiv w:val="1"/>
      <w:marLeft w:val="0"/>
      <w:marRight w:val="0"/>
      <w:marTop w:val="0"/>
      <w:marBottom w:val="0"/>
      <w:divBdr>
        <w:top w:val="none" w:sz="0" w:space="0" w:color="auto"/>
        <w:left w:val="none" w:sz="0" w:space="0" w:color="auto"/>
        <w:bottom w:val="none" w:sz="0" w:space="0" w:color="auto"/>
        <w:right w:val="none" w:sz="0" w:space="0" w:color="auto"/>
      </w:divBdr>
    </w:div>
    <w:div w:id="1895382756">
      <w:bodyDiv w:val="1"/>
      <w:marLeft w:val="0"/>
      <w:marRight w:val="0"/>
      <w:marTop w:val="0"/>
      <w:marBottom w:val="0"/>
      <w:divBdr>
        <w:top w:val="none" w:sz="0" w:space="0" w:color="auto"/>
        <w:left w:val="none" w:sz="0" w:space="0" w:color="auto"/>
        <w:bottom w:val="none" w:sz="0" w:space="0" w:color="auto"/>
        <w:right w:val="none" w:sz="0" w:space="0" w:color="auto"/>
      </w:divBdr>
    </w:div>
    <w:div w:id="1914243857">
      <w:bodyDiv w:val="1"/>
      <w:marLeft w:val="0"/>
      <w:marRight w:val="0"/>
      <w:marTop w:val="0"/>
      <w:marBottom w:val="0"/>
      <w:divBdr>
        <w:top w:val="none" w:sz="0" w:space="0" w:color="auto"/>
        <w:left w:val="none" w:sz="0" w:space="0" w:color="auto"/>
        <w:bottom w:val="none" w:sz="0" w:space="0" w:color="auto"/>
        <w:right w:val="none" w:sz="0" w:space="0" w:color="auto"/>
      </w:divBdr>
    </w:div>
    <w:div w:id="1983463169">
      <w:bodyDiv w:val="1"/>
      <w:marLeft w:val="0"/>
      <w:marRight w:val="0"/>
      <w:marTop w:val="0"/>
      <w:marBottom w:val="0"/>
      <w:divBdr>
        <w:top w:val="none" w:sz="0" w:space="0" w:color="auto"/>
        <w:left w:val="none" w:sz="0" w:space="0" w:color="auto"/>
        <w:bottom w:val="none" w:sz="0" w:space="0" w:color="auto"/>
        <w:right w:val="none" w:sz="0" w:space="0" w:color="auto"/>
      </w:divBdr>
    </w:div>
    <w:div w:id="1996912926">
      <w:bodyDiv w:val="1"/>
      <w:marLeft w:val="0"/>
      <w:marRight w:val="0"/>
      <w:marTop w:val="0"/>
      <w:marBottom w:val="0"/>
      <w:divBdr>
        <w:top w:val="none" w:sz="0" w:space="0" w:color="auto"/>
        <w:left w:val="none" w:sz="0" w:space="0" w:color="auto"/>
        <w:bottom w:val="none" w:sz="0" w:space="0" w:color="auto"/>
        <w:right w:val="none" w:sz="0" w:space="0" w:color="auto"/>
      </w:divBdr>
    </w:div>
    <w:div w:id="2007702096">
      <w:bodyDiv w:val="1"/>
      <w:marLeft w:val="0"/>
      <w:marRight w:val="0"/>
      <w:marTop w:val="0"/>
      <w:marBottom w:val="0"/>
      <w:divBdr>
        <w:top w:val="none" w:sz="0" w:space="0" w:color="auto"/>
        <w:left w:val="none" w:sz="0" w:space="0" w:color="auto"/>
        <w:bottom w:val="none" w:sz="0" w:space="0" w:color="auto"/>
        <w:right w:val="none" w:sz="0" w:space="0" w:color="auto"/>
      </w:divBdr>
    </w:div>
    <w:div w:id="2016300207">
      <w:bodyDiv w:val="1"/>
      <w:marLeft w:val="0"/>
      <w:marRight w:val="0"/>
      <w:marTop w:val="0"/>
      <w:marBottom w:val="0"/>
      <w:divBdr>
        <w:top w:val="none" w:sz="0" w:space="0" w:color="auto"/>
        <w:left w:val="none" w:sz="0" w:space="0" w:color="auto"/>
        <w:bottom w:val="none" w:sz="0" w:space="0" w:color="auto"/>
        <w:right w:val="none" w:sz="0" w:space="0" w:color="auto"/>
      </w:divBdr>
    </w:div>
    <w:div w:id="2016684868">
      <w:bodyDiv w:val="1"/>
      <w:marLeft w:val="0"/>
      <w:marRight w:val="0"/>
      <w:marTop w:val="0"/>
      <w:marBottom w:val="0"/>
      <w:divBdr>
        <w:top w:val="none" w:sz="0" w:space="0" w:color="auto"/>
        <w:left w:val="none" w:sz="0" w:space="0" w:color="auto"/>
        <w:bottom w:val="none" w:sz="0" w:space="0" w:color="auto"/>
        <w:right w:val="none" w:sz="0" w:space="0" w:color="auto"/>
      </w:divBdr>
    </w:div>
    <w:div w:id="2088069248">
      <w:bodyDiv w:val="1"/>
      <w:marLeft w:val="0"/>
      <w:marRight w:val="0"/>
      <w:marTop w:val="0"/>
      <w:marBottom w:val="0"/>
      <w:divBdr>
        <w:top w:val="none" w:sz="0" w:space="0" w:color="auto"/>
        <w:left w:val="none" w:sz="0" w:space="0" w:color="auto"/>
        <w:bottom w:val="none" w:sz="0" w:space="0" w:color="auto"/>
        <w:right w:val="none" w:sz="0" w:space="0" w:color="auto"/>
      </w:divBdr>
    </w:div>
    <w:div w:id="2105808297">
      <w:bodyDiv w:val="1"/>
      <w:marLeft w:val="0"/>
      <w:marRight w:val="0"/>
      <w:marTop w:val="0"/>
      <w:marBottom w:val="0"/>
      <w:divBdr>
        <w:top w:val="none" w:sz="0" w:space="0" w:color="auto"/>
        <w:left w:val="none" w:sz="0" w:space="0" w:color="auto"/>
        <w:bottom w:val="none" w:sz="0" w:space="0" w:color="auto"/>
        <w:right w:val="none" w:sz="0" w:space="0" w:color="auto"/>
      </w:divBdr>
    </w:div>
    <w:div w:id="21104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4</b:RefOrder>
  </b:Source>
  <b:Source>
    <b:Tag>Frazier18BO</b:Tag>
    <b:SourceType>JournalArticle</b:SourceType>
    <b:Guid>{5F2146C4-8EC6-47E8-95D9-EB831E886E86}</b:Guid>
    <b:Title>A Tutorial on Bayesian Optimization</b:Title>
    <b:JournalName>arXiv</b:JournalName>
    <b:Year>2018</b:Year>
    <b:Month>July</b:Month>
    <b:Day>8</b:Day>
    <b:Publisher>arXiv</b:Publisher>
    <b:StandardNumber>arXiv:1807.02811</b:StandardNumber>
    <b:URL>https://arxiv.org/abs/1807.02811</b:URL>
    <b:DOI>10.48550/arXiv.1807.02811</b:DOI>
    <b:Author>
      <b:Author>
        <b:NameList>
          <b:Person>
            <b:Last>Frazier</b:Last>
            <b:Middle>I.</b:Middle>
            <b:First>Peter</b:First>
          </b:Person>
        </b:NameList>
      </b:Author>
    </b:Author>
    <b:RefOrder>5</b:RefOrder>
  </b:Source>
  <b:Source>
    <b:Tag>Shahriari16BO</b:Tag>
    <b:SourceType>JournalArticle</b:SourceType>
    <b:Guid>{9C67F469-FDFE-4E79-844A-137D90AC5E4D}</b:Guid>
    <b:Title>Taking the Human Out of the Loop: A Review of Bayesian Optimization</b:Title>
    <b:JournalName>Proceedings of the IEEE</b:JournalName>
    <b:Year>2016</b:Year>
    <b:Pages>148 - 175</b:Pages>
    <b:Month>January</b:Month>
    <b:Publisher>IEEE</b:Publisher>
    <b:Volume>104</b:Volume>
    <b:Issue>1</b:Issue>
    <b:StandardNumber>Journal Print ISSN: 0018-9219, electronic ISSN: 1558-2256. Article INSPEC Accession Number: 15678234</b:StandardNumber>
    <b:Comments>https://ieeexplore.ieee.org/stamp/stamp.jsp?arnumber=7352306</b:Comments>
    <b:URL>https://ieeexplore.ieee.org/document/7352306</b:URL>
    <b:DOI>10.1109/JPROC.2015.2494218</b:DOI>
    <b:Author>
      <b:Author>
        <b:NameList>
          <b:Person>
            <b:Last>Shahriari</b:Last>
            <b:First>Bobak</b:First>
          </b:Person>
          <b:Person>
            <b:Last>Swersky</b:Last>
            <b:First>Kevin</b:First>
          </b:Person>
          <b:Person>
            <b:Last>Wang</b:Last>
            <b:First>Ziyu</b:First>
          </b:Person>
          <b:Person>
            <b:Last>Adams</b:Last>
            <b:Middle>P.</b:Middle>
            <b:First>Ryan</b:First>
          </b:Person>
          <b:Person>
            <b:Last>Freitas</b:Last>
            <b:Middle>de</b:Middle>
            <b:First>Nando</b:First>
          </b:Person>
        </b:NameList>
      </b:Author>
      <b:Editor>
        <b:NameList>
          <b:Person>
            <b:Last>Trussell</b:Last>
            <b:Middle>H.</b:Middle>
            <b:First>Joel</b:First>
          </b:Person>
        </b:NameList>
      </b:Editor>
    </b:Author>
    <b:RefOrder>3</b:RefOrder>
  </b:Source>
  <b:Source>
    <b:Tag>Wang22BO</b:Tag>
    <b:SourceType>JournalArticle</b:SourceType>
    <b:Guid>{55DF2354-31C0-4374-B6DD-0F73F883EAA5}</b:Guid>
    <b:Title>An Intuitive Tutorial to Gaussian Processes Regression</b:Title>
    <b:JournalName>arXiv</b:JournalName>
    <b:Year>2022</b:Year>
    <b:Month>April</b:Month>
    <b:Day>18</b:Day>
    <b:Publisher>arXiv</b:Publisher>
    <b:StandardNumber>arXiv:2009.10862</b:StandardNumber>
    <b:URL>https://arxiv.org/abs/2009.10862</b:URL>
    <b:DOI>10.48550/arXiv.2009.10862</b:DOI>
    <b:Author>
      <b:Author>
        <b:NameList>
          <b:Person>
            <b:Last>Wang</b:Last>
            <b:First>Jie</b:First>
          </b:Person>
        </b:NameList>
      </b:Author>
    </b:Author>
    <b:RefOrder>7</b:RefOrder>
  </b:Source>
  <b:Source>
    <b:Tag>Kamperis21BO</b:Tag>
    <b:SourceType>InternetSite</b:SourceType>
    <b:Guid>{A27B4D9B-D614-4282-8079-B89AA3021FA5}</b:Guid>
    <b:Title>Acquisition functions in Bayesian Optimization</b:Title>
    <b:Year>2021</b:Year>
    <b:Month>June</b:Month>
    <b:Day>11</b:Day>
    <b:URL>https://ekamperi.github.io/machine%20learning/2021/06/11/acquisition-functions.html</b:URL>
    <b:InternetSiteTitle>Stathis Kamperis's GitHub page</b:InternetSiteTitle>
    <b:Author>
      <b:Author>
        <b:NameList>
          <b:Person>
            <b:Last>Kamperis</b:Last>
            <b:First>Stathis</b:First>
          </b:Person>
        </b:NameList>
      </b:Author>
    </b:Author>
    <b:RefOrder>10</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1</b:RefOrder>
  </b:Source>
  <b:Source>
    <b:Tag>Bai23BO</b:Tag>
    <b:SourceType>JournalArticle</b:SourceType>
    <b:Guid>{24FBE98E-8B3B-42DA-B9CA-2370EDB8ACAD}</b:Guid>
    <b:Title>Transfer Learning for Bayesian Optimization: A Survey</b:Title>
    <b:Year>2023</b:Year>
    <b:URL>https://arxiv.org/abs/2302.05927</b:URL>
    <b:DOI>10.48550/arXiv.2302.05927</b:DOI>
    <b:JournalName>arXiv Preprint</b:JournalName>
    <b:Month>February</b:Month>
    <b:Day>12</b:Day>
    <b:Author>
      <b:Author>
        <b:NameList>
          <b:Person>
            <b:Last>Bai</b:Last>
            <b:First>Tianyi</b:First>
          </b:Person>
          <b:Person>
            <b:Last>Li</b:Last>
            <b:First>Yang</b:First>
          </b:Person>
          <b:Person>
            <b:Last>Shen</b:Last>
            <b:First>Yu</b:First>
          </b:Person>
          <b:Person>
            <b:Last>Zhang</b:Last>
            <b:First>Xinyi</b:First>
          </b:Person>
          <b:Person>
            <b:Last>Zhang</b:Last>
            <b:First>Wentao</b:First>
          </b:Person>
          <b:Person>
            <b:Last>Cui</b:Last>
            <b:First>Bin</b:First>
          </b:Person>
        </b:NameList>
      </b:Author>
    </b:Author>
    <b:RefOrder>9</b:RefOrder>
  </b:Source>
  <b:Source>
    <b:Tag>Wik03GP</b:Tag>
    <b:SourceType>InternetSite</b:SourceType>
    <b:Guid>{EB24C8A1-7314-4658-9B3E-6958DC46D4F3}</b:Guid>
    <b:Title>Gaussian process</b:Title>
    <b:Year>2003</b:Year>
    <b:Month>August</b:Month>
    <b:Day>23</b:Day>
    <b:URL>https://en.wikipedia.org/wiki/Gaussian_process</b:URL>
    <b:Author>
      <b:Author>
        <b:NameList>
          <b:Person>
            <b:Last>Wikipedia</b:Last>
          </b:Person>
        </b:NameList>
      </b:Author>
    </b:Author>
    <b:InternetSiteTitle>Wikipedia website</b:InternetSiteTitle>
    <b:ProductionCompany>Wikimedia Foundation</b:ProductionCompany>
    <b:RefOrder>6</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8</b:RefOrder>
  </b:Source>
</b:Sources>
</file>

<file path=customXml/itemProps1.xml><?xml version="1.0" encoding="utf-8"?>
<ds:datastoreItem xmlns:ds="http://schemas.openxmlformats.org/officeDocument/2006/customXml" ds:itemID="{5664976B-40AC-4A84-979B-2E88E40F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4544</TotalTime>
  <Pages>26</Pages>
  <Words>11767</Words>
  <Characters>67077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2050</cp:revision>
  <dcterms:created xsi:type="dcterms:W3CDTF">2023-02-22T12:48:00Z</dcterms:created>
  <dcterms:modified xsi:type="dcterms:W3CDTF">2023-04-20T02:32:00Z</dcterms:modified>
</cp:coreProperties>
</file>