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362F" w:rsidRPr="00203EDE" w:rsidRDefault="00203EDE" w:rsidP="00203EDE">
      <w:pPr>
        <w:jc w:val="center"/>
        <w:rPr>
          <w:b/>
          <w:sz w:val="32"/>
          <w:szCs w:val="32"/>
        </w:rPr>
      </w:pPr>
      <w:r w:rsidRPr="00203EDE">
        <w:rPr>
          <w:b/>
          <w:sz w:val="32"/>
          <w:szCs w:val="32"/>
        </w:rPr>
        <w:t>Tutorial on deep transformer</w:t>
      </w:r>
    </w:p>
    <w:p w:rsidR="00203EDE" w:rsidRDefault="00203EDE"/>
    <w:p w:rsidR="00203EDE" w:rsidRDefault="00203EDE" w:rsidP="00203EDE">
      <w:pPr>
        <w:jc w:val="center"/>
      </w:pPr>
      <w:r>
        <w:t>Loc Nguyen</w:t>
      </w:r>
    </w:p>
    <w:p w:rsidR="00203EDE" w:rsidRDefault="00203EDE" w:rsidP="00203EDE">
      <w:pPr>
        <w:jc w:val="center"/>
      </w:pPr>
      <w:r>
        <w:t>Loc Nguyen’s Academic Network, Vietnam</w:t>
      </w:r>
    </w:p>
    <w:p w:rsidR="00203EDE" w:rsidRDefault="00203EDE" w:rsidP="00203EDE">
      <w:pPr>
        <w:jc w:val="center"/>
      </w:pPr>
      <w:r>
        <w:t xml:space="preserve">Email: </w:t>
      </w:r>
      <w:r w:rsidRPr="00203EDE">
        <w:t>ng_phloc@yahoo.com</w:t>
      </w:r>
    </w:p>
    <w:p w:rsidR="00203EDE" w:rsidRDefault="00203EDE" w:rsidP="00203EDE">
      <w:pPr>
        <w:jc w:val="center"/>
      </w:pPr>
      <w:r>
        <w:t xml:space="preserve">Homepage: </w:t>
      </w:r>
      <w:r w:rsidRPr="00203EDE">
        <w:t>www.locnguyen.net</w:t>
      </w:r>
    </w:p>
    <w:p w:rsidR="00203EDE" w:rsidRDefault="00203EDE"/>
    <w:p w:rsidR="00203EDE" w:rsidRPr="00203EDE" w:rsidRDefault="00203EDE" w:rsidP="004218B9">
      <w:pPr>
        <w:pStyle w:val="Heading1"/>
        <w:rPr>
          <w:b w:val="0"/>
        </w:rPr>
      </w:pPr>
      <w:r w:rsidRPr="00203EDE">
        <w:t>Abstract</w:t>
      </w:r>
    </w:p>
    <w:p w:rsidR="00203EDE" w:rsidRDefault="00AC3AF9">
      <w:r>
        <w:t>Development of transformer is a far progressive step in the long journeys of both generative artificial intelligence (</w:t>
      </w:r>
      <w:proofErr w:type="spellStart"/>
      <w:r>
        <w:t>GenAI</w:t>
      </w:r>
      <w:proofErr w:type="spellEnd"/>
      <w:r>
        <w:t>) and statistical translation machine (STM)</w:t>
      </w:r>
      <w:r w:rsidR="008066A5">
        <w:t xml:space="preserve"> with support of deep neural network</w:t>
      </w:r>
      <w:r w:rsidR="00F30920">
        <w:t xml:space="preserve"> (DNN)</w:t>
      </w:r>
      <w:r>
        <w:t xml:space="preserve">, in which STM can be known as interesting result of </w:t>
      </w:r>
      <w:proofErr w:type="spellStart"/>
      <w:r>
        <w:t>GenAI</w:t>
      </w:r>
      <w:proofErr w:type="spellEnd"/>
      <w:r>
        <w:t xml:space="preserve"> because of encoder-decoder mechanism for sequence generation built in transformer. But why is transformer being preeminent in </w:t>
      </w:r>
      <w:proofErr w:type="spellStart"/>
      <w:r>
        <w:t>GenAI</w:t>
      </w:r>
      <w:proofErr w:type="spellEnd"/>
      <w:r>
        <w:t xml:space="preserve"> and STM? Firstly, transformer has a so-called self-attention mechanism that discovers contextual meaning of every token in sequence, which contributes to reduce ambiguousness. Secondly, transformer does not concern ordering of tokens in sequence, which allows to </w:t>
      </w:r>
      <w:r w:rsidR="009F5C7E">
        <w:t>train transformer from many parts of sequences in parallel.</w:t>
      </w:r>
      <w:r w:rsidR="00533DD3">
        <w:t xml:space="preserve"> Thirdly, the third reason which is result of </w:t>
      </w:r>
      <w:r w:rsidR="00954C39">
        <w:t xml:space="preserve">the </w:t>
      </w:r>
      <w:r w:rsidR="00533DD3">
        <w:t>two previous reasons is that</w:t>
      </w:r>
      <w:r w:rsidR="000E00A5">
        <w:t xml:space="preserve"> transformer can be trained from large corpus with high accuracy as well as highly computational performance. </w:t>
      </w:r>
      <w:r w:rsidR="00F30920">
        <w:t>Moreover, transformer is implemented by DNN which is one of important and effective approaches in artificial intelligence (AI)</w:t>
      </w:r>
      <w:r w:rsidR="00261C1E">
        <w:t xml:space="preserve"> in recent</w:t>
      </w:r>
      <w:r w:rsidR="002E2157">
        <w:t xml:space="preserve"> time</w:t>
      </w:r>
      <w:r w:rsidR="00F30920">
        <w:t xml:space="preserve">. </w:t>
      </w:r>
      <w:r w:rsidR="000E00A5">
        <w:t xml:space="preserve">Although transformer is </w:t>
      </w:r>
      <w:r w:rsidR="00903D9D">
        <w:t>preeminent</w:t>
      </w:r>
      <w:r w:rsidR="000E00A5">
        <w:t xml:space="preserve"> because of its good consistency, it is not easily understandable. Therefore, this </w:t>
      </w:r>
      <w:r w:rsidR="00954C39">
        <w:t xml:space="preserve">technical </w:t>
      </w:r>
      <w:r w:rsidR="000E00A5">
        <w:t>report aims to describe transformer with explanations which are as easily understandable as possible.</w:t>
      </w:r>
    </w:p>
    <w:p w:rsidR="00203EDE" w:rsidRDefault="00954C39">
      <w:r w:rsidRPr="008066A5">
        <w:rPr>
          <w:b/>
        </w:rPr>
        <w:t>Keywords:</w:t>
      </w:r>
      <w:r>
        <w:t xml:space="preserve"> transformer, generative artificial intelligence, statistical translation machine, </w:t>
      </w:r>
      <w:r w:rsidR="008066A5">
        <w:t xml:space="preserve">sequence generation, </w:t>
      </w:r>
      <w:r>
        <w:t>self-attention.</w:t>
      </w:r>
    </w:p>
    <w:p w:rsidR="00E32520" w:rsidRDefault="00E32520"/>
    <w:p w:rsidR="00203EDE" w:rsidRPr="00203EDE" w:rsidRDefault="00203EDE" w:rsidP="004218B9">
      <w:pPr>
        <w:pStyle w:val="Heading1"/>
      </w:pPr>
      <w:r w:rsidRPr="00203EDE">
        <w:t>1. Introduction</w:t>
      </w:r>
    </w:p>
    <w:p w:rsidR="00AB4057" w:rsidRDefault="00FF4391" w:rsidP="00B94EFE">
      <w:r>
        <w:t>Artificial intelligence (</w:t>
      </w:r>
      <w:r w:rsidRPr="00B05771">
        <w:rPr>
          <w:i/>
        </w:rPr>
        <w:t>AI</w:t>
      </w:r>
      <w:r>
        <w:t xml:space="preserve">) is recent trend in technological world, especially in computer science, in which artificial neural network (ANN, NN) is one of important subjects of AI. </w:t>
      </w:r>
      <w:r w:rsidR="000343CB">
        <w:t xml:space="preserve">Essentially, </w:t>
      </w:r>
      <w:r w:rsidR="000343CB" w:rsidRPr="00B05771">
        <w:rPr>
          <w:i/>
        </w:rPr>
        <w:t>ANN</w:t>
      </w:r>
      <w:r w:rsidR="000343CB">
        <w:t xml:space="preserve"> models or implements a complicated function </w:t>
      </w:r>
      <w:r w:rsidR="000343CB" w:rsidRPr="00AB771D">
        <w:rPr>
          <w:b/>
          <w:i/>
        </w:rPr>
        <w:t>y</w:t>
      </w:r>
      <w:r w:rsidR="000343CB">
        <w:t xml:space="preserve"> = </w:t>
      </w:r>
      <w:r w:rsidR="000343CB" w:rsidRPr="0020321A">
        <w:rPr>
          <w:i/>
        </w:rPr>
        <w:t>f</w:t>
      </w:r>
      <w:r w:rsidR="000343CB">
        <w:t>(</w:t>
      </w:r>
      <w:r w:rsidR="000343CB" w:rsidRPr="00AB771D">
        <w:rPr>
          <w:b/>
          <w:i/>
        </w:rPr>
        <w:t>x</w:t>
      </w:r>
      <w:r w:rsidR="000343CB">
        <w:t xml:space="preserve">) where </w:t>
      </w:r>
      <w:r w:rsidR="000343CB" w:rsidRPr="00AB771D">
        <w:rPr>
          <w:b/>
          <w:i/>
        </w:rPr>
        <w:t>x</w:t>
      </w:r>
      <w:r w:rsidR="000343CB">
        <w:t xml:space="preserve"> = (</w:t>
      </w:r>
      <w:r w:rsidR="000C0A2F" w:rsidRPr="000C0A2F">
        <w:rPr>
          <w:i/>
        </w:rPr>
        <w:t>x</w:t>
      </w:r>
      <w:r w:rsidR="000C0A2F" w:rsidRPr="000C0A2F">
        <w:rPr>
          <w:vertAlign w:val="subscript"/>
        </w:rPr>
        <w:t>1</w:t>
      </w:r>
      <w:r w:rsidR="000C0A2F">
        <w:t xml:space="preserve">, </w:t>
      </w:r>
      <w:r w:rsidR="000C0A2F" w:rsidRPr="000C0A2F">
        <w:rPr>
          <w:i/>
        </w:rPr>
        <w:t>x</w:t>
      </w:r>
      <w:proofErr w:type="gramStart"/>
      <w:r w:rsidR="000C0A2F" w:rsidRPr="000C0A2F">
        <w:rPr>
          <w:vertAlign w:val="subscript"/>
        </w:rPr>
        <w:t>2</w:t>
      </w:r>
      <w:r w:rsidR="000C0A2F">
        <w:t>,…</w:t>
      </w:r>
      <w:proofErr w:type="gramEnd"/>
      <w:r w:rsidR="000C0A2F">
        <w:t xml:space="preserve">, </w:t>
      </w:r>
      <w:proofErr w:type="spellStart"/>
      <w:r w:rsidR="000C0A2F" w:rsidRPr="000C0A2F">
        <w:rPr>
          <w:i/>
        </w:rPr>
        <w:t>x</w:t>
      </w:r>
      <w:r w:rsidR="000C0A2F" w:rsidRPr="000C0A2F">
        <w:rPr>
          <w:i/>
          <w:vertAlign w:val="subscript"/>
        </w:rPr>
        <w:t>m</w:t>
      </w:r>
      <w:proofErr w:type="spellEnd"/>
      <w:r w:rsidR="000343CB">
        <w:t>)</w:t>
      </w:r>
      <w:r w:rsidR="000C0A2F" w:rsidRPr="000C0A2F">
        <w:rPr>
          <w:i/>
          <w:vertAlign w:val="superscript"/>
        </w:rPr>
        <w:t>T</w:t>
      </w:r>
      <w:r w:rsidR="000343CB">
        <w:t xml:space="preserve"> and </w:t>
      </w:r>
      <w:r w:rsidR="000343CB" w:rsidRPr="00AB771D">
        <w:rPr>
          <w:b/>
          <w:i/>
        </w:rPr>
        <w:t>y</w:t>
      </w:r>
      <w:r w:rsidR="000343CB">
        <w:t xml:space="preserve"> = (</w:t>
      </w:r>
      <w:r w:rsidR="000C0A2F">
        <w:rPr>
          <w:i/>
        </w:rPr>
        <w:t>y</w:t>
      </w:r>
      <w:r w:rsidR="000C0A2F" w:rsidRPr="000C0A2F">
        <w:rPr>
          <w:vertAlign w:val="subscript"/>
        </w:rPr>
        <w:t>1</w:t>
      </w:r>
      <w:r w:rsidR="000C0A2F">
        <w:t xml:space="preserve">, </w:t>
      </w:r>
      <w:r w:rsidR="000C0A2F">
        <w:rPr>
          <w:i/>
        </w:rPr>
        <w:t>y</w:t>
      </w:r>
      <w:r w:rsidR="000C0A2F" w:rsidRPr="000C0A2F">
        <w:rPr>
          <w:vertAlign w:val="subscript"/>
        </w:rPr>
        <w:t>2</w:t>
      </w:r>
      <w:r w:rsidR="000C0A2F">
        <w:t xml:space="preserve">,…, </w:t>
      </w:r>
      <w:proofErr w:type="spellStart"/>
      <w:r w:rsidR="000C0A2F">
        <w:rPr>
          <w:i/>
        </w:rPr>
        <w:t>y</w:t>
      </w:r>
      <w:r w:rsidR="000C0A2F">
        <w:rPr>
          <w:i/>
          <w:vertAlign w:val="subscript"/>
        </w:rPr>
        <w:t>n</w:t>
      </w:r>
      <w:proofErr w:type="spellEnd"/>
      <w:r w:rsidR="000343CB">
        <w:t>)</w:t>
      </w:r>
      <w:r w:rsidR="000C0A2F" w:rsidRPr="000C0A2F">
        <w:rPr>
          <w:i/>
          <w:vertAlign w:val="superscript"/>
        </w:rPr>
        <w:t>T</w:t>
      </w:r>
      <w:r w:rsidR="000343CB">
        <w:t xml:space="preserve"> are vectors so that </w:t>
      </w:r>
      <w:r w:rsidR="000343CB" w:rsidRPr="00AB771D">
        <w:rPr>
          <w:b/>
          <w:i/>
        </w:rPr>
        <w:t>x</w:t>
      </w:r>
      <w:r w:rsidR="000343CB">
        <w:t xml:space="preserve"> and </w:t>
      </w:r>
      <w:r w:rsidR="000343CB" w:rsidRPr="00AB771D">
        <w:rPr>
          <w:b/>
          <w:i/>
        </w:rPr>
        <w:t>y</w:t>
      </w:r>
      <w:r w:rsidR="000343CB">
        <w:t xml:space="preserve"> are imitated by input layer and output layer of ANN</w:t>
      </w:r>
      <w:r w:rsidR="000C0A2F">
        <w:t>, respectively</w:t>
      </w:r>
      <w:r w:rsidR="00DB2228">
        <w:t xml:space="preserve"> with note that each layer is composed of units called neurons </w:t>
      </w:r>
      <w:r w:rsidR="00DB2228" w:rsidRPr="00DB2228">
        <w:rPr>
          <w:i/>
        </w:rPr>
        <w:t>x</w:t>
      </w:r>
      <w:r w:rsidR="00DB2228" w:rsidRPr="00DB2228">
        <w:rPr>
          <w:i/>
          <w:vertAlign w:val="subscript"/>
        </w:rPr>
        <w:t>i</w:t>
      </w:r>
      <w:r w:rsidR="00D10F20">
        <w:t xml:space="preserve">, </w:t>
      </w:r>
      <w:proofErr w:type="spellStart"/>
      <w:r w:rsidR="00DB2228" w:rsidRPr="00DB2228">
        <w:rPr>
          <w:i/>
        </w:rPr>
        <w:t>y</w:t>
      </w:r>
      <w:r w:rsidR="00DB2228" w:rsidRPr="00DB2228">
        <w:rPr>
          <w:i/>
          <w:vertAlign w:val="subscript"/>
        </w:rPr>
        <w:t>i</w:t>
      </w:r>
      <w:proofErr w:type="spellEnd"/>
      <w:r w:rsidR="000343CB">
        <w:t xml:space="preserve">. The complication degree of function </w:t>
      </w:r>
      <w:r w:rsidR="000343CB" w:rsidRPr="005447C5">
        <w:rPr>
          <w:b/>
          <w:i/>
        </w:rPr>
        <w:t>y</w:t>
      </w:r>
      <w:r w:rsidR="000343CB">
        <w:t xml:space="preserve"> = </w:t>
      </w:r>
      <w:r w:rsidR="000343CB" w:rsidRPr="0020321A">
        <w:rPr>
          <w:i/>
        </w:rPr>
        <w:t>f</w:t>
      </w:r>
      <w:r w:rsidR="000343CB">
        <w:t>(</w:t>
      </w:r>
      <w:r w:rsidR="000343CB" w:rsidRPr="005447C5">
        <w:rPr>
          <w:b/>
          <w:i/>
        </w:rPr>
        <w:t>x</w:t>
      </w:r>
      <w:r w:rsidR="000343CB">
        <w:t>) is realized by hidden layers of ANN which are intermediated layers betwee</w:t>
      </w:r>
      <w:r w:rsidR="00AB4057">
        <w:t>n input layer and output layer. We denote:</w:t>
      </w:r>
    </w:p>
    <w:p w:rsidR="00AB4057" w:rsidRDefault="000F4C90" w:rsidP="00B94EFE">
      <m:oMathPara>
        <m:oMath>
          <m:r>
            <m:rPr>
              <m:sty m:val="bi"/>
            </m:rPr>
            <w:rPr>
              <w:rFonts w:ascii="Cambria Math" w:hAnsi="Cambria Math"/>
            </w:rPr>
            <m:t>y</m:t>
          </m:r>
          <m:r>
            <w:rPr>
              <w:rFonts w:ascii="Cambria Math" w:hAnsi="Cambria Math"/>
            </w:rPr>
            <m:t>=f</m:t>
          </m:r>
          <m:d>
            <m:dPr>
              <m:ctrlPr>
                <w:rPr>
                  <w:rFonts w:ascii="Cambria Math" w:hAnsi="Cambria Math"/>
                  <w:i/>
                </w:rPr>
              </m:ctrlPr>
            </m:dPr>
            <m:e>
              <m:r>
                <m:rPr>
                  <m:sty m:val="bi"/>
                </m:rPr>
                <w:rPr>
                  <w:rFonts w:ascii="Cambria Math" w:hAnsi="Cambria Math"/>
                </w:rPr>
                <m:t>x</m:t>
              </m:r>
            </m:e>
            <m:e>
              <m:r>
                <m:rPr>
                  <m:sty m:val="p"/>
                </m:rPr>
                <w:rPr>
                  <w:rFonts w:ascii="Cambria Math" w:hAnsi="Cambria Math"/>
                </w:rPr>
                <m:t>Θ</m:t>
              </m:r>
            </m:e>
          </m:d>
        </m:oMath>
      </m:oMathPara>
    </w:p>
    <w:p w:rsidR="00F6458E" w:rsidRDefault="000F4C90" w:rsidP="00B94EFE">
      <w:r>
        <w:t xml:space="preserve">Where </w:t>
      </w:r>
      <w:r>
        <w:rPr>
          <w:rFonts w:cs="Times New Roman"/>
        </w:rPr>
        <w:t>Θ</w:t>
      </w:r>
      <w:r>
        <w:t xml:space="preserve"> denotes parameters of ANN whic</w:t>
      </w:r>
      <w:r w:rsidR="007B13E0">
        <w:t>h are often weights and biases.</w:t>
      </w:r>
      <w:r w:rsidR="007B13E0" w:rsidRPr="007B13E0">
        <w:t xml:space="preserve"> </w:t>
      </w:r>
      <w:r w:rsidR="007B13E0">
        <w:t xml:space="preserve">Because </w:t>
      </w:r>
      <w:proofErr w:type="gramStart"/>
      <w:r w:rsidR="00813E43">
        <w:rPr>
          <w:i/>
        </w:rPr>
        <w:t>f</w:t>
      </w:r>
      <w:r w:rsidR="007B13E0">
        <w:t>(</w:t>
      </w:r>
      <w:proofErr w:type="gramEnd"/>
      <w:r w:rsidR="00813E43" w:rsidRPr="00813E43">
        <w:rPr>
          <w:b/>
          <w:i/>
        </w:rPr>
        <w:t>x</w:t>
      </w:r>
      <w:r w:rsidR="007B13E0">
        <w:t xml:space="preserve"> | </w:t>
      </w:r>
      <w:r w:rsidR="00813E43">
        <w:rPr>
          <w:rFonts w:cs="Times New Roman"/>
        </w:rPr>
        <w:t>Θ</w:t>
      </w:r>
      <w:r w:rsidR="007B13E0">
        <w:t xml:space="preserve">) is essentially vector-by-vector function whose input and output are vectors, it should have denoted as </w:t>
      </w:r>
      <w:r w:rsidR="00813E43">
        <w:rPr>
          <w:b/>
          <w:i/>
        </w:rPr>
        <w:t>f</w:t>
      </w:r>
      <w:r w:rsidR="007B13E0">
        <w:t>(</w:t>
      </w:r>
      <w:r w:rsidR="00D10F20" w:rsidRPr="00813E43">
        <w:rPr>
          <w:b/>
          <w:i/>
        </w:rPr>
        <w:t>x</w:t>
      </w:r>
      <w:r w:rsidR="00D10F20">
        <w:t xml:space="preserve"> | </w:t>
      </w:r>
      <w:r w:rsidR="00D10F20">
        <w:rPr>
          <w:rFonts w:cs="Times New Roman"/>
        </w:rPr>
        <w:t>Θ</w:t>
      </w:r>
      <w:r w:rsidR="00813E43">
        <w:t xml:space="preserve">) but it is still denoted as </w:t>
      </w:r>
      <w:r w:rsidR="00813E43" w:rsidRPr="00813E43">
        <w:rPr>
          <w:i/>
        </w:rPr>
        <w:t>f</w:t>
      </w:r>
      <w:r w:rsidR="00813E43">
        <w:t>(</w:t>
      </w:r>
      <w:r w:rsidR="00D10F20" w:rsidRPr="00813E43">
        <w:rPr>
          <w:b/>
          <w:i/>
        </w:rPr>
        <w:t>x</w:t>
      </w:r>
      <w:r w:rsidR="00D10F20">
        <w:t xml:space="preserve"> | </w:t>
      </w:r>
      <w:r w:rsidR="00D10F20">
        <w:rPr>
          <w:rFonts w:cs="Times New Roman"/>
        </w:rPr>
        <w:t>Θ</w:t>
      </w:r>
      <w:r w:rsidR="00813E43">
        <w:t xml:space="preserve">) for convenience and moreover, input </w:t>
      </w:r>
      <w:r w:rsidR="00813E43" w:rsidRPr="00813E43">
        <w:rPr>
          <w:b/>
          <w:i/>
        </w:rPr>
        <w:t>x</w:t>
      </w:r>
      <w:r w:rsidR="00813E43">
        <w:t xml:space="preserve"> and output </w:t>
      </w:r>
      <w:r w:rsidR="00813E43" w:rsidRPr="00813E43">
        <w:rPr>
          <w:b/>
          <w:i/>
        </w:rPr>
        <w:t>y</w:t>
      </w:r>
      <w:r w:rsidR="00813E43">
        <w:t xml:space="preserve"> will be matrices if their elements </w:t>
      </w:r>
      <w:r w:rsidR="00813E43" w:rsidRPr="00813E43">
        <w:rPr>
          <w:i/>
        </w:rPr>
        <w:t>x</w:t>
      </w:r>
      <w:r w:rsidR="00813E43" w:rsidRPr="00813E43">
        <w:rPr>
          <w:i/>
          <w:vertAlign w:val="subscript"/>
        </w:rPr>
        <w:t>i</w:t>
      </w:r>
      <w:r w:rsidR="00813E43">
        <w:t xml:space="preserve"> and </w:t>
      </w:r>
      <w:proofErr w:type="spellStart"/>
      <w:r w:rsidR="00813E43" w:rsidRPr="00813E43">
        <w:rPr>
          <w:i/>
        </w:rPr>
        <w:t>y</w:t>
      </w:r>
      <w:r w:rsidR="00813E43" w:rsidRPr="00813E43">
        <w:rPr>
          <w:i/>
          <w:vertAlign w:val="subscript"/>
        </w:rPr>
        <w:t>i</w:t>
      </w:r>
      <w:proofErr w:type="spellEnd"/>
      <w:r w:rsidR="00813E43">
        <w:t xml:space="preserve"> are vectors. </w:t>
      </w:r>
      <w:r w:rsidR="000343CB">
        <w:t>If there are many enough hidden layers, ANN becomes a so-called deep neural network (</w:t>
      </w:r>
      <w:r w:rsidR="000343CB" w:rsidRPr="00B05771">
        <w:rPr>
          <w:i/>
        </w:rPr>
        <w:t>DNN</w:t>
      </w:r>
      <w:r w:rsidR="000343CB">
        <w:t>)</w:t>
      </w:r>
      <w:r w:rsidR="001D63E6">
        <w:t xml:space="preserve"> such that DNN is cornerstone of the main subject of this report which is transformer because transformer, as its name implies, is the highly abstract and complicated version of function </w:t>
      </w:r>
      <w:r w:rsidR="001269BD" w:rsidRPr="001269BD">
        <w:rPr>
          <w:b/>
          <w:i/>
        </w:rPr>
        <w:t>y</w:t>
      </w:r>
      <w:r w:rsidR="001D63E6">
        <w:t xml:space="preserve"> = </w:t>
      </w:r>
      <w:r w:rsidR="001D63E6" w:rsidRPr="0020321A">
        <w:rPr>
          <w:i/>
        </w:rPr>
        <w:t>f</w:t>
      </w:r>
      <w:r w:rsidR="001D63E6">
        <w:t>(</w:t>
      </w:r>
      <w:r w:rsidR="001D63E6" w:rsidRPr="001269BD">
        <w:rPr>
          <w:b/>
          <w:i/>
        </w:rPr>
        <w:t>x</w:t>
      </w:r>
      <w:r w:rsidR="001D63E6">
        <w:t xml:space="preserve">). In other words, a transformer </w:t>
      </w:r>
      <w:r w:rsidR="003543D3">
        <w:t>will make</w:t>
      </w:r>
      <w:r w:rsidR="001D63E6">
        <w:t xml:space="preserve"> </w:t>
      </w:r>
      <w:r w:rsidR="00033149">
        <w:t>the transformation between complex and different objects</w:t>
      </w:r>
      <w:r w:rsidR="003543D3">
        <w:t xml:space="preserve"> if it is implemented by DNN or set of DNN</w:t>
      </w:r>
      <w:r w:rsidR="00141041">
        <w:t>s</w:t>
      </w:r>
      <w:r w:rsidR="003543D3">
        <w:t xml:space="preserve"> according to viewpoint of DNN</w:t>
      </w:r>
      <w:r w:rsidR="00033149">
        <w:t>.</w:t>
      </w:r>
      <w:r w:rsidR="004A6EF6">
        <w:t xml:space="preserve"> Although transformer can be applied into many areas, especially machine translation and computer vision, this report focuses on statis</w:t>
      </w:r>
      <w:r w:rsidR="009F4908">
        <w:t>tical machine translation (</w:t>
      </w:r>
      <w:r w:rsidR="009F4908" w:rsidRPr="00B05771">
        <w:rPr>
          <w:i/>
        </w:rPr>
        <w:t>STM</w:t>
      </w:r>
      <w:r w:rsidR="009F4908">
        <w:t xml:space="preserve">) because complex and different objects </w:t>
      </w:r>
      <w:r w:rsidR="009F4908" w:rsidRPr="001269BD">
        <w:rPr>
          <w:b/>
          <w:i/>
        </w:rPr>
        <w:t>x</w:t>
      </w:r>
      <w:r w:rsidR="009F4908">
        <w:t xml:space="preserve"> and </w:t>
      </w:r>
      <w:r w:rsidR="009F4908" w:rsidRPr="001269BD">
        <w:rPr>
          <w:b/>
          <w:i/>
        </w:rPr>
        <w:t>y</w:t>
      </w:r>
      <w:r w:rsidR="009F4908" w:rsidRPr="001269BD">
        <w:t xml:space="preserve"> </w:t>
      </w:r>
      <w:r w:rsidR="009F4908">
        <w:t>in STM transformer are two sentences in two different languages</w:t>
      </w:r>
      <w:r w:rsidR="00ED3D1D">
        <w:t xml:space="preserve"> where </w:t>
      </w:r>
      <w:r w:rsidR="00ED3D1D" w:rsidRPr="00ED3D1D">
        <w:rPr>
          <w:b/>
          <w:i/>
        </w:rPr>
        <w:t>x</w:t>
      </w:r>
      <w:r w:rsidR="00ED3D1D">
        <w:t xml:space="preserve"> is source language sentence and </w:t>
      </w:r>
      <w:r w:rsidR="00ED3D1D" w:rsidRPr="00ED3D1D">
        <w:rPr>
          <w:b/>
          <w:i/>
        </w:rPr>
        <w:t>y</w:t>
      </w:r>
      <w:r w:rsidR="00ED3D1D">
        <w:t xml:space="preserve"> is target language sentence</w:t>
      </w:r>
      <w:r w:rsidR="009F4908">
        <w:t>.</w:t>
      </w:r>
      <w:r w:rsidR="00893FE7">
        <w:t xml:space="preserve"> If </w:t>
      </w:r>
      <w:r w:rsidR="00893FE7">
        <w:lastRenderedPageBreak/>
        <w:t xml:space="preserve">ordering of </w:t>
      </w:r>
      <w:r w:rsidR="006E2C93">
        <w:t xml:space="preserve">elements </w:t>
      </w:r>
      <w:r w:rsidR="006E2C93" w:rsidRPr="006E2C93">
        <w:rPr>
          <w:i/>
        </w:rPr>
        <w:t>x</w:t>
      </w:r>
      <w:r w:rsidR="006E2C93" w:rsidRPr="006E2C93">
        <w:rPr>
          <w:i/>
          <w:vertAlign w:val="subscript"/>
        </w:rPr>
        <w:t>i</w:t>
      </w:r>
      <w:r w:rsidR="00721275">
        <w:rPr>
          <w:i/>
          <w:vertAlign w:val="subscript"/>
        </w:rPr>
        <w:t xml:space="preserve"> </w:t>
      </w:r>
      <w:r w:rsidR="00721275">
        <w:t xml:space="preserve">/ </w:t>
      </w:r>
      <w:proofErr w:type="spellStart"/>
      <w:r w:rsidR="006E2C93" w:rsidRPr="006E2C93">
        <w:rPr>
          <w:i/>
        </w:rPr>
        <w:t>y</w:t>
      </w:r>
      <w:r w:rsidR="006E2C93" w:rsidRPr="006E2C93">
        <w:rPr>
          <w:i/>
          <w:vertAlign w:val="subscript"/>
        </w:rPr>
        <w:t>i</w:t>
      </w:r>
      <w:proofErr w:type="spellEnd"/>
      <w:r w:rsidR="00721275">
        <w:t xml:space="preserve"> </w:t>
      </w:r>
      <w:r w:rsidR="006E2C93">
        <w:t xml:space="preserve">in </w:t>
      </w:r>
      <w:r w:rsidR="00893FE7">
        <w:t xml:space="preserve">vector </w:t>
      </w:r>
      <w:r w:rsidR="00893FE7" w:rsidRPr="005353E1">
        <w:rPr>
          <w:b/>
          <w:i/>
        </w:rPr>
        <w:t>x</w:t>
      </w:r>
      <w:r w:rsidR="00721275">
        <w:rPr>
          <w:i/>
          <w:vertAlign w:val="subscript"/>
        </w:rPr>
        <w:t xml:space="preserve"> </w:t>
      </w:r>
      <w:r w:rsidR="00721275">
        <w:t xml:space="preserve">/ </w:t>
      </w:r>
      <w:r w:rsidR="00893FE7" w:rsidRPr="005353E1">
        <w:rPr>
          <w:b/>
          <w:i/>
        </w:rPr>
        <w:t>y</w:t>
      </w:r>
      <w:r w:rsidR="00721275">
        <w:t xml:space="preserve"> specifying sentence</w:t>
      </w:r>
      <w:r w:rsidR="00893FE7">
        <w:t xml:space="preserve"> is concerned as ordering </w:t>
      </w:r>
      <w:r w:rsidR="006E2C93">
        <w:t xml:space="preserve">of </w:t>
      </w:r>
      <w:r w:rsidR="00893FE7">
        <w:t xml:space="preserve">words </w:t>
      </w:r>
      <w:r w:rsidR="006E2C93" w:rsidRPr="006E2C93">
        <w:rPr>
          <w:i/>
        </w:rPr>
        <w:t>x</w:t>
      </w:r>
      <w:r w:rsidR="006E2C93" w:rsidRPr="006E2C93">
        <w:rPr>
          <w:i/>
          <w:vertAlign w:val="subscript"/>
        </w:rPr>
        <w:t>i</w:t>
      </w:r>
      <w:r w:rsidR="00721275">
        <w:rPr>
          <w:i/>
          <w:vertAlign w:val="subscript"/>
        </w:rPr>
        <w:t xml:space="preserve"> </w:t>
      </w:r>
      <w:r w:rsidR="00721275">
        <w:t xml:space="preserve">/ </w:t>
      </w:r>
      <w:proofErr w:type="spellStart"/>
      <w:r w:rsidR="006E2C93" w:rsidRPr="006E2C93">
        <w:rPr>
          <w:i/>
        </w:rPr>
        <w:t>y</w:t>
      </w:r>
      <w:r w:rsidR="006E2C93" w:rsidRPr="006E2C93">
        <w:rPr>
          <w:i/>
          <w:vertAlign w:val="subscript"/>
        </w:rPr>
        <w:t>i</w:t>
      </w:r>
      <w:proofErr w:type="spellEnd"/>
      <w:r w:rsidR="006E2C93">
        <w:t xml:space="preserve"> </w:t>
      </w:r>
      <w:r w:rsidR="00721275">
        <w:t>in a sentence</w:t>
      </w:r>
      <w:r w:rsidR="00893FE7">
        <w:t xml:space="preserve">, transformer </w:t>
      </w:r>
      <w:r w:rsidR="005353E1">
        <w:t xml:space="preserve">will relate </w:t>
      </w:r>
      <w:r w:rsidR="00893FE7">
        <w:t xml:space="preserve">to </w:t>
      </w:r>
      <w:r w:rsidR="00893FE7" w:rsidRPr="00B05771">
        <w:rPr>
          <w:i/>
        </w:rPr>
        <w:t>sequence generation</w:t>
      </w:r>
      <w:r w:rsidR="005353E1">
        <w:t>. Therefore,</w:t>
      </w:r>
      <w:r w:rsidR="00893FE7">
        <w:t xml:space="preserve"> </w:t>
      </w:r>
      <w:r w:rsidR="005353E1">
        <w:t xml:space="preserve">transformer as well as STM are inspired from </w:t>
      </w:r>
      <w:r w:rsidR="00893FE7">
        <w:t xml:space="preserve">sequence generation </w:t>
      </w:r>
      <w:r w:rsidR="005353E1">
        <w:t xml:space="preserve">which, in turn, </w:t>
      </w:r>
      <w:r w:rsidR="00FA6A97">
        <w:t>relates</w:t>
      </w:r>
      <w:r w:rsidR="005353E1">
        <w:t xml:space="preserve"> to recurrent neural network</w:t>
      </w:r>
      <w:r w:rsidR="00151081">
        <w:t xml:space="preserve"> (</w:t>
      </w:r>
      <w:r w:rsidR="00151081" w:rsidRPr="00B05771">
        <w:rPr>
          <w:i/>
        </w:rPr>
        <w:t>RNN</w:t>
      </w:r>
      <w:r w:rsidR="00151081">
        <w:t>) as well as long short-term memory (</w:t>
      </w:r>
      <w:r w:rsidR="00151081" w:rsidRPr="00B05771">
        <w:rPr>
          <w:i/>
        </w:rPr>
        <w:t>LSTM</w:t>
      </w:r>
      <w:r w:rsidR="00151081">
        <w:t xml:space="preserve">) because sequence generation models are often implemented </w:t>
      </w:r>
      <w:r w:rsidR="00EB7E88">
        <w:t>by RNN or LSTM.</w:t>
      </w:r>
      <w:r w:rsidR="0070064B">
        <w:t xml:space="preserve"> </w:t>
      </w:r>
      <w:r w:rsidR="009510EB">
        <w:t>The most standard</w:t>
      </w:r>
      <w:r w:rsidR="0070064B">
        <w:t xml:space="preserve"> ANN</w:t>
      </w:r>
      <w:r w:rsidR="000F2168">
        <w:t>/</w:t>
      </w:r>
      <w:r w:rsidR="00191421">
        <w:t>DNN</w:t>
      </w:r>
      <w:r w:rsidR="0070064B">
        <w:t xml:space="preserve"> </w:t>
      </w:r>
      <w:r w:rsidR="002B7D06">
        <w:t>called feedforward network (</w:t>
      </w:r>
      <w:r w:rsidR="002B7D06" w:rsidRPr="00B05771">
        <w:rPr>
          <w:i/>
        </w:rPr>
        <w:t>FFN</w:t>
      </w:r>
      <w:r w:rsidR="002B7D06">
        <w:t xml:space="preserve">) </w:t>
      </w:r>
      <w:r w:rsidR="0070064B">
        <w:t xml:space="preserve">follows the </w:t>
      </w:r>
      <w:r w:rsidR="009510EB">
        <w:t xml:space="preserve">one-way </w:t>
      </w:r>
      <w:r w:rsidR="0070064B">
        <w:t>direction from in</w:t>
      </w:r>
      <w:r w:rsidR="00EC3C74">
        <w:t xml:space="preserve">put layer to hidden layers to output </w:t>
      </w:r>
      <w:r w:rsidR="00A048A5">
        <w:t>layer without reverse direction, which means that there is neither connections from output layer to hidden layers nor connections from hidden layers to input layers.</w:t>
      </w:r>
      <w:r w:rsidR="009510EB">
        <w:t xml:space="preserve"> In other words, there is no cycle in FFN</w:t>
      </w:r>
      <w:r w:rsidR="00BC32BE">
        <w:t xml:space="preserve">, which cause </w:t>
      </w:r>
      <w:r w:rsidR="006E2C93">
        <w:t xml:space="preserve">the side-effect that it is difficult to model a sequence </w:t>
      </w:r>
      <w:r w:rsidR="00584EAF">
        <w:t xml:space="preserve">vector </w:t>
      </w:r>
      <w:r w:rsidR="00584EAF" w:rsidRPr="00AB771D">
        <w:rPr>
          <w:b/>
          <w:i/>
        </w:rPr>
        <w:t>x</w:t>
      </w:r>
      <w:r w:rsidR="00584EAF">
        <w:t xml:space="preserve"> = (</w:t>
      </w:r>
      <w:r w:rsidR="00584EAF" w:rsidRPr="000C0A2F">
        <w:rPr>
          <w:i/>
        </w:rPr>
        <w:t>x</w:t>
      </w:r>
      <w:r w:rsidR="00584EAF" w:rsidRPr="000C0A2F">
        <w:rPr>
          <w:vertAlign w:val="subscript"/>
        </w:rPr>
        <w:t>1</w:t>
      </w:r>
      <w:r w:rsidR="00584EAF">
        <w:t xml:space="preserve">, </w:t>
      </w:r>
      <w:r w:rsidR="00584EAF" w:rsidRPr="000C0A2F">
        <w:rPr>
          <w:i/>
        </w:rPr>
        <w:t>x</w:t>
      </w:r>
      <w:proofErr w:type="gramStart"/>
      <w:r w:rsidR="00584EAF" w:rsidRPr="000C0A2F">
        <w:rPr>
          <w:vertAlign w:val="subscript"/>
        </w:rPr>
        <w:t>2</w:t>
      </w:r>
      <w:r w:rsidR="00584EAF">
        <w:t>,…</w:t>
      </w:r>
      <w:proofErr w:type="gramEnd"/>
      <w:r w:rsidR="00584EAF">
        <w:t xml:space="preserve">, </w:t>
      </w:r>
      <w:proofErr w:type="spellStart"/>
      <w:r w:rsidR="00584EAF" w:rsidRPr="000C0A2F">
        <w:rPr>
          <w:i/>
        </w:rPr>
        <w:t>x</w:t>
      </w:r>
      <w:r w:rsidR="00584EAF" w:rsidRPr="000C0A2F">
        <w:rPr>
          <w:i/>
          <w:vertAlign w:val="subscript"/>
        </w:rPr>
        <w:t>m</w:t>
      </w:r>
      <w:proofErr w:type="spellEnd"/>
      <w:r w:rsidR="00584EAF">
        <w:t>)</w:t>
      </w:r>
      <w:r w:rsidR="00584EAF" w:rsidRPr="000C0A2F">
        <w:rPr>
          <w:i/>
          <w:vertAlign w:val="superscript"/>
        </w:rPr>
        <w:t>T</w:t>
      </w:r>
      <w:r w:rsidR="00584EAF">
        <w:t xml:space="preserve"> </w:t>
      </w:r>
      <w:r w:rsidR="006E2C93">
        <w:t>like a sentence in natural language processing (NLP) because element</w:t>
      </w:r>
      <w:r w:rsidR="00584EAF">
        <w:t>s</w:t>
      </w:r>
      <w:r w:rsidR="000C321F">
        <w:t xml:space="preserve"> </w:t>
      </w:r>
      <w:r w:rsidR="00584EAF">
        <w:t>/</w:t>
      </w:r>
      <w:r w:rsidR="001F4826">
        <w:t xml:space="preserve"> </w:t>
      </w:r>
      <w:r w:rsidR="00584EAF">
        <w:t>words</w:t>
      </w:r>
      <w:r w:rsidR="000C321F">
        <w:t xml:space="preserve"> / terms / tokens</w:t>
      </w:r>
      <w:r w:rsidR="006E2C93">
        <w:t xml:space="preserve"> </w:t>
      </w:r>
      <w:r w:rsidR="006E2C93" w:rsidRPr="00E907B6">
        <w:rPr>
          <w:i/>
        </w:rPr>
        <w:t>x</w:t>
      </w:r>
      <w:r w:rsidR="006E2C93" w:rsidRPr="00E907B6">
        <w:rPr>
          <w:i/>
          <w:vertAlign w:val="subscript"/>
        </w:rPr>
        <w:t>i</w:t>
      </w:r>
      <w:r w:rsidR="00E907B6">
        <w:t xml:space="preserve"> in such sequence</w:t>
      </w:r>
      <w:r w:rsidR="00584EAF">
        <w:t xml:space="preserve">/sentence vector have the same structure and every connection </w:t>
      </w:r>
      <w:r w:rsidR="00584EAF" w:rsidRPr="00584EAF">
        <w:rPr>
          <w:i/>
        </w:rPr>
        <w:t>x</w:t>
      </w:r>
      <w:r w:rsidR="00584EAF" w:rsidRPr="00584EAF">
        <w:rPr>
          <w:i/>
          <w:vertAlign w:val="subscript"/>
        </w:rPr>
        <w:t>i</w:t>
      </w:r>
      <w:r w:rsidR="00584EAF">
        <w:t xml:space="preserve"> </w:t>
      </w:r>
      <w:r w:rsidR="00584EAF">
        <w:rPr>
          <w:rFonts w:cs="Times New Roman"/>
        </w:rPr>
        <w:t>→</w:t>
      </w:r>
      <w:r w:rsidR="00584EAF">
        <w:t xml:space="preserve"> </w:t>
      </w:r>
      <w:r w:rsidR="00584EAF" w:rsidRPr="00584EAF">
        <w:rPr>
          <w:i/>
        </w:rPr>
        <w:t>x</w:t>
      </w:r>
      <w:r w:rsidR="00584EAF" w:rsidRPr="00584EAF">
        <w:rPr>
          <w:i/>
          <w:vertAlign w:val="subscript"/>
        </w:rPr>
        <w:t>i</w:t>
      </w:r>
      <w:r w:rsidR="00584EAF" w:rsidRPr="00584EAF">
        <w:rPr>
          <w:vertAlign w:val="subscript"/>
        </w:rPr>
        <w:t>+1</w:t>
      </w:r>
      <w:r w:rsidR="00584EAF">
        <w:t xml:space="preserve"> of two successive words </w:t>
      </w:r>
      <w:r w:rsidR="00584EAF" w:rsidRPr="001F4FCB">
        <w:rPr>
          <w:i/>
        </w:rPr>
        <w:t>x</w:t>
      </w:r>
      <w:r w:rsidR="00584EAF" w:rsidRPr="001F4FCB">
        <w:rPr>
          <w:i/>
          <w:vertAlign w:val="subscript"/>
        </w:rPr>
        <w:t>i</w:t>
      </w:r>
      <w:r w:rsidR="00584EAF">
        <w:t xml:space="preserve"> and </w:t>
      </w:r>
      <w:r w:rsidR="00584EAF" w:rsidRPr="001F4FCB">
        <w:rPr>
          <w:i/>
        </w:rPr>
        <w:t>x</w:t>
      </w:r>
      <w:r w:rsidR="00584EAF" w:rsidRPr="001F4FCB">
        <w:rPr>
          <w:i/>
          <w:vertAlign w:val="subscript"/>
        </w:rPr>
        <w:t>i</w:t>
      </w:r>
      <w:r w:rsidR="00584EAF" w:rsidRPr="001F4FCB">
        <w:rPr>
          <w:vertAlign w:val="subscript"/>
        </w:rPr>
        <w:t>+1</w:t>
      </w:r>
      <w:r w:rsidR="00584EAF">
        <w:t xml:space="preserve"> is, actually, a cycle.</w:t>
      </w:r>
      <w:r w:rsidR="004F38AF">
        <w:t xml:space="preserve"> This is the reason that recurrent neural network (RNN) is better </w:t>
      </w:r>
      <w:r w:rsidR="00AE1A80">
        <w:t xml:space="preserve">than FFN </w:t>
      </w:r>
      <w:r w:rsidR="004F38AF">
        <w:t xml:space="preserve">to </w:t>
      </w:r>
      <w:r w:rsidR="00AE1A80">
        <w:t>generate sequence.</w:t>
      </w:r>
      <w:r w:rsidR="00FF02F5">
        <w:t xml:space="preserve"> Therefore, we research transformer after researching sequence generation which is concerned after RNN is concerned.</w:t>
      </w:r>
      <w:r w:rsidR="006355F1">
        <w:t xml:space="preserve"> Note, sequence and sentence are two exchangeable </w:t>
      </w:r>
      <w:r w:rsidR="00EB7A8B">
        <w:t xml:space="preserve">concepts </w:t>
      </w:r>
      <w:r w:rsidR="006355F1">
        <w:t>in this research.</w:t>
      </w:r>
    </w:p>
    <w:p w:rsidR="0020321A" w:rsidRDefault="00E327AD" w:rsidP="00F6458E">
      <w:pPr>
        <w:ind w:firstLine="360"/>
      </w:pPr>
      <w:r>
        <w:t xml:space="preserve">Suppose entire </w:t>
      </w:r>
      <w:r w:rsidR="00D4083A" w:rsidRPr="00D4083A">
        <w:t>feedforward network (FNN)</w:t>
      </w:r>
      <w:r>
        <w:t xml:space="preserve"> is reduced into a </w:t>
      </w:r>
      <w:r w:rsidR="00F6458E">
        <w:t>state</w:t>
      </w:r>
      <w:r>
        <w:t xml:space="preserve"> in RNN and RNN is ordered list of neurons called sequence of neurons</w:t>
      </w:r>
      <w:r w:rsidR="00FC55F3">
        <w:t xml:space="preserve"> and moreover, output of pr</w:t>
      </w:r>
      <w:r w:rsidR="007A33E0">
        <w:t xml:space="preserve">evious neuron </w:t>
      </w:r>
      <w:r w:rsidR="007A33E0" w:rsidRPr="007A33E0">
        <w:rPr>
          <w:i/>
        </w:rPr>
        <w:t>x</w:t>
      </w:r>
      <w:r w:rsidR="0067205A">
        <w:rPr>
          <w:i/>
          <w:vertAlign w:val="subscript"/>
        </w:rPr>
        <w:t>i</w:t>
      </w:r>
      <w:r w:rsidR="007A33E0" w:rsidRPr="007A33E0">
        <w:rPr>
          <w:vertAlign w:val="subscript"/>
        </w:rPr>
        <w:t>–1</w:t>
      </w:r>
      <w:r w:rsidR="007A33E0">
        <w:t xml:space="preserve"> </w:t>
      </w:r>
      <w:r w:rsidR="00FC55F3">
        <w:t xml:space="preserve">contributes to input of current neuron </w:t>
      </w:r>
      <w:r w:rsidR="00912DDD" w:rsidRPr="00912DDD">
        <w:rPr>
          <w:i/>
        </w:rPr>
        <w:t>x</w:t>
      </w:r>
      <w:r w:rsidR="0067205A">
        <w:rPr>
          <w:i/>
          <w:vertAlign w:val="subscript"/>
        </w:rPr>
        <w:t>i</w:t>
      </w:r>
      <w:r w:rsidR="00912DDD">
        <w:t>.</w:t>
      </w:r>
      <w:r w:rsidR="0067205A">
        <w:t xml:space="preserve"> Namely, for formal definition, given </w:t>
      </w:r>
      <w:r w:rsidR="0067205A" w:rsidRPr="003167DC">
        <w:rPr>
          <w:i/>
        </w:rPr>
        <w:t>T</w:t>
      </w:r>
      <w:r w:rsidR="0067205A">
        <w:t xml:space="preserve"> time points </w:t>
      </w:r>
      <w:r w:rsidR="0067205A" w:rsidRPr="003167DC">
        <w:rPr>
          <w:i/>
        </w:rPr>
        <w:t>t</w:t>
      </w:r>
      <w:r w:rsidR="0067205A">
        <w:t xml:space="preserve"> = 1, </w:t>
      </w:r>
      <w:proofErr w:type="gramStart"/>
      <w:r w:rsidR="0067205A">
        <w:t>2,…</w:t>
      </w:r>
      <w:proofErr w:type="gramEnd"/>
      <w:r w:rsidR="0067205A">
        <w:t xml:space="preserve">, </w:t>
      </w:r>
      <w:r w:rsidR="0067205A" w:rsidRPr="00BA5CBC">
        <w:rPr>
          <w:i/>
        </w:rPr>
        <w:t>T</w:t>
      </w:r>
      <w:r w:rsidR="0067205A">
        <w:t xml:space="preserve">, </w:t>
      </w:r>
      <w:r w:rsidR="00721275">
        <w:t xml:space="preserve">then </w:t>
      </w:r>
      <w:r w:rsidR="0067205A">
        <w:t xml:space="preserve">RNN is ordered sequence of </w:t>
      </w:r>
      <w:r w:rsidR="0067205A" w:rsidRPr="00484079">
        <w:rPr>
          <w:i/>
        </w:rPr>
        <w:t>T</w:t>
      </w:r>
      <w:r w:rsidR="0067205A">
        <w:t xml:space="preserve"> states and each state is model</w:t>
      </w:r>
      <w:r w:rsidR="00842001">
        <w:t>ed</w:t>
      </w:r>
      <w:r w:rsidR="0067205A">
        <w:t xml:space="preserve"> by triple (</w:t>
      </w:r>
      <w:proofErr w:type="spellStart"/>
      <w:r w:rsidR="0067205A" w:rsidRPr="00484079">
        <w:rPr>
          <w:i/>
        </w:rPr>
        <w:t>x</w:t>
      </w:r>
      <w:r w:rsidR="0067205A" w:rsidRPr="00484079">
        <w:rPr>
          <w:i/>
          <w:vertAlign w:val="subscript"/>
        </w:rPr>
        <w:t>t</w:t>
      </w:r>
      <w:proofErr w:type="spellEnd"/>
      <w:r w:rsidR="0067205A">
        <w:t xml:space="preserve">, </w:t>
      </w:r>
      <w:proofErr w:type="spellStart"/>
      <w:r w:rsidR="0067205A" w:rsidRPr="00484079">
        <w:rPr>
          <w:i/>
        </w:rPr>
        <w:t>h</w:t>
      </w:r>
      <w:r w:rsidR="0067205A" w:rsidRPr="00484079">
        <w:rPr>
          <w:i/>
          <w:vertAlign w:val="subscript"/>
        </w:rPr>
        <w:t>t</w:t>
      </w:r>
      <w:proofErr w:type="spellEnd"/>
      <w:r w:rsidR="00484079">
        <w:t xml:space="preserve">, </w:t>
      </w:r>
      <w:proofErr w:type="spellStart"/>
      <w:r w:rsidR="00484079" w:rsidRPr="00484079">
        <w:rPr>
          <w:i/>
        </w:rPr>
        <w:t>o</w:t>
      </w:r>
      <w:r w:rsidR="00484079" w:rsidRPr="00484079">
        <w:rPr>
          <w:i/>
          <w:vertAlign w:val="subscript"/>
        </w:rPr>
        <w:t>t</w:t>
      </w:r>
      <w:proofErr w:type="spellEnd"/>
      <w:r w:rsidR="008D2EC9">
        <w:t xml:space="preserve">) </w:t>
      </w:r>
      <w:r w:rsidR="00064EF5">
        <w:t>called state (</w:t>
      </w:r>
      <w:proofErr w:type="spellStart"/>
      <w:r w:rsidR="00064EF5" w:rsidRPr="00484079">
        <w:rPr>
          <w:i/>
        </w:rPr>
        <w:t>x</w:t>
      </w:r>
      <w:r w:rsidR="00064EF5" w:rsidRPr="00484079">
        <w:rPr>
          <w:i/>
          <w:vertAlign w:val="subscript"/>
        </w:rPr>
        <w:t>t</w:t>
      </w:r>
      <w:proofErr w:type="spellEnd"/>
      <w:r w:rsidR="00064EF5">
        <w:t xml:space="preserve">, </w:t>
      </w:r>
      <w:proofErr w:type="spellStart"/>
      <w:r w:rsidR="00064EF5" w:rsidRPr="00484079">
        <w:rPr>
          <w:i/>
        </w:rPr>
        <w:t>h</w:t>
      </w:r>
      <w:r w:rsidR="00064EF5" w:rsidRPr="00484079">
        <w:rPr>
          <w:i/>
          <w:vertAlign w:val="subscript"/>
        </w:rPr>
        <w:t>t</w:t>
      </w:r>
      <w:proofErr w:type="spellEnd"/>
      <w:r w:rsidR="00064EF5">
        <w:t xml:space="preserve">, </w:t>
      </w:r>
      <w:proofErr w:type="spellStart"/>
      <w:r w:rsidR="00064EF5" w:rsidRPr="00484079">
        <w:rPr>
          <w:i/>
        </w:rPr>
        <w:t>o</w:t>
      </w:r>
      <w:r w:rsidR="00064EF5" w:rsidRPr="00484079">
        <w:rPr>
          <w:i/>
          <w:vertAlign w:val="subscript"/>
        </w:rPr>
        <w:t>t</w:t>
      </w:r>
      <w:proofErr w:type="spellEnd"/>
      <w:r w:rsidR="00064EF5">
        <w:t xml:space="preserve">) </w:t>
      </w:r>
      <w:r w:rsidR="008D2EC9">
        <w:t xml:space="preserve">where </w:t>
      </w:r>
      <w:proofErr w:type="spellStart"/>
      <w:r w:rsidR="008D2EC9" w:rsidRPr="00484079">
        <w:rPr>
          <w:i/>
        </w:rPr>
        <w:t>x</w:t>
      </w:r>
      <w:r w:rsidR="008D2EC9" w:rsidRPr="00484079">
        <w:rPr>
          <w:i/>
          <w:vertAlign w:val="subscript"/>
        </w:rPr>
        <w:t>t</w:t>
      </w:r>
      <w:proofErr w:type="spellEnd"/>
      <w:r w:rsidR="008D2EC9">
        <w:t xml:space="preserve">, </w:t>
      </w:r>
      <w:proofErr w:type="spellStart"/>
      <w:r w:rsidR="008D2EC9" w:rsidRPr="00484079">
        <w:rPr>
          <w:i/>
        </w:rPr>
        <w:t>h</w:t>
      </w:r>
      <w:r w:rsidR="008D2EC9" w:rsidRPr="00484079">
        <w:rPr>
          <w:i/>
          <w:vertAlign w:val="subscript"/>
        </w:rPr>
        <w:t>t</w:t>
      </w:r>
      <w:proofErr w:type="spellEnd"/>
      <w:r w:rsidR="008D2EC9">
        <w:t xml:space="preserve">, and </w:t>
      </w:r>
      <w:proofErr w:type="spellStart"/>
      <w:r w:rsidR="008D2EC9" w:rsidRPr="00484079">
        <w:rPr>
          <w:i/>
        </w:rPr>
        <w:t>o</w:t>
      </w:r>
      <w:r w:rsidR="008D2EC9" w:rsidRPr="00484079">
        <w:rPr>
          <w:i/>
          <w:vertAlign w:val="subscript"/>
        </w:rPr>
        <w:t>t</w:t>
      </w:r>
      <w:proofErr w:type="spellEnd"/>
      <w:r w:rsidR="008D2EC9">
        <w:t xml:space="preserve"> represent input layer, hidden layer, and output layer, respectively. Without loss of generality, let </w:t>
      </w:r>
      <w:proofErr w:type="spellStart"/>
      <w:r w:rsidR="008D2EC9" w:rsidRPr="00484079">
        <w:rPr>
          <w:i/>
        </w:rPr>
        <w:t>x</w:t>
      </w:r>
      <w:r w:rsidR="008D2EC9" w:rsidRPr="00484079">
        <w:rPr>
          <w:i/>
          <w:vertAlign w:val="subscript"/>
        </w:rPr>
        <w:t>t</w:t>
      </w:r>
      <w:proofErr w:type="spellEnd"/>
      <w:r w:rsidR="008D2EC9">
        <w:t xml:space="preserve">, </w:t>
      </w:r>
      <w:proofErr w:type="spellStart"/>
      <w:r w:rsidR="008D2EC9" w:rsidRPr="00484079">
        <w:rPr>
          <w:i/>
        </w:rPr>
        <w:t>h</w:t>
      </w:r>
      <w:r w:rsidR="008D2EC9" w:rsidRPr="00484079">
        <w:rPr>
          <w:i/>
          <w:vertAlign w:val="subscript"/>
        </w:rPr>
        <w:t>t</w:t>
      </w:r>
      <w:proofErr w:type="spellEnd"/>
      <w:r w:rsidR="008D2EC9">
        <w:t xml:space="preserve">, and </w:t>
      </w:r>
      <w:proofErr w:type="spellStart"/>
      <w:r w:rsidR="008D2EC9" w:rsidRPr="00484079">
        <w:rPr>
          <w:i/>
        </w:rPr>
        <w:t>o</w:t>
      </w:r>
      <w:r w:rsidR="008D2EC9" w:rsidRPr="00484079">
        <w:rPr>
          <w:i/>
          <w:vertAlign w:val="subscript"/>
        </w:rPr>
        <w:t>t</w:t>
      </w:r>
      <w:proofErr w:type="spellEnd"/>
      <w:r w:rsidR="008D2EC9">
        <w:t xml:space="preserve"> represent input neuron, hidden neuron, and output neuron, respectively when a layer is represented by one of its neurons.</w:t>
      </w:r>
      <w:r w:rsidR="00DD2BC3">
        <w:t xml:space="preserve"> Please pay attention that </w:t>
      </w:r>
      <w:proofErr w:type="spellStart"/>
      <w:r w:rsidR="00DD2BC3" w:rsidRPr="00484079">
        <w:rPr>
          <w:i/>
        </w:rPr>
        <w:t>x</w:t>
      </w:r>
      <w:r w:rsidR="00DD2BC3" w:rsidRPr="00484079">
        <w:rPr>
          <w:i/>
          <w:vertAlign w:val="subscript"/>
        </w:rPr>
        <w:t>t</w:t>
      </w:r>
      <w:proofErr w:type="spellEnd"/>
      <w:r w:rsidR="00DD2BC3">
        <w:t xml:space="preserve">, </w:t>
      </w:r>
      <w:proofErr w:type="spellStart"/>
      <w:r w:rsidR="00DD2BC3" w:rsidRPr="00484079">
        <w:rPr>
          <w:i/>
        </w:rPr>
        <w:t>h</w:t>
      </w:r>
      <w:r w:rsidR="00DD2BC3" w:rsidRPr="00484079">
        <w:rPr>
          <w:i/>
          <w:vertAlign w:val="subscript"/>
        </w:rPr>
        <w:t>t</w:t>
      </w:r>
      <w:proofErr w:type="spellEnd"/>
      <w:r w:rsidR="00DD2BC3">
        <w:t xml:space="preserve">, and </w:t>
      </w:r>
      <w:proofErr w:type="spellStart"/>
      <w:r w:rsidR="00DD2BC3" w:rsidRPr="00484079">
        <w:rPr>
          <w:i/>
        </w:rPr>
        <w:t>o</w:t>
      </w:r>
      <w:r w:rsidR="00DD2BC3" w:rsidRPr="00484079">
        <w:rPr>
          <w:i/>
          <w:vertAlign w:val="subscript"/>
        </w:rPr>
        <w:t>t</w:t>
      </w:r>
      <w:proofErr w:type="spellEnd"/>
      <w:r w:rsidR="00DD2BC3">
        <w:t xml:space="preserve"> are represented vectors of </w:t>
      </w:r>
      <w:r w:rsidR="00BF6247">
        <w:t xml:space="preserve">the </w:t>
      </w:r>
      <w:proofErr w:type="spellStart"/>
      <w:r w:rsidR="00BF6247" w:rsidRPr="00BF6247">
        <w:rPr>
          <w:i/>
        </w:rPr>
        <w:t>t</w:t>
      </w:r>
      <w:r w:rsidR="00BF6247" w:rsidRPr="00BF6247">
        <w:rPr>
          <w:vertAlign w:val="superscript"/>
        </w:rPr>
        <w:t>th</w:t>
      </w:r>
      <w:proofErr w:type="spellEnd"/>
      <w:r w:rsidR="00DD2BC3">
        <w:t xml:space="preserve"> word in sentence </w:t>
      </w:r>
      <w:r w:rsidR="00DD2BC3" w:rsidRPr="00AB771D">
        <w:rPr>
          <w:b/>
          <w:i/>
        </w:rPr>
        <w:t>x</w:t>
      </w:r>
      <w:r w:rsidR="00DD2BC3">
        <w:t xml:space="preserve"> = (</w:t>
      </w:r>
      <w:r w:rsidR="00DD2BC3" w:rsidRPr="000C0A2F">
        <w:rPr>
          <w:i/>
        </w:rPr>
        <w:t>x</w:t>
      </w:r>
      <w:r w:rsidR="00DD2BC3" w:rsidRPr="000C0A2F">
        <w:rPr>
          <w:vertAlign w:val="subscript"/>
        </w:rPr>
        <w:t>1</w:t>
      </w:r>
      <w:r w:rsidR="00DD2BC3">
        <w:t xml:space="preserve">, </w:t>
      </w:r>
      <w:r w:rsidR="00DD2BC3" w:rsidRPr="000C0A2F">
        <w:rPr>
          <w:i/>
        </w:rPr>
        <w:t>x</w:t>
      </w:r>
      <w:proofErr w:type="gramStart"/>
      <w:r w:rsidR="00DD2BC3" w:rsidRPr="000C0A2F">
        <w:rPr>
          <w:vertAlign w:val="subscript"/>
        </w:rPr>
        <w:t>2</w:t>
      </w:r>
      <w:r w:rsidR="00DD2BC3">
        <w:t>,…</w:t>
      </w:r>
      <w:proofErr w:type="gramEnd"/>
      <w:r w:rsidR="00DD2BC3">
        <w:t xml:space="preserve">, </w:t>
      </w:r>
      <w:proofErr w:type="spellStart"/>
      <w:r w:rsidR="00DD2BC3" w:rsidRPr="000C0A2F">
        <w:rPr>
          <w:i/>
        </w:rPr>
        <w:t>x</w:t>
      </w:r>
      <w:r w:rsidR="00DD2BC3" w:rsidRPr="000C0A2F">
        <w:rPr>
          <w:i/>
          <w:vertAlign w:val="subscript"/>
        </w:rPr>
        <w:t>m</w:t>
      </w:r>
      <w:proofErr w:type="spellEnd"/>
      <w:r w:rsidR="00DD2BC3">
        <w:t>)</w:t>
      </w:r>
      <w:r w:rsidR="00DD2BC3" w:rsidRPr="000C0A2F">
        <w:rPr>
          <w:i/>
          <w:vertAlign w:val="superscript"/>
        </w:rPr>
        <w:t>T</w:t>
      </w:r>
      <w:r w:rsidR="00DD2BC3">
        <w:t xml:space="preserve"> </w:t>
      </w:r>
      <w:r w:rsidR="00262ADD">
        <w:t>modeled</w:t>
      </w:r>
      <w:r w:rsidR="00DD2BC3">
        <w:t xml:space="preserve"> by RNN in context of NLP because </w:t>
      </w:r>
      <w:r w:rsidR="00EB1B3C">
        <w:t xml:space="preserve">a word is modeled by a numeric vector in NLP. Therefore, the aforementioned sentence </w:t>
      </w:r>
      <w:r w:rsidR="00EB1B3C" w:rsidRPr="00AB771D">
        <w:rPr>
          <w:b/>
          <w:i/>
        </w:rPr>
        <w:t>x</w:t>
      </w:r>
      <w:r w:rsidR="00EB1B3C">
        <w:t xml:space="preserve"> = (</w:t>
      </w:r>
      <w:r w:rsidR="00EB1B3C" w:rsidRPr="000C0A2F">
        <w:rPr>
          <w:i/>
        </w:rPr>
        <w:t>x</w:t>
      </w:r>
      <w:r w:rsidR="00EB1B3C" w:rsidRPr="000C0A2F">
        <w:rPr>
          <w:vertAlign w:val="subscript"/>
        </w:rPr>
        <w:t>1</w:t>
      </w:r>
      <w:r w:rsidR="00EB1B3C">
        <w:t xml:space="preserve">, </w:t>
      </w:r>
      <w:r w:rsidR="00EB1B3C" w:rsidRPr="000C0A2F">
        <w:rPr>
          <w:i/>
        </w:rPr>
        <w:t>x</w:t>
      </w:r>
      <w:proofErr w:type="gramStart"/>
      <w:r w:rsidR="00EB1B3C" w:rsidRPr="000C0A2F">
        <w:rPr>
          <w:vertAlign w:val="subscript"/>
        </w:rPr>
        <w:t>2</w:t>
      </w:r>
      <w:r w:rsidR="00EB1B3C">
        <w:t>,…</w:t>
      </w:r>
      <w:proofErr w:type="gramEnd"/>
      <w:r w:rsidR="00EB1B3C">
        <w:t xml:space="preserve">, </w:t>
      </w:r>
      <w:proofErr w:type="spellStart"/>
      <w:r w:rsidR="00EB1B3C" w:rsidRPr="000C0A2F">
        <w:rPr>
          <w:i/>
        </w:rPr>
        <w:t>x</w:t>
      </w:r>
      <w:r w:rsidR="00EB1B3C" w:rsidRPr="000C0A2F">
        <w:rPr>
          <w:i/>
          <w:vertAlign w:val="subscript"/>
        </w:rPr>
        <w:t>m</w:t>
      </w:r>
      <w:proofErr w:type="spellEnd"/>
      <w:r w:rsidR="00EB1B3C">
        <w:t>)</w:t>
      </w:r>
      <w:r w:rsidR="00EB1B3C" w:rsidRPr="000C0A2F">
        <w:rPr>
          <w:i/>
          <w:vertAlign w:val="superscript"/>
        </w:rPr>
        <w:t>T</w:t>
      </w:r>
      <w:r w:rsidR="00EB1B3C">
        <w:t xml:space="preserve"> is a matrix indeed but </w:t>
      </w:r>
      <w:r w:rsidR="00EB1B3C" w:rsidRPr="00B94EFE">
        <w:rPr>
          <w:b/>
          <w:i/>
        </w:rPr>
        <w:t>x</w:t>
      </w:r>
      <w:r w:rsidR="00EB1B3C">
        <w:t xml:space="preserve"> is mentioned as a vector</w:t>
      </w:r>
      <w:r w:rsidR="0020321A">
        <w:t>.</w:t>
      </w:r>
      <w:r w:rsidR="00B94EFE">
        <w:t xml:space="preserve"> </w:t>
      </w:r>
      <w:r w:rsidR="0020321A">
        <w:t>E</w:t>
      </w:r>
      <w:r w:rsidR="00EB1B3C">
        <w:t xml:space="preserve">xactly, </w:t>
      </w:r>
      <w:r w:rsidR="00EB1B3C" w:rsidRPr="00EB1B3C">
        <w:rPr>
          <w:b/>
          <w:i/>
        </w:rPr>
        <w:t>x</w:t>
      </w:r>
      <w:r w:rsidR="0020321A">
        <w:t xml:space="preserve"> is vector of vectors, which leads to the convention that </w:t>
      </w:r>
      <w:r w:rsidR="00B7293A">
        <w:t>its elements</w:t>
      </w:r>
      <w:r w:rsidR="0020321A">
        <w:t xml:space="preserve"> </w:t>
      </w:r>
      <w:r w:rsidR="00B7293A">
        <w:t>are</w:t>
      </w:r>
      <w:r w:rsidR="0020321A">
        <w:t xml:space="preserve"> denoted by bold letter such as </w:t>
      </w:r>
      <w:r w:rsidR="0020321A" w:rsidRPr="0020321A">
        <w:rPr>
          <w:b/>
          <w:i/>
        </w:rPr>
        <w:t>x</w:t>
      </w:r>
      <w:r w:rsidR="0020321A" w:rsidRPr="0020321A">
        <w:rPr>
          <w:i/>
          <w:vertAlign w:val="subscript"/>
        </w:rPr>
        <w:t>i</w:t>
      </w:r>
      <w:r w:rsidR="0020321A">
        <w:t xml:space="preserve"> or </w:t>
      </w:r>
      <w:proofErr w:type="spellStart"/>
      <w:r w:rsidR="0020321A" w:rsidRPr="0020321A">
        <w:rPr>
          <w:b/>
          <w:i/>
        </w:rPr>
        <w:t>x</w:t>
      </w:r>
      <w:r w:rsidR="0020321A" w:rsidRPr="0020321A">
        <w:rPr>
          <w:i/>
          <w:vertAlign w:val="subscript"/>
        </w:rPr>
        <w:t>t</w:t>
      </w:r>
      <w:proofErr w:type="spellEnd"/>
      <w:r w:rsidR="0020321A">
        <w:t xml:space="preserve"> because such elements are variable vectors</w:t>
      </w:r>
      <w:r w:rsidR="005E3E4C">
        <w:t xml:space="preserve"> representing words</w:t>
      </w:r>
      <w:r w:rsidR="0020321A">
        <w:t>.</w:t>
      </w:r>
      <w:r w:rsidR="00FA5DCC">
        <w:t xml:space="preserve"> Note, a word in NLP can be mentioned as term or token.</w:t>
      </w:r>
    </w:p>
    <w:p w:rsidR="0020321A" w:rsidRDefault="004F7FCF" w:rsidP="0020321A">
      <m:oMathPara>
        <m:oMath>
          <m:m>
            <m:mPr>
              <m:mcs>
                <m:mc>
                  <m:mcPr>
                    <m:count m:val="1"/>
                    <m:mcJc m:val="left"/>
                  </m:mcPr>
                </m:mc>
              </m:mcs>
              <m:ctrlPr>
                <w:rPr>
                  <w:rFonts w:ascii="Cambria Math" w:hAnsi="Cambria Math"/>
                  <w:b/>
                  <w:i/>
                </w:rPr>
              </m:ctrlPr>
            </m:mPr>
            <m:mr>
              <m:e>
                <m:r>
                  <m:rPr>
                    <m:sty m:val="bi"/>
                  </m:rPr>
                  <w:rPr>
                    <w:rFonts w:ascii="Cambria Math" w:hAnsi="Cambria Math"/>
                  </w:rPr>
                  <m:t>x</m:t>
                </m:r>
                <m:r>
                  <w:rPr>
                    <w:rFonts w:ascii="Cambria Math" w:hAnsi="Cambria Math"/>
                  </w:rPr>
                  <m:t>=</m:t>
                </m:r>
                <m:r>
                  <m:rPr>
                    <m:sty m:val="bi"/>
                  </m:rPr>
                  <w:rPr>
                    <w:rFonts w:ascii="Cambria Math" w:hAnsi="Cambria Math"/>
                  </w:rPr>
                  <m:t>X</m:t>
                </m:r>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m:rPr>
                                <m:sty m:val="bi"/>
                              </m:rPr>
                              <w:rPr>
                                <w:rFonts w:ascii="Cambria Math" w:hAnsi="Cambria Math"/>
                              </w:rPr>
                              <m:t>x</m:t>
                            </m:r>
                          </m:e>
                          <m:sub>
                            <m:r>
                              <w:rPr>
                                <w:rFonts w:ascii="Cambria Math" w:hAnsi="Cambria Math"/>
                              </w:rPr>
                              <m:t>1</m:t>
                            </m:r>
                          </m:sub>
                          <m:sup>
                            <m:r>
                              <w:rPr>
                                <w:rFonts w:ascii="Cambria Math" w:hAnsi="Cambria Math"/>
                              </w:rPr>
                              <m:t>T</m:t>
                            </m:r>
                          </m:sup>
                        </m:sSubSup>
                        <m:r>
                          <w:rPr>
                            <w:rFonts w:ascii="Cambria Math" w:hAnsi="Cambria Math"/>
                          </w:rPr>
                          <m:t>,</m:t>
                        </m:r>
                        <m:sSubSup>
                          <m:sSubSupPr>
                            <m:ctrlPr>
                              <w:rPr>
                                <w:rFonts w:ascii="Cambria Math" w:hAnsi="Cambria Math"/>
                                <w:i/>
                              </w:rPr>
                            </m:ctrlPr>
                          </m:sSubSupPr>
                          <m:e>
                            <m:r>
                              <m:rPr>
                                <m:sty m:val="bi"/>
                              </m:rPr>
                              <w:rPr>
                                <w:rFonts w:ascii="Cambria Math" w:hAnsi="Cambria Math"/>
                              </w:rPr>
                              <m:t>x</m:t>
                            </m:r>
                          </m:e>
                          <m:sub>
                            <m:r>
                              <w:rPr>
                                <w:rFonts w:ascii="Cambria Math" w:hAnsi="Cambria Math"/>
                              </w:rPr>
                              <m:t>2</m:t>
                            </m:r>
                          </m:sub>
                          <m:sup>
                            <m:r>
                              <w:rPr>
                                <w:rFonts w:ascii="Cambria Math" w:hAnsi="Cambria Math"/>
                              </w:rPr>
                              <m:t>T</m:t>
                            </m:r>
                          </m:sup>
                        </m:sSubSup>
                        <m:r>
                          <w:rPr>
                            <w:rFonts w:ascii="Cambria Math" w:hAnsi="Cambria Math"/>
                          </w:rPr>
                          <m:t>,…,</m:t>
                        </m:r>
                        <m:sSubSup>
                          <m:sSubSupPr>
                            <m:ctrlPr>
                              <w:rPr>
                                <w:rFonts w:ascii="Cambria Math" w:hAnsi="Cambria Math"/>
                                <w:i/>
                              </w:rPr>
                            </m:ctrlPr>
                          </m:sSubSupPr>
                          <m:e>
                            <m:r>
                              <m:rPr>
                                <m:sty m:val="bi"/>
                              </m:rPr>
                              <w:rPr>
                                <w:rFonts w:ascii="Cambria Math" w:hAnsi="Cambria Math"/>
                              </w:rPr>
                              <m:t>x</m:t>
                            </m:r>
                          </m:e>
                          <m:sub>
                            <m:r>
                              <w:rPr>
                                <w:rFonts w:ascii="Cambria Math" w:hAnsi="Cambria Math"/>
                              </w:rPr>
                              <m:t>m</m:t>
                            </m:r>
                          </m:sub>
                          <m:sup>
                            <m:r>
                              <w:rPr>
                                <w:rFonts w:ascii="Cambria Math" w:hAnsi="Cambria Math"/>
                              </w:rPr>
                              <m:t>T</m:t>
                            </m:r>
                          </m:sup>
                        </m:sSubSup>
                      </m:e>
                    </m:d>
                  </m:e>
                  <m:sup>
                    <m:r>
                      <w:rPr>
                        <w:rFonts w:ascii="Cambria Math" w:hAnsi="Cambria Math"/>
                      </w:rPr>
                      <m:t>T</m:t>
                    </m:r>
                  </m:sup>
                </m:sSup>
              </m:e>
            </m:mr>
            <m:mr>
              <m:e>
                <m:r>
                  <m:rPr>
                    <m:sty m:val="bi"/>
                  </m:rPr>
                  <w:rPr>
                    <w:rFonts w:ascii="Cambria Math" w:hAnsi="Cambria Math"/>
                  </w:rPr>
                  <m:t>y</m:t>
                </m:r>
                <m:r>
                  <w:rPr>
                    <w:rFonts w:ascii="Cambria Math" w:hAnsi="Cambria Math"/>
                  </w:rPr>
                  <m:t>=</m:t>
                </m:r>
                <m:r>
                  <m:rPr>
                    <m:sty m:val="bi"/>
                  </m:rPr>
                  <w:rPr>
                    <w:rFonts w:ascii="Cambria Math" w:hAnsi="Cambria Math"/>
                  </w:rPr>
                  <m:t>Y</m:t>
                </m:r>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m:rPr>
                                <m:sty m:val="bi"/>
                              </m:rPr>
                              <w:rPr>
                                <w:rFonts w:ascii="Cambria Math" w:hAnsi="Cambria Math"/>
                              </w:rPr>
                              <m:t>y</m:t>
                            </m:r>
                          </m:e>
                          <m:sub>
                            <m:r>
                              <w:rPr>
                                <w:rFonts w:ascii="Cambria Math" w:hAnsi="Cambria Math"/>
                              </w:rPr>
                              <m:t>1</m:t>
                            </m:r>
                          </m:sub>
                          <m:sup>
                            <m:r>
                              <w:rPr>
                                <w:rFonts w:ascii="Cambria Math" w:hAnsi="Cambria Math"/>
                              </w:rPr>
                              <m:t>T</m:t>
                            </m:r>
                          </m:sup>
                        </m:sSubSup>
                        <m:r>
                          <w:rPr>
                            <w:rFonts w:ascii="Cambria Math" w:hAnsi="Cambria Math"/>
                          </w:rPr>
                          <m:t>,</m:t>
                        </m:r>
                        <m:sSubSup>
                          <m:sSubSupPr>
                            <m:ctrlPr>
                              <w:rPr>
                                <w:rFonts w:ascii="Cambria Math" w:hAnsi="Cambria Math"/>
                                <w:i/>
                              </w:rPr>
                            </m:ctrlPr>
                          </m:sSubSupPr>
                          <m:e>
                            <m:r>
                              <m:rPr>
                                <m:sty m:val="bi"/>
                              </m:rPr>
                              <w:rPr>
                                <w:rFonts w:ascii="Cambria Math" w:hAnsi="Cambria Math"/>
                              </w:rPr>
                              <m:t>y</m:t>
                            </m:r>
                          </m:e>
                          <m:sub>
                            <m:r>
                              <w:rPr>
                                <w:rFonts w:ascii="Cambria Math" w:hAnsi="Cambria Math"/>
                              </w:rPr>
                              <m:t>2</m:t>
                            </m:r>
                          </m:sub>
                          <m:sup>
                            <m:r>
                              <w:rPr>
                                <w:rFonts w:ascii="Cambria Math" w:hAnsi="Cambria Math"/>
                              </w:rPr>
                              <m:t>T</m:t>
                            </m:r>
                          </m:sup>
                        </m:sSubSup>
                        <m:r>
                          <w:rPr>
                            <w:rFonts w:ascii="Cambria Math" w:hAnsi="Cambria Math"/>
                          </w:rPr>
                          <m:t>,…,</m:t>
                        </m:r>
                        <m:sSubSup>
                          <m:sSubSupPr>
                            <m:ctrlPr>
                              <w:rPr>
                                <w:rFonts w:ascii="Cambria Math" w:hAnsi="Cambria Math"/>
                                <w:i/>
                              </w:rPr>
                            </m:ctrlPr>
                          </m:sSubSupPr>
                          <m:e>
                            <m:r>
                              <m:rPr>
                                <m:sty m:val="bi"/>
                              </m:rPr>
                              <w:rPr>
                                <w:rFonts w:ascii="Cambria Math" w:hAnsi="Cambria Math"/>
                              </w:rPr>
                              <m:t>y</m:t>
                            </m:r>
                          </m:e>
                          <m:sub>
                            <m:r>
                              <w:rPr>
                                <w:rFonts w:ascii="Cambria Math" w:hAnsi="Cambria Math"/>
                              </w:rPr>
                              <m:t>n</m:t>
                            </m:r>
                          </m:sub>
                          <m:sup>
                            <m:r>
                              <w:rPr>
                                <w:rFonts w:ascii="Cambria Math" w:hAnsi="Cambria Math"/>
                              </w:rPr>
                              <m:t>T</m:t>
                            </m:r>
                          </m:sup>
                        </m:sSubSup>
                      </m:e>
                    </m:d>
                  </m:e>
                  <m:sup>
                    <m:r>
                      <w:rPr>
                        <w:rFonts w:ascii="Cambria Math" w:hAnsi="Cambria Math"/>
                      </w:rPr>
                      <m:t>T</m:t>
                    </m:r>
                  </m:sup>
                </m:sSup>
              </m:e>
            </m:mr>
            <m:mr>
              <m:e>
                <m:r>
                  <m:rPr>
                    <m:sty m:val="bi"/>
                  </m:rPr>
                  <w:rPr>
                    <w:rFonts w:ascii="Cambria Math" w:hAnsi="Cambria Math"/>
                  </w:rPr>
                  <m:t>y</m:t>
                </m:r>
                <m:r>
                  <w:rPr>
                    <w:rFonts w:ascii="Cambria Math" w:hAnsi="Cambria Math"/>
                  </w:rPr>
                  <m:t>=</m:t>
                </m:r>
                <m:r>
                  <m:rPr>
                    <m:sty m:val="bi"/>
                  </m:rPr>
                  <w:rPr>
                    <w:rFonts w:ascii="Cambria Math" w:hAnsi="Cambria Math"/>
                  </w:rPr>
                  <m:t>Y</m:t>
                </m:r>
                <m:r>
                  <w:rPr>
                    <w:rFonts w:ascii="Cambria Math" w:hAnsi="Cambria Math"/>
                  </w:rPr>
                  <m:t>=f</m:t>
                </m:r>
                <m:d>
                  <m:dPr>
                    <m:ctrlPr>
                      <w:rPr>
                        <w:rFonts w:ascii="Cambria Math" w:hAnsi="Cambria Math"/>
                        <w:i/>
                      </w:rPr>
                    </m:ctrlPr>
                  </m:dPr>
                  <m:e>
                    <m:r>
                      <m:rPr>
                        <m:sty m:val="bi"/>
                      </m:rPr>
                      <w:rPr>
                        <w:rFonts w:ascii="Cambria Math" w:hAnsi="Cambria Math"/>
                      </w:rPr>
                      <m:t>x</m:t>
                    </m:r>
                  </m:e>
                  <m:e>
                    <m:r>
                      <m:rPr>
                        <m:sty m:val="p"/>
                      </m:rPr>
                      <w:rPr>
                        <w:rFonts w:ascii="Cambria Math" w:hAnsi="Cambria Math"/>
                      </w:rPr>
                      <m:t>Θ</m:t>
                    </m:r>
                  </m:e>
                </m:d>
                <m:r>
                  <w:rPr>
                    <w:rFonts w:ascii="Cambria Math" w:hAnsi="Cambria Math"/>
                  </w:rPr>
                  <m:t>=f</m:t>
                </m:r>
                <m:d>
                  <m:dPr>
                    <m:ctrlPr>
                      <w:rPr>
                        <w:rFonts w:ascii="Cambria Math" w:hAnsi="Cambria Math"/>
                        <w:i/>
                      </w:rPr>
                    </m:ctrlPr>
                  </m:dPr>
                  <m:e>
                    <m:r>
                      <m:rPr>
                        <m:sty m:val="bi"/>
                      </m:rPr>
                      <w:rPr>
                        <w:rFonts w:ascii="Cambria Math" w:hAnsi="Cambria Math"/>
                      </w:rPr>
                      <m:t>X</m:t>
                    </m:r>
                  </m:e>
                  <m:e>
                    <m:r>
                      <m:rPr>
                        <m:sty m:val="p"/>
                      </m:rPr>
                      <w:rPr>
                        <w:rFonts w:ascii="Cambria Math" w:hAnsi="Cambria Math"/>
                      </w:rPr>
                      <m:t>Θ</m:t>
                    </m:r>
                  </m:e>
                </m:d>
              </m:e>
            </m:mr>
          </m:m>
        </m:oMath>
      </m:oMathPara>
    </w:p>
    <w:p w:rsidR="000F2168" w:rsidRDefault="00AE7B41" w:rsidP="0020321A">
      <w:r>
        <w:t>Note, the super</w:t>
      </w:r>
      <w:r w:rsidR="001F4826">
        <w:t>script “</w:t>
      </w:r>
      <w:r w:rsidR="001F4826" w:rsidRPr="005E3E4C">
        <w:rPr>
          <w:i/>
        </w:rPr>
        <w:t>T</w:t>
      </w:r>
      <w:r w:rsidR="001F4826">
        <w:t xml:space="preserve">” denotes vector/matrix transposition operator. </w:t>
      </w:r>
      <w:r w:rsidR="00F56F43">
        <w:t>Whether</w:t>
      </w:r>
      <w:r w:rsidR="00EE551A">
        <w:t xml:space="preserve"> the </w:t>
      </w:r>
      <w:r w:rsidR="00AB4057">
        <w:t>sentence</w:t>
      </w:r>
      <w:r w:rsidR="00194A06">
        <w:t xml:space="preserve"> </w:t>
      </w:r>
      <w:r w:rsidR="00F56F43">
        <w:t>/</w:t>
      </w:r>
      <w:r w:rsidR="00194A06">
        <w:t xml:space="preserve"> sequence</w:t>
      </w:r>
      <w:r w:rsidR="00EE551A">
        <w:t xml:space="preserve"> is denoted as vector notation </w:t>
      </w:r>
      <w:r w:rsidR="00EE551A" w:rsidRPr="00AB4057">
        <w:rPr>
          <w:b/>
          <w:i/>
        </w:rPr>
        <w:t>x</w:t>
      </w:r>
      <w:r w:rsidR="00EE551A">
        <w:t xml:space="preserve"> or matrix notation </w:t>
      </w:r>
      <w:r w:rsidR="00EE551A" w:rsidRPr="00AB4057">
        <w:rPr>
          <w:b/>
          <w:i/>
        </w:rPr>
        <w:t>X</w:t>
      </w:r>
      <w:r w:rsidR="00EE551A">
        <w:t xml:space="preserve"> belongs to context</w:t>
      </w:r>
      <w:r w:rsidR="007B13E0">
        <w:t>ual explanations</w:t>
      </w:r>
      <w:r w:rsidR="00EE551A">
        <w:t xml:space="preserve">. </w:t>
      </w:r>
      <w:r w:rsidR="003D1778">
        <w:t>Recall that</w:t>
      </w:r>
      <w:r w:rsidR="00995D61">
        <w:t xml:space="preserve"> transformer as well as STM are inspired from sequence generation which, in turn, is related to recurrent neural network (RNN) as well as long short-term memory (LSTM) because sequence generation models are often implemented by RNN or LSTM. </w:t>
      </w:r>
      <w:r w:rsidR="00783EAE">
        <w:t>F</w:t>
      </w:r>
      <w:r w:rsidR="00995D61">
        <w:t xml:space="preserve">unction </w:t>
      </w:r>
      <w:r w:rsidR="00995D61" w:rsidRPr="003D1778">
        <w:rPr>
          <w:b/>
          <w:i/>
        </w:rPr>
        <w:t>y</w:t>
      </w:r>
      <w:r w:rsidR="00995D61">
        <w:t xml:space="preserve"> = </w:t>
      </w:r>
      <w:proofErr w:type="gramStart"/>
      <w:r w:rsidR="00995D61" w:rsidRPr="003D1778">
        <w:rPr>
          <w:i/>
        </w:rPr>
        <w:t>f</w:t>
      </w:r>
      <w:r w:rsidR="00995D61">
        <w:t>(</w:t>
      </w:r>
      <w:proofErr w:type="gramEnd"/>
      <w:r w:rsidR="003D1778" w:rsidRPr="003D1778">
        <w:rPr>
          <w:b/>
          <w:i/>
        </w:rPr>
        <w:t>x</w:t>
      </w:r>
      <w:r w:rsidR="003D1778">
        <w:t xml:space="preserve"> | </w:t>
      </w:r>
      <w:r w:rsidR="003D1778">
        <w:rPr>
          <w:rFonts w:cs="Times New Roman"/>
        </w:rPr>
        <w:t>Θ</w:t>
      </w:r>
      <w:r w:rsidR="00995D61">
        <w:t xml:space="preserve">) implemented by DNNs such as RNN and LSTM is also called generator because it is </w:t>
      </w:r>
      <w:r w:rsidR="003D1778">
        <w:t>sequence</w:t>
      </w:r>
      <w:r w:rsidR="00995D61">
        <w:t xml:space="preserve"> generation </w:t>
      </w:r>
      <w:r w:rsidR="000F2168">
        <w:t xml:space="preserve">model indeed. Therefore, although transformer is different from RNN and LSTM, all of them are denoted by generator </w:t>
      </w:r>
      <w:r w:rsidR="000F2168" w:rsidRPr="003D1778">
        <w:rPr>
          <w:b/>
          <w:i/>
        </w:rPr>
        <w:t>y</w:t>
      </w:r>
      <w:r w:rsidR="000F2168">
        <w:t xml:space="preserve"> = </w:t>
      </w:r>
      <w:proofErr w:type="gramStart"/>
      <w:r w:rsidR="000F2168" w:rsidRPr="003D1778">
        <w:rPr>
          <w:i/>
        </w:rPr>
        <w:t>f</w:t>
      </w:r>
      <w:r w:rsidR="000F2168">
        <w:t>(</w:t>
      </w:r>
      <w:proofErr w:type="gramEnd"/>
      <w:r w:rsidR="000F2168" w:rsidRPr="003D1778">
        <w:rPr>
          <w:b/>
          <w:i/>
        </w:rPr>
        <w:t>x</w:t>
      </w:r>
      <w:r w:rsidR="000F2168">
        <w:t xml:space="preserve"> | </w:t>
      </w:r>
      <w:r w:rsidR="000F2168">
        <w:rPr>
          <w:rFonts w:cs="Times New Roman"/>
        </w:rPr>
        <w:t>Θ</w:t>
      </w:r>
      <w:r w:rsidR="000F2168">
        <w:t>) because they are sequence generation models indeed.</w:t>
      </w:r>
    </w:p>
    <w:p w:rsidR="00203EDE" w:rsidRDefault="00995D61" w:rsidP="000F2168">
      <w:pPr>
        <w:ind w:firstLine="360"/>
      </w:pPr>
      <w:r>
        <w:t>T</w:t>
      </w:r>
      <w:r w:rsidR="00262ADD">
        <w:t xml:space="preserve">he </w:t>
      </w:r>
      <w:proofErr w:type="spellStart"/>
      <w:r w:rsidR="00262ADD" w:rsidRPr="00BF6247">
        <w:rPr>
          <w:i/>
        </w:rPr>
        <w:t>t</w:t>
      </w:r>
      <w:r w:rsidR="00262ADD" w:rsidRPr="00BF6247">
        <w:rPr>
          <w:vertAlign w:val="superscript"/>
        </w:rPr>
        <w:t>th</w:t>
      </w:r>
      <w:proofErr w:type="spellEnd"/>
      <w:r w:rsidR="00262ADD">
        <w:t xml:space="preserve"> </w:t>
      </w:r>
      <w:r w:rsidR="006355F1">
        <w:t>element/</w:t>
      </w:r>
      <w:r w:rsidR="00262ADD">
        <w:t xml:space="preserve">word in </w:t>
      </w:r>
      <w:r w:rsidR="006355F1">
        <w:t>sequence/</w:t>
      </w:r>
      <w:r w:rsidR="00262ADD">
        <w:t xml:space="preserve">sentence </w:t>
      </w:r>
      <w:r w:rsidR="00262ADD" w:rsidRPr="00AB771D">
        <w:rPr>
          <w:b/>
          <w:i/>
        </w:rPr>
        <w:t>x</w:t>
      </w:r>
      <w:r w:rsidR="00262ADD">
        <w:t xml:space="preserve"> = (</w:t>
      </w:r>
      <w:r w:rsidR="00262ADD" w:rsidRPr="006355F1">
        <w:rPr>
          <w:b/>
          <w:i/>
        </w:rPr>
        <w:t>x</w:t>
      </w:r>
      <w:r w:rsidR="00262ADD" w:rsidRPr="000C0A2F">
        <w:rPr>
          <w:vertAlign w:val="subscript"/>
        </w:rPr>
        <w:t>1</w:t>
      </w:r>
      <w:r w:rsidR="006B463E" w:rsidRPr="006B463E">
        <w:rPr>
          <w:i/>
          <w:vertAlign w:val="superscript"/>
        </w:rPr>
        <w:t>T</w:t>
      </w:r>
      <w:r w:rsidR="00262ADD">
        <w:t xml:space="preserve">, </w:t>
      </w:r>
      <w:r w:rsidR="00262ADD" w:rsidRPr="006355F1">
        <w:rPr>
          <w:b/>
          <w:i/>
        </w:rPr>
        <w:t>x</w:t>
      </w:r>
      <w:r w:rsidR="00262ADD" w:rsidRPr="000C0A2F">
        <w:rPr>
          <w:vertAlign w:val="subscript"/>
        </w:rPr>
        <w:t>2</w:t>
      </w:r>
      <w:proofErr w:type="gramStart"/>
      <w:r w:rsidR="006B463E" w:rsidRPr="006B463E">
        <w:rPr>
          <w:i/>
          <w:vertAlign w:val="superscript"/>
        </w:rPr>
        <w:t>T</w:t>
      </w:r>
      <w:r w:rsidR="00262ADD">
        <w:t>,…</w:t>
      </w:r>
      <w:proofErr w:type="gramEnd"/>
      <w:r w:rsidR="00262ADD">
        <w:t xml:space="preserve">, </w:t>
      </w:r>
      <w:proofErr w:type="spellStart"/>
      <w:r w:rsidR="00262ADD" w:rsidRPr="006355F1">
        <w:rPr>
          <w:b/>
          <w:i/>
        </w:rPr>
        <w:t>x</w:t>
      </w:r>
      <w:r w:rsidR="00262ADD" w:rsidRPr="000C0A2F">
        <w:rPr>
          <w:i/>
          <w:vertAlign w:val="subscript"/>
        </w:rPr>
        <w:t>m</w:t>
      </w:r>
      <w:r w:rsidR="006B463E" w:rsidRPr="006B463E">
        <w:rPr>
          <w:i/>
          <w:vertAlign w:val="superscript"/>
        </w:rPr>
        <w:t>T</w:t>
      </w:r>
      <w:proofErr w:type="spellEnd"/>
      <w:r w:rsidR="00262ADD">
        <w:t>)</w:t>
      </w:r>
      <w:r w:rsidR="00262ADD" w:rsidRPr="000C0A2F">
        <w:rPr>
          <w:i/>
          <w:vertAlign w:val="superscript"/>
        </w:rPr>
        <w:t>T</w:t>
      </w:r>
      <w:r w:rsidR="00262ADD">
        <w:t xml:space="preserve"> is represented by the </w:t>
      </w:r>
      <w:proofErr w:type="spellStart"/>
      <w:r w:rsidR="00262ADD" w:rsidRPr="00BF6247">
        <w:rPr>
          <w:i/>
        </w:rPr>
        <w:t>t</w:t>
      </w:r>
      <w:r w:rsidR="00262ADD" w:rsidRPr="00BF6247">
        <w:rPr>
          <w:vertAlign w:val="superscript"/>
        </w:rPr>
        <w:t>th</w:t>
      </w:r>
      <w:proofErr w:type="spellEnd"/>
      <w:r w:rsidR="00262ADD">
        <w:t xml:space="preserve"> state (</w:t>
      </w:r>
      <w:proofErr w:type="spellStart"/>
      <w:r w:rsidR="00262ADD" w:rsidRPr="006355F1">
        <w:rPr>
          <w:b/>
          <w:i/>
        </w:rPr>
        <w:t>x</w:t>
      </w:r>
      <w:r w:rsidR="00262ADD" w:rsidRPr="00484079">
        <w:rPr>
          <w:i/>
          <w:vertAlign w:val="subscript"/>
        </w:rPr>
        <w:t>t</w:t>
      </w:r>
      <w:proofErr w:type="spellEnd"/>
      <w:r w:rsidR="00262ADD">
        <w:t xml:space="preserve">, </w:t>
      </w:r>
      <w:proofErr w:type="spellStart"/>
      <w:r w:rsidR="00262ADD" w:rsidRPr="006355F1">
        <w:rPr>
          <w:b/>
          <w:i/>
        </w:rPr>
        <w:t>h</w:t>
      </w:r>
      <w:r w:rsidR="00262ADD" w:rsidRPr="00484079">
        <w:rPr>
          <w:i/>
          <w:vertAlign w:val="subscript"/>
        </w:rPr>
        <w:t>t</w:t>
      </w:r>
      <w:proofErr w:type="spellEnd"/>
      <w:r w:rsidR="00262ADD">
        <w:t xml:space="preserve">, </w:t>
      </w:r>
      <w:proofErr w:type="spellStart"/>
      <w:r w:rsidR="00262ADD" w:rsidRPr="006355F1">
        <w:rPr>
          <w:b/>
          <w:i/>
        </w:rPr>
        <w:t>o</w:t>
      </w:r>
      <w:r w:rsidR="00262ADD" w:rsidRPr="00484079">
        <w:rPr>
          <w:i/>
          <w:vertAlign w:val="subscript"/>
        </w:rPr>
        <w:t>t</w:t>
      </w:r>
      <w:proofErr w:type="spellEnd"/>
      <w:r w:rsidR="00262ADD">
        <w:t>) of RNN</w:t>
      </w:r>
      <w:r w:rsidR="00CF795E">
        <w:t xml:space="preserve"> where </w:t>
      </w:r>
      <w:proofErr w:type="spellStart"/>
      <w:r w:rsidR="00CF795E" w:rsidRPr="006355F1">
        <w:rPr>
          <w:b/>
          <w:i/>
        </w:rPr>
        <w:t>x</w:t>
      </w:r>
      <w:r w:rsidR="00CF795E" w:rsidRPr="00CF795E">
        <w:rPr>
          <w:i/>
          <w:vertAlign w:val="subscript"/>
        </w:rPr>
        <w:t>t</w:t>
      </w:r>
      <w:proofErr w:type="spellEnd"/>
      <w:r w:rsidR="00CF795E">
        <w:t xml:space="preserve"> is the </w:t>
      </w:r>
      <w:proofErr w:type="spellStart"/>
      <w:r w:rsidR="00CF795E" w:rsidRPr="00BF6247">
        <w:rPr>
          <w:i/>
        </w:rPr>
        <w:t>t</w:t>
      </w:r>
      <w:r w:rsidR="00CF795E" w:rsidRPr="00BF6247">
        <w:rPr>
          <w:vertAlign w:val="superscript"/>
        </w:rPr>
        <w:t>th</w:t>
      </w:r>
      <w:proofErr w:type="spellEnd"/>
      <w:r w:rsidR="00CF795E">
        <w:t xml:space="preserve"> input word and </w:t>
      </w:r>
      <w:proofErr w:type="spellStart"/>
      <w:r w:rsidR="00CF795E" w:rsidRPr="006355F1">
        <w:rPr>
          <w:b/>
          <w:i/>
        </w:rPr>
        <w:t>o</w:t>
      </w:r>
      <w:r w:rsidR="00CF795E" w:rsidRPr="00CF795E">
        <w:rPr>
          <w:i/>
          <w:vertAlign w:val="subscript"/>
        </w:rPr>
        <w:t>t</w:t>
      </w:r>
      <w:proofErr w:type="spellEnd"/>
      <w:r w:rsidR="00CF795E">
        <w:t xml:space="preserve"> is the </w:t>
      </w:r>
      <w:proofErr w:type="spellStart"/>
      <w:r w:rsidR="00CF795E" w:rsidRPr="00BF6247">
        <w:rPr>
          <w:i/>
        </w:rPr>
        <w:t>t</w:t>
      </w:r>
      <w:r w:rsidR="00CF795E" w:rsidRPr="00BF6247">
        <w:rPr>
          <w:vertAlign w:val="superscript"/>
        </w:rPr>
        <w:t>th</w:t>
      </w:r>
      <w:proofErr w:type="spellEnd"/>
      <w:r w:rsidR="00CF795E">
        <w:t xml:space="preserve"> output word</w:t>
      </w:r>
      <w:r w:rsidR="00262ADD">
        <w:t xml:space="preserve">. </w:t>
      </w:r>
      <w:r w:rsidR="00B94EFE">
        <w:t xml:space="preserve">If RNN models </w:t>
      </w:r>
      <w:r w:rsidR="00F6458E" w:rsidRPr="00F6458E">
        <w:rPr>
          <w:b/>
          <w:i/>
        </w:rPr>
        <w:t>x</w:t>
      </w:r>
      <w:r w:rsidR="00F6458E">
        <w:t xml:space="preserve"> = </w:t>
      </w:r>
      <w:r w:rsidR="00B94EFE">
        <w:t>(</w:t>
      </w:r>
      <w:r w:rsidR="00B94EFE" w:rsidRPr="006355F1">
        <w:rPr>
          <w:b/>
          <w:i/>
        </w:rPr>
        <w:t>x</w:t>
      </w:r>
      <w:r w:rsidR="00B94EFE" w:rsidRPr="000C0A2F">
        <w:rPr>
          <w:vertAlign w:val="subscript"/>
        </w:rPr>
        <w:t>1</w:t>
      </w:r>
      <w:r w:rsidR="006B463E" w:rsidRPr="006B463E">
        <w:rPr>
          <w:i/>
          <w:vertAlign w:val="superscript"/>
        </w:rPr>
        <w:t>T</w:t>
      </w:r>
      <w:r w:rsidR="00B94EFE">
        <w:t xml:space="preserve">, </w:t>
      </w:r>
      <w:r w:rsidR="00B94EFE" w:rsidRPr="006355F1">
        <w:rPr>
          <w:b/>
          <w:i/>
        </w:rPr>
        <w:t>x</w:t>
      </w:r>
      <w:r w:rsidR="00B94EFE" w:rsidRPr="000C0A2F">
        <w:rPr>
          <w:vertAlign w:val="subscript"/>
        </w:rPr>
        <w:t>2</w:t>
      </w:r>
      <w:proofErr w:type="gramStart"/>
      <w:r w:rsidR="006B463E" w:rsidRPr="006B463E">
        <w:rPr>
          <w:i/>
          <w:vertAlign w:val="superscript"/>
        </w:rPr>
        <w:t>T</w:t>
      </w:r>
      <w:r w:rsidR="00B94EFE">
        <w:t>,…</w:t>
      </w:r>
      <w:proofErr w:type="gramEnd"/>
      <w:r w:rsidR="00B94EFE">
        <w:t xml:space="preserve">, </w:t>
      </w:r>
      <w:proofErr w:type="spellStart"/>
      <w:r w:rsidR="00B94EFE" w:rsidRPr="006355F1">
        <w:rPr>
          <w:b/>
          <w:i/>
        </w:rPr>
        <w:t>x</w:t>
      </w:r>
      <w:r w:rsidR="00B94EFE" w:rsidRPr="000C0A2F">
        <w:rPr>
          <w:i/>
          <w:vertAlign w:val="subscript"/>
        </w:rPr>
        <w:t>m</w:t>
      </w:r>
      <w:r w:rsidR="006B463E" w:rsidRPr="006B463E">
        <w:rPr>
          <w:i/>
          <w:vertAlign w:val="superscript"/>
        </w:rPr>
        <w:t>T</w:t>
      </w:r>
      <w:proofErr w:type="spellEnd"/>
      <w:r w:rsidR="00B94EFE">
        <w:t>)</w:t>
      </w:r>
      <w:r w:rsidR="00B94EFE" w:rsidRPr="000C0A2F">
        <w:rPr>
          <w:i/>
          <w:vertAlign w:val="superscript"/>
        </w:rPr>
        <w:t>T</w:t>
      </w:r>
      <w:r w:rsidR="00B94EFE">
        <w:t xml:space="preserve">, then </w:t>
      </w:r>
      <w:r w:rsidR="00B94EFE" w:rsidRPr="00B94EFE">
        <w:rPr>
          <w:i/>
        </w:rPr>
        <w:t>T</w:t>
      </w:r>
      <w:r w:rsidR="00B94EFE">
        <w:t xml:space="preserve"> = </w:t>
      </w:r>
      <w:r w:rsidR="00B94EFE" w:rsidRPr="00B94EFE">
        <w:rPr>
          <w:i/>
        </w:rPr>
        <w:t>m</w:t>
      </w:r>
      <w:r w:rsidR="00B94EFE">
        <w:t xml:space="preserve"> and so, if RNN models </w:t>
      </w:r>
      <w:r w:rsidR="00B94EFE" w:rsidRPr="00AB771D">
        <w:rPr>
          <w:b/>
          <w:i/>
        </w:rPr>
        <w:t>y</w:t>
      </w:r>
      <w:r w:rsidR="00B94EFE">
        <w:t xml:space="preserve"> = (</w:t>
      </w:r>
      <w:r w:rsidR="00B94EFE" w:rsidRPr="006355F1">
        <w:rPr>
          <w:b/>
          <w:i/>
        </w:rPr>
        <w:t>y</w:t>
      </w:r>
      <w:r w:rsidR="00B94EFE" w:rsidRPr="000C0A2F">
        <w:rPr>
          <w:vertAlign w:val="subscript"/>
        </w:rPr>
        <w:t>1</w:t>
      </w:r>
      <w:r w:rsidR="006B463E" w:rsidRPr="006B463E">
        <w:rPr>
          <w:i/>
          <w:vertAlign w:val="superscript"/>
        </w:rPr>
        <w:t>T</w:t>
      </w:r>
      <w:r w:rsidR="00B94EFE">
        <w:t xml:space="preserve">, </w:t>
      </w:r>
      <w:r w:rsidR="00B94EFE" w:rsidRPr="006355F1">
        <w:rPr>
          <w:b/>
          <w:i/>
        </w:rPr>
        <w:t>y</w:t>
      </w:r>
      <w:r w:rsidR="00B94EFE" w:rsidRPr="000C0A2F">
        <w:rPr>
          <w:vertAlign w:val="subscript"/>
        </w:rPr>
        <w:t>2</w:t>
      </w:r>
      <w:r w:rsidR="006B463E" w:rsidRPr="006B463E">
        <w:rPr>
          <w:i/>
          <w:vertAlign w:val="superscript"/>
        </w:rPr>
        <w:t>T</w:t>
      </w:r>
      <w:r w:rsidR="00B94EFE">
        <w:t xml:space="preserve">,…, </w:t>
      </w:r>
      <w:proofErr w:type="spellStart"/>
      <w:r w:rsidR="00B94EFE" w:rsidRPr="006355F1">
        <w:rPr>
          <w:b/>
          <w:i/>
        </w:rPr>
        <w:t>y</w:t>
      </w:r>
      <w:r w:rsidR="00B94EFE">
        <w:rPr>
          <w:i/>
          <w:vertAlign w:val="subscript"/>
        </w:rPr>
        <w:t>n</w:t>
      </w:r>
      <w:r w:rsidR="006B463E" w:rsidRPr="006B463E">
        <w:rPr>
          <w:i/>
          <w:vertAlign w:val="superscript"/>
        </w:rPr>
        <w:t>T</w:t>
      </w:r>
      <w:proofErr w:type="spellEnd"/>
      <w:r w:rsidR="00B94EFE">
        <w:t>)</w:t>
      </w:r>
      <w:r w:rsidR="00B94EFE" w:rsidRPr="000C0A2F">
        <w:rPr>
          <w:i/>
          <w:vertAlign w:val="superscript"/>
        </w:rPr>
        <w:t>T</w:t>
      </w:r>
      <w:r w:rsidR="00B94EFE">
        <w:t xml:space="preserve">, then </w:t>
      </w:r>
      <w:r w:rsidR="00B94EFE" w:rsidRPr="00B94EFE">
        <w:rPr>
          <w:i/>
        </w:rPr>
        <w:t>T</w:t>
      </w:r>
      <w:r w:rsidR="00B94EFE">
        <w:t xml:space="preserve"> = </w:t>
      </w:r>
      <w:r w:rsidR="00B94EFE" w:rsidRPr="00B94EFE">
        <w:rPr>
          <w:i/>
        </w:rPr>
        <w:t>n</w:t>
      </w:r>
      <w:r w:rsidR="00B94EFE">
        <w:t>.</w:t>
      </w:r>
      <w:r w:rsidR="00AE73F4">
        <w:t xml:space="preserve"> </w:t>
      </w:r>
      <w:r w:rsidR="00257850">
        <w:t xml:space="preserve">By a convention, word and sentence are mentioned as token and sequence, respectively. </w:t>
      </w:r>
      <w:r w:rsidR="00FF1D00">
        <w:t xml:space="preserve">Moreover, </w:t>
      </w:r>
      <w:r w:rsidR="00FF1D00" w:rsidRPr="00FF1D00">
        <w:rPr>
          <w:b/>
          <w:i/>
        </w:rPr>
        <w:t>x</w:t>
      </w:r>
      <w:r w:rsidR="00FF1D00">
        <w:t xml:space="preserve"> is called source sequence and </w:t>
      </w:r>
      <w:r w:rsidR="00FF1D00" w:rsidRPr="00FF1D00">
        <w:rPr>
          <w:b/>
          <w:i/>
        </w:rPr>
        <w:t>y</w:t>
      </w:r>
      <w:r w:rsidR="00FF1D00">
        <w:t xml:space="preserve"> is called target sequence or generated sequence. </w:t>
      </w:r>
      <w:r w:rsidR="00771411">
        <w:t>Mathematical equation to update RNN is specified as follows</w:t>
      </w:r>
      <w:r w:rsidR="00F6458E">
        <w:t xml:space="preserve"> </w:t>
      </w:r>
      <w:sdt>
        <w:sdtPr>
          <w:id w:val="-1246962984"/>
          <w:citation/>
        </w:sdtPr>
        <w:sdtEndPr/>
        <w:sdtContent>
          <w:r w:rsidR="00F6458E">
            <w:fldChar w:fldCharType="begin"/>
          </w:r>
          <w:r w:rsidR="00F6458E">
            <w:instrText xml:space="preserve"> CITATION Wikipedia05RNN \l 1033 </w:instrText>
          </w:r>
          <w:r w:rsidR="00F6458E">
            <w:fldChar w:fldCharType="separate"/>
          </w:r>
          <w:r w:rsidR="00F6458E">
            <w:rPr>
              <w:noProof/>
            </w:rPr>
            <w:t>(Wikipedia, Recurrent neural network, 2005)</w:t>
          </w:r>
          <w:r w:rsidR="00F6458E">
            <w:fldChar w:fldCharType="end"/>
          </w:r>
        </w:sdtContent>
      </w:sdt>
      <w:r w:rsidR="00771411">
        <w:t>:</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75"/>
        <w:gridCol w:w="676"/>
      </w:tblGrid>
      <w:tr w:rsidR="007C1F16" w:rsidTr="00D10204">
        <w:tc>
          <w:tcPr>
            <w:tcW w:w="4863" w:type="pct"/>
          </w:tcPr>
          <w:p w:rsidR="007C1F16" w:rsidRDefault="004F7FCF" w:rsidP="006162BE">
            <m:oMathPara>
              <m:oMath>
                <m:m>
                  <m:mPr>
                    <m:mcs>
                      <m:mc>
                        <m:mcPr>
                          <m:count m:val="1"/>
                          <m:mcJc m:val="left"/>
                        </m:mcPr>
                      </m:mc>
                    </m:mcs>
                    <m:ctrlPr>
                      <w:rPr>
                        <w:rFonts w:ascii="Cambria Math" w:hAnsi="Cambria Math"/>
                        <w:i/>
                      </w:rPr>
                    </m:ctrlPr>
                  </m:mPr>
                  <m:mr>
                    <m:e>
                      <m:sSub>
                        <m:sSubPr>
                          <m:ctrlPr>
                            <w:rPr>
                              <w:rFonts w:ascii="Cambria Math" w:hAnsi="Cambria Math"/>
                              <w:i/>
                            </w:rPr>
                          </m:ctrlPr>
                        </m:sSubPr>
                        <m:e>
                          <m:r>
                            <m:rPr>
                              <m:sty m:val="bi"/>
                            </m:rPr>
                            <w:rPr>
                              <w:rFonts w:ascii="Cambria Math" w:hAnsi="Cambria Math"/>
                            </w:rPr>
                            <m:t>h</m:t>
                          </m:r>
                        </m:e>
                        <m:sub>
                          <m:r>
                            <w:rPr>
                              <w:rFonts w:ascii="Cambria Math" w:hAnsi="Cambria Math"/>
                            </w:rPr>
                            <m:t>t</m:t>
                          </m:r>
                        </m:sub>
                      </m:sSub>
                      <m:r>
                        <m:rPr>
                          <m:aln/>
                        </m:rPr>
                        <w:rPr>
                          <w:rFonts w:ascii="Cambria Math" w:hAnsi="Cambria Math"/>
                        </w:rPr>
                        <m:t>=</m:t>
                      </m:r>
                      <m:sSub>
                        <m:sSubPr>
                          <m:ctrlPr>
                            <w:rPr>
                              <w:rFonts w:ascii="Cambria Math" w:hAnsi="Cambria Math"/>
                              <w:i/>
                            </w:rPr>
                          </m:ctrlPr>
                        </m:sSubPr>
                        <m:e>
                          <m:r>
                            <w:rPr>
                              <w:rFonts w:ascii="Cambria Math" w:hAnsi="Cambria Math"/>
                            </w:rPr>
                            <m:t>σ</m:t>
                          </m:r>
                        </m:e>
                        <m:sub>
                          <m:r>
                            <m:rPr>
                              <m:sty m:val="bi"/>
                            </m:rPr>
                            <w:rPr>
                              <w:rFonts w:ascii="Cambria Math" w:hAnsi="Cambria Math"/>
                            </w:rPr>
                            <m:t>h</m:t>
                          </m:r>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m:rPr>
                                  <m:sty m:val="bi"/>
                                </m:rPr>
                                <w:rPr>
                                  <w:rFonts w:ascii="Cambria Math" w:hAnsi="Cambria Math"/>
                                </w:rPr>
                                <m:t>h</m:t>
                              </m:r>
                            </m:sub>
                          </m:sSub>
                          <m:sSub>
                            <m:sSubPr>
                              <m:ctrlPr>
                                <w:rPr>
                                  <w:rFonts w:ascii="Cambria Math" w:hAnsi="Cambria Math"/>
                                  <w:i/>
                                </w:rPr>
                              </m:ctrlPr>
                            </m:sSubPr>
                            <m:e>
                              <m:r>
                                <m:rPr>
                                  <m:sty m:val="bi"/>
                                </m:rP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m:rPr>
                                  <m:sty m:val="bi"/>
                                </m:rPr>
                                <w:rPr>
                                  <w:rFonts w:ascii="Cambria Math" w:hAnsi="Cambria Math"/>
                                </w:rPr>
                                <m:t>U</m:t>
                              </m:r>
                            </m:e>
                            <m:sub>
                              <m:r>
                                <m:rPr>
                                  <m:sty m:val="bi"/>
                                </m:rPr>
                                <w:rPr>
                                  <w:rFonts w:ascii="Cambria Math" w:hAnsi="Cambria Math"/>
                                </w:rPr>
                                <m:t>h</m:t>
                              </m:r>
                            </m:sub>
                          </m:sSub>
                          <m:sSub>
                            <m:sSubPr>
                              <m:ctrlPr>
                                <w:rPr>
                                  <w:rFonts w:ascii="Cambria Math" w:hAnsi="Cambria Math"/>
                                  <w:i/>
                                </w:rPr>
                              </m:ctrlPr>
                            </m:sSubPr>
                            <m:e>
                              <m:r>
                                <m:rPr>
                                  <m:sty m:val="bi"/>
                                </m:rPr>
                                <w:rPr>
                                  <w:rFonts w:ascii="Cambria Math" w:hAnsi="Cambria Math"/>
                                </w:rPr>
                                <m:t>h</m:t>
                              </m:r>
                            </m:e>
                            <m:sub>
                              <m:r>
                                <w:rPr>
                                  <w:rFonts w:ascii="Cambria Math" w:hAnsi="Cambria Math"/>
                                </w:rPr>
                                <m:t>t-1</m:t>
                              </m:r>
                            </m:sub>
                          </m:sSub>
                          <m:r>
                            <w:rPr>
                              <w:rFonts w:ascii="Cambria Math" w:hAnsi="Cambria Math"/>
                            </w:rPr>
                            <m:t>+</m:t>
                          </m:r>
                          <m:sSub>
                            <m:sSubPr>
                              <m:ctrlPr>
                                <w:rPr>
                                  <w:rFonts w:ascii="Cambria Math" w:hAnsi="Cambria Math"/>
                                  <w:i/>
                                </w:rPr>
                              </m:ctrlPr>
                            </m:sSubPr>
                            <m:e>
                              <m:r>
                                <m:rPr>
                                  <m:sty m:val="bi"/>
                                </m:rPr>
                                <w:rPr>
                                  <w:rFonts w:ascii="Cambria Math" w:hAnsi="Cambria Math"/>
                                </w:rPr>
                                <m:t>b</m:t>
                              </m:r>
                            </m:e>
                            <m:sub>
                              <m:r>
                                <m:rPr>
                                  <m:sty m:val="bi"/>
                                </m:rPr>
                                <w:rPr>
                                  <w:rFonts w:ascii="Cambria Math" w:hAnsi="Cambria Math"/>
                                </w:rPr>
                                <m:t>h</m:t>
                              </m:r>
                            </m:sub>
                          </m:sSub>
                        </m:e>
                      </m:d>
                    </m:e>
                  </m:mr>
                  <m:mr>
                    <m:e>
                      <m:sSub>
                        <m:sSubPr>
                          <m:ctrlPr>
                            <w:rPr>
                              <w:rFonts w:ascii="Cambria Math" w:hAnsi="Cambria Math"/>
                              <w:i/>
                            </w:rPr>
                          </m:ctrlPr>
                        </m:sSubPr>
                        <m:e>
                          <m:r>
                            <m:rPr>
                              <m:sty m:val="bi"/>
                            </m:rPr>
                            <w:rPr>
                              <w:rFonts w:ascii="Cambria Math" w:hAnsi="Cambria Math"/>
                            </w:rPr>
                            <m:t>o</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σ</m:t>
                          </m:r>
                        </m:e>
                        <m:sub>
                          <m:r>
                            <m:rPr>
                              <m:sty m:val="bi"/>
                            </m:rPr>
                            <w:rPr>
                              <w:rFonts w:ascii="Cambria Math" w:hAnsi="Cambria Math"/>
                            </w:rPr>
                            <m:t>o</m:t>
                          </m:r>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m:rPr>
                                  <m:sty m:val="bi"/>
                                </m:rPr>
                                <w:rPr>
                                  <w:rFonts w:ascii="Cambria Math" w:hAnsi="Cambria Math"/>
                                </w:rPr>
                                <m:t>o</m:t>
                              </m:r>
                            </m:sub>
                          </m:sSub>
                          <m:sSub>
                            <m:sSubPr>
                              <m:ctrlPr>
                                <w:rPr>
                                  <w:rFonts w:ascii="Cambria Math" w:hAnsi="Cambria Math"/>
                                  <w:i/>
                                </w:rPr>
                              </m:ctrlPr>
                            </m:sSubPr>
                            <m:e>
                              <m:r>
                                <m:rPr>
                                  <m:sty m:val="bi"/>
                                </m:rPr>
                                <w:rPr>
                                  <w:rFonts w:ascii="Cambria Math" w:hAnsi="Cambria Math"/>
                                </w:rPr>
                                <m:t>h</m:t>
                              </m:r>
                            </m:e>
                            <m:sub>
                              <m:r>
                                <w:rPr>
                                  <w:rFonts w:ascii="Cambria Math" w:hAnsi="Cambria Math"/>
                                </w:rPr>
                                <m:t>t</m:t>
                              </m:r>
                            </m:sub>
                          </m:sSub>
                          <m:r>
                            <w:rPr>
                              <w:rFonts w:ascii="Cambria Math" w:hAnsi="Cambria Math"/>
                            </w:rPr>
                            <m:t>+</m:t>
                          </m:r>
                          <m:sSub>
                            <m:sSubPr>
                              <m:ctrlPr>
                                <w:rPr>
                                  <w:rFonts w:ascii="Cambria Math" w:hAnsi="Cambria Math"/>
                                  <w:i/>
                                </w:rPr>
                              </m:ctrlPr>
                            </m:sSubPr>
                            <m:e>
                              <m:r>
                                <m:rPr>
                                  <m:sty m:val="bi"/>
                                </m:rPr>
                                <w:rPr>
                                  <w:rFonts w:ascii="Cambria Math" w:hAnsi="Cambria Math"/>
                                </w:rPr>
                                <m:t>b</m:t>
                              </m:r>
                            </m:e>
                            <m:sub>
                              <m:r>
                                <m:rPr>
                                  <m:sty m:val="bi"/>
                                </m:rPr>
                                <w:rPr>
                                  <w:rFonts w:ascii="Cambria Math" w:hAnsi="Cambria Math"/>
                                </w:rPr>
                                <m:t>o</m:t>
                              </m:r>
                            </m:sub>
                          </m:sSub>
                        </m:e>
                      </m:d>
                    </m:e>
                  </m:mr>
                </m:m>
              </m:oMath>
            </m:oMathPara>
          </w:p>
        </w:tc>
        <w:tc>
          <w:tcPr>
            <w:tcW w:w="137" w:type="pct"/>
            <w:vAlign w:val="center"/>
          </w:tcPr>
          <w:p w:rsidR="007C1F16" w:rsidRDefault="00EB544B" w:rsidP="007C1F16">
            <w:pPr>
              <w:jc w:val="right"/>
            </w:pPr>
            <w:r>
              <w:t>(</w:t>
            </w:r>
            <w:r w:rsidR="007C1F16">
              <w:t>1.</w:t>
            </w:r>
            <w:r w:rsidR="009F2A2A">
              <w:t>1</w:t>
            </w:r>
            <w:r>
              <w:t>)</w:t>
            </w:r>
          </w:p>
        </w:tc>
      </w:tr>
    </w:tbl>
    <w:p w:rsidR="00721275" w:rsidRDefault="00B158BD" w:rsidP="00CE3A87">
      <w:r>
        <w:t xml:space="preserve">Where </w:t>
      </w:r>
      <w:proofErr w:type="spellStart"/>
      <w:r w:rsidRPr="00172B03">
        <w:rPr>
          <w:b/>
          <w:i/>
        </w:rPr>
        <w:t>W</w:t>
      </w:r>
      <w:r w:rsidRPr="000332FF">
        <w:rPr>
          <w:b/>
          <w:i/>
          <w:vertAlign w:val="subscript"/>
        </w:rPr>
        <w:t>h</w:t>
      </w:r>
      <w:proofErr w:type="spellEnd"/>
      <w:r>
        <w:t xml:space="preserve">, </w:t>
      </w:r>
      <w:r w:rsidRPr="00172B03">
        <w:rPr>
          <w:b/>
          <w:i/>
        </w:rPr>
        <w:t>U</w:t>
      </w:r>
      <w:r w:rsidRPr="000332FF">
        <w:rPr>
          <w:b/>
          <w:i/>
          <w:vertAlign w:val="subscript"/>
        </w:rPr>
        <w:t>h</w:t>
      </w:r>
      <w:r>
        <w:t>, and</w:t>
      </w:r>
      <w:r w:rsidRPr="00B158BD">
        <w:rPr>
          <w:b/>
          <w:i/>
        </w:rPr>
        <w:t xml:space="preserve"> </w:t>
      </w:r>
      <w:r w:rsidRPr="00172B03">
        <w:rPr>
          <w:b/>
          <w:i/>
        </w:rPr>
        <w:t>W</w:t>
      </w:r>
      <w:r w:rsidRPr="000332FF">
        <w:rPr>
          <w:b/>
          <w:i/>
          <w:vertAlign w:val="subscript"/>
        </w:rPr>
        <w:t>o</w:t>
      </w:r>
      <w:r>
        <w:t xml:space="preserve"> are weight matrices of current hidden neuron </w:t>
      </w:r>
      <w:proofErr w:type="spellStart"/>
      <w:r w:rsidRPr="00172B03">
        <w:rPr>
          <w:b/>
          <w:i/>
        </w:rPr>
        <w:t>h</w:t>
      </w:r>
      <w:r w:rsidRPr="00172B03">
        <w:rPr>
          <w:i/>
          <w:vertAlign w:val="subscript"/>
        </w:rPr>
        <w:t>t</w:t>
      </w:r>
      <w:proofErr w:type="spellEnd"/>
      <w:r>
        <w:t xml:space="preserve">, previous hidden neuron </w:t>
      </w:r>
      <w:proofErr w:type="spellStart"/>
      <w:r w:rsidRPr="00172B03">
        <w:rPr>
          <w:b/>
          <w:i/>
        </w:rPr>
        <w:t>h</w:t>
      </w:r>
      <w:r w:rsidRPr="00172B03">
        <w:rPr>
          <w:i/>
          <w:vertAlign w:val="subscript"/>
        </w:rPr>
        <w:t>t</w:t>
      </w:r>
      <w:proofErr w:type="spellEnd"/>
      <w:r w:rsidRPr="00172B03">
        <w:rPr>
          <w:vertAlign w:val="subscript"/>
        </w:rPr>
        <w:t>–1</w:t>
      </w:r>
      <w:r>
        <w:t xml:space="preserve">, and current output neuron </w:t>
      </w:r>
      <w:proofErr w:type="spellStart"/>
      <w:r w:rsidRPr="00172B03">
        <w:rPr>
          <w:b/>
          <w:i/>
        </w:rPr>
        <w:t>o</w:t>
      </w:r>
      <w:r w:rsidRPr="00172B03">
        <w:rPr>
          <w:i/>
          <w:vertAlign w:val="subscript"/>
        </w:rPr>
        <w:t>t</w:t>
      </w:r>
      <w:proofErr w:type="spellEnd"/>
      <w:r>
        <w:t xml:space="preserve">, respectively whereas </w:t>
      </w:r>
      <w:proofErr w:type="spellStart"/>
      <w:r w:rsidRPr="00172B03">
        <w:rPr>
          <w:b/>
          <w:i/>
        </w:rPr>
        <w:t>b</w:t>
      </w:r>
      <w:r w:rsidRPr="000332FF">
        <w:rPr>
          <w:b/>
          <w:i/>
          <w:vertAlign w:val="subscript"/>
        </w:rPr>
        <w:t>h</w:t>
      </w:r>
      <w:proofErr w:type="spellEnd"/>
      <w:r>
        <w:t xml:space="preserve"> and </w:t>
      </w:r>
      <w:proofErr w:type="spellStart"/>
      <w:r w:rsidRPr="00172B03">
        <w:rPr>
          <w:b/>
          <w:i/>
        </w:rPr>
        <w:t>b</w:t>
      </w:r>
      <w:r w:rsidRPr="000332FF">
        <w:rPr>
          <w:b/>
          <w:i/>
          <w:vertAlign w:val="subscript"/>
        </w:rPr>
        <w:t>o</w:t>
      </w:r>
      <w:proofErr w:type="spellEnd"/>
      <w:r>
        <w:t xml:space="preserve"> are bias vectors of </w:t>
      </w:r>
      <w:proofErr w:type="spellStart"/>
      <w:r w:rsidRPr="00172B03">
        <w:rPr>
          <w:b/>
          <w:i/>
        </w:rPr>
        <w:t>h</w:t>
      </w:r>
      <w:r w:rsidRPr="00172B03">
        <w:rPr>
          <w:i/>
          <w:vertAlign w:val="subscript"/>
        </w:rPr>
        <w:t>t</w:t>
      </w:r>
      <w:proofErr w:type="spellEnd"/>
      <w:r>
        <w:t xml:space="preserve"> and </w:t>
      </w:r>
      <w:proofErr w:type="spellStart"/>
      <w:r w:rsidRPr="00172B03">
        <w:rPr>
          <w:b/>
          <w:i/>
        </w:rPr>
        <w:t>o</w:t>
      </w:r>
      <w:r w:rsidRPr="00172B03">
        <w:rPr>
          <w:i/>
          <w:vertAlign w:val="subscript"/>
        </w:rPr>
        <w:t>t</w:t>
      </w:r>
      <w:proofErr w:type="spellEnd"/>
      <w:r>
        <w:t xml:space="preserve">, respectively. Moreover, </w:t>
      </w:r>
      <w:proofErr w:type="spellStart"/>
      <w:r w:rsidRPr="00B824DA">
        <w:rPr>
          <w:rFonts w:cs="Times New Roman"/>
          <w:i/>
        </w:rPr>
        <w:t>σ</w:t>
      </w:r>
      <w:r w:rsidRPr="000332FF">
        <w:rPr>
          <w:b/>
          <w:i/>
          <w:vertAlign w:val="subscript"/>
        </w:rPr>
        <w:t>h</w:t>
      </w:r>
      <w:proofErr w:type="spellEnd"/>
      <w:r>
        <w:t xml:space="preserve">(.) and </w:t>
      </w:r>
      <w:proofErr w:type="spellStart"/>
      <w:r w:rsidRPr="00B824DA">
        <w:rPr>
          <w:rFonts w:cs="Times New Roman"/>
          <w:i/>
        </w:rPr>
        <w:t>σ</w:t>
      </w:r>
      <w:r w:rsidRPr="000332FF">
        <w:rPr>
          <w:b/>
          <w:i/>
          <w:vertAlign w:val="subscript"/>
        </w:rPr>
        <w:t>o</w:t>
      </w:r>
      <w:proofErr w:type="spellEnd"/>
      <w:r>
        <w:t xml:space="preserve">(.) are activation functions of </w:t>
      </w:r>
      <w:proofErr w:type="spellStart"/>
      <w:r w:rsidRPr="00B824DA">
        <w:rPr>
          <w:b/>
          <w:i/>
        </w:rPr>
        <w:t>h</w:t>
      </w:r>
      <w:r w:rsidRPr="00B824DA">
        <w:rPr>
          <w:i/>
          <w:vertAlign w:val="subscript"/>
        </w:rPr>
        <w:t>t</w:t>
      </w:r>
      <w:proofErr w:type="spellEnd"/>
      <w:r>
        <w:t xml:space="preserve"> and </w:t>
      </w:r>
      <w:proofErr w:type="spellStart"/>
      <w:r w:rsidRPr="00B824DA">
        <w:rPr>
          <w:b/>
          <w:i/>
        </w:rPr>
        <w:t>o</w:t>
      </w:r>
      <w:r w:rsidRPr="00B824DA">
        <w:rPr>
          <w:i/>
          <w:vertAlign w:val="subscript"/>
        </w:rPr>
        <w:t>t</w:t>
      </w:r>
      <w:proofErr w:type="spellEnd"/>
      <w:r>
        <w:t>, respectively</w:t>
      </w:r>
      <w:r w:rsidR="00AB4615">
        <w:t>, which are vector-by-vector functions.</w:t>
      </w:r>
    </w:p>
    <w:p w:rsidR="004831B5" w:rsidRDefault="004831B5" w:rsidP="00EC06A5">
      <w:pPr>
        <w:ind w:firstLine="360"/>
      </w:pPr>
      <w:r>
        <w:t xml:space="preserve">RNN copes with the problem of vanishing gradient when learning </w:t>
      </w:r>
      <w:r w:rsidR="00EC06A5">
        <w:t xml:space="preserve">a long RNN of many states and so, long short-term memory (LSTM) is proposed to restrict the problem of vanishing gradient. State in RNN becomes cell in LSTM and so, given </w:t>
      </w:r>
      <w:r w:rsidR="00EC06A5" w:rsidRPr="003167DC">
        <w:rPr>
          <w:i/>
        </w:rPr>
        <w:t>T</w:t>
      </w:r>
      <w:r w:rsidR="00EC06A5">
        <w:t xml:space="preserve"> time points </w:t>
      </w:r>
      <w:r w:rsidR="00EC06A5" w:rsidRPr="003167DC">
        <w:rPr>
          <w:i/>
        </w:rPr>
        <w:t>t</w:t>
      </w:r>
      <w:r w:rsidR="00EC06A5">
        <w:t xml:space="preserve"> = 1, </w:t>
      </w:r>
      <w:proofErr w:type="gramStart"/>
      <w:r w:rsidR="00EC06A5">
        <w:t>2,…</w:t>
      </w:r>
      <w:proofErr w:type="gramEnd"/>
      <w:r w:rsidR="00EC06A5">
        <w:t xml:space="preserve">, </w:t>
      </w:r>
      <w:r w:rsidR="00EC06A5" w:rsidRPr="00BA5CBC">
        <w:rPr>
          <w:i/>
        </w:rPr>
        <w:t>T</w:t>
      </w:r>
      <w:r w:rsidR="00EC06A5">
        <w:t>, let the pair (</w:t>
      </w:r>
      <w:proofErr w:type="spellStart"/>
      <w:r w:rsidR="00EC06A5" w:rsidRPr="008F007C">
        <w:rPr>
          <w:b/>
          <w:i/>
        </w:rPr>
        <w:t>c</w:t>
      </w:r>
      <w:r w:rsidR="00EC06A5" w:rsidRPr="008F007C">
        <w:rPr>
          <w:i/>
          <w:vertAlign w:val="subscript"/>
        </w:rPr>
        <w:t>t</w:t>
      </w:r>
      <w:proofErr w:type="spellEnd"/>
      <w:r w:rsidR="00EC06A5">
        <w:t xml:space="preserve">, </w:t>
      </w:r>
      <w:proofErr w:type="spellStart"/>
      <w:r w:rsidR="00EC06A5" w:rsidRPr="008F007C">
        <w:rPr>
          <w:b/>
          <w:i/>
        </w:rPr>
        <w:t>h</w:t>
      </w:r>
      <w:r w:rsidR="00EC06A5" w:rsidRPr="008F007C">
        <w:rPr>
          <w:i/>
          <w:vertAlign w:val="subscript"/>
        </w:rPr>
        <w:t>t</w:t>
      </w:r>
      <w:proofErr w:type="spellEnd"/>
      <w:r w:rsidR="00EC06A5">
        <w:t xml:space="preserve">) denote LSTM cell at current time point </w:t>
      </w:r>
      <w:r w:rsidR="00EC06A5" w:rsidRPr="008F007C">
        <w:rPr>
          <w:i/>
        </w:rPr>
        <w:t>t</w:t>
      </w:r>
      <w:r w:rsidR="00EC06A5">
        <w:t xml:space="preserve"> where </w:t>
      </w:r>
      <w:proofErr w:type="spellStart"/>
      <w:r w:rsidR="008F007C" w:rsidRPr="008F007C">
        <w:rPr>
          <w:b/>
          <w:i/>
        </w:rPr>
        <w:t>c</w:t>
      </w:r>
      <w:r w:rsidR="008F007C" w:rsidRPr="008F007C">
        <w:rPr>
          <w:i/>
          <w:vertAlign w:val="subscript"/>
        </w:rPr>
        <w:t>t</w:t>
      </w:r>
      <w:proofErr w:type="spellEnd"/>
      <w:r w:rsidR="00EC06A5">
        <w:t xml:space="preserve"> represents real information stored in memory and </w:t>
      </w:r>
      <w:proofErr w:type="spellStart"/>
      <w:r w:rsidR="008F007C" w:rsidRPr="008F007C">
        <w:rPr>
          <w:b/>
          <w:i/>
        </w:rPr>
        <w:t>h</w:t>
      </w:r>
      <w:r w:rsidR="008F007C" w:rsidRPr="008F007C">
        <w:rPr>
          <w:i/>
          <w:vertAlign w:val="subscript"/>
        </w:rPr>
        <w:t>t</w:t>
      </w:r>
      <w:proofErr w:type="spellEnd"/>
      <w:r w:rsidR="00EC06A5">
        <w:t xml:space="preserve"> represents clear-cut information that propagates through next time points.</w:t>
      </w:r>
      <w:r w:rsidR="006829F2">
        <w:t xml:space="preserve"> </w:t>
      </w:r>
      <w:r w:rsidR="004C7FE9">
        <w:t>A c</w:t>
      </w:r>
      <w:r w:rsidR="006829F2">
        <w:t>ell (</w:t>
      </w:r>
      <w:proofErr w:type="spellStart"/>
      <w:r w:rsidR="006829F2" w:rsidRPr="008F007C">
        <w:rPr>
          <w:b/>
          <w:i/>
        </w:rPr>
        <w:t>c</w:t>
      </w:r>
      <w:r w:rsidR="006829F2" w:rsidRPr="008F007C">
        <w:rPr>
          <w:i/>
          <w:vertAlign w:val="subscript"/>
        </w:rPr>
        <w:t>t</w:t>
      </w:r>
      <w:proofErr w:type="spellEnd"/>
      <w:r w:rsidR="006829F2">
        <w:t xml:space="preserve">, </w:t>
      </w:r>
      <w:proofErr w:type="spellStart"/>
      <w:r w:rsidR="006829F2" w:rsidRPr="008F007C">
        <w:rPr>
          <w:b/>
          <w:i/>
        </w:rPr>
        <w:t>h</w:t>
      </w:r>
      <w:r w:rsidR="006829F2" w:rsidRPr="008F007C">
        <w:rPr>
          <w:i/>
          <w:vertAlign w:val="subscript"/>
        </w:rPr>
        <w:t>t</w:t>
      </w:r>
      <w:proofErr w:type="spellEnd"/>
      <w:r w:rsidR="006829F2">
        <w:t xml:space="preserve">) has four gates such as forget gate </w:t>
      </w:r>
      <w:proofErr w:type="spellStart"/>
      <w:r w:rsidR="006829F2">
        <w:rPr>
          <w:b/>
          <w:i/>
        </w:rPr>
        <w:t>f</w:t>
      </w:r>
      <w:r w:rsidR="006829F2" w:rsidRPr="008F007C">
        <w:rPr>
          <w:i/>
          <w:vertAlign w:val="subscript"/>
        </w:rPr>
        <w:t>t</w:t>
      </w:r>
      <w:proofErr w:type="spellEnd"/>
      <w:r w:rsidR="006829F2">
        <w:t xml:space="preserve">, input gate </w:t>
      </w:r>
      <w:r w:rsidR="006829F2">
        <w:rPr>
          <w:b/>
          <w:i/>
        </w:rPr>
        <w:t>i</w:t>
      </w:r>
      <w:r w:rsidR="006829F2" w:rsidRPr="008F007C">
        <w:rPr>
          <w:i/>
          <w:vertAlign w:val="subscript"/>
        </w:rPr>
        <w:t>t</w:t>
      </w:r>
      <w:r w:rsidR="006829F2">
        <w:t xml:space="preserve">, output gate </w:t>
      </w:r>
      <w:proofErr w:type="spellStart"/>
      <w:r w:rsidR="006829F2">
        <w:rPr>
          <w:b/>
          <w:i/>
        </w:rPr>
        <w:t>o</w:t>
      </w:r>
      <w:r w:rsidR="006829F2" w:rsidRPr="008F007C">
        <w:rPr>
          <w:i/>
          <w:vertAlign w:val="subscript"/>
        </w:rPr>
        <w:t>t</w:t>
      </w:r>
      <w:proofErr w:type="spellEnd"/>
      <w:r w:rsidR="006829F2">
        <w:t xml:space="preserve">, and cell gate </w:t>
      </w:r>
      <w:proofErr w:type="spellStart"/>
      <w:r w:rsidR="006829F2">
        <w:rPr>
          <w:b/>
          <w:i/>
        </w:rPr>
        <w:t>g</w:t>
      </w:r>
      <w:r w:rsidR="006829F2" w:rsidRPr="008F007C">
        <w:rPr>
          <w:i/>
          <w:vertAlign w:val="subscript"/>
        </w:rPr>
        <w:t>t</w:t>
      </w:r>
      <w:r w:rsidR="006829F2">
        <w:t>.</w:t>
      </w:r>
      <w:proofErr w:type="spellEnd"/>
      <w:r w:rsidR="006829F2">
        <w:t xml:space="preserve"> At every time point </w:t>
      </w:r>
      <w:r w:rsidR="006829F2" w:rsidRPr="004C7FE9">
        <w:rPr>
          <w:i/>
        </w:rPr>
        <w:t>t</w:t>
      </w:r>
      <w:r w:rsidR="006829F2">
        <w:t xml:space="preserve"> or every iteration </w:t>
      </w:r>
      <w:r w:rsidR="006829F2" w:rsidRPr="004C7FE9">
        <w:rPr>
          <w:i/>
        </w:rPr>
        <w:t>t</w:t>
      </w:r>
      <w:r w:rsidR="006829F2">
        <w:t>, cell (</w:t>
      </w:r>
      <w:proofErr w:type="spellStart"/>
      <w:r w:rsidR="006829F2" w:rsidRPr="008F007C">
        <w:rPr>
          <w:b/>
          <w:i/>
        </w:rPr>
        <w:t>c</w:t>
      </w:r>
      <w:r w:rsidR="006829F2" w:rsidRPr="008F007C">
        <w:rPr>
          <w:i/>
          <w:vertAlign w:val="subscript"/>
        </w:rPr>
        <w:t>t</w:t>
      </w:r>
      <w:proofErr w:type="spellEnd"/>
      <w:r w:rsidR="006829F2">
        <w:t xml:space="preserve">, </w:t>
      </w:r>
      <w:proofErr w:type="spellStart"/>
      <w:r w:rsidR="006829F2" w:rsidRPr="008F007C">
        <w:rPr>
          <w:b/>
          <w:i/>
        </w:rPr>
        <w:t>h</w:t>
      </w:r>
      <w:r w:rsidR="006829F2" w:rsidRPr="008F007C">
        <w:rPr>
          <w:i/>
          <w:vertAlign w:val="subscript"/>
        </w:rPr>
        <w:t>t</w:t>
      </w:r>
      <w:proofErr w:type="spellEnd"/>
      <w:r w:rsidR="006829F2">
        <w:t>) updates its information based on these gates as follows:</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75"/>
        <w:gridCol w:w="676"/>
      </w:tblGrid>
      <w:tr w:rsidR="007C1F16" w:rsidTr="00D10204">
        <w:tc>
          <w:tcPr>
            <w:tcW w:w="4863" w:type="pct"/>
          </w:tcPr>
          <w:p w:rsidR="007C1F16" w:rsidRDefault="004F7FCF" w:rsidP="006162BE">
            <m:oMathPara>
              <m:oMath>
                <m:m>
                  <m:mPr>
                    <m:mcs>
                      <m:mc>
                        <m:mcPr>
                          <m:count m:val="1"/>
                          <m:mcJc m:val="left"/>
                        </m:mcPr>
                      </m:mc>
                    </m:mcs>
                    <m:ctrlPr>
                      <w:rPr>
                        <w:rFonts w:ascii="Cambria Math" w:hAnsi="Cambria Math"/>
                        <w:i/>
                      </w:rPr>
                    </m:ctrlPr>
                  </m:mPr>
                  <m:mr>
                    <m:e>
                      <m:sSub>
                        <m:sSubPr>
                          <m:ctrlPr>
                            <w:rPr>
                              <w:rFonts w:ascii="Cambria Math" w:hAnsi="Cambria Math"/>
                              <w:i/>
                            </w:rPr>
                          </m:ctrlPr>
                        </m:sSubPr>
                        <m:e>
                          <m:r>
                            <m:rPr>
                              <m:sty m:val="bi"/>
                            </m:rPr>
                            <w:rPr>
                              <w:rFonts w:ascii="Cambria Math" w:hAnsi="Cambria Math"/>
                            </w:rPr>
                            <m:t>f</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σ</m:t>
                          </m:r>
                        </m:e>
                        <m:sub>
                          <m:r>
                            <m:rPr>
                              <m:sty m:val="bi"/>
                            </m:rPr>
                            <w:rPr>
                              <w:rFonts w:ascii="Cambria Math" w:hAnsi="Cambria Math"/>
                            </w:rPr>
                            <m:t>f</m:t>
                          </m:r>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m:rPr>
                                  <m:sty m:val="bi"/>
                                </m:rPr>
                                <w:rPr>
                                  <w:rFonts w:ascii="Cambria Math" w:hAnsi="Cambria Math"/>
                                </w:rPr>
                                <m:t>f</m:t>
                              </m:r>
                            </m:sub>
                          </m:sSub>
                          <m:sSub>
                            <m:sSubPr>
                              <m:ctrlPr>
                                <w:rPr>
                                  <w:rFonts w:ascii="Cambria Math" w:hAnsi="Cambria Math"/>
                                  <w:i/>
                                </w:rPr>
                              </m:ctrlPr>
                            </m:sSubPr>
                            <m:e>
                              <m:r>
                                <m:rPr>
                                  <m:sty m:val="bi"/>
                                </m:rP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m:rPr>
                                  <m:sty m:val="bi"/>
                                </m:rPr>
                                <w:rPr>
                                  <w:rFonts w:ascii="Cambria Math" w:hAnsi="Cambria Math"/>
                                </w:rPr>
                                <m:t>U</m:t>
                              </m:r>
                            </m:e>
                            <m:sub>
                              <m:r>
                                <m:rPr>
                                  <m:sty m:val="bi"/>
                                </m:rPr>
                                <w:rPr>
                                  <w:rFonts w:ascii="Cambria Math" w:hAnsi="Cambria Math"/>
                                </w:rPr>
                                <m:t>f</m:t>
                              </m:r>
                            </m:sub>
                          </m:sSub>
                          <m:sSub>
                            <m:sSubPr>
                              <m:ctrlPr>
                                <w:rPr>
                                  <w:rFonts w:ascii="Cambria Math" w:hAnsi="Cambria Math"/>
                                  <w:i/>
                                </w:rPr>
                              </m:ctrlPr>
                            </m:sSubPr>
                            <m:e>
                              <m:r>
                                <m:rPr>
                                  <m:sty m:val="bi"/>
                                </m:rPr>
                                <w:rPr>
                                  <w:rFonts w:ascii="Cambria Math" w:hAnsi="Cambria Math"/>
                                </w:rPr>
                                <m:t>h</m:t>
                              </m:r>
                            </m:e>
                            <m:sub>
                              <m:r>
                                <w:rPr>
                                  <w:rFonts w:ascii="Cambria Math" w:hAnsi="Cambria Math"/>
                                </w:rPr>
                                <m:t>t-1</m:t>
                              </m:r>
                            </m:sub>
                          </m:sSub>
                          <m:r>
                            <w:rPr>
                              <w:rFonts w:ascii="Cambria Math" w:hAnsi="Cambria Math"/>
                            </w:rPr>
                            <m:t>+</m:t>
                          </m:r>
                          <m:sSub>
                            <m:sSubPr>
                              <m:ctrlPr>
                                <w:rPr>
                                  <w:rFonts w:ascii="Cambria Math" w:hAnsi="Cambria Math"/>
                                  <w:i/>
                                </w:rPr>
                              </m:ctrlPr>
                            </m:sSubPr>
                            <m:e>
                              <m:r>
                                <m:rPr>
                                  <m:sty m:val="bi"/>
                                </m:rPr>
                                <w:rPr>
                                  <w:rFonts w:ascii="Cambria Math" w:hAnsi="Cambria Math"/>
                                </w:rPr>
                                <m:t>b</m:t>
                              </m:r>
                            </m:e>
                            <m:sub>
                              <m:r>
                                <m:rPr>
                                  <m:sty m:val="bi"/>
                                </m:rPr>
                                <w:rPr>
                                  <w:rFonts w:ascii="Cambria Math" w:hAnsi="Cambria Math"/>
                                </w:rPr>
                                <m:t>f</m:t>
                              </m:r>
                            </m:sub>
                          </m:sSub>
                        </m:e>
                      </m:d>
                    </m:e>
                  </m:mr>
                  <m:mr>
                    <m:e>
                      <m:sSub>
                        <m:sSubPr>
                          <m:ctrlPr>
                            <w:rPr>
                              <w:rFonts w:ascii="Cambria Math" w:hAnsi="Cambria Math"/>
                              <w:i/>
                            </w:rPr>
                          </m:ctrlPr>
                        </m:sSubPr>
                        <m:e>
                          <m:r>
                            <m:rPr>
                              <m:sty m:val="bi"/>
                            </m:rPr>
                            <w:rPr>
                              <w:rFonts w:ascii="Cambria Math" w:hAnsi="Cambria Math"/>
                            </w:rPr>
                            <m:t>i</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σ</m:t>
                          </m:r>
                        </m:e>
                        <m:sub>
                          <m:r>
                            <m:rPr>
                              <m:sty m:val="bi"/>
                            </m:rPr>
                            <w:rPr>
                              <w:rFonts w:ascii="Cambria Math" w:hAnsi="Cambria Math"/>
                            </w:rPr>
                            <m:t>i</m:t>
                          </m:r>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m:rPr>
                                  <m:sty m:val="bi"/>
                                </m:rPr>
                                <w:rPr>
                                  <w:rFonts w:ascii="Cambria Math" w:hAnsi="Cambria Math"/>
                                </w:rPr>
                                <m:t>i</m:t>
                              </m:r>
                            </m:sub>
                          </m:sSub>
                          <m:sSub>
                            <m:sSubPr>
                              <m:ctrlPr>
                                <w:rPr>
                                  <w:rFonts w:ascii="Cambria Math" w:hAnsi="Cambria Math"/>
                                  <w:i/>
                                </w:rPr>
                              </m:ctrlPr>
                            </m:sSubPr>
                            <m:e>
                              <m:r>
                                <m:rPr>
                                  <m:sty m:val="bi"/>
                                </m:rP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m:rPr>
                                  <m:sty m:val="bi"/>
                                </m:rPr>
                                <w:rPr>
                                  <w:rFonts w:ascii="Cambria Math" w:hAnsi="Cambria Math"/>
                                </w:rPr>
                                <m:t>U</m:t>
                              </m:r>
                            </m:e>
                            <m:sub>
                              <m:r>
                                <m:rPr>
                                  <m:sty m:val="bi"/>
                                </m:rPr>
                                <w:rPr>
                                  <w:rFonts w:ascii="Cambria Math" w:hAnsi="Cambria Math"/>
                                </w:rPr>
                                <m:t>i</m:t>
                              </m:r>
                            </m:sub>
                          </m:sSub>
                          <m:sSub>
                            <m:sSubPr>
                              <m:ctrlPr>
                                <w:rPr>
                                  <w:rFonts w:ascii="Cambria Math" w:hAnsi="Cambria Math"/>
                                  <w:i/>
                                </w:rPr>
                              </m:ctrlPr>
                            </m:sSubPr>
                            <m:e>
                              <m:r>
                                <m:rPr>
                                  <m:sty m:val="bi"/>
                                </m:rPr>
                                <w:rPr>
                                  <w:rFonts w:ascii="Cambria Math" w:hAnsi="Cambria Math"/>
                                </w:rPr>
                                <m:t>h</m:t>
                              </m:r>
                            </m:e>
                            <m:sub>
                              <m:r>
                                <w:rPr>
                                  <w:rFonts w:ascii="Cambria Math" w:hAnsi="Cambria Math"/>
                                </w:rPr>
                                <m:t>t-1</m:t>
                              </m:r>
                            </m:sub>
                          </m:sSub>
                          <m:r>
                            <w:rPr>
                              <w:rFonts w:ascii="Cambria Math" w:hAnsi="Cambria Math"/>
                            </w:rPr>
                            <m:t>+</m:t>
                          </m:r>
                          <m:sSub>
                            <m:sSubPr>
                              <m:ctrlPr>
                                <w:rPr>
                                  <w:rFonts w:ascii="Cambria Math" w:hAnsi="Cambria Math"/>
                                  <w:i/>
                                </w:rPr>
                              </m:ctrlPr>
                            </m:sSubPr>
                            <m:e>
                              <m:r>
                                <m:rPr>
                                  <m:sty m:val="bi"/>
                                </m:rPr>
                                <w:rPr>
                                  <w:rFonts w:ascii="Cambria Math" w:hAnsi="Cambria Math"/>
                                </w:rPr>
                                <m:t>b</m:t>
                              </m:r>
                            </m:e>
                            <m:sub>
                              <m:r>
                                <m:rPr>
                                  <m:sty m:val="bi"/>
                                </m:rPr>
                                <w:rPr>
                                  <w:rFonts w:ascii="Cambria Math" w:hAnsi="Cambria Math"/>
                                </w:rPr>
                                <m:t>i</m:t>
                              </m:r>
                            </m:sub>
                          </m:sSub>
                        </m:e>
                      </m:d>
                      <m:ctrlPr>
                        <w:rPr>
                          <w:rFonts w:ascii="Cambria Math" w:eastAsia="Cambria Math" w:hAnsi="Cambria Math" w:cs="Cambria Math"/>
                          <w:i/>
                        </w:rPr>
                      </m:ctrlPr>
                    </m:e>
                  </m:mr>
                  <m:mr>
                    <m:e>
                      <m:sSub>
                        <m:sSubPr>
                          <m:ctrlPr>
                            <w:rPr>
                              <w:rFonts w:ascii="Cambria Math" w:hAnsi="Cambria Math"/>
                              <w:i/>
                            </w:rPr>
                          </m:ctrlPr>
                        </m:sSubPr>
                        <m:e>
                          <m:r>
                            <m:rPr>
                              <m:sty m:val="bi"/>
                            </m:rPr>
                            <w:rPr>
                              <w:rFonts w:ascii="Cambria Math" w:hAnsi="Cambria Math"/>
                            </w:rPr>
                            <m:t>o</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σ</m:t>
                          </m:r>
                        </m:e>
                        <m:sub>
                          <m:r>
                            <m:rPr>
                              <m:sty m:val="bi"/>
                            </m:rPr>
                            <w:rPr>
                              <w:rFonts w:ascii="Cambria Math" w:hAnsi="Cambria Math"/>
                            </w:rPr>
                            <m:t>o</m:t>
                          </m:r>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m:rPr>
                                  <m:sty m:val="bi"/>
                                </m:rPr>
                                <w:rPr>
                                  <w:rFonts w:ascii="Cambria Math" w:hAnsi="Cambria Math"/>
                                </w:rPr>
                                <m:t>o</m:t>
                              </m:r>
                            </m:sub>
                          </m:sSub>
                          <m:sSub>
                            <m:sSubPr>
                              <m:ctrlPr>
                                <w:rPr>
                                  <w:rFonts w:ascii="Cambria Math" w:hAnsi="Cambria Math"/>
                                  <w:i/>
                                </w:rPr>
                              </m:ctrlPr>
                            </m:sSubPr>
                            <m:e>
                              <m:r>
                                <m:rPr>
                                  <m:sty m:val="bi"/>
                                </m:rP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m:rPr>
                                  <m:sty m:val="bi"/>
                                </m:rPr>
                                <w:rPr>
                                  <w:rFonts w:ascii="Cambria Math" w:hAnsi="Cambria Math"/>
                                </w:rPr>
                                <m:t>U</m:t>
                              </m:r>
                            </m:e>
                            <m:sub>
                              <m:r>
                                <m:rPr>
                                  <m:sty m:val="bi"/>
                                </m:rPr>
                                <w:rPr>
                                  <w:rFonts w:ascii="Cambria Math" w:hAnsi="Cambria Math"/>
                                </w:rPr>
                                <m:t>o</m:t>
                              </m:r>
                            </m:sub>
                          </m:sSub>
                          <m:sSub>
                            <m:sSubPr>
                              <m:ctrlPr>
                                <w:rPr>
                                  <w:rFonts w:ascii="Cambria Math" w:hAnsi="Cambria Math"/>
                                  <w:i/>
                                </w:rPr>
                              </m:ctrlPr>
                            </m:sSubPr>
                            <m:e>
                              <m:r>
                                <m:rPr>
                                  <m:sty m:val="bi"/>
                                </m:rPr>
                                <w:rPr>
                                  <w:rFonts w:ascii="Cambria Math" w:hAnsi="Cambria Math"/>
                                </w:rPr>
                                <m:t>h</m:t>
                              </m:r>
                            </m:e>
                            <m:sub>
                              <m:r>
                                <w:rPr>
                                  <w:rFonts w:ascii="Cambria Math" w:hAnsi="Cambria Math"/>
                                </w:rPr>
                                <m:t>t-1</m:t>
                              </m:r>
                            </m:sub>
                          </m:sSub>
                          <m:r>
                            <w:rPr>
                              <w:rFonts w:ascii="Cambria Math" w:hAnsi="Cambria Math"/>
                            </w:rPr>
                            <m:t>+</m:t>
                          </m:r>
                          <m:sSub>
                            <m:sSubPr>
                              <m:ctrlPr>
                                <w:rPr>
                                  <w:rFonts w:ascii="Cambria Math" w:hAnsi="Cambria Math"/>
                                  <w:i/>
                                </w:rPr>
                              </m:ctrlPr>
                            </m:sSubPr>
                            <m:e>
                              <m:r>
                                <m:rPr>
                                  <m:sty m:val="bi"/>
                                </m:rPr>
                                <w:rPr>
                                  <w:rFonts w:ascii="Cambria Math" w:hAnsi="Cambria Math"/>
                                </w:rPr>
                                <m:t>b</m:t>
                              </m:r>
                            </m:e>
                            <m:sub>
                              <m:r>
                                <m:rPr>
                                  <m:sty m:val="bi"/>
                                </m:rPr>
                                <w:rPr>
                                  <w:rFonts w:ascii="Cambria Math" w:hAnsi="Cambria Math"/>
                                </w:rPr>
                                <m:t>o</m:t>
                              </m:r>
                            </m:sub>
                          </m:sSub>
                        </m:e>
                      </m:d>
                      <m:ctrlPr>
                        <w:rPr>
                          <w:rFonts w:ascii="Cambria Math" w:eastAsia="Cambria Math" w:hAnsi="Cambria Math" w:cs="Cambria Math"/>
                          <w:i/>
                        </w:rPr>
                      </m:ctrlPr>
                    </m:e>
                  </m:mr>
                  <m:mr>
                    <m:e>
                      <m:sSub>
                        <m:sSubPr>
                          <m:ctrlPr>
                            <w:rPr>
                              <w:rFonts w:ascii="Cambria Math" w:hAnsi="Cambria Math"/>
                              <w:i/>
                            </w:rPr>
                          </m:ctrlPr>
                        </m:sSubPr>
                        <m:e>
                          <m:r>
                            <m:rPr>
                              <m:sty m:val="bi"/>
                            </m:rPr>
                            <w:rPr>
                              <w:rFonts w:ascii="Cambria Math" w:hAnsi="Cambria Math"/>
                            </w:rPr>
                            <m:t>g</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σ</m:t>
                          </m:r>
                        </m:e>
                        <m:sub>
                          <m:r>
                            <m:rPr>
                              <m:sty m:val="bi"/>
                            </m:rPr>
                            <w:rPr>
                              <w:rFonts w:ascii="Cambria Math" w:hAnsi="Cambria Math"/>
                            </w:rPr>
                            <m:t>g</m:t>
                          </m:r>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m:rPr>
                                  <m:sty m:val="bi"/>
                                </m:rPr>
                                <w:rPr>
                                  <w:rFonts w:ascii="Cambria Math" w:hAnsi="Cambria Math"/>
                                </w:rPr>
                                <m:t>g</m:t>
                              </m:r>
                            </m:sub>
                          </m:sSub>
                          <m:sSub>
                            <m:sSubPr>
                              <m:ctrlPr>
                                <w:rPr>
                                  <w:rFonts w:ascii="Cambria Math" w:hAnsi="Cambria Math"/>
                                  <w:i/>
                                </w:rPr>
                              </m:ctrlPr>
                            </m:sSubPr>
                            <m:e>
                              <m:r>
                                <m:rPr>
                                  <m:sty m:val="bi"/>
                                </m:rP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m:rPr>
                                  <m:sty m:val="bi"/>
                                </m:rPr>
                                <w:rPr>
                                  <w:rFonts w:ascii="Cambria Math" w:hAnsi="Cambria Math"/>
                                </w:rPr>
                                <m:t>U</m:t>
                              </m:r>
                            </m:e>
                            <m:sub>
                              <m:r>
                                <m:rPr>
                                  <m:sty m:val="bi"/>
                                </m:rPr>
                                <w:rPr>
                                  <w:rFonts w:ascii="Cambria Math" w:hAnsi="Cambria Math"/>
                                </w:rPr>
                                <m:t>g</m:t>
                              </m:r>
                            </m:sub>
                          </m:sSub>
                          <m:sSub>
                            <m:sSubPr>
                              <m:ctrlPr>
                                <w:rPr>
                                  <w:rFonts w:ascii="Cambria Math" w:hAnsi="Cambria Math"/>
                                  <w:i/>
                                </w:rPr>
                              </m:ctrlPr>
                            </m:sSubPr>
                            <m:e>
                              <m:r>
                                <m:rPr>
                                  <m:sty m:val="bi"/>
                                </m:rPr>
                                <w:rPr>
                                  <w:rFonts w:ascii="Cambria Math" w:hAnsi="Cambria Math"/>
                                </w:rPr>
                                <m:t>h</m:t>
                              </m:r>
                            </m:e>
                            <m:sub>
                              <m:r>
                                <w:rPr>
                                  <w:rFonts w:ascii="Cambria Math" w:hAnsi="Cambria Math"/>
                                </w:rPr>
                                <m:t>t-1</m:t>
                              </m:r>
                            </m:sub>
                          </m:sSub>
                          <m:r>
                            <w:rPr>
                              <w:rFonts w:ascii="Cambria Math" w:hAnsi="Cambria Math"/>
                            </w:rPr>
                            <m:t>+</m:t>
                          </m:r>
                          <m:sSub>
                            <m:sSubPr>
                              <m:ctrlPr>
                                <w:rPr>
                                  <w:rFonts w:ascii="Cambria Math" w:hAnsi="Cambria Math"/>
                                  <w:i/>
                                </w:rPr>
                              </m:ctrlPr>
                            </m:sSubPr>
                            <m:e>
                              <m:r>
                                <m:rPr>
                                  <m:sty m:val="bi"/>
                                </m:rPr>
                                <w:rPr>
                                  <w:rFonts w:ascii="Cambria Math" w:hAnsi="Cambria Math"/>
                                </w:rPr>
                                <m:t>b</m:t>
                              </m:r>
                            </m:e>
                            <m:sub>
                              <m:r>
                                <m:rPr>
                                  <m:sty m:val="bi"/>
                                </m:rPr>
                                <w:rPr>
                                  <w:rFonts w:ascii="Cambria Math" w:hAnsi="Cambria Math"/>
                                </w:rPr>
                                <m:t>g</m:t>
                              </m:r>
                            </m:sub>
                          </m:sSub>
                        </m:e>
                      </m:d>
                      <m:ctrlPr>
                        <w:rPr>
                          <w:rFonts w:ascii="Cambria Math" w:eastAsia="Cambria Math" w:hAnsi="Cambria Math" w:cs="Cambria Math"/>
                          <w:i/>
                        </w:rPr>
                      </m:ctrlPr>
                    </m:e>
                  </m:mr>
                  <m:mr>
                    <m:e>
                      <m:sSub>
                        <m:sSubPr>
                          <m:ctrlPr>
                            <w:rPr>
                              <w:rFonts w:ascii="Cambria Math" w:hAnsi="Cambria Math"/>
                              <w:i/>
                            </w:rPr>
                          </m:ctrlPr>
                        </m:sSubPr>
                        <m:e>
                          <m:r>
                            <m:rPr>
                              <m:sty m:val="bi"/>
                            </m:rPr>
                            <w:rPr>
                              <w:rFonts w:ascii="Cambria Math" w:hAnsi="Cambria Math"/>
                            </w:rPr>
                            <m:t>c</m:t>
                          </m:r>
                        </m:e>
                        <m:sub>
                          <m:r>
                            <w:rPr>
                              <w:rFonts w:ascii="Cambria Math" w:hAnsi="Cambria Math"/>
                            </w:rPr>
                            <m:t>t</m:t>
                          </m:r>
                        </m:sub>
                      </m:sSub>
                      <m:r>
                        <w:rPr>
                          <w:rFonts w:ascii="Cambria Math" w:hAnsi="Cambria Math"/>
                        </w:rPr>
                        <m:t>=</m:t>
                      </m:r>
                      <m:sSub>
                        <m:sSubPr>
                          <m:ctrlPr>
                            <w:rPr>
                              <w:rFonts w:ascii="Cambria Math" w:hAnsi="Cambria Math"/>
                              <w:i/>
                            </w:rPr>
                          </m:ctrlPr>
                        </m:sSubPr>
                        <m:e>
                          <m:r>
                            <m:rPr>
                              <m:sty m:val="bi"/>
                            </m:rPr>
                            <w:rPr>
                              <w:rFonts w:ascii="Cambria Math" w:hAnsi="Cambria Math"/>
                            </w:rPr>
                            <m:t>f</m:t>
                          </m:r>
                        </m:e>
                        <m:sub>
                          <m:r>
                            <w:rPr>
                              <w:rFonts w:ascii="Cambria Math" w:hAnsi="Cambria Math"/>
                            </w:rPr>
                            <m:t>t</m:t>
                          </m:r>
                        </m:sub>
                      </m:sSub>
                      <m:r>
                        <w:rPr>
                          <w:rFonts w:ascii="Cambria Math" w:hAnsi="Cambria Math"/>
                        </w:rPr>
                        <m:t>⨂</m:t>
                      </m:r>
                      <m:sSub>
                        <m:sSubPr>
                          <m:ctrlPr>
                            <w:rPr>
                              <w:rFonts w:ascii="Cambria Math" w:hAnsi="Cambria Math"/>
                              <w:i/>
                            </w:rPr>
                          </m:ctrlPr>
                        </m:sSubPr>
                        <m:e>
                          <m:r>
                            <m:rPr>
                              <m:sty m:val="bi"/>
                            </m:rPr>
                            <w:rPr>
                              <w:rFonts w:ascii="Cambria Math" w:hAnsi="Cambria Math"/>
                            </w:rPr>
                            <m:t>c</m:t>
                          </m:r>
                        </m:e>
                        <m:sub>
                          <m:r>
                            <w:rPr>
                              <w:rFonts w:ascii="Cambria Math" w:hAnsi="Cambria Math"/>
                            </w:rPr>
                            <m:t>t-1</m:t>
                          </m:r>
                        </m:sub>
                      </m:sSub>
                      <m:r>
                        <w:rPr>
                          <w:rFonts w:ascii="Cambria Math" w:hAnsi="Cambria Math"/>
                        </w:rPr>
                        <m:t>+</m:t>
                      </m:r>
                      <m:sSub>
                        <m:sSubPr>
                          <m:ctrlPr>
                            <w:rPr>
                              <w:rFonts w:ascii="Cambria Math" w:hAnsi="Cambria Math"/>
                              <w:i/>
                            </w:rPr>
                          </m:ctrlPr>
                        </m:sSubPr>
                        <m:e>
                          <m:r>
                            <m:rPr>
                              <m:sty m:val="bi"/>
                            </m:rPr>
                            <w:rPr>
                              <w:rFonts w:ascii="Cambria Math" w:hAnsi="Cambria Math"/>
                            </w:rPr>
                            <m:t>i</m:t>
                          </m:r>
                        </m:e>
                        <m:sub>
                          <m:r>
                            <w:rPr>
                              <w:rFonts w:ascii="Cambria Math" w:hAnsi="Cambria Math"/>
                            </w:rPr>
                            <m:t>t</m:t>
                          </m:r>
                        </m:sub>
                      </m:sSub>
                      <m:r>
                        <w:rPr>
                          <w:rFonts w:ascii="Cambria Math" w:hAnsi="Cambria Math"/>
                        </w:rPr>
                        <m:t>⨂</m:t>
                      </m:r>
                      <m:sSub>
                        <m:sSubPr>
                          <m:ctrlPr>
                            <w:rPr>
                              <w:rFonts w:ascii="Cambria Math" w:hAnsi="Cambria Math"/>
                              <w:i/>
                            </w:rPr>
                          </m:ctrlPr>
                        </m:sSubPr>
                        <m:e>
                          <m:r>
                            <m:rPr>
                              <m:sty m:val="bi"/>
                            </m:rPr>
                            <w:rPr>
                              <w:rFonts w:ascii="Cambria Math" w:hAnsi="Cambria Math"/>
                            </w:rPr>
                            <m:t>g</m:t>
                          </m:r>
                        </m:e>
                        <m:sub>
                          <m:r>
                            <w:rPr>
                              <w:rFonts w:ascii="Cambria Math" w:hAnsi="Cambria Math"/>
                            </w:rPr>
                            <m:t>t</m:t>
                          </m:r>
                        </m:sub>
                      </m:sSub>
                    </m:e>
                  </m:mr>
                  <m:mr>
                    <m:e>
                      <m:sSub>
                        <m:sSubPr>
                          <m:ctrlPr>
                            <w:rPr>
                              <w:rFonts w:ascii="Cambria Math" w:hAnsi="Cambria Math"/>
                              <w:i/>
                            </w:rPr>
                          </m:ctrlPr>
                        </m:sSubPr>
                        <m:e>
                          <m:r>
                            <m:rPr>
                              <m:sty m:val="bi"/>
                            </m:rPr>
                            <w:rPr>
                              <w:rFonts w:ascii="Cambria Math" w:hAnsi="Cambria Math"/>
                            </w:rPr>
                            <m:t>h</m:t>
                          </m:r>
                        </m:e>
                        <m:sub>
                          <m:r>
                            <w:rPr>
                              <w:rFonts w:ascii="Cambria Math" w:hAnsi="Cambria Math"/>
                            </w:rPr>
                            <m:t>t</m:t>
                          </m:r>
                        </m:sub>
                      </m:sSub>
                      <m:r>
                        <m:rPr>
                          <m:aln/>
                        </m:rPr>
                        <w:rPr>
                          <w:rFonts w:ascii="Cambria Math" w:hAnsi="Cambria Math"/>
                        </w:rPr>
                        <m:t>=</m:t>
                      </m:r>
                      <m:sSub>
                        <m:sSubPr>
                          <m:ctrlPr>
                            <w:rPr>
                              <w:rFonts w:ascii="Cambria Math" w:hAnsi="Cambria Math"/>
                              <w:i/>
                            </w:rPr>
                          </m:ctrlPr>
                        </m:sSubPr>
                        <m:e>
                          <m:r>
                            <m:rPr>
                              <m:sty m:val="bi"/>
                            </m:rPr>
                            <w:rPr>
                              <w:rFonts w:ascii="Cambria Math" w:hAnsi="Cambria Math"/>
                            </w:rPr>
                            <m:t>o</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σ</m:t>
                          </m:r>
                        </m:e>
                        <m:sub>
                          <m:r>
                            <m:rPr>
                              <m:sty m:val="bi"/>
                            </m:rPr>
                            <w:rPr>
                              <w:rFonts w:ascii="Cambria Math" w:hAnsi="Cambria Math"/>
                            </w:rPr>
                            <m:t>h</m:t>
                          </m:r>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c</m:t>
                              </m:r>
                            </m:e>
                            <m:sub>
                              <m:r>
                                <w:rPr>
                                  <w:rFonts w:ascii="Cambria Math" w:hAnsi="Cambria Math"/>
                                </w:rPr>
                                <m:t>t</m:t>
                              </m:r>
                            </m:sub>
                          </m:sSub>
                        </m:e>
                      </m:d>
                    </m:e>
                  </m:mr>
                </m:m>
              </m:oMath>
            </m:oMathPara>
          </w:p>
        </w:tc>
        <w:tc>
          <w:tcPr>
            <w:tcW w:w="137" w:type="pct"/>
            <w:vAlign w:val="center"/>
          </w:tcPr>
          <w:p w:rsidR="007C1F16" w:rsidRDefault="00EB544B" w:rsidP="006162BE">
            <w:pPr>
              <w:jc w:val="right"/>
            </w:pPr>
            <w:r>
              <w:t>(</w:t>
            </w:r>
            <w:r w:rsidR="007C1F16">
              <w:t>1.</w:t>
            </w:r>
            <w:r w:rsidR="009F2A2A">
              <w:t>2</w:t>
            </w:r>
            <w:r>
              <w:t>)</w:t>
            </w:r>
          </w:p>
        </w:tc>
      </w:tr>
    </w:tbl>
    <w:p w:rsidR="006829F2" w:rsidRDefault="006829F2" w:rsidP="006829F2">
      <w:r>
        <w:t xml:space="preserve">Note, </w:t>
      </w:r>
      <w:r w:rsidRPr="00172B03">
        <w:rPr>
          <w:b/>
          <w:i/>
        </w:rPr>
        <w:t>W</w:t>
      </w:r>
      <w:r w:rsidRPr="006829F2">
        <w:rPr>
          <w:b/>
          <w:vertAlign w:val="subscript"/>
        </w:rPr>
        <w:t>(</w:t>
      </w:r>
      <w:r>
        <w:rPr>
          <w:b/>
          <w:vertAlign w:val="subscript"/>
        </w:rPr>
        <w:t>.</w:t>
      </w:r>
      <w:r w:rsidRPr="006829F2">
        <w:rPr>
          <w:b/>
          <w:vertAlign w:val="subscript"/>
        </w:rPr>
        <w:t>)</w:t>
      </w:r>
      <w:r>
        <w:t xml:space="preserve"> and </w:t>
      </w:r>
      <w:r w:rsidRPr="00172B03">
        <w:rPr>
          <w:b/>
          <w:i/>
        </w:rPr>
        <w:t>U</w:t>
      </w:r>
      <w:r w:rsidRPr="006829F2">
        <w:rPr>
          <w:b/>
          <w:vertAlign w:val="subscript"/>
        </w:rPr>
        <w:t>(</w:t>
      </w:r>
      <w:r>
        <w:rPr>
          <w:b/>
          <w:vertAlign w:val="subscript"/>
        </w:rPr>
        <w:t>.</w:t>
      </w:r>
      <w:r w:rsidRPr="006829F2">
        <w:rPr>
          <w:b/>
          <w:vertAlign w:val="subscript"/>
        </w:rPr>
        <w:t>)</w:t>
      </w:r>
      <w:r>
        <w:t xml:space="preserve"> are weight matrices whereas </w:t>
      </w:r>
      <w:r w:rsidRPr="006829F2">
        <w:rPr>
          <w:b/>
          <w:i/>
        </w:rPr>
        <w:t>b</w:t>
      </w:r>
      <w:r w:rsidRPr="006829F2">
        <w:rPr>
          <w:vertAlign w:val="subscript"/>
        </w:rPr>
        <w:t>(.)</w:t>
      </w:r>
      <w:r>
        <w:t xml:space="preserve"> are bias vectors, which are parameters. Because core information of cell (</w:t>
      </w:r>
      <w:proofErr w:type="spellStart"/>
      <w:r w:rsidRPr="008F007C">
        <w:rPr>
          <w:b/>
          <w:i/>
        </w:rPr>
        <w:t>c</w:t>
      </w:r>
      <w:r w:rsidRPr="008F007C">
        <w:rPr>
          <w:i/>
          <w:vertAlign w:val="subscript"/>
        </w:rPr>
        <w:t>t</w:t>
      </w:r>
      <w:proofErr w:type="spellEnd"/>
      <w:r>
        <w:t xml:space="preserve">, </w:t>
      </w:r>
      <w:proofErr w:type="spellStart"/>
      <w:r w:rsidRPr="008F007C">
        <w:rPr>
          <w:b/>
          <w:i/>
        </w:rPr>
        <w:t>h</w:t>
      </w:r>
      <w:r w:rsidRPr="008F007C">
        <w:rPr>
          <w:i/>
          <w:vertAlign w:val="subscript"/>
        </w:rPr>
        <w:t>t</w:t>
      </w:r>
      <w:proofErr w:type="spellEnd"/>
      <w:r>
        <w:t xml:space="preserve">) including </w:t>
      </w:r>
      <w:proofErr w:type="spellStart"/>
      <w:r w:rsidRPr="008F007C">
        <w:rPr>
          <w:b/>
          <w:i/>
        </w:rPr>
        <w:t>c</w:t>
      </w:r>
      <w:r w:rsidRPr="008F007C">
        <w:rPr>
          <w:i/>
          <w:vertAlign w:val="subscript"/>
        </w:rPr>
        <w:t>t</w:t>
      </w:r>
      <w:proofErr w:type="spellEnd"/>
      <w:r>
        <w:t xml:space="preserve"> and </w:t>
      </w:r>
      <w:proofErr w:type="spellStart"/>
      <w:r w:rsidRPr="008F007C">
        <w:rPr>
          <w:b/>
          <w:i/>
        </w:rPr>
        <w:t>h</w:t>
      </w:r>
      <w:r w:rsidRPr="008F007C">
        <w:rPr>
          <w:i/>
          <w:vertAlign w:val="subscript"/>
        </w:rPr>
        <w:t>t</w:t>
      </w:r>
      <w:proofErr w:type="spellEnd"/>
      <w:r>
        <w:t xml:space="preserve"> is calculated without any parameters, the problem of vanishing gradient can be alleviated when such gradient is calculated with regard to parameters such as weight matrices and bias vectors.</w:t>
      </w:r>
    </w:p>
    <w:p w:rsidR="006430E9" w:rsidRPr="006430E9" w:rsidRDefault="001E5FD3" w:rsidP="006222C8">
      <w:pPr>
        <w:ind w:firstLine="360"/>
      </w:pPr>
      <w:r>
        <w:t>In general, when a sequence is modeled by a RNN or a LSTM, it is possible to generate a new sequence after RNN</w:t>
      </w:r>
      <w:r w:rsidR="00FF0A07">
        <w:t xml:space="preserve"> or </w:t>
      </w:r>
      <w:r>
        <w:t>LSTM is trained by backpropagation algorithm associated with stochastic gradient descent (</w:t>
      </w:r>
      <w:r w:rsidRPr="00B05771">
        <w:rPr>
          <w:i/>
        </w:rPr>
        <w:t>SGD</w:t>
      </w:r>
      <w:r>
        <w:t>) algorithm</w:t>
      </w:r>
      <w:r w:rsidR="00FF0A07">
        <w:t>. In other words, RNN and LSTM are important generation models although transformer is the main subject in this report</w:t>
      </w:r>
      <w:r w:rsidR="00FE5128">
        <w:t xml:space="preserve"> because STM is, essentially, a sequence generation model that generates a new sentence in target language </w:t>
      </w:r>
      <w:r w:rsidR="006222C8">
        <w:t>from a sentence in source language when sentence in NLP is represented by sequence.</w:t>
      </w:r>
      <w:r w:rsidR="006430E9">
        <w:t xml:space="preserve"> </w:t>
      </w:r>
      <w:r w:rsidR="00B60DC5">
        <w:t>Because RNN and LSTM have the same methodological ideology, RNN is mentioned rather than LSTM</w:t>
      </w:r>
      <w:r w:rsidR="00724F6A">
        <w:t xml:space="preserve"> </w:t>
      </w:r>
      <w:r w:rsidR="004C7E23">
        <w:t>because RNN is simpler one but</w:t>
      </w:r>
      <w:r w:rsidR="00724F6A">
        <w:t xml:space="preserve"> they can be applied by exchangeable manner</w:t>
      </w:r>
      <w:r w:rsidR="00B60DC5">
        <w:t xml:space="preserve">. </w:t>
      </w:r>
      <w:r w:rsidR="006430E9">
        <w:t xml:space="preserve">For instance, given simplest case that source sequence </w:t>
      </w:r>
      <w:r w:rsidR="002977E4">
        <w:rPr>
          <w:b/>
          <w:i/>
        </w:rPr>
        <w:t>X</w:t>
      </w:r>
      <w:r w:rsidR="006430E9">
        <w:t xml:space="preserve"> = (</w:t>
      </w:r>
      <w:r w:rsidR="006430E9" w:rsidRPr="006355F1">
        <w:rPr>
          <w:b/>
          <w:i/>
        </w:rPr>
        <w:t>x</w:t>
      </w:r>
      <w:r w:rsidR="006430E9" w:rsidRPr="000C0A2F">
        <w:rPr>
          <w:vertAlign w:val="subscript"/>
        </w:rPr>
        <w:t>1</w:t>
      </w:r>
      <w:r w:rsidR="006B463E" w:rsidRPr="006B463E">
        <w:rPr>
          <w:i/>
          <w:vertAlign w:val="superscript"/>
        </w:rPr>
        <w:t>T</w:t>
      </w:r>
      <w:r w:rsidR="006430E9">
        <w:t xml:space="preserve">, </w:t>
      </w:r>
      <w:r w:rsidR="006430E9" w:rsidRPr="006355F1">
        <w:rPr>
          <w:b/>
          <w:i/>
        </w:rPr>
        <w:t>x</w:t>
      </w:r>
      <w:r w:rsidR="006430E9" w:rsidRPr="000C0A2F">
        <w:rPr>
          <w:vertAlign w:val="subscript"/>
        </w:rPr>
        <w:t>2</w:t>
      </w:r>
      <w:proofErr w:type="gramStart"/>
      <w:r w:rsidR="006B463E" w:rsidRPr="006B463E">
        <w:rPr>
          <w:i/>
          <w:vertAlign w:val="superscript"/>
        </w:rPr>
        <w:t>T</w:t>
      </w:r>
      <w:r w:rsidR="006430E9">
        <w:t>,…</w:t>
      </w:r>
      <w:proofErr w:type="gramEnd"/>
      <w:r w:rsidR="006430E9">
        <w:t xml:space="preserve">, </w:t>
      </w:r>
      <w:proofErr w:type="spellStart"/>
      <w:r w:rsidR="006430E9" w:rsidRPr="006355F1">
        <w:rPr>
          <w:b/>
          <w:i/>
        </w:rPr>
        <w:t>x</w:t>
      </w:r>
      <w:r w:rsidR="006430E9" w:rsidRPr="000C0A2F">
        <w:rPr>
          <w:i/>
          <w:vertAlign w:val="subscript"/>
        </w:rPr>
        <w:t>m</w:t>
      </w:r>
      <w:r w:rsidR="006B463E" w:rsidRPr="006B463E">
        <w:rPr>
          <w:i/>
          <w:vertAlign w:val="superscript"/>
        </w:rPr>
        <w:t>T</w:t>
      </w:r>
      <w:proofErr w:type="spellEnd"/>
      <w:r w:rsidR="006430E9">
        <w:t>)</w:t>
      </w:r>
      <w:r w:rsidR="006430E9" w:rsidRPr="000C0A2F">
        <w:rPr>
          <w:i/>
          <w:vertAlign w:val="superscript"/>
        </w:rPr>
        <w:t>T</w:t>
      </w:r>
      <w:r w:rsidR="006430E9">
        <w:t xml:space="preserve"> and target sequence also called generated sequence </w:t>
      </w:r>
      <w:r w:rsidR="002977E4">
        <w:rPr>
          <w:b/>
          <w:i/>
        </w:rPr>
        <w:t>Y</w:t>
      </w:r>
      <w:r w:rsidR="006430E9">
        <w:t xml:space="preserve"> = (</w:t>
      </w:r>
      <w:r w:rsidR="006430E9">
        <w:rPr>
          <w:b/>
          <w:i/>
        </w:rPr>
        <w:t>y</w:t>
      </w:r>
      <w:r w:rsidR="006430E9" w:rsidRPr="000C0A2F">
        <w:rPr>
          <w:vertAlign w:val="subscript"/>
        </w:rPr>
        <w:t>1</w:t>
      </w:r>
      <w:r w:rsidR="006430E9">
        <w:t xml:space="preserve">, </w:t>
      </w:r>
      <w:r w:rsidR="006430E9">
        <w:rPr>
          <w:b/>
          <w:i/>
        </w:rPr>
        <w:t>y</w:t>
      </w:r>
      <w:r w:rsidR="006430E9" w:rsidRPr="000C0A2F">
        <w:rPr>
          <w:vertAlign w:val="subscript"/>
        </w:rPr>
        <w:t>2</w:t>
      </w:r>
      <w:r w:rsidR="006430E9">
        <w:t xml:space="preserve">,…, </w:t>
      </w:r>
      <w:proofErr w:type="spellStart"/>
      <w:r w:rsidR="006430E9">
        <w:rPr>
          <w:b/>
          <w:i/>
        </w:rPr>
        <w:t>y</w:t>
      </w:r>
      <w:r w:rsidR="006430E9">
        <w:rPr>
          <w:i/>
          <w:vertAlign w:val="subscript"/>
        </w:rPr>
        <w:t>n</w:t>
      </w:r>
      <w:proofErr w:type="spellEnd"/>
      <w:r w:rsidR="006430E9">
        <w:t>)</w:t>
      </w:r>
      <w:r w:rsidR="006430E9" w:rsidRPr="000C0A2F">
        <w:rPr>
          <w:i/>
          <w:vertAlign w:val="superscript"/>
        </w:rPr>
        <w:t>T</w:t>
      </w:r>
      <w:r w:rsidR="006430E9">
        <w:t xml:space="preserve"> have the same length </w:t>
      </w:r>
      <w:r w:rsidR="006430E9" w:rsidRPr="006430E9">
        <w:rPr>
          <w:i/>
        </w:rPr>
        <w:t>m</w:t>
      </w:r>
      <w:r w:rsidR="006430E9">
        <w:t xml:space="preserve"> = </w:t>
      </w:r>
      <w:r w:rsidR="006430E9" w:rsidRPr="006430E9">
        <w:rPr>
          <w:i/>
        </w:rPr>
        <w:t>n</w:t>
      </w:r>
      <w:r w:rsidR="006430E9">
        <w:t>.</w:t>
      </w:r>
    </w:p>
    <w:p w:rsidR="006430E9" w:rsidRDefault="004F7FCF" w:rsidP="006430E9">
      <m:oMathPara>
        <m:oMath>
          <m:m>
            <m:mPr>
              <m:mcs>
                <m:mc>
                  <m:mcPr>
                    <m:count m:val="1"/>
                    <m:mcJc m:val="left"/>
                  </m:mcPr>
                </m:mc>
              </m:mcs>
              <m:ctrlPr>
                <w:rPr>
                  <w:rFonts w:ascii="Cambria Math" w:hAnsi="Cambria Math"/>
                  <w:b/>
                  <w:i/>
                </w:rPr>
              </m:ctrlPr>
            </m:mPr>
            <m:mr>
              <m:e>
                <m:r>
                  <m:rPr>
                    <m:sty m:val="bi"/>
                  </m:rPr>
                  <w:rPr>
                    <w:rFonts w:ascii="Cambria Math" w:hAnsi="Cambria Math"/>
                  </w:rPr>
                  <m:t>X</m:t>
                </m:r>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m:rPr>
                                <m:sty m:val="bi"/>
                              </m:rPr>
                              <w:rPr>
                                <w:rFonts w:ascii="Cambria Math" w:hAnsi="Cambria Math"/>
                              </w:rPr>
                              <m:t>x</m:t>
                            </m:r>
                          </m:e>
                          <m:sub>
                            <m:r>
                              <w:rPr>
                                <w:rFonts w:ascii="Cambria Math" w:hAnsi="Cambria Math"/>
                              </w:rPr>
                              <m:t>1</m:t>
                            </m:r>
                          </m:sub>
                          <m:sup>
                            <m:r>
                              <w:rPr>
                                <w:rFonts w:ascii="Cambria Math" w:hAnsi="Cambria Math"/>
                              </w:rPr>
                              <m:t>T</m:t>
                            </m:r>
                          </m:sup>
                        </m:sSubSup>
                        <m:r>
                          <w:rPr>
                            <w:rFonts w:ascii="Cambria Math" w:hAnsi="Cambria Math"/>
                          </w:rPr>
                          <m:t>,</m:t>
                        </m:r>
                        <m:sSubSup>
                          <m:sSubSupPr>
                            <m:ctrlPr>
                              <w:rPr>
                                <w:rFonts w:ascii="Cambria Math" w:hAnsi="Cambria Math"/>
                                <w:i/>
                              </w:rPr>
                            </m:ctrlPr>
                          </m:sSubSupPr>
                          <m:e>
                            <m:r>
                              <m:rPr>
                                <m:sty m:val="bi"/>
                              </m:rPr>
                              <w:rPr>
                                <w:rFonts w:ascii="Cambria Math" w:hAnsi="Cambria Math"/>
                              </w:rPr>
                              <m:t>x</m:t>
                            </m:r>
                          </m:e>
                          <m:sub>
                            <m:r>
                              <w:rPr>
                                <w:rFonts w:ascii="Cambria Math" w:hAnsi="Cambria Math"/>
                              </w:rPr>
                              <m:t>2</m:t>
                            </m:r>
                          </m:sub>
                          <m:sup>
                            <m:r>
                              <w:rPr>
                                <w:rFonts w:ascii="Cambria Math" w:hAnsi="Cambria Math"/>
                              </w:rPr>
                              <m:t>T</m:t>
                            </m:r>
                          </m:sup>
                        </m:sSubSup>
                        <m:r>
                          <w:rPr>
                            <w:rFonts w:ascii="Cambria Math" w:hAnsi="Cambria Math"/>
                          </w:rPr>
                          <m:t>,…,</m:t>
                        </m:r>
                        <m:sSubSup>
                          <m:sSubSupPr>
                            <m:ctrlPr>
                              <w:rPr>
                                <w:rFonts w:ascii="Cambria Math" w:hAnsi="Cambria Math"/>
                                <w:i/>
                              </w:rPr>
                            </m:ctrlPr>
                          </m:sSubSupPr>
                          <m:e>
                            <m:r>
                              <m:rPr>
                                <m:sty m:val="bi"/>
                              </m:rPr>
                              <w:rPr>
                                <w:rFonts w:ascii="Cambria Math" w:hAnsi="Cambria Math"/>
                              </w:rPr>
                              <m:t>x</m:t>
                            </m:r>
                          </m:e>
                          <m:sub>
                            <m:r>
                              <w:rPr>
                                <w:rFonts w:ascii="Cambria Math" w:hAnsi="Cambria Math"/>
                              </w:rPr>
                              <m:t>n</m:t>
                            </m:r>
                          </m:sub>
                          <m:sup>
                            <m:r>
                              <w:rPr>
                                <w:rFonts w:ascii="Cambria Math" w:hAnsi="Cambria Math"/>
                              </w:rPr>
                              <m:t>T</m:t>
                            </m:r>
                          </m:sup>
                        </m:sSubSup>
                      </m:e>
                    </m:d>
                  </m:e>
                  <m:sup>
                    <m:r>
                      <w:rPr>
                        <w:rFonts w:ascii="Cambria Math" w:hAnsi="Cambria Math"/>
                      </w:rPr>
                      <m:t>T</m:t>
                    </m:r>
                  </m:sup>
                </m:sSup>
              </m:e>
            </m:mr>
            <m:mr>
              <m:e>
                <m:r>
                  <m:rPr>
                    <m:sty m:val="bi"/>
                  </m:rPr>
                  <w:rPr>
                    <w:rFonts w:ascii="Cambria Math" w:hAnsi="Cambria Math"/>
                  </w:rPr>
                  <m:t>Y</m:t>
                </m:r>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m:rPr>
                                <m:sty m:val="bi"/>
                              </m:rPr>
                              <w:rPr>
                                <w:rFonts w:ascii="Cambria Math" w:hAnsi="Cambria Math"/>
                              </w:rPr>
                              <m:t>y</m:t>
                            </m:r>
                          </m:e>
                          <m:sub>
                            <m:r>
                              <w:rPr>
                                <w:rFonts w:ascii="Cambria Math" w:hAnsi="Cambria Math"/>
                              </w:rPr>
                              <m:t>1</m:t>
                            </m:r>
                          </m:sub>
                          <m:sup>
                            <m:r>
                              <w:rPr>
                                <w:rFonts w:ascii="Cambria Math" w:hAnsi="Cambria Math"/>
                              </w:rPr>
                              <m:t>T</m:t>
                            </m:r>
                          </m:sup>
                        </m:sSubSup>
                        <m:r>
                          <w:rPr>
                            <w:rFonts w:ascii="Cambria Math" w:hAnsi="Cambria Math"/>
                          </w:rPr>
                          <m:t>,</m:t>
                        </m:r>
                        <m:sSubSup>
                          <m:sSubSupPr>
                            <m:ctrlPr>
                              <w:rPr>
                                <w:rFonts w:ascii="Cambria Math" w:hAnsi="Cambria Math"/>
                                <w:i/>
                              </w:rPr>
                            </m:ctrlPr>
                          </m:sSubSupPr>
                          <m:e>
                            <m:r>
                              <m:rPr>
                                <m:sty m:val="bi"/>
                              </m:rPr>
                              <w:rPr>
                                <w:rFonts w:ascii="Cambria Math" w:hAnsi="Cambria Math"/>
                              </w:rPr>
                              <m:t>y</m:t>
                            </m:r>
                          </m:e>
                          <m:sub>
                            <m:r>
                              <w:rPr>
                                <w:rFonts w:ascii="Cambria Math" w:hAnsi="Cambria Math"/>
                              </w:rPr>
                              <m:t>2</m:t>
                            </m:r>
                          </m:sub>
                          <m:sup>
                            <m:r>
                              <w:rPr>
                                <w:rFonts w:ascii="Cambria Math" w:hAnsi="Cambria Math"/>
                              </w:rPr>
                              <m:t>T</m:t>
                            </m:r>
                          </m:sup>
                        </m:sSubSup>
                        <m:r>
                          <w:rPr>
                            <w:rFonts w:ascii="Cambria Math" w:hAnsi="Cambria Math"/>
                          </w:rPr>
                          <m:t>,…,</m:t>
                        </m:r>
                        <m:sSubSup>
                          <m:sSubSupPr>
                            <m:ctrlPr>
                              <w:rPr>
                                <w:rFonts w:ascii="Cambria Math" w:hAnsi="Cambria Math"/>
                                <w:i/>
                              </w:rPr>
                            </m:ctrlPr>
                          </m:sSubSupPr>
                          <m:e>
                            <m:r>
                              <m:rPr>
                                <m:sty m:val="bi"/>
                              </m:rPr>
                              <w:rPr>
                                <w:rFonts w:ascii="Cambria Math" w:hAnsi="Cambria Math"/>
                              </w:rPr>
                              <m:t>y</m:t>
                            </m:r>
                          </m:e>
                          <m:sub>
                            <m:r>
                              <w:rPr>
                                <w:rFonts w:ascii="Cambria Math" w:hAnsi="Cambria Math"/>
                              </w:rPr>
                              <m:t>n</m:t>
                            </m:r>
                          </m:sub>
                          <m:sup>
                            <m:r>
                              <w:rPr>
                                <w:rFonts w:ascii="Cambria Math" w:hAnsi="Cambria Math"/>
                              </w:rPr>
                              <m:t>T</m:t>
                            </m:r>
                          </m:sup>
                        </m:sSubSup>
                      </m:e>
                    </m:d>
                  </m:e>
                  <m:sup>
                    <m:r>
                      <w:rPr>
                        <w:rFonts w:ascii="Cambria Math" w:hAnsi="Cambria Math"/>
                      </w:rPr>
                      <m:t>T</m:t>
                    </m:r>
                  </m:sup>
                </m:sSup>
                <m:r>
                  <w:rPr>
                    <w:rFonts w:ascii="Cambria Math" w:hAnsi="Cambria Math"/>
                  </w:rPr>
                  <m:t>=f</m:t>
                </m:r>
                <m:d>
                  <m:dPr>
                    <m:ctrlPr>
                      <w:rPr>
                        <w:rFonts w:ascii="Cambria Math" w:hAnsi="Cambria Math"/>
                        <w:i/>
                      </w:rPr>
                    </m:ctrlPr>
                  </m:dPr>
                  <m:e>
                    <m:r>
                      <m:rPr>
                        <m:sty m:val="bi"/>
                      </m:rPr>
                      <w:rPr>
                        <w:rFonts w:ascii="Cambria Math" w:hAnsi="Cambria Math"/>
                      </w:rPr>
                      <m:t>X</m:t>
                    </m:r>
                  </m:e>
                  <m:e>
                    <m:r>
                      <m:rPr>
                        <m:sty m:val="p"/>
                      </m:rPr>
                      <w:rPr>
                        <w:rFonts w:ascii="Cambria Math" w:hAnsi="Cambria Math"/>
                      </w:rPr>
                      <m:t>Θ</m:t>
                    </m:r>
                  </m:e>
                </m:d>
              </m:e>
            </m:mr>
          </m:m>
        </m:oMath>
      </m:oMathPara>
    </w:p>
    <w:p w:rsidR="006430E9" w:rsidRDefault="00B60DC5" w:rsidP="00294450">
      <w:r>
        <w:t xml:space="preserve">Generation model </w:t>
      </w:r>
      <w:proofErr w:type="gramStart"/>
      <w:r w:rsidRPr="00FD53E9">
        <w:rPr>
          <w:i/>
        </w:rPr>
        <w:t>f</w:t>
      </w:r>
      <w:r>
        <w:t>(</w:t>
      </w:r>
      <w:proofErr w:type="gramEnd"/>
      <w:r w:rsidRPr="00FD53E9">
        <w:rPr>
          <w:b/>
          <w:i/>
        </w:rPr>
        <w:t>x</w:t>
      </w:r>
      <w:r>
        <w:t xml:space="preserve"> | </w:t>
      </w:r>
      <w:r>
        <w:rPr>
          <w:rFonts w:cs="Times New Roman"/>
        </w:rPr>
        <w:t>Θ</w:t>
      </w:r>
      <w:r>
        <w:t xml:space="preserve">) is implemented by a RNN of </w:t>
      </w:r>
      <w:r w:rsidRPr="00294450">
        <w:rPr>
          <w:i/>
        </w:rPr>
        <w:t>n</w:t>
      </w:r>
      <w:r>
        <w:t xml:space="preserve"> state</w:t>
      </w:r>
      <w:r w:rsidR="00294450">
        <w:t>s (</w:t>
      </w:r>
      <w:proofErr w:type="spellStart"/>
      <w:r w:rsidR="00294450" w:rsidRPr="006355F1">
        <w:rPr>
          <w:b/>
          <w:i/>
        </w:rPr>
        <w:t>x</w:t>
      </w:r>
      <w:r w:rsidR="00294450" w:rsidRPr="00484079">
        <w:rPr>
          <w:i/>
          <w:vertAlign w:val="subscript"/>
        </w:rPr>
        <w:t>t</w:t>
      </w:r>
      <w:proofErr w:type="spellEnd"/>
      <w:r w:rsidR="00294450">
        <w:t xml:space="preserve">, </w:t>
      </w:r>
      <w:proofErr w:type="spellStart"/>
      <w:r w:rsidR="00294450" w:rsidRPr="006355F1">
        <w:rPr>
          <w:b/>
          <w:i/>
        </w:rPr>
        <w:t>h</w:t>
      </w:r>
      <w:r w:rsidR="00294450" w:rsidRPr="00484079">
        <w:rPr>
          <w:i/>
          <w:vertAlign w:val="subscript"/>
        </w:rPr>
        <w:t>t</w:t>
      </w:r>
      <w:proofErr w:type="spellEnd"/>
      <w:r w:rsidR="00294450">
        <w:t xml:space="preserve">, </w:t>
      </w:r>
      <w:proofErr w:type="spellStart"/>
      <w:r w:rsidR="00294450" w:rsidRPr="006355F1">
        <w:rPr>
          <w:b/>
          <w:i/>
        </w:rPr>
        <w:t>o</w:t>
      </w:r>
      <w:r w:rsidR="00294450" w:rsidRPr="00484079">
        <w:rPr>
          <w:i/>
          <w:vertAlign w:val="subscript"/>
        </w:rPr>
        <w:t>t</w:t>
      </w:r>
      <w:proofErr w:type="spellEnd"/>
      <w:r w:rsidR="00294450">
        <w:t xml:space="preserve">) so that </w:t>
      </w:r>
      <w:proofErr w:type="spellStart"/>
      <w:r w:rsidR="00294450" w:rsidRPr="00294450">
        <w:rPr>
          <w:b/>
          <w:i/>
        </w:rPr>
        <w:t>o</w:t>
      </w:r>
      <w:r w:rsidR="00294450" w:rsidRPr="00294450">
        <w:rPr>
          <w:i/>
          <w:vertAlign w:val="subscript"/>
        </w:rPr>
        <w:t>t</w:t>
      </w:r>
      <w:proofErr w:type="spellEnd"/>
      <w:r w:rsidR="00294450">
        <w:t xml:space="preserve"> = </w:t>
      </w:r>
      <w:proofErr w:type="spellStart"/>
      <w:r w:rsidR="00294450" w:rsidRPr="00294450">
        <w:rPr>
          <w:b/>
          <w:i/>
        </w:rPr>
        <w:t>y</w:t>
      </w:r>
      <w:r w:rsidR="00294450" w:rsidRPr="00294450">
        <w:rPr>
          <w:i/>
          <w:vertAlign w:val="subscript"/>
        </w:rPr>
        <w:t>t</w:t>
      </w:r>
      <w:proofErr w:type="spellEnd"/>
      <w:r w:rsidR="00294450">
        <w:t xml:space="preserve"> for all </w:t>
      </w:r>
      <w:r w:rsidR="00294450" w:rsidRPr="00294450">
        <w:rPr>
          <w:i/>
        </w:rPr>
        <w:t>t</w:t>
      </w:r>
      <w:r w:rsidR="00294450">
        <w:t xml:space="preserve"> from 1 to </w:t>
      </w:r>
      <w:r w:rsidR="00294450" w:rsidRPr="00294450">
        <w:rPr>
          <w:i/>
        </w:rPr>
        <w:t>n</w:t>
      </w:r>
      <w:r w:rsidR="00294450">
        <w:t xml:space="preserve">. After RNN </w:t>
      </w:r>
      <w:r w:rsidR="00A35935">
        <w:t>was</w:t>
      </w:r>
      <w:r w:rsidR="00294450">
        <w:t xml:space="preserve"> trained from sample</w:t>
      </w:r>
      <w:r w:rsidR="00027E26" w:rsidRPr="00027E26">
        <w:t xml:space="preserve"> </w:t>
      </w:r>
      <w:r w:rsidR="00027E26">
        <w:t>by backpropagation algorithm associated with SGD</w:t>
      </w:r>
      <w:r w:rsidR="00294450">
        <w:t xml:space="preserve">, given source sequence </w:t>
      </w:r>
      <w:r w:rsidR="002977E4">
        <w:rPr>
          <w:b/>
          <w:i/>
        </w:rPr>
        <w:t>X</w:t>
      </w:r>
      <w:r w:rsidR="00294450">
        <w:t xml:space="preserve"> = (</w:t>
      </w:r>
      <w:r w:rsidR="00294450" w:rsidRPr="006355F1">
        <w:rPr>
          <w:b/>
          <w:i/>
        </w:rPr>
        <w:t>x</w:t>
      </w:r>
      <w:r w:rsidR="00294450" w:rsidRPr="000C0A2F">
        <w:rPr>
          <w:vertAlign w:val="subscript"/>
        </w:rPr>
        <w:t>1</w:t>
      </w:r>
      <w:r w:rsidR="006B463E" w:rsidRPr="006B463E">
        <w:rPr>
          <w:i/>
          <w:vertAlign w:val="superscript"/>
        </w:rPr>
        <w:t>T</w:t>
      </w:r>
      <w:r w:rsidR="00294450">
        <w:t xml:space="preserve">, </w:t>
      </w:r>
      <w:r w:rsidR="00294450" w:rsidRPr="006355F1">
        <w:rPr>
          <w:b/>
          <w:i/>
        </w:rPr>
        <w:t>x</w:t>
      </w:r>
      <w:r w:rsidR="00294450" w:rsidRPr="000C0A2F">
        <w:rPr>
          <w:vertAlign w:val="subscript"/>
        </w:rPr>
        <w:t>2</w:t>
      </w:r>
      <w:proofErr w:type="gramStart"/>
      <w:r w:rsidR="006B463E" w:rsidRPr="006B463E">
        <w:rPr>
          <w:i/>
          <w:vertAlign w:val="superscript"/>
        </w:rPr>
        <w:t>T</w:t>
      </w:r>
      <w:r w:rsidR="00294450">
        <w:t>,…</w:t>
      </w:r>
      <w:proofErr w:type="gramEnd"/>
      <w:r w:rsidR="00294450">
        <w:t xml:space="preserve">, </w:t>
      </w:r>
      <w:proofErr w:type="spellStart"/>
      <w:r w:rsidR="00294450" w:rsidRPr="006355F1">
        <w:rPr>
          <w:b/>
          <w:i/>
        </w:rPr>
        <w:t>x</w:t>
      </w:r>
      <w:r w:rsidR="00294450">
        <w:rPr>
          <w:i/>
          <w:vertAlign w:val="subscript"/>
        </w:rPr>
        <w:t>n</w:t>
      </w:r>
      <w:r w:rsidR="006B463E" w:rsidRPr="006B463E">
        <w:rPr>
          <w:i/>
          <w:vertAlign w:val="superscript"/>
        </w:rPr>
        <w:t>T</w:t>
      </w:r>
      <w:proofErr w:type="spellEnd"/>
      <w:r w:rsidR="00294450">
        <w:t>)</w:t>
      </w:r>
      <w:r w:rsidR="00294450" w:rsidRPr="000C0A2F">
        <w:rPr>
          <w:i/>
          <w:vertAlign w:val="superscript"/>
        </w:rPr>
        <w:t>T</w:t>
      </w:r>
      <w:r w:rsidR="00294450">
        <w:t>, target sequence</w:t>
      </w:r>
      <w:r w:rsidR="00294450" w:rsidRPr="00294450">
        <w:rPr>
          <w:b/>
          <w:i/>
        </w:rPr>
        <w:t xml:space="preserve"> </w:t>
      </w:r>
      <w:r w:rsidR="002977E4">
        <w:rPr>
          <w:b/>
          <w:i/>
        </w:rPr>
        <w:t>Y</w:t>
      </w:r>
      <w:r w:rsidR="00294450">
        <w:t xml:space="preserve"> = (</w:t>
      </w:r>
      <w:r w:rsidR="00294450">
        <w:rPr>
          <w:b/>
          <w:i/>
        </w:rPr>
        <w:t>y</w:t>
      </w:r>
      <w:r w:rsidR="00294450" w:rsidRPr="000C0A2F">
        <w:rPr>
          <w:vertAlign w:val="subscript"/>
        </w:rPr>
        <w:t>1</w:t>
      </w:r>
      <w:r w:rsidR="0075184B" w:rsidRPr="006B463E">
        <w:rPr>
          <w:i/>
          <w:vertAlign w:val="superscript"/>
        </w:rPr>
        <w:t>T</w:t>
      </w:r>
      <w:r w:rsidR="00294450">
        <w:t xml:space="preserve">, </w:t>
      </w:r>
      <w:r w:rsidR="00294450">
        <w:rPr>
          <w:b/>
          <w:i/>
        </w:rPr>
        <w:t>y</w:t>
      </w:r>
      <w:r w:rsidR="00294450" w:rsidRPr="000C0A2F">
        <w:rPr>
          <w:vertAlign w:val="subscript"/>
        </w:rPr>
        <w:t>2</w:t>
      </w:r>
      <w:r w:rsidR="0075184B" w:rsidRPr="006B463E">
        <w:rPr>
          <w:i/>
          <w:vertAlign w:val="superscript"/>
        </w:rPr>
        <w:t>T</w:t>
      </w:r>
      <w:r w:rsidR="00294450">
        <w:t xml:space="preserve">,…, </w:t>
      </w:r>
      <w:proofErr w:type="spellStart"/>
      <w:r w:rsidR="00294450">
        <w:rPr>
          <w:b/>
          <w:i/>
        </w:rPr>
        <w:t>y</w:t>
      </w:r>
      <w:r w:rsidR="00294450">
        <w:rPr>
          <w:i/>
          <w:vertAlign w:val="subscript"/>
        </w:rPr>
        <w:t>n</w:t>
      </w:r>
      <w:r w:rsidR="0075184B" w:rsidRPr="006B463E">
        <w:rPr>
          <w:i/>
          <w:vertAlign w:val="superscript"/>
        </w:rPr>
        <w:t>T</w:t>
      </w:r>
      <w:proofErr w:type="spellEnd"/>
      <w:r w:rsidR="00294450">
        <w:t>)</w:t>
      </w:r>
      <w:r w:rsidR="00294450" w:rsidRPr="000C0A2F">
        <w:rPr>
          <w:i/>
          <w:vertAlign w:val="superscript"/>
        </w:rPr>
        <w:t>T</w:t>
      </w:r>
      <w:r w:rsidR="00294450">
        <w:t xml:space="preserve"> is generated easily by evaluating </w:t>
      </w:r>
      <w:r w:rsidR="00294450" w:rsidRPr="00294450">
        <w:rPr>
          <w:i/>
        </w:rPr>
        <w:t>n</w:t>
      </w:r>
      <w:r w:rsidR="00294450">
        <w:t xml:space="preserve"> states of RNN.</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75"/>
        <w:gridCol w:w="676"/>
      </w:tblGrid>
      <w:tr w:rsidR="007C1F16" w:rsidTr="00D10204">
        <w:tc>
          <w:tcPr>
            <w:tcW w:w="4863" w:type="pct"/>
          </w:tcPr>
          <w:p w:rsidR="007C1F16" w:rsidRDefault="004F7FCF" w:rsidP="006162BE">
            <m:oMathPara>
              <m:oMath>
                <m:m>
                  <m:mPr>
                    <m:mcs>
                      <m:mc>
                        <m:mcPr>
                          <m:count m:val="1"/>
                          <m:mcJc m:val="left"/>
                        </m:mcPr>
                      </m:mc>
                    </m:mcs>
                    <m:ctrlPr>
                      <w:rPr>
                        <w:rFonts w:ascii="Cambria Math" w:hAnsi="Cambria Math"/>
                        <w:i/>
                      </w:rPr>
                    </m:ctrlPr>
                  </m:mPr>
                  <m:mr>
                    <m:e>
                      <m:sSub>
                        <m:sSubPr>
                          <m:ctrlPr>
                            <w:rPr>
                              <w:rFonts w:ascii="Cambria Math" w:hAnsi="Cambria Math"/>
                              <w:i/>
                            </w:rPr>
                          </m:ctrlPr>
                        </m:sSubPr>
                        <m:e>
                          <m:r>
                            <m:rPr>
                              <m:sty m:val="bi"/>
                            </m:rPr>
                            <w:rPr>
                              <w:rFonts w:ascii="Cambria Math" w:hAnsi="Cambria Math"/>
                            </w:rPr>
                            <m:t>h</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σ</m:t>
                          </m:r>
                        </m:e>
                        <m:sub>
                          <m:r>
                            <m:rPr>
                              <m:sty m:val="bi"/>
                            </m:rPr>
                            <w:rPr>
                              <w:rFonts w:ascii="Cambria Math" w:hAnsi="Cambria Math"/>
                            </w:rPr>
                            <m:t>h</m:t>
                          </m:r>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m:rPr>
                                  <m:sty m:val="bi"/>
                                </m:rPr>
                                <w:rPr>
                                  <w:rFonts w:ascii="Cambria Math" w:hAnsi="Cambria Math"/>
                                </w:rPr>
                                <m:t>h</m:t>
                              </m:r>
                            </m:sub>
                          </m:sSub>
                          <m:sSub>
                            <m:sSubPr>
                              <m:ctrlPr>
                                <w:rPr>
                                  <w:rFonts w:ascii="Cambria Math" w:hAnsi="Cambria Math"/>
                                  <w:i/>
                                </w:rPr>
                              </m:ctrlPr>
                            </m:sSubPr>
                            <m:e>
                              <m:r>
                                <m:rPr>
                                  <m:sty m:val="bi"/>
                                </m:rP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m:rPr>
                                  <m:sty m:val="bi"/>
                                </m:rPr>
                                <w:rPr>
                                  <w:rFonts w:ascii="Cambria Math" w:hAnsi="Cambria Math"/>
                                </w:rPr>
                                <m:t>U</m:t>
                              </m:r>
                            </m:e>
                            <m:sub>
                              <m:r>
                                <m:rPr>
                                  <m:sty m:val="bi"/>
                                </m:rPr>
                                <w:rPr>
                                  <w:rFonts w:ascii="Cambria Math" w:hAnsi="Cambria Math"/>
                                </w:rPr>
                                <m:t>h</m:t>
                              </m:r>
                            </m:sub>
                          </m:sSub>
                          <m:sSub>
                            <m:sSubPr>
                              <m:ctrlPr>
                                <w:rPr>
                                  <w:rFonts w:ascii="Cambria Math" w:hAnsi="Cambria Math"/>
                                  <w:i/>
                                </w:rPr>
                              </m:ctrlPr>
                            </m:sSubPr>
                            <m:e>
                              <m:r>
                                <m:rPr>
                                  <m:sty m:val="bi"/>
                                </m:rPr>
                                <w:rPr>
                                  <w:rFonts w:ascii="Cambria Math" w:hAnsi="Cambria Math"/>
                                </w:rPr>
                                <m:t>h</m:t>
                              </m:r>
                            </m:e>
                            <m:sub>
                              <m:r>
                                <w:rPr>
                                  <w:rFonts w:ascii="Cambria Math" w:hAnsi="Cambria Math"/>
                                </w:rPr>
                                <m:t>t-1</m:t>
                              </m:r>
                            </m:sub>
                          </m:sSub>
                          <m:r>
                            <w:rPr>
                              <w:rFonts w:ascii="Cambria Math" w:hAnsi="Cambria Math"/>
                            </w:rPr>
                            <m:t>+</m:t>
                          </m:r>
                          <m:sSub>
                            <m:sSubPr>
                              <m:ctrlPr>
                                <w:rPr>
                                  <w:rFonts w:ascii="Cambria Math" w:hAnsi="Cambria Math"/>
                                  <w:i/>
                                </w:rPr>
                              </m:ctrlPr>
                            </m:sSubPr>
                            <m:e>
                              <m:r>
                                <m:rPr>
                                  <m:sty m:val="bi"/>
                                </m:rPr>
                                <w:rPr>
                                  <w:rFonts w:ascii="Cambria Math" w:hAnsi="Cambria Math"/>
                                </w:rPr>
                                <m:t>b</m:t>
                              </m:r>
                            </m:e>
                            <m:sub>
                              <m:r>
                                <m:rPr>
                                  <m:sty m:val="bi"/>
                                </m:rPr>
                                <w:rPr>
                                  <w:rFonts w:ascii="Cambria Math" w:hAnsi="Cambria Math"/>
                                </w:rPr>
                                <m:t>h</m:t>
                              </m:r>
                            </m:sub>
                          </m:sSub>
                        </m:e>
                      </m:d>
                    </m:e>
                  </m:mr>
                  <m:mr>
                    <m:e>
                      <m:sSub>
                        <m:sSubPr>
                          <m:ctrlPr>
                            <w:rPr>
                              <w:rFonts w:ascii="Cambria Math" w:hAnsi="Cambria Math"/>
                              <w:i/>
                            </w:rPr>
                          </m:ctrlPr>
                        </m:sSubPr>
                        <m:e>
                          <m:r>
                            <m:rPr>
                              <m:sty m:val="bi"/>
                            </m:rP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i/>
                            </w:rPr>
                          </m:ctrlPr>
                        </m:sSubPr>
                        <m:e>
                          <m:r>
                            <m:rPr>
                              <m:sty m:val="bi"/>
                            </m:rPr>
                            <w:rPr>
                              <w:rFonts w:ascii="Cambria Math" w:hAnsi="Cambria Math"/>
                            </w:rPr>
                            <m:t>o</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σ</m:t>
                          </m:r>
                        </m:e>
                        <m:sub>
                          <m:r>
                            <m:rPr>
                              <m:sty m:val="bi"/>
                            </m:rPr>
                            <w:rPr>
                              <w:rFonts w:ascii="Cambria Math" w:hAnsi="Cambria Math"/>
                            </w:rPr>
                            <m:t>o</m:t>
                          </m:r>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m:rPr>
                                  <m:sty m:val="bi"/>
                                </m:rPr>
                                <w:rPr>
                                  <w:rFonts w:ascii="Cambria Math" w:hAnsi="Cambria Math"/>
                                </w:rPr>
                                <m:t>o</m:t>
                              </m:r>
                            </m:sub>
                          </m:sSub>
                          <m:sSub>
                            <m:sSubPr>
                              <m:ctrlPr>
                                <w:rPr>
                                  <w:rFonts w:ascii="Cambria Math" w:hAnsi="Cambria Math"/>
                                  <w:i/>
                                </w:rPr>
                              </m:ctrlPr>
                            </m:sSubPr>
                            <m:e>
                              <m:r>
                                <m:rPr>
                                  <m:sty m:val="bi"/>
                                </m:rPr>
                                <w:rPr>
                                  <w:rFonts w:ascii="Cambria Math" w:hAnsi="Cambria Math"/>
                                </w:rPr>
                                <m:t>h</m:t>
                              </m:r>
                            </m:e>
                            <m:sub>
                              <m:r>
                                <w:rPr>
                                  <w:rFonts w:ascii="Cambria Math" w:hAnsi="Cambria Math"/>
                                </w:rPr>
                                <m:t>t</m:t>
                              </m:r>
                            </m:sub>
                          </m:sSub>
                          <m:r>
                            <w:rPr>
                              <w:rFonts w:ascii="Cambria Math" w:hAnsi="Cambria Math"/>
                            </w:rPr>
                            <m:t>+</m:t>
                          </m:r>
                          <m:sSub>
                            <m:sSubPr>
                              <m:ctrlPr>
                                <w:rPr>
                                  <w:rFonts w:ascii="Cambria Math" w:hAnsi="Cambria Math"/>
                                  <w:i/>
                                </w:rPr>
                              </m:ctrlPr>
                            </m:sSubPr>
                            <m:e>
                              <m:r>
                                <m:rPr>
                                  <m:sty m:val="bi"/>
                                </m:rPr>
                                <w:rPr>
                                  <w:rFonts w:ascii="Cambria Math" w:hAnsi="Cambria Math"/>
                                </w:rPr>
                                <m:t>b</m:t>
                              </m:r>
                            </m:e>
                            <m:sub>
                              <m:r>
                                <m:rPr>
                                  <m:sty m:val="bi"/>
                                </m:rPr>
                                <w:rPr>
                                  <w:rFonts w:ascii="Cambria Math" w:hAnsi="Cambria Math"/>
                                </w:rPr>
                                <m:t>o</m:t>
                              </m:r>
                            </m:sub>
                          </m:sSub>
                        </m:e>
                      </m:d>
                    </m:e>
                  </m:mr>
                </m:m>
                <m:r>
                  <w:rPr>
                    <w:rFonts w:ascii="Cambria Math" w:hAnsi="Cambria Math"/>
                  </w:rPr>
                  <m:t>,∀t=</m:t>
                </m:r>
                <m:acc>
                  <m:accPr>
                    <m:chr m:val="̅"/>
                    <m:ctrlPr>
                      <w:rPr>
                        <w:rFonts w:ascii="Cambria Math" w:hAnsi="Cambria Math"/>
                        <w:i/>
                      </w:rPr>
                    </m:ctrlPr>
                  </m:accPr>
                  <m:e>
                    <m:r>
                      <w:rPr>
                        <w:rFonts w:ascii="Cambria Math" w:hAnsi="Cambria Math"/>
                      </w:rPr>
                      <m:t>1,n</m:t>
                    </m:r>
                  </m:e>
                </m:acc>
              </m:oMath>
            </m:oMathPara>
          </w:p>
        </w:tc>
        <w:tc>
          <w:tcPr>
            <w:tcW w:w="137" w:type="pct"/>
            <w:vAlign w:val="center"/>
          </w:tcPr>
          <w:p w:rsidR="007C1F16" w:rsidRDefault="00EB544B" w:rsidP="006162BE">
            <w:pPr>
              <w:jc w:val="right"/>
            </w:pPr>
            <w:r>
              <w:t>(</w:t>
            </w:r>
            <w:r w:rsidR="007C1F16">
              <w:t>1.</w:t>
            </w:r>
            <w:r w:rsidR="009F2A2A">
              <w:t>3</w:t>
            </w:r>
            <w:r>
              <w:t>)</w:t>
            </w:r>
          </w:p>
        </w:tc>
      </w:tr>
    </w:tbl>
    <w:p w:rsidR="00412F7F" w:rsidRDefault="00412F7F" w:rsidP="000A66F3">
      <w:r>
        <w:t xml:space="preserve">Such generation process with </w:t>
      </w:r>
      <w:r w:rsidRPr="00FF1D00">
        <w:rPr>
          <w:i/>
        </w:rPr>
        <w:t>n</w:t>
      </w:r>
      <w:r>
        <w:t>-state RNN is depicted by following figure:</w:t>
      </w:r>
    </w:p>
    <w:p w:rsidR="00FF1D00" w:rsidRDefault="00C2068D" w:rsidP="00FF1D00">
      <w:pPr>
        <w:jc w:val="center"/>
      </w:pPr>
      <w:r>
        <w:rPr>
          <w:noProof/>
        </w:rPr>
        <w:lastRenderedPageBreak/>
        <w:drawing>
          <wp:inline distT="0" distB="0" distL="0" distR="0">
            <wp:extent cx="4477375" cy="135273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NNGenModel.bmp"/>
                    <pic:cNvPicPr/>
                  </pic:nvPicPr>
                  <pic:blipFill>
                    <a:blip r:embed="rId8">
                      <a:extLst>
                        <a:ext uri="{28A0092B-C50C-407E-A947-70E740481C1C}">
                          <a14:useLocalDpi xmlns:a14="http://schemas.microsoft.com/office/drawing/2010/main" val="0"/>
                        </a:ext>
                      </a:extLst>
                    </a:blip>
                    <a:stretch>
                      <a:fillRect/>
                    </a:stretch>
                  </pic:blipFill>
                  <pic:spPr>
                    <a:xfrm>
                      <a:off x="0" y="0"/>
                      <a:ext cx="4477375" cy="1352739"/>
                    </a:xfrm>
                    <a:prstGeom prst="rect">
                      <a:avLst/>
                    </a:prstGeom>
                  </pic:spPr>
                </pic:pic>
              </a:graphicData>
            </a:graphic>
          </wp:inline>
        </w:drawing>
      </w:r>
    </w:p>
    <w:p w:rsidR="00412F7F" w:rsidRDefault="00FF1D00" w:rsidP="00FF1D00">
      <w:pPr>
        <w:jc w:val="center"/>
      </w:pPr>
      <w:r w:rsidRPr="00FF1D00">
        <w:rPr>
          <w:b/>
        </w:rPr>
        <w:t>Figure 1.1.</w:t>
      </w:r>
      <w:r>
        <w:t xml:space="preserve"> RNN generation model</w:t>
      </w:r>
    </w:p>
    <w:p w:rsidR="001E5FD3" w:rsidRPr="006829F2" w:rsidRDefault="000A66F3" w:rsidP="000A66F3">
      <w:r>
        <w:t>T</w:t>
      </w:r>
      <w:r w:rsidR="00382243">
        <w:t xml:space="preserve">he next section </w:t>
      </w:r>
      <w:r>
        <w:t xml:space="preserve">will focus on </w:t>
      </w:r>
      <w:r w:rsidR="00382243">
        <w:t>sequence generation and attention which is a mechanism that improves generation process.</w:t>
      </w:r>
    </w:p>
    <w:p w:rsidR="00B158BD" w:rsidRDefault="00B158BD" w:rsidP="00CE3A87"/>
    <w:p w:rsidR="00620DE9" w:rsidRPr="003733DE" w:rsidRDefault="00620DE9" w:rsidP="004218B9">
      <w:pPr>
        <w:pStyle w:val="Heading1"/>
      </w:pPr>
      <w:r w:rsidRPr="003733DE">
        <w:t>2. Sequence</w:t>
      </w:r>
      <w:r w:rsidR="00A4306D" w:rsidRPr="003733DE">
        <w:t xml:space="preserve"> generation</w:t>
      </w:r>
      <w:r w:rsidRPr="003733DE">
        <w:t xml:space="preserve"> and attention</w:t>
      </w:r>
    </w:p>
    <w:p w:rsidR="00620DE9" w:rsidRDefault="00A36017">
      <w:r>
        <w:t xml:space="preserve">Recall that transformer as well as </w:t>
      </w:r>
      <w:r w:rsidR="00235699">
        <w:t xml:space="preserve">statistical translation </w:t>
      </w:r>
      <w:r w:rsidR="0065357D">
        <w:t xml:space="preserve">machine </w:t>
      </w:r>
      <w:r w:rsidR="00235699">
        <w:t>(</w:t>
      </w:r>
      <w:r>
        <w:t>STM</w:t>
      </w:r>
      <w:r w:rsidR="00235699">
        <w:t>)</w:t>
      </w:r>
      <w:r>
        <w:t xml:space="preserve"> are inspired from sequence generation which, in turn, is related to recurrent neural network (RNN) as well as long short-term memory (LSTM) because sequence generation models are often implemented by RNN or LSTM. Function </w:t>
      </w:r>
      <w:r w:rsidRPr="003D1778">
        <w:rPr>
          <w:b/>
          <w:i/>
        </w:rPr>
        <w:t>y</w:t>
      </w:r>
      <w:r>
        <w:t xml:space="preserve"> = </w:t>
      </w:r>
      <w:proofErr w:type="gramStart"/>
      <w:r w:rsidRPr="003D1778">
        <w:rPr>
          <w:i/>
        </w:rPr>
        <w:t>f</w:t>
      </w:r>
      <w:r>
        <w:t>(</w:t>
      </w:r>
      <w:proofErr w:type="gramEnd"/>
      <w:r w:rsidRPr="003D1778">
        <w:rPr>
          <w:b/>
          <w:i/>
        </w:rPr>
        <w:t>x</w:t>
      </w:r>
      <w:r>
        <w:t xml:space="preserve"> | </w:t>
      </w:r>
      <w:r>
        <w:rPr>
          <w:rFonts w:cs="Times New Roman"/>
        </w:rPr>
        <w:t>Θ</w:t>
      </w:r>
      <w:r>
        <w:t>) implemented by DNNs such as RNN and LSTM is also called generator because it is sequence generation model indeed.</w:t>
      </w:r>
      <w:r w:rsidR="006430E9">
        <w:t xml:space="preserve"> </w:t>
      </w:r>
      <w:r w:rsidR="00B60DC5">
        <w:t>Because</w:t>
      </w:r>
      <w:r w:rsidR="006430E9">
        <w:t xml:space="preserve"> RNN and LSTM have the same methodological ideology</w:t>
      </w:r>
      <w:r w:rsidR="00B60DC5">
        <w:t xml:space="preserve">, RNN is mentioned rather than LSTM. </w:t>
      </w:r>
    </w:p>
    <w:p w:rsidR="000E0770" w:rsidRDefault="004F7FCF" w:rsidP="000E0770">
      <m:oMathPara>
        <m:oMath>
          <m:m>
            <m:mPr>
              <m:mcs>
                <m:mc>
                  <m:mcPr>
                    <m:count m:val="1"/>
                    <m:mcJc m:val="left"/>
                  </m:mcPr>
                </m:mc>
              </m:mcs>
              <m:ctrlPr>
                <w:rPr>
                  <w:rFonts w:ascii="Cambria Math" w:hAnsi="Cambria Math"/>
                  <w:b/>
                  <w:i/>
                </w:rPr>
              </m:ctrlPr>
            </m:mPr>
            <m:mr>
              <m:e>
                <m:r>
                  <m:rPr>
                    <m:sty m:val="bi"/>
                  </m:rPr>
                  <w:rPr>
                    <w:rFonts w:ascii="Cambria Math" w:hAnsi="Cambria Math"/>
                  </w:rPr>
                  <m:t>x</m:t>
                </m:r>
                <m:r>
                  <w:rPr>
                    <w:rFonts w:ascii="Cambria Math" w:hAnsi="Cambria Math"/>
                  </w:rPr>
                  <m:t>=</m:t>
                </m:r>
                <m:r>
                  <m:rPr>
                    <m:sty m:val="bi"/>
                  </m:rPr>
                  <w:rPr>
                    <w:rFonts w:ascii="Cambria Math" w:hAnsi="Cambria Math"/>
                  </w:rPr>
                  <m:t>X</m:t>
                </m:r>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m:rPr>
                                <m:sty m:val="bi"/>
                              </m:rPr>
                              <w:rPr>
                                <w:rFonts w:ascii="Cambria Math" w:hAnsi="Cambria Math"/>
                              </w:rPr>
                              <m:t>x</m:t>
                            </m:r>
                          </m:e>
                          <m:sub>
                            <m:r>
                              <w:rPr>
                                <w:rFonts w:ascii="Cambria Math" w:hAnsi="Cambria Math"/>
                              </w:rPr>
                              <m:t>1</m:t>
                            </m:r>
                          </m:sub>
                          <m:sup>
                            <m:r>
                              <w:rPr>
                                <w:rFonts w:ascii="Cambria Math" w:hAnsi="Cambria Math"/>
                              </w:rPr>
                              <m:t>T</m:t>
                            </m:r>
                          </m:sup>
                        </m:sSubSup>
                        <m:r>
                          <w:rPr>
                            <w:rFonts w:ascii="Cambria Math" w:hAnsi="Cambria Math"/>
                          </w:rPr>
                          <m:t>,</m:t>
                        </m:r>
                        <m:sSubSup>
                          <m:sSubSupPr>
                            <m:ctrlPr>
                              <w:rPr>
                                <w:rFonts w:ascii="Cambria Math" w:hAnsi="Cambria Math"/>
                                <w:i/>
                              </w:rPr>
                            </m:ctrlPr>
                          </m:sSubSupPr>
                          <m:e>
                            <m:r>
                              <m:rPr>
                                <m:sty m:val="bi"/>
                              </m:rPr>
                              <w:rPr>
                                <w:rFonts w:ascii="Cambria Math" w:hAnsi="Cambria Math"/>
                              </w:rPr>
                              <m:t>x</m:t>
                            </m:r>
                          </m:e>
                          <m:sub>
                            <m:r>
                              <w:rPr>
                                <w:rFonts w:ascii="Cambria Math" w:hAnsi="Cambria Math"/>
                              </w:rPr>
                              <m:t>2</m:t>
                            </m:r>
                          </m:sub>
                          <m:sup>
                            <m:r>
                              <w:rPr>
                                <w:rFonts w:ascii="Cambria Math" w:hAnsi="Cambria Math"/>
                              </w:rPr>
                              <m:t>T</m:t>
                            </m:r>
                          </m:sup>
                        </m:sSubSup>
                        <m:r>
                          <w:rPr>
                            <w:rFonts w:ascii="Cambria Math" w:hAnsi="Cambria Math"/>
                          </w:rPr>
                          <m:t>,…,</m:t>
                        </m:r>
                        <m:sSubSup>
                          <m:sSubSupPr>
                            <m:ctrlPr>
                              <w:rPr>
                                <w:rFonts w:ascii="Cambria Math" w:hAnsi="Cambria Math"/>
                                <w:i/>
                              </w:rPr>
                            </m:ctrlPr>
                          </m:sSubSupPr>
                          <m:e>
                            <m:r>
                              <m:rPr>
                                <m:sty m:val="bi"/>
                              </m:rPr>
                              <w:rPr>
                                <w:rFonts w:ascii="Cambria Math" w:hAnsi="Cambria Math"/>
                              </w:rPr>
                              <m:t>x</m:t>
                            </m:r>
                          </m:e>
                          <m:sub>
                            <m:r>
                              <w:rPr>
                                <w:rFonts w:ascii="Cambria Math" w:hAnsi="Cambria Math"/>
                              </w:rPr>
                              <m:t>m</m:t>
                            </m:r>
                          </m:sub>
                          <m:sup>
                            <m:r>
                              <w:rPr>
                                <w:rFonts w:ascii="Cambria Math" w:hAnsi="Cambria Math"/>
                              </w:rPr>
                              <m:t>T</m:t>
                            </m:r>
                          </m:sup>
                        </m:sSubSup>
                      </m:e>
                    </m:d>
                  </m:e>
                  <m:sup>
                    <m:r>
                      <w:rPr>
                        <w:rFonts w:ascii="Cambria Math" w:hAnsi="Cambria Math"/>
                      </w:rPr>
                      <m:t>T</m:t>
                    </m:r>
                  </m:sup>
                </m:sSup>
              </m:e>
            </m:mr>
            <m:mr>
              <m:e>
                <m:r>
                  <m:rPr>
                    <m:sty m:val="bi"/>
                  </m:rPr>
                  <w:rPr>
                    <w:rFonts w:ascii="Cambria Math" w:hAnsi="Cambria Math"/>
                  </w:rPr>
                  <m:t>y</m:t>
                </m:r>
                <m:r>
                  <w:rPr>
                    <w:rFonts w:ascii="Cambria Math" w:hAnsi="Cambria Math"/>
                  </w:rPr>
                  <m:t>=</m:t>
                </m:r>
                <m:r>
                  <m:rPr>
                    <m:sty m:val="bi"/>
                  </m:rPr>
                  <w:rPr>
                    <w:rFonts w:ascii="Cambria Math" w:hAnsi="Cambria Math"/>
                  </w:rPr>
                  <m:t>Y</m:t>
                </m:r>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m:rPr>
                                <m:sty m:val="bi"/>
                              </m:rPr>
                              <w:rPr>
                                <w:rFonts w:ascii="Cambria Math" w:hAnsi="Cambria Math"/>
                              </w:rPr>
                              <m:t>y</m:t>
                            </m:r>
                          </m:e>
                          <m:sub>
                            <m:r>
                              <w:rPr>
                                <w:rFonts w:ascii="Cambria Math" w:hAnsi="Cambria Math"/>
                              </w:rPr>
                              <m:t>1</m:t>
                            </m:r>
                          </m:sub>
                          <m:sup>
                            <m:r>
                              <w:rPr>
                                <w:rFonts w:ascii="Cambria Math" w:hAnsi="Cambria Math"/>
                              </w:rPr>
                              <m:t>T</m:t>
                            </m:r>
                          </m:sup>
                        </m:sSubSup>
                        <m:r>
                          <w:rPr>
                            <w:rFonts w:ascii="Cambria Math" w:hAnsi="Cambria Math"/>
                          </w:rPr>
                          <m:t>,</m:t>
                        </m:r>
                        <m:sSubSup>
                          <m:sSubSupPr>
                            <m:ctrlPr>
                              <w:rPr>
                                <w:rFonts w:ascii="Cambria Math" w:hAnsi="Cambria Math"/>
                                <w:i/>
                              </w:rPr>
                            </m:ctrlPr>
                          </m:sSubSupPr>
                          <m:e>
                            <m:r>
                              <m:rPr>
                                <m:sty m:val="bi"/>
                              </m:rPr>
                              <w:rPr>
                                <w:rFonts w:ascii="Cambria Math" w:hAnsi="Cambria Math"/>
                              </w:rPr>
                              <m:t>y</m:t>
                            </m:r>
                          </m:e>
                          <m:sub>
                            <m:r>
                              <w:rPr>
                                <w:rFonts w:ascii="Cambria Math" w:hAnsi="Cambria Math"/>
                              </w:rPr>
                              <m:t>2</m:t>
                            </m:r>
                          </m:sub>
                          <m:sup>
                            <m:r>
                              <w:rPr>
                                <w:rFonts w:ascii="Cambria Math" w:hAnsi="Cambria Math"/>
                              </w:rPr>
                              <m:t>T</m:t>
                            </m:r>
                          </m:sup>
                        </m:sSubSup>
                        <m:r>
                          <w:rPr>
                            <w:rFonts w:ascii="Cambria Math" w:hAnsi="Cambria Math"/>
                          </w:rPr>
                          <m:t>,…,</m:t>
                        </m:r>
                        <m:sSubSup>
                          <m:sSubSupPr>
                            <m:ctrlPr>
                              <w:rPr>
                                <w:rFonts w:ascii="Cambria Math" w:hAnsi="Cambria Math"/>
                                <w:i/>
                              </w:rPr>
                            </m:ctrlPr>
                          </m:sSubSupPr>
                          <m:e>
                            <m:r>
                              <m:rPr>
                                <m:sty m:val="bi"/>
                              </m:rPr>
                              <w:rPr>
                                <w:rFonts w:ascii="Cambria Math" w:hAnsi="Cambria Math"/>
                              </w:rPr>
                              <m:t>y</m:t>
                            </m:r>
                          </m:e>
                          <m:sub>
                            <m:r>
                              <w:rPr>
                                <w:rFonts w:ascii="Cambria Math" w:hAnsi="Cambria Math"/>
                              </w:rPr>
                              <m:t>n</m:t>
                            </m:r>
                          </m:sub>
                          <m:sup>
                            <m:r>
                              <w:rPr>
                                <w:rFonts w:ascii="Cambria Math" w:hAnsi="Cambria Math"/>
                              </w:rPr>
                              <m:t>T</m:t>
                            </m:r>
                          </m:sup>
                        </m:sSubSup>
                      </m:e>
                    </m:d>
                  </m:e>
                  <m:sup>
                    <m:r>
                      <w:rPr>
                        <w:rFonts w:ascii="Cambria Math" w:hAnsi="Cambria Math"/>
                      </w:rPr>
                      <m:t>T</m:t>
                    </m:r>
                  </m:sup>
                </m:sSup>
              </m:e>
            </m:mr>
            <m:mr>
              <m:e>
                <m:r>
                  <m:rPr>
                    <m:sty m:val="bi"/>
                  </m:rPr>
                  <w:rPr>
                    <w:rFonts w:ascii="Cambria Math" w:hAnsi="Cambria Math"/>
                  </w:rPr>
                  <m:t>y</m:t>
                </m:r>
                <m:r>
                  <w:rPr>
                    <w:rFonts w:ascii="Cambria Math" w:hAnsi="Cambria Math"/>
                  </w:rPr>
                  <m:t>=</m:t>
                </m:r>
                <m:r>
                  <m:rPr>
                    <m:sty m:val="bi"/>
                  </m:rPr>
                  <w:rPr>
                    <w:rFonts w:ascii="Cambria Math" w:hAnsi="Cambria Math"/>
                  </w:rPr>
                  <m:t>Y</m:t>
                </m:r>
                <m:r>
                  <w:rPr>
                    <w:rFonts w:ascii="Cambria Math" w:hAnsi="Cambria Math"/>
                  </w:rPr>
                  <m:t>=f</m:t>
                </m:r>
                <m:d>
                  <m:dPr>
                    <m:ctrlPr>
                      <w:rPr>
                        <w:rFonts w:ascii="Cambria Math" w:hAnsi="Cambria Math"/>
                        <w:i/>
                      </w:rPr>
                    </m:ctrlPr>
                  </m:dPr>
                  <m:e>
                    <m:r>
                      <m:rPr>
                        <m:sty m:val="bi"/>
                      </m:rPr>
                      <w:rPr>
                        <w:rFonts w:ascii="Cambria Math" w:hAnsi="Cambria Math"/>
                      </w:rPr>
                      <m:t>x</m:t>
                    </m:r>
                  </m:e>
                  <m:e>
                    <m:r>
                      <m:rPr>
                        <m:sty m:val="p"/>
                      </m:rPr>
                      <w:rPr>
                        <w:rFonts w:ascii="Cambria Math" w:hAnsi="Cambria Math"/>
                      </w:rPr>
                      <m:t>Θ</m:t>
                    </m:r>
                  </m:e>
                </m:d>
                <m:r>
                  <w:rPr>
                    <w:rFonts w:ascii="Cambria Math" w:hAnsi="Cambria Math"/>
                  </w:rPr>
                  <m:t>=f</m:t>
                </m:r>
                <m:d>
                  <m:dPr>
                    <m:ctrlPr>
                      <w:rPr>
                        <w:rFonts w:ascii="Cambria Math" w:hAnsi="Cambria Math"/>
                        <w:i/>
                      </w:rPr>
                    </m:ctrlPr>
                  </m:dPr>
                  <m:e>
                    <m:r>
                      <m:rPr>
                        <m:sty m:val="bi"/>
                      </m:rPr>
                      <w:rPr>
                        <w:rFonts w:ascii="Cambria Math" w:hAnsi="Cambria Math"/>
                      </w:rPr>
                      <m:t>X</m:t>
                    </m:r>
                  </m:e>
                  <m:e>
                    <m:r>
                      <m:rPr>
                        <m:sty m:val="p"/>
                      </m:rPr>
                      <w:rPr>
                        <w:rFonts w:ascii="Cambria Math" w:hAnsi="Cambria Math"/>
                      </w:rPr>
                      <m:t>Θ</m:t>
                    </m:r>
                  </m:e>
                </m:d>
              </m:e>
            </m:mr>
          </m:m>
        </m:oMath>
      </m:oMathPara>
    </w:p>
    <w:p w:rsidR="00620DE9" w:rsidRDefault="000E0770" w:rsidP="000E0770">
      <w:r>
        <w:t xml:space="preserve">Note, </w:t>
      </w:r>
      <w:r>
        <w:rPr>
          <w:rFonts w:cs="Times New Roman"/>
        </w:rPr>
        <w:t>Θ</w:t>
      </w:r>
      <w:r>
        <w:t xml:space="preserve"> denotes parameters of ANN which are often weights and biases whereas sequence is denoted as vector notation </w:t>
      </w:r>
      <w:r w:rsidRPr="00AB4057">
        <w:rPr>
          <w:b/>
          <w:i/>
        </w:rPr>
        <w:t>x</w:t>
      </w:r>
      <w:r>
        <w:t xml:space="preserve"> or matrix notation </w:t>
      </w:r>
      <w:r w:rsidRPr="00AB4057">
        <w:rPr>
          <w:b/>
          <w:i/>
        </w:rPr>
        <w:t>X</w:t>
      </w:r>
      <w:r w:rsidR="000B3DB4">
        <w:t xml:space="preserve"> belonging</w:t>
      </w:r>
      <w:r>
        <w:t xml:space="preserve"> to contextual explanations.</w:t>
      </w:r>
      <w:r w:rsidR="00DB3B16">
        <w:t xml:space="preserve"> This section focuses on sequence generation models such as RNN and LSTM before mentioning advanced concepts of transformer because, anyhow, transformer is next evolutional step of sequence generation models, especially in </w:t>
      </w:r>
      <w:r w:rsidR="00D94181">
        <w:t>STM</w:t>
      </w:r>
      <w:r w:rsidR="00BE071A">
        <w:t xml:space="preserve"> and natural language processing (NLP)</w:t>
      </w:r>
      <w:r w:rsidR="00DB3B16">
        <w:t>.</w:t>
      </w:r>
    </w:p>
    <w:p w:rsidR="00A53271" w:rsidRPr="006430E9" w:rsidRDefault="00A53271" w:rsidP="00A53271">
      <w:pPr>
        <w:ind w:firstLine="360"/>
      </w:pPr>
      <w:r>
        <w:t xml:space="preserve">Given simplest case aforementioned that source sequence </w:t>
      </w:r>
      <w:r>
        <w:rPr>
          <w:b/>
          <w:i/>
        </w:rPr>
        <w:t>X</w:t>
      </w:r>
      <w:r>
        <w:t xml:space="preserve"> = (</w:t>
      </w:r>
      <w:r w:rsidRPr="006355F1">
        <w:rPr>
          <w:b/>
          <w:i/>
        </w:rPr>
        <w:t>x</w:t>
      </w:r>
      <w:r w:rsidRPr="000C0A2F">
        <w:rPr>
          <w:vertAlign w:val="subscript"/>
        </w:rPr>
        <w:t>1</w:t>
      </w:r>
      <w:r w:rsidR="002E5AA0" w:rsidRPr="002E5AA0">
        <w:rPr>
          <w:i/>
          <w:vertAlign w:val="superscript"/>
        </w:rPr>
        <w:t>T</w:t>
      </w:r>
      <w:r>
        <w:t xml:space="preserve">, </w:t>
      </w:r>
      <w:r w:rsidRPr="006355F1">
        <w:rPr>
          <w:b/>
          <w:i/>
        </w:rPr>
        <w:t>x</w:t>
      </w:r>
      <w:r w:rsidRPr="000C0A2F">
        <w:rPr>
          <w:vertAlign w:val="subscript"/>
        </w:rPr>
        <w:t>2</w:t>
      </w:r>
      <w:proofErr w:type="gramStart"/>
      <w:r w:rsidR="002E5AA0" w:rsidRPr="002E5AA0">
        <w:rPr>
          <w:i/>
          <w:vertAlign w:val="superscript"/>
        </w:rPr>
        <w:t>T</w:t>
      </w:r>
      <w:r>
        <w:t>,…</w:t>
      </w:r>
      <w:proofErr w:type="gramEnd"/>
      <w:r>
        <w:t xml:space="preserve">, </w:t>
      </w:r>
      <w:proofErr w:type="spellStart"/>
      <w:r w:rsidRPr="006355F1">
        <w:rPr>
          <w:b/>
          <w:i/>
        </w:rPr>
        <w:t>x</w:t>
      </w:r>
      <w:r w:rsidRPr="000C0A2F">
        <w:rPr>
          <w:i/>
          <w:vertAlign w:val="subscript"/>
        </w:rPr>
        <w:t>m</w:t>
      </w:r>
      <w:r w:rsidR="002E5AA0" w:rsidRPr="002E5AA0">
        <w:rPr>
          <w:i/>
          <w:vertAlign w:val="superscript"/>
        </w:rPr>
        <w:t>T</w:t>
      </w:r>
      <w:proofErr w:type="spellEnd"/>
      <w:r>
        <w:t>)</w:t>
      </w:r>
      <w:r w:rsidRPr="000C0A2F">
        <w:rPr>
          <w:i/>
          <w:vertAlign w:val="superscript"/>
        </w:rPr>
        <w:t>T</w:t>
      </w:r>
      <w:r>
        <w:t xml:space="preserve"> and target sequence also called generated sequence </w:t>
      </w:r>
      <w:r>
        <w:rPr>
          <w:b/>
          <w:i/>
        </w:rPr>
        <w:t>Y</w:t>
      </w:r>
      <w:r>
        <w:t xml:space="preserve"> = (</w:t>
      </w:r>
      <w:r>
        <w:rPr>
          <w:b/>
          <w:i/>
        </w:rPr>
        <w:t>y</w:t>
      </w:r>
      <w:r w:rsidRPr="000C0A2F">
        <w:rPr>
          <w:vertAlign w:val="subscript"/>
        </w:rPr>
        <w:t>1</w:t>
      </w:r>
      <w:r w:rsidR="002E5AA0" w:rsidRPr="002E5AA0">
        <w:rPr>
          <w:i/>
          <w:vertAlign w:val="superscript"/>
        </w:rPr>
        <w:t>T</w:t>
      </w:r>
      <w:r>
        <w:t xml:space="preserve">, </w:t>
      </w:r>
      <w:r>
        <w:rPr>
          <w:b/>
          <w:i/>
        </w:rPr>
        <w:t>y</w:t>
      </w:r>
      <w:r w:rsidRPr="000C0A2F">
        <w:rPr>
          <w:vertAlign w:val="subscript"/>
        </w:rPr>
        <w:t>2</w:t>
      </w:r>
      <w:r w:rsidR="002E5AA0" w:rsidRPr="002E5AA0">
        <w:rPr>
          <w:i/>
          <w:vertAlign w:val="superscript"/>
        </w:rPr>
        <w:t>T</w:t>
      </w:r>
      <w:r>
        <w:t xml:space="preserve">,…, </w:t>
      </w:r>
      <w:proofErr w:type="spellStart"/>
      <w:r>
        <w:rPr>
          <w:b/>
          <w:i/>
        </w:rPr>
        <w:t>y</w:t>
      </w:r>
      <w:r>
        <w:rPr>
          <w:i/>
          <w:vertAlign w:val="subscript"/>
        </w:rPr>
        <w:t>n</w:t>
      </w:r>
      <w:r w:rsidR="002E5AA0" w:rsidRPr="002E5AA0">
        <w:rPr>
          <w:i/>
          <w:vertAlign w:val="superscript"/>
        </w:rPr>
        <w:t>T</w:t>
      </w:r>
      <w:proofErr w:type="spellEnd"/>
      <w:r>
        <w:t>)</w:t>
      </w:r>
      <w:r w:rsidRPr="000C0A2F">
        <w:rPr>
          <w:i/>
          <w:vertAlign w:val="superscript"/>
        </w:rPr>
        <w:t>T</w:t>
      </w:r>
      <w:r>
        <w:t xml:space="preserve"> have the same length </w:t>
      </w:r>
      <w:r w:rsidRPr="006430E9">
        <w:rPr>
          <w:i/>
        </w:rPr>
        <w:t>m</w:t>
      </w:r>
      <w:r>
        <w:t xml:space="preserve"> = </w:t>
      </w:r>
      <w:r w:rsidRPr="006430E9">
        <w:rPr>
          <w:i/>
        </w:rPr>
        <w:t>n</w:t>
      </w:r>
      <w:r>
        <w:t>.</w:t>
      </w:r>
    </w:p>
    <w:p w:rsidR="00A53271" w:rsidRDefault="004F7FCF" w:rsidP="00A53271">
      <m:oMathPara>
        <m:oMath>
          <m:m>
            <m:mPr>
              <m:mcs>
                <m:mc>
                  <m:mcPr>
                    <m:count m:val="1"/>
                    <m:mcJc m:val="left"/>
                  </m:mcPr>
                </m:mc>
              </m:mcs>
              <m:ctrlPr>
                <w:rPr>
                  <w:rFonts w:ascii="Cambria Math" w:hAnsi="Cambria Math"/>
                  <w:b/>
                  <w:i/>
                </w:rPr>
              </m:ctrlPr>
            </m:mPr>
            <m:mr>
              <m:e>
                <m:r>
                  <m:rPr>
                    <m:sty m:val="bi"/>
                  </m:rPr>
                  <w:rPr>
                    <w:rFonts w:ascii="Cambria Math" w:hAnsi="Cambria Math"/>
                  </w:rPr>
                  <m:t>X</m:t>
                </m:r>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m:rPr>
                                <m:sty m:val="bi"/>
                              </m:rPr>
                              <w:rPr>
                                <w:rFonts w:ascii="Cambria Math" w:hAnsi="Cambria Math"/>
                              </w:rPr>
                              <m:t>x</m:t>
                            </m:r>
                          </m:e>
                          <m:sub>
                            <m:r>
                              <w:rPr>
                                <w:rFonts w:ascii="Cambria Math" w:hAnsi="Cambria Math"/>
                              </w:rPr>
                              <m:t>1</m:t>
                            </m:r>
                          </m:sub>
                          <m:sup>
                            <m:r>
                              <w:rPr>
                                <w:rFonts w:ascii="Cambria Math" w:hAnsi="Cambria Math"/>
                              </w:rPr>
                              <m:t>T</m:t>
                            </m:r>
                          </m:sup>
                        </m:sSubSup>
                        <m:r>
                          <w:rPr>
                            <w:rFonts w:ascii="Cambria Math" w:hAnsi="Cambria Math"/>
                          </w:rPr>
                          <m:t>,</m:t>
                        </m:r>
                        <m:sSubSup>
                          <m:sSubSupPr>
                            <m:ctrlPr>
                              <w:rPr>
                                <w:rFonts w:ascii="Cambria Math" w:hAnsi="Cambria Math"/>
                                <w:i/>
                              </w:rPr>
                            </m:ctrlPr>
                          </m:sSubSupPr>
                          <m:e>
                            <m:r>
                              <m:rPr>
                                <m:sty m:val="bi"/>
                              </m:rPr>
                              <w:rPr>
                                <w:rFonts w:ascii="Cambria Math" w:hAnsi="Cambria Math"/>
                              </w:rPr>
                              <m:t>x</m:t>
                            </m:r>
                          </m:e>
                          <m:sub>
                            <m:r>
                              <w:rPr>
                                <w:rFonts w:ascii="Cambria Math" w:hAnsi="Cambria Math"/>
                              </w:rPr>
                              <m:t>2</m:t>
                            </m:r>
                          </m:sub>
                          <m:sup>
                            <m:r>
                              <w:rPr>
                                <w:rFonts w:ascii="Cambria Math" w:hAnsi="Cambria Math"/>
                              </w:rPr>
                              <m:t>T</m:t>
                            </m:r>
                          </m:sup>
                        </m:sSubSup>
                        <m:r>
                          <w:rPr>
                            <w:rFonts w:ascii="Cambria Math" w:hAnsi="Cambria Math"/>
                          </w:rPr>
                          <m:t>,…,</m:t>
                        </m:r>
                        <m:sSubSup>
                          <m:sSubSupPr>
                            <m:ctrlPr>
                              <w:rPr>
                                <w:rFonts w:ascii="Cambria Math" w:hAnsi="Cambria Math"/>
                                <w:i/>
                              </w:rPr>
                            </m:ctrlPr>
                          </m:sSubSupPr>
                          <m:e>
                            <m:r>
                              <m:rPr>
                                <m:sty m:val="bi"/>
                              </m:rPr>
                              <w:rPr>
                                <w:rFonts w:ascii="Cambria Math" w:hAnsi="Cambria Math"/>
                              </w:rPr>
                              <m:t>x</m:t>
                            </m:r>
                          </m:e>
                          <m:sub>
                            <m:r>
                              <w:rPr>
                                <w:rFonts w:ascii="Cambria Math" w:hAnsi="Cambria Math"/>
                              </w:rPr>
                              <m:t>n</m:t>
                            </m:r>
                          </m:sub>
                          <m:sup>
                            <m:r>
                              <w:rPr>
                                <w:rFonts w:ascii="Cambria Math" w:hAnsi="Cambria Math"/>
                              </w:rPr>
                              <m:t>T</m:t>
                            </m:r>
                          </m:sup>
                        </m:sSubSup>
                      </m:e>
                    </m:d>
                  </m:e>
                  <m:sup>
                    <m:r>
                      <w:rPr>
                        <w:rFonts w:ascii="Cambria Math" w:hAnsi="Cambria Math"/>
                      </w:rPr>
                      <m:t>T</m:t>
                    </m:r>
                  </m:sup>
                </m:sSup>
              </m:e>
            </m:mr>
            <m:mr>
              <m:e>
                <m:r>
                  <m:rPr>
                    <m:sty m:val="bi"/>
                  </m:rPr>
                  <w:rPr>
                    <w:rFonts w:ascii="Cambria Math" w:hAnsi="Cambria Math"/>
                  </w:rPr>
                  <m:t>Y</m:t>
                </m:r>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m:rPr>
                                <m:sty m:val="bi"/>
                              </m:rPr>
                              <w:rPr>
                                <w:rFonts w:ascii="Cambria Math" w:hAnsi="Cambria Math"/>
                              </w:rPr>
                              <m:t>y</m:t>
                            </m:r>
                          </m:e>
                          <m:sub>
                            <m:r>
                              <w:rPr>
                                <w:rFonts w:ascii="Cambria Math" w:hAnsi="Cambria Math"/>
                              </w:rPr>
                              <m:t>1</m:t>
                            </m:r>
                          </m:sub>
                          <m:sup>
                            <m:r>
                              <w:rPr>
                                <w:rFonts w:ascii="Cambria Math" w:hAnsi="Cambria Math"/>
                              </w:rPr>
                              <m:t>T</m:t>
                            </m:r>
                          </m:sup>
                        </m:sSubSup>
                        <m:r>
                          <w:rPr>
                            <w:rFonts w:ascii="Cambria Math" w:hAnsi="Cambria Math"/>
                          </w:rPr>
                          <m:t>,</m:t>
                        </m:r>
                        <m:sSubSup>
                          <m:sSubSupPr>
                            <m:ctrlPr>
                              <w:rPr>
                                <w:rFonts w:ascii="Cambria Math" w:hAnsi="Cambria Math"/>
                                <w:i/>
                              </w:rPr>
                            </m:ctrlPr>
                          </m:sSubSupPr>
                          <m:e>
                            <m:r>
                              <m:rPr>
                                <m:sty m:val="bi"/>
                              </m:rPr>
                              <w:rPr>
                                <w:rFonts w:ascii="Cambria Math" w:hAnsi="Cambria Math"/>
                              </w:rPr>
                              <m:t>y</m:t>
                            </m:r>
                          </m:e>
                          <m:sub>
                            <m:r>
                              <w:rPr>
                                <w:rFonts w:ascii="Cambria Math" w:hAnsi="Cambria Math"/>
                              </w:rPr>
                              <m:t>2</m:t>
                            </m:r>
                          </m:sub>
                          <m:sup>
                            <m:r>
                              <w:rPr>
                                <w:rFonts w:ascii="Cambria Math" w:hAnsi="Cambria Math"/>
                              </w:rPr>
                              <m:t>T</m:t>
                            </m:r>
                          </m:sup>
                        </m:sSubSup>
                        <m:r>
                          <w:rPr>
                            <w:rFonts w:ascii="Cambria Math" w:hAnsi="Cambria Math"/>
                          </w:rPr>
                          <m:t>,…,</m:t>
                        </m:r>
                        <m:sSubSup>
                          <m:sSubSupPr>
                            <m:ctrlPr>
                              <w:rPr>
                                <w:rFonts w:ascii="Cambria Math" w:hAnsi="Cambria Math"/>
                                <w:i/>
                              </w:rPr>
                            </m:ctrlPr>
                          </m:sSubSupPr>
                          <m:e>
                            <m:r>
                              <m:rPr>
                                <m:sty m:val="bi"/>
                              </m:rPr>
                              <w:rPr>
                                <w:rFonts w:ascii="Cambria Math" w:hAnsi="Cambria Math"/>
                              </w:rPr>
                              <m:t>y</m:t>
                            </m:r>
                          </m:e>
                          <m:sub>
                            <m:r>
                              <w:rPr>
                                <w:rFonts w:ascii="Cambria Math" w:hAnsi="Cambria Math"/>
                              </w:rPr>
                              <m:t>n</m:t>
                            </m:r>
                          </m:sub>
                          <m:sup>
                            <m:r>
                              <w:rPr>
                                <w:rFonts w:ascii="Cambria Math" w:hAnsi="Cambria Math"/>
                              </w:rPr>
                              <m:t>T</m:t>
                            </m:r>
                          </m:sup>
                        </m:sSubSup>
                      </m:e>
                    </m:d>
                  </m:e>
                  <m:sup>
                    <m:r>
                      <w:rPr>
                        <w:rFonts w:ascii="Cambria Math" w:hAnsi="Cambria Math"/>
                      </w:rPr>
                      <m:t>T</m:t>
                    </m:r>
                  </m:sup>
                </m:sSup>
                <m:r>
                  <w:rPr>
                    <w:rFonts w:ascii="Cambria Math" w:hAnsi="Cambria Math"/>
                  </w:rPr>
                  <m:t>=f</m:t>
                </m:r>
                <m:d>
                  <m:dPr>
                    <m:ctrlPr>
                      <w:rPr>
                        <w:rFonts w:ascii="Cambria Math" w:hAnsi="Cambria Math"/>
                        <w:i/>
                      </w:rPr>
                    </m:ctrlPr>
                  </m:dPr>
                  <m:e>
                    <m:r>
                      <m:rPr>
                        <m:sty m:val="bi"/>
                      </m:rPr>
                      <w:rPr>
                        <w:rFonts w:ascii="Cambria Math" w:hAnsi="Cambria Math"/>
                      </w:rPr>
                      <m:t>X</m:t>
                    </m:r>
                  </m:e>
                  <m:e>
                    <m:r>
                      <m:rPr>
                        <m:sty m:val="p"/>
                      </m:rPr>
                      <w:rPr>
                        <w:rFonts w:ascii="Cambria Math" w:hAnsi="Cambria Math"/>
                      </w:rPr>
                      <m:t>Θ</m:t>
                    </m:r>
                  </m:e>
                </m:d>
              </m:e>
            </m:mr>
          </m:m>
        </m:oMath>
      </m:oMathPara>
    </w:p>
    <w:p w:rsidR="00A53271" w:rsidRDefault="00A53271" w:rsidP="00A53271">
      <w:r>
        <w:t xml:space="preserve">Generation model </w:t>
      </w:r>
      <w:proofErr w:type="gramStart"/>
      <w:r w:rsidRPr="006E35A5">
        <w:rPr>
          <w:i/>
        </w:rPr>
        <w:t>f</w:t>
      </w:r>
      <w:r>
        <w:t>(</w:t>
      </w:r>
      <w:proofErr w:type="gramEnd"/>
      <w:r w:rsidR="006E35A5">
        <w:rPr>
          <w:b/>
          <w:i/>
        </w:rPr>
        <w:t>X</w:t>
      </w:r>
      <w:r>
        <w:t xml:space="preserve"> | </w:t>
      </w:r>
      <w:r>
        <w:rPr>
          <w:rFonts w:cs="Times New Roman"/>
        </w:rPr>
        <w:t>Θ</w:t>
      </w:r>
      <w:r>
        <w:t xml:space="preserve">) is implemented by a RNN of </w:t>
      </w:r>
      <w:r w:rsidRPr="00294450">
        <w:rPr>
          <w:i/>
        </w:rPr>
        <w:t>n</w:t>
      </w:r>
      <w:r>
        <w:t xml:space="preserve"> states (</w:t>
      </w:r>
      <w:proofErr w:type="spellStart"/>
      <w:r w:rsidRPr="006355F1">
        <w:rPr>
          <w:b/>
          <w:i/>
        </w:rPr>
        <w:t>x</w:t>
      </w:r>
      <w:r w:rsidRPr="00484079">
        <w:rPr>
          <w:i/>
          <w:vertAlign w:val="subscript"/>
        </w:rPr>
        <w:t>t</w:t>
      </w:r>
      <w:proofErr w:type="spellEnd"/>
      <w:r>
        <w:t xml:space="preserve">, </w:t>
      </w:r>
      <w:proofErr w:type="spellStart"/>
      <w:r w:rsidRPr="006355F1">
        <w:rPr>
          <w:b/>
          <w:i/>
        </w:rPr>
        <w:t>h</w:t>
      </w:r>
      <w:r w:rsidRPr="00484079">
        <w:rPr>
          <w:i/>
          <w:vertAlign w:val="subscript"/>
        </w:rPr>
        <w:t>t</w:t>
      </w:r>
      <w:proofErr w:type="spellEnd"/>
      <w:r>
        <w:t xml:space="preserve">, </w:t>
      </w:r>
      <w:proofErr w:type="spellStart"/>
      <w:r w:rsidRPr="006355F1">
        <w:rPr>
          <w:b/>
          <w:i/>
        </w:rPr>
        <w:t>o</w:t>
      </w:r>
      <w:r w:rsidRPr="00484079">
        <w:rPr>
          <w:i/>
          <w:vertAlign w:val="subscript"/>
        </w:rPr>
        <w:t>t</w:t>
      </w:r>
      <w:proofErr w:type="spellEnd"/>
      <w:r>
        <w:t xml:space="preserve">) so that </w:t>
      </w:r>
      <w:proofErr w:type="spellStart"/>
      <w:r w:rsidRPr="00294450">
        <w:rPr>
          <w:b/>
          <w:i/>
        </w:rPr>
        <w:t>o</w:t>
      </w:r>
      <w:r w:rsidRPr="00294450">
        <w:rPr>
          <w:i/>
          <w:vertAlign w:val="subscript"/>
        </w:rPr>
        <w:t>t</w:t>
      </w:r>
      <w:proofErr w:type="spellEnd"/>
      <w:r>
        <w:t xml:space="preserve"> = </w:t>
      </w:r>
      <w:proofErr w:type="spellStart"/>
      <w:r w:rsidRPr="00294450">
        <w:rPr>
          <w:b/>
          <w:i/>
        </w:rPr>
        <w:t>y</w:t>
      </w:r>
      <w:r w:rsidRPr="00294450">
        <w:rPr>
          <w:i/>
          <w:vertAlign w:val="subscript"/>
        </w:rPr>
        <w:t>t</w:t>
      </w:r>
      <w:proofErr w:type="spellEnd"/>
      <w:r>
        <w:t xml:space="preserve"> for all </w:t>
      </w:r>
      <w:r w:rsidRPr="00294450">
        <w:rPr>
          <w:i/>
        </w:rPr>
        <w:t>t</w:t>
      </w:r>
      <w:r>
        <w:t xml:space="preserve"> from 1 to </w:t>
      </w:r>
      <w:r w:rsidRPr="00294450">
        <w:rPr>
          <w:i/>
        </w:rPr>
        <w:t>n</w:t>
      </w:r>
      <w:r>
        <w:t xml:space="preserve">. After RNN </w:t>
      </w:r>
      <w:r w:rsidR="00A35935">
        <w:t>was</w:t>
      </w:r>
      <w:r>
        <w:t xml:space="preserve"> trained from sample</w:t>
      </w:r>
      <w:r w:rsidR="0043076E">
        <w:t xml:space="preserve"> by backpropagation algorithm associated </w:t>
      </w:r>
      <w:r w:rsidR="00CF38B3">
        <w:t xml:space="preserve">with </w:t>
      </w:r>
      <w:r w:rsidR="0043076E">
        <w:t>stochastic gradient descent (SGD) algorithm</w:t>
      </w:r>
      <w:r>
        <w:t xml:space="preserve">, given source sequence </w:t>
      </w:r>
      <w:r>
        <w:rPr>
          <w:b/>
          <w:i/>
        </w:rPr>
        <w:t>X</w:t>
      </w:r>
      <w:r>
        <w:t xml:space="preserve"> = (</w:t>
      </w:r>
      <w:r w:rsidRPr="006355F1">
        <w:rPr>
          <w:b/>
          <w:i/>
        </w:rPr>
        <w:t>x</w:t>
      </w:r>
      <w:r w:rsidRPr="000C0A2F">
        <w:rPr>
          <w:vertAlign w:val="subscript"/>
        </w:rPr>
        <w:t>1</w:t>
      </w:r>
      <w:r w:rsidR="002E5AA0" w:rsidRPr="002E5AA0">
        <w:rPr>
          <w:i/>
          <w:vertAlign w:val="superscript"/>
        </w:rPr>
        <w:t>T</w:t>
      </w:r>
      <w:r>
        <w:t xml:space="preserve">, </w:t>
      </w:r>
      <w:r w:rsidRPr="006355F1">
        <w:rPr>
          <w:b/>
          <w:i/>
        </w:rPr>
        <w:t>x</w:t>
      </w:r>
      <w:r w:rsidRPr="000C0A2F">
        <w:rPr>
          <w:vertAlign w:val="subscript"/>
        </w:rPr>
        <w:t>2</w:t>
      </w:r>
      <w:proofErr w:type="gramStart"/>
      <w:r w:rsidR="002E5AA0" w:rsidRPr="002E5AA0">
        <w:rPr>
          <w:i/>
          <w:vertAlign w:val="superscript"/>
        </w:rPr>
        <w:t>T</w:t>
      </w:r>
      <w:r>
        <w:t>,…</w:t>
      </w:r>
      <w:proofErr w:type="gramEnd"/>
      <w:r>
        <w:t xml:space="preserve">, </w:t>
      </w:r>
      <w:proofErr w:type="spellStart"/>
      <w:r w:rsidRPr="006355F1">
        <w:rPr>
          <w:b/>
          <w:i/>
        </w:rPr>
        <w:t>x</w:t>
      </w:r>
      <w:r>
        <w:rPr>
          <w:i/>
          <w:vertAlign w:val="subscript"/>
        </w:rPr>
        <w:t>n</w:t>
      </w:r>
      <w:r w:rsidR="002E5AA0" w:rsidRPr="002E5AA0">
        <w:rPr>
          <w:i/>
          <w:vertAlign w:val="superscript"/>
        </w:rPr>
        <w:t>T</w:t>
      </w:r>
      <w:proofErr w:type="spellEnd"/>
      <w:r>
        <w:t>)</w:t>
      </w:r>
      <w:r w:rsidRPr="000C0A2F">
        <w:rPr>
          <w:i/>
          <w:vertAlign w:val="superscript"/>
        </w:rPr>
        <w:t>T</w:t>
      </w:r>
      <w:r>
        <w:t>, target sequence</w:t>
      </w:r>
      <w:r w:rsidRPr="00294450">
        <w:rPr>
          <w:b/>
          <w:i/>
        </w:rPr>
        <w:t xml:space="preserve"> </w:t>
      </w:r>
      <w:r>
        <w:rPr>
          <w:b/>
          <w:i/>
        </w:rPr>
        <w:t>Y</w:t>
      </w:r>
      <w:r>
        <w:t xml:space="preserve"> = (</w:t>
      </w:r>
      <w:r>
        <w:rPr>
          <w:b/>
          <w:i/>
        </w:rPr>
        <w:t>y</w:t>
      </w:r>
      <w:r w:rsidRPr="000C0A2F">
        <w:rPr>
          <w:vertAlign w:val="subscript"/>
        </w:rPr>
        <w:t>1</w:t>
      </w:r>
      <w:r w:rsidR="002E5AA0" w:rsidRPr="002E5AA0">
        <w:rPr>
          <w:i/>
          <w:vertAlign w:val="superscript"/>
        </w:rPr>
        <w:t>T</w:t>
      </w:r>
      <w:r>
        <w:t xml:space="preserve">, </w:t>
      </w:r>
      <w:r>
        <w:rPr>
          <w:b/>
          <w:i/>
        </w:rPr>
        <w:t>y</w:t>
      </w:r>
      <w:r w:rsidRPr="000C0A2F">
        <w:rPr>
          <w:vertAlign w:val="subscript"/>
        </w:rPr>
        <w:t>2</w:t>
      </w:r>
      <w:r w:rsidR="002E5AA0" w:rsidRPr="002E5AA0">
        <w:rPr>
          <w:i/>
          <w:vertAlign w:val="superscript"/>
        </w:rPr>
        <w:t>T</w:t>
      </w:r>
      <w:r>
        <w:t xml:space="preserve">,…, </w:t>
      </w:r>
      <w:proofErr w:type="spellStart"/>
      <w:r>
        <w:rPr>
          <w:b/>
          <w:i/>
        </w:rPr>
        <w:t>y</w:t>
      </w:r>
      <w:r>
        <w:rPr>
          <w:i/>
          <w:vertAlign w:val="subscript"/>
        </w:rPr>
        <w:t>n</w:t>
      </w:r>
      <w:r w:rsidR="002E5AA0" w:rsidRPr="002E5AA0">
        <w:rPr>
          <w:i/>
          <w:vertAlign w:val="superscript"/>
        </w:rPr>
        <w:t>T</w:t>
      </w:r>
      <w:proofErr w:type="spellEnd"/>
      <w:r>
        <w:t>)</w:t>
      </w:r>
      <w:r w:rsidRPr="000C0A2F">
        <w:rPr>
          <w:i/>
          <w:vertAlign w:val="superscript"/>
        </w:rPr>
        <w:t>T</w:t>
      </w:r>
      <w:r>
        <w:t xml:space="preserve"> is generated easily by evaluating </w:t>
      </w:r>
      <w:r w:rsidRPr="00294450">
        <w:rPr>
          <w:i/>
        </w:rPr>
        <w:t>n</w:t>
      </w:r>
      <w:r>
        <w:t xml:space="preserve"> states of RNN.</w:t>
      </w:r>
    </w:p>
    <w:p w:rsidR="00A53271" w:rsidRDefault="004F7FCF" w:rsidP="00A53271">
      <m:oMathPara>
        <m:oMath>
          <m:m>
            <m:mPr>
              <m:mcs>
                <m:mc>
                  <m:mcPr>
                    <m:count m:val="1"/>
                    <m:mcJc m:val="left"/>
                  </m:mcPr>
                </m:mc>
              </m:mcs>
              <m:ctrlPr>
                <w:rPr>
                  <w:rFonts w:ascii="Cambria Math" w:hAnsi="Cambria Math"/>
                  <w:i/>
                </w:rPr>
              </m:ctrlPr>
            </m:mPr>
            <m:mr>
              <m:e>
                <m:sSub>
                  <m:sSubPr>
                    <m:ctrlPr>
                      <w:rPr>
                        <w:rFonts w:ascii="Cambria Math" w:hAnsi="Cambria Math"/>
                        <w:i/>
                      </w:rPr>
                    </m:ctrlPr>
                  </m:sSubPr>
                  <m:e>
                    <m:r>
                      <m:rPr>
                        <m:sty m:val="bi"/>
                      </m:rPr>
                      <w:rPr>
                        <w:rFonts w:ascii="Cambria Math" w:hAnsi="Cambria Math"/>
                      </w:rPr>
                      <m:t>h</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σ</m:t>
                    </m:r>
                  </m:e>
                  <m:sub>
                    <m:r>
                      <m:rPr>
                        <m:sty m:val="bi"/>
                      </m:rPr>
                      <w:rPr>
                        <w:rFonts w:ascii="Cambria Math" w:hAnsi="Cambria Math"/>
                      </w:rPr>
                      <m:t>h</m:t>
                    </m:r>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m:rPr>
                            <m:sty m:val="bi"/>
                          </m:rPr>
                          <w:rPr>
                            <w:rFonts w:ascii="Cambria Math" w:hAnsi="Cambria Math"/>
                          </w:rPr>
                          <m:t>h</m:t>
                        </m:r>
                      </m:sub>
                    </m:sSub>
                    <m:sSub>
                      <m:sSubPr>
                        <m:ctrlPr>
                          <w:rPr>
                            <w:rFonts w:ascii="Cambria Math" w:hAnsi="Cambria Math"/>
                            <w:i/>
                          </w:rPr>
                        </m:ctrlPr>
                      </m:sSubPr>
                      <m:e>
                        <m:r>
                          <m:rPr>
                            <m:sty m:val="bi"/>
                          </m:rP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m:rPr>
                            <m:sty m:val="bi"/>
                          </m:rPr>
                          <w:rPr>
                            <w:rFonts w:ascii="Cambria Math" w:hAnsi="Cambria Math"/>
                          </w:rPr>
                          <m:t>U</m:t>
                        </m:r>
                      </m:e>
                      <m:sub>
                        <m:r>
                          <m:rPr>
                            <m:sty m:val="bi"/>
                          </m:rPr>
                          <w:rPr>
                            <w:rFonts w:ascii="Cambria Math" w:hAnsi="Cambria Math"/>
                          </w:rPr>
                          <m:t>h</m:t>
                        </m:r>
                      </m:sub>
                    </m:sSub>
                    <m:sSub>
                      <m:sSubPr>
                        <m:ctrlPr>
                          <w:rPr>
                            <w:rFonts w:ascii="Cambria Math" w:hAnsi="Cambria Math"/>
                            <w:i/>
                          </w:rPr>
                        </m:ctrlPr>
                      </m:sSubPr>
                      <m:e>
                        <m:r>
                          <m:rPr>
                            <m:sty m:val="bi"/>
                          </m:rPr>
                          <w:rPr>
                            <w:rFonts w:ascii="Cambria Math" w:hAnsi="Cambria Math"/>
                          </w:rPr>
                          <m:t>h</m:t>
                        </m:r>
                      </m:e>
                      <m:sub>
                        <m:r>
                          <w:rPr>
                            <w:rFonts w:ascii="Cambria Math" w:hAnsi="Cambria Math"/>
                          </w:rPr>
                          <m:t>t-1</m:t>
                        </m:r>
                      </m:sub>
                    </m:sSub>
                    <m:r>
                      <w:rPr>
                        <w:rFonts w:ascii="Cambria Math" w:hAnsi="Cambria Math"/>
                      </w:rPr>
                      <m:t>+</m:t>
                    </m:r>
                    <m:sSub>
                      <m:sSubPr>
                        <m:ctrlPr>
                          <w:rPr>
                            <w:rFonts w:ascii="Cambria Math" w:hAnsi="Cambria Math"/>
                            <w:i/>
                          </w:rPr>
                        </m:ctrlPr>
                      </m:sSubPr>
                      <m:e>
                        <m:r>
                          <m:rPr>
                            <m:sty m:val="bi"/>
                          </m:rPr>
                          <w:rPr>
                            <w:rFonts w:ascii="Cambria Math" w:hAnsi="Cambria Math"/>
                          </w:rPr>
                          <m:t>b</m:t>
                        </m:r>
                      </m:e>
                      <m:sub>
                        <m:r>
                          <m:rPr>
                            <m:sty m:val="bi"/>
                          </m:rPr>
                          <w:rPr>
                            <w:rFonts w:ascii="Cambria Math" w:hAnsi="Cambria Math"/>
                          </w:rPr>
                          <m:t>h</m:t>
                        </m:r>
                      </m:sub>
                    </m:sSub>
                  </m:e>
                </m:d>
              </m:e>
            </m:mr>
            <m:mr>
              <m:e>
                <m:sSub>
                  <m:sSubPr>
                    <m:ctrlPr>
                      <w:rPr>
                        <w:rFonts w:ascii="Cambria Math" w:hAnsi="Cambria Math"/>
                        <w:i/>
                      </w:rPr>
                    </m:ctrlPr>
                  </m:sSubPr>
                  <m:e>
                    <m:r>
                      <m:rPr>
                        <m:sty m:val="bi"/>
                      </m:rP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i/>
                      </w:rPr>
                    </m:ctrlPr>
                  </m:sSubPr>
                  <m:e>
                    <m:r>
                      <m:rPr>
                        <m:sty m:val="bi"/>
                      </m:rPr>
                      <w:rPr>
                        <w:rFonts w:ascii="Cambria Math" w:hAnsi="Cambria Math"/>
                      </w:rPr>
                      <m:t>o</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σ</m:t>
                    </m:r>
                  </m:e>
                  <m:sub>
                    <m:r>
                      <m:rPr>
                        <m:sty m:val="bi"/>
                      </m:rPr>
                      <w:rPr>
                        <w:rFonts w:ascii="Cambria Math" w:hAnsi="Cambria Math"/>
                      </w:rPr>
                      <m:t>o</m:t>
                    </m:r>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m:rPr>
                            <m:sty m:val="bi"/>
                          </m:rPr>
                          <w:rPr>
                            <w:rFonts w:ascii="Cambria Math" w:hAnsi="Cambria Math"/>
                          </w:rPr>
                          <m:t>o</m:t>
                        </m:r>
                      </m:sub>
                    </m:sSub>
                    <m:sSub>
                      <m:sSubPr>
                        <m:ctrlPr>
                          <w:rPr>
                            <w:rFonts w:ascii="Cambria Math" w:hAnsi="Cambria Math"/>
                            <w:i/>
                          </w:rPr>
                        </m:ctrlPr>
                      </m:sSubPr>
                      <m:e>
                        <m:r>
                          <m:rPr>
                            <m:sty m:val="bi"/>
                          </m:rPr>
                          <w:rPr>
                            <w:rFonts w:ascii="Cambria Math" w:hAnsi="Cambria Math"/>
                          </w:rPr>
                          <m:t>h</m:t>
                        </m:r>
                      </m:e>
                      <m:sub>
                        <m:r>
                          <w:rPr>
                            <w:rFonts w:ascii="Cambria Math" w:hAnsi="Cambria Math"/>
                          </w:rPr>
                          <m:t>t</m:t>
                        </m:r>
                      </m:sub>
                    </m:sSub>
                    <m:r>
                      <w:rPr>
                        <w:rFonts w:ascii="Cambria Math" w:hAnsi="Cambria Math"/>
                      </w:rPr>
                      <m:t>+</m:t>
                    </m:r>
                    <m:sSub>
                      <m:sSubPr>
                        <m:ctrlPr>
                          <w:rPr>
                            <w:rFonts w:ascii="Cambria Math" w:hAnsi="Cambria Math"/>
                            <w:i/>
                          </w:rPr>
                        </m:ctrlPr>
                      </m:sSubPr>
                      <m:e>
                        <m:r>
                          <m:rPr>
                            <m:sty m:val="bi"/>
                          </m:rPr>
                          <w:rPr>
                            <w:rFonts w:ascii="Cambria Math" w:hAnsi="Cambria Math"/>
                          </w:rPr>
                          <m:t>b</m:t>
                        </m:r>
                      </m:e>
                      <m:sub>
                        <m:r>
                          <m:rPr>
                            <m:sty m:val="bi"/>
                          </m:rPr>
                          <w:rPr>
                            <w:rFonts w:ascii="Cambria Math" w:hAnsi="Cambria Math"/>
                          </w:rPr>
                          <m:t>o</m:t>
                        </m:r>
                      </m:sub>
                    </m:sSub>
                  </m:e>
                </m:d>
              </m:e>
            </m:mr>
          </m:m>
        </m:oMath>
      </m:oMathPara>
    </w:p>
    <w:p w:rsidR="00A53271" w:rsidRDefault="00FF1D00" w:rsidP="000E0770">
      <w:r>
        <w:t>The simplest RNN generation needs to be extended if source sequence</w:t>
      </w:r>
      <w:r w:rsidR="00A35935">
        <w:t xml:space="preserve"> </w:t>
      </w:r>
      <w:r w:rsidR="00A35935" w:rsidRPr="00A35935">
        <w:rPr>
          <w:b/>
          <w:i/>
        </w:rPr>
        <w:t>X</w:t>
      </w:r>
      <w:r w:rsidR="00A35935">
        <w:t xml:space="preserve"> is incomplete, for example, </w:t>
      </w:r>
      <w:r w:rsidR="00A35935" w:rsidRPr="00A35935">
        <w:rPr>
          <w:b/>
          <w:i/>
        </w:rPr>
        <w:t>X</w:t>
      </w:r>
      <w:r w:rsidR="00A35935">
        <w:t xml:space="preserve"> has </w:t>
      </w:r>
      <w:r w:rsidR="00A35935" w:rsidRPr="00A35935">
        <w:rPr>
          <w:i/>
        </w:rPr>
        <w:t>k</w:t>
      </w:r>
      <w:r w:rsidR="00A35935">
        <w:t xml:space="preserve"> token vectors </w:t>
      </w:r>
      <w:r w:rsidR="00A35935" w:rsidRPr="00A35935">
        <w:rPr>
          <w:b/>
          <w:i/>
        </w:rPr>
        <w:t>x</w:t>
      </w:r>
      <w:r w:rsidR="00A35935" w:rsidRPr="00A35935">
        <w:rPr>
          <w:vertAlign w:val="subscript"/>
        </w:rPr>
        <w:t>1</w:t>
      </w:r>
      <w:r w:rsidR="00A35935">
        <w:t xml:space="preserve">, </w:t>
      </w:r>
      <w:r w:rsidR="00A35935" w:rsidRPr="00A35935">
        <w:rPr>
          <w:b/>
          <w:i/>
        </w:rPr>
        <w:t>x</w:t>
      </w:r>
      <w:proofErr w:type="gramStart"/>
      <w:r w:rsidR="00A35935" w:rsidRPr="00A35935">
        <w:rPr>
          <w:vertAlign w:val="subscript"/>
        </w:rPr>
        <w:t>2</w:t>
      </w:r>
      <w:r w:rsidR="00A35935">
        <w:t>,…</w:t>
      </w:r>
      <w:proofErr w:type="gramEnd"/>
      <w:r w:rsidR="00A35935">
        <w:t xml:space="preserve">, </w:t>
      </w:r>
      <w:proofErr w:type="spellStart"/>
      <w:r w:rsidR="00A35935" w:rsidRPr="00A35935">
        <w:rPr>
          <w:b/>
          <w:i/>
        </w:rPr>
        <w:t>x</w:t>
      </w:r>
      <w:r w:rsidR="00A35935" w:rsidRPr="00A35935">
        <w:rPr>
          <w:i/>
          <w:vertAlign w:val="subscript"/>
        </w:rPr>
        <w:t>k</w:t>
      </w:r>
      <w:proofErr w:type="spellEnd"/>
      <w:r w:rsidR="00A35935">
        <w:t xml:space="preserve"> where </w:t>
      </w:r>
      <w:r w:rsidR="00A35935" w:rsidRPr="00A35935">
        <w:rPr>
          <w:i/>
        </w:rPr>
        <w:t>k</w:t>
      </w:r>
      <w:r w:rsidR="00A35935">
        <w:t xml:space="preserve"> &lt; </w:t>
      </w:r>
      <w:r w:rsidR="00A35935" w:rsidRPr="00A35935">
        <w:rPr>
          <w:i/>
        </w:rPr>
        <w:t>n</w:t>
      </w:r>
      <w:r w:rsidR="00A35935">
        <w:t>.</w:t>
      </w:r>
      <w:r w:rsidR="00A66527">
        <w:t xml:space="preserve"> When </w:t>
      </w:r>
      <w:r w:rsidR="00A66527" w:rsidRPr="00A66527">
        <w:rPr>
          <w:b/>
          <w:i/>
        </w:rPr>
        <w:t>X</w:t>
      </w:r>
      <w:r w:rsidR="00A66527">
        <w:t xml:space="preserve"> is incomplete, without loss of generality, given current output </w:t>
      </w:r>
      <w:proofErr w:type="spellStart"/>
      <w:r w:rsidR="00A66527" w:rsidRPr="00A66527">
        <w:rPr>
          <w:b/>
          <w:i/>
        </w:rPr>
        <w:t>y</w:t>
      </w:r>
      <w:r w:rsidR="00A66527" w:rsidRPr="00A66527">
        <w:rPr>
          <w:i/>
          <w:vertAlign w:val="subscript"/>
        </w:rPr>
        <w:t>t</w:t>
      </w:r>
      <w:proofErr w:type="spellEnd"/>
      <w:r w:rsidR="00A66527">
        <w:t xml:space="preserve">, it is necessary to predict the next output </w:t>
      </w:r>
      <w:r w:rsidR="00A66527" w:rsidRPr="00A66527">
        <w:rPr>
          <w:b/>
          <w:i/>
        </w:rPr>
        <w:t>x</w:t>
      </w:r>
      <w:r w:rsidR="00A66527" w:rsidRPr="00A66527">
        <w:rPr>
          <w:i/>
          <w:vertAlign w:val="subscript"/>
        </w:rPr>
        <w:t>t</w:t>
      </w:r>
      <w:r w:rsidR="00A66527" w:rsidRPr="00A66527">
        <w:rPr>
          <w:vertAlign w:val="subscript"/>
        </w:rPr>
        <w:t>+1</w:t>
      </w:r>
      <w:r w:rsidR="00A66527">
        <w:t xml:space="preserve"> (with suppose </w:t>
      </w:r>
      <w:r w:rsidR="00A66527" w:rsidRPr="00A66527">
        <w:rPr>
          <w:i/>
        </w:rPr>
        <w:t>t</w:t>
      </w:r>
      <w:r w:rsidR="00A66527">
        <w:t xml:space="preserve"> &gt; </w:t>
      </w:r>
      <w:r w:rsidR="00A66527" w:rsidRPr="00A66527">
        <w:rPr>
          <w:i/>
        </w:rPr>
        <w:t>k</w:t>
      </w:r>
      <w:r w:rsidR="00A66527">
        <w:t>).</w:t>
      </w:r>
      <w:r w:rsidR="001C4954">
        <w:t xml:space="preserve"> The prediction process, proposed by Graves </w:t>
      </w:r>
      <w:sdt>
        <w:sdtPr>
          <w:id w:val="-934665718"/>
          <w:citation/>
        </w:sdtPr>
        <w:sdtEndPr/>
        <w:sdtContent>
          <w:r w:rsidR="001C4954">
            <w:fldChar w:fldCharType="begin"/>
          </w:r>
          <w:r w:rsidR="001C4954">
            <w:instrText xml:space="preserve"> CITATION Graves14SeqGen \l 1033 </w:instrText>
          </w:r>
          <w:r w:rsidR="001C4954">
            <w:fldChar w:fldCharType="separate"/>
          </w:r>
          <w:r w:rsidR="001C4954">
            <w:rPr>
              <w:noProof/>
            </w:rPr>
            <w:t>(Graves, 2014)</w:t>
          </w:r>
          <w:r w:rsidR="001C4954">
            <w:fldChar w:fldCharType="end"/>
          </w:r>
        </w:sdtContent>
      </w:sdt>
      <w:r w:rsidR="001C4954">
        <w:t xml:space="preserve">, </w:t>
      </w:r>
      <w:r w:rsidR="00283426">
        <w:t xml:space="preserve">is based on estimating the predictive probability </w:t>
      </w:r>
      <w:r w:rsidR="00283426" w:rsidRPr="007E28DE">
        <w:rPr>
          <w:i/>
        </w:rPr>
        <w:t>P</w:t>
      </w:r>
      <w:r w:rsidR="00283426">
        <w:t>(</w:t>
      </w:r>
      <w:r w:rsidR="00283426" w:rsidRPr="007E28DE">
        <w:rPr>
          <w:b/>
          <w:i/>
        </w:rPr>
        <w:t>x</w:t>
      </w:r>
      <w:r w:rsidR="00283426" w:rsidRPr="007E28DE">
        <w:rPr>
          <w:i/>
          <w:vertAlign w:val="subscript"/>
        </w:rPr>
        <w:t>t</w:t>
      </w:r>
      <w:r w:rsidR="00283426" w:rsidRPr="007E28DE">
        <w:rPr>
          <w:vertAlign w:val="subscript"/>
        </w:rPr>
        <w:t>+1</w:t>
      </w:r>
      <w:r w:rsidR="00283426">
        <w:t xml:space="preserve"> | </w:t>
      </w:r>
      <w:proofErr w:type="spellStart"/>
      <w:r w:rsidR="00EA5584" w:rsidRPr="007E28DE">
        <w:rPr>
          <w:b/>
          <w:i/>
        </w:rPr>
        <w:t>y</w:t>
      </w:r>
      <w:r w:rsidR="00EA5584" w:rsidRPr="007E28DE">
        <w:rPr>
          <w:i/>
          <w:vertAlign w:val="subscript"/>
        </w:rPr>
        <w:t>t</w:t>
      </w:r>
      <w:proofErr w:type="spellEnd"/>
      <w:r w:rsidR="00283426">
        <w:t>)</w:t>
      </w:r>
      <w:r w:rsidR="00EA5584">
        <w:t xml:space="preserve"> which is conditional probability of next input </w:t>
      </w:r>
      <w:r w:rsidR="007E28DE" w:rsidRPr="007E28DE">
        <w:rPr>
          <w:b/>
          <w:i/>
        </w:rPr>
        <w:t>x</w:t>
      </w:r>
      <w:r w:rsidR="007E28DE" w:rsidRPr="007E28DE">
        <w:rPr>
          <w:i/>
          <w:vertAlign w:val="subscript"/>
        </w:rPr>
        <w:t>t</w:t>
      </w:r>
      <w:r w:rsidR="007E28DE" w:rsidRPr="007E28DE">
        <w:rPr>
          <w:vertAlign w:val="subscript"/>
        </w:rPr>
        <w:t>+1</w:t>
      </w:r>
      <w:r w:rsidR="00EA5584">
        <w:t xml:space="preserve"> given current output </w:t>
      </w:r>
      <w:proofErr w:type="spellStart"/>
      <w:r w:rsidR="007E28DE" w:rsidRPr="007E28DE">
        <w:rPr>
          <w:b/>
          <w:i/>
        </w:rPr>
        <w:t>y</w:t>
      </w:r>
      <w:r w:rsidR="007E28DE" w:rsidRPr="007E28DE">
        <w:rPr>
          <w:i/>
          <w:vertAlign w:val="subscript"/>
        </w:rPr>
        <w:t>t</w:t>
      </w:r>
      <w:proofErr w:type="spellEnd"/>
      <w:r w:rsidR="00EA5584">
        <w:t>. As a result, RNN generation model is extended as follows</w:t>
      </w:r>
      <w:r w:rsidR="001C4954">
        <w:t xml:space="preserve"> </w:t>
      </w:r>
      <w:sdt>
        <w:sdtPr>
          <w:id w:val="1789856212"/>
          <w:citation/>
        </w:sdtPr>
        <w:sdtEndPr/>
        <w:sdtContent>
          <w:r w:rsidR="001C4954">
            <w:fldChar w:fldCharType="begin"/>
          </w:r>
          <w:r w:rsidR="001C4954">
            <w:instrText xml:space="preserve">CITATION Graves14SeqGen \p 4 \l 1033 </w:instrText>
          </w:r>
          <w:r w:rsidR="001C4954">
            <w:fldChar w:fldCharType="separate"/>
          </w:r>
          <w:r w:rsidR="001C4954">
            <w:rPr>
              <w:noProof/>
            </w:rPr>
            <w:t>(Graves, 2014, p. 4)</w:t>
          </w:r>
          <w:r w:rsidR="001C4954">
            <w:fldChar w:fldCharType="end"/>
          </w:r>
        </w:sdtContent>
      </w:sdt>
      <w:r w:rsidR="00EA5584">
        <w:t>:</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75"/>
        <w:gridCol w:w="676"/>
      </w:tblGrid>
      <w:tr w:rsidR="007C1F16" w:rsidTr="00D10204">
        <w:tc>
          <w:tcPr>
            <w:tcW w:w="4863" w:type="pct"/>
          </w:tcPr>
          <w:p w:rsidR="007C1F16" w:rsidRDefault="004F7FCF" w:rsidP="006162BE">
            <m:oMathPara>
              <m:oMath>
                <m:m>
                  <m:mPr>
                    <m:mcs>
                      <m:mc>
                        <m:mcPr>
                          <m:count m:val="1"/>
                          <m:mcJc m:val="left"/>
                        </m:mcPr>
                      </m:mc>
                    </m:mcs>
                    <m:ctrlPr>
                      <w:rPr>
                        <w:rFonts w:ascii="Cambria Math" w:hAnsi="Cambria Math"/>
                        <w:i/>
                      </w:rPr>
                    </m:ctrlPr>
                  </m:mPr>
                  <m:mr>
                    <m:e>
                      <m:sSub>
                        <m:sSubPr>
                          <m:ctrlPr>
                            <w:rPr>
                              <w:rFonts w:ascii="Cambria Math" w:hAnsi="Cambria Math"/>
                              <w:i/>
                            </w:rPr>
                          </m:ctrlPr>
                        </m:sSubPr>
                        <m:e>
                          <m:r>
                            <m:rPr>
                              <m:sty m:val="bi"/>
                            </m:rPr>
                            <w:rPr>
                              <w:rFonts w:ascii="Cambria Math" w:hAnsi="Cambria Math"/>
                            </w:rPr>
                            <m:t>h</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σ</m:t>
                          </m:r>
                        </m:e>
                        <m:sub>
                          <m:r>
                            <m:rPr>
                              <m:sty m:val="bi"/>
                            </m:rPr>
                            <w:rPr>
                              <w:rFonts w:ascii="Cambria Math" w:hAnsi="Cambria Math"/>
                            </w:rPr>
                            <m:t>h</m:t>
                          </m:r>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m:rPr>
                                  <m:sty m:val="bi"/>
                                </m:rPr>
                                <w:rPr>
                                  <w:rFonts w:ascii="Cambria Math" w:hAnsi="Cambria Math"/>
                                </w:rPr>
                                <m:t>h</m:t>
                              </m:r>
                            </m:sub>
                          </m:sSub>
                          <m:sSub>
                            <m:sSubPr>
                              <m:ctrlPr>
                                <w:rPr>
                                  <w:rFonts w:ascii="Cambria Math" w:hAnsi="Cambria Math"/>
                                  <w:i/>
                                </w:rPr>
                              </m:ctrlPr>
                            </m:sSubPr>
                            <m:e>
                              <m:r>
                                <m:rPr>
                                  <m:sty m:val="bi"/>
                                </m:rP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m:rPr>
                                  <m:sty m:val="bi"/>
                                </m:rPr>
                                <w:rPr>
                                  <w:rFonts w:ascii="Cambria Math" w:hAnsi="Cambria Math"/>
                                </w:rPr>
                                <m:t>U</m:t>
                              </m:r>
                            </m:e>
                            <m:sub>
                              <m:r>
                                <m:rPr>
                                  <m:sty m:val="bi"/>
                                </m:rPr>
                                <w:rPr>
                                  <w:rFonts w:ascii="Cambria Math" w:hAnsi="Cambria Math"/>
                                </w:rPr>
                                <m:t>h</m:t>
                              </m:r>
                            </m:sub>
                          </m:sSub>
                          <m:sSub>
                            <m:sSubPr>
                              <m:ctrlPr>
                                <w:rPr>
                                  <w:rFonts w:ascii="Cambria Math" w:hAnsi="Cambria Math"/>
                                  <w:i/>
                                </w:rPr>
                              </m:ctrlPr>
                            </m:sSubPr>
                            <m:e>
                              <m:r>
                                <m:rPr>
                                  <m:sty m:val="bi"/>
                                </m:rPr>
                                <w:rPr>
                                  <w:rFonts w:ascii="Cambria Math" w:hAnsi="Cambria Math"/>
                                </w:rPr>
                                <m:t>h</m:t>
                              </m:r>
                            </m:e>
                            <m:sub>
                              <m:r>
                                <w:rPr>
                                  <w:rFonts w:ascii="Cambria Math" w:hAnsi="Cambria Math"/>
                                </w:rPr>
                                <m:t>t-1</m:t>
                              </m:r>
                            </m:sub>
                          </m:sSub>
                          <m:r>
                            <w:rPr>
                              <w:rFonts w:ascii="Cambria Math" w:hAnsi="Cambria Math"/>
                            </w:rPr>
                            <m:t>+</m:t>
                          </m:r>
                          <m:sSub>
                            <m:sSubPr>
                              <m:ctrlPr>
                                <w:rPr>
                                  <w:rFonts w:ascii="Cambria Math" w:hAnsi="Cambria Math"/>
                                  <w:i/>
                                </w:rPr>
                              </m:ctrlPr>
                            </m:sSubPr>
                            <m:e>
                              <m:r>
                                <m:rPr>
                                  <m:sty m:val="bi"/>
                                </m:rPr>
                                <w:rPr>
                                  <w:rFonts w:ascii="Cambria Math" w:hAnsi="Cambria Math"/>
                                </w:rPr>
                                <m:t>b</m:t>
                              </m:r>
                            </m:e>
                            <m:sub>
                              <m:r>
                                <m:rPr>
                                  <m:sty m:val="bi"/>
                                </m:rPr>
                                <w:rPr>
                                  <w:rFonts w:ascii="Cambria Math" w:hAnsi="Cambria Math"/>
                                </w:rPr>
                                <m:t>h</m:t>
                              </m:r>
                            </m:sub>
                          </m:sSub>
                        </m:e>
                      </m:d>
                    </m:e>
                  </m:mr>
                  <m:mr>
                    <m:e>
                      <m:sSub>
                        <m:sSubPr>
                          <m:ctrlPr>
                            <w:rPr>
                              <w:rFonts w:ascii="Cambria Math" w:hAnsi="Cambria Math"/>
                              <w:i/>
                            </w:rPr>
                          </m:ctrlPr>
                        </m:sSubPr>
                        <m:e>
                          <m:r>
                            <m:rPr>
                              <m:sty m:val="bi"/>
                            </m:rP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σ</m:t>
                          </m:r>
                        </m:e>
                        <m:sub>
                          <m:r>
                            <m:rPr>
                              <m:sty m:val="bi"/>
                            </m:rPr>
                            <w:rPr>
                              <w:rFonts w:ascii="Cambria Math" w:hAnsi="Cambria Math"/>
                            </w:rPr>
                            <m:t>o</m:t>
                          </m:r>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m:rPr>
                                  <m:sty m:val="bi"/>
                                </m:rPr>
                                <w:rPr>
                                  <w:rFonts w:ascii="Cambria Math" w:hAnsi="Cambria Math"/>
                                </w:rPr>
                                <m:t>o</m:t>
                              </m:r>
                            </m:sub>
                          </m:sSub>
                          <m:sSub>
                            <m:sSubPr>
                              <m:ctrlPr>
                                <w:rPr>
                                  <w:rFonts w:ascii="Cambria Math" w:hAnsi="Cambria Math"/>
                                  <w:i/>
                                </w:rPr>
                              </m:ctrlPr>
                            </m:sSubPr>
                            <m:e>
                              <m:r>
                                <m:rPr>
                                  <m:sty m:val="bi"/>
                                </m:rPr>
                                <w:rPr>
                                  <w:rFonts w:ascii="Cambria Math" w:hAnsi="Cambria Math"/>
                                </w:rPr>
                                <m:t>h</m:t>
                              </m:r>
                            </m:e>
                            <m:sub>
                              <m:r>
                                <w:rPr>
                                  <w:rFonts w:ascii="Cambria Math" w:hAnsi="Cambria Math"/>
                                </w:rPr>
                                <m:t>t</m:t>
                              </m:r>
                            </m:sub>
                          </m:sSub>
                          <m:r>
                            <w:rPr>
                              <w:rFonts w:ascii="Cambria Math" w:hAnsi="Cambria Math"/>
                            </w:rPr>
                            <m:t>+</m:t>
                          </m:r>
                          <m:sSub>
                            <m:sSubPr>
                              <m:ctrlPr>
                                <w:rPr>
                                  <w:rFonts w:ascii="Cambria Math" w:hAnsi="Cambria Math"/>
                                  <w:i/>
                                </w:rPr>
                              </m:ctrlPr>
                            </m:sSubPr>
                            <m:e>
                              <m:r>
                                <m:rPr>
                                  <m:sty m:val="bi"/>
                                </m:rPr>
                                <w:rPr>
                                  <w:rFonts w:ascii="Cambria Math" w:hAnsi="Cambria Math"/>
                                </w:rPr>
                                <m:t>b</m:t>
                              </m:r>
                            </m:e>
                            <m:sub>
                              <m:r>
                                <m:rPr>
                                  <m:sty m:val="bi"/>
                                </m:rPr>
                                <w:rPr>
                                  <w:rFonts w:ascii="Cambria Math" w:hAnsi="Cambria Math"/>
                                </w:rPr>
                                <m:t>o</m:t>
                              </m:r>
                            </m:sub>
                          </m:sSub>
                        </m:e>
                      </m:d>
                      <m:ctrlPr>
                        <w:rPr>
                          <w:rFonts w:ascii="Cambria Math" w:eastAsia="Cambria Math" w:hAnsi="Cambria Math" w:cs="Cambria Math"/>
                          <w:i/>
                        </w:rPr>
                      </m:ctrlPr>
                    </m:e>
                  </m:mr>
                  <m:mr>
                    <m:e>
                      <m:r>
                        <w:rPr>
                          <w:rFonts w:ascii="Cambria Math" w:eastAsia="Cambria Math" w:hAnsi="Cambria Math" w:cs="Cambria Math"/>
                        </w:rPr>
                        <m:t>P</m:t>
                      </m:r>
                      <m:d>
                        <m:dPr>
                          <m:ctrlPr>
                            <w:rPr>
                              <w:rFonts w:ascii="Cambria Math" w:eastAsia="Cambria Math" w:hAnsi="Cambria Math" w:cs="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t+1</m:t>
                              </m:r>
                            </m:sub>
                          </m:sSub>
                        </m:e>
                        <m:e>
                          <m:sSub>
                            <m:sSubPr>
                              <m:ctrlPr>
                                <w:rPr>
                                  <w:rFonts w:ascii="Cambria Math" w:hAnsi="Cambria Math"/>
                                  <w:i/>
                                </w:rPr>
                              </m:ctrlPr>
                            </m:sSubPr>
                            <m:e>
                              <m:r>
                                <m:rPr>
                                  <m:sty m:val="bi"/>
                                </m:rPr>
                                <w:rPr>
                                  <w:rFonts w:ascii="Cambria Math" w:hAnsi="Cambria Math"/>
                                </w:rPr>
                                <m:t>y</m:t>
                              </m:r>
                            </m:e>
                            <m:sub>
                              <m:r>
                                <w:rPr>
                                  <w:rFonts w:ascii="Cambria Math" w:hAnsi="Cambria Math"/>
                                </w:rPr>
                                <m:t>t</m:t>
                              </m:r>
                            </m:sub>
                          </m:sSub>
                        </m:e>
                      </m:d>
                    </m:e>
                  </m:mr>
                </m:m>
              </m:oMath>
            </m:oMathPara>
          </w:p>
        </w:tc>
        <w:tc>
          <w:tcPr>
            <w:tcW w:w="137" w:type="pct"/>
            <w:vAlign w:val="center"/>
          </w:tcPr>
          <w:p w:rsidR="007C1F16" w:rsidRDefault="00EB544B" w:rsidP="006162BE">
            <w:pPr>
              <w:jc w:val="right"/>
            </w:pPr>
            <w:r>
              <w:t>(</w:t>
            </w:r>
            <w:r w:rsidR="007C1F16">
              <w:t>2.</w:t>
            </w:r>
            <w:r w:rsidR="009F2A2A">
              <w:t>1</w:t>
            </w:r>
            <w:r>
              <w:t>)</w:t>
            </w:r>
          </w:p>
        </w:tc>
      </w:tr>
    </w:tbl>
    <w:p w:rsidR="001C4954" w:rsidRDefault="001C4954" w:rsidP="000E0770">
      <w:r>
        <w:lastRenderedPageBreak/>
        <w:t xml:space="preserve">Following figure depicts </w:t>
      </w:r>
      <w:r w:rsidR="00481D8D">
        <w:t xml:space="preserve">the prediction </w:t>
      </w:r>
      <w:r>
        <w:t>model</w:t>
      </w:r>
      <w:r w:rsidR="00481D8D">
        <w:t xml:space="preserve"> proposed by Graves</w:t>
      </w:r>
      <w:sdt>
        <w:sdtPr>
          <w:id w:val="-692389620"/>
          <w:citation/>
        </w:sdtPr>
        <w:sdtEndPr/>
        <w:sdtContent>
          <w:r w:rsidR="00EE042C">
            <w:fldChar w:fldCharType="begin"/>
          </w:r>
          <w:r w:rsidR="00EE042C">
            <w:instrText xml:space="preserve">CITATION Graves14SeqGen \p 3 \l 1033 </w:instrText>
          </w:r>
          <w:r w:rsidR="00EE042C">
            <w:fldChar w:fldCharType="separate"/>
          </w:r>
          <w:r w:rsidR="00EE042C">
            <w:rPr>
              <w:noProof/>
            </w:rPr>
            <w:t xml:space="preserve"> (Graves, 2014, p. 3)</w:t>
          </w:r>
          <w:r w:rsidR="00EE042C">
            <w:fldChar w:fldCharType="end"/>
          </w:r>
        </w:sdtContent>
      </w:sdt>
      <w:r>
        <w:t>:</w:t>
      </w:r>
    </w:p>
    <w:p w:rsidR="00DA24FF" w:rsidRDefault="00815426" w:rsidP="00DA24FF">
      <w:pPr>
        <w:jc w:val="center"/>
      </w:pPr>
      <w:r>
        <w:rPr>
          <w:noProof/>
        </w:rPr>
        <w:drawing>
          <wp:inline distT="0" distB="0" distL="0" distR="0">
            <wp:extent cx="5201376" cy="135273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NNPredictModel.bmp"/>
                    <pic:cNvPicPr/>
                  </pic:nvPicPr>
                  <pic:blipFill>
                    <a:blip r:embed="rId9">
                      <a:extLst>
                        <a:ext uri="{28A0092B-C50C-407E-A947-70E740481C1C}">
                          <a14:useLocalDpi xmlns:a14="http://schemas.microsoft.com/office/drawing/2010/main" val="0"/>
                        </a:ext>
                      </a:extLst>
                    </a:blip>
                    <a:stretch>
                      <a:fillRect/>
                    </a:stretch>
                  </pic:blipFill>
                  <pic:spPr>
                    <a:xfrm>
                      <a:off x="0" y="0"/>
                      <a:ext cx="5201376" cy="1352739"/>
                    </a:xfrm>
                    <a:prstGeom prst="rect">
                      <a:avLst/>
                    </a:prstGeom>
                  </pic:spPr>
                </pic:pic>
              </a:graphicData>
            </a:graphic>
          </wp:inline>
        </w:drawing>
      </w:r>
    </w:p>
    <w:p w:rsidR="001C4954" w:rsidRDefault="00DA24FF" w:rsidP="00DA24FF">
      <w:pPr>
        <w:jc w:val="center"/>
      </w:pPr>
      <w:r w:rsidRPr="00DA24FF">
        <w:rPr>
          <w:b/>
        </w:rPr>
        <w:t>Figure 2.1.</w:t>
      </w:r>
      <w:r>
        <w:t xml:space="preserve"> </w:t>
      </w:r>
      <w:r w:rsidR="00481D8D">
        <w:t xml:space="preserve">RNN prediction </w:t>
      </w:r>
      <w:r>
        <w:t>model</w:t>
      </w:r>
    </w:p>
    <w:p w:rsidR="00525302" w:rsidRDefault="00525302" w:rsidP="000E0770">
      <w:r>
        <w:t xml:space="preserve">The problem here is how to specify predictive probability </w:t>
      </w:r>
      <w:proofErr w:type="gramStart"/>
      <w:r w:rsidRPr="007E28DE">
        <w:rPr>
          <w:i/>
        </w:rPr>
        <w:t>P</w:t>
      </w:r>
      <w:r>
        <w:t>(</w:t>
      </w:r>
      <w:proofErr w:type="gramEnd"/>
      <w:r w:rsidRPr="007E28DE">
        <w:rPr>
          <w:b/>
          <w:i/>
        </w:rPr>
        <w:t>x</w:t>
      </w:r>
      <w:r w:rsidRPr="007E28DE">
        <w:rPr>
          <w:i/>
          <w:vertAlign w:val="subscript"/>
        </w:rPr>
        <w:t>t</w:t>
      </w:r>
      <w:r w:rsidRPr="007E28DE">
        <w:rPr>
          <w:vertAlign w:val="subscript"/>
        </w:rPr>
        <w:t>+1</w:t>
      </w:r>
      <w:r>
        <w:t xml:space="preserve"> | </w:t>
      </w:r>
      <w:proofErr w:type="spellStart"/>
      <w:r w:rsidRPr="007E28DE">
        <w:rPr>
          <w:b/>
          <w:i/>
        </w:rPr>
        <w:t>y</w:t>
      </w:r>
      <w:r w:rsidRPr="007E28DE">
        <w:rPr>
          <w:i/>
          <w:vertAlign w:val="subscript"/>
        </w:rPr>
        <w:t>t</w:t>
      </w:r>
      <w:proofErr w:type="spellEnd"/>
      <w:r>
        <w:t xml:space="preserve">). </w:t>
      </w:r>
      <w:r w:rsidR="00EE042C">
        <w:t>In the most general form, s</w:t>
      </w:r>
      <w:r>
        <w:t xml:space="preserve">uppose joint probability </w:t>
      </w:r>
      <w:r w:rsidRPr="007E28DE">
        <w:rPr>
          <w:i/>
        </w:rPr>
        <w:t>P</w:t>
      </w:r>
      <w:r>
        <w:t>(</w:t>
      </w:r>
      <w:r w:rsidRPr="007E28DE">
        <w:rPr>
          <w:b/>
          <w:i/>
        </w:rPr>
        <w:t>x</w:t>
      </w:r>
      <w:r w:rsidRPr="007E28DE">
        <w:rPr>
          <w:i/>
          <w:vertAlign w:val="subscript"/>
        </w:rPr>
        <w:t>t</w:t>
      </w:r>
      <w:r w:rsidRPr="007E28DE">
        <w:rPr>
          <w:vertAlign w:val="subscript"/>
        </w:rPr>
        <w:t>+1</w:t>
      </w:r>
      <w:r>
        <w:t xml:space="preserve">, </w:t>
      </w:r>
      <w:proofErr w:type="spellStart"/>
      <w:r w:rsidRPr="007E28DE">
        <w:rPr>
          <w:b/>
          <w:i/>
        </w:rPr>
        <w:t>y</w:t>
      </w:r>
      <w:r w:rsidRPr="007E28DE">
        <w:rPr>
          <w:i/>
          <w:vertAlign w:val="subscript"/>
        </w:rPr>
        <w:t>t</w:t>
      </w:r>
      <w:proofErr w:type="spellEnd"/>
      <w:r>
        <w:t xml:space="preserve">) is parameterized by multivariate normal distribution with mean vector </w:t>
      </w:r>
      <w:r w:rsidRPr="00525302">
        <w:rPr>
          <w:rFonts w:cs="Times New Roman"/>
          <w:i/>
        </w:rPr>
        <w:t>μ</w:t>
      </w:r>
      <w:r>
        <w:t xml:space="preserve"> and covariance matrix </w:t>
      </w:r>
      <w:r>
        <w:rPr>
          <w:rFonts w:cs="Times New Roman"/>
        </w:rPr>
        <w:t>Σ</w:t>
      </w:r>
      <w:r>
        <w:t>.</w:t>
      </w:r>
    </w:p>
    <w:p w:rsidR="00525302" w:rsidRPr="00525302" w:rsidRDefault="004F7FCF" w:rsidP="000E0770">
      <m:oMathPara>
        <m:oMath>
          <m:m>
            <m:mPr>
              <m:mcs>
                <m:mc>
                  <m:mcPr>
                    <m:count m:val="1"/>
                    <m:mcJc m:val="left"/>
                  </m:mcPr>
                </m:mc>
              </m:mcs>
              <m:ctrlPr>
                <w:rPr>
                  <w:rFonts w:ascii="Cambria Math" w:eastAsia="Cambria Math" w:hAnsi="Cambria Math" w:cs="Cambria Math"/>
                  <w:i/>
                </w:rPr>
              </m:ctrlPr>
            </m:mPr>
            <m:mr>
              <m:e>
                <m:r>
                  <w:rPr>
                    <w:rFonts w:ascii="Cambria Math" w:eastAsia="Cambria Math" w:hAnsi="Cambria Math" w:cs="Cambria Math"/>
                  </w:rPr>
                  <m:t>P</m:t>
                </m:r>
                <m:d>
                  <m:dPr>
                    <m:ctrlPr>
                      <w:rPr>
                        <w:rFonts w:ascii="Cambria Math" w:eastAsia="Cambria Math" w:hAnsi="Cambria Math" w:cs="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t+1</m:t>
                        </m:r>
                      </m:sub>
                    </m:sSub>
                    <m:r>
                      <w:rPr>
                        <w:rFonts w:ascii="Cambria Math" w:hAnsi="Cambria Math"/>
                      </w:rPr>
                      <m:t>,</m:t>
                    </m:r>
                    <m:sSub>
                      <m:sSubPr>
                        <m:ctrlPr>
                          <w:rPr>
                            <w:rFonts w:ascii="Cambria Math" w:hAnsi="Cambria Math"/>
                            <w:i/>
                          </w:rPr>
                        </m:ctrlPr>
                      </m:sSubPr>
                      <m:e>
                        <m:r>
                          <m:rPr>
                            <m:sty m:val="bi"/>
                          </m:rPr>
                          <w:rPr>
                            <w:rFonts w:ascii="Cambria Math" w:hAnsi="Cambria Math"/>
                          </w:rPr>
                          <m:t>y</m:t>
                        </m:r>
                      </m:e>
                      <m:sub>
                        <m:r>
                          <w:rPr>
                            <w:rFonts w:ascii="Cambria Math" w:hAnsi="Cambria Math"/>
                          </w:rPr>
                          <m:t>t</m:t>
                        </m:r>
                      </m:sub>
                    </m:sSub>
                  </m:e>
                </m:d>
                <m:r>
                  <m:rPr>
                    <m:scr m:val="script"/>
                  </m:rPr>
                  <w:rPr>
                    <w:rFonts w:ascii="Cambria Math" w:eastAsia="Cambria Math" w:hAnsi="Cambria Math" w:cs="Cambria Math"/>
                  </w:rPr>
                  <m:t>=N</m:t>
                </m:r>
                <m:d>
                  <m:dPr>
                    <m:ctrlPr>
                      <w:rPr>
                        <w:rFonts w:ascii="Cambria Math" w:eastAsia="Cambria Math" w:hAnsi="Cambria Math" w:cs="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t+1</m:t>
                        </m:r>
                      </m:sub>
                    </m:sSub>
                    <m:r>
                      <w:rPr>
                        <w:rFonts w:ascii="Cambria Math" w:hAnsi="Cambria Math"/>
                      </w:rPr>
                      <m:t>,</m:t>
                    </m:r>
                    <m:sSub>
                      <m:sSubPr>
                        <m:ctrlPr>
                          <w:rPr>
                            <w:rFonts w:ascii="Cambria Math" w:hAnsi="Cambria Math"/>
                            <w:i/>
                          </w:rPr>
                        </m:ctrlPr>
                      </m:sSubPr>
                      <m:e>
                        <m:r>
                          <m:rPr>
                            <m:sty m:val="bi"/>
                          </m:rPr>
                          <w:rPr>
                            <w:rFonts w:ascii="Cambria Math" w:hAnsi="Cambria Math"/>
                          </w:rPr>
                          <m:t>y</m:t>
                        </m:r>
                      </m:e>
                      <m:sub>
                        <m:r>
                          <w:rPr>
                            <w:rFonts w:ascii="Cambria Math" w:hAnsi="Cambria Math"/>
                          </w:rPr>
                          <m:t>t</m:t>
                        </m:r>
                      </m:sub>
                    </m:sSub>
                  </m:e>
                  <m:e>
                    <m:r>
                      <w:rPr>
                        <w:rFonts w:ascii="Cambria Math" w:eastAsia="Cambria Math" w:hAnsi="Cambria Math" w:cs="Cambria Math"/>
                      </w:rPr>
                      <m:t>μ,</m:t>
                    </m:r>
                    <m:r>
                      <m:rPr>
                        <m:sty m:val="p"/>
                      </m:rPr>
                      <w:rPr>
                        <w:rFonts w:ascii="Cambria Math" w:eastAsia="Cambria Math" w:hAnsi="Cambria Math" w:cs="Cambria Math"/>
                      </w:rPr>
                      <m:t>Σ</m:t>
                    </m:r>
                  </m:e>
                </m:d>
              </m:e>
            </m:mr>
            <m:mr>
              <m:e>
                <m:r>
                  <w:rPr>
                    <w:rFonts w:ascii="Cambria Math" w:hAnsi="Cambria Math"/>
                  </w:rPr>
                  <m:t>μ=</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μ</m:t>
                              </m:r>
                            </m:e>
                            <m:sub>
                              <m:r>
                                <w:rPr>
                                  <w:rFonts w:ascii="Cambria Math" w:hAnsi="Cambria Math"/>
                                </w:rPr>
                                <m:t>1</m:t>
                              </m:r>
                            </m:sub>
                          </m:sSub>
                        </m:e>
                      </m:mr>
                      <m:mr>
                        <m:e>
                          <m:sSub>
                            <m:sSubPr>
                              <m:ctrlPr>
                                <w:rPr>
                                  <w:rFonts w:ascii="Cambria Math" w:hAnsi="Cambria Math"/>
                                  <w:i/>
                                </w:rPr>
                              </m:ctrlPr>
                            </m:sSubPr>
                            <m:e>
                              <m:r>
                                <w:rPr>
                                  <w:rFonts w:ascii="Cambria Math" w:hAnsi="Cambria Math"/>
                                </w:rPr>
                                <m:t>μ</m:t>
                              </m:r>
                            </m:e>
                            <m:sub>
                              <m:r>
                                <w:rPr>
                                  <w:rFonts w:ascii="Cambria Math" w:hAnsi="Cambria Math"/>
                                </w:rPr>
                                <m:t>2</m:t>
                              </m:r>
                            </m:sub>
                          </m:sSub>
                        </m:e>
                      </m:mr>
                    </m:m>
                  </m:e>
                </m:d>
              </m:e>
            </m:mr>
            <m:mr>
              <m:e>
                <m:r>
                  <m:rPr>
                    <m:sty m:val="p"/>
                  </m:rPr>
                  <w:rPr>
                    <w:rFonts w:ascii="Cambria Math" w:hAnsi="Cambria Math"/>
                  </w:rPr>
                  <m:t>Σ</m:t>
                </m:r>
                <m: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m:rPr>
                                  <m:sty m:val="p"/>
                                </m:rPr>
                                <w:rPr>
                                  <w:rFonts w:ascii="Cambria Math" w:hAnsi="Cambria Math"/>
                                </w:rPr>
                                <m:t>Σ</m:t>
                              </m:r>
                            </m:e>
                            <m:sub>
                              <m:r>
                                <w:rPr>
                                  <w:rFonts w:ascii="Cambria Math" w:hAnsi="Cambria Math"/>
                                </w:rPr>
                                <m:t>11</m:t>
                              </m:r>
                            </m:sub>
                          </m:sSub>
                        </m:e>
                        <m:e>
                          <m:sSub>
                            <m:sSubPr>
                              <m:ctrlPr>
                                <w:rPr>
                                  <w:rFonts w:ascii="Cambria Math" w:hAnsi="Cambria Math"/>
                                  <w:i/>
                                </w:rPr>
                              </m:ctrlPr>
                            </m:sSubPr>
                            <m:e>
                              <m:r>
                                <m:rPr>
                                  <m:sty m:val="p"/>
                                </m:rPr>
                                <w:rPr>
                                  <w:rFonts w:ascii="Cambria Math" w:hAnsi="Cambria Math"/>
                                </w:rPr>
                                <m:t>Σ</m:t>
                              </m:r>
                            </m:e>
                            <m:sub>
                              <m:r>
                                <w:rPr>
                                  <w:rFonts w:ascii="Cambria Math" w:hAnsi="Cambria Math"/>
                                </w:rPr>
                                <m:t>12</m:t>
                              </m:r>
                            </m:sub>
                          </m:sSub>
                        </m:e>
                      </m:mr>
                      <m:mr>
                        <m:e>
                          <m:sSub>
                            <m:sSubPr>
                              <m:ctrlPr>
                                <w:rPr>
                                  <w:rFonts w:ascii="Cambria Math" w:hAnsi="Cambria Math"/>
                                  <w:i/>
                                </w:rPr>
                              </m:ctrlPr>
                            </m:sSubPr>
                            <m:e>
                              <m:r>
                                <m:rPr>
                                  <m:sty m:val="p"/>
                                </m:rPr>
                                <w:rPr>
                                  <w:rFonts w:ascii="Cambria Math" w:hAnsi="Cambria Math"/>
                                </w:rPr>
                                <m:t>Σ</m:t>
                              </m:r>
                            </m:e>
                            <m:sub>
                              <m:r>
                                <w:rPr>
                                  <w:rFonts w:ascii="Cambria Math" w:hAnsi="Cambria Math"/>
                                </w:rPr>
                                <m:t>21</m:t>
                              </m:r>
                            </m:sub>
                          </m:sSub>
                        </m:e>
                        <m:e>
                          <m:sSub>
                            <m:sSubPr>
                              <m:ctrlPr>
                                <w:rPr>
                                  <w:rFonts w:ascii="Cambria Math" w:hAnsi="Cambria Math"/>
                                  <w:i/>
                                </w:rPr>
                              </m:ctrlPr>
                            </m:sSubPr>
                            <m:e>
                              <m:r>
                                <m:rPr>
                                  <m:sty m:val="p"/>
                                </m:rPr>
                                <w:rPr>
                                  <w:rFonts w:ascii="Cambria Math" w:hAnsi="Cambria Math"/>
                                </w:rPr>
                                <m:t>Σ</m:t>
                              </m:r>
                            </m:e>
                            <m:sub>
                              <m:r>
                                <w:rPr>
                                  <w:rFonts w:ascii="Cambria Math" w:hAnsi="Cambria Math"/>
                                </w:rPr>
                                <m:t>22</m:t>
                              </m:r>
                            </m:sub>
                          </m:sSub>
                        </m:e>
                      </m:mr>
                    </m:m>
                  </m:e>
                </m:d>
              </m:e>
            </m:mr>
          </m:m>
        </m:oMath>
      </m:oMathPara>
    </w:p>
    <w:p w:rsidR="00525302" w:rsidRDefault="00525302" w:rsidP="000E0770">
      <w:r>
        <w:t xml:space="preserve">It is easy to estimate </w:t>
      </w:r>
      <w:r w:rsidRPr="00525302">
        <w:rPr>
          <w:rFonts w:cs="Times New Roman"/>
          <w:i/>
        </w:rPr>
        <w:t>μ</w:t>
      </w:r>
      <w:r>
        <w:rPr>
          <w:rFonts w:cs="Times New Roman"/>
        </w:rPr>
        <w:t xml:space="preserve"> and Σ to determine </w:t>
      </w:r>
      <w:r w:rsidRPr="007E28DE">
        <w:rPr>
          <w:i/>
        </w:rPr>
        <w:t>P</w:t>
      </w:r>
      <w:r>
        <w:t>(</w:t>
      </w:r>
      <w:r w:rsidRPr="007E28DE">
        <w:rPr>
          <w:b/>
          <w:i/>
        </w:rPr>
        <w:t>x</w:t>
      </w:r>
      <w:r w:rsidRPr="007E28DE">
        <w:rPr>
          <w:i/>
          <w:vertAlign w:val="subscript"/>
        </w:rPr>
        <w:t>t</w:t>
      </w:r>
      <w:r w:rsidRPr="007E28DE">
        <w:rPr>
          <w:vertAlign w:val="subscript"/>
        </w:rPr>
        <w:t>+1</w:t>
      </w:r>
      <w:r>
        <w:t xml:space="preserve">, </w:t>
      </w:r>
      <w:proofErr w:type="spellStart"/>
      <w:r w:rsidRPr="007E28DE">
        <w:rPr>
          <w:b/>
          <w:i/>
        </w:rPr>
        <w:t>y</w:t>
      </w:r>
      <w:r w:rsidRPr="007E28DE">
        <w:rPr>
          <w:i/>
          <w:vertAlign w:val="subscript"/>
        </w:rPr>
        <w:t>t</w:t>
      </w:r>
      <w:proofErr w:type="spellEnd"/>
      <w:r>
        <w:t xml:space="preserve">) from sample by maximum likelihood estimation (MLE) method, for instance. </w:t>
      </w:r>
      <w:r w:rsidR="00FD55A8">
        <w:t xml:space="preserve">Consequently, predictive probability </w:t>
      </w:r>
      <w:r w:rsidR="00FD55A8" w:rsidRPr="007E28DE">
        <w:rPr>
          <w:i/>
        </w:rPr>
        <w:t>P</w:t>
      </w:r>
      <w:r w:rsidR="00FD55A8">
        <w:t>(</w:t>
      </w:r>
      <w:r w:rsidR="00FD55A8" w:rsidRPr="007E28DE">
        <w:rPr>
          <w:b/>
          <w:i/>
        </w:rPr>
        <w:t>x</w:t>
      </w:r>
      <w:r w:rsidR="00FD55A8" w:rsidRPr="007E28DE">
        <w:rPr>
          <w:i/>
          <w:vertAlign w:val="subscript"/>
        </w:rPr>
        <w:t>t</w:t>
      </w:r>
      <w:r w:rsidR="00FD55A8" w:rsidRPr="007E28DE">
        <w:rPr>
          <w:vertAlign w:val="subscript"/>
        </w:rPr>
        <w:t>+1</w:t>
      </w:r>
      <w:r w:rsidR="00FD55A8">
        <w:t xml:space="preserve"> | </w:t>
      </w:r>
      <w:proofErr w:type="spellStart"/>
      <w:r w:rsidR="00FD55A8" w:rsidRPr="007E28DE">
        <w:rPr>
          <w:b/>
          <w:i/>
        </w:rPr>
        <w:t>y</w:t>
      </w:r>
      <w:r w:rsidR="00FD55A8" w:rsidRPr="007E28DE">
        <w:rPr>
          <w:i/>
          <w:vertAlign w:val="subscript"/>
        </w:rPr>
        <w:t>t</w:t>
      </w:r>
      <w:proofErr w:type="spellEnd"/>
      <w:r w:rsidR="00FD55A8">
        <w:t xml:space="preserve">) is determined based on joint probability </w:t>
      </w:r>
      <w:r w:rsidR="00FD55A8" w:rsidRPr="007E28DE">
        <w:rPr>
          <w:i/>
        </w:rPr>
        <w:t>P</w:t>
      </w:r>
      <w:r w:rsidR="00FD55A8">
        <w:t>(</w:t>
      </w:r>
      <w:r w:rsidR="00FD55A8" w:rsidRPr="007E28DE">
        <w:rPr>
          <w:b/>
          <w:i/>
        </w:rPr>
        <w:t>x</w:t>
      </w:r>
      <w:r w:rsidR="00FD55A8" w:rsidRPr="007E28DE">
        <w:rPr>
          <w:i/>
          <w:vertAlign w:val="subscript"/>
        </w:rPr>
        <w:t>t</w:t>
      </w:r>
      <w:r w:rsidR="00FD55A8" w:rsidRPr="007E28DE">
        <w:rPr>
          <w:vertAlign w:val="subscript"/>
        </w:rPr>
        <w:t>+1</w:t>
      </w:r>
      <w:r w:rsidR="00FD55A8">
        <w:t xml:space="preserve">, </w:t>
      </w:r>
      <w:proofErr w:type="spellStart"/>
      <w:r w:rsidR="00FD55A8" w:rsidRPr="007E28DE">
        <w:rPr>
          <w:b/>
          <w:i/>
        </w:rPr>
        <w:t>y</w:t>
      </w:r>
      <w:r w:rsidR="00FD55A8" w:rsidRPr="007E28DE">
        <w:rPr>
          <w:i/>
          <w:vertAlign w:val="subscript"/>
        </w:rPr>
        <w:t>t</w:t>
      </w:r>
      <w:proofErr w:type="spellEnd"/>
      <w:r w:rsidR="00FD55A8">
        <w:t xml:space="preserve">) as multivariate normal distribution with mean vector </w:t>
      </w:r>
      <w:r w:rsidR="00FD55A8" w:rsidRPr="00EF6DF8">
        <w:rPr>
          <w:rFonts w:cs="Times New Roman"/>
          <w:i/>
          <w:iCs/>
        </w:rPr>
        <w:t>μ</w:t>
      </w:r>
      <w:r w:rsidR="00FD55A8" w:rsidRPr="00EF6DF8">
        <w:rPr>
          <w:vertAlign w:val="subscript"/>
        </w:rPr>
        <w:t>12</w:t>
      </w:r>
      <w:r w:rsidR="00FD55A8">
        <w:t xml:space="preserve"> and covariance matric </w:t>
      </w:r>
      <w:r w:rsidR="00EE042C" w:rsidRPr="00EE042C">
        <w:rPr>
          <w:rFonts w:cs="Times New Roman"/>
          <w:iCs/>
        </w:rPr>
        <w:t>Σ</w:t>
      </w:r>
      <w:r w:rsidR="00FD55A8" w:rsidRPr="00EF6DF8">
        <w:rPr>
          <w:vertAlign w:val="subscript"/>
        </w:rPr>
        <w:t>12</w:t>
      </w:r>
      <w:r w:rsidR="00FD55A8">
        <w:t xml:space="preserve"> specified as follows </w:t>
      </w:r>
      <w:sdt>
        <w:sdtPr>
          <w:id w:val="-5990344"/>
          <w:citation/>
        </w:sdtPr>
        <w:sdtEndPr/>
        <w:sdtContent>
          <w:r w:rsidR="00FD55A8">
            <w:fldChar w:fldCharType="begin"/>
          </w:r>
          <w:r w:rsidR="00FD55A8">
            <w:instrText xml:space="preserve">CITATION Hardle2013 \p 157 \l 1033 </w:instrText>
          </w:r>
          <w:r w:rsidR="00FD55A8">
            <w:fldChar w:fldCharType="separate"/>
          </w:r>
          <w:r w:rsidR="00FD55A8">
            <w:rPr>
              <w:noProof/>
            </w:rPr>
            <w:t>(Hardle &amp; Simar, 2013, p. 157)</w:t>
          </w:r>
          <w:r w:rsidR="00FD55A8">
            <w:fldChar w:fldCharType="end"/>
          </w:r>
        </w:sdtContent>
      </w:sdt>
      <w:r w:rsidR="00FD55A8">
        <w:t>:</w:t>
      </w:r>
    </w:p>
    <w:p w:rsidR="00FD55A8" w:rsidRPr="00525302" w:rsidRDefault="004F7FCF" w:rsidP="00FD55A8">
      <m:oMathPara>
        <m:oMath>
          <m:m>
            <m:mPr>
              <m:mcs>
                <m:mc>
                  <m:mcPr>
                    <m:count m:val="1"/>
                    <m:mcJc m:val="left"/>
                  </m:mcPr>
                </m:mc>
              </m:mcs>
              <m:ctrlPr>
                <w:rPr>
                  <w:rFonts w:ascii="Cambria Math" w:eastAsia="Cambria Math" w:hAnsi="Cambria Math" w:cs="Cambria Math"/>
                  <w:i/>
                </w:rPr>
              </m:ctrlPr>
            </m:mPr>
            <m:mr>
              <m:e>
                <m:r>
                  <w:rPr>
                    <w:rFonts w:ascii="Cambria Math" w:eastAsia="Cambria Math" w:hAnsi="Cambria Math" w:cs="Cambria Math"/>
                  </w:rPr>
                  <m:t>P</m:t>
                </m:r>
                <m:d>
                  <m:dPr>
                    <m:ctrlPr>
                      <w:rPr>
                        <w:rFonts w:ascii="Cambria Math" w:eastAsia="Cambria Math" w:hAnsi="Cambria Math" w:cs="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t+1</m:t>
                        </m:r>
                      </m:sub>
                    </m:sSub>
                  </m:e>
                  <m:e>
                    <m:sSub>
                      <m:sSubPr>
                        <m:ctrlPr>
                          <w:rPr>
                            <w:rFonts w:ascii="Cambria Math" w:hAnsi="Cambria Math"/>
                            <w:i/>
                          </w:rPr>
                        </m:ctrlPr>
                      </m:sSubPr>
                      <m:e>
                        <m:r>
                          <m:rPr>
                            <m:sty m:val="bi"/>
                          </m:rPr>
                          <w:rPr>
                            <w:rFonts w:ascii="Cambria Math" w:hAnsi="Cambria Math"/>
                          </w:rPr>
                          <m:t>y</m:t>
                        </m:r>
                      </m:e>
                      <m:sub>
                        <m:r>
                          <w:rPr>
                            <w:rFonts w:ascii="Cambria Math" w:hAnsi="Cambria Math"/>
                          </w:rPr>
                          <m:t>t</m:t>
                        </m:r>
                      </m:sub>
                    </m:sSub>
                  </m:e>
                </m:d>
                <m:r>
                  <m:rPr>
                    <m:scr m:val="script"/>
                  </m:rPr>
                  <w:rPr>
                    <w:rFonts w:ascii="Cambria Math" w:eastAsia="Cambria Math" w:hAnsi="Cambria Math" w:cs="Cambria Math"/>
                  </w:rPr>
                  <m:t>=N</m:t>
                </m:r>
                <m:d>
                  <m:dPr>
                    <m:ctrlPr>
                      <w:rPr>
                        <w:rFonts w:ascii="Cambria Math" w:eastAsia="Cambria Math" w:hAnsi="Cambria Math" w:cs="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t+1</m:t>
                        </m:r>
                      </m:sub>
                    </m:sSub>
                  </m:e>
                  <m:e>
                    <m:sSub>
                      <m:sSubPr>
                        <m:ctrlPr>
                          <w:rPr>
                            <w:rFonts w:ascii="Cambria Math" w:eastAsia="Cambria Math" w:hAnsi="Cambria Math" w:cs="Cambria Math"/>
                            <w:i/>
                          </w:rPr>
                        </m:ctrlPr>
                      </m:sSubPr>
                      <m:e>
                        <m:r>
                          <w:rPr>
                            <w:rFonts w:ascii="Cambria Math" w:eastAsia="Cambria Math" w:hAnsi="Cambria Math" w:cs="Cambria Math"/>
                          </w:rPr>
                          <m:t>μ</m:t>
                        </m:r>
                      </m:e>
                      <m:sub>
                        <m:r>
                          <w:rPr>
                            <w:rFonts w:ascii="Cambria Math" w:eastAsia="Cambria Math" w:hAnsi="Cambria Math" w:cs="Cambria Math"/>
                          </w:rPr>
                          <m:t>12</m:t>
                        </m:r>
                      </m:sub>
                    </m:sSub>
                    <m:r>
                      <w:rPr>
                        <w:rFonts w:ascii="Cambria Math" w:eastAsia="Cambria Math" w:hAnsi="Cambria Math" w:cs="Cambria Math"/>
                      </w:rPr>
                      <m:t>,</m:t>
                    </m:r>
                    <m:sSub>
                      <m:sSubPr>
                        <m:ctrlPr>
                          <w:rPr>
                            <w:rFonts w:ascii="Cambria Math" w:eastAsia="Cambria Math" w:hAnsi="Cambria Math" w:cs="Cambria Math"/>
                          </w:rPr>
                        </m:ctrlPr>
                      </m:sSubPr>
                      <m:e>
                        <m:r>
                          <m:rPr>
                            <m:sty m:val="p"/>
                          </m:rPr>
                          <w:rPr>
                            <w:rFonts w:ascii="Cambria Math" w:eastAsia="Cambria Math" w:hAnsi="Cambria Math" w:cs="Cambria Math"/>
                          </w:rPr>
                          <m:t>Σ</m:t>
                        </m:r>
                      </m:e>
                      <m:sub>
                        <m:r>
                          <w:rPr>
                            <w:rFonts w:ascii="Cambria Math" w:eastAsia="Cambria Math" w:hAnsi="Cambria Math" w:cs="Cambria Math"/>
                          </w:rPr>
                          <m:t>12</m:t>
                        </m:r>
                      </m:sub>
                    </m:sSub>
                  </m:e>
                </m:d>
              </m:e>
            </m:mr>
            <m:mr>
              <m:e>
                <m:sSub>
                  <m:sSubPr>
                    <m:ctrlPr>
                      <w:rPr>
                        <w:rFonts w:ascii="Cambria Math" w:eastAsia="Cambria Math" w:hAnsi="Cambria Math" w:cs="Cambria Math"/>
                        <w:i/>
                      </w:rPr>
                    </m:ctrlPr>
                  </m:sSubPr>
                  <m:e>
                    <m:r>
                      <w:rPr>
                        <w:rFonts w:ascii="Cambria Math" w:eastAsia="Cambria Math" w:hAnsi="Cambria Math" w:cs="Cambria Math"/>
                      </w:rPr>
                      <m:t>μ</m:t>
                    </m:r>
                  </m:e>
                  <m:sub>
                    <m:r>
                      <w:rPr>
                        <w:rFonts w:ascii="Cambria Math" w:eastAsia="Cambria Math" w:hAnsi="Cambria Math" w:cs="Cambria Math"/>
                      </w:rPr>
                      <m:t>12</m:t>
                    </m:r>
                  </m:sub>
                </m:sSub>
                <m:r>
                  <w:rPr>
                    <w:rFonts w:ascii="Cambria Math" w:hAnsi="Cambria Math"/>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1</m:t>
                    </m:r>
                  </m:sub>
                </m:sSub>
                <m:r>
                  <w:rPr>
                    <w:rFonts w:ascii="Cambria Math" w:hAnsi="Cambria Math" w:cs="Times New Roman"/>
                    <w:szCs w:val="26"/>
                  </w:rPr>
                  <m:t>+</m:t>
                </m:r>
                <m:sSub>
                  <m:sSubPr>
                    <m:ctrlPr>
                      <w:rPr>
                        <w:rFonts w:ascii="Cambria Math" w:hAnsi="Cambria Math" w:cs="Times New Roman"/>
                        <w:i/>
                        <w:szCs w:val="26"/>
                      </w:rPr>
                    </m:ctrlPr>
                  </m:sSubPr>
                  <m:e>
                    <m:r>
                      <m:rPr>
                        <m:sty m:val="p"/>
                      </m:rPr>
                      <w:rPr>
                        <w:rFonts w:ascii="Cambria Math" w:hAnsi="Cambria Math" w:cs="Times New Roman"/>
                        <w:szCs w:val="26"/>
                      </w:rPr>
                      <m:t>Σ</m:t>
                    </m:r>
                  </m:e>
                  <m:sub>
                    <m:r>
                      <w:rPr>
                        <w:rFonts w:ascii="Cambria Math" w:hAnsi="Cambria Math" w:cs="Times New Roman"/>
                        <w:szCs w:val="26"/>
                      </w:rPr>
                      <m:t>12</m:t>
                    </m:r>
                  </m:sub>
                </m:sSub>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hAnsi="Cambria Math" w:cs="Times New Roman"/>
                        <w:szCs w:val="26"/>
                      </w:rPr>
                      <m:t>22</m:t>
                    </m:r>
                  </m:sub>
                  <m:sup>
                    <m:r>
                      <w:rPr>
                        <w:rFonts w:ascii="Cambria Math" w:hAnsi="Cambria Math" w:cs="Times New Roman"/>
                        <w:szCs w:val="26"/>
                      </w:rPr>
                      <m:t>-1</m:t>
                    </m:r>
                  </m:sup>
                </m:sSubSup>
                <m:d>
                  <m:dPr>
                    <m:ctrlPr>
                      <w:rPr>
                        <w:rFonts w:ascii="Cambria Math" w:hAnsi="Cambria Math" w:cs="Times New Roman"/>
                        <w:i/>
                        <w:szCs w:val="26"/>
                      </w:rPr>
                    </m:ctrlPr>
                  </m:dPr>
                  <m:e>
                    <m:sSub>
                      <m:sSubPr>
                        <m:ctrlPr>
                          <w:rPr>
                            <w:rFonts w:ascii="Cambria Math" w:hAnsi="Cambria Math"/>
                            <w:i/>
                          </w:rPr>
                        </m:ctrlPr>
                      </m:sSubPr>
                      <m:e>
                        <m:r>
                          <m:rPr>
                            <m:sty m:val="bi"/>
                          </m:rPr>
                          <w:rPr>
                            <w:rFonts w:ascii="Cambria Math" w:hAnsi="Cambria Math"/>
                          </w:rPr>
                          <m:t>y</m:t>
                        </m:r>
                      </m:e>
                      <m:sub>
                        <m:r>
                          <w:rPr>
                            <w:rFonts w:ascii="Cambria Math" w:hAnsi="Cambria Math"/>
                          </w:rPr>
                          <m:t>t</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2</m:t>
                        </m:r>
                      </m:sub>
                    </m:sSub>
                  </m:e>
                </m:d>
              </m:e>
            </m:mr>
            <m:mr>
              <m:e>
                <m:sSub>
                  <m:sSubPr>
                    <m:ctrlPr>
                      <w:rPr>
                        <w:rFonts w:ascii="Cambria Math" w:hAnsi="Cambria Math"/>
                        <w:szCs w:val="24"/>
                      </w:rPr>
                    </m:ctrlPr>
                  </m:sSubPr>
                  <m:e>
                    <m:r>
                      <m:rPr>
                        <m:sty m:val="p"/>
                      </m:rPr>
                      <w:rPr>
                        <w:rFonts w:ascii="Cambria Math" w:hAnsi="Cambria Math"/>
                        <w:szCs w:val="24"/>
                      </w:rPr>
                      <m:t>Σ</m:t>
                    </m:r>
                  </m:e>
                  <m:sub>
                    <m:r>
                      <w:rPr>
                        <w:rFonts w:ascii="Cambria Math" w:hAnsi="Cambria Math"/>
                        <w:szCs w:val="24"/>
                      </w:rPr>
                      <m:t>12</m:t>
                    </m:r>
                  </m:sub>
                </m:sSub>
                <m:r>
                  <w:rPr>
                    <w:rFonts w:ascii="Cambria Math" w:hAnsi="Cambria Math"/>
                    <w:szCs w:val="24"/>
                  </w:rPr>
                  <m:t>=</m:t>
                </m:r>
                <m:sSub>
                  <m:sSubPr>
                    <m:ctrlPr>
                      <w:rPr>
                        <w:rFonts w:ascii="Cambria Math" w:hAnsi="Cambria Math"/>
                        <w:szCs w:val="24"/>
                      </w:rPr>
                    </m:ctrlPr>
                  </m:sSubPr>
                  <m:e>
                    <m:r>
                      <m:rPr>
                        <m:sty m:val="p"/>
                      </m:rPr>
                      <w:rPr>
                        <w:rFonts w:ascii="Cambria Math" w:hAnsi="Cambria Math"/>
                        <w:szCs w:val="24"/>
                      </w:rPr>
                      <m:t>Σ</m:t>
                    </m:r>
                  </m:e>
                  <m:sub>
                    <m:r>
                      <w:rPr>
                        <w:rFonts w:ascii="Cambria Math" w:hAnsi="Cambria Math"/>
                        <w:szCs w:val="24"/>
                      </w:rPr>
                      <m:t>11</m:t>
                    </m:r>
                  </m:sub>
                </m:sSub>
                <m:r>
                  <w:rPr>
                    <w:rFonts w:ascii="Cambria Math" w:hAnsi="Cambria Math"/>
                    <w:szCs w:val="24"/>
                  </w:rPr>
                  <m:t>-</m:t>
                </m:r>
                <m:sSub>
                  <m:sSubPr>
                    <m:ctrlPr>
                      <w:rPr>
                        <w:rFonts w:ascii="Cambria Math" w:hAnsi="Cambria Math"/>
                        <w:szCs w:val="24"/>
                      </w:rPr>
                    </m:ctrlPr>
                  </m:sSubPr>
                  <m:e>
                    <m:r>
                      <m:rPr>
                        <m:sty m:val="p"/>
                      </m:rPr>
                      <w:rPr>
                        <w:rFonts w:ascii="Cambria Math" w:hAnsi="Cambria Math"/>
                        <w:szCs w:val="24"/>
                      </w:rPr>
                      <m:t>Σ</m:t>
                    </m:r>
                  </m:e>
                  <m:sub>
                    <m:r>
                      <w:rPr>
                        <w:rFonts w:ascii="Cambria Math" w:hAnsi="Cambria Math"/>
                        <w:szCs w:val="24"/>
                      </w:rPr>
                      <m:t>12</m:t>
                    </m:r>
                  </m:sub>
                </m:sSub>
                <m:sSubSup>
                  <m:sSubSupPr>
                    <m:ctrlPr>
                      <w:rPr>
                        <w:rFonts w:ascii="Cambria Math" w:hAnsi="Cambria Math"/>
                        <w:i/>
                        <w:szCs w:val="24"/>
                      </w:rPr>
                    </m:ctrlPr>
                  </m:sSubSupPr>
                  <m:e>
                    <m:r>
                      <m:rPr>
                        <m:sty m:val="p"/>
                      </m:rPr>
                      <w:rPr>
                        <w:rFonts w:ascii="Cambria Math" w:hAnsi="Cambria Math"/>
                        <w:szCs w:val="24"/>
                      </w:rPr>
                      <m:t>Σ</m:t>
                    </m:r>
                  </m:e>
                  <m:sub>
                    <m:r>
                      <w:rPr>
                        <w:rFonts w:ascii="Cambria Math" w:hAnsi="Cambria Math"/>
                        <w:szCs w:val="24"/>
                      </w:rPr>
                      <m:t>22</m:t>
                    </m:r>
                  </m:sub>
                  <m:sup>
                    <m:r>
                      <w:rPr>
                        <w:rFonts w:ascii="Cambria Math" w:hAnsi="Cambria Math"/>
                        <w:szCs w:val="24"/>
                      </w:rPr>
                      <m:t>-1</m:t>
                    </m:r>
                  </m:sup>
                </m:sSubSup>
                <m:sSub>
                  <m:sSubPr>
                    <m:ctrlPr>
                      <w:rPr>
                        <w:rFonts w:ascii="Cambria Math" w:hAnsi="Cambria Math"/>
                        <w:i/>
                        <w:szCs w:val="24"/>
                      </w:rPr>
                    </m:ctrlPr>
                  </m:sSubPr>
                  <m:e>
                    <m:r>
                      <m:rPr>
                        <m:sty m:val="p"/>
                      </m:rPr>
                      <w:rPr>
                        <w:rFonts w:ascii="Cambria Math" w:hAnsi="Cambria Math"/>
                        <w:szCs w:val="24"/>
                      </w:rPr>
                      <m:t>Σ</m:t>
                    </m:r>
                  </m:e>
                  <m:sub>
                    <m:r>
                      <w:rPr>
                        <w:rFonts w:ascii="Cambria Math" w:hAnsi="Cambria Math"/>
                        <w:szCs w:val="24"/>
                      </w:rPr>
                      <m:t>21</m:t>
                    </m:r>
                  </m:sub>
                </m:sSub>
              </m:e>
            </m:mr>
          </m:m>
        </m:oMath>
      </m:oMathPara>
    </w:p>
    <w:p w:rsidR="0012531B" w:rsidRDefault="0012531B" w:rsidP="00B940FD">
      <w:r>
        <w:t xml:space="preserve">Because predictive probability </w:t>
      </w:r>
      <w:r w:rsidRPr="007E28DE">
        <w:rPr>
          <w:i/>
        </w:rPr>
        <w:t>P</w:t>
      </w:r>
      <w:r>
        <w:t>(</w:t>
      </w:r>
      <w:r w:rsidRPr="007E28DE">
        <w:rPr>
          <w:b/>
          <w:i/>
        </w:rPr>
        <w:t>x</w:t>
      </w:r>
      <w:r w:rsidRPr="007E28DE">
        <w:rPr>
          <w:i/>
          <w:vertAlign w:val="subscript"/>
        </w:rPr>
        <w:t>t</w:t>
      </w:r>
      <w:r w:rsidRPr="007E28DE">
        <w:rPr>
          <w:vertAlign w:val="subscript"/>
        </w:rPr>
        <w:t>+1</w:t>
      </w:r>
      <w:r>
        <w:t xml:space="preserve"> | </w:t>
      </w:r>
      <w:proofErr w:type="spellStart"/>
      <w:r w:rsidRPr="007E28DE">
        <w:rPr>
          <w:b/>
          <w:i/>
        </w:rPr>
        <w:t>y</w:t>
      </w:r>
      <w:r w:rsidRPr="007E28DE">
        <w:rPr>
          <w:i/>
          <w:vertAlign w:val="subscript"/>
        </w:rPr>
        <w:t>t</w:t>
      </w:r>
      <w:proofErr w:type="spellEnd"/>
      <w:r>
        <w:t xml:space="preserve">) </w:t>
      </w:r>
      <w:r w:rsidR="00B940FD">
        <w:t xml:space="preserve">gets highest at </w:t>
      </w:r>
      <w:r>
        <w:t xml:space="preserve">the mean </w:t>
      </w:r>
      <w:r w:rsidR="00B940FD" w:rsidRPr="00EF6DF8">
        <w:rPr>
          <w:rFonts w:cs="Times New Roman"/>
          <w:i/>
          <w:iCs/>
        </w:rPr>
        <w:t>μ</w:t>
      </w:r>
      <w:r w:rsidR="00B940FD" w:rsidRPr="00EF6DF8">
        <w:rPr>
          <w:vertAlign w:val="subscript"/>
        </w:rPr>
        <w:t>12</w:t>
      </w:r>
      <w:r w:rsidR="00B940FD">
        <w:t xml:space="preserve">, it is possible to estimate </w:t>
      </w:r>
      <w:r w:rsidR="00B940FD" w:rsidRPr="007E28DE">
        <w:rPr>
          <w:b/>
          <w:i/>
        </w:rPr>
        <w:t>x</w:t>
      </w:r>
      <w:r w:rsidR="00B940FD" w:rsidRPr="007E28DE">
        <w:rPr>
          <w:i/>
          <w:vertAlign w:val="subscript"/>
        </w:rPr>
        <w:t>t</w:t>
      </w:r>
      <w:r w:rsidR="00B940FD" w:rsidRPr="007E28DE">
        <w:rPr>
          <w:vertAlign w:val="subscript"/>
        </w:rPr>
        <w:t>+1</w:t>
      </w:r>
      <w:r w:rsidR="00B940FD">
        <w:t xml:space="preserve"> given </w:t>
      </w:r>
      <w:proofErr w:type="spellStart"/>
      <w:r w:rsidR="00B940FD" w:rsidRPr="007E28DE">
        <w:rPr>
          <w:b/>
          <w:i/>
        </w:rPr>
        <w:t>y</w:t>
      </w:r>
      <w:r w:rsidR="00B940FD" w:rsidRPr="007E28DE">
        <w:rPr>
          <w:i/>
          <w:vertAlign w:val="subscript"/>
        </w:rPr>
        <w:t>t</w:t>
      </w:r>
      <w:proofErr w:type="spellEnd"/>
      <w:r w:rsidR="00B940FD">
        <w:t xml:space="preserve"> by </w:t>
      </w:r>
      <w:r w:rsidR="00B940FD" w:rsidRPr="00EF6DF8">
        <w:rPr>
          <w:rFonts w:cs="Times New Roman"/>
          <w:i/>
          <w:iCs/>
        </w:rPr>
        <w:t>μ</w:t>
      </w:r>
      <w:r w:rsidR="00B940FD" w:rsidRPr="00EF6DF8">
        <w:rPr>
          <w:vertAlign w:val="subscript"/>
        </w:rPr>
        <w:t>12</w:t>
      </w:r>
      <w:r w:rsidR="00B940FD">
        <w:t>.</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75"/>
        <w:gridCol w:w="676"/>
      </w:tblGrid>
      <w:tr w:rsidR="00582A1A" w:rsidTr="00D10204">
        <w:tc>
          <w:tcPr>
            <w:tcW w:w="4863" w:type="pct"/>
          </w:tcPr>
          <w:p w:rsidR="00582A1A" w:rsidRDefault="004F7FCF" w:rsidP="006162BE">
            <m:oMathPara>
              <m:oMath>
                <m:m>
                  <m:mPr>
                    <m:mcs>
                      <m:mc>
                        <m:mcPr>
                          <m:count m:val="1"/>
                          <m:mcJc m:val="left"/>
                        </m:mcPr>
                      </m:mc>
                    </m:mcs>
                    <m:ctrlPr>
                      <w:rPr>
                        <w:rFonts w:ascii="Cambria Math" w:hAnsi="Cambria Math"/>
                        <w:i/>
                      </w:rPr>
                    </m:ctrlPr>
                  </m:mPr>
                  <m:mr>
                    <m:e>
                      <m:sSub>
                        <m:sSubPr>
                          <m:ctrlPr>
                            <w:rPr>
                              <w:rFonts w:ascii="Cambria Math" w:hAnsi="Cambria Math"/>
                              <w:i/>
                            </w:rPr>
                          </m:ctrlPr>
                        </m:sSubPr>
                        <m:e>
                          <m:r>
                            <m:rPr>
                              <m:sty m:val="bi"/>
                            </m:rPr>
                            <w:rPr>
                              <w:rFonts w:ascii="Cambria Math" w:hAnsi="Cambria Math"/>
                            </w:rPr>
                            <m:t>h</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σ</m:t>
                          </m:r>
                        </m:e>
                        <m:sub>
                          <m:r>
                            <m:rPr>
                              <m:sty m:val="bi"/>
                            </m:rPr>
                            <w:rPr>
                              <w:rFonts w:ascii="Cambria Math" w:hAnsi="Cambria Math"/>
                            </w:rPr>
                            <m:t>h</m:t>
                          </m:r>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m:rPr>
                                  <m:sty m:val="bi"/>
                                </m:rPr>
                                <w:rPr>
                                  <w:rFonts w:ascii="Cambria Math" w:hAnsi="Cambria Math"/>
                                </w:rPr>
                                <m:t>h</m:t>
                              </m:r>
                            </m:sub>
                          </m:sSub>
                          <m:sSub>
                            <m:sSubPr>
                              <m:ctrlPr>
                                <w:rPr>
                                  <w:rFonts w:ascii="Cambria Math" w:hAnsi="Cambria Math"/>
                                  <w:i/>
                                </w:rPr>
                              </m:ctrlPr>
                            </m:sSubPr>
                            <m:e>
                              <m:r>
                                <m:rPr>
                                  <m:sty m:val="bi"/>
                                </m:rP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m:rPr>
                                  <m:sty m:val="bi"/>
                                </m:rPr>
                                <w:rPr>
                                  <w:rFonts w:ascii="Cambria Math" w:hAnsi="Cambria Math"/>
                                </w:rPr>
                                <m:t>U</m:t>
                              </m:r>
                            </m:e>
                            <m:sub>
                              <m:r>
                                <m:rPr>
                                  <m:sty m:val="bi"/>
                                </m:rPr>
                                <w:rPr>
                                  <w:rFonts w:ascii="Cambria Math" w:hAnsi="Cambria Math"/>
                                </w:rPr>
                                <m:t>h</m:t>
                              </m:r>
                            </m:sub>
                          </m:sSub>
                          <m:sSub>
                            <m:sSubPr>
                              <m:ctrlPr>
                                <w:rPr>
                                  <w:rFonts w:ascii="Cambria Math" w:hAnsi="Cambria Math"/>
                                  <w:i/>
                                </w:rPr>
                              </m:ctrlPr>
                            </m:sSubPr>
                            <m:e>
                              <m:r>
                                <m:rPr>
                                  <m:sty m:val="bi"/>
                                </m:rPr>
                                <w:rPr>
                                  <w:rFonts w:ascii="Cambria Math" w:hAnsi="Cambria Math"/>
                                </w:rPr>
                                <m:t>h</m:t>
                              </m:r>
                            </m:e>
                            <m:sub>
                              <m:r>
                                <w:rPr>
                                  <w:rFonts w:ascii="Cambria Math" w:hAnsi="Cambria Math"/>
                                </w:rPr>
                                <m:t>t-1</m:t>
                              </m:r>
                            </m:sub>
                          </m:sSub>
                          <m:r>
                            <w:rPr>
                              <w:rFonts w:ascii="Cambria Math" w:hAnsi="Cambria Math"/>
                            </w:rPr>
                            <m:t>+</m:t>
                          </m:r>
                          <m:sSub>
                            <m:sSubPr>
                              <m:ctrlPr>
                                <w:rPr>
                                  <w:rFonts w:ascii="Cambria Math" w:hAnsi="Cambria Math"/>
                                  <w:i/>
                                </w:rPr>
                              </m:ctrlPr>
                            </m:sSubPr>
                            <m:e>
                              <m:r>
                                <m:rPr>
                                  <m:sty m:val="bi"/>
                                </m:rPr>
                                <w:rPr>
                                  <w:rFonts w:ascii="Cambria Math" w:hAnsi="Cambria Math"/>
                                </w:rPr>
                                <m:t>b</m:t>
                              </m:r>
                            </m:e>
                            <m:sub>
                              <m:r>
                                <m:rPr>
                                  <m:sty m:val="bi"/>
                                </m:rPr>
                                <w:rPr>
                                  <w:rFonts w:ascii="Cambria Math" w:hAnsi="Cambria Math"/>
                                </w:rPr>
                                <m:t>h</m:t>
                              </m:r>
                            </m:sub>
                          </m:sSub>
                        </m:e>
                      </m:d>
                    </m:e>
                  </m:mr>
                  <m:mr>
                    <m:e>
                      <m:sSub>
                        <m:sSubPr>
                          <m:ctrlPr>
                            <w:rPr>
                              <w:rFonts w:ascii="Cambria Math" w:hAnsi="Cambria Math"/>
                              <w:i/>
                            </w:rPr>
                          </m:ctrlPr>
                        </m:sSubPr>
                        <m:e>
                          <m:r>
                            <m:rPr>
                              <m:sty m:val="bi"/>
                            </m:rP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σ</m:t>
                          </m:r>
                        </m:e>
                        <m:sub>
                          <m:r>
                            <m:rPr>
                              <m:sty m:val="bi"/>
                            </m:rPr>
                            <w:rPr>
                              <w:rFonts w:ascii="Cambria Math" w:hAnsi="Cambria Math"/>
                            </w:rPr>
                            <m:t>o</m:t>
                          </m:r>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m:rPr>
                                  <m:sty m:val="bi"/>
                                </m:rPr>
                                <w:rPr>
                                  <w:rFonts w:ascii="Cambria Math" w:hAnsi="Cambria Math"/>
                                </w:rPr>
                                <m:t>o</m:t>
                              </m:r>
                            </m:sub>
                          </m:sSub>
                          <m:sSub>
                            <m:sSubPr>
                              <m:ctrlPr>
                                <w:rPr>
                                  <w:rFonts w:ascii="Cambria Math" w:hAnsi="Cambria Math"/>
                                  <w:i/>
                                </w:rPr>
                              </m:ctrlPr>
                            </m:sSubPr>
                            <m:e>
                              <m:r>
                                <m:rPr>
                                  <m:sty m:val="bi"/>
                                </m:rPr>
                                <w:rPr>
                                  <w:rFonts w:ascii="Cambria Math" w:hAnsi="Cambria Math"/>
                                </w:rPr>
                                <m:t>h</m:t>
                              </m:r>
                            </m:e>
                            <m:sub>
                              <m:r>
                                <w:rPr>
                                  <w:rFonts w:ascii="Cambria Math" w:hAnsi="Cambria Math"/>
                                </w:rPr>
                                <m:t>t</m:t>
                              </m:r>
                            </m:sub>
                          </m:sSub>
                          <m:r>
                            <w:rPr>
                              <w:rFonts w:ascii="Cambria Math" w:hAnsi="Cambria Math"/>
                            </w:rPr>
                            <m:t>+</m:t>
                          </m:r>
                          <m:sSub>
                            <m:sSubPr>
                              <m:ctrlPr>
                                <w:rPr>
                                  <w:rFonts w:ascii="Cambria Math" w:hAnsi="Cambria Math"/>
                                  <w:i/>
                                </w:rPr>
                              </m:ctrlPr>
                            </m:sSubPr>
                            <m:e>
                              <m:r>
                                <m:rPr>
                                  <m:sty m:val="bi"/>
                                </m:rPr>
                                <w:rPr>
                                  <w:rFonts w:ascii="Cambria Math" w:hAnsi="Cambria Math"/>
                                </w:rPr>
                                <m:t>b</m:t>
                              </m:r>
                            </m:e>
                            <m:sub>
                              <m:r>
                                <m:rPr>
                                  <m:sty m:val="bi"/>
                                </m:rPr>
                                <w:rPr>
                                  <w:rFonts w:ascii="Cambria Math" w:hAnsi="Cambria Math"/>
                                </w:rPr>
                                <m:t>o</m:t>
                              </m:r>
                            </m:sub>
                          </m:sSub>
                        </m:e>
                      </m:d>
                      <m:ctrlPr>
                        <w:rPr>
                          <w:rFonts w:ascii="Cambria Math" w:eastAsia="Cambria Math" w:hAnsi="Cambria Math" w:cs="Cambria Math"/>
                          <w:i/>
                        </w:rPr>
                      </m:ctrlPr>
                    </m:e>
                  </m:mr>
                  <m:mr>
                    <m:e>
                      <m:sSub>
                        <m:sSubPr>
                          <m:ctrlPr>
                            <w:rPr>
                              <w:rFonts w:ascii="Cambria Math" w:hAnsi="Cambria Math"/>
                              <w:i/>
                            </w:rPr>
                          </m:ctrlPr>
                        </m:sSubPr>
                        <m:e>
                          <m:r>
                            <m:rPr>
                              <m:sty m:val="bi"/>
                            </m:rPr>
                            <w:rPr>
                              <w:rFonts w:ascii="Cambria Math" w:hAnsi="Cambria Math"/>
                            </w:rPr>
                            <m:t>x</m:t>
                          </m:r>
                        </m:e>
                        <m:sub>
                          <m:r>
                            <w:rPr>
                              <w:rFonts w:ascii="Cambria Math" w:hAnsi="Cambria Math"/>
                            </w:rPr>
                            <m:t>t+1</m:t>
                          </m:r>
                        </m:sub>
                      </m:sSub>
                      <m:r>
                        <w:rPr>
                          <w:rFonts w:ascii="Cambria Math" w:hAnsi="Cambria Math"/>
                        </w:rPr>
                        <m:t>=</m:t>
                      </m:r>
                      <m:sSub>
                        <m:sSubPr>
                          <m:ctrlPr>
                            <w:rPr>
                              <w:rFonts w:ascii="Cambria Math" w:eastAsia="Cambria Math" w:hAnsi="Cambria Math" w:cs="Cambria Math"/>
                              <w:i/>
                            </w:rPr>
                          </m:ctrlPr>
                        </m:sSubPr>
                        <m:e>
                          <m:r>
                            <w:rPr>
                              <w:rFonts w:ascii="Cambria Math" w:eastAsia="Cambria Math" w:hAnsi="Cambria Math" w:cs="Cambria Math"/>
                            </w:rPr>
                            <m:t>μ</m:t>
                          </m:r>
                        </m:e>
                        <m:sub>
                          <m:r>
                            <w:rPr>
                              <w:rFonts w:ascii="Cambria Math" w:eastAsia="Cambria Math" w:hAnsi="Cambria Math" w:cs="Cambria Math"/>
                            </w:rPr>
                            <m:t>12</m:t>
                          </m:r>
                        </m:sub>
                      </m:sSub>
                      <m:r>
                        <w:rPr>
                          <w:rFonts w:ascii="Cambria Math" w:hAnsi="Cambria Math"/>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1</m:t>
                          </m:r>
                        </m:sub>
                      </m:sSub>
                      <m:r>
                        <w:rPr>
                          <w:rFonts w:ascii="Cambria Math" w:hAnsi="Cambria Math" w:cs="Times New Roman"/>
                          <w:szCs w:val="26"/>
                        </w:rPr>
                        <m:t>+</m:t>
                      </m:r>
                      <m:sSub>
                        <m:sSubPr>
                          <m:ctrlPr>
                            <w:rPr>
                              <w:rFonts w:ascii="Cambria Math" w:hAnsi="Cambria Math" w:cs="Times New Roman"/>
                              <w:i/>
                              <w:szCs w:val="26"/>
                            </w:rPr>
                          </m:ctrlPr>
                        </m:sSubPr>
                        <m:e>
                          <m:r>
                            <m:rPr>
                              <m:sty m:val="p"/>
                            </m:rPr>
                            <w:rPr>
                              <w:rFonts w:ascii="Cambria Math" w:hAnsi="Cambria Math" w:cs="Times New Roman"/>
                              <w:szCs w:val="26"/>
                            </w:rPr>
                            <m:t>Σ</m:t>
                          </m:r>
                        </m:e>
                        <m:sub>
                          <m:r>
                            <w:rPr>
                              <w:rFonts w:ascii="Cambria Math" w:hAnsi="Cambria Math" w:cs="Times New Roman"/>
                              <w:szCs w:val="26"/>
                            </w:rPr>
                            <m:t>12</m:t>
                          </m:r>
                        </m:sub>
                      </m:sSub>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hAnsi="Cambria Math" w:cs="Times New Roman"/>
                              <w:szCs w:val="26"/>
                            </w:rPr>
                            <m:t>22</m:t>
                          </m:r>
                        </m:sub>
                        <m:sup>
                          <m:r>
                            <w:rPr>
                              <w:rFonts w:ascii="Cambria Math" w:hAnsi="Cambria Math" w:cs="Times New Roman"/>
                              <w:szCs w:val="26"/>
                            </w:rPr>
                            <m:t>-1</m:t>
                          </m:r>
                        </m:sup>
                      </m:sSubSup>
                      <m:d>
                        <m:dPr>
                          <m:ctrlPr>
                            <w:rPr>
                              <w:rFonts w:ascii="Cambria Math" w:hAnsi="Cambria Math" w:cs="Times New Roman"/>
                              <w:i/>
                              <w:szCs w:val="26"/>
                            </w:rPr>
                          </m:ctrlPr>
                        </m:dPr>
                        <m:e>
                          <m:sSub>
                            <m:sSubPr>
                              <m:ctrlPr>
                                <w:rPr>
                                  <w:rFonts w:ascii="Cambria Math" w:hAnsi="Cambria Math"/>
                                  <w:i/>
                                </w:rPr>
                              </m:ctrlPr>
                            </m:sSubPr>
                            <m:e>
                              <m:r>
                                <m:rPr>
                                  <m:sty m:val="bi"/>
                                </m:rPr>
                                <w:rPr>
                                  <w:rFonts w:ascii="Cambria Math" w:hAnsi="Cambria Math"/>
                                </w:rPr>
                                <m:t>y</m:t>
                              </m:r>
                            </m:e>
                            <m:sub>
                              <m:r>
                                <w:rPr>
                                  <w:rFonts w:ascii="Cambria Math" w:hAnsi="Cambria Math"/>
                                </w:rPr>
                                <m:t>t</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2</m:t>
                              </m:r>
                            </m:sub>
                          </m:sSub>
                        </m:e>
                      </m:d>
                    </m:e>
                  </m:mr>
                </m:m>
              </m:oMath>
            </m:oMathPara>
          </w:p>
        </w:tc>
        <w:tc>
          <w:tcPr>
            <w:tcW w:w="137" w:type="pct"/>
            <w:vAlign w:val="center"/>
          </w:tcPr>
          <w:p w:rsidR="00582A1A" w:rsidRDefault="00EB544B" w:rsidP="006162BE">
            <w:pPr>
              <w:jc w:val="right"/>
            </w:pPr>
            <w:r>
              <w:t>(</w:t>
            </w:r>
            <w:r w:rsidR="00582A1A">
              <w:t>2.</w:t>
            </w:r>
            <w:r w:rsidR="009F2A2A">
              <w:t>2</w:t>
            </w:r>
            <w:r>
              <w:t>)</w:t>
            </w:r>
          </w:p>
        </w:tc>
      </w:tr>
    </w:tbl>
    <w:p w:rsidR="000E0770" w:rsidRDefault="00C84417" w:rsidP="000E0770">
      <w:r>
        <w:t xml:space="preserve">The generation model above has only one RNN because source sequence </w:t>
      </w:r>
      <w:r w:rsidRPr="00D62692">
        <w:rPr>
          <w:b/>
          <w:i/>
        </w:rPr>
        <w:t>X</w:t>
      </w:r>
      <w:r>
        <w:t xml:space="preserve"> and target sequence </w:t>
      </w:r>
      <w:r w:rsidRPr="00D62692">
        <w:rPr>
          <w:b/>
          <w:i/>
        </w:rPr>
        <w:t>Y</w:t>
      </w:r>
      <w:r>
        <w:t xml:space="preserve"> have the same length. Some real applications, especially STM applications</w:t>
      </w:r>
      <w:r w:rsidR="00C953CF">
        <w:t>,</w:t>
      </w:r>
      <w:r>
        <w:t xml:space="preserve"> require that lengths of </w:t>
      </w:r>
      <w:r w:rsidRPr="00D62692">
        <w:rPr>
          <w:b/>
          <w:i/>
        </w:rPr>
        <w:t>X</w:t>
      </w:r>
      <w:r>
        <w:t xml:space="preserve"> and </w:t>
      </w:r>
      <w:r w:rsidRPr="00D62692">
        <w:rPr>
          <w:b/>
          <w:i/>
        </w:rPr>
        <w:t>Y</w:t>
      </w:r>
      <w:r>
        <w:t xml:space="preserve"> are different</w:t>
      </w:r>
      <w:r w:rsidR="007E403B">
        <w:t xml:space="preserve">, </w:t>
      </w:r>
      <w:r w:rsidR="007E403B" w:rsidRPr="007E403B">
        <w:rPr>
          <w:i/>
        </w:rPr>
        <w:t>m</w:t>
      </w:r>
      <w:r w:rsidR="007E403B">
        <w:t xml:space="preserve"> </w:t>
      </w:r>
      <w:r w:rsidR="007E403B">
        <w:rPr>
          <w:rFonts w:cs="Times New Roman"/>
        </w:rPr>
        <w:t xml:space="preserve">≠ </w:t>
      </w:r>
      <w:r w:rsidR="007E403B" w:rsidRPr="007E403B">
        <w:rPr>
          <w:i/>
        </w:rPr>
        <w:t>n</w:t>
      </w:r>
      <w:r>
        <w:t>.</w:t>
      </w:r>
      <w:r w:rsidR="00D62692">
        <w:t xml:space="preserve"> This problem is called different-length problem.</w:t>
      </w:r>
    </w:p>
    <w:p w:rsidR="00D62692" w:rsidRDefault="004F7FCF" w:rsidP="00D62692">
      <m:oMathPara>
        <m:oMath>
          <m:m>
            <m:mPr>
              <m:mcs>
                <m:mc>
                  <m:mcPr>
                    <m:count m:val="1"/>
                    <m:mcJc m:val="left"/>
                  </m:mcPr>
                </m:mc>
              </m:mcs>
              <m:ctrlPr>
                <w:rPr>
                  <w:rFonts w:ascii="Cambria Math" w:hAnsi="Cambria Math"/>
                  <w:b/>
                  <w:i/>
                </w:rPr>
              </m:ctrlPr>
            </m:mPr>
            <m:mr>
              <m:e>
                <m:r>
                  <m:rPr>
                    <m:sty m:val="bi"/>
                  </m:rPr>
                  <w:rPr>
                    <w:rFonts w:ascii="Cambria Math" w:hAnsi="Cambria Math"/>
                  </w:rPr>
                  <m:t>X</m:t>
                </m:r>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m:rPr>
                                <m:sty m:val="bi"/>
                              </m:rPr>
                              <w:rPr>
                                <w:rFonts w:ascii="Cambria Math" w:hAnsi="Cambria Math"/>
                              </w:rPr>
                              <m:t>x</m:t>
                            </m:r>
                          </m:e>
                          <m:sub>
                            <m:r>
                              <w:rPr>
                                <w:rFonts w:ascii="Cambria Math" w:hAnsi="Cambria Math"/>
                              </w:rPr>
                              <m:t>1</m:t>
                            </m:r>
                          </m:sub>
                          <m:sup>
                            <m:r>
                              <w:rPr>
                                <w:rFonts w:ascii="Cambria Math" w:hAnsi="Cambria Math"/>
                              </w:rPr>
                              <m:t>T</m:t>
                            </m:r>
                          </m:sup>
                        </m:sSubSup>
                        <m:r>
                          <w:rPr>
                            <w:rFonts w:ascii="Cambria Math" w:hAnsi="Cambria Math"/>
                          </w:rPr>
                          <m:t>,</m:t>
                        </m:r>
                        <m:sSubSup>
                          <m:sSubSupPr>
                            <m:ctrlPr>
                              <w:rPr>
                                <w:rFonts w:ascii="Cambria Math" w:hAnsi="Cambria Math"/>
                                <w:i/>
                              </w:rPr>
                            </m:ctrlPr>
                          </m:sSubSupPr>
                          <m:e>
                            <m:r>
                              <m:rPr>
                                <m:sty m:val="bi"/>
                              </m:rPr>
                              <w:rPr>
                                <w:rFonts w:ascii="Cambria Math" w:hAnsi="Cambria Math"/>
                              </w:rPr>
                              <m:t>x</m:t>
                            </m:r>
                          </m:e>
                          <m:sub>
                            <m:r>
                              <w:rPr>
                                <w:rFonts w:ascii="Cambria Math" w:hAnsi="Cambria Math"/>
                              </w:rPr>
                              <m:t>2</m:t>
                            </m:r>
                          </m:sub>
                          <m:sup>
                            <m:r>
                              <w:rPr>
                                <w:rFonts w:ascii="Cambria Math" w:hAnsi="Cambria Math"/>
                              </w:rPr>
                              <m:t>T</m:t>
                            </m:r>
                          </m:sup>
                        </m:sSubSup>
                        <m:r>
                          <w:rPr>
                            <w:rFonts w:ascii="Cambria Math" w:hAnsi="Cambria Math"/>
                          </w:rPr>
                          <m:t>,…,</m:t>
                        </m:r>
                        <m:sSubSup>
                          <m:sSubSupPr>
                            <m:ctrlPr>
                              <w:rPr>
                                <w:rFonts w:ascii="Cambria Math" w:hAnsi="Cambria Math"/>
                                <w:i/>
                              </w:rPr>
                            </m:ctrlPr>
                          </m:sSubSupPr>
                          <m:e>
                            <m:r>
                              <m:rPr>
                                <m:sty m:val="bi"/>
                              </m:rPr>
                              <w:rPr>
                                <w:rFonts w:ascii="Cambria Math" w:hAnsi="Cambria Math"/>
                              </w:rPr>
                              <m:t>x</m:t>
                            </m:r>
                          </m:e>
                          <m:sub>
                            <m:r>
                              <w:rPr>
                                <w:rFonts w:ascii="Cambria Math" w:hAnsi="Cambria Math"/>
                              </w:rPr>
                              <m:t>m</m:t>
                            </m:r>
                          </m:sub>
                          <m:sup>
                            <m:r>
                              <w:rPr>
                                <w:rFonts w:ascii="Cambria Math" w:hAnsi="Cambria Math"/>
                              </w:rPr>
                              <m:t>T</m:t>
                            </m:r>
                          </m:sup>
                        </m:sSubSup>
                      </m:e>
                    </m:d>
                  </m:e>
                  <m:sup>
                    <m:r>
                      <w:rPr>
                        <w:rFonts w:ascii="Cambria Math" w:hAnsi="Cambria Math"/>
                      </w:rPr>
                      <m:t>T</m:t>
                    </m:r>
                  </m:sup>
                </m:sSup>
              </m:e>
            </m:mr>
            <m:mr>
              <m:e>
                <m:r>
                  <m:rPr>
                    <m:sty m:val="bi"/>
                  </m:rPr>
                  <w:rPr>
                    <w:rFonts w:ascii="Cambria Math" w:hAnsi="Cambria Math"/>
                  </w:rPr>
                  <m:t>Y</m:t>
                </m:r>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m:rPr>
                                <m:sty m:val="bi"/>
                              </m:rPr>
                              <w:rPr>
                                <w:rFonts w:ascii="Cambria Math" w:hAnsi="Cambria Math"/>
                              </w:rPr>
                              <m:t>y</m:t>
                            </m:r>
                          </m:e>
                          <m:sub>
                            <m:r>
                              <w:rPr>
                                <w:rFonts w:ascii="Cambria Math" w:hAnsi="Cambria Math"/>
                              </w:rPr>
                              <m:t>1</m:t>
                            </m:r>
                          </m:sub>
                          <m:sup>
                            <m:r>
                              <w:rPr>
                                <w:rFonts w:ascii="Cambria Math" w:hAnsi="Cambria Math"/>
                              </w:rPr>
                              <m:t>T</m:t>
                            </m:r>
                          </m:sup>
                        </m:sSubSup>
                        <m:r>
                          <w:rPr>
                            <w:rFonts w:ascii="Cambria Math" w:hAnsi="Cambria Math"/>
                          </w:rPr>
                          <m:t>,</m:t>
                        </m:r>
                        <m:sSubSup>
                          <m:sSubSupPr>
                            <m:ctrlPr>
                              <w:rPr>
                                <w:rFonts w:ascii="Cambria Math" w:hAnsi="Cambria Math"/>
                                <w:i/>
                              </w:rPr>
                            </m:ctrlPr>
                          </m:sSubSupPr>
                          <m:e>
                            <m:r>
                              <m:rPr>
                                <m:sty m:val="bi"/>
                              </m:rPr>
                              <w:rPr>
                                <w:rFonts w:ascii="Cambria Math" w:hAnsi="Cambria Math"/>
                              </w:rPr>
                              <m:t>y</m:t>
                            </m:r>
                          </m:e>
                          <m:sub>
                            <m:r>
                              <w:rPr>
                                <w:rFonts w:ascii="Cambria Math" w:hAnsi="Cambria Math"/>
                              </w:rPr>
                              <m:t>2</m:t>
                            </m:r>
                          </m:sub>
                          <m:sup>
                            <m:r>
                              <w:rPr>
                                <w:rFonts w:ascii="Cambria Math" w:hAnsi="Cambria Math"/>
                              </w:rPr>
                              <m:t>T</m:t>
                            </m:r>
                          </m:sup>
                        </m:sSubSup>
                        <m:r>
                          <w:rPr>
                            <w:rFonts w:ascii="Cambria Math" w:hAnsi="Cambria Math"/>
                          </w:rPr>
                          <m:t>,…,</m:t>
                        </m:r>
                        <m:sSubSup>
                          <m:sSubSupPr>
                            <m:ctrlPr>
                              <w:rPr>
                                <w:rFonts w:ascii="Cambria Math" w:hAnsi="Cambria Math"/>
                                <w:i/>
                              </w:rPr>
                            </m:ctrlPr>
                          </m:sSubSupPr>
                          <m:e>
                            <m:r>
                              <m:rPr>
                                <m:sty m:val="bi"/>
                              </m:rPr>
                              <w:rPr>
                                <w:rFonts w:ascii="Cambria Math" w:hAnsi="Cambria Math"/>
                              </w:rPr>
                              <m:t>y</m:t>
                            </m:r>
                          </m:e>
                          <m:sub>
                            <m:r>
                              <w:rPr>
                                <w:rFonts w:ascii="Cambria Math" w:hAnsi="Cambria Math"/>
                              </w:rPr>
                              <m:t>n</m:t>
                            </m:r>
                          </m:sub>
                          <m:sup>
                            <m:r>
                              <w:rPr>
                                <w:rFonts w:ascii="Cambria Math" w:hAnsi="Cambria Math"/>
                              </w:rPr>
                              <m:t>T</m:t>
                            </m:r>
                          </m:sup>
                        </m:sSubSup>
                      </m:e>
                    </m:d>
                  </m:e>
                  <m:sup>
                    <m:r>
                      <w:rPr>
                        <w:rFonts w:ascii="Cambria Math" w:hAnsi="Cambria Math"/>
                      </w:rPr>
                      <m:t>T</m:t>
                    </m:r>
                  </m:sup>
                </m:sSup>
              </m:e>
            </m:mr>
          </m:m>
        </m:oMath>
      </m:oMathPara>
    </w:p>
    <w:p w:rsidR="00BC6B49" w:rsidRDefault="00D62692" w:rsidP="000E0770">
      <w:r>
        <w:t xml:space="preserve">Solution for different-length problem is to specify two RNNs: a RNN called </w:t>
      </w:r>
      <w:r w:rsidR="00F92D8E" w:rsidRPr="00B05771">
        <w:rPr>
          <w:i/>
        </w:rPr>
        <w:t>encoder</w:t>
      </w:r>
      <w:r>
        <w:t xml:space="preserve"> for </w:t>
      </w:r>
      <w:r w:rsidRPr="00D62692">
        <w:rPr>
          <w:b/>
          <w:i/>
        </w:rPr>
        <w:t>X</w:t>
      </w:r>
      <w:r>
        <w:t xml:space="preserve"> generation and the other one called </w:t>
      </w:r>
      <w:r w:rsidR="00F92D8E" w:rsidRPr="00B05771">
        <w:rPr>
          <w:i/>
        </w:rPr>
        <w:t>decoder</w:t>
      </w:r>
      <w:r>
        <w:t xml:space="preserve"> for </w:t>
      </w:r>
      <w:r w:rsidRPr="00D62692">
        <w:rPr>
          <w:b/>
          <w:i/>
        </w:rPr>
        <w:t>Y</w:t>
      </w:r>
      <w:r>
        <w:t xml:space="preserve"> generation.</w:t>
      </w:r>
      <w:r w:rsidR="007E403B">
        <w:t xml:space="preserve"> </w:t>
      </w:r>
      <w:r w:rsidR="00445FA0">
        <w:t>I</w:t>
      </w:r>
      <w:r w:rsidR="007E403B">
        <w:t xml:space="preserve">ntermediate vector </w:t>
      </w:r>
      <w:r w:rsidR="00CD2D45">
        <w:rPr>
          <w:b/>
          <w:i/>
        </w:rPr>
        <w:t>a</w:t>
      </w:r>
      <w:r w:rsidR="007E403B">
        <w:t xml:space="preserve"> is proposed to connect </w:t>
      </w:r>
      <w:r w:rsidR="00F92D8E" w:rsidRPr="00F92D8E">
        <w:t>encoder</w:t>
      </w:r>
      <w:r w:rsidR="007E403B">
        <w:t xml:space="preserve"> and </w:t>
      </w:r>
      <w:r w:rsidR="00F92D8E" w:rsidRPr="00F92D8E">
        <w:t>decoder</w:t>
      </w:r>
      <w:r w:rsidR="007E403B">
        <w:t>, which is called context vector in literature</w:t>
      </w:r>
      <w:sdt>
        <w:sdtPr>
          <w:id w:val="1106858352"/>
          <w:citation/>
        </w:sdtPr>
        <w:sdtEndPr/>
        <w:sdtContent>
          <w:r w:rsidR="00633DC2">
            <w:fldChar w:fldCharType="begin"/>
          </w:r>
          <w:r w:rsidR="00633DC2">
            <w:instrText xml:space="preserve">CITATION Cho14EcoderDecoderRNN \p 2 \l 1033 </w:instrText>
          </w:r>
          <w:r w:rsidR="00633DC2">
            <w:fldChar w:fldCharType="separate"/>
          </w:r>
          <w:r w:rsidR="00633DC2">
            <w:rPr>
              <w:noProof/>
            </w:rPr>
            <w:t xml:space="preserve"> (Cho, et al., 2014, p. 2)</w:t>
          </w:r>
          <w:r w:rsidR="00633DC2">
            <w:fldChar w:fldCharType="end"/>
          </w:r>
        </w:sdtContent>
      </w:sdt>
      <w:r w:rsidR="007E403B">
        <w:t>.</w:t>
      </w:r>
      <w:r w:rsidR="00F92D8E">
        <w:t xml:space="preserve"> The encoder-decoder mechanism is an important progressive step in STM as well as generative artificial intelligence (</w:t>
      </w:r>
      <w:proofErr w:type="spellStart"/>
      <w:r w:rsidR="00F92D8E">
        <w:t>GenAI</w:t>
      </w:r>
      <w:proofErr w:type="spellEnd"/>
      <w:r w:rsidR="00F92D8E">
        <w:t>)</w:t>
      </w:r>
      <w:r w:rsidR="004165C8">
        <w:t xml:space="preserve"> because there is no requirement of mapping token-by-token between two sequences </w:t>
      </w:r>
      <w:r w:rsidR="004165C8" w:rsidRPr="004165C8">
        <w:rPr>
          <w:b/>
          <w:i/>
        </w:rPr>
        <w:t>X</w:t>
      </w:r>
      <w:r w:rsidR="004165C8">
        <w:t xml:space="preserve"> and </w:t>
      </w:r>
      <w:r w:rsidR="004165C8" w:rsidRPr="004165C8">
        <w:rPr>
          <w:b/>
          <w:i/>
        </w:rPr>
        <w:t>Y</w:t>
      </w:r>
      <w:r w:rsidR="004165C8">
        <w:t xml:space="preserve">, which is much more important than solving </w:t>
      </w:r>
      <w:r w:rsidR="001D7EA2">
        <w:t xml:space="preserve">the </w:t>
      </w:r>
      <w:r w:rsidR="004165C8">
        <w:t>different-length problem. On the other hand</w:t>
      </w:r>
      <w:r w:rsidR="009A3939">
        <w:t xml:space="preserve">, sequence generation as well as its advanced development – transformer can </w:t>
      </w:r>
      <w:r w:rsidR="00A43C5B">
        <w:t xml:space="preserve">also </w:t>
      </w:r>
      <w:r w:rsidR="009A3939">
        <w:t>be cla</w:t>
      </w:r>
      <w:r w:rsidR="00A43C5B">
        <w:t xml:space="preserve">ssified into domain of </w:t>
      </w:r>
      <w:proofErr w:type="spellStart"/>
      <w:r w:rsidR="00A43C5B">
        <w:t>GenAI</w:t>
      </w:r>
      <w:proofErr w:type="spellEnd"/>
      <w:r w:rsidR="009A3939">
        <w:t>.</w:t>
      </w:r>
    </w:p>
    <w:p w:rsidR="00C84417" w:rsidRDefault="00CD2D45" w:rsidP="00BC6B49">
      <w:pPr>
        <w:ind w:firstLine="360"/>
      </w:pPr>
      <w:r>
        <w:t xml:space="preserve">According to Cho et al. </w:t>
      </w:r>
      <w:sdt>
        <w:sdtPr>
          <w:id w:val="-1475982456"/>
          <w:citation/>
        </w:sdtPr>
        <w:sdtEndPr/>
        <w:sdtContent>
          <w:r>
            <w:fldChar w:fldCharType="begin"/>
          </w:r>
          <w:r>
            <w:instrText xml:space="preserve"> CITATION Cho14EcoderDecoderRNN \l 1033 </w:instrText>
          </w:r>
          <w:r>
            <w:fldChar w:fldCharType="separate"/>
          </w:r>
          <w:r>
            <w:rPr>
              <w:noProof/>
            </w:rPr>
            <w:t>(Cho, et al., 2014)</w:t>
          </w:r>
          <w:r>
            <w:fldChar w:fldCharType="end"/>
          </w:r>
        </w:sdtContent>
      </w:sdt>
      <w:r>
        <w:t xml:space="preserve">, context variable </w:t>
      </w:r>
      <w:r w:rsidRPr="00CD2D45">
        <w:rPr>
          <w:b/>
          <w:i/>
        </w:rPr>
        <w:t>a</w:t>
      </w:r>
      <w:r>
        <w:t>, which is last output of encoder, becomes input of decoder.</w:t>
      </w:r>
      <w:r w:rsidR="00F2560F">
        <w:t xml:space="preserve"> Following figure depicts encoder-decoder model proposed by Cho et al.</w:t>
      </w:r>
      <w:sdt>
        <w:sdtPr>
          <w:id w:val="2009097511"/>
          <w:citation/>
        </w:sdtPr>
        <w:sdtEndPr/>
        <w:sdtContent>
          <w:r w:rsidR="00F2560F">
            <w:fldChar w:fldCharType="begin"/>
          </w:r>
          <w:r w:rsidR="00F2560F">
            <w:instrText xml:space="preserve">CITATION Cho14EcoderDecoderRNN \p 2 \l 1033 </w:instrText>
          </w:r>
          <w:r w:rsidR="00F2560F">
            <w:fldChar w:fldCharType="separate"/>
          </w:r>
          <w:r w:rsidR="00F2560F">
            <w:rPr>
              <w:noProof/>
            </w:rPr>
            <w:t xml:space="preserve"> (Cho, et al., 2014, p. 2)</w:t>
          </w:r>
          <w:r w:rsidR="00F2560F">
            <w:fldChar w:fldCharType="end"/>
          </w:r>
        </w:sdtContent>
      </w:sdt>
      <w:r w:rsidR="00F2560F">
        <w:t xml:space="preserve"> with note that context vector </w:t>
      </w:r>
      <w:r w:rsidR="00F2560F" w:rsidRPr="00F2560F">
        <w:rPr>
          <w:b/>
          <w:i/>
        </w:rPr>
        <w:t>a</w:t>
      </w:r>
      <w:r w:rsidR="00F2560F">
        <w:t xml:space="preserve"> has fixed length</w:t>
      </w:r>
      <w:r w:rsidR="00BC6B49">
        <w:t>.</w:t>
      </w:r>
    </w:p>
    <w:p w:rsidR="00F2560F" w:rsidRDefault="009A4042" w:rsidP="00F2560F">
      <w:pPr>
        <w:jc w:val="center"/>
      </w:pPr>
      <w:r>
        <w:rPr>
          <w:noProof/>
        </w:rPr>
        <w:lastRenderedPageBreak/>
        <w:drawing>
          <wp:inline distT="0" distB="0" distL="0" distR="0">
            <wp:extent cx="4753638" cy="2695951"/>
            <wp:effectExtent l="0" t="0" r="889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ncoderDecoderContext.bmp"/>
                    <pic:cNvPicPr/>
                  </pic:nvPicPr>
                  <pic:blipFill>
                    <a:blip r:embed="rId10">
                      <a:extLst>
                        <a:ext uri="{28A0092B-C50C-407E-A947-70E740481C1C}">
                          <a14:useLocalDpi xmlns:a14="http://schemas.microsoft.com/office/drawing/2010/main" val="0"/>
                        </a:ext>
                      </a:extLst>
                    </a:blip>
                    <a:stretch>
                      <a:fillRect/>
                    </a:stretch>
                  </pic:blipFill>
                  <pic:spPr>
                    <a:xfrm>
                      <a:off x="0" y="0"/>
                      <a:ext cx="4753638" cy="2695951"/>
                    </a:xfrm>
                    <a:prstGeom prst="rect">
                      <a:avLst/>
                    </a:prstGeom>
                  </pic:spPr>
                </pic:pic>
              </a:graphicData>
            </a:graphic>
          </wp:inline>
        </w:drawing>
      </w:r>
    </w:p>
    <w:p w:rsidR="00CD2D45" w:rsidRDefault="00F2560F" w:rsidP="00F2560F">
      <w:pPr>
        <w:jc w:val="center"/>
      </w:pPr>
      <w:r w:rsidRPr="00F2560F">
        <w:rPr>
          <w:b/>
        </w:rPr>
        <w:t>Figure 2.2.</w:t>
      </w:r>
      <w:r>
        <w:t xml:space="preserve"> Encoder-decoder model with fixed-length context</w:t>
      </w:r>
    </w:p>
    <w:p w:rsidR="00806B34" w:rsidRDefault="00BC6B49" w:rsidP="000E0770">
      <w:r>
        <w:t xml:space="preserve">Note, both context and current token </w:t>
      </w:r>
      <w:r w:rsidR="00A91809" w:rsidRPr="00A91809">
        <w:rPr>
          <w:i/>
        </w:rPr>
        <w:t>t</w:t>
      </w:r>
      <w:r>
        <w:t xml:space="preserve"> are inputs of next token</w:t>
      </w:r>
      <w:r w:rsidRPr="00A91809">
        <w:t xml:space="preserve"> </w:t>
      </w:r>
      <w:r w:rsidRPr="00A91809">
        <w:rPr>
          <w:i/>
        </w:rPr>
        <w:t>t</w:t>
      </w:r>
      <w:r w:rsidRPr="00A91809">
        <w:t>+1</w:t>
      </w:r>
      <w:r w:rsidR="00806B34">
        <w:t xml:space="preserve">. </w:t>
      </w:r>
      <w:r w:rsidR="00A91809">
        <w:t xml:space="preserve">Moreover, there is an assignment </w:t>
      </w:r>
      <w:r w:rsidR="00A91809" w:rsidRPr="00A91809">
        <w:rPr>
          <w:b/>
          <w:i/>
        </w:rPr>
        <w:t>y</w:t>
      </w:r>
      <w:r w:rsidR="00A91809" w:rsidRPr="00A91809">
        <w:rPr>
          <w:i/>
          <w:vertAlign w:val="subscript"/>
        </w:rPr>
        <w:t>t</w:t>
      </w:r>
      <w:r w:rsidR="00A91809" w:rsidRPr="00A91809">
        <w:rPr>
          <w:vertAlign w:val="subscript"/>
        </w:rPr>
        <w:t>+1</w:t>
      </w:r>
      <w:r w:rsidR="00A91809">
        <w:t xml:space="preserve"> = </w:t>
      </w:r>
      <w:proofErr w:type="spellStart"/>
      <w:r w:rsidR="00D675B6">
        <w:rPr>
          <w:b/>
          <w:i/>
        </w:rPr>
        <w:t>o</w:t>
      </w:r>
      <w:r w:rsidR="00A91809" w:rsidRPr="00A91809">
        <w:rPr>
          <w:i/>
          <w:vertAlign w:val="subscript"/>
        </w:rPr>
        <w:t>t</w:t>
      </w:r>
      <w:proofErr w:type="spellEnd"/>
      <w:r w:rsidR="00A91809">
        <w:t xml:space="preserve">. </w:t>
      </w:r>
      <w:r w:rsidR="00806B34">
        <w:t xml:space="preserve">Therefore, each </w:t>
      </w:r>
      <w:proofErr w:type="spellStart"/>
      <w:r w:rsidR="00806B34" w:rsidRPr="00FB4D44">
        <w:rPr>
          <w:i/>
        </w:rPr>
        <w:t>t</w:t>
      </w:r>
      <w:r w:rsidR="00806B34" w:rsidRPr="00FB4D44">
        <w:rPr>
          <w:vertAlign w:val="superscript"/>
        </w:rPr>
        <w:t>th</w:t>
      </w:r>
      <w:proofErr w:type="spellEnd"/>
      <w:r w:rsidR="00806B34">
        <w:t xml:space="preserve"> state of decoder is modified as follows:</w:t>
      </w:r>
    </w:p>
    <w:p w:rsidR="00806B34" w:rsidRDefault="004F7FCF" w:rsidP="000E0770">
      <m:oMathPara>
        <m:oMath>
          <m:m>
            <m:mPr>
              <m:mcs>
                <m:mc>
                  <m:mcPr>
                    <m:count m:val="1"/>
                    <m:mcJc m:val="left"/>
                  </m:mcPr>
                </m:mc>
              </m:mcs>
              <m:ctrlPr>
                <w:rPr>
                  <w:rFonts w:ascii="Cambria Math" w:hAnsi="Cambria Math"/>
                  <w:i/>
                </w:rPr>
              </m:ctrlPr>
            </m:mPr>
            <m:mr>
              <m:e>
                <m:sSub>
                  <m:sSubPr>
                    <m:ctrlPr>
                      <w:rPr>
                        <w:rFonts w:ascii="Cambria Math" w:hAnsi="Cambria Math"/>
                        <w:i/>
                      </w:rPr>
                    </m:ctrlPr>
                  </m:sSubPr>
                  <m:e>
                    <m:r>
                      <m:rPr>
                        <m:sty m:val="bi"/>
                      </m:rPr>
                      <w:rPr>
                        <w:rFonts w:ascii="Cambria Math" w:hAnsi="Cambria Math"/>
                      </w:rPr>
                      <m:t>h</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σ</m:t>
                    </m:r>
                  </m:e>
                  <m:sub>
                    <m:r>
                      <m:rPr>
                        <m:sty m:val="bi"/>
                      </m:rPr>
                      <w:rPr>
                        <w:rFonts w:ascii="Cambria Math" w:hAnsi="Cambria Math"/>
                      </w:rPr>
                      <m:t>h</m:t>
                    </m:r>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m:rPr>
                            <m:sty m:val="bi"/>
                          </m:rPr>
                          <w:rPr>
                            <w:rFonts w:ascii="Cambria Math" w:hAnsi="Cambria Math"/>
                          </w:rPr>
                          <m:t>h</m:t>
                        </m:r>
                      </m:sub>
                    </m:sSub>
                    <m:sSub>
                      <m:sSubPr>
                        <m:ctrlPr>
                          <w:rPr>
                            <w:rFonts w:ascii="Cambria Math" w:hAnsi="Cambria Math"/>
                            <w:i/>
                          </w:rPr>
                        </m:ctrlPr>
                      </m:sSubPr>
                      <m:e>
                        <m:r>
                          <m:rPr>
                            <m:sty m:val="bi"/>
                          </m:rP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i/>
                          </w:rPr>
                        </m:ctrlPr>
                      </m:sSubPr>
                      <m:e>
                        <m:r>
                          <m:rPr>
                            <m:sty m:val="bi"/>
                          </m:rPr>
                          <w:rPr>
                            <w:rFonts w:ascii="Cambria Math" w:hAnsi="Cambria Math"/>
                          </w:rPr>
                          <m:t>U</m:t>
                        </m:r>
                      </m:e>
                      <m:sub>
                        <m:r>
                          <m:rPr>
                            <m:sty m:val="bi"/>
                          </m:rPr>
                          <w:rPr>
                            <w:rFonts w:ascii="Cambria Math" w:hAnsi="Cambria Math"/>
                          </w:rPr>
                          <m:t>h</m:t>
                        </m:r>
                      </m:sub>
                    </m:sSub>
                    <m:sSub>
                      <m:sSubPr>
                        <m:ctrlPr>
                          <w:rPr>
                            <w:rFonts w:ascii="Cambria Math" w:hAnsi="Cambria Math"/>
                            <w:i/>
                          </w:rPr>
                        </m:ctrlPr>
                      </m:sSubPr>
                      <m:e>
                        <m:r>
                          <m:rPr>
                            <m:sty m:val="bi"/>
                          </m:rPr>
                          <w:rPr>
                            <w:rFonts w:ascii="Cambria Math" w:hAnsi="Cambria Math"/>
                          </w:rPr>
                          <m:t>h</m:t>
                        </m:r>
                      </m:e>
                      <m:sub>
                        <m:r>
                          <w:rPr>
                            <w:rFonts w:ascii="Cambria Math" w:hAnsi="Cambria Math"/>
                          </w:rPr>
                          <m:t>t-1</m:t>
                        </m:r>
                      </m:sub>
                    </m:sSub>
                    <m:r>
                      <w:rPr>
                        <w:rFonts w:ascii="Cambria Math" w:hAnsi="Cambria Math"/>
                      </w:rPr>
                      <m:t>+</m:t>
                    </m:r>
                    <m:sSub>
                      <m:sSubPr>
                        <m:ctrlPr>
                          <w:rPr>
                            <w:rFonts w:ascii="Cambria Math" w:hAnsi="Cambria Math"/>
                            <w:i/>
                          </w:rPr>
                        </m:ctrlPr>
                      </m:sSubPr>
                      <m:e>
                        <m:r>
                          <m:rPr>
                            <m:sty m:val="bi"/>
                          </m:rPr>
                          <w:rPr>
                            <w:rFonts w:ascii="Cambria Math" w:hAnsi="Cambria Math"/>
                          </w:rPr>
                          <m:t>V</m:t>
                        </m:r>
                      </m:e>
                      <m:sub>
                        <m:r>
                          <m:rPr>
                            <m:sty m:val="bi"/>
                          </m:rPr>
                          <w:rPr>
                            <w:rFonts w:ascii="Cambria Math" w:hAnsi="Cambria Math"/>
                          </w:rPr>
                          <m:t>h</m:t>
                        </m:r>
                      </m:sub>
                    </m:sSub>
                    <m:r>
                      <m:rPr>
                        <m:sty m:val="bi"/>
                      </m:rPr>
                      <w:rPr>
                        <w:rFonts w:ascii="Cambria Math" w:hAnsi="Cambria Math"/>
                      </w:rPr>
                      <m:t>a</m:t>
                    </m:r>
                    <m:r>
                      <w:rPr>
                        <w:rFonts w:ascii="Cambria Math" w:hAnsi="Cambria Math"/>
                      </w:rPr>
                      <m:t>+</m:t>
                    </m:r>
                    <m:sSub>
                      <m:sSubPr>
                        <m:ctrlPr>
                          <w:rPr>
                            <w:rFonts w:ascii="Cambria Math" w:hAnsi="Cambria Math"/>
                            <w:i/>
                          </w:rPr>
                        </m:ctrlPr>
                      </m:sSubPr>
                      <m:e>
                        <m:r>
                          <m:rPr>
                            <m:sty m:val="bi"/>
                          </m:rPr>
                          <w:rPr>
                            <w:rFonts w:ascii="Cambria Math" w:hAnsi="Cambria Math"/>
                          </w:rPr>
                          <m:t>b</m:t>
                        </m:r>
                      </m:e>
                      <m:sub>
                        <m:r>
                          <m:rPr>
                            <m:sty m:val="bi"/>
                          </m:rPr>
                          <w:rPr>
                            <w:rFonts w:ascii="Cambria Math" w:hAnsi="Cambria Math"/>
                          </w:rPr>
                          <m:t>h</m:t>
                        </m:r>
                      </m:sub>
                    </m:sSub>
                  </m:e>
                </m:d>
              </m:e>
            </m:mr>
            <m:mr>
              <m:e>
                <m:sSub>
                  <m:sSubPr>
                    <m:ctrlPr>
                      <w:rPr>
                        <w:rFonts w:ascii="Cambria Math" w:hAnsi="Cambria Math"/>
                        <w:i/>
                      </w:rPr>
                    </m:ctrlPr>
                  </m:sSubPr>
                  <m:e>
                    <m:r>
                      <m:rPr>
                        <m:sty m:val="bi"/>
                      </m:rPr>
                      <w:rPr>
                        <w:rFonts w:ascii="Cambria Math" w:hAnsi="Cambria Math"/>
                      </w:rPr>
                      <m:t>y</m:t>
                    </m:r>
                  </m:e>
                  <m:sub>
                    <m:r>
                      <w:rPr>
                        <w:rFonts w:ascii="Cambria Math" w:hAnsi="Cambria Math"/>
                      </w:rPr>
                      <m:t>t+1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y</m:t>
                        </m:r>
                      </m:e>
                    </m:acc>
                  </m:e>
                  <m:sub>
                    <m:r>
                      <w:rPr>
                        <w:rFonts w:ascii="Cambria Math" w:hAnsi="Cambria Math"/>
                      </w:rPr>
                      <m:t>t+1</m:t>
                    </m:r>
                  </m:sub>
                </m:sSub>
                <m:r>
                  <w:rPr>
                    <w:rFonts w:ascii="Cambria Math" w:hAnsi="Cambria Math"/>
                  </w:rPr>
                  <m:t>=</m:t>
                </m:r>
                <m:sSub>
                  <m:sSubPr>
                    <m:ctrlPr>
                      <w:rPr>
                        <w:rFonts w:ascii="Cambria Math" w:hAnsi="Cambria Math"/>
                        <w:i/>
                      </w:rPr>
                    </m:ctrlPr>
                  </m:sSubPr>
                  <m:e>
                    <m:r>
                      <m:rPr>
                        <m:sty m:val="bi"/>
                      </m:rPr>
                      <w:rPr>
                        <w:rFonts w:ascii="Cambria Math" w:hAnsi="Cambria Math"/>
                      </w:rPr>
                      <m:t>o</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σ</m:t>
                    </m:r>
                  </m:e>
                  <m:sub>
                    <m:r>
                      <m:rPr>
                        <m:sty m:val="bi"/>
                      </m:rPr>
                      <w:rPr>
                        <w:rFonts w:ascii="Cambria Math" w:hAnsi="Cambria Math"/>
                      </w:rPr>
                      <m:t>o</m:t>
                    </m:r>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m:rPr>
                            <m:sty m:val="bi"/>
                          </m:rPr>
                          <w:rPr>
                            <w:rFonts w:ascii="Cambria Math" w:hAnsi="Cambria Math"/>
                          </w:rPr>
                          <m:t>o</m:t>
                        </m:r>
                      </m:sub>
                    </m:sSub>
                    <m:sSub>
                      <m:sSubPr>
                        <m:ctrlPr>
                          <w:rPr>
                            <w:rFonts w:ascii="Cambria Math" w:hAnsi="Cambria Math"/>
                            <w:i/>
                          </w:rPr>
                        </m:ctrlPr>
                      </m:sSubPr>
                      <m:e>
                        <m:r>
                          <m:rPr>
                            <m:sty m:val="bi"/>
                          </m:rPr>
                          <w:rPr>
                            <w:rFonts w:ascii="Cambria Math" w:hAnsi="Cambria Math"/>
                          </w:rPr>
                          <m:t>h</m:t>
                        </m:r>
                      </m:e>
                      <m:sub>
                        <m:r>
                          <w:rPr>
                            <w:rFonts w:ascii="Cambria Math" w:hAnsi="Cambria Math"/>
                          </w:rPr>
                          <m:t>t</m:t>
                        </m:r>
                      </m:sub>
                    </m:sSub>
                    <m:r>
                      <w:rPr>
                        <w:rFonts w:ascii="Cambria Math" w:hAnsi="Cambria Math"/>
                      </w:rPr>
                      <m:t>+</m:t>
                    </m:r>
                    <m:sSub>
                      <m:sSubPr>
                        <m:ctrlPr>
                          <w:rPr>
                            <w:rFonts w:ascii="Cambria Math" w:hAnsi="Cambria Math"/>
                            <w:i/>
                          </w:rPr>
                        </m:ctrlPr>
                      </m:sSubPr>
                      <m:e>
                        <m:r>
                          <m:rPr>
                            <m:sty m:val="bi"/>
                          </m:rPr>
                          <w:rPr>
                            <w:rFonts w:ascii="Cambria Math" w:hAnsi="Cambria Math"/>
                          </w:rPr>
                          <m:t>b</m:t>
                        </m:r>
                      </m:e>
                      <m:sub>
                        <m:r>
                          <m:rPr>
                            <m:sty m:val="bi"/>
                          </m:rPr>
                          <w:rPr>
                            <w:rFonts w:ascii="Cambria Math" w:hAnsi="Cambria Math"/>
                          </w:rPr>
                          <m:t>o</m:t>
                        </m:r>
                      </m:sub>
                    </m:sSub>
                  </m:e>
                </m:d>
              </m:e>
            </m:mr>
          </m:m>
        </m:oMath>
      </m:oMathPara>
    </w:p>
    <w:p w:rsidR="00002E68" w:rsidRDefault="00806B34" w:rsidP="00E4333C">
      <w:r>
        <w:t xml:space="preserve">Where </w:t>
      </w:r>
      <w:proofErr w:type="spellStart"/>
      <w:r w:rsidRPr="00806B34">
        <w:rPr>
          <w:b/>
          <w:i/>
        </w:rPr>
        <w:t>V</w:t>
      </w:r>
      <w:r w:rsidRPr="00806B34">
        <w:rPr>
          <w:b/>
          <w:i/>
          <w:vertAlign w:val="subscript"/>
        </w:rPr>
        <w:t>h</w:t>
      </w:r>
      <w:proofErr w:type="spellEnd"/>
      <w:r>
        <w:t xml:space="preserve"> is weight matrix for context variable </w:t>
      </w:r>
      <w:r w:rsidRPr="00806B34">
        <w:rPr>
          <w:b/>
          <w:i/>
        </w:rPr>
        <w:t>a</w:t>
      </w:r>
      <w:r w:rsidR="00002E68">
        <w:t xml:space="preserve">. Moreover, it </w:t>
      </w:r>
      <w:r w:rsidR="003A4C95">
        <w:t>may be</w:t>
      </w:r>
      <w:r w:rsidR="00002E68">
        <w:t xml:space="preserve"> not required to calculate </w:t>
      </w:r>
      <w:r w:rsidR="00E4333C">
        <w:t xml:space="preserve">output for each </w:t>
      </w:r>
      <w:proofErr w:type="spellStart"/>
      <w:r w:rsidR="00E4333C" w:rsidRPr="00FB4D44">
        <w:rPr>
          <w:i/>
        </w:rPr>
        <w:t>t</w:t>
      </w:r>
      <w:r w:rsidR="00E4333C" w:rsidRPr="00FB4D44">
        <w:rPr>
          <w:vertAlign w:val="superscript"/>
        </w:rPr>
        <w:t>th</w:t>
      </w:r>
      <w:proofErr w:type="spellEnd"/>
      <w:r w:rsidR="00E4333C">
        <w:t xml:space="preserve"> state of encoder.</w:t>
      </w:r>
      <w:r w:rsidR="00016375">
        <w:t xml:space="preserve"> It </w:t>
      </w:r>
      <w:r w:rsidR="003A4C95">
        <w:t>may be</w:t>
      </w:r>
      <w:r w:rsidR="00016375">
        <w:t xml:space="preserve"> only necessary to calculate hidden value of encoder.</w:t>
      </w:r>
    </w:p>
    <w:p w:rsidR="00002E68" w:rsidRDefault="004F7FCF" w:rsidP="000E0770">
      <m:oMathPara>
        <m:oMath>
          <m:sSubSup>
            <m:sSubSupPr>
              <m:ctrlPr>
                <w:rPr>
                  <w:rFonts w:ascii="Cambria Math" w:hAnsi="Cambria Math"/>
                  <w:i/>
                </w:rPr>
              </m:ctrlPr>
            </m:sSubSupPr>
            <m:e>
              <m:r>
                <m:rPr>
                  <m:sty m:val="bi"/>
                </m:rPr>
                <w:rPr>
                  <w:rFonts w:ascii="Cambria Math" w:hAnsi="Cambria Math"/>
                </w:rPr>
                <m:t>h</m:t>
              </m:r>
            </m:e>
            <m:sub>
              <m:r>
                <w:rPr>
                  <w:rFonts w:ascii="Cambria Math" w:hAnsi="Cambria Math"/>
                </w:rPr>
                <m:t>t</m:t>
              </m:r>
            </m:sub>
            <m:sup>
              <m:r>
                <m:rPr>
                  <m:sty m:val="p"/>
                </m:rPr>
                <w:rPr>
                  <w:rFonts w:ascii="Cambria Math" w:hAnsi="Cambria Math"/>
                </w:rPr>
                <m:t>encoder</m:t>
              </m:r>
            </m:sup>
          </m:sSubSup>
          <m:r>
            <w:rPr>
              <w:rFonts w:ascii="Cambria Math" w:hAnsi="Cambria Math"/>
            </w:rPr>
            <m:t>=</m:t>
          </m:r>
          <m:sSubSup>
            <m:sSubSupPr>
              <m:ctrlPr>
                <w:rPr>
                  <w:rFonts w:ascii="Cambria Math" w:hAnsi="Cambria Math"/>
                  <w:i/>
                </w:rPr>
              </m:ctrlPr>
            </m:sSubSupPr>
            <m:e>
              <m:r>
                <w:rPr>
                  <w:rFonts w:ascii="Cambria Math" w:hAnsi="Cambria Math"/>
                </w:rPr>
                <m:t>σ</m:t>
              </m:r>
            </m:e>
            <m:sub>
              <m:r>
                <m:rPr>
                  <m:sty m:val="bi"/>
                </m:rPr>
                <w:rPr>
                  <w:rFonts w:ascii="Cambria Math" w:hAnsi="Cambria Math"/>
                </w:rPr>
                <m:t>h</m:t>
              </m:r>
            </m:sub>
            <m:sup>
              <m:r>
                <m:rPr>
                  <m:sty m:val="p"/>
                </m:rPr>
                <w:rPr>
                  <w:rFonts w:ascii="Cambria Math" w:hAnsi="Cambria Math"/>
                </w:rPr>
                <m:t>encoder</m:t>
              </m:r>
            </m:sup>
          </m:sSubSup>
          <m:d>
            <m:dPr>
              <m:ctrlPr>
                <w:rPr>
                  <w:rFonts w:ascii="Cambria Math" w:hAnsi="Cambria Math"/>
                  <w:i/>
                </w:rPr>
              </m:ctrlPr>
            </m:dPr>
            <m:e>
              <m:sSubSup>
                <m:sSubSupPr>
                  <m:ctrlPr>
                    <w:rPr>
                      <w:rFonts w:ascii="Cambria Math" w:hAnsi="Cambria Math"/>
                      <w:i/>
                    </w:rPr>
                  </m:ctrlPr>
                </m:sSubSupPr>
                <m:e>
                  <m:r>
                    <m:rPr>
                      <m:sty m:val="bi"/>
                    </m:rPr>
                    <w:rPr>
                      <w:rFonts w:ascii="Cambria Math" w:hAnsi="Cambria Math"/>
                    </w:rPr>
                    <m:t>W</m:t>
                  </m:r>
                </m:e>
                <m:sub>
                  <m:r>
                    <m:rPr>
                      <m:sty m:val="bi"/>
                    </m:rPr>
                    <w:rPr>
                      <w:rFonts w:ascii="Cambria Math" w:hAnsi="Cambria Math"/>
                    </w:rPr>
                    <m:t>h</m:t>
                  </m:r>
                </m:sub>
                <m:sup>
                  <m:r>
                    <m:rPr>
                      <m:sty m:val="p"/>
                    </m:rPr>
                    <w:rPr>
                      <w:rFonts w:ascii="Cambria Math" w:hAnsi="Cambria Math"/>
                    </w:rPr>
                    <m:t>encoder</m:t>
                  </m:r>
                </m:sup>
              </m:sSubSup>
              <m:sSub>
                <m:sSubPr>
                  <m:ctrlPr>
                    <w:rPr>
                      <w:rFonts w:ascii="Cambria Math" w:hAnsi="Cambria Math"/>
                      <w:i/>
                    </w:rPr>
                  </m:ctrlPr>
                </m:sSubPr>
                <m:e>
                  <m:r>
                    <m:rPr>
                      <m:sty m:val="bi"/>
                    </m:rPr>
                    <w:rPr>
                      <w:rFonts w:ascii="Cambria Math" w:hAnsi="Cambria Math"/>
                    </w:rPr>
                    <m:t>x</m:t>
                  </m:r>
                </m:e>
                <m:sub>
                  <m:r>
                    <w:rPr>
                      <w:rFonts w:ascii="Cambria Math" w:hAnsi="Cambria Math"/>
                    </w:rPr>
                    <m:t>t</m:t>
                  </m:r>
                </m:sub>
              </m:sSub>
              <m:r>
                <w:rPr>
                  <w:rFonts w:ascii="Cambria Math" w:hAnsi="Cambria Math"/>
                </w:rPr>
                <m:t>+</m:t>
              </m:r>
              <m:sSubSup>
                <m:sSubSupPr>
                  <m:ctrlPr>
                    <w:rPr>
                      <w:rFonts w:ascii="Cambria Math" w:hAnsi="Cambria Math"/>
                      <w:i/>
                    </w:rPr>
                  </m:ctrlPr>
                </m:sSubSupPr>
                <m:e>
                  <m:r>
                    <m:rPr>
                      <m:sty m:val="bi"/>
                    </m:rPr>
                    <w:rPr>
                      <w:rFonts w:ascii="Cambria Math" w:hAnsi="Cambria Math"/>
                    </w:rPr>
                    <m:t>U</m:t>
                  </m:r>
                </m:e>
                <m:sub>
                  <m:r>
                    <m:rPr>
                      <m:sty m:val="bi"/>
                    </m:rPr>
                    <w:rPr>
                      <w:rFonts w:ascii="Cambria Math" w:hAnsi="Cambria Math"/>
                    </w:rPr>
                    <m:t>h</m:t>
                  </m:r>
                </m:sub>
                <m:sup>
                  <m:r>
                    <m:rPr>
                      <m:sty m:val="p"/>
                    </m:rPr>
                    <w:rPr>
                      <w:rFonts w:ascii="Cambria Math" w:hAnsi="Cambria Math"/>
                    </w:rPr>
                    <m:t>encoder</m:t>
                  </m:r>
                </m:sup>
              </m:sSubSup>
              <m:sSubSup>
                <m:sSubSupPr>
                  <m:ctrlPr>
                    <w:rPr>
                      <w:rFonts w:ascii="Cambria Math" w:hAnsi="Cambria Math"/>
                      <w:i/>
                    </w:rPr>
                  </m:ctrlPr>
                </m:sSubSupPr>
                <m:e>
                  <m:r>
                    <m:rPr>
                      <m:sty m:val="bi"/>
                    </m:rPr>
                    <w:rPr>
                      <w:rFonts w:ascii="Cambria Math" w:hAnsi="Cambria Math"/>
                    </w:rPr>
                    <m:t>h</m:t>
                  </m:r>
                </m:e>
                <m:sub>
                  <m:r>
                    <w:rPr>
                      <w:rFonts w:ascii="Cambria Math" w:hAnsi="Cambria Math"/>
                    </w:rPr>
                    <m:t>t-1</m:t>
                  </m:r>
                </m:sub>
                <m:sup>
                  <m:r>
                    <m:rPr>
                      <m:sty m:val="p"/>
                    </m:rPr>
                    <w:rPr>
                      <w:rFonts w:ascii="Cambria Math" w:hAnsi="Cambria Math"/>
                    </w:rPr>
                    <m:t>encoder</m:t>
                  </m:r>
                </m:sup>
              </m:sSubSup>
              <m:r>
                <w:rPr>
                  <w:rFonts w:ascii="Cambria Math" w:hAnsi="Cambria Math"/>
                </w:rPr>
                <m:t>+</m:t>
              </m:r>
              <m:sSubSup>
                <m:sSubSupPr>
                  <m:ctrlPr>
                    <w:rPr>
                      <w:rFonts w:ascii="Cambria Math" w:hAnsi="Cambria Math"/>
                      <w:i/>
                    </w:rPr>
                  </m:ctrlPr>
                </m:sSubSupPr>
                <m:e>
                  <m:r>
                    <m:rPr>
                      <m:sty m:val="bi"/>
                    </m:rPr>
                    <w:rPr>
                      <w:rFonts w:ascii="Cambria Math" w:hAnsi="Cambria Math"/>
                    </w:rPr>
                    <m:t>b</m:t>
                  </m:r>
                </m:e>
                <m:sub>
                  <m:r>
                    <m:rPr>
                      <m:sty m:val="bi"/>
                    </m:rPr>
                    <w:rPr>
                      <w:rFonts w:ascii="Cambria Math" w:hAnsi="Cambria Math"/>
                    </w:rPr>
                    <m:t>h</m:t>
                  </m:r>
                </m:sub>
                <m:sup>
                  <m:r>
                    <m:rPr>
                      <m:sty m:val="p"/>
                    </m:rPr>
                    <w:rPr>
                      <w:rFonts w:ascii="Cambria Math" w:hAnsi="Cambria Math"/>
                    </w:rPr>
                    <m:t>encoder</m:t>
                  </m:r>
                </m:sup>
              </m:sSubSup>
            </m:e>
          </m:d>
        </m:oMath>
      </m:oMathPara>
    </w:p>
    <w:p w:rsidR="005C0F41" w:rsidRDefault="005C0F41" w:rsidP="000E0770">
      <w:r>
        <w:t xml:space="preserve">In STM, given source sequence </w:t>
      </w:r>
      <w:r w:rsidRPr="005C0F41">
        <w:rPr>
          <w:b/>
          <w:i/>
        </w:rPr>
        <w:t>X</w:t>
      </w:r>
      <w:r>
        <w:t xml:space="preserve"> and </w:t>
      </w:r>
      <w:r w:rsidRPr="005C0F41">
        <w:rPr>
          <w:i/>
        </w:rPr>
        <w:t>t</w:t>
      </w:r>
      <w:r>
        <w:t xml:space="preserve"> target tokens </w:t>
      </w:r>
      <w:r w:rsidRPr="005C0F41">
        <w:rPr>
          <w:b/>
          <w:i/>
        </w:rPr>
        <w:t>y</w:t>
      </w:r>
      <w:r w:rsidRPr="005C0F41">
        <w:rPr>
          <w:vertAlign w:val="subscript"/>
        </w:rPr>
        <w:t>1</w:t>
      </w:r>
      <w:r>
        <w:t xml:space="preserve">, </w:t>
      </w:r>
      <w:r w:rsidRPr="005C0F41">
        <w:rPr>
          <w:b/>
          <w:i/>
        </w:rPr>
        <w:t>y</w:t>
      </w:r>
      <w:r w:rsidRPr="005C0F41">
        <w:rPr>
          <w:vertAlign w:val="subscript"/>
        </w:rPr>
        <w:t>2</w:t>
      </w:r>
      <w:r>
        <w:t xml:space="preserve">,…, </w:t>
      </w:r>
      <w:proofErr w:type="spellStart"/>
      <w:r w:rsidRPr="005C0F41">
        <w:rPr>
          <w:b/>
          <w:i/>
        </w:rPr>
        <w:t>y</w:t>
      </w:r>
      <w:r w:rsidRPr="005C0F41">
        <w:rPr>
          <w:i/>
          <w:vertAlign w:val="subscript"/>
        </w:rPr>
        <w:t>t</w:t>
      </w:r>
      <w:proofErr w:type="spellEnd"/>
      <w:r>
        <w:t xml:space="preserve">, it is necessary to predict the next target token </w:t>
      </w:r>
      <w:r w:rsidRPr="005C0F41">
        <w:rPr>
          <w:b/>
          <w:i/>
        </w:rPr>
        <w:t>y</w:t>
      </w:r>
      <w:r w:rsidRPr="005C0F41">
        <w:rPr>
          <w:i/>
          <w:vertAlign w:val="subscript"/>
        </w:rPr>
        <w:t>t</w:t>
      </w:r>
      <w:r w:rsidRPr="005C0F41">
        <w:rPr>
          <w:vertAlign w:val="subscript"/>
        </w:rPr>
        <w:t>+1</w:t>
      </w:r>
      <w:r>
        <w:t xml:space="preserve">. In other words, predictive probability </w:t>
      </w:r>
      <w:r w:rsidR="0004313B" w:rsidRPr="00700AAD">
        <w:rPr>
          <w:i/>
        </w:rPr>
        <w:t>P</w:t>
      </w:r>
      <w:r w:rsidR="0004313B">
        <w:t>(</w:t>
      </w:r>
      <w:r w:rsidR="0004313B" w:rsidRPr="005C0F41">
        <w:rPr>
          <w:b/>
          <w:i/>
        </w:rPr>
        <w:t>y</w:t>
      </w:r>
      <w:r w:rsidR="0004313B" w:rsidRPr="005C0F41">
        <w:rPr>
          <w:i/>
          <w:vertAlign w:val="subscript"/>
        </w:rPr>
        <w:t>t</w:t>
      </w:r>
      <w:r w:rsidR="0004313B" w:rsidRPr="005C0F41">
        <w:rPr>
          <w:vertAlign w:val="subscript"/>
        </w:rPr>
        <w:t>+1</w:t>
      </w:r>
      <w:r w:rsidR="0004313B">
        <w:t xml:space="preserve"> | </w:t>
      </w:r>
      <w:r w:rsidR="0004313B">
        <w:rPr>
          <w:rFonts w:cs="Times New Roman"/>
        </w:rPr>
        <w:t>Θ</w:t>
      </w:r>
      <w:r w:rsidR="0004313B">
        <w:t xml:space="preserve">, </w:t>
      </w:r>
      <w:r w:rsidR="0004313B" w:rsidRPr="00700AAD">
        <w:rPr>
          <w:b/>
          <w:i/>
        </w:rPr>
        <w:t>X</w:t>
      </w:r>
      <w:r w:rsidR="0004313B">
        <w:t xml:space="preserve">, </w:t>
      </w:r>
      <w:r w:rsidR="0004313B" w:rsidRPr="005C0F41">
        <w:rPr>
          <w:b/>
          <w:i/>
        </w:rPr>
        <w:t>y</w:t>
      </w:r>
      <w:r w:rsidR="0004313B" w:rsidRPr="005C0F41">
        <w:rPr>
          <w:vertAlign w:val="subscript"/>
        </w:rPr>
        <w:t>1</w:t>
      </w:r>
      <w:r w:rsidR="0004313B">
        <w:t xml:space="preserve">, </w:t>
      </w:r>
      <w:r w:rsidR="0004313B" w:rsidRPr="005C0F41">
        <w:rPr>
          <w:b/>
          <w:i/>
        </w:rPr>
        <w:t>y</w:t>
      </w:r>
      <w:r w:rsidR="0004313B" w:rsidRPr="005C0F41">
        <w:rPr>
          <w:vertAlign w:val="subscript"/>
        </w:rPr>
        <w:t>2</w:t>
      </w:r>
      <w:r w:rsidR="0004313B">
        <w:t xml:space="preserve">,…, </w:t>
      </w:r>
      <w:proofErr w:type="spellStart"/>
      <w:r w:rsidR="0004313B" w:rsidRPr="005C0F41">
        <w:rPr>
          <w:b/>
          <w:i/>
        </w:rPr>
        <w:t>y</w:t>
      </w:r>
      <w:r w:rsidR="0004313B" w:rsidRPr="005C0F41">
        <w:rPr>
          <w:i/>
          <w:vertAlign w:val="subscript"/>
        </w:rPr>
        <w:t>t</w:t>
      </w:r>
      <w:proofErr w:type="spellEnd"/>
      <w:r w:rsidR="0004313B">
        <w:t>)</w:t>
      </w:r>
      <w:r>
        <w:t xml:space="preserve"> needs to be maximized so as to obtain </w:t>
      </w:r>
      <w:r w:rsidRPr="005C0F41">
        <w:rPr>
          <w:b/>
          <w:i/>
        </w:rPr>
        <w:t>y</w:t>
      </w:r>
      <w:r w:rsidRPr="005C0F41">
        <w:rPr>
          <w:i/>
          <w:vertAlign w:val="subscript"/>
        </w:rPr>
        <w:t>t</w:t>
      </w:r>
      <w:r w:rsidRPr="005C0F41">
        <w:rPr>
          <w:vertAlign w:val="subscript"/>
        </w:rPr>
        <w:t>+1</w:t>
      </w:r>
      <w:r>
        <w:t>.</w:t>
      </w:r>
      <w:r w:rsidR="004A13C2" w:rsidRPr="004A13C2">
        <w:t xml:space="preserve"> </w:t>
      </w:r>
      <w:r w:rsidR="004A13C2">
        <w:t xml:space="preserve">Predictive probability </w:t>
      </w:r>
      <w:r w:rsidR="0004313B" w:rsidRPr="00700AAD">
        <w:rPr>
          <w:i/>
        </w:rPr>
        <w:t>P</w:t>
      </w:r>
      <w:r w:rsidR="0004313B">
        <w:t>(</w:t>
      </w:r>
      <w:r w:rsidR="0004313B" w:rsidRPr="005C0F41">
        <w:rPr>
          <w:b/>
          <w:i/>
        </w:rPr>
        <w:t>y</w:t>
      </w:r>
      <w:r w:rsidR="0004313B" w:rsidRPr="005C0F41">
        <w:rPr>
          <w:i/>
          <w:vertAlign w:val="subscript"/>
        </w:rPr>
        <w:t>t</w:t>
      </w:r>
      <w:r w:rsidR="0004313B" w:rsidRPr="005C0F41">
        <w:rPr>
          <w:vertAlign w:val="subscript"/>
        </w:rPr>
        <w:t>+1</w:t>
      </w:r>
      <w:r w:rsidR="0004313B">
        <w:t xml:space="preserve"> | </w:t>
      </w:r>
      <w:r w:rsidR="0004313B">
        <w:rPr>
          <w:rFonts w:cs="Times New Roman"/>
        </w:rPr>
        <w:t>Θ</w:t>
      </w:r>
      <w:r w:rsidR="0004313B">
        <w:t xml:space="preserve">, </w:t>
      </w:r>
      <w:r w:rsidR="0004313B" w:rsidRPr="00700AAD">
        <w:rPr>
          <w:b/>
          <w:i/>
        </w:rPr>
        <w:t>X</w:t>
      </w:r>
      <w:r w:rsidR="0004313B">
        <w:t xml:space="preserve">, </w:t>
      </w:r>
      <w:r w:rsidR="0004313B" w:rsidRPr="005C0F41">
        <w:rPr>
          <w:b/>
          <w:i/>
        </w:rPr>
        <w:t>y</w:t>
      </w:r>
      <w:r w:rsidR="0004313B" w:rsidRPr="005C0F41">
        <w:rPr>
          <w:vertAlign w:val="subscript"/>
        </w:rPr>
        <w:t>1</w:t>
      </w:r>
      <w:r w:rsidR="0004313B">
        <w:t xml:space="preserve">, </w:t>
      </w:r>
      <w:r w:rsidR="0004313B" w:rsidRPr="005C0F41">
        <w:rPr>
          <w:b/>
          <w:i/>
        </w:rPr>
        <w:t>y</w:t>
      </w:r>
      <w:r w:rsidR="0004313B" w:rsidRPr="005C0F41">
        <w:rPr>
          <w:vertAlign w:val="subscript"/>
        </w:rPr>
        <w:t>2</w:t>
      </w:r>
      <w:r w:rsidR="0004313B">
        <w:t xml:space="preserve">,…, </w:t>
      </w:r>
      <w:proofErr w:type="spellStart"/>
      <w:r w:rsidR="0004313B" w:rsidRPr="005C0F41">
        <w:rPr>
          <w:b/>
          <w:i/>
        </w:rPr>
        <w:t>y</w:t>
      </w:r>
      <w:r w:rsidR="0004313B" w:rsidRPr="005C0F41">
        <w:rPr>
          <w:i/>
          <w:vertAlign w:val="subscript"/>
        </w:rPr>
        <w:t>t</w:t>
      </w:r>
      <w:proofErr w:type="spellEnd"/>
      <w:r w:rsidR="0004313B">
        <w:t>)</w:t>
      </w:r>
      <w:r w:rsidR="004A13C2">
        <w:t xml:space="preserve"> is called </w:t>
      </w:r>
      <w:r w:rsidR="004A13C2" w:rsidRPr="00B05771">
        <w:rPr>
          <w:i/>
        </w:rPr>
        <w:t>likelihood</w:t>
      </w:r>
      <w:r w:rsidR="00D675B6">
        <w:t xml:space="preserve"> at the </w:t>
      </w:r>
      <w:proofErr w:type="spellStart"/>
      <w:r w:rsidR="00D675B6" w:rsidRPr="00016375">
        <w:rPr>
          <w:i/>
        </w:rPr>
        <w:t>t</w:t>
      </w:r>
      <w:r w:rsidR="00D675B6" w:rsidRPr="00016375">
        <w:rPr>
          <w:vertAlign w:val="superscript"/>
        </w:rPr>
        <w:t>th</w:t>
      </w:r>
      <w:proofErr w:type="spellEnd"/>
      <w:r w:rsidR="00D675B6">
        <w:t xml:space="preserve"> state of decoder</w:t>
      </w:r>
      <w:r w:rsidR="004A13C2">
        <w:t>.</w:t>
      </w:r>
      <w:r w:rsidR="001366ED">
        <w:t xml:space="preserve"> Consequently, </w:t>
      </w:r>
      <w:r w:rsidR="0027176B">
        <w:t xml:space="preserve">parameter </w:t>
      </w:r>
      <w:r w:rsidR="0027176B">
        <w:rPr>
          <w:rFonts w:cs="Times New Roman"/>
        </w:rPr>
        <w:t>Θ</w:t>
      </w:r>
      <w:r w:rsidR="0027176B">
        <w:t xml:space="preserve"> of encoder-decoder model is maximizer of such likelihood.</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75"/>
        <w:gridCol w:w="676"/>
      </w:tblGrid>
      <w:tr w:rsidR="00582A1A" w:rsidTr="00D10204">
        <w:tc>
          <w:tcPr>
            <w:tcW w:w="4863" w:type="pct"/>
          </w:tcPr>
          <w:p w:rsidR="00582A1A" w:rsidRDefault="004F7FCF" w:rsidP="006162BE">
            <m:oMathPara>
              <m:oMath>
                <m:acc>
                  <m:accPr>
                    <m:ctrlPr>
                      <w:rPr>
                        <w:rFonts w:ascii="Cambria Math" w:hAnsi="Cambria Math"/>
                        <w:i/>
                      </w:rPr>
                    </m:ctrlPr>
                  </m:accPr>
                  <m:e>
                    <m:r>
                      <m:rPr>
                        <m:sty m:val="p"/>
                      </m:rPr>
                      <w:rPr>
                        <w:rFonts w:ascii="Cambria Math" w:hAnsi="Cambria Math"/>
                      </w:rPr>
                      <m:t>Θ</m:t>
                    </m:r>
                  </m:e>
                </m:ac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m:rPr>
                            <m:sty m:val="p"/>
                          </m:rPr>
                          <w:rPr>
                            <w:rFonts w:ascii="Cambria Math" w:hAnsi="Cambria Math"/>
                          </w:rPr>
                          <m:t>Θ</m:t>
                        </m:r>
                      </m:lim>
                    </m:limLow>
                  </m:fName>
                  <m:e>
                    <m:r>
                      <w:rPr>
                        <w:rFonts w:ascii="Cambria Math" w:hAnsi="Cambria Math"/>
                      </w:rPr>
                      <m:t>P</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y</m:t>
                            </m:r>
                          </m:e>
                          <m:sub>
                            <m:r>
                              <w:rPr>
                                <w:rFonts w:ascii="Cambria Math" w:hAnsi="Cambria Math"/>
                              </w:rPr>
                              <m:t>t+1</m:t>
                            </m:r>
                          </m:sub>
                        </m:sSub>
                      </m:e>
                      <m:e>
                        <m:r>
                          <m:rPr>
                            <m:sty m:val="p"/>
                          </m:rPr>
                          <w:rPr>
                            <w:rFonts w:ascii="Cambria Math" w:hAnsi="Cambria Math"/>
                          </w:rPr>
                          <m:t>Θ,</m:t>
                        </m:r>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m:rPr>
                                <m:sty m:val="bi"/>
                              </m:rP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m:rPr>
                                <m:sty m:val="bi"/>
                              </m:rPr>
                              <w:rPr>
                                <w:rFonts w:ascii="Cambria Math" w:hAnsi="Cambria Math"/>
                              </w:rPr>
                              <m:t>y</m:t>
                            </m:r>
                          </m:e>
                          <m:sub>
                            <m:r>
                              <w:rPr>
                                <w:rFonts w:ascii="Cambria Math" w:hAnsi="Cambria Math"/>
                              </w:rPr>
                              <m:t>t</m:t>
                            </m:r>
                          </m:sub>
                        </m:sSub>
                      </m:e>
                    </m:d>
                  </m:e>
                </m:func>
              </m:oMath>
            </m:oMathPara>
          </w:p>
        </w:tc>
        <w:tc>
          <w:tcPr>
            <w:tcW w:w="137" w:type="pct"/>
            <w:vAlign w:val="center"/>
          </w:tcPr>
          <w:p w:rsidR="00582A1A" w:rsidRDefault="00EB544B" w:rsidP="006162BE">
            <w:pPr>
              <w:jc w:val="right"/>
            </w:pPr>
            <w:r>
              <w:t>(</w:t>
            </w:r>
            <w:r w:rsidR="00582A1A">
              <w:t>2.</w:t>
            </w:r>
            <w:r w:rsidR="009F2A2A">
              <w:t>3</w:t>
            </w:r>
            <w:r>
              <w:t>)</w:t>
            </w:r>
          </w:p>
        </w:tc>
      </w:tr>
    </w:tbl>
    <w:p w:rsidR="00700AAD" w:rsidRDefault="0027176B" w:rsidP="000E0770">
      <w:r>
        <w:t xml:space="preserve">Note, parameter </w:t>
      </w:r>
      <w:r>
        <w:rPr>
          <w:rFonts w:cs="Times New Roman"/>
        </w:rPr>
        <w:t>Θ</w:t>
      </w:r>
      <w:r>
        <w:t xml:space="preserve"> represents weight matrices and biases of RNN. </w:t>
      </w:r>
      <w:r w:rsidR="004A13C2">
        <w:t>B</w:t>
      </w:r>
      <w:r w:rsidR="006E550D">
        <w:t xml:space="preserve">y support of RNN and context vector </w:t>
      </w:r>
      <w:r w:rsidR="006E550D" w:rsidRPr="00806B34">
        <w:rPr>
          <w:b/>
          <w:i/>
        </w:rPr>
        <w:t>a</w:t>
      </w:r>
      <w:r w:rsidR="006E550D">
        <w:t xml:space="preserve"> with implication of Markov property, </w:t>
      </w:r>
      <w:r w:rsidR="004A13C2">
        <w:t xml:space="preserve">likelihood </w:t>
      </w:r>
      <w:r w:rsidR="0004313B" w:rsidRPr="00700AAD">
        <w:rPr>
          <w:i/>
        </w:rPr>
        <w:t>P</w:t>
      </w:r>
      <w:r w:rsidR="0004313B">
        <w:t>(</w:t>
      </w:r>
      <w:r w:rsidR="0004313B" w:rsidRPr="005C0F41">
        <w:rPr>
          <w:b/>
          <w:i/>
        </w:rPr>
        <w:t>y</w:t>
      </w:r>
      <w:r w:rsidR="0004313B" w:rsidRPr="005C0F41">
        <w:rPr>
          <w:i/>
          <w:vertAlign w:val="subscript"/>
        </w:rPr>
        <w:t>t</w:t>
      </w:r>
      <w:r w:rsidR="0004313B" w:rsidRPr="005C0F41">
        <w:rPr>
          <w:vertAlign w:val="subscript"/>
        </w:rPr>
        <w:t>+1</w:t>
      </w:r>
      <w:r w:rsidR="0004313B">
        <w:t xml:space="preserve"> | </w:t>
      </w:r>
      <w:r w:rsidR="0004313B">
        <w:rPr>
          <w:rFonts w:cs="Times New Roman"/>
        </w:rPr>
        <w:t>Θ</w:t>
      </w:r>
      <w:r w:rsidR="0004313B">
        <w:t xml:space="preserve">, </w:t>
      </w:r>
      <w:r w:rsidR="0004313B" w:rsidRPr="00700AAD">
        <w:rPr>
          <w:b/>
          <w:i/>
        </w:rPr>
        <w:t>X</w:t>
      </w:r>
      <w:r w:rsidR="0004313B">
        <w:t xml:space="preserve">, </w:t>
      </w:r>
      <w:r w:rsidR="0004313B" w:rsidRPr="005C0F41">
        <w:rPr>
          <w:b/>
          <w:i/>
        </w:rPr>
        <w:t>y</w:t>
      </w:r>
      <w:r w:rsidR="0004313B" w:rsidRPr="005C0F41">
        <w:rPr>
          <w:vertAlign w:val="subscript"/>
        </w:rPr>
        <w:t>1</w:t>
      </w:r>
      <w:r w:rsidR="0004313B">
        <w:t xml:space="preserve">, </w:t>
      </w:r>
      <w:r w:rsidR="0004313B" w:rsidRPr="005C0F41">
        <w:rPr>
          <w:b/>
          <w:i/>
        </w:rPr>
        <w:t>y</w:t>
      </w:r>
      <w:r w:rsidR="0004313B" w:rsidRPr="005C0F41">
        <w:rPr>
          <w:vertAlign w:val="subscript"/>
        </w:rPr>
        <w:t>2</w:t>
      </w:r>
      <w:r w:rsidR="0004313B">
        <w:t xml:space="preserve">,…, </w:t>
      </w:r>
      <w:proofErr w:type="spellStart"/>
      <w:r w:rsidR="0004313B" w:rsidRPr="005C0F41">
        <w:rPr>
          <w:b/>
          <w:i/>
        </w:rPr>
        <w:t>y</w:t>
      </w:r>
      <w:r w:rsidR="0004313B" w:rsidRPr="005C0F41">
        <w:rPr>
          <w:i/>
          <w:vertAlign w:val="subscript"/>
        </w:rPr>
        <w:t>t</w:t>
      </w:r>
      <w:proofErr w:type="spellEnd"/>
      <w:r w:rsidR="0004313B">
        <w:t>)</w:t>
      </w:r>
      <w:r w:rsidR="004A13C2">
        <w:t xml:space="preserve"> can</w:t>
      </w:r>
      <w:r w:rsidR="006E550D">
        <w:t xml:space="preserve"> become simpler:</w:t>
      </w:r>
    </w:p>
    <w:p w:rsidR="006E550D" w:rsidRDefault="00F14D5B" w:rsidP="000E0770">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y</m:t>
                  </m:r>
                </m:e>
                <m:sub>
                  <m:r>
                    <w:rPr>
                      <w:rFonts w:ascii="Cambria Math" w:hAnsi="Cambria Math"/>
                    </w:rPr>
                    <m:t>t+1</m:t>
                  </m:r>
                </m:sub>
              </m:sSub>
            </m:e>
            <m:e>
              <m:r>
                <m:rPr>
                  <m:sty m:val="p"/>
                </m:rPr>
                <w:rPr>
                  <w:rFonts w:ascii="Cambria Math" w:hAnsi="Cambria Math"/>
                </w:rPr>
                <m:t>Θ,</m:t>
              </m:r>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m:rPr>
                      <m:sty m:val="bi"/>
                    </m:rP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m:rPr>
                      <m:sty m:val="bi"/>
                    </m:rPr>
                    <w:rPr>
                      <w:rFonts w:ascii="Cambria Math" w:hAnsi="Cambria Math"/>
                    </w:rPr>
                    <m:t>y</m:t>
                  </m:r>
                </m:e>
                <m:sub>
                  <m:r>
                    <w:rPr>
                      <w:rFonts w:ascii="Cambria Math" w:hAnsi="Cambria Math"/>
                    </w:rPr>
                    <m:t>t</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y</m:t>
                  </m:r>
                </m:e>
                <m:sub>
                  <m:r>
                    <w:rPr>
                      <w:rFonts w:ascii="Cambria Math" w:hAnsi="Cambria Math"/>
                    </w:rPr>
                    <m:t>t+1</m:t>
                  </m:r>
                </m:sub>
              </m:sSub>
            </m:e>
            <m:e>
              <m:r>
                <m:rPr>
                  <m:sty m:val="p"/>
                </m:rPr>
                <w:rPr>
                  <w:rFonts w:ascii="Cambria Math" w:hAnsi="Cambria Math"/>
                </w:rPr>
                <m:t>Θ,</m:t>
              </m:r>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y</m:t>
                  </m:r>
                </m:e>
                <m:sub>
                  <m:r>
                    <w:rPr>
                      <w:rFonts w:ascii="Cambria Math" w:hAnsi="Cambria Math"/>
                    </w:rPr>
                    <m:t>≤t</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y</m:t>
                  </m:r>
                </m:e>
                <m:sub>
                  <m:r>
                    <w:rPr>
                      <w:rFonts w:ascii="Cambria Math" w:hAnsi="Cambria Math"/>
                    </w:rPr>
                    <m:t>t+1</m:t>
                  </m:r>
                </m:sub>
              </m:sSub>
            </m:e>
            <m:e>
              <m:r>
                <m:rPr>
                  <m:sty m:val="p"/>
                </m:rPr>
                <w:rPr>
                  <w:rFonts w:ascii="Cambria Math" w:hAnsi="Cambria Math"/>
                </w:rPr>
                <m:t>Θ,</m:t>
              </m:r>
              <m:r>
                <m:rPr>
                  <m:sty m:val="bi"/>
                </m:rPr>
                <w:rPr>
                  <w:rFonts w:ascii="Cambria Math" w:hAnsi="Cambria Math"/>
                </w:rPr>
                <m:t>a</m:t>
              </m:r>
              <m:r>
                <w:rPr>
                  <w:rFonts w:ascii="Cambria Math" w:hAnsi="Cambria Math"/>
                </w:rPr>
                <m:t>,</m:t>
              </m:r>
              <m:sSub>
                <m:sSubPr>
                  <m:ctrlPr>
                    <w:rPr>
                      <w:rFonts w:ascii="Cambria Math" w:hAnsi="Cambria Math"/>
                      <w:i/>
                    </w:rPr>
                  </m:ctrlPr>
                </m:sSubPr>
                <m:e>
                  <m:r>
                    <m:rPr>
                      <m:sty m:val="bi"/>
                    </m:rPr>
                    <w:rPr>
                      <w:rFonts w:ascii="Cambria Math" w:hAnsi="Cambria Math"/>
                    </w:rPr>
                    <m:t>y</m:t>
                  </m:r>
                </m:e>
                <m:sub>
                  <m:r>
                    <w:rPr>
                      <w:rFonts w:ascii="Cambria Math" w:hAnsi="Cambria Math"/>
                    </w:rPr>
                    <m:t>t</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o</m:t>
                  </m:r>
                </m:e>
                <m:sub>
                  <m:r>
                    <w:rPr>
                      <w:rFonts w:ascii="Cambria Math" w:hAnsi="Cambria Math"/>
                    </w:rPr>
                    <m:t>t</m:t>
                  </m:r>
                </m:sub>
              </m:sSub>
            </m:e>
            <m:e>
              <m:r>
                <m:rPr>
                  <m:sty m:val="p"/>
                </m:rPr>
                <w:rPr>
                  <w:rFonts w:ascii="Cambria Math" w:hAnsi="Cambria Math"/>
                </w:rPr>
                <m:t>Θ,</m:t>
              </m:r>
              <m:r>
                <m:rPr>
                  <m:sty m:val="bi"/>
                </m:rPr>
                <w:rPr>
                  <w:rFonts w:ascii="Cambria Math" w:hAnsi="Cambria Math"/>
                </w:rPr>
                <m:t>a</m:t>
              </m:r>
              <m:r>
                <w:rPr>
                  <w:rFonts w:ascii="Cambria Math" w:hAnsi="Cambria Math"/>
                </w:rPr>
                <m:t>,</m:t>
              </m:r>
              <m:sSub>
                <m:sSubPr>
                  <m:ctrlPr>
                    <w:rPr>
                      <w:rFonts w:ascii="Cambria Math" w:hAnsi="Cambria Math"/>
                      <w:i/>
                    </w:rPr>
                  </m:ctrlPr>
                </m:sSubPr>
                <m:e>
                  <m:r>
                    <m:rPr>
                      <m:sty m:val="bi"/>
                    </m:rPr>
                    <w:rPr>
                      <w:rFonts w:ascii="Cambria Math" w:hAnsi="Cambria Math"/>
                    </w:rPr>
                    <m:t>y</m:t>
                  </m:r>
                </m:e>
                <m:sub>
                  <m:r>
                    <w:rPr>
                      <w:rFonts w:ascii="Cambria Math" w:hAnsi="Cambria Math"/>
                    </w:rPr>
                    <m:t>t</m:t>
                  </m:r>
                </m:sub>
              </m:sSub>
            </m:e>
          </m:d>
        </m:oMath>
      </m:oMathPara>
    </w:p>
    <w:p w:rsidR="00CC15FC" w:rsidRDefault="004A13C2" w:rsidP="00757B70">
      <w:r>
        <w:t xml:space="preserve">Likelihood </w:t>
      </w:r>
      <w:r w:rsidRPr="00700AAD">
        <w:rPr>
          <w:i/>
        </w:rPr>
        <w:t>P</w:t>
      </w:r>
      <w:r>
        <w:t>(</w:t>
      </w:r>
      <w:r w:rsidRPr="005C0F41">
        <w:rPr>
          <w:b/>
          <w:i/>
        </w:rPr>
        <w:t>y</w:t>
      </w:r>
      <w:r w:rsidRPr="005C0F41">
        <w:rPr>
          <w:i/>
          <w:vertAlign w:val="subscript"/>
        </w:rPr>
        <w:t>t</w:t>
      </w:r>
      <w:r w:rsidRPr="005C0F41">
        <w:rPr>
          <w:vertAlign w:val="subscript"/>
        </w:rPr>
        <w:t>+1</w:t>
      </w:r>
      <w:r>
        <w:t xml:space="preserve"> |</w:t>
      </w:r>
      <w:r w:rsidR="002309C6">
        <w:t xml:space="preserve"> </w:t>
      </w:r>
      <w:r w:rsidR="002309C6">
        <w:rPr>
          <w:rFonts w:cs="Times New Roman"/>
        </w:rPr>
        <w:t>Θ</w:t>
      </w:r>
      <w:r w:rsidR="002309C6">
        <w:t>,</w:t>
      </w:r>
      <w:r>
        <w:t xml:space="preserve"> </w:t>
      </w:r>
      <w:r w:rsidRPr="00700AAD">
        <w:rPr>
          <w:b/>
          <w:i/>
        </w:rPr>
        <w:t>X</w:t>
      </w:r>
      <w:r>
        <w:t xml:space="preserve">, </w:t>
      </w:r>
      <w:r w:rsidRPr="005C0F41">
        <w:rPr>
          <w:b/>
          <w:i/>
        </w:rPr>
        <w:t>y</w:t>
      </w:r>
      <w:r w:rsidRPr="005C0F41">
        <w:rPr>
          <w:vertAlign w:val="subscript"/>
        </w:rPr>
        <w:t>1</w:t>
      </w:r>
      <w:r>
        <w:t xml:space="preserve">, </w:t>
      </w:r>
      <w:r w:rsidRPr="005C0F41">
        <w:rPr>
          <w:b/>
          <w:i/>
        </w:rPr>
        <w:t>y</w:t>
      </w:r>
      <w:r w:rsidRPr="005C0F41">
        <w:rPr>
          <w:vertAlign w:val="subscript"/>
        </w:rPr>
        <w:t>2</w:t>
      </w:r>
      <w:r>
        <w:t xml:space="preserve">,…, </w:t>
      </w:r>
      <w:proofErr w:type="spellStart"/>
      <w:r w:rsidRPr="005C0F41">
        <w:rPr>
          <w:b/>
          <w:i/>
        </w:rPr>
        <w:t>y</w:t>
      </w:r>
      <w:r w:rsidRPr="005C0F41">
        <w:rPr>
          <w:i/>
          <w:vertAlign w:val="subscript"/>
        </w:rPr>
        <w:t>t</w:t>
      </w:r>
      <w:proofErr w:type="spellEnd"/>
      <w:r>
        <w:t>)</w:t>
      </w:r>
      <w:r w:rsidR="001778E0">
        <w:t>,</w:t>
      </w:r>
      <w:r>
        <w:t xml:space="preserve"> </w:t>
      </w:r>
      <w:r w:rsidR="001778E0">
        <w:t xml:space="preserve">which represents statistical language model, </w:t>
      </w:r>
      <w:r>
        <w:t xml:space="preserve">is object of maximum likelihood estimation (MLE) method for </w:t>
      </w:r>
      <w:r w:rsidR="00CC15FC">
        <w:t>training encoder-decoder model</w:t>
      </w:r>
      <w:r w:rsidR="00522E47">
        <w:t xml:space="preserve"> </w:t>
      </w:r>
      <w:sdt>
        <w:sdtPr>
          <w:id w:val="-1124226703"/>
          <w:citation/>
        </w:sdtPr>
        <w:sdtEndPr/>
        <w:sdtContent>
          <w:r w:rsidR="00522E47">
            <w:fldChar w:fldCharType="begin"/>
          </w:r>
          <w:r w:rsidR="00522E47">
            <w:instrText xml:space="preserve">CITATION Cho14EcoderDecoderRNN \p 2 \l 1033 </w:instrText>
          </w:r>
          <w:r w:rsidR="00522E47">
            <w:fldChar w:fldCharType="separate"/>
          </w:r>
          <w:r w:rsidR="00522E47">
            <w:rPr>
              <w:noProof/>
            </w:rPr>
            <w:t>(Cho, et al., 2014, p. 2)</w:t>
          </w:r>
          <w:r w:rsidR="00522E47">
            <w:fldChar w:fldCharType="end"/>
          </w:r>
        </w:sdtContent>
      </w:sdt>
      <w:r w:rsidR="00CC15FC">
        <w:t xml:space="preserve">. For example, the likelihood can be approximated by </w:t>
      </w:r>
      <w:r w:rsidR="002309C6">
        <w:t>standard</w:t>
      </w:r>
      <w:r w:rsidR="00CC15FC">
        <w:t xml:space="preserve"> normal distribution</w:t>
      </w:r>
      <w:r w:rsidR="00183906">
        <w:t>, which is equivalent to square error function,</w:t>
      </w:r>
      <w:r w:rsidR="00CC15FC">
        <w:t xml:space="preserve"> as follows:</w:t>
      </w:r>
    </w:p>
    <w:p w:rsidR="00CC15FC" w:rsidRDefault="002309C6" w:rsidP="00757B70">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y</m:t>
                  </m:r>
                </m:e>
                <m:sub>
                  <m:r>
                    <w:rPr>
                      <w:rFonts w:ascii="Cambria Math" w:hAnsi="Cambria Math"/>
                    </w:rPr>
                    <m:t>t+1</m:t>
                  </m:r>
                </m:sub>
              </m:sSub>
            </m:e>
            <m:e>
              <m:r>
                <m:rPr>
                  <m:sty m:val="p"/>
                </m:rPr>
                <w:rPr>
                  <w:rFonts w:ascii="Cambria Math" w:hAnsi="Cambria Math"/>
                </w:rPr>
                <m:t>Θ,</m:t>
              </m:r>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m:rPr>
                      <m:sty m:val="bi"/>
                    </m:rP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m:rPr>
                      <m:sty m:val="bi"/>
                    </m:rPr>
                    <w:rPr>
                      <w:rFonts w:ascii="Cambria Math" w:hAnsi="Cambria Math"/>
                    </w:rPr>
                    <m:t>y</m:t>
                  </m:r>
                </m:e>
                <m:sub>
                  <m:r>
                    <w:rPr>
                      <w:rFonts w:ascii="Cambria Math" w:hAnsi="Cambria Math"/>
                    </w:rPr>
                    <m:t>t</m:t>
                  </m:r>
                </m:sub>
              </m:sSub>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den>
          </m:f>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f</m:t>
                          </m:r>
                          <m:d>
                            <m:dPr>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m:rPr>
                                      <m:sty m:val="bi"/>
                                    </m:rP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m:rPr>
                                      <m:sty m:val="bi"/>
                                    </m:rPr>
                                    <w:rPr>
                                      <w:rFonts w:ascii="Cambria Math" w:hAnsi="Cambria Math"/>
                                    </w:rPr>
                                    <m:t>y</m:t>
                                  </m:r>
                                </m:e>
                                <m:sub>
                                  <m:r>
                                    <w:rPr>
                                      <w:rFonts w:ascii="Cambria Math" w:hAnsi="Cambria Math"/>
                                    </w:rPr>
                                    <m:t>t</m:t>
                                  </m:r>
                                </m:sub>
                              </m:sSub>
                            </m:e>
                            <m:e>
                              <m:r>
                                <m:rPr>
                                  <m:sty m:val="p"/>
                                </m:rPr>
                                <w:rPr>
                                  <w:rFonts w:ascii="Cambria Math" w:hAnsi="Cambria Math"/>
                                </w:rPr>
                                <m:t>Θ</m:t>
                              </m:r>
                            </m:e>
                          </m:d>
                          <m:r>
                            <w:rPr>
                              <w:rFonts w:ascii="Cambria Math" w:hAnsi="Cambria Math"/>
                            </w:rPr>
                            <m:t>-</m:t>
                          </m:r>
                          <m:sSub>
                            <m:sSubPr>
                              <m:ctrlPr>
                                <w:rPr>
                                  <w:rFonts w:ascii="Cambria Math" w:hAnsi="Cambria Math"/>
                                  <w:i/>
                                </w:rPr>
                              </m:ctrlPr>
                            </m:sSubPr>
                            <m:e>
                              <m:r>
                                <m:rPr>
                                  <m:sty m:val="bi"/>
                                </m:rPr>
                                <w:rPr>
                                  <w:rFonts w:ascii="Cambria Math" w:hAnsi="Cambria Math"/>
                                </w:rPr>
                                <m:t>y</m:t>
                              </m:r>
                            </m:e>
                            <m:sub>
                              <m:r>
                                <w:rPr>
                                  <w:rFonts w:ascii="Cambria Math" w:hAnsi="Cambria Math"/>
                                </w:rPr>
                                <m:t>t+1</m:t>
                              </m:r>
                            </m:sub>
                          </m:sSub>
                        </m:e>
                      </m:d>
                    </m:e>
                    <m:sup>
                      <m:r>
                        <w:rPr>
                          <w:rFonts w:ascii="Cambria Math" w:hAnsi="Cambria Math"/>
                        </w:rPr>
                        <m:t>2</m:t>
                      </m:r>
                    </m:sup>
                  </m:sSup>
                </m:num>
                <m:den>
                  <m:r>
                    <w:rPr>
                      <w:rFonts w:ascii="Cambria Math" w:hAnsi="Cambria Math"/>
                    </w:rPr>
                    <m:t>2</m:t>
                  </m:r>
                </m:den>
              </m:f>
            </m:e>
          </m:d>
        </m:oMath>
      </m:oMathPara>
    </w:p>
    <w:p w:rsidR="00806B34" w:rsidRDefault="002309C6" w:rsidP="00757B70">
      <w:r>
        <w:t xml:space="preserve">Where </w:t>
      </w:r>
      <w:r>
        <w:rPr>
          <w:i/>
        </w:rPr>
        <w:t>f</w:t>
      </w:r>
      <w:r>
        <w:t>(</w:t>
      </w:r>
      <w:r w:rsidRPr="00700AAD">
        <w:rPr>
          <w:b/>
          <w:i/>
        </w:rPr>
        <w:t>X</w:t>
      </w:r>
      <w:r>
        <w:t xml:space="preserve">, </w:t>
      </w:r>
      <w:r w:rsidRPr="005C0F41">
        <w:rPr>
          <w:b/>
          <w:i/>
        </w:rPr>
        <w:t>y</w:t>
      </w:r>
      <w:r w:rsidRPr="005C0F41">
        <w:rPr>
          <w:vertAlign w:val="subscript"/>
        </w:rPr>
        <w:t>1</w:t>
      </w:r>
      <w:r>
        <w:t xml:space="preserve">, </w:t>
      </w:r>
      <w:r w:rsidRPr="005C0F41">
        <w:rPr>
          <w:b/>
          <w:i/>
        </w:rPr>
        <w:t>y</w:t>
      </w:r>
      <w:r w:rsidRPr="005C0F41">
        <w:rPr>
          <w:vertAlign w:val="subscript"/>
        </w:rPr>
        <w:t>2</w:t>
      </w:r>
      <w:r>
        <w:t xml:space="preserve">,…, </w:t>
      </w:r>
      <w:proofErr w:type="spellStart"/>
      <w:r w:rsidRPr="005C0F41">
        <w:rPr>
          <w:b/>
          <w:i/>
        </w:rPr>
        <w:t>y</w:t>
      </w:r>
      <w:r w:rsidRPr="005C0F41">
        <w:rPr>
          <w:i/>
          <w:vertAlign w:val="subscript"/>
        </w:rPr>
        <w:t>t</w:t>
      </w:r>
      <w:proofErr w:type="spellEnd"/>
      <w:r>
        <w:t xml:space="preserve"> | </w:t>
      </w:r>
      <w:r>
        <w:rPr>
          <w:rFonts w:cs="Times New Roman"/>
        </w:rPr>
        <w:t>Θ</w:t>
      </w:r>
      <w:r>
        <w:t>)</w:t>
      </w:r>
      <w:r w:rsidR="00806B34">
        <w:t xml:space="preserve"> denotes encoder-decoder chain.</w:t>
      </w:r>
    </w:p>
    <w:p w:rsidR="00806B34" w:rsidRDefault="00806B34" w:rsidP="00757B70">
      <m:oMathPara>
        <m:oMath>
          <m:r>
            <w:rPr>
              <w:rFonts w:ascii="Cambria Math" w:hAnsi="Cambria Math"/>
            </w:rPr>
            <m:t>f</m:t>
          </m:r>
          <m:d>
            <m:dPr>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m:rPr>
                      <m:sty m:val="bi"/>
                    </m:rP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m:rPr>
                      <m:sty m:val="bi"/>
                    </m:rPr>
                    <w:rPr>
                      <w:rFonts w:ascii="Cambria Math" w:hAnsi="Cambria Math"/>
                    </w:rPr>
                    <m:t>y</m:t>
                  </m:r>
                </m:e>
                <m:sub>
                  <m:r>
                    <w:rPr>
                      <w:rFonts w:ascii="Cambria Math" w:hAnsi="Cambria Math"/>
                    </w:rPr>
                    <m:t>t</m:t>
                  </m:r>
                </m:sub>
              </m:sSub>
            </m:e>
            <m:e>
              <m:r>
                <m:rPr>
                  <m:sty m:val="p"/>
                </m:rPr>
                <w:rPr>
                  <w:rFonts w:ascii="Cambria Math" w:hAnsi="Cambria Math"/>
                </w:rPr>
                <m:t>Θ</m:t>
              </m:r>
            </m:e>
          </m:d>
          <m:r>
            <w:rPr>
              <w:rFonts w:ascii="Cambria Math" w:hAnsi="Cambria Math"/>
            </w:rPr>
            <m:t>=</m:t>
          </m:r>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y</m:t>
                  </m:r>
                </m:e>
              </m:acc>
            </m:e>
            <m:sub>
              <m:r>
                <w:rPr>
                  <w:rFonts w:ascii="Cambria Math" w:hAnsi="Cambria Math"/>
                </w:rPr>
                <m:t>t+1</m:t>
              </m:r>
            </m:sub>
          </m:sSub>
          <m:r>
            <w:rPr>
              <w:rFonts w:ascii="Cambria Math" w:hAnsi="Cambria Math"/>
            </w:rPr>
            <m:t>=</m:t>
          </m:r>
          <m:sSub>
            <m:sSubPr>
              <m:ctrlPr>
                <w:rPr>
                  <w:rFonts w:ascii="Cambria Math" w:hAnsi="Cambria Math"/>
                  <w:i/>
                </w:rPr>
              </m:ctrlPr>
            </m:sSubPr>
            <m:e>
              <m:r>
                <m:rPr>
                  <m:sty m:val="bi"/>
                </m:rPr>
                <w:rPr>
                  <w:rFonts w:ascii="Cambria Math" w:hAnsi="Cambria Math"/>
                </w:rPr>
                <m:t>o</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σ</m:t>
              </m:r>
            </m:e>
            <m:sub>
              <m:r>
                <m:rPr>
                  <m:sty m:val="bi"/>
                </m:rPr>
                <w:rPr>
                  <w:rFonts w:ascii="Cambria Math" w:hAnsi="Cambria Math"/>
                </w:rPr>
                <m:t>o</m:t>
              </m:r>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m:rPr>
                      <m:sty m:val="bi"/>
                    </m:rPr>
                    <w:rPr>
                      <w:rFonts w:ascii="Cambria Math" w:hAnsi="Cambria Math"/>
                    </w:rPr>
                    <m:t>o</m:t>
                  </m:r>
                </m:sub>
              </m:sSub>
              <m:sSub>
                <m:sSubPr>
                  <m:ctrlPr>
                    <w:rPr>
                      <w:rFonts w:ascii="Cambria Math" w:hAnsi="Cambria Math"/>
                      <w:i/>
                    </w:rPr>
                  </m:ctrlPr>
                </m:sSubPr>
                <m:e>
                  <m:r>
                    <m:rPr>
                      <m:sty m:val="bi"/>
                    </m:rPr>
                    <w:rPr>
                      <w:rFonts w:ascii="Cambria Math" w:hAnsi="Cambria Math"/>
                    </w:rPr>
                    <m:t>h</m:t>
                  </m:r>
                </m:e>
                <m:sub>
                  <m:r>
                    <w:rPr>
                      <w:rFonts w:ascii="Cambria Math" w:hAnsi="Cambria Math"/>
                    </w:rPr>
                    <m:t>t</m:t>
                  </m:r>
                </m:sub>
              </m:sSub>
              <m:r>
                <w:rPr>
                  <w:rFonts w:ascii="Cambria Math" w:hAnsi="Cambria Math"/>
                </w:rPr>
                <m:t>+</m:t>
              </m:r>
              <m:sSub>
                <m:sSubPr>
                  <m:ctrlPr>
                    <w:rPr>
                      <w:rFonts w:ascii="Cambria Math" w:hAnsi="Cambria Math"/>
                      <w:i/>
                    </w:rPr>
                  </m:ctrlPr>
                </m:sSubPr>
                <m:e>
                  <m:r>
                    <m:rPr>
                      <m:sty m:val="bi"/>
                    </m:rPr>
                    <w:rPr>
                      <w:rFonts w:ascii="Cambria Math" w:hAnsi="Cambria Math"/>
                    </w:rPr>
                    <m:t>b</m:t>
                  </m:r>
                </m:e>
                <m:sub>
                  <m:r>
                    <m:rPr>
                      <m:sty m:val="bi"/>
                    </m:rPr>
                    <w:rPr>
                      <w:rFonts w:ascii="Cambria Math" w:hAnsi="Cambria Math"/>
                    </w:rPr>
                    <m:t>o</m:t>
                  </m:r>
                </m:sub>
              </m:sSub>
            </m:e>
          </m:d>
        </m:oMath>
      </m:oMathPara>
    </w:p>
    <w:p w:rsidR="002309C6" w:rsidRDefault="004A13C2" w:rsidP="00757B70">
      <w:r>
        <w:t>Therefore, training encoder-decoder model begins with MLE associated with backpropagation algorithm and SG</w:t>
      </w:r>
      <w:r w:rsidR="002309C6">
        <w:t>D from decoder back to encoder.</w:t>
      </w:r>
    </w:p>
    <w:p w:rsidR="002309C6" w:rsidRPr="00700AAD" w:rsidRDefault="004F7FCF" w:rsidP="002309C6">
      <m:oMathPara>
        <m:oMath>
          <m:acc>
            <m:accPr>
              <m:ctrlPr>
                <w:rPr>
                  <w:rFonts w:ascii="Cambria Math" w:hAnsi="Cambria Math"/>
                  <w:i/>
                </w:rPr>
              </m:ctrlPr>
            </m:accPr>
            <m:e>
              <m:r>
                <m:rPr>
                  <m:sty m:val="p"/>
                </m:rPr>
                <w:rPr>
                  <w:rFonts w:ascii="Cambria Math" w:hAnsi="Cambria Math"/>
                </w:rPr>
                <m:t>Θ</m:t>
              </m:r>
            </m:e>
          </m:ac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m:rPr>
                      <m:sty m:val="p"/>
                    </m:rPr>
                    <w:rPr>
                      <w:rFonts w:ascii="Cambria Math" w:hAnsi="Cambria Math"/>
                    </w:rPr>
                    <m:t>Θ</m:t>
                  </m:r>
                </m:lim>
              </m:limLow>
            </m:fName>
            <m:e>
              <m:r>
                <m:rPr>
                  <m:sty m:val="p"/>
                </m:rPr>
                <w:rPr>
                  <w:rFonts w:ascii="Cambria Math" w:hAnsi="Cambria Math"/>
                </w:rPr>
                <m:t>log</m:t>
              </m:r>
              <m:d>
                <m:dPr>
                  <m:ctrlPr>
                    <w:rPr>
                      <w:rFonts w:ascii="Cambria Math" w:hAnsi="Cambria Math"/>
                      <w:i/>
                    </w:rPr>
                  </m:ctrlPr>
                </m:dPr>
                <m:e>
                  <m:r>
                    <w:rPr>
                      <w:rFonts w:ascii="Cambria Math" w:hAnsi="Cambria Math"/>
                    </w:rPr>
                    <m:t>P</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y</m:t>
                          </m:r>
                        </m:e>
                        <m:sub>
                          <m:r>
                            <w:rPr>
                              <w:rFonts w:ascii="Cambria Math" w:hAnsi="Cambria Math"/>
                            </w:rPr>
                            <m:t>t+1</m:t>
                          </m:r>
                        </m:sub>
                      </m:sSub>
                    </m:e>
                    <m:e>
                      <m:r>
                        <m:rPr>
                          <m:sty m:val="p"/>
                        </m:rPr>
                        <w:rPr>
                          <w:rFonts w:ascii="Cambria Math" w:hAnsi="Cambria Math"/>
                        </w:rPr>
                        <m:t>Θ,</m:t>
                      </m:r>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m:rPr>
                              <m:sty m:val="bi"/>
                            </m:rP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m:rPr>
                              <m:sty m:val="bi"/>
                            </m:rPr>
                            <w:rPr>
                              <w:rFonts w:ascii="Cambria Math" w:hAnsi="Cambria Math"/>
                            </w:rPr>
                            <m:t>y</m:t>
                          </m:r>
                        </m:e>
                        <m:sub>
                          <m:r>
                            <w:rPr>
                              <w:rFonts w:ascii="Cambria Math" w:hAnsi="Cambria Math"/>
                            </w:rPr>
                            <m:t>t</m:t>
                          </m:r>
                        </m:sub>
                      </m:sSub>
                    </m:e>
                  </m:d>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argmin</m:t>
                  </m:r>
                </m:e>
                <m:lim>
                  <m:r>
                    <m:rPr>
                      <m:sty m:val="p"/>
                    </m:rPr>
                    <w:rPr>
                      <w:rFonts w:ascii="Cambria Math" w:hAnsi="Cambria Math"/>
                    </w:rPr>
                    <m:t>Θ</m:t>
                  </m:r>
                </m:lim>
              </m:limLow>
            </m:fName>
            <m:e>
              <m:sSup>
                <m:sSupPr>
                  <m:ctrlPr>
                    <w:rPr>
                      <w:rFonts w:ascii="Cambria Math" w:hAnsi="Cambria Math"/>
                      <w:i/>
                    </w:rPr>
                  </m:ctrlPr>
                </m:sSupPr>
                <m:e>
                  <m:d>
                    <m:dPr>
                      <m:ctrlPr>
                        <w:rPr>
                          <w:rFonts w:ascii="Cambria Math" w:hAnsi="Cambria Math"/>
                          <w:i/>
                        </w:rPr>
                      </m:ctrlPr>
                    </m:dPr>
                    <m:e>
                      <m:r>
                        <w:rPr>
                          <w:rFonts w:ascii="Cambria Math" w:hAnsi="Cambria Math"/>
                        </w:rPr>
                        <m:t>f</m:t>
                      </m:r>
                      <m:d>
                        <m:dPr>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m:rPr>
                                  <m:sty m:val="bi"/>
                                </m:rP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m:rPr>
                                  <m:sty m:val="bi"/>
                                </m:rPr>
                                <w:rPr>
                                  <w:rFonts w:ascii="Cambria Math" w:hAnsi="Cambria Math"/>
                                </w:rPr>
                                <m:t>y</m:t>
                              </m:r>
                            </m:e>
                            <m:sub>
                              <m:r>
                                <w:rPr>
                                  <w:rFonts w:ascii="Cambria Math" w:hAnsi="Cambria Math"/>
                                </w:rPr>
                                <m:t>t</m:t>
                              </m:r>
                            </m:sub>
                          </m:sSub>
                        </m:e>
                        <m:e>
                          <m:r>
                            <m:rPr>
                              <m:sty m:val="p"/>
                            </m:rPr>
                            <w:rPr>
                              <w:rFonts w:ascii="Cambria Math" w:hAnsi="Cambria Math"/>
                            </w:rPr>
                            <m:t>Θ</m:t>
                          </m:r>
                        </m:e>
                      </m:d>
                      <m:r>
                        <w:rPr>
                          <w:rFonts w:ascii="Cambria Math" w:hAnsi="Cambria Math"/>
                        </w:rPr>
                        <m:t>-</m:t>
                      </m:r>
                      <m:sSub>
                        <m:sSubPr>
                          <m:ctrlPr>
                            <w:rPr>
                              <w:rFonts w:ascii="Cambria Math" w:hAnsi="Cambria Math"/>
                              <w:i/>
                            </w:rPr>
                          </m:ctrlPr>
                        </m:sSubPr>
                        <m:e>
                          <m:r>
                            <m:rPr>
                              <m:sty m:val="bi"/>
                            </m:rPr>
                            <w:rPr>
                              <w:rFonts w:ascii="Cambria Math" w:hAnsi="Cambria Math"/>
                            </w:rPr>
                            <m:t>y</m:t>
                          </m:r>
                        </m:e>
                        <m:sub>
                          <m:r>
                            <w:rPr>
                              <w:rFonts w:ascii="Cambria Math" w:hAnsi="Cambria Math"/>
                            </w:rPr>
                            <m:t>t+1</m:t>
                          </m:r>
                        </m:sub>
                      </m:sSub>
                    </m:e>
                  </m:d>
                </m:e>
                <m:sup>
                  <m:r>
                    <w:rPr>
                      <w:rFonts w:ascii="Cambria Math" w:hAnsi="Cambria Math"/>
                    </w:rPr>
                    <m:t>2</m:t>
                  </m:r>
                </m:sup>
              </m:sSup>
            </m:e>
          </m:func>
        </m:oMath>
      </m:oMathPara>
    </w:p>
    <w:p w:rsidR="0065415F" w:rsidRPr="00757B70" w:rsidRDefault="004A13C2" w:rsidP="00757B70">
      <w:r>
        <w:lastRenderedPageBreak/>
        <w:t xml:space="preserve">Alternately, </w:t>
      </w:r>
      <w:r w:rsidR="00C47E5A">
        <w:t xml:space="preserve">in STM with predefined word vocabulary, </w:t>
      </w:r>
      <w:r w:rsidR="00B071D1">
        <w:t>a</w:t>
      </w:r>
      <w:r>
        <w:t xml:space="preserve"> simple but effective way </w:t>
      </w:r>
      <w:r w:rsidR="00B071D1">
        <w:t xml:space="preserve">to train encoder-decoder model </w:t>
      </w:r>
      <w:r>
        <w:t xml:space="preserve">is to </w:t>
      </w:r>
      <w:r w:rsidR="0082141B">
        <w:t>replace</w:t>
      </w:r>
      <w:r>
        <w:t xml:space="preserve"> likelihood </w:t>
      </w:r>
      <w:r w:rsidR="0004313B" w:rsidRPr="00700AAD">
        <w:rPr>
          <w:i/>
        </w:rPr>
        <w:t>P</w:t>
      </w:r>
      <w:r w:rsidR="0004313B">
        <w:t>(</w:t>
      </w:r>
      <w:r w:rsidR="0004313B" w:rsidRPr="005C0F41">
        <w:rPr>
          <w:b/>
          <w:i/>
        </w:rPr>
        <w:t>y</w:t>
      </w:r>
      <w:r w:rsidR="0004313B" w:rsidRPr="005C0F41">
        <w:rPr>
          <w:i/>
          <w:vertAlign w:val="subscript"/>
        </w:rPr>
        <w:t>t</w:t>
      </w:r>
      <w:r w:rsidR="0004313B" w:rsidRPr="005C0F41">
        <w:rPr>
          <w:vertAlign w:val="subscript"/>
        </w:rPr>
        <w:t>+1</w:t>
      </w:r>
      <w:r w:rsidR="0004313B">
        <w:t xml:space="preserve"> | </w:t>
      </w:r>
      <w:r w:rsidR="0004313B">
        <w:rPr>
          <w:rFonts w:cs="Times New Roman"/>
        </w:rPr>
        <w:t>Θ</w:t>
      </w:r>
      <w:r w:rsidR="0004313B">
        <w:t xml:space="preserve">, </w:t>
      </w:r>
      <w:r w:rsidR="0004313B" w:rsidRPr="00700AAD">
        <w:rPr>
          <w:b/>
          <w:i/>
        </w:rPr>
        <w:t>X</w:t>
      </w:r>
      <w:r w:rsidR="0004313B">
        <w:t xml:space="preserve">, </w:t>
      </w:r>
      <w:r w:rsidR="0004313B" w:rsidRPr="005C0F41">
        <w:rPr>
          <w:b/>
          <w:i/>
        </w:rPr>
        <w:t>y</w:t>
      </w:r>
      <w:r w:rsidR="0004313B" w:rsidRPr="005C0F41">
        <w:rPr>
          <w:vertAlign w:val="subscript"/>
        </w:rPr>
        <w:t>1</w:t>
      </w:r>
      <w:r w:rsidR="0004313B">
        <w:t xml:space="preserve">, </w:t>
      </w:r>
      <w:r w:rsidR="0004313B" w:rsidRPr="005C0F41">
        <w:rPr>
          <w:b/>
          <w:i/>
        </w:rPr>
        <w:t>y</w:t>
      </w:r>
      <w:r w:rsidR="0004313B" w:rsidRPr="005C0F41">
        <w:rPr>
          <w:vertAlign w:val="subscript"/>
        </w:rPr>
        <w:t>2</w:t>
      </w:r>
      <w:r w:rsidR="0004313B">
        <w:t xml:space="preserve">,…, </w:t>
      </w:r>
      <w:proofErr w:type="spellStart"/>
      <w:r w:rsidR="0004313B" w:rsidRPr="005C0F41">
        <w:rPr>
          <w:b/>
          <w:i/>
        </w:rPr>
        <w:t>y</w:t>
      </w:r>
      <w:r w:rsidR="0004313B" w:rsidRPr="005C0F41">
        <w:rPr>
          <w:i/>
          <w:vertAlign w:val="subscript"/>
        </w:rPr>
        <w:t>t</w:t>
      </w:r>
      <w:proofErr w:type="spellEnd"/>
      <w:r w:rsidR="0004313B">
        <w:t>)</w:t>
      </w:r>
      <w:r>
        <w:t xml:space="preserve"> </w:t>
      </w:r>
      <w:r w:rsidR="00B5131D">
        <w:t>by a so-called linear</w:t>
      </w:r>
      <w:r w:rsidR="00D133CB">
        <w:t xml:space="preserve"> component which is a feedforward network (FFN). Exactly, FNN map</w:t>
      </w:r>
      <w:r w:rsidR="00AF2330">
        <w:t>s</w:t>
      </w:r>
      <w:r w:rsidR="00D133CB">
        <w:t xml:space="preserve"> </w:t>
      </w:r>
      <w:r w:rsidR="00CB021C">
        <w:t>the (</w:t>
      </w:r>
      <w:r w:rsidR="00CB021C" w:rsidRPr="0082141B">
        <w:rPr>
          <w:i/>
        </w:rPr>
        <w:t>t</w:t>
      </w:r>
      <w:r w:rsidR="00CB021C" w:rsidRPr="0082141B">
        <w:t>+1</w:t>
      </w:r>
      <w:r w:rsidR="00CB021C">
        <w:t>)</w:t>
      </w:r>
      <w:proofErr w:type="spellStart"/>
      <w:r w:rsidR="00CB021C" w:rsidRPr="0082141B">
        <w:rPr>
          <w:vertAlign w:val="superscript"/>
        </w:rPr>
        <w:t>th</w:t>
      </w:r>
      <w:proofErr w:type="spellEnd"/>
      <w:r w:rsidR="00CB021C">
        <w:t xml:space="preserve"> </w:t>
      </w:r>
      <w:r w:rsidR="00D133CB">
        <w:t xml:space="preserve">target </w:t>
      </w:r>
      <w:r w:rsidR="0082141B">
        <w:t>token</w:t>
      </w:r>
      <w:r w:rsidR="00D133CB">
        <w:t xml:space="preserve"> </w:t>
      </w:r>
      <w:r w:rsidR="00CB021C">
        <w:t xml:space="preserve">specified by token vector </w:t>
      </w:r>
      <w:r w:rsidR="00CB021C" w:rsidRPr="00CB021C">
        <w:rPr>
          <w:b/>
          <w:i/>
        </w:rPr>
        <w:t>y</w:t>
      </w:r>
      <w:r w:rsidR="00CB021C" w:rsidRPr="00CB021C">
        <w:rPr>
          <w:i/>
          <w:vertAlign w:val="subscript"/>
        </w:rPr>
        <w:t>t</w:t>
      </w:r>
      <w:r w:rsidR="00CB021C" w:rsidRPr="00CB021C">
        <w:rPr>
          <w:vertAlign w:val="subscript"/>
        </w:rPr>
        <w:t>+1</w:t>
      </w:r>
      <w:r w:rsidR="00CB021C">
        <w:t xml:space="preserve"> </w:t>
      </w:r>
      <w:r w:rsidR="00D133CB">
        <w:t xml:space="preserve">to a weight vector </w:t>
      </w:r>
      <w:r w:rsidR="00D133CB" w:rsidRPr="00D133CB">
        <w:rPr>
          <w:b/>
          <w:i/>
        </w:rPr>
        <w:t>w</w:t>
      </w:r>
      <w:r w:rsidR="00D133CB">
        <w:t xml:space="preserve"> </w:t>
      </w:r>
      <w:r w:rsidR="0082141B">
        <w:t xml:space="preserve">whose each element </w:t>
      </w:r>
      <w:proofErr w:type="spellStart"/>
      <w:r w:rsidR="0082141B" w:rsidRPr="0082141B">
        <w:rPr>
          <w:i/>
        </w:rPr>
        <w:t>w</w:t>
      </w:r>
      <w:r w:rsidR="0082141B" w:rsidRPr="0082141B">
        <w:rPr>
          <w:i/>
          <w:vertAlign w:val="subscript"/>
        </w:rPr>
        <w:t>i</w:t>
      </w:r>
      <w:proofErr w:type="spellEnd"/>
      <w:r w:rsidR="0082141B">
        <w:t xml:space="preserve"> (0 </w:t>
      </w:r>
      <w:r w:rsidR="0082141B">
        <w:rPr>
          <w:rFonts w:cs="Times New Roman"/>
        </w:rPr>
        <w:t xml:space="preserve">≤ </w:t>
      </w:r>
      <w:proofErr w:type="spellStart"/>
      <w:r w:rsidR="0082141B" w:rsidRPr="00D133CB">
        <w:rPr>
          <w:i/>
        </w:rPr>
        <w:t>w</w:t>
      </w:r>
      <w:r w:rsidR="0082141B">
        <w:rPr>
          <w:i/>
          <w:vertAlign w:val="subscript"/>
        </w:rPr>
        <w:t>i</w:t>
      </w:r>
      <w:proofErr w:type="spellEnd"/>
      <w:r w:rsidR="0082141B">
        <w:t xml:space="preserve"> </w:t>
      </w:r>
      <w:r w:rsidR="0082141B">
        <w:rPr>
          <w:rFonts w:cs="Times New Roman"/>
        </w:rPr>
        <w:t xml:space="preserve">≤ </w:t>
      </w:r>
      <w:r w:rsidR="0082141B">
        <w:t xml:space="preserve">1) is </w:t>
      </w:r>
      <w:r w:rsidR="00D133CB">
        <w:t xml:space="preserve">weight </w:t>
      </w:r>
      <w:r w:rsidR="0082141B" w:rsidRPr="0082141B">
        <w:t xml:space="preserve">of </w:t>
      </w:r>
      <w:proofErr w:type="spellStart"/>
      <w:r w:rsidR="0082141B" w:rsidRPr="0082141B">
        <w:rPr>
          <w:i/>
        </w:rPr>
        <w:t>i</w:t>
      </w:r>
      <w:r w:rsidR="0082141B" w:rsidRPr="0082141B">
        <w:rPr>
          <w:vertAlign w:val="superscript"/>
        </w:rPr>
        <w:t>th</w:t>
      </w:r>
      <w:proofErr w:type="spellEnd"/>
      <w:r w:rsidR="0082141B" w:rsidRPr="0082141B">
        <w:t xml:space="preserve"> token</w:t>
      </w:r>
      <w:r w:rsidR="00522E47">
        <w:t xml:space="preserve"> </w:t>
      </w:r>
      <w:sdt>
        <w:sdtPr>
          <w:id w:val="1075706355"/>
          <w:citation/>
        </w:sdtPr>
        <w:sdtEndPr/>
        <w:sdtContent>
          <w:r w:rsidR="00522E47">
            <w:fldChar w:fldCharType="begin"/>
          </w:r>
          <w:r w:rsidR="00522E47">
            <w:instrText xml:space="preserve"> CITATION Alammar18Transformer \l 1033 </w:instrText>
          </w:r>
          <w:r w:rsidR="00522E47">
            <w:fldChar w:fldCharType="separate"/>
          </w:r>
          <w:r w:rsidR="00522E47">
            <w:rPr>
              <w:noProof/>
            </w:rPr>
            <w:t>(Alammar, 2018)</w:t>
          </w:r>
          <w:r w:rsidR="00522E47">
            <w:fldChar w:fldCharType="end"/>
          </w:r>
        </w:sdtContent>
      </w:sdt>
      <w:r w:rsidR="00643275">
        <w:t>.</w:t>
      </w:r>
    </w:p>
    <w:p w:rsidR="00007EB4" w:rsidRDefault="00007EB4" w:rsidP="00007EB4">
      <m:oMathPara>
        <m:oMath>
          <m:r>
            <m:rPr>
              <m:sty m:val="bi"/>
            </m:rPr>
            <w:rPr>
              <w:rFonts w:ascii="Cambria Math" w:hAnsi="Cambria Math"/>
            </w:rPr>
            <m:t>w</m:t>
          </m:r>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d>
                        <m:dPr>
                          <m:begChr m:val="|"/>
                          <m:endChr m:val="|"/>
                          <m:ctrlPr>
                            <w:rPr>
                              <w:rFonts w:ascii="Cambria Math" w:hAnsi="Cambria Math"/>
                              <w:i/>
                            </w:rPr>
                          </m:ctrlPr>
                        </m:dPr>
                        <m:e>
                          <m:r>
                            <m:rPr>
                              <m:sty m:val="p"/>
                            </m:rPr>
                            <w:rPr>
                              <w:rFonts w:ascii="Cambria Math" w:hAnsi="Cambria Math"/>
                            </w:rPr>
                            <m:t>Ω</m:t>
                          </m:r>
                        </m:e>
                      </m:d>
                    </m:sub>
                  </m:sSub>
                </m:e>
              </m:d>
            </m:e>
            <m:sup>
              <m:r>
                <w:rPr>
                  <w:rFonts w:ascii="Cambria Math" w:hAnsi="Cambria Math"/>
                </w:rPr>
                <m:t>T</m:t>
              </m:r>
            </m:sup>
          </m:sSup>
          <m:r>
            <w:rPr>
              <w:rFonts w:ascii="Cambria Math" w:hAnsi="Cambria Math"/>
            </w:rPr>
            <m:t>=</m:t>
          </m:r>
          <m:r>
            <m:rPr>
              <m:sty m:val="p"/>
            </m:rPr>
            <w:rPr>
              <w:rFonts w:ascii="Cambria Math" w:hAnsi="Cambria Math"/>
            </w:rPr>
            <m:t>linear</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y</m:t>
                  </m:r>
                </m:e>
                <m:sub>
                  <m:r>
                    <w:rPr>
                      <w:rFonts w:ascii="Cambria Math" w:hAnsi="Cambria Math"/>
                    </w:rPr>
                    <m:t>t+1</m:t>
                  </m:r>
                </m:sub>
              </m:sSub>
            </m:e>
          </m:d>
          <m:r>
            <w:rPr>
              <w:rFonts w:ascii="Cambria Math" w:hAnsi="Cambria Math"/>
            </w:rPr>
            <m:t>=</m:t>
          </m:r>
          <m:r>
            <m:rPr>
              <m:sty m:val="p"/>
            </m:rPr>
            <w:rPr>
              <w:rFonts w:ascii="Cambria Math" w:hAnsi="Cambria Math"/>
            </w:rPr>
            <m:t>FFN</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y</m:t>
                  </m:r>
                </m:e>
                <m:sub>
                  <m:r>
                    <w:rPr>
                      <w:rFonts w:ascii="Cambria Math" w:hAnsi="Cambria Math"/>
                    </w:rPr>
                    <m:t>t+1</m:t>
                  </m:r>
                </m:sub>
              </m:sSub>
            </m:e>
          </m:d>
          <m:r>
            <w:rPr>
              <w:rFonts w:ascii="Cambria Math" w:hAnsi="Cambria Math"/>
            </w:rPr>
            <m:t>=</m:t>
          </m:r>
          <m:r>
            <m:rPr>
              <m:sty m:val="p"/>
            </m:rPr>
            <w:rPr>
              <w:rFonts w:ascii="Cambria Math" w:hAnsi="Cambria Math"/>
            </w:rPr>
            <m:t>FFN</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o</m:t>
                  </m:r>
                </m:e>
                <m:sub>
                  <m:r>
                    <w:rPr>
                      <w:rFonts w:ascii="Cambria Math" w:hAnsi="Cambria Math"/>
                    </w:rPr>
                    <m:t>t</m:t>
                  </m:r>
                </m:sub>
              </m:sSub>
            </m:e>
          </m:d>
        </m:oMath>
      </m:oMathPara>
    </w:p>
    <w:p w:rsidR="00007EB4" w:rsidRDefault="00007EB4" w:rsidP="00007EB4">
      <w:r>
        <w:t xml:space="preserve">Length of weight vector </w:t>
      </w:r>
      <w:r w:rsidRPr="00007EB4">
        <w:rPr>
          <w:b/>
          <w:i/>
        </w:rPr>
        <w:t>w</w:t>
      </w:r>
      <w:r>
        <w:t xml:space="preserve"> is the cardinality |</w:t>
      </w:r>
      <w:r>
        <w:rPr>
          <w:rFonts w:cs="Times New Roman"/>
        </w:rPr>
        <w:t>Ω</w:t>
      </w:r>
      <w:r>
        <w:t xml:space="preserve">| where </w:t>
      </w:r>
      <w:r>
        <w:rPr>
          <w:rFonts w:cs="Times New Roman"/>
        </w:rPr>
        <w:t>Ω</w:t>
      </w:r>
      <w:r>
        <w:t xml:space="preserve"> is </w:t>
      </w:r>
      <w:r w:rsidR="00C47E5A">
        <w:t xml:space="preserve">the </w:t>
      </w:r>
      <w:r>
        <w:t>vo</w:t>
      </w:r>
      <w:r w:rsidR="00FC2A11">
        <w:t xml:space="preserve">cabulary containing all tokens. </w:t>
      </w:r>
      <w:r>
        <w:t xml:space="preserve">After token weight vector </w:t>
      </w:r>
      <w:r w:rsidRPr="00902A7D">
        <w:rPr>
          <w:b/>
          <w:i/>
        </w:rPr>
        <w:t>w</w:t>
      </w:r>
      <w:r>
        <w:t xml:space="preserve"> is determined, it is easily converted into output probability vector </w:t>
      </w:r>
      <w:r w:rsidRPr="006830BF">
        <w:rPr>
          <w:b/>
          <w:i/>
        </w:rPr>
        <w:t>p</w:t>
      </w:r>
      <w:r>
        <w:t xml:space="preserve"> = (</w:t>
      </w:r>
      <w:r w:rsidRPr="006830BF">
        <w:rPr>
          <w:i/>
        </w:rPr>
        <w:t>p</w:t>
      </w:r>
      <w:r w:rsidRPr="006830BF">
        <w:rPr>
          <w:vertAlign w:val="subscript"/>
        </w:rPr>
        <w:t>1</w:t>
      </w:r>
      <w:r>
        <w:t xml:space="preserve">, </w:t>
      </w:r>
      <w:r w:rsidRPr="006830BF">
        <w:rPr>
          <w:i/>
        </w:rPr>
        <w:t>p</w:t>
      </w:r>
      <w:r w:rsidRPr="006830BF">
        <w:rPr>
          <w:vertAlign w:val="subscript"/>
        </w:rPr>
        <w:t>2</w:t>
      </w:r>
      <w:r>
        <w:t xml:space="preserve">,…, </w:t>
      </w:r>
      <w:proofErr w:type="spellStart"/>
      <w:r w:rsidRPr="006830BF">
        <w:rPr>
          <w:i/>
        </w:rPr>
        <w:t>p</w:t>
      </w:r>
      <w:r w:rsidRPr="006830BF">
        <w:rPr>
          <w:vertAlign w:val="subscript"/>
        </w:rPr>
        <w:t>|</w:t>
      </w:r>
      <w:r w:rsidRPr="005C0F7A">
        <w:rPr>
          <w:rFonts w:cs="Times New Roman"/>
          <w:vertAlign w:val="subscript"/>
        </w:rPr>
        <w:t>Ω</w:t>
      </w:r>
      <w:proofErr w:type="spellEnd"/>
      <w:r w:rsidRPr="006830BF">
        <w:rPr>
          <w:vertAlign w:val="subscript"/>
        </w:rPr>
        <w:t>|</w:t>
      </w:r>
      <w:r>
        <w:t>)</w:t>
      </w:r>
      <w:r w:rsidRPr="006830BF">
        <w:rPr>
          <w:i/>
          <w:vertAlign w:val="superscript"/>
        </w:rPr>
        <w:t>T</w:t>
      </w:r>
      <w:r>
        <w:t xml:space="preserve"> where each element </w:t>
      </w:r>
      <w:r w:rsidRPr="006830BF">
        <w:rPr>
          <w:i/>
        </w:rPr>
        <w:t>p</w:t>
      </w:r>
      <w:r w:rsidRPr="006830BF">
        <w:rPr>
          <w:i/>
          <w:vertAlign w:val="subscript"/>
        </w:rPr>
        <w:t>i</w:t>
      </w:r>
      <w:r>
        <w:t xml:space="preserve"> is probability of the </w:t>
      </w:r>
      <w:proofErr w:type="spellStart"/>
      <w:r w:rsidRPr="006830BF">
        <w:rPr>
          <w:i/>
        </w:rPr>
        <w:t>i</w:t>
      </w:r>
      <w:r w:rsidRPr="006830BF">
        <w:rPr>
          <w:vertAlign w:val="superscript"/>
        </w:rPr>
        <w:t>th</w:t>
      </w:r>
      <w:proofErr w:type="spellEnd"/>
      <w:r>
        <w:t xml:space="preserve"> token in vocabulary </w:t>
      </w:r>
      <w:r w:rsidR="0082141B">
        <w:t xml:space="preserve">given </w:t>
      </w:r>
      <w:r w:rsidR="00CB021C">
        <w:t>the (</w:t>
      </w:r>
      <w:r w:rsidR="00CB021C" w:rsidRPr="0082141B">
        <w:rPr>
          <w:i/>
        </w:rPr>
        <w:t>t</w:t>
      </w:r>
      <w:r w:rsidR="00CB021C" w:rsidRPr="0082141B">
        <w:t>+1</w:t>
      </w:r>
      <w:r w:rsidR="00CB021C">
        <w:t>)</w:t>
      </w:r>
      <w:proofErr w:type="spellStart"/>
      <w:r w:rsidR="00CB021C" w:rsidRPr="0082141B">
        <w:rPr>
          <w:vertAlign w:val="superscript"/>
        </w:rPr>
        <w:t>th</w:t>
      </w:r>
      <w:proofErr w:type="spellEnd"/>
      <w:r w:rsidR="00CB021C">
        <w:t xml:space="preserve"> target token</w:t>
      </w:r>
      <w:r w:rsidR="001219D3">
        <w:t xml:space="preserve"> </w:t>
      </w:r>
      <w:sdt>
        <w:sdtPr>
          <w:id w:val="-126245281"/>
          <w:citation/>
        </w:sdtPr>
        <w:sdtEndPr/>
        <w:sdtContent>
          <w:r w:rsidR="001219D3">
            <w:fldChar w:fldCharType="begin"/>
          </w:r>
          <w:r w:rsidR="001219D3">
            <w:instrText xml:space="preserve"> CITATION Alammar18Transformer \l 1033 </w:instrText>
          </w:r>
          <w:r w:rsidR="001219D3">
            <w:fldChar w:fldCharType="separate"/>
          </w:r>
          <w:r w:rsidR="001219D3">
            <w:rPr>
              <w:noProof/>
            </w:rPr>
            <w:t>(Alammar, 2018)</w:t>
          </w:r>
          <w:r w:rsidR="001219D3">
            <w:fldChar w:fldCharType="end"/>
          </w:r>
        </w:sdtContent>
      </w:sdt>
      <w:r>
        <w:t>.</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75"/>
        <w:gridCol w:w="676"/>
      </w:tblGrid>
      <w:tr w:rsidR="00626FC7" w:rsidTr="00D10204">
        <w:tc>
          <w:tcPr>
            <w:tcW w:w="4863" w:type="pct"/>
          </w:tcPr>
          <w:p w:rsidR="00626FC7" w:rsidRDefault="004F7FCF" w:rsidP="006162BE">
            <m:oMathPara>
              <m:oMath>
                <m:m>
                  <m:mPr>
                    <m:mcs>
                      <m:mc>
                        <m:mcPr>
                          <m:count m:val="1"/>
                          <m:mcJc m:val="left"/>
                        </m:mcPr>
                      </m:mc>
                    </m:mcs>
                    <m:ctrlPr>
                      <w:rPr>
                        <w:rFonts w:ascii="Cambria Math" w:hAnsi="Cambria Math"/>
                        <w:b/>
                        <w:i/>
                      </w:rPr>
                    </m:ctrlPr>
                  </m:mPr>
                  <m:mr>
                    <m:e>
                      <m:r>
                        <m:rPr>
                          <m:sty m:val="bi"/>
                        </m:rPr>
                        <w:rPr>
                          <w:rFonts w:ascii="Cambria Math" w:hAnsi="Cambria Math"/>
                        </w:rPr>
                        <m:t>p</m:t>
                      </m:r>
                      <m:r>
                        <w:rPr>
                          <w:rFonts w:ascii="Cambria Math" w:hAnsi="Cambria Math"/>
                        </w:rPr>
                        <m:t>=</m:t>
                      </m:r>
                      <m:r>
                        <m:rPr>
                          <m:sty m:val="p"/>
                        </m:rPr>
                        <w:rPr>
                          <w:rFonts w:ascii="Cambria Math" w:hAnsi="Cambria Math"/>
                        </w:rPr>
                        <m:t>softmax</m:t>
                      </m:r>
                      <m:d>
                        <m:dPr>
                          <m:ctrlPr>
                            <w:rPr>
                              <w:rFonts w:ascii="Cambria Math" w:hAnsi="Cambria Math"/>
                              <w:i/>
                            </w:rPr>
                          </m:ctrlPr>
                        </m:dPr>
                        <m:e>
                          <m:r>
                            <m:rPr>
                              <m:sty m:val="bi"/>
                            </m:rPr>
                            <w:rPr>
                              <w:rFonts w:ascii="Cambria Math" w:hAnsi="Cambria Math"/>
                            </w:rPr>
                            <m:t>w</m:t>
                          </m:r>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d>
                                    <m:dPr>
                                      <m:begChr m:val="|"/>
                                      <m:endChr m:val="|"/>
                                      <m:ctrlPr>
                                        <w:rPr>
                                          <w:rFonts w:ascii="Cambria Math" w:hAnsi="Cambria Math"/>
                                          <w:i/>
                                        </w:rPr>
                                      </m:ctrlPr>
                                    </m:dPr>
                                    <m:e>
                                      <m:r>
                                        <m:rPr>
                                          <m:sty m:val="p"/>
                                        </m:rPr>
                                        <w:rPr>
                                          <w:rFonts w:ascii="Cambria Math" w:hAnsi="Cambria Math"/>
                                        </w:rPr>
                                        <m:t>Ω</m:t>
                                      </m:r>
                                    </m:e>
                                  </m:d>
                                </m:sub>
                              </m:sSub>
                            </m:e>
                          </m:d>
                        </m:e>
                        <m:sup>
                          <m:r>
                            <w:rPr>
                              <w:rFonts w:ascii="Cambria Math" w:hAnsi="Cambria Math"/>
                            </w:rPr>
                            <m:t>T</m:t>
                          </m:r>
                        </m:sup>
                      </m:sSup>
                    </m:e>
                  </m:mr>
                  <m:mr>
                    <m:e>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f>
                        <m:fPr>
                          <m:ctrlPr>
                            <w:rPr>
                              <w:rFonts w:ascii="Cambria Math" w:hAnsi="Cambria Math"/>
                              <w:i/>
                            </w:rPr>
                          </m:ctrlPr>
                        </m:fPr>
                        <m:num>
                          <m:r>
                            <m:rPr>
                              <m:sty m:val="p"/>
                            </m:rPr>
                            <w:rPr>
                              <w:rFonts w:ascii="Cambria Math" w:hAnsi="Cambria Math"/>
                            </w:rPr>
                            <m:t>exp</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d>
                        </m:num>
                        <m:den>
                          <m:nary>
                            <m:naryPr>
                              <m:chr m:val="∑"/>
                              <m:limLoc m:val="undOvr"/>
                              <m:ctrlPr>
                                <w:rPr>
                                  <w:rFonts w:ascii="Cambria Math" w:hAnsi="Cambria Math"/>
                                  <w:i/>
                                </w:rPr>
                              </m:ctrlPr>
                            </m:naryPr>
                            <m:sub>
                              <m:r>
                                <w:rPr>
                                  <w:rFonts w:ascii="Cambria Math" w:hAnsi="Cambria Math"/>
                                </w:rPr>
                                <m:t>l=1</m:t>
                              </m:r>
                            </m:sub>
                            <m:sup>
                              <m:d>
                                <m:dPr>
                                  <m:begChr m:val="|"/>
                                  <m:endChr m:val="|"/>
                                  <m:ctrlPr>
                                    <w:rPr>
                                      <w:rFonts w:ascii="Cambria Math" w:hAnsi="Cambria Math"/>
                                      <w:i/>
                                    </w:rPr>
                                  </m:ctrlPr>
                                </m:dPr>
                                <m:e>
                                  <m:r>
                                    <m:rPr>
                                      <m:sty m:val="p"/>
                                    </m:rPr>
                                    <w:rPr>
                                      <w:rFonts w:ascii="Cambria Math" w:hAnsi="Cambria Math"/>
                                    </w:rPr>
                                    <m:t>Ω</m:t>
                                  </m:r>
                                </m:e>
                              </m:d>
                            </m:sup>
                            <m:e>
                              <m:r>
                                <m:rPr>
                                  <m:sty m:val="p"/>
                                </m:rPr>
                                <w:rPr>
                                  <w:rFonts w:ascii="Cambria Math" w:hAnsi="Cambria Math"/>
                                </w:rPr>
                                <m:t>exp</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l</m:t>
                                      </m:r>
                                    </m:sub>
                                  </m:sSub>
                                </m:e>
                              </m:d>
                            </m:e>
                          </m:nary>
                        </m:den>
                      </m:f>
                    </m:e>
                  </m:mr>
                </m:m>
              </m:oMath>
            </m:oMathPara>
          </w:p>
        </w:tc>
        <w:tc>
          <w:tcPr>
            <w:tcW w:w="137" w:type="pct"/>
            <w:vAlign w:val="center"/>
          </w:tcPr>
          <w:p w:rsidR="00626FC7" w:rsidRDefault="00EB544B" w:rsidP="006162BE">
            <w:pPr>
              <w:jc w:val="right"/>
            </w:pPr>
            <w:r>
              <w:t>(</w:t>
            </w:r>
            <w:r w:rsidR="00626FC7">
              <w:t>2.</w:t>
            </w:r>
            <w:r w:rsidR="009F2A2A">
              <w:t>4</w:t>
            </w:r>
            <w:r>
              <w:t>)</w:t>
            </w:r>
          </w:p>
        </w:tc>
      </w:tr>
    </w:tbl>
    <w:p w:rsidR="000849CB" w:rsidRDefault="000849CB" w:rsidP="00007EB4">
      <w:r>
        <w:t>Following figure depicts linear component.</w:t>
      </w:r>
    </w:p>
    <w:p w:rsidR="000849CB" w:rsidRDefault="00AF673D" w:rsidP="000849CB">
      <w:pPr>
        <w:jc w:val="center"/>
      </w:pPr>
      <w:r>
        <w:rPr>
          <w:noProof/>
        </w:rPr>
        <w:drawing>
          <wp:inline distT="0" distB="0" distL="0" distR="0">
            <wp:extent cx="4572638" cy="440116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ncoderDecoderLinearComponent.bmp"/>
                    <pic:cNvPicPr/>
                  </pic:nvPicPr>
                  <pic:blipFill>
                    <a:blip r:embed="rId11">
                      <a:extLst>
                        <a:ext uri="{28A0092B-C50C-407E-A947-70E740481C1C}">
                          <a14:useLocalDpi xmlns:a14="http://schemas.microsoft.com/office/drawing/2010/main" val="0"/>
                        </a:ext>
                      </a:extLst>
                    </a:blip>
                    <a:stretch>
                      <a:fillRect/>
                    </a:stretch>
                  </pic:blipFill>
                  <pic:spPr>
                    <a:xfrm>
                      <a:off x="0" y="0"/>
                      <a:ext cx="4572638" cy="4401164"/>
                    </a:xfrm>
                    <a:prstGeom prst="rect">
                      <a:avLst/>
                    </a:prstGeom>
                  </pic:spPr>
                </pic:pic>
              </a:graphicData>
            </a:graphic>
          </wp:inline>
        </w:drawing>
      </w:r>
    </w:p>
    <w:p w:rsidR="000849CB" w:rsidRDefault="000849CB" w:rsidP="000849CB">
      <w:pPr>
        <w:jc w:val="center"/>
      </w:pPr>
      <w:r w:rsidRPr="00F2560F">
        <w:rPr>
          <w:b/>
        </w:rPr>
        <w:t>Figure 2.</w:t>
      </w:r>
      <w:r>
        <w:rPr>
          <w:b/>
        </w:rPr>
        <w:t>3</w:t>
      </w:r>
      <w:r w:rsidRPr="00F2560F">
        <w:rPr>
          <w:b/>
        </w:rPr>
        <w:t>.</w:t>
      </w:r>
      <w:r>
        <w:t xml:space="preserve"> Linear component of encoder-decoder model</w:t>
      </w:r>
    </w:p>
    <w:p w:rsidR="00007EB4" w:rsidRDefault="00007EB4" w:rsidP="00007EB4">
      <w:r w:rsidRPr="00007EB4">
        <w:t>It is</w:t>
      </w:r>
      <w:r>
        <w:t xml:space="preserve"> interesting that </w:t>
      </w:r>
      <w:r w:rsidR="007D2194">
        <w:t>likelihood</w:t>
      </w:r>
      <w:r>
        <w:t xml:space="preserve"> </w:t>
      </w:r>
      <w:r w:rsidR="0004313B" w:rsidRPr="00700AAD">
        <w:rPr>
          <w:i/>
        </w:rPr>
        <w:t>P</w:t>
      </w:r>
      <w:r w:rsidR="0004313B">
        <w:t>(</w:t>
      </w:r>
      <w:r w:rsidR="0004313B" w:rsidRPr="005C0F41">
        <w:rPr>
          <w:b/>
          <w:i/>
        </w:rPr>
        <w:t>y</w:t>
      </w:r>
      <w:r w:rsidR="0004313B" w:rsidRPr="005C0F41">
        <w:rPr>
          <w:i/>
          <w:vertAlign w:val="subscript"/>
        </w:rPr>
        <w:t>t</w:t>
      </w:r>
      <w:r w:rsidR="0004313B" w:rsidRPr="005C0F41">
        <w:rPr>
          <w:vertAlign w:val="subscript"/>
        </w:rPr>
        <w:t>+1</w:t>
      </w:r>
      <w:r w:rsidR="0004313B">
        <w:t xml:space="preserve"> | </w:t>
      </w:r>
      <w:r w:rsidR="0004313B">
        <w:rPr>
          <w:rFonts w:cs="Times New Roman"/>
        </w:rPr>
        <w:t>Θ</w:t>
      </w:r>
      <w:r w:rsidR="0004313B">
        <w:t xml:space="preserve">, </w:t>
      </w:r>
      <w:r w:rsidR="0004313B" w:rsidRPr="00700AAD">
        <w:rPr>
          <w:b/>
          <w:i/>
        </w:rPr>
        <w:t>X</w:t>
      </w:r>
      <w:r w:rsidR="0004313B">
        <w:t xml:space="preserve">, </w:t>
      </w:r>
      <w:r w:rsidR="0004313B" w:rsidRPr="005C0F41">
        <w:rPr>
          <w:b/>
          <w:i/>
        </w:rPr>
        <w:t>y</w:t>
      </w:r>
      <w:r w:rsidR="0004313B" w:rsidRPr="005C0F41">
        <w:rPr>
          <w:vertAlign w:val="subscript"/>
        </w:rPr>
        <w:t>1</w:t>
      </w:r>
      <w:r w:rsidR="0004313B">
        <w:t xml:space="preserve">, </w:t>
      </w:r>
      <w:r w:rsidR="0004313B" w:rsidRPr="005C0F41">
        <w:rPr>
          <w:b/>
          <w:i/>
        </w:rPr>
        <w:t>y</w:t>
      </w:r>
      <w:r w:rsidR="0004313B" w:rsidRPr="005C0F41">
        <w:rPr>
          <w:vertAlign w:val="subscript"/>
        </w:rPr>
        <w:t>2</w:t>
      </w:r>
      <w:r w:rsidR="0004313B">
        <w:t xml:space="preserve">,…, </w:t>
      </w:r>
      <w:proofErr w:type="spellStart"/>
      <w:r w:rsidR="0004313B" w:rsidRPr="005C0F41">
        <w:rPr>
          <w:b/>
          <w:i/>
        </w:rPr>
        <w:t>y</w:t>
      </w:r>
      <w:r w:rsidR="0004313B" w:rsidRPr="005C0F41">
        <w:rPr>
          <w:i/>
          <w:vertAlign w:val="subscript"/>
        </w:rPr>
        <w:t>t</w:t>
      </w:r>
      <w:proofErr w:type="spellEnd"/>
      <w:r w:rsidR="0004313B">
        <w:t>)</w:t>
      </w:r>
      <w:r>
        <w:t xml:space="preserve"> can be defined as output probability vector </w:t>
      </w:r>
      <w:r w:rsidRPr="006830BF">
        <w:rPr>
          <w:b/>
          <w:i/>
        </w:rPr>
        <w:t>p</w:t>
      </w:r>
      <w:r>
        <w:t xml:space="preserve"> = (</w:t>
      </w:r>
      <w:r w:rsidRPr="006830BF">
        <w:rPr>
          <w:i/>
        </w:rPr>
        <w:t>p</w:t>
      </w:r>
      <w:r w:rsidRPr="006830BF">
        <w:rPr>
          <w:vertAlign w:val="subscript"/>
        </w:rPr>
        <w:t>1</w:t>
      </w:r>
      <w:r>
        <w:t xml:space="preserve">, </w:t>
      </w:r>
      <w:r w:rsidRPr="006830BF">
        <w:rPr>
          <w:i/>
        </w:rPr>
        <w:t>p</w:t>
      </w:r>
      <w:r w:rsidRPr="006830BF">
        <w:rPr>
          <w:vertAlign w:val="subscript"/>
        </w:rPr>
        <w:t>2</w:t>
      </w:r>
      <w:r>
        <w:t xml:space="preserve">,…, </w:t>
      </w:r>
      <w:proofErr w:type="spellStart"/>
      <w:r w:rsidRPr="006830BF">
        <w:rPr>
          <w:i/>
        </w:rPr>
        <w:t>p</w:t>
      </w:r>
      <w:r w:rsidRPr="006830BF">
        <w:rPr>
          <w:vertAlign w:val="subscript"/>
        </w:rPr>
        <w:t>|</w:t>
      </w:r>
      <w:r w:rsidRPr="005C0F7A">
        <w:rPr>
          <w:rFonts w:cs="Times New Roman"/>
          <w:vertAlign w:val="subscript"/>
        </w:rPr>
        <w:t>Ω</w:t>
      </w:r>
      <w:proofErr w:type="spellEnd"/>
      <w:r w:rsidRPr="006830BF">
        <w:rPr>
          <w:vertAlign w:val="subscript"/>
        </w:rPr>
        <w:t>|</w:t>
      </w:r>
      <w:r>
        <w:t>)</w:t>
      </w:r>
      <w:r w:rsidRPr="006830BF">
        <w:rPr>
          <w:i/>
          <w:vertAlign w:val="superscript"/>
        </w:rPr>
        <w:t>T</w:t>
      </w:r>
      <w:r>
        <w:t>.</w:t>
      </w:r>
      <w:r w:rsidR="00BB0B1E" w:rsidRPr="00BB0B1E">
        <w:t xml:space="preserve"> </w:t>
      </w:r>
      <w:r w:rsidR="00BB0B1E">
        <w:t xml:space="preserve">If </w:t>
      </w:r>
      <w:r w:rsidR="00CB021C">
        <w:t xml:space="preserve">the </w:t>
      </w:r>
      <w:proofErr w:type="spellStart"/>
      <w:r w:rsidR="00CB021C" w:rsidRPr="006830BF">
        <w:rPr>
          <w:i/>
        </w:rPr>
        <w:t>i</w:t>
      </w:r>
      <w:r w:rsidR="00CB021C" w:rsidRPr="006830BF">
        <w:rPr>
          <w:vertAlign w:val="superscript"/>
        </w:rPr>
        <w:t>th</w:t>
      </w:r>
      <w:proofErr w:type="spellEnd"/>
      <w:r w:rsidR="00CB021C">
        <w:t xml:space="preserve"> token</w:t>
      </w:r>
      <w:r w:rsidR="00BB0B1E">
        <w:t xml:space="preserve"> is issued, its probability </w:t>
      </w:r>
      <w:proofErr w:type="spellStart"/>
      <w:r w:rsidR="00BB0B1E">
        <w:rPr>
          <w:i/>
        </w:rPr>
        <w:t>p</w:t>
      </w:r>
      <w:r w:rsidR="00BB0B1E" w:rsidRPr="00757B70">
        <w:rPr>
          <w:i/>
          <w:vertAlign w:val="subscript"/>
        </w:rPr>
        <w:t>t</w:t>
      </w:r>
      <w:proofErr w:type="spellEnd"/>
      <w:r w:rsidR="00BB0B1E">
        <w:t xml:space="preserve"> is 1 and other probabilities are 0.</w:t>
      </w:r>
    </w:p>
    <w:p w:rsidR="00007EB4" w:rsidRPr="00007EB4" w:rsidRDefault="0004313B" w:rsidP="00007EB4">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y</m:t>
                  </m:r>
                </m:e>
                <m:sub>
                  <m:r>
                    <w:rPr>
                      <w:rFonts w:ascii="Cambria Math" w:hAnsi="Cambria Math"/>
                    </w:rPr>
                    <m:t>t+1</m:t>
                  </m:r>
                </m:sub>
              </m:sSub>
            </m:e>
            <m:e>
              <m:r>
                <m:rPr>
                  <m:sty m:val="p"/>
                </m:rPr>
                <w:rPr>
                  <w:rFonts w:ascii="Cambria Math" w:hAnsi="Cambria Math"/>
                </w:rPr>
                <m:t>Θ,</m:t>
              </m:r>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m:rPr>
                      <m:sty m:val="bi"/>
                    </m:rP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m:rPr>
                      <m:sty m:val="bi"/>
                    </m:rPr>
                    <w:rPr>
                      <w:rFonts w:ascii="Cambria Math" w:hAnsi="Cambria Math"/>
                    </w:rPr>
                    <m:t>y</m:t>
                  </m:r>
                </m:e>
                <m:sub>
                  <m:r>
                    <w:rPr>
                      <w:rFonts w:ascii="Cambria Math" w:hAnsi="Cambria Math"/>
                    </w:rPr>
                    <m:t>t</m:t>
                  </m:r>
                </m:sub>
              </m:sSub>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d>
                        <m:dPr>
                          <m:begChr m:val="|"/>
                          <m:endChr m:val="|"/>
                          <m:ctrlPr>
                            <w:rPr>
                              <w:rFonts w:ascii="Cambria Math" w:hAnsi="Cambria Math"/>
                              <w:i/>
                            </w:rPr>
                          </m:ctrlPr>
                        </m:dPr>
                        <m:e>
                          <m:r>
                            <m:rPr>
                              <m:sty m:val="p"/>
                            </m:rPr>
                            <w:rPr>
                              <w:rFonts w:ascii="Cambria Math" w:hAnsi="Cambria Math"/>
                            </w:rPr>
                            <m:t>Ω</m:t>
                          </m:r>
                        </m:e>
                      </m:d>
                    </m:sub>
                  </m:sSub>
                </m:e>
              </m:d>
            </m:e>
            <m:sup>
              <m:r>
                <w:rPr>
                  <w:rFonts w:ascii="Cambria Math" w:hAnsi="Cambria Math"/>
                </w:rPr>
                <m:t>T</m:t>
              </m:r>
            </m:sup>
          </m:sSup>
        </m:oMath>
      </m:oMathPara>
    </w:p>
    <w:p w:rsidR="00F600EF" w:rsidRDefault="0082141B" w:rsidP="004A13C2">
      <w:r>
        <w:t>Consequently, training encoder-decoder model begins with training linear component FFN(</w:t>
      </w:r>
      <w:r w:rsidR="00CB021C" w:rsidRPr="005C0F41">
        <w:rPr>
          <w:b/>
          <w:i/>
        </w:rPr>
        <w:t>y</w:t>
      </w:r>
      <w:r w:rsidR="00CB021C" w:rsidRPr="005C0F41">
        <w:rPr>
          <w:i/>
          <w:vertAlign w:val="subscript"/>
        </w:rPr>
        <w:t>t</w:t>
      </w:r>
      <w:r w:rsidR="00CB021C" w:rsidRPr="005C0F41">
        <w:rPr>
          <w:vertAlign w:val="subscript"/>
        </w:rPr>
        <w:t>+1</w:t>
      </w:r>
      <w:r>
        <w:t>)</w:t>
      </w:r>
      <w:r w:rsidR="00CB021C">
        <w:t xml:space="preserve"> back to training decoder back to training encoder</w:t>
      </w:r>
      <w:r w:rsidR="00896EB8">
        <w:t xml:space="preserve">, which follows backpropagation algorithm </w:t>
      </w:r>
      <w:r w:rsidR="00896EB8">
        <w:lastRenderedPageBreak/>
        <w:t>associated stochastic gradient descent (SGD) method</w:t>
      </w:r>
      <w:r w:rsidR="00CB021C">
        <w:t>.</w:t>
      </w:r>
      <w:r w:rsidR="00F600EF">
        <w:t xml:space="preserve"> Concretely, the following </w:t>
      </w:r>
      <w:r w:rsidR="00F600EF" w:rsidRPr="00B05771">
        <w:rPr>
          <w:i/>
        </w:rPr>
        <w:t>cross-entropy</w:t>
      </w:r>
      <w:r w:rsidR="00F600EF">
        <w:t xml:space="preserve"> </w:t>
      </w:r>
      <w:r w:rsidR="00F600EF" w:rsidRPr="00F600EF">
        <w:rPr>
          <w:i/>
        </w:rPr>
        <w:t>L</w:t>
      </w:r>
      <w:r w:rsidR="00F600EF">
        <w:t>(</w:t>
      </w:r>
      <w:r w:rsidR="00F600EF" w:rsidRPr="00F600EF">
        <w:rPr>
          <w:b/>
          <w:i/>
        </w:rPr>
        <w:t>p</w:t>
      </w:r>
      <w:r w:rsidR="00F600EF">
        <w:t xml:space="preserve"> | </w:t>
      </w:r>
      <w:r w:rsidR="00F600EF">
        <w:rPr>
          <w:rFonts w:cs="Times New Roman"/>
        </w:rPr>
        <w:t>Θ</w:t>
      </w:r>
      <w:r w:rsidR="00F600EF">
        <w:t>) is minimized so as to train FFN(</w:t>
      </w:r>
      <w:r w:rsidR="00F600EF" w:rsidRPr="005C0F41">
        <w:rPr>
          <w:b/>
          <w:i/>
        </w:rPr>
        <w:t>y</w:t>
      </w:r>
      <w:r w:rsidR="00F600EF" w:rsidRPr="005C0F41">
        <w:rPr>
          <w:i/>
          <w:vertAlign w:val="subscript"/>
        </w:rPr>
        <w:t>t</w:t>
      </w:r>
      <w:r w:rsidR="00F600EF" w:rsidRPr="005C0F41">
        <w:rPr>
          <w:vertAlign w:val="subscript"/>
        </w:rPr>
        <w:t>+1</w:t>
      </w:r>
      <w:r w:rsidR="00F600EF">
        <w:t>).</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75"/>
        <w:gridCol w:w="676"/>
      </w:tblGrid>
      <w:tr w:rsidR="00626FC7" w:rsidTr="00D10204">
        <w:tc>
          <w:tcPr>
            <w:tcW w:w="4863" w:type="pct"/>
          </w:tcPr>
          <w:p w:rsidR="00626FC7" w:rsidRDefault="00141F2A" w:rsidP="006162BE">
            <m:oMathPara>
              <m:oMath>
                <m:r>
                  <w:rPr>
                    <w:rFonts w:ascii="Cambria Math" w:hAnsi="Cambria Math"/>
                  </w:rPr>
                  <m:t>L</m:t>
                </m:r>
                <m:d>
                  <m:dPr>
                    <m:ctrlPr>
                      <w:rPr>
                        <w:rFonts w:ascii="Cambria Math" w:hAnsi="Cambria Math"/>
                        <w:i/>
                      </w:rPr>
                    </m:ctrlPr>
                  </m:dPr>
                  <m:e>
                    <m:r>
                      <m:rPr>
                        <m:sty m:val="bi"/>
                      </m:rPr>
                      <w:rPr>
                        <w:rFonts w:ascii="Cambria Math" w:hAnsi="Cambria Math"/>
                      </w:rPr>
                      <m:t>p</m:t>
                    </m:r>
                  </m:e>
                  <m:e>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ty m:val="p"/>
                          </m:rPr>
                          <w:rPr>
                            <w:rFonts w:ascii="Cambria Math" w:hAnsi="Cambria Math"/>
                          </w:rPr>
                          <m:t>Ω</m:t>
                        </m:r>
                      </m:e>
                    </m:d>
                  </m:sup>
                  <m:e>
                    <m:sSub>
                      <m:sSubPr>
                        <m:ctrlPr>
                          <w:rPr>
                            <w:rFonts w:ascii="Cambria Math" w:hAnsi="Cambria Math"/>
                            <w:i/>
                          </w:rPr>
                        </m:ctrlPr>
                      </m:sSubPr>
                      <m:e>
                        <m:r>
                          <w:rPr>
                            <w:rFonts w:ascii="Cambria Math" w:hAnsi="Cambria Math"/>
                          </w:rPr>
                          <m:t>q</m:t>
                        </m:r>
                      </m:e>
                      <m:sub>
                        <m:r>
                          <w:rPr>
                            <w:rFonts w:ascii="Cambria Math" w:hAnsi="Cambria Math"/>
                          </w:rPr>
                          <m:t>i</m:t>
                        </m:r>
                      </m:sub>
                    </m:sSub>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m:t>
                            </m:r>
                          </m:sub>
                        </m:sSub>
                      </m:e>
                    </m:d>
                  </m:e>
                </m:nary>
              </m:oMath>
            </m:oMathPara>
          </w:p>
        </w:tc>
        <w:tc>
          <w:tcPr>
            <w:tcW w:w="137" w:type="pct"/>
            <w:vAlign w:val="center"/>
          </w:tcPr>
          <w:p w:rsidR="00626FC7" w:rsidRDefault="00EB544B" w:rsidP="006162BE">
            <w:pPr>
              <w:jc w:val="right"/>
            </w:pPr>
            <w:r>
              <w:t>(</w:t>
            </w:r>
            <w:r w:rsidR="00626FC7">
              <w:t>2.</w:t>
            </w:r>
            <w:r w:rsidR="009F2A2A">
              <w:t>5</w:t>
            </w:r>
            <w:r>
              <w:t>)</w:t>
            </w:r>
          </w:p>
        </w:tc>
      </w:tr>
    </w:tbl>
    <w:p w:rsidR="007A73B7" w:rsidRDefault="001778E0" w:rsidP="004A13C2">
      <w:r>
        <w:t>Where</w:t>
      </w:r>
      <w:r w:rsidR="000E1C8B">
        <w:t xml:space="preserve"> </w:t>
      </w:r>
      <w:r w:rsidR="000E1C8B">
        <w:rPr>
          <w:rFonts w:cs="Times New Roman"/>
        </w:rPr>
        <w:t>Θ</w:t>
      </w:r>
      <w:r w:rsidR="000E1C8B">
        <w:t xml:space="preserve"> is parameter of FFN(</w:t>
      </w:r>
      <w:r w:rsidR="000E1C8B" w:rsidRPr="005C0F41">
        <w:rPr>
          <w:b/>
          <w:i/>
        </w:rPr>
        <w:t>y</w:t>
      </w:r>
      <w:r w:rsidR="000E1C8B" w:rsidRPr="005C0F41">
        <w:rPr>
          <w:i/>
          <w:vertAlign w:val="subscript"/>
        </w:rPr>
        <w:t>t</w:t>
      </w:r>
      <w:r w:rsidR="000E1C8B" w:rsidRPr="005C0F41">
        <w:rPr>
          <w:vertAlign w:val="subscript"/>
        </w:rPr>
        <w:t>+1</w:t>
      </w:r>
      <w:r w:rsidR="000E1C8B">
        <w:t>) and the vector</w:t>
      </w:r>
      <w:r w:rsidR="007A73B7">
        <w:t xml:space="preserve"> </w:t>
      </w:r>
      <w:r w:rsidR="007A73B7">
        <w:rPr>
          <w:b/>
          <w:i/>
        </w:rPr>
        <w:t>q</w:t>
      </w:r>
      <w:r w:rsidR="007A73B7">
        <w:t xml:space="preserve"> = (</w:t>
      </w:r>
      <w:r w:rsidR="007A73B7">
        <w:rPr>
          <w:i/>
        </w:rPr>
        <w:t>q</w:t>
      </w:r>
      <w:r w:rsidR="007A73B7" w:rsidRPr="006830BF">
        <w:rPr>
          <w:vertAlign w:val="subscript"/>
        </w:rPr>
        <w:t>1</w:t>
      </w:r>
      <w:r w:rsidR="007A73B7">
        <w:t xml:space="preserve">, </w:t>
      </w:r>
      <w:r w:rsidR="007A73B7">
        <w:rPr>
          <w:i/>
        </w:rPr>
        <w:t>q</w:t>
      </w:r>
      <w:proofErr w:type="gramStart"/>
      <w:r w:rsidR="007A73B7" w:rsidRPr="006830BF">
        <w:rPr>
          <w:vertAlign w:val="subscript"/>
        </w:rPr>
        <w:t>2</w:t>
      </w:r>
      <w:r w:rsidR="007A73B7">
        <w:t>,…</w:t>
      </w:r>
      <w:proofErr w:type="gramEnd"/>
      <w:r w:rsidR="007A73B7">
        <w:t xml:space="preserve">, </w:t>
      </w:r>
      <w:proofErr w:type="spellStart"/>
      <w:r w:rsidR="007A73B7">
        <w:rPr>
          <w:i/>
        </w:rPr>
        <w:t>q</w:t>
      </w:r>
      <w:r w:rsidR="007A73B7" w:rsidRPr="006830BF">
        <w:rPr>
          <w:vertAlign w:val="subscript"/>
        </w:rPr>
        <w:t>|</w:t>
      </w:r>
      <w:r w:rsidR="007A73B7" w:rsidRPr="005C0F7A">
        <w:rPr>
          <w:rFonts w:cs="Times New Roman"/>
          <w:vertAlign w:val="subscript"/>
        </w:rPr>
        <w:t>Ω</w:t>
      </w:r>
      <w:proofErr w:type="spellEnd"/>
      <w:r w:rsidR="007A73B7" w:rsidRPr="006830BF">
        <w:rPr>
          <w:vertAlign w:val="subscript"/>
        </w:rPr>
        <w:t>|</w:t>
      </w:r>
      <w:r w:rsidR="007A73B7">
        <w:t>)</w:t>
      </w:r>
      <w:r w:rsidR="007A73B7" w:rsidRPr="006830BF">
        <w:rPr>
          <w:i/>
          <w:vertAlign w:val="superscript"/>
        </w:rPr>
        <w:t>T</w:t>
      </w:r>
      <w:r w:rsidR="007A73B7">
        <w:t xml:space="preserve"> is </w:t>
      </w:r>
      <w:r w:rsidR="00DC356C">
        <w:t>binary</w:t>
      </w:r>
      <w:r w:rsidR="007A73B7">
        <w:t xml:space="preserve"> vector</w:t>
      </w:r>
      <w:r w:rsidR="00EF71DE">
        <w:t xml:space="preserve"> from sample</w:t>
      </w:r>
      <w:r w:rsidR="00374B69">
        <w:t xml:space="preserve"> whose each element </w:t>
      </w:r>
      <w:r w:rsidR="00374B69" w:rsidRPr="00374B69">
        <w:rPr>
          <w:i/>
        </w:rPr>
        <w:t>q</w:t>
      </w:r>
      <w:r w:rsidR="00374B69" w:rsidRPr="00374B69">
        <w:rPr>
          <w:i/>
          <w:vertAlign w:val="subscript"/>
        </w:rPr>
        <w:t>i</w:t>
      </w:r>
      <w:r w:rsidR="00374B69">
        <w:t xml:space="preserve"> has binary values {0, 1}</w:t>
      </w:r>
      <w:r w:rsidR="00FC2A11">
        <w:t xml:space="preserve"> indicating whether the </w:t>
      </w:r>
      <w:proofErr w:type="spellStart"/>
      <w:r w:rsidR="00FC2A11" w:rsidRPr="00FC2A11">
        <w:rPr>
          <w:i/>
        </w:rPr>
        <w:t>i</w:t>
      </w:r>
      <w:r w:rsidR="00FC2A11" w:rsidRPr="00FC2A11">
        <w:rPr>
          <w:vertAlign w:val="superscript"/>
        </w:rPr>
        <w:t>th</w:t>
      </w:r>
      <w:proofErr w:type="spellEnd"/>
      <w:r w:rsidR="00FC2A11">
        <w:t xml:space="preserve"> token/word exists.</w:t>
      </w:r>
      <w:r w:rsidR="00EF71DE">
        <w:t xml:space="preserve"> </w:t>
      </w:r>
      <w:r w:rsidR="00FC2A11">
        <w:t>F</w:t>
      </w:r>
      <w:r w:rsidR="00EF71DE">
        <w:t>or example, give sequence/sentence (“I”, “am”, “a”, “student”)</w:t>
      </w:r>
      <w:r w:rsidR="00EF71DE" w:rsidRPr="00673C2F">
        <w:rPr>
          <w:i/>
          <w:vertAlign w:val="superscript"/>
        </w:rPr>
        <w:t>T</w:t>
      </w:r>
      <w:r w:rsidR="00EF71DE">
        <w:t xml:space="preserve">, if </w:t>
      </w:r>
      <w:r w:rsidR="00FC2A11">
        <w:t xml:space="preserve">there is only one </w:t>
      </w:r>
      <w:r w:rsidR="00EF71DE">
        <w:t xml:space="preserve">token/word “I” in sample sentence, the </w:t>
      </w:r>
      <w:r w:rsidR="00374B69">
        <w:t>binary vector</w:t>
      </w:r>
      <w:r w:rsidR="00EF71DE">
        <w:t xml:space="preserve"> </w:t>
      </w:r>
      <w:r w:rsidR="00374B69">
        <w:t>will be</w:t>
      </w:r>
      <w:r w:rsidR="00EF71DE">
        <w:t xml:space="preserve"> </w:t>
      </w:r>
      <w:r w:rsidR="00EF71DE">
        <w:rPr>
          <w:b/>
          <w:i/>
        </w:rPr>
        <w:t>q</w:t>
      </w:r>
      <w:r w:rsidR="00EF71DE">
        <w:t xml:space="preserve"> = (</w:t>
      </w:r>
      <w:r w:rsidR="00EF71DE" w:rsidRPr="00EF71DE">
        <w:t xml:space="preserve">1, </w:t>
      </w:r>
      <w:r w:rsidR="00EF71DE">
        <w:t>0</w:t>
      </w:r>
      <w:r w:rsidR="00EF71DE" w:rsidRPr="00EF71DE">
        <w:t>,</w:t>
      </w:r>
      <w:r w:rsidR="00EF71DE">
        <w:t xml:space="preserve"> 0, 0)</w:t>
      </w:r>
      <w:r w:rsidR="00EF71DE" w:rsidRPr="006830BF">
        <w:rPr>
          <w:i/>
          <w:vertAlign w:val="superscript"/>
        </w:rPr>
        <w:t>T</w:t>
      </w:r>
      <w:r w:rsidR="00EF71DE">
        <w:t>.</w:t>
      </w:r>
      <w:r w:rsidR="00374B69">
        <w:t xml:space="preserve"> If three words “I”, “am”, and “student” are mutually existent, </w:t>
      </w:r>
      <w:r w:rsidR="0017674B">
        <w:t xml:space="preserve">the binary vector will be </w:t>
      </w:r>
      <w:r w:rsidR="0017674B">
        <w:rPr>
          <w:b/>
          <w:i/>
        </w:rPr>
        <w:t>q</w:t>
      </w:r>
      <w:r w:rsidR="0017674B">
        <w:t xml:space="preserve"> = (</w:t>
      </w:r>
      <w:r w:rsidR="0017674B" w:rsidRPr="00EF71DE">
        <w:t xml:space="preserve">1, </w:t>
      </w:r>
      <w:r w:rsidR="0017674B">
        <w:t>1</w:t>
      </w:r>
      <w:r w:rsidR="0017674B" w:rsidRPr="00EF71DE">
        <w:t>,</w:t>
      </w:r>
      <w:r w:rsidR="0017674B">
        <w:t xml:space="preserve"> 0, 1)</w:t>
      </w:r>
      <w:r w:rsidR="0017674B" w:rsidRPr="006830BF">
        <w:rPr>
          <w:i/>
          <w:vertAlign w:val="superscript"/>
        </w:rPr>
        <w:t>T</w:t>
      </w:r>
      <w:r w:rsidR="0017674B">
        <w:t>.</w:t>
      </w:r>
      <w:r w:rsidR="009B0E2E">
        <w:t xml:space="preserve"> When </w:t>
      </w:r>
      <w:r w:rsidR="00896EB8">
        <w:t>SGD</w:t>
      </w:r>
      <w:r w:rsidR="009B0E2E">
        <w:t xml:space="preserve"> is applied into minimizing the cross-entropy, </w:t>
      </w:r>
      <w:r w:rsidR="006B0769">
        <w:t xml:space="preserve">partial </w:t>
      </w:r>
      <w:r w:rsidR="009B0E2E">
        <w:t xml:space="preserve">gradient of </w:t>
      </w:r>
      <w:r w:rsidR="009B0E2E" w:rsidRPr="00F600EF">
        <w:rPr>
          <w:i/>
        </w:rPr>
        <w:t>L</w:t>
      </w:r>
      <w:r w:rsidR="009B0E2E">
        <w:t>(</w:t>
      </w:r>
      <w:r w:rsidR="009B0E2E" w:rsidRPr="00F600EF">
        <w:rPr>
          <w:b/>
          <w:i/>
        </w:rPr>
        <w:t>p</w:t>
      </w:r>
      <w:r w:rsidR="009B0E2E">
        <w:t xml:space="preserve"> | </w:t>
      </w:r>
      <w:r w:rsidR="009B0E2E">
        <w:rPr>
          <w:rFonts w:cs="Times New Roman"/>
        </w:rPr>
        <w:t>Θ</w:t>
      </w:r>
      <w:r w:rsidR="009B0E2E">
        <w:t xml:space="preserve">) with regard to </w:t>
      </w:r>
      <w:proofErr w:type="spellStart"/>
      <w:r w:rsidR="009B0E2E" w:rsidRPr="0082141B">
        <w:rPr>
          <w:i/>
        </w:rPr>
        <w:t>w</w:t>
      </w:r>
      <w:r w:rsidR="00FC2A11">
        <w:rPr>
          <w:i/>
          <w:vertAlign w:val="subscript"/>
        </w:rPr>
        <w:t>j</w:t>
      </w:r>
      <w:proofErr w:type="spellEnd"/>
      <w:r w:rsidR="009B0E2E">
        <w:t xml:space="preserve"> is:</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75"/>
        <w:gridCol w:w="676"/>
      </w:tblGrid>
      <w:tr w:rsidR="00626FC7" w:rsidTr="00D10204">
        <w:tc>
          <w:tcPr>
            <w:tcW w:w="4863" w:type="pct"/>
          </w:tcPr>
          <w:p w:rsidR="00626FC7" w:rsidRDefault="004F7FCF" w:rsidP="006162BE">
            <m:oMathPara>
              <m:oMath>
                <m:f>
                  <m:fPr>
                    <m:ctrlPr>
                      <w:rPr>
                        <w:rFonts w:ascii="Cambria Math" w:hAnsi="Cambria Math"/>
                        <w:i/>
                      </w:rPr>
                    </m:ctrlPr>
                  </m:fPr>
                  <m:num>
                    <m:r>
                      <w:rPr>
                        <w:rFonts w:ascii="Cambria Math" w:hAnsi="Cambria Math"/>
                      </w:rPr>
                      <m:t>∂L</m:t>
                    </m:r>
                    <m:d>
                      <m:dPr>
                        <m:ctrlPr>
                          <w:rPr>
                            <w:rFonts w:ascii="Cambria Math" w:hAnsi="Cambria Math"/>
                            <w:i/>
                          </w:rPr>
                        </m:ctrlPr>
                      </m:dPr>
                      <m:e>
                        <m:r>
                          <m:rPr>
                            <m:sty m:val="bi"/>
                          </m:rPr>
                          <w:rPr>
                            <w:rFonts w:ascii="Cambria Math" w:hAnsi="Cambria Math"/>
                          </w:rPr>
                          <m:t>p</m:t>
                        </m:r>
                      </m:e>
                      <m:e>
                        <m:r>
                          <m:rPr>
                            <m:sty m:val="p"/>
                          </m:rPr>
                          <w:rPr>
                            <w:rFonts w:ascii="Cambria Math" w:hAnsi="Cambria Math"/>
                          </w:rPr>
                          <m:t>Θ</m:t>
                        </m:r>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m:t>
                        </m:r>
                      </m:sub>
                    </m:sSub>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ty m:val="p"/>
                          </m:rPr>
                          <w:rPr>
                            <w:rFonts w:ascii="Cambria Math" w:hAnsi="Cambria Math"/>
                          </w:rPr>
                          <m:t>Ω</m:t>
                        </m:r>
                      </m:e>
                    </m:d>
                  </m:sup>
                  <m:e>
                    <m:sSub>
                      <m:sSubPr>
                        <m:ctrlPr>
                          <w:rPr>
                            <w:rFonts w:ascii="Cambria Math" w:hAnsi="Cambria Math"/>
                            <w:i/>
                          </w:rPr>
                        </m:ctrlPr>
                      </m:sSubPr>
                      <m:e>
                        <m:r>
                          <w:rPr>
                            <w:rFonts w:ascii="Cambria Math" w:hAnsi="Cambria Math"/>
                          </w:rPr>
                          <m:t>q</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e>
                    </m:d>
                  </m:e>
                </m:nary>
              </m:oMath>
            </m:oMathPara>
          </w:p>
        </w:tc>
        <w:tc>
          <w:tcPr>
            <w:tcW w:w="137" w:type="pct"/>
            <w:vAlign w:val="center"/>
          </w:tcPr>
          <w:p w:rsidR="00626FC7" w:rsidRDefault="00EB544B" w:rsidP="006162BE">
            <w:pPr>
              <w:jc w:val="right"/>
            </w:pPr>
            <w:r>
              <w:t>(</w:t>
            </w:r>
            <w:r w:rsidR="00626FC7">
              <w:t>2.</w:t>
            </w:r>
            <w:r w:rsidR="009F2A2A">
              <w:t>6</w:t>
            </w:r>
            <w:r>
              <w:t>)</w:t>
            </w:r>
          </w:p>
        </w:tc>
      </w:tr>
    </w:tbl>
    <w:p w:rsidR="00FC2A11" w:rsidRDefault="00FC2A11" w:rsidP="004A13C2">
      <w:r>
        <w:t>Where,</w:t>
      </w:r>
    </w:p>
    <w:p w:rsidR="00FC2A11" w:rsidRPr="007E4B2B" w:rsidRDefault="004F7FCF" w:rsidP="004A13C2">
      <m:oMathPara>
        <m:oMath>
          <m:sSub>
            <m:sSubPr>
              <m:ctrlPr>
                <w:rPr>
                  <w:rFonts w:ascii="Cambria Math" w:hAnsi="Cambria Math"/>
                  <w:i/>
                </w:rPr>
              </m:ctrlPr>
            </m:sSubPr>
            <m:e>
              <m:r>
                <w:rPr>
                  <w:rFonts w:ascii="Cambria Math" w:hAnsi="Cambria Math"/>
                </w:rPr>
                <m:t>δ</m:t>
              </m:r>
            </m:e>
            <m:sub>
              <m:r>
                <w:rPr>
                  <w:rFonts w:ascii="Cambria Math" w:hAnsi="Cambria Math"/>
                </w:rPr>
                <m:t>ij</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 xml:space="preserve">1 </m:t>
                    </m:r>
                    <m:r>
                      <m:rPr>
                        <m:sty m:val="p"/>
                      </m:rPr>
                      <w:rPr>
                        <w:rFonts w:ascii="Cambria Math" w:hAnsi="Cambria Math"/>
                      </w:rPr>
                      <m:t>if</m:t>
                    </m:r>
                    <m:r>
                      <w:rPr>
                        <w:rFonts w:ascii="Cambria Math" w:hAnsi="Cambria Math"/>
                      </w:rPr>
                      <m:t xml:space="preserve"> i=j</m:t>
                    </m:r>
                  </m:e>
                </m:mr>
                <m:mr>
                  <m:e>
                    <m:r>
                      <w:rPr>
                        <w:rFonts w:ascii="Cambria Math" w:hAnsi="Cambria Math"/>
                      </w:rPr>
                      <m:t xml:space="preserve">0 </m:t>
                    </m:r>
                    <m:r>
                      <m:rPr>
                        <m:sty m:val="p"/>
                      </m:rPr>
                      <w:rPr>
                        <w:rFonts w:ascii="Cambria Math" w:hAnsi="Cambria Math"/>
                      </w:rPr>
                      <m:t>if</m:t>
                    </m:r>
                    <m:r>
                      <w:rPr>
                        <w:rFonts w:ascii="Cambria Math" w:hAnsi="Cambria Math"/>
                      </w:rPr>
                      <m:t xml:space="preserve"> i≠j</m:t>
                    </m:r>
                  </m:e>
                </m:mr>
              </m:m>
            </m:e>
          </m:d>
        </m:oMath>
      </m:oMathPara>
    </w:p>
    <w:p w:rsidR="007E4B2B" w:rsidRDefault="007E4B2B" w:rsidP="004A13C2">
      <w:r>
        <w:t>Proof,</w:t>
      </w:r>
    </w:p>
    <w:p w:rsidR="007E4B2B" w:rsidRPr="007E4B2B" w:rsidRDefault="004F7FCF" w:rsidP="004A13C2">
      <m:oMathPara>
        <m:oMath>
          <m:f>
            <m:fPr>
              <m:ctrlPr>
                <w:rPr>
                  <w:rFonts w:ascii="Cambria Math" w:hAnsi="Cambria Math"/>
                  <w:i/>
                </w:rPr>
              </m:ctrlPr>
            </m:fPr>
            <m:num>
              <m:r>
                <w:rPr>
                  <w:rFonts w:ascii="Cambria Math" w:hAnsi="Cambria Math"/>
                </w:rPr>
                <m:t>∂L</m:t>
              </m:r>
              <m:d>
                <m:dPr>
                  <m:ctrlPr>
                    <w:rPr>
                      <w:rFonts w:ascii="Cambria Math" w:hAnsi="Cambria Math"/>
                      <w:i/>
                    </w:rPr>
                  </m:ctrlPr>
                </m:dPr>
                <m:e>
                  <m:r>
                    <m:rPr>
                      <m:sty m:val="bi"/>
                    </m:rPr>
                    <w:rPr>
                      <w:rFonts w:ascii="Cambria Math" w:hAnsi="Cambria Math"/>
                    </w:rPr>
                    <m:t>p</m:t>
                  </m:r>
                </m:e>
                <m:e>
                  <m:r>
                    <m:rPr>
                      <m:sty m:val="p"/>
                    </m:rPr>
                    <w:rPr>
                      <w:rFonts w:ascii="Cambria Math" w:hAnsi="Cambria Math"/>
                    </w:rPr>
                    <m:t>Θ</m:t>
                  </m:r>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m:t>
                  </m:r>
                </m:sub>
              </m:sSub>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ty m:val="p"/>
                    </m:rPr>
                    <w:rPr>
                      <w:rFonts w:ascii="Cambria Math" w:hAnsi="Cambria Math"/>
                    </w:rPr>
                    <m:t>Ω</m:t>
                  </m:r>
                </m:e>
              </m:d>
            </m:sup>
            <m:e>
              <m:sSub>
                <m:sSubPr>
                  <m:ctrlPr>
                    <w:rPr>
                      <w:rFonts w:ascii="Cambria Math" w:hAnsi="Cambria Math"/>
                      <w:i/>
                    </w:rPr>
                  </m:ctrlPr>
                </m:sSubPr>
                <m:e>
                  <m:r>
                    <w:rPr>
                      <w:rFonts w:ascii="Cambria Math" w:hAnsi="Cambria Math"/>
                    </w:rPr>
                    <m:t>q</m:t>
                  </m:r>
                </m:e>
                <m:sub>
                  <m:r>
                    <w:rPr>
                      <w:rFonts w:ascii="Cambria Math" w:hAnsi="Cambria Math"/>
                    </w:rPr>
                    <m:t>i</m:t>
                  </m:r>
                </m:sub>
              </m:sSub>
              <m:f>
                <m:fPr>
                  <m:ctrlPr>
                    <w:rPr>
                      <w:rFonts w:ascii="Cambria Math" w:hAnsi="Cambria Math"/>
                      <w:i/>
                    </w:rPr>
                  </m:ctrlPr>
                </m:fPr>
                <m:num>
                  <m:r>
                    <w:rPr>
                      <w:rFonts w:ascii="Cambria Math" w:hAnsi="Cambria Math"/>
                    </w:rPr>
                    <m:t>∂</m:t>
                  </m:r>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m:t>
                          </m:r>
                        </m:sub>
                      </m:sSub>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m:t>
                      </m:r>
                    </m:sub>
                  </m:sSub>
                </m:den>
              </m:f>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ty m:val="p"/>
                    </m:rPr>
                    <w:rPr>
                      <w:rFonts w:ascii="Cambria Math" w:hAnsi="Cambria Math"/>
                    </w:rPr>
                    <m:t>Ω</m:t>
                  </m:r>
                </m:e>
              </m:d>
            </m:sup>
            <m:e>
              <m:sSub>
                <m:sSubPr>
                  <m:ctrlPr>
                    <w:rPr>
                      <w:rFonts w:ascii="Cambria Math" w:hAnsi="Cambria Math"/>
                      <w:i/>
                    </w:rPr>
                  </m:ctrlPr>
                </m:sSubPr>
                <m:e>
                  <m:r>
                    <w:rPr>
                      <w:rFonts w:ascii="Cambria Math" w:hAnsi="Cambria Math"/>
                    </w:rPr>
                    <m:t>q</m:t>
                  </m:r>
                </m:e>
                <m:sub>
                  <m:r>
                    <w:rPr>
                      <w:rFonts w:ascii="Cambria Math" w:hAnsi="Cambria Math"/>
                    </w:rPr>
                    <m:t>i</m:t>
                  </m:r>
                </m:sub>
              </m:sSub>
              <m:f>
                <m:fPr>
                  <m:ctrlPr>
                    <w:rPr>
                      <w:rFonts w:ascii="Cambria Math" w:hAnsi="Cambria Math"/>
                      <w:i/>
                    </w:rPr>
                  </m:ctrlPr>
                </m:fPr>
                <m:num>
                  <m:r>
                    <w:rPr>
                      <w:rFonts w:ascii="Cambria Math" w:hAnsi="Cambria Math"/>
                    </w:rPr>
                    <m:t>d</m:t>
                  </m:r>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m:t>
                          </m:r>
                        </m:sub>
                      </m:sSub>
                    </m:e>
                  </m:d>
                </m:num>
                <m:den>
                  <m:r>
                    <w:rPr>
                      <w:rFonts w:ascii="Cambria Math" w:hAnsi="Cambria Math"/>
                    </w:rPr>
                    <m:t>d</m:t>
                  </m:r>
                  <m:sSub>
                    <m:sSubPr>
                      <m:ctrlPr>
                        <w:rPr>
                          <w:rFonts w:ascii="Cambria Math" w:hAnsi="Cambria Math"/>
                          <w:i/>
                        </w:rPr>
                      </m:ctrlPr>
                    </m:sSubPr>
                    <m:e>
                      <m:r>
                        <w:rPr>
                          <w:rFonts w:ascii="Cambria Math" w:hAnsi="Cambria Math"/>
                        </w:rPr>
                        <m:t>p</m:t>
                      </m:r>
                    </m:e>
                    <m:sub>
                      <m:r>
                        <w:rPr>
                          <w:rFonts w:ascii="Cambria Math" w:hAnsi="Cambria Math"/>
                        </w:rPr>
                        <m:t>i</m:t>
                      </m: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m:t>
                      </m:r>
                    </m:sub>
                  </m:sSub>
                </m:den>
              </m:f>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ty m:val="p"/>
                    </m:rPr>
                    <w:rPr>
                      <w:rFonts w:ascii="Cambria Math" w:hAnsi="Cambria Math"/>
                    </w:rPr>
                    <m:t>Ω</m:t>
                  </m:r>
                </m:e>
              </m:d>
            </m:sup>
            <m:e>
              <m:sSub>
                <m:sSubPr>
                  <m:ctrlPr>
                    <w:rPr>
                      <w:rFonts w:ascii="Cambria Math" w:hAnsi="Cambria Math"/>
                      <w:i/>
                    </w:rPr>
                  </m:ctrlPr>
                </m:sSubPr>
                <m:e>
                  <m:r>
                    <w:rPr>
                      <w:rFonts w:ascii="Cambria Math" w:hAnsi="Cambria Math"/>
                    </w:rPr>
                    <m:t>q</m:t>
                  </m:r>
                </m:e>
                <m:sub>
                  <m:r>
                    <w:rPr>
                      <w:rFonts w:ascii="Cambria Math" w:hAnsi="Cambria Math"/>
                    </w:rPr>
                    <m:t>i</m:t>
                  </m:r>
                </m:sub>
              </m:sSub>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p</m:t>
                      </m:r>
                    </m:e>
                    <m:sub>
                      <m:r>
                        <w:rPr>
                          <w:rFonts w:ascii="Cambria Math" w:hAnsi="Cambria Math"/>
                        </w:rPr>
                        <m:t>i</m:t>
                      </m: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m:t>
                      </m:r>
                    </m:sub>
                  </m:sSub>
                </m:den>
              </m:f>
            </m:e>
          </m:nary>
        </m:oMath>
      </m:oMathPara>
    </w:p>
    <w:p w:rsidR="007E4B2B" w:rsidRDefault="007E4B2B" w:rsidP="004A13C2">
      <w:r>
        <w:t>Due to:</w:t>
      </w:r>
    </w:p>
    <w:p w:rsidR="007E4B2B" w:rsidRPr="00D05336" w:rsidRDefault="004F7FCF" w:rsidP="004A13C2">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m:t>
                  </m:r>
                </m:sub>
              </m:sSub>
            </m:den>
          </m:f>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m:t>
                  </m:r>
                </m:sub>
              </m:sSub>
            </m:den>
          </m:f>
          <m:d>
            <m:dPr>
              <m:ctrlPr>
                <w:rPr>
                  <w:rFonts w:ascii="Cambria Math" w:hAnsi="Cambria Math"/>
                  <w:i/>
                </w:rPr>
              </m:ctrlPr>
            </m:dPr>
            <m:e>
              <m:f>
                <m:fPr>
                  <m:ctrlPr>
                    <w:rPr>
                      <w:rFonts w:ascii="Cambria Math" w:hAnsi="Cambria Math"/>
                      <w:i/>
                    </w:rPr>
                  </m:ctrlPr>
                </m:fPr>
                <m:num>
                  <m:r>
                    <m:rPr>
                      <m:sty m:val="p"/>
                    </m:rPr>
                    <w:rPr>
                      <w:rFonts w:ascii="Cambria Math" w:hAnsi="Cambria Math"/>
                    </w:rPr>
                    <m:t>exp</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d>
                </m:num>
                <m:den>
                  <m:nary>
                    <m:naryPr>
                      <m:chr m:val="∑"/>
                      <m:limLoc m:val="undOvr"/>
                      <m:ctrlPr>
                        <w:rPr>
                          <w:rFonts w:ascii="Cambria Math" w:hAnsi="Cambria Math"/>
                          <w:i/>
                        </w:rPr>
                      </m:ctrlPr>
                    </m:naryPr>
                    <m:sub>
                      <m:r>
                        <w:rPr>
                          <w:rFonts w:ascii="Cambria Math" w:hAnsi="Cambria Math"/>
                        </w:rPr>
                        <m:t>l=1</m:t>
                      </m:r>
                    </m:sub>
                    <m:sup>
                      <m:d>
                        <m:dPr>
                          <m:begChr m:val="|"/>
                          <m:endChr m:val="|"/>
                          <m:ctrlPr>
                            <w:rPr>
                              <w:rFonts w:ascii="Cambria Math" w:hAnsi="Cambria Math"/>
                              <w:i/>
                            </w:rPr>
                          </m:ctrlPr>
                        </m:dPr>
                        <m:e>
                          <m:r>
                            <m:rPr>
                              <m:sty m:val="p"/>
                            </m:rPr>
                            <w:rPr>
                              <w:rFonts w:ascii="Cambria Math" w:hAnsi="Cambria Math"/>
                            </w:rPr>
                            <m:t>Ω</m:t>
                          </m:r>
                        </m:e>
                      </m:d>
                    </m:sup>
                    <m:e>
                      <m:r>
                        <m:rPr>
                          <m:sty m:val="p"/>
                        </m:rPr>
                        <w:rPr>
                          <w:rFonts w:ascii="Cambria Math" w:hAnsi="Cambria Math"/>
                        </w:rPr>
                        <m:t>exp</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l</m:t>
                              </m:r>
                            </m:sub>
                          </m:sSub>
                        </m:e>
                      </m:d>
                    </m:e>
                  </m:nary>
                </m:den>
              </m:f>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e>
          </m:d>
        </m:oMath>
      </m:oMathPara>
    </w:p>
    <w:p w:rsidR="00D05336" w:rsidRDefault="00D05336" w:rsidP="004A13C2">
      <w:r>
        <w:t>We obtain:</w:t>
      </w:r>
    </w:p>
    <w:p w:rsidR="00D05336" w:rsidRPr="009B0E2E" w:rsidRDefault="004F7FCF" w:rsidP="004A13C2">
      <m:oMathPara>
        <m:oMath>
          <m:f>
            <m:fPr>
              <m:ctrlPr>
                <w:rPr>
                  <w:rFonts w:ascii="Cambria Math" w:hAnsi="Cambria Math"/>
                  <w:i/>
                </w:rPr>
              </m:ctrlPr>
            </m:fPr>
            <m:num>
              <m:r>
                <w:rPr>
                  <w:rFonts w:ascii="Cambria Math" w:hAnsi="Cambria Math"/>
                </w:rPr>
                <m:t>∂L</m:t>
              </m:r>
              <m:d>
                <m:dPr>
                  <m:ctrlPr>
                    <w:rPr>
                      <w:rFonts w:ascii="Cambria Math" w:hAnsi="Cambria Math"/>
                      <w:i/>
                    </w:rPr>
                  </m:ctrlPr>
                </m:dPr>
                <m:e>
                  <m:r>
                    <m:rPr>
                      <m:sty m:val="bi"/>
                    </m:rPr>
                    <w:rPr>
                      <w:rFonts w:ascii="Cambria Math" w:hAnsi="Cambria Math"/>
                    </w:rPr>
                    <m:t>p</m:t>
                  </m:r>
                </m:e>
                <m:e>
                  <m:r>
                    <m:rPr>
                      <m:sty m:val="p"/>
                    </m:rPr>
                    <w:rPr>
                      <w:rFonts w:ascii="Cambria Math" w:hAnsi="Cambria Math"/>
                    </w:rPr>
                    <m:t>Θ</m:t>
                  </m:r>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m:t>
                  </m:r>
                </m:sub>
              </m:sSub>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ty m:val="p"/>
                    </m:rPr>
                    <w:rPr>
                      <w:rFonts w:ascii="Cambria Math" w:hAnsi="Cambria Math"/>
                    </w:rPr>
                    <m:t>Ω</m:t>
                  </m:r>
                </m:e>
              </m:d>
            </m:sup>
            <m:e>
              <m:sSub>
                <m:sSubPr>
                  <m:ctrlPr>
                    <w:rPr>
                      <w:rFonts w:ascii="Cambria Math" w:hAnsi="Cambria Math"/>
                      <w:i/>
                    </w:rPr>
                  </m:ctrlPr>
                </m:sSubPr>
                <m:e>
                  <m:r>
                    <w:rPr>
                      <w:rFonts w:ascii="Cambria Math" w:hAnsi="Cambria Math"/>
                    </w:rPr>
                    <m:t>q</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e>
              </m:d>
            </m:e>
          </m:nary>
          <m:r>
            <w:rPr>
              <w:rFonts w:ascii="Cambria Math" w:hAnsi="Cambria Math"/>
            </w:rPr>
            <m:t>∎</m:t>
          </m:r>
        </m:oMath>
      </m:oMathPara>
    </w:p>
    <w:p w:rsidR="00EF71DE" w:rsidRDefault="006B0769" w:rsidP="004A13C2">
      <w:r>
        <w:t xml:space="preserve">So that gradient of </w:t>
      </w:r>
      <w:r w:rsidRPr="00F600EF">
        <w:rPr>
          <w:i/>
        </w:rPr>
        <w:t>L</w:t>
      </w:r>
      <w:r>
        <w:t>(</w:t>
      </w:r>
      <w:r w:rsidRPr="00F600EF">
        <w:rPr>
          <w:b/>
          <w:i/>
        </w:rPr>
        <w:t>p</w:t>
      </w:r>
      <w:r>
        <w:t xml:space="preserve"> | </w:t>
      </w:r>
      <w:r>
        <w:rPr>
          <w:rFonts w:cs="Times New Roman"/>
        </w:rPr>
        <w:t>Θ</w:t>
      </w:r>
      <w:r>
        <w:t xml:space="preserve">) with regard to </w:t>
      </w:r>
      <w:r w:rsidRPr="006B0769">
        <w:rPr>
          <w:b/>
          <w:i/>
        </w:rPr>
        <w:t>w</w:t>
      </w:r>
      <w:r>
        <w:t xml:space="preserve"> is:</w:t>
      </w:r>
    </w:p>
    <w:p w:rsidR="006B0769" w:rsidRPr="00896EB8" w:rsidRDefault="004F7FCF" w:rsidP="004A13C2">
      <m:oMathPara>
        <m:oMath>
          <m:f>
            <m:fPr>
              <m:ctrlPr>
                <w:rPr>
                  <w:rFonts w:ascii="Cambria Math" w:hAnsi="Cambria Math"/>
                  <w:i/>
                </w:rPr>
              </m:ctrlPr>
            </m:fPr>
            <m:num>
              <m:r>
                <w:rPr>
                  <w:rFonts w:ascii="Cambria Math" w:hAnsi="Cambria Math"/>
                </w:rPr>
                <m:t>dL</m:t>
              </m:r>
              <m:d>
                <m:dPr>
                  <m:ctrlPr>
                    <w:rPr>
                      <w:rFonts w:ascii="Cambria Math" w:hAnsi="Cambria Math"/>
                      <w:i/>
                    </w:rPr>
                  </m:ctrlPr>
                </m:dPr>
                <m:e>
                  <m:r>
                    <m:rPr>
                      <m:sty m:val="bi"/>
                    </m:rPr>
                    <w:rPr>
                      <w:rFonts w:ascii="Cambria Math" w:hAnsi="Cambria Math"/>
                    </w:rPr>
                    <m:t>p</m:t>
                  </m:r>
                </m:e>
                <m:e>
                  <m:r>
                    <m:rPr>
                      <m:sty m:val="p"/>
                    </m:rPr>
                    <w:rPr>
                      <w:rFonts w:ascii="Cambria Math" w:hAnsi="Cambria Math"/>
                    </w:rPr>
                    <m:t>Θ</m:t>
                  </m:r>
                </m:e>
              </m:d>
            </m:num>
            <m:den>
              <m:r>
                <w:rPr>
                  <w:rFonts w:ascii="Cambria Math" w:hAnsi="Cambria Math"/>
                </w:rPr>
                <m:t>d</m:t>
              </m:r>
              <m:r>
                <m:rPr>
                  <m:sty m:val="bi"/>
                </m:rPr>
                <w:rPr>
                  <w:rFonts w:ascii="Cambria Math" w:hAnsi="Cambria Math"/>
                </w:rPr>
                <m:t>w</m:t>
              </m:r>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∂L</m:t>
                      </m:r>
                      <m:d>
                        <m:dPr>
                          <m:ctrlPr>
                            <w:rPr>
                              <w:rFonts w:ascii="Cambria Math" w:hAnsi="Cambria Math"/>
                              <w:i/>
                            </w:rPr>
                          </m:ctrlPr>
                        </m:dPr>
                        <m:e>
                          <m:r>
                            <m:rPr>
                              <m:sty m:val="bi"/>
                            </m:rPr>
                            <w:rPr>
                              <w:rFonts w:ascii="Cambria Math" w:hAnsi="Cambria Math"/>
                            </w:rPr>
                            <m:t>p</m:t>
                          </m:r>
                        </m:e>
                        <m:e>
                          <m:r>
                            <m:rPr>
                              <m:sty m:val="p"/>
                            </m:rPr>
                            <w:rPr>
                              <w:rFonts w:ascii="Cambria Math" w:hAnsi="Cambria Math"/>
                            </w:rPr>
                            <m:t>Θ</m:t>
                          </m:r>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∂L</m:t>
                      </m:r>
                      <m:d>
                        <m:dPr>
                          <m:ctrlPr>
                            <w:rPr>
                              <w:rFonts w:ascii="Cambria Math" w:hAnsi="Cambria Math"/>
                              <w:i/>
                            </w:rPr>
                          </m:ctrlPr>
                        </m:dPr>
                        <m:e>
                          <m:r>
                            <m:rPr>
                              <m:sty m:val="bi"/>
                            </m:rPr>
                            <w:rPr>
                              <w:rFonts w:ascii="Cambria Math" w:hAnsi="Cambria Math"/>
                            </w:rPr>
                            <m:t>p</m:t>
                          </m:r>
                        </m:e>
                        <m:e>
                          <m:r>
                            <m:rPr>
                              <m:sty m:val="p"/>
                            </m:rPr>
                            <w:rPr>
                              <w:rFonts w:ascii="Cambria Math" w:hAnsi="Cambria Math"/>
                            </w:rPr>
                            <m:t>Θ</m:t>
                          </m:r>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∂L</m:t>
                      </m:r>
                      <m:d>
                        <m:dPr>
                          <m:ctrlPr>
                            <w:rPr>
                              <w:rFonts w:ascii="Cambria Math" w:hAnsi="Cambria Math"/>
                              <w:i/>
                            </w:rPr>
                          </m:ctrlPr>
                        </m:dPr>
                        <m:e>
                          <m:r>
                            <m:rPr>
                              <m:sty m:val="bi"/>
                            </m:rPr>
                            <w:rPr>
                              <w:rFonts w:ascii="Cambria Math" w:hAnsi="Cambria Math"/>
                            </w:rPr>
                            <m:t>p</m:t>
                          </m:r>
                        </m:e>
                        <m:e>
                          <m:r>
                            <m:rPr>
                              <m:sty m:val="p"/>
                            </m:rPr>
                            <w:rPr>
                              <w:rFonts w:ascii="Cambria Math" w:hAnsi="Cambria Math"/>
                            </w:rPr>
                            <m:t>Θ</m:t>
                          </m:r>
                        </m:e>
                      </m:d>
                    </m:num>
                    <m:den>
                      <m:r>
                        <w:rPr>
                          <w:rFonts w:ascii="Cambria Math" w:hAnsi="Cambria Math"/>
                        </w:rPr>
                        <m:t>∂</m:t>
                      </m:r>
                      <m:sSub>
                        <m:sSubPr>
                          <m:ctrlPr>
                            <w:rPr>
                              <w:rFonts w:ascii="Cambria Math" w:hAnsi="Cambria Math"/>
                              <w:i/>
                            </w:rPr>
                          </m:ctrlPr>
                        </m:sSubPr>
                        <m:e>
                          <m:r>
                            <w:rPr>
                              <w:rFonts w:ascii="Cambria Math" w:hAnsi="Cambria Math"/>
                            </w:rPr>
                            <m:t>w</m:t>
                          </m:r>
                        </m:e>
                        <m:sub>
                          <m:d>
                            <m:dPr>
                              <m:begChr m:val="|"/>
                              <m:endChr m:val="|"/>
                              <m:ctrlPr>
                                <w:rPr>
                                  <w:rFonts w:ascii="Cambria Math" w:hAnsi="Cambria Math"/>
                                  <w:i/>
                                </w:rPr>
                              </m:ctrlPr>
                            </m:dPr>
                            <m:e>
                              <m:r>
                                <m:rPr>
                                  <m:sty m:val="p"/>
                                </m:rPr>
                                <w:rPr>
                                  <w:rFonts w:ascii="Cambria Math" w:hAnsi="Cambria Math"/>
                                </w:rPr>
                                <m:t>Ω</m:t>
                              </m:r>
                            </m:e>
                          </m:d>
                        </m:sub>
                      </m:sSub>
                    </m:den>
                  </m:f>
                </m:e>
              </m:d>
            </m:e>
            <m:sup>
              <m:r>
                <w:rPr>
                  <w:rFonts w:ascii="Cambria Math" w:hAnsi="Cambria Math"/>
                </w:rPr>
                <m:t>T</m:t>
              </m:r>
            </m:sup>
          </m:sSup>
        </m:oMath>
      </m:oMathPara>
    </w:p>
    <w:p w:rsidR="00896EB8" w:rsidRDefault="00896EB8" w:rsidP="004A13C2">
      <w:r>
        <w:t xml:space="preserve">Therefore, parameter </w:t>
      </w:r>
      <w:r>
        <w:rPr>
          <w:rFonts w:cs="Times New Roman"/>
        </w:rPr>
        <w:t>Θ</w:t>
      </w:r>
      <w:r>
        <w:t xml:space="preserve"> is updated according to SGD associated with backpropagation algorithm:</w:t>
      </w:r>
    </w:p>
    <w:p w:rsidR="00896EB8" w:rsidRPr="00EF71DE" w:rsidRDefault="007320A1" w:rsidP="004A13C2">
      <m:oMathPara>
        <m:oMath>
          <m:r>
            <m:rPr>
              <m:sty m:val="p"/>
            </m:rPr>
            <w:rPr>
              <w:rFonts w:ascii="Cambria Math" w:hAnsi="Cambria Math"/>
            </w:rPr>
            <m:t>Θ</m:t>
          </m:r>
          <m:r>
            <w:rPr>
              <w:rFonts w:ascii="Cambria Math" w:hAnsi="Cambria Math"/>
            </w:rPr>
            <m:t>=</m:t>
          </m:r>
          <m:r>
            <m:rPr>
              <m:sty m:val="p"/>
            </m:rPr>
            <w:rPr>
              <w:rFonts w:ascii="Cambria Math" w:hAnsi="Cambria Math"/>
            </w:rPr>
            <m:t>Θ</m:t>
          </m:r>
          <m:r>
            <w:rPr>
              <w:rFonts w:ascii="Cambria Math" w:hAnsi="Cambria Math"/>
            </w:rPr>
            <m:t>-γ</m:t>
          </m:r>
          <m:f>
            <m:fPr>
              <m:ctrlPr>
                <w:rPr>
                  <w:rFonts w:ascii="Cambria Math" w:hAnsi="Cambria Math"/>
                  <w:i/>
                </w:rPr>
              </m:ctrlPr>
            </m:fPr>
            <m:num>
              <m:r>
                <w:rPr>
                  <w:rFonts w:ascii="Cambria Math" w:hAnsi="Cambria Math"/>
                </w:rPr>
                <m:t>dL</m:t>
              </m:r>
              <m:d>
                <m:dPr>
                  <m:ctrlPr>
                    <w:rPr>
                      <w:rFonts w:ascii="Cambria Math" w:hAnsi="Cambria Math"/>
                      <w:i/>
                    </w:rPr>
                  </m:ctrlPr>
                </m:dPr>
                <m:e>
                  <m:r>
                    <m:rPr>
                      <m:sty m:val="bi"/>
                    </m:rPr>
                    <w:rPr>
                      <w:rFonts w:ascii="Cambria Math" w:hAnsi="Cambria Math"/>
                    </w:rPr>
                    <m:t>p</m:t>
                  </m:r>
                </m:e>
                <m:e>
                  <m:r>
                    <m:rPr>
                      <m:sty m:val="p"/>
                    </m:rPr>
                    <w:rPr>
                      <w:rFonts w:ascii="Cambria Math" w:hAnsi="Cambria Math"/>
                    </w:rPr>
                    <m:t>Θ</m:t>
                  </m:r>
                </m:e>
              </m:d>
            </m:num>
            <m:den>
              <m:r>
                <w:rPr>
                  <w:rFonts w:ascii="Cambria Math" w:hAnsi="Cambria Math"/>
                </w:rPr>
                <m:t>d</m:t>
              </m:r>
              <m:r>
                <m:rPr>
                  <m:sty m:val="bi"/>
                </m:rPr>
                <w:rPr>
                  <w:rFonts w:ascii="Cambria Math" w:hAnsi="Cambria Math"/>
                </w:rPr>
                <m:t>w</m:t>
              </m:r>
            </m:den>
          </m:f>
        </m:oMath>
      </m:oMathPara>
    </w:p>
    <w:p w:rsidR="0082141B" w:rsidRDefault="007320A1" w:rsidP="004A13C2">
      <w:r>
        <w:t xml:space="preserve">Where </w:t>
      </w:r>
      <w:r w:rsidRPr="00496071">
        <w:rPr>
          <w:rFonts w:cs="Times New Roman"/>
          <w:i/>
        </w:rPr>
        <w:t>γ</w:t>
      </w:r>
      <w:r>
        <w:t xml:space="preserve"> (</w:t>
      </w:r>
      <w:r w:rsidR="00496071">
        <w:t xml:space="preserve">0 </w:t>
      </w:r>
      <w:r w:rsidR="00496071">
        <w:rPr>
          <w:rFonts w:cs="Times New Roman"/>
        </w:rPr>
        <w:t>&lt;</w:t>
      </w:r>
      <w:r w:rsidR="00496071">
        <w:t xml:space="preserve"> </w:t>
      </w:r>
      <w:r w:rsidR="00496071" w:rsidRPr="00496071">
        <w:rPr>
          <w:rFonts w:cs="Times New Roman"/>
          <w:i/>
        </w:rPr>
        <w:t>γ</w:t>
      </w:r>
      <w:r w:rsidR="00496071">
        <w:rPr>
          <w:rFonts w:cs="Times New Roman"/>
        </w:rPr>
        <w:t xml:space="preserve"> ≤ 1</w:t>
      </w:r>
      <w:r>
        <w:t xml:space="preserve">) is </w:t>
      </w:r>
      <w:r w:rsidRPr="00B05771">
        <w:rPr>
          <w:i/>
        </w:rPr>
        <w:t>learning rate</w:t>
      </w:r>
      <w:r>
        <w:t>. P</w:t>
      </w:r>
      <w:r w:rsidR="00E925D7">
        <w:t xml:space="preserve">lease pay attention that </w:t>
      </w:r>
      <w:r w:rsidR="00C5395C">
        <w:t xml:space="preserve">ordering of </w:t>
      </w:r>
      <w:r w:rsidR="007A3881">
        <w:t xml:space="preserve">source </w:t>
      </w:r>
      <w:r w:rsidR="00C5395C">
        <w:t xml:space="preserve">tokens is set from the end token back to the beginning </w:t>
      </w:r>
      <w:r w:rsidR="007A3881">
        <w:t xml:space="preserve">token </w:t>
      </w:r>
      <w:r w:rsidR="00C5395C">
        <w:t>so that null tokens specified by zero vectors are always in the opening of sequence.</w:t>
      </w:r>
    </w:p>
    <w:p w:rsidR="00CD2D45" w:rsidRDefault="00CD2D45" w:rsidP="00CB021C">
      <w:pPr>
        <w:ind w:firstLine="360"/>
      </w:pPr>
      <w:r>
        <w:t xml:space="preserve">When encoder-decoder model is developed, context vector </w:t>
      </w:r>
      <w:r w:rsidRPr="00CD2D45">
        <w:rPr>
          <w:b/>
          <w:i/>
        </w:rPr>
        <w:t>a</w:t>
      </w:r>
      <w:r>
        <w:t xml:space="preserve"> becomes a so-called </w:t>
      </w:r>
      <w:r w:rsidRPr="00B05771">
        <w:rPr>
          <w:i/>
        </w:rPr>
        <w:t>attention</w:t>
      </w:r>
      <w:r>
        <w:t>.</w:t>
      </w:r>
      <w:r w:rsidR="00F2560F">
        <w:t xml:space="preserve"> </w:t>
      </w:r>
      <w:r w:rsidR="00071CAB">
        <w:t xml:space="preserve">The main difference between context vector and attention vector is that attention vector is calculated dynamically (customized) for each decoder state. Moreover, that context vector has fixed length restricts its prospect. </w:t>
      </w:r>
      <w:r w:rsidR="00606E59">
        <w:t xml:space="preserve">Anyhow, attention mechanism fosters target sequence to pay attention </w:t>
      </w:r>
      <w:r w:rsidR="00242388">
        <w:t>to</w:t>
      </w:r>
      <w:r w:rsidR="00606E59">
        <w:t xml:space="preserve"> source sequence. </w:t>
      </w:r>
      <w:r w:rsidR="00F24CC8">
        <w:t>In general, attention of a decoder state (token) is weighted sum of all encoder states (tokens) with regard to such decoder state.</w:t>
      </w:r>
      <w:r w:rsidR="00932EDD">
        <w:t xml:space="preserve"> Suppose encoder RNN is denoted as follows:</w:t>
      </w:r>
    </w:p>
    <w:p w:rsidR="00932EDD" w:rsidRDefault="004F7FCF" w:rsidP="00932EDD">
      <m:oMathPara>
        <m:oMath>
          <m:sSubSup>
            <m:sSubSupPr>
              <m:ctrlPr>
                <w:rPr>
                  <w:rFonts w:ascii="Cambria Math" w:hAnsi="Cambria Math"/>
                  <w:i/>
                </w:rPr>
              </m:ctrlPr>
            </m:sSubSupPr>
            <m:e>
              <m:r>
                <m:rPr>
                  <m:sty m:val="bi"/>
                </m:rPr>
                <w:rPr>
                  <w:rFonts w:ascii="Cambria Math" w:hAnsi="Cambria Math"/>
                </w:rPr>
                <m:t>h</m:t>
              </m:r>
            </m:e>
            <m:sub>
              <m:r>
                <w:rPr>
                  <w:rFonts w:ascii="Cambria Math" w:hAnsi="Cambria Math"/>
                </w:rPr>
                <m:t>t</m:t>
              </m:r>
            </m:sub>
            <m:sup>
              <m:r>
                <m:rPr>
                  <m:sty m:val="p"/>
                </m:rPr>
                <w:rPr>
                  <w:rFonts w:ascii="Cambria Math" w:hAnsi="Cambria Math"/>
                </w:rPr>
                <m:t>encoder</m:t>
              </m:r>
            </m:sup>
          </m:sSubSup>
          <m:r>
            <m:rPr>
              <m:aln/>
            </m:rPr>
            <w:rPr>
              <w:rFonts w:ascii="Cambria Math" w:hAnsi="Cambria Math"/>
            </w:rPr>
            <m:t>=</m:t>
          </m:r>
          <m:sSubSup>
            <m:sSubSupPr>
              <m:ctrlPr>
                <w:rPr>
                  <w:rFonts w:ascii="Cambria Math" w:hAnsi="Cambria Math"/>
                  <w:i/>
                </w:rPr>
              </m:ctrlPr>
            </m:sSubSupPr>
            <m:e>
              <m:r>
                <w:rPr>
                  <w:rFonts w:ascii="Cambria Math" w:hAnsi="Cambria Math"/>
                </w:rPr>
                <m:t>σ</m:t>
              </m:r>
            </m:e>
            <m:sub>
              <m:r>
                <m:rPr>
                  <m:sty m:val="bi"/>
                </m:rPr>
                <w:rPr>
                  <w:rFonts w:ascii="Cambria Math" w:hAnsi="Cambria Math"/>
                </w:rPr>
                <m:t>h</m:t>
              </m:r>
            </m:sub>
            <m:sup>
              <m:r>
                <m:rPr>
                  <m:sty m:val="p"/>
                </m:rPr>
                <w:rPr>
                  <w:rFonts w:ascii="Cambria Math" w:hAnsi="Cambria Math"/>
                </w:rPr>
                <m:t>encoder</m:t>
              </m:r>
            </m:sup>
          </m:sSubSup>
          <m:d>
            <m:dPr>
              <m:ctrlPr>
                <w:rPr>
                  <w:rFonts w:ascii="Cambria Math" w:hAnsi="Cambria Math"/>
                  <w:i/>
                </w:rPr>
              </m:ctrlPr>
            </m:dPr>
            <m:e>
              <m:sSubSup>
                <m:sSubSupPr>
                  <m:ctrlPr>
                    <w:rPr>
                      <w:rFonts w:ascii="Cambria Math" w:hAnsi="Cambria Math"/>
                      <w:i/>
                    </w:rPr>
                  </m:ctrlPr>
                </m:sSubSupPr>
                <m:e>
                  <m:r>
                    <m:rPr>
                      <m:sty m:val="bi"/>
                    </m:rPr>
                    <w:rPr>
                      <w:rFonts w:ascii="Cambria Math" w:hAnsi="Cambria Math"/>
                    </w:rPr>
                    <m:t>W</m:t>
                  </m:r>
                </m:e>
                <m:sub>
                  <m:r>
                    <m:rPr>
                      <m:sty m:val="bi"/>
                    </m:rPr>
                    <w:rPr>
                      <w:rFonts w:ascii="Cambria Math" w:hAnsi="Cambria Math"/>
                    </w:rPr>
                    <m:t>h</m:t>
                  </m:r>
                </m:sub>
                <m:sup>
                  <m:r>
                    <m:rPr>
                      <m:sty m:val="p"/>
                    </m:rPr>
                    <w:rPr>
                      <w:rFonts w:ascii="Cambria Math" w:hAnsi="Cambria Math"/>
                    </w:rPr>
                    <m:t>encoder</m:t>
                  </m:r>
                </m:sup>
              </m:sSubSup>
              <m:sSub>
                <m:sSubPr>
                  <m:ctrlPr>
                    <w:rPr>
                      <w:rFonts w:ascii="Cambria Math" w:hAnsi="Cambria Math"/>
                      <w:i/>
                    </w:rPr>
                  </m:ctrlPr>
                </m:sSubPr>
                <m:e>
                  <m:r>
                    <m:rPr>
                      <m:sty m:val="bi"/>
                    </m:rPr>
                    <w:rPr>
                      <w:rFonts w:ascii="Cambria Math" w:hAnsi="Cambria Math"/>
                    </w:rPr>
                    <m:t>x</m:t>
                  </m:r>
                </m:e>
                <m:sub>
                  <m:r>
                    <w:rPr>
                      <w:rFonts w:ascii="Cambria Math" w:hAnsi="Cambria Math"/>
                    </w:rPr>
                    <m:t>t</m:t>
                  </m:r>
                </m:sub>
              </m:sSub>
              <m:r>
                <w:rPr>
                  <w:rFonts w:ascii="Cambria Math" w:hAnsi="Cambria Math"/>
                </w:rPr>
                <m:t>+</m:t>
              </m:r>
              <m:sSubSup>
                <m:sSubSupPr>
                  <m:ctrlPr>
                    <w:rPr>
                      <w:rFonts w:ascii="Cambria Math" w:hAnsi="Cambria Math"/>
                      <w:i/>
                    </w:rPr>
                  </m:ctrlPr>
                </m:sSubSupPr>
                <m:e>
                  <m:r>
                    <m:rPr>
                      <m:sty m:val="bi"/>
                    </m:rPr>
                    <w:rPr>
                      <w:rFonts w:ascii="Cambria Math" w:hAnsi="Cambria Math"/>
                    </w:rPr>
                    <m:t>U</m:t>
                  </m:r>
                </m:e>
                <m:sub>
                  <m:r>
                    <m:rPr>
                      <m:sty m:val="bi"/>
                    </m:rPr>
                    <w:rPr>
                      <w:rFonts w:ascii="Cambria Math" w:hAnsi="Cambria Math"/>
                    </w:rPr>
                    <m:t>h</m:t>
                  </m:r>
                </m:sub>
                <m:sup>
                  <m:r>
                    <m:rPr>
                      <m:sty m:val="p"/>
                    </m:rPr>
                    <w:rPr>
                      <w:rFonts w:ascii="Cambria Math" w:hAnsi="Cambria Math"/>
                    </w:rPr>
                    <m:t>encoder</m:t>
                  </m:r>
                </m:sup>
              </m:sSubSup>
              <m:sSubSup>
                <m:sSubSupPr>
                  <m:ctrlPr>
                    <w:rPr>
                      <w:rFonts w:ascii="Cambria Math" w:hAnsi="Cambria Math"/>
                      <w:i/>
                    </w:rPr>
                  </m:ctrlPr>
                </m:sSubSupPr>
                <m:e>
                  <m:r>
                    <m:rPr>
                      <m:sty m:val="bi"/>
                    </m:rPr>
                    <w:rPr>
                      <w:rFonts w:ascii="Cambria Math" w:hAnsi="Cambria Math"/>
                    </w:rPr>
                    <m:t>h</m:t>
                  </m:r>
                </m:e>
                <m:sub>
                  <m:r>
                    <w:rPr>
                      <w:rFonts w:ascii="Cambria Math" w:hAnsi="Cambria Math"/>
                    </w:rPr>
                    <m:t>t-1</m:t>
                  </m:r>
                </m:sub>
                <m:sup>
                  <m:r>
                    <m:rPr>
                      <m:sty m:val="p"/>
                    </m:rPr>
                    <w:rPr>
                      <w:rFonts w:ascii="Cambria Math" w:hAnsi="Cambria Math"/>
                    </w:rPr>
                    <m:t>encoder</m:t>
                  </m:r>
                </m:sup>
              </m:sSubSup>
              <m:r>
                <w:rPr>
                  <w:rFonts w:ascii="Cambria Math" w:hAnsi="Cambria Math"/>
                </w:rPr>
                <m:t>+</m:t>
              </m:r>
              <m:sSubSup>
                <m:sSubSupPr>
                  <m:ctrlPr>
                    <w:rPr>
                      <w:rFonts w:ascii="Cambria Math" w:hAnsi="Cambria Math"/>
                      <w:i/>
                    </w:rPr>
                  </m:ctrlPr>
                </m:sSubSupPr>
                <m:e>
                  <m:r>
                    <m:rPr>
                      <m:sty m:val="bi"/>
                    </m:rPr>
                    <w:rPr>
                      <w:rFonts w:ascii="Cambria Math" w:hAnsi="Cambria Math"/>
                    </w:rPr>
                    <m:t>b</m:t>
                  </m:r>
                </m:e>
                <m:sub>
                  <m:r>
                    <m:rPr>
                      <m:sty m:val="bi"/>
                    </m:rPr>
                    <w:rPr>
                      <w:rFonts w:ascii="Cambria Math" w:hAnsi="Cambria Math"/>
                    </w:rPr>
                    <m:t>h</m:t>
                  </m:r>
                </m:sub>
                <m:sup>
                  <m:r>
                    <m:rPr>
                      <m:sty m:val="p"/>
                    </m:rPr>
                    <w:rPr>
                      <w:rFonts w:ascii="Cambria Math" w:hAnsi="Cambria Math"/>
                    </w:rPr>
                    <m:t>encoder</m:t>
                  </m:r>
                </m:sup>
              </m:sSubSup>
            </m:e>
          </m:d>
          <m:r>
            <m:rPr>
              <m:sty m:val="p"/>
            </m:rPr>
            <w:br/>
          </m:r>
        </m:oMath>
        <m:oMath>
          <m:sSubSup>
            <m:sSubSupPr>
              <m:ctrlPr>
                <w:rPr>
                  <w:rFonts w:ascii="Cambria Math" w:hAnsi="Cambria Math"/>
                  <w:i/>
                </w:rPr>
              </m:ctrlPr>
            </m:sSubSupPr>
            <m:e>
              <m:r>
                <m:rPr>
                  <m:sty m:val="bi"/>
                </m:rPr>
                <w:rPr>
                  <w:rFonts w:ascii="Cambria Math" w:hAnsi="Cambria Math"/>
                </w:rPr>
                <m:t>o</m:t>
              </m:r>
            </m:e>
            <m:sub>
              <m:r>
                <w:rPr>
                  <w:rFonts w:ascii="Cambria Math" w:hAnsi="Cambria Math"/>
                </w:rPr>
                <m:t>t</m:t>
              </m:r>
            </m:sub>
            <m:sup>
              <m:r>
                <m:rPr>
                  <m:sty m:val="p"/>
                </m:rPr>
                <w:rPr>
                  <w:rFonts w:ascii="Cambria Math" w:hAnsi="Cambria Math"/>
                </w:rPr>
                <m:t>encoder</m:t>
              </m:r>
            </m:sup>
          </m:sSubSup>
          <m:r>
            <m:rPr>
              <m:aln/>
            </m:rPr>
            <w:rPr>
              <w:rFonts w:ascii="Cambria Math" w:hAnsi="Cambria Math"/>
            </w:rPr>
            <m:t>=</m:t>
          </m:r>
          <m:sSubSup>
            <m:sSubSupPr>
              <m:ctrlPr>
                <w:rPr>
                  <w:rFonts w:ascii="Cambria Math" w:hAnsi="Cambria Math"/>
                  <w:i/>
                </w:rPr>
              </m:ctrlPr>
            </m:sSubSupPr>
            <m:e>
              <m:r>
                <w:rPr>
                  <w:rFonts w:ascii="Cambria Math" w:hAnsi="Cambria Math"/>
                </w:rPr>
                <m:t>σ</m:t>
              </m:r>
            </m:e>
            <m:sub>
              <m:r>
                <m:rPr>
                  <m:sty m:val="bi"/>
                </m:rPr>
                <w:rPr>
                  <w:rFonts w:ascii="Cambria Math" w:hAnsi="Cambria Math"/>
                </w:rPr>
                <m:t>o</m:t>
              </m:r>
            </m:sub>
            <m:sup>
              <m:r>
                <m:rPr>
                  <m:sty m:val="p"/>
                </m:rPr>
                <w:rPr>
                  <w:rFonts w:ascii="Cambria Math" w:hAnsi="Cambria Math"/>
                </w:rPr>
                <m:t>encoder</m:t>
              </m:r>
            </m:sup>
          </m:sSubSup>
          <m:d>
            <m:dPr>
              <m:ctrlPr>
                <w:rPr>
                  <w:rFonts w:ascii="Cambria Math" w:hAnsi="Cambria Math"/>
                  <w:i/>
                </w:rPr>
              </m:ctrlPr>
            </m:dPr>
            <m:e>
              <m:sSubSup>
                <m:sSubSupPr>
                  <m:ctrlPr>
                    <w:rPr>
                      <w:rFonts w:ascii="Cambria Math" w:hAnsi="Cambria Math"/>
                      <w:i/>
                    </w:rPr>
                  </m:ctrlPr>
                </m:sSubSupPr>
                <m:e>
                  <m:r>
                    <m:rPr>
                      <m:sty m:val="bi"/>
                    </m:rPr>
                    <w:rPr>
                      <w:rFonts w:ascii="Cambria Math" w:hAnsi="Cambria Math"/>
                    </w:rPr>
                    <m:t>W</m:t>
                  </m:r>
                </m:e>
                <m:sub>
                  <m:r>
                    <m:rPr>
                      <m:sty m:val="bi"/>
                    </m:rPr>
                    <w:rPr>
                      <w:rFonts w:ascii="Cambria Math" w:hAnsi="Cambria Math"/>
                    </w:rPr>
                    <m:t>o</m:t>
                  </m:r>
                </m:sub>
                <m:sup>
                  <m:r>
                    <m:rPr>
                      <m:sty m:val="p"/>
                    </m:rPr>
                    <w:rPr>
                      <w:rFonts w:ascii="Cambria Math" w:hAnsi="Cambria Math"/>
                    </w:rPr>
                    <m:t>encoder</m:t>
                  </m:r>
                </m:sup>
              </m:sSubSup>
              <m:sSubSup>
                <m:sSubSupPr>
                  <m:ctrlPr>
                    <w:rPr>
                      <w:rFonts w:ascii="Cambria Math" w:hAnsi="Cambria Math"/>
                      <w:i/>
                    </w:rPr>
                  </m:ctrlPr>
                </m:sSubSupPr>
                <m:e>
                  <m:r>
                    <m:rPr>
                      <m:sty m:val="bi"/>
                    </m:rPr>
                    <w:rPr>
                      <w:rFonts w:ascii="Cambria Math" w:hAnsi="Cambria Math"/>
                    </w:rPr>
                    <m:t>h</m:t>
                  </m:r>
                </m:e>
                <m:sub>
                  <m:r>
                    <w:rPr>
                      <w:rFonts w:ascii="Cambria Math" w:hAnsi="Cambria Math"/>
                    </w:rPr>
                    <m:t>t</m:t>
                  </m:r>
                </m:sub>
                <m:sup>
                  <m:r>
                    <m:rPr>
                      <m:sty m:val="p"/>
                    </m:rPr>
                    <w:rPr>
                      <w:rFonts w:ascii="Cambria Math" w:hAnsi="Cambria Math"/>
                    </w:rPr>
                    <m:t>encoder</m:t>
                  </m:r>
                </m:sup>
              </m:sSubSup>
              <m:r>
                <w:rPr>
                  <w:rFonts w:ascii="Cambria Math" w:hAnsi="Cambria Math"/>
                </w:rPr>
                <m:t>+</m:t>
              </m:r>
              <m:sSubSup>
                <m:sSubSupPr>
                  <m:ctrlPr>
                    <w:rPr>
                      <w:rFonts w:ascii="Cambria Math" w:hAnsi="Cambria Math"/>
                      <w:i/>
                    </w:rPr>
                  </m:ctrlPr>
                </m:sSubSupPr>
                <m:e>
                  <m:r>
                    <m:rPr>
                      <m:sty m:val="bi"/>
                    </m:rPr>
                    <w:rPr>
                      <w:rFonts w:ascii="Cambria Math" w:hAnsi="Cambria Math"/>
                    </w:rPr>
                    <m:t>b</m:t>
                  </m:r>
                </m:e>
                <m:sub>
                  <m:r>
                    <m:rPr>
                      <m:sty m:val="bi"/>
                    </m:rPr>
                    <w:rPr>
                      <w:rFonts w:ascii="Cambria Math" w:hAnsi="Cambria Math"/>
                    </w:rPr>
                    <m:t>o</m:t>
                  </m:r>
                </m:sub>
                <m:sup>
                  <m:r>
                    <m:rPr>
                      <m:sty m:val="p"/>
                    </m:rPr>
                    <w:rPr>
                      <w:rFonts w:ascii="Cambria Math" w:hAnsi="Cambria Math"/>
                    </w:rPr>
                    <m:t>encoder</m:t>
                  </m:r>
                </m:sup>
              </m:sSubSup>
            </m:e>
          </m:d>
        </m:oMath>
      </m:oMathPara>
    </w:p>
    <w:p w:rsidR="00D62692" w:rsidRDefault="001B0C2F" w:rsidP="000E0770">
      <w:r>
        <w:t>For convenience, l</w:t>
      </w:r>
      <w:r w:rsidR="00932EDD">
        <w:t xml:space="preserve">et </w:t>
      </w:r>
      <w:r w:rsidR="00932EDD" w:rsidRPr="00932EDD">
        <w:rPr>
          <w:b/>
          <w:i/>
        </w:rPr>
        <w:t>s</w:t>
      </w:r>
      <w:r w:rsidR="00932EDD" w:rsidRPr="00932EDD">
        <w:rPr>
          <w:vertAlign w:val="subscript"/>
        </w:rPr>
        <w:t>1</w:t>
      </w:r>
      <w:r w:rsidR="00932EDD">
        <w:t xml:space="preserve">, </w:t>
      </w:r>
      <w:r w:rsidR="00932EDD" w:rsidRPr="00932EDD">
        <w:rPr>
          <w:b/>
          <w:i/>
        </w:rPr>
        <w:t>s</w:t>
      </w:r>
      <w:r w:rsidR="00932EDD" w:rsidRPr="00932EDD">
        <w:rPr>
          <w:vertAlign w:val="subscript"/>
        </w:rPr>
        <w:t>2</w:t>
      </w:r>
      <w:r w:rsidR="00932EDD">
        <w:t xml:space="preserve">,…, </w:t>
      </w:r>
      <w:proofErr w:type="spellStart"/>
      <w:r w:rsidR="00932EDD" w:rsidRPr="00932EDD">
        <w:rPr>
          <w:b/>
          <w:i/>
        </w:rPr>
        <w:t>s</w:t>
      </w:r>
      <w:r w:rsidR="00932EDD" w:rsidRPr="00932EDD">
        <w:rPr>
          <w:i/>
          <w:vertAlign w:val="subscript"/>
        </w:rPr>
        <w:t>m</w:t>
      </w:r>
      <w:proofErr w:type="spellEnd"/>
      <w:r w:rsidR="00932EDD">
        <w:t xml:space="preserve"> </w:t>
      </w:r>
      <w:r>
        <w:t>denote</w:t>
      </w:r>
      <w:r w:rsidR="00932EDD">
        <w:t xml:space="preserve"> </w:t>
      </w:r>
      <w:r w:rsidR="00932EDD" w:rsidRPr="00932EDD">
        <w:rPr>
          <w:i/>
        </w:rPr>
        <w:t>m</w:t>
      </w:r>
      <w:r w:rsidR="00932EDD">
        <w:t xml:space="preserve"> outputs of encoder such that:</w:t>
      </w:r>
    </w:p>
    <w:p w:rsidR="001B0C2F" w:rsidRDefault="004F7FCF" w:rsidP="000E0770">
      <m:oMathPara>
        <m:oMath>
          <m:m>
            <m:mPr>
              <m:mcs>
                <m:mc>
                  <m:mcPr>
                    <m:count m:val="1"/>
                    <m:mcJc m:val="center"/>
                  </m:mcPr>
                </m:mc>
              </m:mcs>
              <m:ctrlPr>
                <w:rPr>
                  <w:rFonts w:ascii="Cambria Math" w:hAnsi="Cambria Math"/>
                  <w:i/>
                </w:rPr>
              </m:ctrlPr>
            </m:mPr>
            <m:mr>
              <m:e>
                <m:sSub>
                  <m:sSubPr>
                    <m:ctrlPr>
                      <w:rPr>
                        <w:rFonts w:ascii="Cambria Math" w:hAnsi="Cambria Math"/>
                        <w:i/>
                      </w:rPr>
                    </m:ctrlPr>
                  </m:sSubPr>
                  <m:e>
                    <m:r>
                      <m:rPr>
                        <m:sty m:val="bi"/>
                      </m:rPr>
                      <w:rPr>
                        <w:rFonts w:ascii="Cambria Math" w:hAnsi="Cambria Math"/>
                      </w:rPr>
                      <m:t>s</m:t>
                    </m:r>
                  </m:e>
                  <m:sub>
                    <m:r>
                      <w:rPr>
                        <w:rFonts w:ascii="Cambria Math" w:hAnsi="Cambria Math"/>
                      </w:rPr>
                      <m:t>1</m:t>
                    </m:r>
                  </m:sub>
                </m:sSub>
                <m:r>
                  <w:rPr>
                    <w:rFonts w:ascii="Cambria Math" w:hAnsi="Cambria Math"/>
                  </w:rPr>
                  <m:t>=</m:t>
                </m:r>
                <m:sSubSup>
                  <m:sSubSupPr>
                    <m:ctrlPr>
                      <w:rPr>
                        <w:rFonts w:ascii="Cambria Math" w:hAnsi="Cambria Math"/>
                        <w:i/>
                      </w:rPr>
                    </m:ctrlPr>
                  </m:sSubSupPr>
                  <m:e>
                    <m:r>
                      <m:rPr>
                        <m:sty m:val="bi"/>
                      </m:rPr>
                      <w:rPr>
                        <w:rFonts w:ascii="Cambria Math" w:hAnsi="Cambria Math"/>
                      </w:rPr>
                      <m:t>o</m:t>
                    </m:r>
                  </m:e>
                  <m:sub>
                    <m:r>
                      <w:rPr>
                        <w:rFonts w:ascii="Cambria Math" w:hAnsi="Cambria Math"/>
                      </w:rPr>
                      <m:t>1</m:t>
                    </m:r>
                  </m:sub>
                  <m:sup>
                    <m:r>
                      <m:rPr>
                        <m:sty m:val="p"/>
                      </m:rPr>
                      <w:rPr>
                        <w:rFonts w:ascii="Cambria Math" w:hAnsi="Cambria Math"/>
                      </w:rPr>
                      <m:t>encoder</m:t>
                    </m:r>
                  </m:sup>
                </m:sSubSup>
              </m:e>
            </m:mr>
            <m:mr>
              <m:e>
                <m:sSub>
                  <m:sSubPr>
                    <m:ctrlPr>
                      <w:rPr>
                        <w:rFonts w:ascii="Cambria Math" w:hAnsi="Cambria Math"/>
                        <w:i/>
                      </w:rPr>
                    </m:ctrlPr>
                  </m:sSubPr>
                  <m:e>
                    <m:r>
                      <m:rPr>
                        <m:sty m:val="bi"/>
                      </m:rPr>
                      <w:rPr>
                        <w:rFonts w:ascii="Cambria Math" w:hAnsi="Cambria Math"/>
                      </w:rPr>
                      <m:t>s</m:t>
                    </m:r>
                  </m:e>
                  <m:sub>
                    <m:r>
                      <w:rPr>
                        <w:rFonts w:ascii="Cambria Math" w:hAnsi="Cambria Math"/>
                      </w:rPr>
                      <m:t>2</m:t>
                    </m:r>
                  </m:sub>
                </m:sSub>
                <m:r>
                  <w:rPr>
                    <w:rFonts w:ascii="Cambria Math" w:hAnsi="Cambria Math"/>
                  </w:rPr>
                  <m:t>=</m:t>
                </m:r>
                <m:sSubSup>
                  <m:sSubSupPr>
                    <m:ctrlPr>
                      <w:rPr>
                        <w:rFonts w:ascii="Cambria Math" w:hAnsi="Cambria Math"/>
                        <w:i/>
                      </w:rPr>
                    </m:ctrlPr>
                  </m:sSubSupPr>
                  <m:e>
                    <m:r>
                      <m:rPr>
                        <m:sty m:val="bi"/>
                      </m:rPr>
                      <w:rPr>
                        <w:rFonts w:ascii="Cambria Math" w:hAnsi="Cambria Math"/>
                      </w:rPr>
                      <m:t>o</m:t>
                    </m:r>
                  </m:e>
                  <m:sub>
                    <m:r>
                      <w:rPr>
                        <w:rFonts w:ascii="Cambria Math" w:hAnsi="Cambria Math"/>
                      </w:rPr>
                      <m:t>2</m:t>
                    </m:r>
                  </m:sub>
                  <m:sup>
                    <m:r>
                      <m:rPr>
                        <m:sty m:val="p"/>
                      </m:rPr>
                      <w:rPr>
                        <w:rFonts w:ascii="Cambria Math" w:hAnsi="Cambria Math"/>
                      </w:rPr>
                      <m:t>encoder</m:t>
                    </m:r>
                  </m:sup>
                </m:sSubSup>
                <m:ctrlPr>
                  <w:rPr>
                    <w:rFonts w:ascii="Cambria Math" w:eastAsia="Cambria Math" w:hAnsi="Cambria Math" w:cs="Cambria Math"/>
                    <w:i/>
                  </w:rPr>
                </m:ctrlPr>
              </m:e>
            </m:mr>
            <m:mr>
              <m:e>
                <m:r>
                  <w:rPr>
                    <w:rFonts w:ascii="Cambria Math" w:eastAsia="Cambria Math" w:hAnsi="Cambria Math" w:cs="Cambria Math"/>
                  </w:rPr>
                  <m:t>⋮</m:t>
                </m:r>
              </m:e>
            </m:mr>
            <m:mr>
              <m:e>
                <m:sSub>
                  <m:sSubPr>
                    <m:ctrlPr>
                      <w:rPr>
                        <w:rFonts w:ascii="Cambria Math" w:hAnsi="Cambria Math"/>
                        <w:i/>
                      </w:rPr>
                    </m:ctrlPr>
                  </m:sSubPr>
                  <m:e>
                    <m:r>
                      <m:rPr>
                        <m:sty m:val="bi"/>
                      </m:rPr>
                      <w:rPr>
                        <w:rFonts w:ascii="Cambria Math" w:hAnsi="Cambria Math"/>
                      </w:rPr>
                      <m:t>s</m:t>
                    </m:r>
                  </m:e>
                  <m:sub>
                    <m:r>
                      <w:rPr>
                        <w:rFonts w:ascii="Cambria Math" w:hAnsi="Cambria Math"/>
                      </w:rPr>
                      <m:t>m</m:t>
                    </m:r>
                  </m:sub>
                </m:sSub>
                <m:r>
                  <w:rPr>
                    <w:rFonts w:ascii="Cambria Math" w:hAnsi="Cambria Math"/>
                  </w:rPr>
                  <m:t>=</m:t>
                </m:r>
                <m:sSubSup>
                  <m:sSubSupPr>
                    <m:ctrlPr>
                      <w:rPr>
                        <w:rFonts w:ascii="Cambria Math" w:hAnsi="Cambria Math"/>
                        <w:i/>
                      </w:rPr>
                    </m:ctrlPr>
                  </m:sSubSupPr>
                  <m:e>
                    <m:r>
                      <m:rPr>
                        <m:sty m:val="bi"/>
                      </m:rPr>
                      <w:rPr>
                        <w:rFonts w:ascii="Cambria Math" w:hAnsi="Cambria Math"/>
                      </w:rPr>
                      <m:t>o</m:t>
                    </m:r>
                  </m:e>
                  <m:sub>
                    <m:r>
                      <w:rPr>
                        <w:rFonts w:ascii="Cambria Math" w:hAnsi="Cambria Math"/>
                      </w:rPr>
                      <m:t>m</m:t>
                    </m:r>
                  </m:sub>
                  <m:sup>
                    <m:r>
                      <m:rPr>
                        <m:sty m:val="p"/>
                      </m:rPr>
                      <w:rPr>
                        <w:rFonts w:ascii="Cambria Math" w:hAnsi="Cambria Math"/>
                      </w:rPr>
                      <m:t>encoder</m:t>
                    </m:r>
                  </m:sup>
                </m:sSubSup>
              </m:e>
            </m:mr>
          </m:m>
        </m:oMath>
      </m:oMathPara>
    </w:p>
    <w:p w:rsidR="00932EDD" w:rsidRDefault="001B0C2F" w:rsidP="000E0770">
      <w:r>
        <w:t>Let score(</w:t>
      </w:r>
      <w:proofErr w:type="spellStart"/>
      <w:r w:rsidRPr="001B0C2F">
        <w:rPr>
          <w:b/>
          <w:i/>
        </w:rPr>
        <w:t>s</w:t>
      </w:r>
      <w:r w:rsidRPr="001B0C2F">
        <w:rPr>
          <w:i/>
          <w:vertAlign w:val="subscript"/>
        </w:rPr>
        <w:t>i</w:t>
      </w:r>
      <w:proofErr w:type="spellEnd"/>
      <w:r>
        <w:t xml:space="preserve">, </w:t>
      </w:r>
      <w:proofErr w:type="spellStart"/>
      <w:r w:rsidR="009D256D">
        <w:rPr>
          <w:b/>
          <w:i/>
        </w:rPr>
        <w:t>h</w:t>
      </w:r>
      <w:r w:rsidRPr="001B0C2F">
        <w:rPr>
          <w:i/>
          <w:vertAlign w:val="subscript"/>
        </w:rPr>
        <w:t>t</w:t>
      </w:r>
      <w:proofErr w:type="spellEnd"/>
      <w:r>
        <w:t xml:space="preserve">) be score of encoder output </w:t>
      </w:r>
      <w:proofErr w:type="spellStart"/>
      <w:r w:rsidRPr="001B0C2F">
        <w:rPr>
          <w:b/>
          <w:i/>
        </w:rPr>
        <w:t>s</w:t>
      </w:r>
      <w:r w:rsidRPr="001B0C2F">
        <w:rPr>
          <w:i/>
          <w:vertAlign w:val="subscript"/>
        </w:rPr>
        <w:t>i</w:t>
      </w:r>
      <w:proofErr w:type="spellEnd"/>
      <w:r>
        <w:t xml:space="preserve"> and decoder hidden </w:t>
      </w:r>
      <w:proofErr w:type="spellStart"/>
      <w:r w:rsidR="009D256D">
        <w:rPr>
          <w:b/>
          <w:i/>
        </w:rPr>
        <w:t>h</w:t>
      </w:r>
      <w:r w:rsidR="009D256D" w:rsidRPr="001B0C2F">
        <w:rPr>
          <w:i/>
          <w:vertAlign w:val="subscript"/>
        </w:rPr>
        <w:t>t</w:t>
      </w:r>
      <w:proofErr w:type="spellEnd"/>
      <w:r>
        <w:t xml:space="preserve"> where score(</w:t>
      </w:r>
      <w:proofErr w:type="spellStart"/>
      <w:r w:rsidRPr="001B0C2F">
        <w:rPr>
          <w:b/>
          <w:i/>
        </w:rPr>
        <w:t>s</w:t>
      </w:r>
      <w:r w:rsidRPr="001B0C2F">
        <w:rPr>
          <w:i/>
          <w:vertAlign w:val="subscript"/>
        </w:rPr>
        <w:t>i</w:t>
      </w:r>
      <w:proofErr w:type="spellEnd"/>
      <w:r>
        <w:t xml:space="preserve">, </w:t>
      </w:r>
      <w:proofErr w:type="spellStart"/>
      <w:r w:rsidR="009D256D">
        <w:rPr>
          <w:b/>
          <w:i/>
        </w:rPr>
        <w:t>h</w:t>
      </w:r>
      <w:r w:rsidR="009D256D" w:rsidRPr="001B0C2F">
        <w:rPr>
          <w:i/>
          <w:vertAlign w:val="subscript"/>
        </w:rPr>
        <w:t>t</w:t>
      </w:r>
      <w:proofErr w:type="spellEnd"/>
      <w:r>
        <w:t xml:space="preserve">) measures how much the </w:t>
      </w:r>
      <w:proofErr w:type="spellStart"/>
      <w:r w:rsidRPr="001B0C2F">
        <w:rPr>
          <w:i/>
        </w:rPr>
        <w:t>i</w:t>
      </w:r>
      <w:r w:rsidRPr="001B0C2F">
        <w:rPr>
          <w:vertAlign w:val="superscript"/>
        </w:rPr>
        <w:t>th</w:t>
      </w:r>
      <w:proofErr w:type="spellEnd"/>
      <w:r>
        <w:t xml:space="preserve"> token of source sequence modeled by encoder is close to the </w:t>
      </w:r>
      <w:proofErr w:type="spellStart"/>
      <w:r w:rsidRPr="001B0C2F">
        <w:rPr>
          <w:i/>
        </w:rPr>
        <w:t>t</w:t>
      </w:r>
      <w:r w:rsidRPr="001B0C2F">
        <w:rPr>
          <w:vertAlign w:val="superscript"/>
        </w:rPr>
        <w:t>th</w:t>
      </w:r>
      <w:proofErr w:type="spellEnd"/>
      <w:r>
        <w:t xml:space="preserve"> token of target sequence modeled by decoder. As usual, score(</w:t>
      </w:r>
      <w:proofErr w:type="spellStart"/>
      <w:r w:rsidRPr="001B0C2F">
        <w:rPr>
          <w:b/>
          <w:i/>
        </w:rPr>
        <w:t>s</w:t>
      </w:r>
      <w:r w:rsidRPr="001B0C2F">
        <w:rPr>
          <w:i/>
          <w:vertAlign w:val="subscript"/>
        </w:rPr>
        <w:t>i</w:t>
      </w:r>
      <w:proofErr w:type="spellEnd"/>
      <w:r>
        <w:t xml:space="preserve">, </w:t>
      </w:r>
      <w:proofErr w:type="spellStart"/>
      <w:r w:rsidR="009D256D">
        <w:rPr>
          <w:b/>
          <w:i/>
        </w:rPr>
        <w:t>h</w:t>
      </w:r>
      <w:r w:rsidR="009D256D" w:rsidRPr="001B0C2F">
        <w:rPr>
          <w:i/>
          <w:vertAlign w:val="subscript"/>
        </w:rPr>
        <w:t>t</w:t>
      </w:r>
      <w:proofErr w:type="spellEnd"/>
      <w:r>
        <w:t xml:space="preserve">) is defined as dot product of </w:t>
      </w:r>
      <w:proofErr w:type="spellStart"/>
      <w:r w:rsidR="009D256D" w:rsidRPr="001B0C2F">
        <w:rPr>
          <w:b/>
          <w:i/>
        </w:rPr>
        <w:t>s</w:t>
      </w:r>
      <w:r w:rsidR="009D256D" w:rsidRPr="001B0C2F">
        <w:rPr>
          <w:i/>
          <w:vertAlign w:val="subscript"/>
        </w:rPr>
        <w:t>i</w:t>
      </w:r>
      <w:proofErr w:type="spellEnd"/>
      <w:r>
        <w:t xml:space="preserve"> and </w:t>
      </w:r>
      <w:proofErr w:type="spellStart"/>
      <w:r w:rsidR="009D256D">
        <w:rPr>
          <w:b/>
          <w:i/>
        </w:rPr>
        <w:t>h</w:t>
      </w:r>
      <w:r w:rsidR="009D256D" w:rsidRPr="001B0C2F">
        <w:rPr>
          <w:i/>
          <w:vertAlign w:val="subscript"/>
        </w:rPr>
        <w:t>t</w:t>
      </w:r>
      <w:proofErr w:type="spellEnd"/>
      <w:r w:rsidR="00681CBD">
        <w:t xml:space="preserve"> </w:t>
      </w:r>
      <w:sdt>
        <w:sdtPr>
          <w:id w:val="905182983"/>
          <w:citation/>
        </w:sdtPr>
        <w:sdtEndPr/>
        <w:sdtContent>
          <w:r w:rsidR="00681CBD">
            <w:fldChar w:fldCharType="begin"/>
          </w:r>
          <w:r w:rsidR="00681CBD">
            <w:instrText xml:space="preserve"> CITATION Voita23Seq2SegAtt \l 1033 </w:instrText>
          </w:r>
          <w:r w:rsidR="00681CBD">
            <w:fldChar w:fldCharType="separate"/>
          </w:r>
          <w:r w:rsidR="00681CBD">
            <w:rPr>
              <w:noProof/>
            </w:rPr>
            <w:t>(Voita, 2023)</w:t>
          </w:r>
          <w:r w:rsidR="00681CBD">
            <w:fldChar w:fldCharType="end"/>
          </w:r>
        </w:sdtContent>
      </w:sdt>
      <w:r w:rsidR="00681CBD">
        <w:t>.</w:t>
      </w:r>
    </w:p>
    <w:p w:rsidR="001B0C2F" w:rsidRDefault="009E0976" w:rsidP="000E0770">
      <m:oMathPara>
        <m:oMath>
          <m:r>
            <m:rPr>
              <m:sty m:val="p"/>
            </m:rPr>
            <w:rPr>
              <w:rFonts w:ascii="Cambria Math" w:hAnsi="Cambria Math"/>
            </w:rPr>
            <m:t>score</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h</m:t>
                  </m:r>
                </m:e>
                <m:sub>
                  <m:r>
                    <w:rPr>
                      <w:rFonts w:ascii="Cambria Math" w:hAnsi="Cambria Math"/>
                    </w:rPr>
                    <m:t>t</m:t>
                  </m:r>
                </m:sub>
              </m:sSub>
            </m:e>
          </m:d>
          <m:r>
            <w:rPr>
              <w:rFonts w:ascii="Cambria Math" w:hAnsi="Cambria Math"/>
            </w:rPr>
            <m:t>=</m:t>
          </m:r>
          <m:sSubSup>
            <m:sSubSupPr>
              <m:ctrlPr>
                <w:rPr>
                  <w:rFonts w:ascii="Cambria Math" w:hAnsi="Cambria Math"/>
                  <w:i/>
                </w:rPr>
              </m:ctrlPr>
            </m:sSubSupPr>
            <m:e>
              <m:r>
                <m:rPr>
                  <m:sty m:val="bi"/>
                </m:rPr>
                <w:rPr>
                  <w:rFonts w:ascii="Cambria Math" w:hAnsi="Cambria Math"/>
                </w:rPr>
                <m:t>s</m:t>
              </m:r>
            </m:e>
            <m:sub>
              <m:r>
                <w:rPr>
                  <w:rFonts w:ascii="Cambria Math" w:hAnsi="Cambria Math"/>
                </w:rPr>
                <m:t>i</m:t>
              </m:r>
            </m:sub>
            <m:sup>
              <m:r>
                <w:rPr>
                  <w:rFonts w:ascii="Cambria Math" w:hAnsi="Cambria Math"/>
                </w:rPr>
                <m:t>T</m:t>
              </m:r>
            </m:sup>
          </m:sSubSup>
          <m:sSub>
            <m:sSubPr>
              <m:ctrlPr>
                <w:rPr>
                  <w:rFonts w:ascii="Cambria Math" w:hAnsi="Cambria Math"/>
                  <w:i/>
                </w:rPr>
              </m:ctrlPr>
            </m:sSubPr>
            <m:e>
              <m:r>
                <m:rPr>
                  <m:sty m:val="bi"/>
                </m:rPr>
                <w:rPr>
                  <w:rFonts w:ascii="Cambria Math" w:hAnsi="Cambria Math"/>
                </w:rPr>
                <m:t>h</m:t>
              </m:r>
            </m:e>
            <m:sub>
              <m:r>
                <w:rPr>
                  <w:rFonts w:ascii="Cambria Math" w:hAnsi="Cambria Math"/>
                </w:rPr>
                <m:t>t</m:t>
              </m:r>
            </m:sub>
          </m:sSub>
        </m:oMath>
      </m:oMathPara>
    </w:p>
    <w:p w:rsidR="009D256D" w:rsidRDefault="009E0976" w:rsidP="000E0770">
      <w:r>
        <w:t xml:space="preserve">Where decoder hidden </w:t>
      </w:r>
      <w:proofErr w:type="spellStart"/>
      <w:r w:rsidRPr="009E0976">
        <w:rPr>
          <w:b/>
          <w:i/>
        </w:rPr>
        <w:t>h</w:t>
      </w:r>
      <w:r w:rsidRPr="009E0976">
        <w:rPr>
          <w:i/>
          <w:vertAlign w:val="subscript"/>
        </w:rPr>
        <w:t>t</w:t>
      </w:r>
      <w:proofErr w:type="spellEnd"/>
      <w:r>
        <w:t xml:space="preserve"> is:</w:t>
      </w:r>
    </w:p>
    <w:p w:rsidR="009E0976" w:rsidRDefault="004F7FCF" w:rsidP="000E0770">
      <m:oMathPara>
        <m:oMath>
          <m:sSub>
            <m:sSubPr>
              <m:ctrlPr>
                <w:rPr>
                  <w:rFonts w:ascii="Cambria Math" w:hAnsi="Cambria Math"/>
                  <w:i/>
                </w:rPr>
              </m:ctrlPr>
            </m:sSubPr>
            <m:e>
              <m:r>
                <m:rPr>
                  <m:sty m:val="bi"/>
                </m:rPr>
                <w:rPr>
                  <w:rFonts w:ascii="Cambria Math" w:hAnsi="Cambria Math"/>
                </w:rPr>
                <m:t>h</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σ</m:t>
              </m:r>
            </m:e>
            <m:sub>
              <m:r>
                <m:rPr>
                  <m:sty m:val="bi"/>
                </m:rPr>
                <w:rPr>
                  <w:rFonts w:ascii="Cambria Math" w:hAnsi="Cambria Math"/>
                </w:rPr>
                <m:t>h</m:t>
              </m:r>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m:rPr>
                      <m:sty m:val="bi"/>
                    </m:rPr>
                    <w:rPr>
                      <w:rFonts w:ascii="Cambria Math" w:hAnsi="Cambria Math"/>
                    </w:rPr>
                    <m:t>h</m:t>
                  </m:r>
                </m:sub>
              </m:sSub>
              <m:sSub>
                <m:sSubPr>
                  <m:ctrlPr>
                    <w:rPr>
                      <w:rFonts w:ascii="Cambria Math" w:hAnsi="Cambria Math"/>
                      <w:i/>
                    </w:rPr>
                  </m:ctrlPr>
                </m:sSubPr>
                <m:e>
                  <m:r>
                    <m:rPr>
                      <m:sty m:val="bi"/>
                    </m:rP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i/>
                    </w:rPr>
                  </m:ctrlPr>
                </m:sSubPr>
                <m:e>
                  <m:r>
                    <m:rPr>
                      <m:sty m:val="bi"/>
                    </m:rPr>
                    <w:rPr>
                      <w:rFonts w:ascii="Cambria Math" w:hAnsi="Cambria Math"/>
                    </w:rPr>
                    <m:t>U</m:t>
                  </m:r>
                </m:e>
                <m:sub>
                  <m:r>
                    <m:rPr>
                      <m:sty m:val="bi"/>
                    </m:rPr>
                    <w:rPr>
                      <w:rFonts w:ascii="Cambria Math" w:hAnsi="Cambria Math"/>
                    </w:rPr>
                    <m:t>h</m:t>
                  </m:r>
                </m:sub>
              </m:sSub>
              <m:sSub>
                <m:sSubPr>
                  <m:ctrlPr>
                    <w:rPr>
                      <w:rFonts w:ascii="Cambria Math" w:hAnsi="Cambria Math"/>
                      <w:i/>
                    </w:rPr>
                  </m:ctrlPr>
                </m:sSubPr>
                <m:e>
                  <m:r>
                    <m:rPr>
                      <m:sty m:val="bi"/>
                    </m:rPr>
                    <w:rPr>
                      <w:rFonts w:ascii="Cambria Math" w:hAnsi="Cambria Math"/>
                    </w:rPr>
                    <m:t>h</m:t>
                  </m:r>
                </m:e>
                <m:sub>
                  <m:r>
                    <w:rPr>
                      <w:rFonts w:ascii="Cambria Math" w:hAnsi="Cambria Math"/>
                    </w:rPr>
                    <m:t>t-1</m:t>
                  </m:r>
                </m:sub>
              </m:sSub>
              <m:r>
                <w:rPr>
                  <w:rFonts w:ascii="Cambria Math" w:hAnsi="Cambria Math"/>
                </w:rPr>
                <m:t>+</m:t>
              </m:r>
              <m:sSub>
                <m:sSubPr>
                  <m:ctrlPr>
                    <w:rPr>
                      <w:rFonts w:ascii="Cambria Math" w:hAnsi="Cambria Math"/>
                      <w:i/>
                    </w:rPr>
                  </m:ctrlPr>
                </m:sSubPr>
                <m:e>
                  <m:r>
                    <m:rPr>
                      <m:sty m:val="bi"/>
                    </m:rPr>
                    <w:rPr>
                      <w:rFonts w:ascii="Cambria Math" w:hAnsi="Cambria Math"/>
                    </w:rPr>
                    <m:t>b</m:t>
                  </m:r>
                </m:e>
                <m:sub>
                  <m:r>
                    <m:rPr>
                      <m:sty m:val="bi"/>
                    </m:rPr>
                    <w:rPr>
                      <w:rFonts w:ascii="Cambria Math" w:hAnsi="Cambria Math"/>
                    </w:rPr>
                    <m:t>h</m:t>
                  </m:r>
                </m:sub>
              </m:sSub>
            </m:e>
          </m:d>
        </m:oMath>
      </m:oMathPara>
    </w:p>
    <w:p w:rsidR="009E0976" w:rsidRDefault="00D01102" w:rsidP="00D01102">
      <w:r>
        <w:t>Let weight(</w:t>
      </w:r>
      <w:proofErr w:type="spellStart"/>
      <w:r w:rsidRPr="001B0C2F">
        <w:rPr>
          <w:b/>
          <w:i/>
        </w:rPr>
        <w:t>s</w:t>
      </w:r>
      <w:r w:rsidRPr="001B0C2F">
        <w:rPr>
          <w:i/>
          <w:vertAlign w:val="subscript"/>
        </w:rPr>
        <w:t>i</w:t>
      </w:r>
      <w:proofErr w:type="spellEnd"/>
      <w:r>
        <w:t xml:space="preserve">, </w:t>
      </w:r>
      <w:proofErr w:type="spellStart"/>
      <w:r>
        <w:rPr>
          <w:b/>
          <w:i/>
        </w:rPr>
        <w:t>h</w:t>
      </w:r>
      <w:r w:rsidRPr="001B0C2F">
        <w:rPr>
          <w:i/>
          <w:vertAlign w:val="subscript"/>
        </w:rPr>
        <w:t>t</w:t>
      </w:r>
      <w:proofErr w:type="spellEnd"/>
      <w:r>
        <w:t xml:space="preserve">) be weight of encoder output </w:t>
      </w:r>
      <w:proofErr w:type="spellStart"/>
      <w:r w:rsidRPr="001B0C2F">
        <w:rPr>
          <w:b/>
          <w:i/>
        </w:rPr>
        <w:t>s</w:t>
      </w:r>
      <w:r w:rsidRPr="001B0C2F">
        <w:rPr>
          <w:i/>
          <w:vertAlign w:val="subscript"/>
        </w:rPr>
        <w:t>i</w:t>
      </w:r>
      <w:proofErr w:type="spellEnd"/>
      <w:r>
        <w:t xml:space="preserve"> and decoder hidden </w:t>
      </w:r>
      <w:proofErr w:type="spellStart"/>
      <w:r>
        <w:rPr>
          <w:b/>
          <w:i/>
        </w:rPr>
        <w:t>h</w:t>
      </w:r>
      <w:r w:rsidRPr="001B0C2F">
        <w:rPr>
          <w:i/>
          <w:vertAlign w:val="subscript"/>
        </w:rPr>
        <w:t>t</w:t>
      </w:r>
      <w:proofErr w:type="spellEnd"/>
      <w:r>
        <w:t xml:space="preserve"> over </w:t>
      </w:r>
      <w:r w:rsidRPr="00932EDD">
        <w:rPr>
          <w:i/>
        </w:rPr>
        <w:t>m</w:t>
      </w:r>
      <w:r>
        <w:t xml:space="preserve"> states of encoder</w:t>
      </w:r>
      <w:r w:rsidR="00EE3F5D">
        <w:t>, which is calculated based on soft-max function</w:t>
      </w:r>
      <w:r w:rsidR="00681CBD">
        <w:t xml:space="preserve"> </w:t>
      </w:r>
      <w:sdt>
        <w:sdtPr>
          <w:id w:val="1074699830"/>
          <w:citation/>
        </w:sdtPr>
        <w:sdtEndPr/>
        <w:sdtContent>
          <w:r w:rsidR="00681CBD">
            <w:fldChar w:fldCharType="begin"/>
          </w:r>
          <w:r w:rsidR="00681CBD">
            <w:instrText xml:space="preserve"> CITATION Voita23Seq2SegAtt \l 1033 </w:instrText>
          </w:r>
          <w:r w:rsidR="00681CBD">
            <w:fldChar w:fldCharType="separate"/>
          </w:r>
          <w:r w:rsidR="00681CBD">
            <w:rPr>
              <w:noProof/>
            </w:rPr>
            <w:t>(Voita, 2023)</w:t>
          </w:r>
          <w:r w:rsidR="00681CBD">
            <w:fldChar w:fldCharType="end"/>
          </w:r>
        </w:sdtContent>
      </w:sdt>
      <w:r w:rsidR="00EE3F5D">
        <w:t>:</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75"/>
        <w:gridCol w:w="676"/>
      </w:tblGrid>
      <w:tr w:rsidR="00626FC7" w:rsidTr="00D10204">
        <w:tc>
          <w:tcPr>
            <w:tcW w:w="4863" w:type="pct"/>
          </w:tcPr>
          <w:p w:rsidR="00626FC7" w:rsidRDefault="00141F2A" w:rsidP="006162BE">
            <m:oMathPara>
              <m:oMath>
                <m:r>
                  <m:rPr>
                    <m:sty m:val="p"/>
                  </m:rPr>
                  <w:rPr>
                    <w:rFonts w:ascii="Cambria Math" w:hAnsi="Cambria Math"/>
                  </w:rPr>
                  <m:t>weight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h</m:t>
                        </m:r>
                      </m:e>
                      <m:sub>
                        <m:r>
                          <w:rPr>
                            <w:rFonts w:ascii="Cambria Math" w:hAnsi="Cambria Math"/>
                          </w:rPr>
                          <m:t>t</m:t>
                        </m:r>
                      </m:sub>
                    </m:sSub>
                  </m:e>
                </m:d>
                <m:r>
                  <w:rPr>
                    <w:rFonts w:ascii="Cambria Math" w:hAnsi="Cambria Math"/>
                  </w:rPr>
                  <m:t>=</m:t>
                </m:r>
                <m:f>
                  <m:fPr>
                    <m:ctrlPr>
                      <w:rPr>
                        <w:rFonts w:ascii="Cambria Math" w:hAnsi="Cambria Math"/>
                        <w:i/>
                      </w:rPr>
                    </m:ctrlPr>
                  </m:fPr>
                  <m:num>
                    <m:r>
                      <m:rPr>
                        <m:sty m:val="p"/>
                      </m:rPr>
                      <w:rPr>
                        <w:rFonts w:ascii="Cambria Math" w:hAnsi="Cambria Math"/>
                      </w:rPr>
                      <m:t>exp</m:t>
                    </m:r>
                    <m:d>
                      <m:dPr>
                        <m:ctrlPr>
                          <w:rPr>
                            <w:rFonts w:ascii="Cambria Math" w:hAnsi="Cambria Math"/>
                          </w:rPr>
                        </m:ctrlPr>
                      </m:dPr>
                      <m:e>
                        <m:r>
                          <m:rPr>
                            <m:sty m:val="p"/>
                          </m:rPr>
                          <w:rPr>
                            <w:rFonts w:ascii="Cambria Math" w:hAnsi="Cambria Math"/>
                          </w:rPr>
                          <m:t>score</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h</m:t>
                                </m:r>
                              </m:e>
                              <m:sub>
                                <m:r>
                                  <w:rPr>
                                    <w:rFonts w:ascii="Cambria Math" w:hAnsi="Cambria Math"/>
                                  </w:rPr>
                                  <m:t>t</m:t>
                                </m:r>
                              </m:sub>
                            </m:sSub>
                          </m:e>
                        </m:d>
                      </m:e>
                    </m:d>
                  </m:num>
                  <m:den>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r>
                          <m:rPr>
                            <m:sty m:val="p"/>
                          </m:rPr>
                          <w:rPr>
                            <w:rFonts w:ascii="Cambria Math" w:hAnsi="Cambria Math"/>
                          </w:rPr>
                          <m:t>exp</m:t>
                        </m:r>
                        <m:d>
                          <m:dPr>
                            <m:ctrlPr>
                              <w:rPr>
                                <w:rFonts w:ascii="Cambria Math" w:hAnsi="Cambria Math"/>
                              </w:rPr>
                            </m:ctrlPr>
                          </m:dPr>
                          <m:e>
                            <m:r>
                              <m:rPr>
                                <m:sty m:val="p"/>
                              </m:rPr>
                              <w:rPr>
                                <w:rFonts w:ascii="Cambria Math" w:hAnsi="Cambria Math"/>
                              </w:rPr>
                              <m:t>score</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s</m:t>
                                    </m:r>
                                  </m:e>
                                  <m:sub>
                                    <m:r>
                                      <w:rPr>
                                        <w:rFonts w:ascii="Cambria Math" w:hAnsi="Cambria Math"/>
                                      </w:rPr>
                                      <m:t>j</m:t>
                                    </m:r>
                                  </m:sub>
                                </m:sSub>
                                <m:r>
                                  <w:rPr>
                                    <w:rFonts w:ascii="Cambria Math" w:hAnsi="Cambria Math"/>
                                  </w:rPr>
                                  <m:t>,</m:t>
                                </m:r>
                                <m:sSub>
                                  <m:sSubPr>
                                    <m:ctrlPr>
                                      <w:rPr>
                                        <w:rFonts w:ascii="Cambria Math" w:hAnsi="Cambria Math"/>
                                        <w:i/>
                                      </w:rPr>
                                    </m:ctrlPr>
                                  </m:sSubPr>
                                  <m:e>
                                    <m:r>
                                      <m:rPr>
                                        <m:sty m:val="bi"/>
                                      </m:rPr>
                                      <w:rPr>
                                        <w:rFonts w:ascii="Cambria Math" w:hAnsi="Cambria Math"/>
                                      </w:rPr>
                                      <m:t>h</m:t>
                                    </m:r>
                                  </m:e>
                                  <m:sub>
                                    <m:r>
                                      <w:rPr>
                                        <w:rFonts w:ascii="Cambria Math" w:hAnsi="Cambria Math"/>
                                      </w:rPr>
                                      <m:t>t</m:t>
                                    </m:r>
                                  </m:sub>
                                </m:sSub>
                              </m:e>
                            </m:d>
                          </m:e>
                        </m:d>
                      </m:e>
                    </m:nary>
                  </m:den>
                </m:f>
              </m:oMath>
            </m:oMathPara>
          </w:p>
        </w:tc>
        <w:tc>
          <w:tcPr>
            <w:tcW w:w="137" w:type="pct"/>
            <w:vAlign w:val="center"/>
          </w:tcPr>
          <w:p w:rsidR="00626FC7" w:rsidRDefault="00EB544B" w:rsidP="006162BE">
            <w:pPr>
              <w:jc w:val="right"/>
            </w:pPr>
            <w:r>
              <w:t>(</w:t>
            </w:r>
            <w:r w:rsidR="00626FC7">
              <w:t>2.</w:t>
            </w:r>
            <w:r w:rsidR="009F2A2A">
              <w:t>7</w:t>
            </w:r>
            <w:r>
              <w:t>)</w:t>
            </w:r>
          </w:p>
        </w:tc>
      </w:tr>
    </w:tbl>
    <w:p w:rsidR="00D01102" w:rsidRPr="00AD55D1" w:rsidRDefault="00206875" w:rsidP="00AD55D1">
      <w:pPr>
        <w:rPr>
          <w:szCs w:val="24"/>
        </w:rPr>
      </w:pPr>
      <w:r w:rsidRPr="00AD55D1">
        <w:rPr>
          <w:szCs w:val="24"/>
        </w:rPr>
        <w:t xml:space="preserve">As a result, let </w:t>
      </w:r>
      <w:proofErr w:type="spellStart"/>
      <w:r w:rsidRPr="00AD55D1">
        <w:rPr>
          <w:b/>
          <w:i/>
          <w:szCs w:val="24"/>
        </w:rPr>
        <w:t>a</w:t>
      </w:r>
      <w:r w:rsidRPr="00AD55D1">
        <w:rPr>
          <w:i/>
          <w:szCs w:val="24"/>
          <w:vertAlign w:val="subscript"/>
        </w:rPr>
        <w:t>t</w:t>
      </w:r>
      <w:proofErr w:type="spellEnd"/>
      <w:r w:rsidRPr="00AD55D1">
        <w:rPr>
          <w:szCs w:val="24"/>
        </w:rPr>
        <w:t xml:space="preserve"> be attention of source sequence </w:t>
      </w:r>
      <w:r w:rsidRPr="00AD55D1">
        <w:rPr>
          <w:b/>
          <w:i/>
          <w:szCs w:val="24"/>
        </w:rPr>
        <w:t>X</w:t>
      </w:r>
      <w:r w:rsidRPr="00AD55D1">
        <w:rPr>
          <w:szCs w:val="24"/>
        </w:rPr>
        <w:t xml:space="preserve"> = (</w:t>
      </w:r>
      <w:r w:rsidRPr="00AD55D1">
        <w:rPr>
          <w:b/>
          <w:i/>
          <w:szCs w:val="24"/>
        </w:rPr>
        <w:t>x</w:t>
      </w:r>
      <w:r w:rsidRPr="00AD55D1">
        <w:rPr>
          <w:szCs w:val="24"/>
          <w:vertAlign w:val="subscript"/>
        </w:rPr>
        <w:t>1</w:t>
      </w:r>
      <w:r w:rsidR="009412EA" w:rsidRPr="009412EA">
        <w:rPr>
          <w:i/>
          <w:szCs w:val="24"/>
          <w:vertAlign w:val="superscript"/>
        </w:rPr>
        <w:t>T</w:t>
      </w:r>
      <w:r w:rsidRPr="00AD55D1">
        <w:rPr>
          <w:szCs w:val="24"/>
        </w:rPr>
        <w:t xml:space="preserve">, </w:t>
      </w:r>
      <w:r w:rsidRPr="00AD55D1">
        <w:rPr>
          <w:b/>
          <w:i/>
          <w:szCs w:val="24"/>
        </w:rPr>
        <w:t>x</w:t>
      </w:r>
      <w:r w:rsidRPr="00AD55D1">
        <w:rPr>
          <w:szCs w:val="24"/>
          <w:vertAlign w:val="subscript"/>
        </w:rPr>
        <w:t>2</w:t>
      </w:r>
      <w:r w:rsidR="009412EA" w:rsidRPr="009412EA">
        <w:rPr>
          <w:i/>
          <w:szCs w:val="24"/>
          <w:vertAlign w:val="superscript"/>
        </w:rPr>
        <w:t>T</w:t>
      </w:r>
      <w:r w:rsidRPr="00AD55D1">
        <w:rPr>
          <w:szCs w:val="24"/>
        </w:rPr>
        <w:t xml:space="preserve">,…, </w:t>
      </w:r>
      <w:proofErr w:type="spellStart"/>
      <w:r w:rsidRPr="00AD55D1">
        <w:rPr>
          <w:b/>
          <w:i/>
          <w:szCs w:val="24"/>
        </w:rPr>
        <w:t>x</w:t>
      </w:r>
      <w:r w:rsidRPr="00AD55D1">
        <w:rPr>
          <w:i/>
          <w:szCs w:val="24"/>
          <w:vertAlign w:val="subscript"/>
        </w:rPr>
        <w:t>n</w:t>
      </w:r>
      <w:r w:rsidR="009412EA" w:rsidRPr="009412EA">
        <w:rPr>
          <w:i/>
          <w:szCs w:val="24"/>
          <w:vertAlign w:val="superscript"/>
        </w:rPr>
        <w:t>T</w:t>
      </w:r>
      <w:proofErr w:type="spellEnd"/>
      <w:r w:rsidRPr="00AD55D1">
        <w:rPr>
          <w:szCs w:val="24"/>
        </w:rPr>
        <w:t>)</w:t>
      </w:r>
      <w:r w:rsidRPr="00AD55D1">
        <w:rPr>
          <w:i/>
          <w:szCs w:val="24"/>
          <w:vertAlign w:val="superscript"/>
        </w:rPr>
        <w:t>T</w:t>
      </w:r>
      <w:r w:rsidRPr="00AD55D1">
        <w:rPr>
          <w:szCs w:val="24"/>
        </w:rPr>
        <w:t xml:space="preserve"> with regard to the </w:t>
      </w:r>
      <w:proofErr w:type="spellStart"/>
      <w:r w:rsidRPr="00AD55D1">
        <w:rPr>
          <w:i/>
          <w:szCs w:val="24"/>
        </w:rPr>
        <w:t>t</w:t>
      </w:r>
      <w:r w:rsidRPr="00AD55D1">
        <w:rPr>
          <w:szCs w:val="24"/>
          <w:vertAlign w:val="superscript"/>
        </w:rPr>
        <w:t>th</w:t>
      </w:r>
      <w:proofErr w:type="spellEnd"/>
      <w:r w:rsidRPr="00AD55D1">
        <w:rPr>
          <w:szCs w:val="24"/>
        </w:rPr>
        <w:t xml:space="preserve"> token of target sequence </w:t>
      </w:r>
      <w:r w:rsidRPr="00AD55D1">
        <w:rPr>
          <w:b/>
          <w:i/>
          <w:szCs w:val="24"/>
        </w:rPr>
        <w:t>Y</w:t>
      </w:r>
      <w:r w:rsidRPr="00AD55D1">
        <w:rPr>
          <w:szCs w:val="24"/>
        </w:rPr>
        <w:t xml:space="preserve"> = (</w:t>
      </w:r>
      <w:r w:rsidRPr="00AD55D1">
        <w:rPr>
          <w:b/>
          <w:i/>
          <w:szCs w:val="24"/>
        </w:rPr>
        <w:t>y</w:t>
      </w:r>
      <w:r w:rsidRPr="00AD55D1">
        <w:rPr>
          <w:szCs w:val="24"/>
          <w:vertAlign w:val="subscript"/>
        </w:rPr>
        <w:t>1</w:t>
      </w:r>
      <w:r w:rsidR="009412EA" w:rsidRPr="009412EA">
        <w:rPr>
          <w:i/>
          <w:szCs w:val="24"/>
          <w:vertAlign w:val="superscript"/>
        </w:rPr>
        <w:t>T</w:t>
      </w:r>
      <w:r w:rsidRPr="00AD55D1">
        <w:rPr>
          <w:szCs w:val="24"/>
        </w:rPr>
        <w:t xml:space="preserve">, </w:t>
      </w:r>
      <w:r w:rsidRPr="00AD55D1">
        <w:rPr>
          <w:b/>
          <w:i/>
          <w:szCs w:val="24"/>
        </w:rPr>
        <w:t>y</w:t>
      </w:r>
      <w:r w:rsidRPr="00AD55D1">
        <w:rPr>
          <w:szCs w:val="24"/>
          <w:vertAlign w:val="subscript"/>
        </w:rPr>
        <w:t>2</w:t>
      </w:r>
      <w:r w:rsidR="009412EA" w:rsidRPr="009412EA">
        <w:rPr>
          <w:i/>
          <w:szCs w:val="24"/>
          <w:vertAlign w:val="superscript"/>
        </w:rPr>
        <w:t>T</w:t>
      </w:r>
      <w:r w:rsidRPr="00AD55D1">
        <w:rPr>
          <w:szCs w:val="24"/>
        </w:rPr>
        <w:t xml:space="preserve">,…, </w:t>
      </w:r>
      <w:proofErr w:type="spellStart"/>
      <w:r w:rsidRPr="00AD55D1">
        <w:rPr>
          <w:b/>
          <w:i/>
          <w:szCs w:val="24"/>
        </w:rPr>
        <w:t>y</w:t>
      </w:r>
      <w:r w:rsidRPr="00AD55D1">
        <w:rPr>
          <w:i/>
          <w:szCs w:val="24"/>
          <w:vertAlign w:val="subscript"/>
        </w:rPr>
        <w:t>n</w:t>
      </w:r>
      <w:r w:rsidR="009412EA" w:rsidRPr="009412EA">
        <w:rPr>
          <w:i/>
          <w:szCs w:val="24"/>
          <w:vertAlign w:val="superscript"/>
        </w:rPr>
        <w:t>T</w:t>
      </w:r>
      <w:proofErr w:type="spellEnd"/>
      <w:r w:rsidRPr="00AD55D1">
        <w:rPr>
          <w:szCs w:val="24"/>
        </w:rPr>
        <w:t>)</w:t>
      </w:r>
      <w:r w:rsidRPr="00AD55D1">
        <w:rPr>
          <w:i/>
          <w:szCs w:val="24"/>
          <w:vertAlign w:val="superscript"/>
        </w:rPr>
        <w:t>T</w:t>
      </w:r>
      <w:r w:rsidRPr="00AD55D1">
        <w:rPr>
          <w:szCs w:val="24"/>
        </w:rPr>
        <w:t xml:space="preserve">, which is weighted sum of all encoder </w:t>
      </w:r>
      <w:r w:rsidR="00F93314" w:rsidRPr="00AD55D1">
        <w:rPr>
          <w:szCs w:val="24"/>
        </w:rPr>
        <w:t>outputs</w:t>
      </w:r>
      <w:r w:rsidRPr="00AD55D1">
        <w:rPr>
          <w:szCs w:val="24"/>
        </w:rPr>
        <w:t xml:space="preserve"> with regard to such </w:t>
      </w:r>
      <w:proofErr w:type="spellStart"/>
      <w:r w:rsidR="00F93314" w:rsidRPr="00AD55D1">
        <w:rPr>
          <w:i/>
          <w:szCs w:val="24"/>
        </w:rPr>
        <w:t>t</w:t>
      </w:r>
      <w:r w:rsidR="00F93314" w:rsidRPr="00AD55D1">
        <w:rPr>
          <w:szCs w:val="24"/>
          <w:vertAlign w:val="superscript"/>
        </w:rPr>
        <w:t>th</w:t>
      </w:r>
      <w:proofErr w:type="spellEnd"/>
      <w:r w:rsidR="00F93314" w:rsidRPr="00AD55D1">
        <w:rPr>
          <w:szCs w:val="24"/>
        </w:rPr>
        <w:t xml:space="preserve"> target token</w:t>
      </w:r>
      <w:r w:rsidR="00681CBD">
        <w:rPr>
          <w:szCs w:val="24"/>
        </w:rPr>
        <w:t xml:space="preserve"> </w:t>
      </w:r>
      <w:sdt>
        <w:sdtPr>
          <w:rPr>
            <w:szCs w:val="24"/>
          </w:rPr>
          <w:id w:val="1015890728"/>
          <w:citation/>
        </w:sdtPr>
        <w:sdtEndPr/>
        <w:sdtContent>
          <w:r w:rsidR="00681CBD">
            <w:rPr>
              <w:szCs w:val="24"/>
            </w:rPr>
            <w:fldChar w:fldCharType="begin"/>
          </w:r>
          <w:r w:rsidR="00681CBD">
            <w:rPr>
              <w:szCs w:val="24"/>
            </w:rPr>
            <w:instrText xml:space="preserve"> CITATION Voita23Seq2SegAtt \l 1033 </w:instrText>
          </w:r>
          <w:r w:rsidR="00681CBD">
            <w:rPr>
              <w:szCs w:val="24"/>
            </w:rPr>
            <w:fldChar w:fldCharType="separate"/>
          </w:r>
          <w:r w:rsidR="00681CBD" w:rsidRPr="00681CBD">
            <w:rPr>
              <w:noProof/>
              <w:szCs w:val="24"/>
            </w:rPr>
            <w:t>(Voita, 2023)</w:t>
          </w:r>
          <w:r w:rsidR="00681CBD">
            <w:rPr>
              <w:szCs w:val="24"/>
            </w:rPr>
            <w:fldChar w:fldCharType="end"/>
          </w:r>
        </w:sdtContent>
      </w:sdt>
      <w:r w:rsidRPr="00AD55D1">
        <w:rPr>
          <w:szCs w:val="24"/>
        </w:rPr>
        <w:t>.</w:t>
      </w:r>
    </w:p>
    <w:p w:rsidR="00D01102" w:rsidRPr="00AD55D1" w:rsidRDefault="004F7FCF" w:rsidP="00AD55D1">
      <w:pPr>
        <w:rPr>
          <w:b/>
          <w:szCs w:val="24"/>
        </w:rPr>
      </w:pPr>
      <m:oMathPara>
        <m:oMath>
          <m:sSub>
            <m:sSubPr>
              <m:ctrlPr>
                <w:rPr>
                  <w:rFonts w:ascii="Cambria Math" w:hAnsi="Cambria Math"/>
                  <w:i/>
                  <w:szCs w:val="24"/>
                </w:rPr>
              </m:ctrlPr>
            </m:sSubPr>
            <m:e>
              <m:r>
                <m:rPr>
                  <m:sty m:val="bi"/>
                </m:rPr>
                <w:rPr>
                  <w:rFonts w:ascii="Cambria Math" w:hAnsi="Cambria Math"/>
                  <w:szCs w:val="24"/>
                </w:rPr>
                <m:t>a</m:t>
              </m:r>
            </m:e>
            <m:sub>
              <m:r>
                <w:rPr>
                  <w:rFonts w:ascii="Cambria Math" w:hAnsi="Cambria Math"/>
                  <w:szCs w:val="24"/>
                </w:rPr>
                <m:t>t</m:t>
              </m:r>
            </m:sub>
          </m:sSub>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i=1</m:t>
              </m:r>
            </m:sub>
            <m:sup>
              <m:r>
                <w:rPr>
                  <w:rFonts w:ascii="Cambria Math" w:hAnsi="Cambria Math"/>
                  <w:szCs w:val="24"/>
                </w:rPr>
                <m:t>m</m:t>
              </m:r>
            </m:sup>
            <m:e>
              <m:r>
                <m:rPr>
                  <m:sty m:val="p"/>
                </m:rPr>
                <w:rPr>
                  <w:rFonts w:ascii="Cambria Math" w:hAnsi="Cambria Math"/>
                  <w:szCs w:val="24"/>
                </w:rPr>
                <m:t>weight</m:t>
              </m:r>
              <m:d>
                <m:dPr>
                  <m:ctrlPr>
                    <w:rPr>
                      <w:rFonts w:ascii="Cambria Math" w:hAnsi="Cambria Math"/>
                      <w:i/>
                      <w:szCs w:val="24"/>
                    </w:rPr>
                  </m:ctrlPr>
                </m:dPr>
                <m:e>
                  <m:sSub>
                    <m:sSubPr>
                      <m:ctrlPr>
                        <w:rPr>
                          <w:rFonts w:ascii="Cambria Math" w:hAnsi="Cambria Math"/>
                          <w:i/>
                          <w:szCs w:val="24"/>
                        </w:rPr>
                      </m:ctrlPr>
                    </m:sSubPr>
                    <m:e>
                      <m:r>
                        <m:rPr>
                          <m:sty m:val="bi"/>
                        </m:rPr>
                        <w:rPr>
                          <w:rFonts w:ascii="Cambria Math" w:hAnsi="Cambria Math"/>
                          <w:szCs w:val="24"/>
                        </w:rPr>
                        <m:t>s</m:t>
                      </m:r>
                    </m:e>
                    <m:sub>
                      <m:r>
                        <w:rPr>
                          <w:rFonts w:ascii="Cambria Math" w:hAnsi="Cambria Math"/>
                          <w:szCs w:val="24"/>
                        </w:rPr>
                        <m:t>i</m:t>
                      </m:r>
                    </m:sub>
                  </m:sSub>
                  <m:r>
                    <w:rPr>
                      <w:rFonts w:ascii="Cambria Math" w:hAnsi="Cambria Math"/>
                      <w:szCs w:val="24"/>
                    </w:rPr>
                    <m:t>,</m:t>
                  </m:r>
                  <m:sSub>
                    <m:sSubPr>
                      <m:ctrlPr>
                        <w:rPr>
                          <w:rFonts w:ascii="Cambria Math" w:hAnsi="Cambria Math"/>
                          <w:i/>
                          <w:szCs w:val="24"/>
                        </w:rPr>
                      </m:ctrlPr>
                    </m:sSubPr>
                    <m:e>
                      <m:r>
                        <m:rPr>
                          <m:sty m:val="bi"/>
                        </m:rPr>
                        <w:rPr>
                          <w:rFonts w:ascii="Cambria Math" w:hAnsi="Cambria Math"/>
                          <w:szCs w:val="24"/>
                        </w:rPr>
                        <m:t>h</m:t>
                      </m:r>
                    </m:e>
                    <m:sub>
                      <m:r>
                        <w:rPr>
                          <w:rFonts w:ascii="Cambria Math" w:hAnsi="Cambria Math"/>
                          <w:szCs w:val="24"/>
                        </w:rPr>
                        <m:t>t</m:t>
                      </m:r>
                    </m:sub>
                  </m:sSub>
                </m:e>
              </m:d>
              <m:sSub>
                <m:sSubPr>
                  <m:ctrlPr>
                    <w:rPr>
                      <w:rFonts w:ascii="Cambria Math" w:hAnsi="Cambria Math"/>
                      <w:i/>
                      <w:szCs w:val="24"/>
                    </w:rPr>
                  </m:ctrlPr>
                </m:sSubPr>
                <m:e>
                  <m:r>
                    <m:rPr>
                      <m:sty m:val="bi"/>
                    </m:rPr>
                    <w:rPr>
                      <w:rFonts w:ascii="Cambria Math" w:hAnsi="Cambria Math"/>
                      <w:szCs w:val="24"/>
                    </w:rPr>
                    <m:t>s</m:t>
                  </m:r>
                </m:e>
                <m:sub>
                  <m:r>
                    <w:rPr>
                      <w:rFonts w:ascii="Cambria Math" w:hAnsi="Cambria Math"/>
                      <w:szCs w:val="24"/>
                    </w:rPr>
                    <m:t>i</m:t>
                  </m:r>
                </m:sub>
              </m:sSub>
            </m:e>
          </m:nary>
        </m:oMath>
      </m:oMathPara>
    </w:p>
    <w:p w:rsidR="00AD55D1" w:rsidRPr="00AD55D1" w:rsidRDefault="00AD55D1" w:rsidP="00AD55D1">
      <w:pPr>
        <w:rPr>
          <w:szCs w:val="24"/>
        </w:rPr>
      </w:pPr>
      <w:r w:rsidRPr="00AD55D1">
        <w:rPr>
          <w:szCs w:val="24"/>
        </w:rPr>
        <w:t xml:space="preserve">Obviously, </w:t>
      </w:r>
      <w:r w:rsidRPr="00F153C9">
        <w:rPr>
          <w:b/>
          <w:i/>
          <w:szCs w:val="24"/>
        </w:rPr>
        <w:t>a</w:t>
      </w:r>
      <w:r w:rsidRPr="00F153C9">
        <w:rPr>
          <w:i/>
          <w:szCs w:val="24"/>
          <w:vertAlign w:val="subscript"/>
        </w:rPr>
        <w:t>t</w:t>
      </w:r>
      <w:r w:rsidRPr="00AD55D1">
        <w:rPr>
          <w:szCs w:val="24"/>
        </w:rPr>
        <w:t xml:space="preserve"> becomes one of inputs of the </w:t>
      </w:r>
      <w:proofErr w:type="spellStart"/>
      <w:r w:rsidRPr="00AD55D1">
        <w:rPr>
          <w:i/>
          <w:szCs w:val="24"/>
        </w:rPr>
        <w:t>t</w:t>
      </w:r>
      <w:r w:rsidRPr="00AD55D1">
        <w:rPr>
          <w:szCs w:val="24"/>
          <w:vertAlign w:val="superscript"/>
        </w:rPr>
        <w:t>th</w:t>
      </w:r>
      <w:proofErr w:type="spellEnd"/>
      <w:r w:rsidRPr="00AD55D1">
        <w:rPr>
          <w:szCs w:val="24"/>
        </w:rPr>
        <w:t xml:space="preserve"> token of target sequence </w:t>
      </w:r>
      <w:r w:rsidRPr="00AD55D1">
        <w:rPr>
          <w:b/>
          <w:i/>
          <w:szCs w:val="24"/>
        </w:rPr>
        <w:t>Y</w:t>
      </w:r>
      <w:r w:rsidRPr="00AD55D1">
        <w:rPr>
          <w:szCs w:val="24"/>
        </w:rPr>
        <w:t xml:space="preserve"> = (</w:t>
      </w:r>
      <w:r w:rsidRPr="00AD55D1">
        <w:rPr>
          <w:b/>
          <w:i/>
          <w:szCs w:val="24"/>
        </w:rPr>
        <w:t>y</w:t>
      </w:r>
      <w:r w:rsidRPr="00AD55D1">
        <w:rPr>
          <w:szCs w:val="24"/>
          <w:vertAlign w:val="subscript"/>
        </w:rPr>
        <w:t>1</w:t>
      </w:r>
      <w:r w:rsidR="009412EA" w:rsidRPr="009412EA">
        <w:rPr>
          <w:i/>
          <w:szCs w:val="24"/>
          <w:vertAlign w:val="superscript"/>
        </w:rPr>
        <w:t>T</w:t>
      </w:r>
      <w:r w:rsidRPr="00AD55D1">
        <w:rPr>
          <w:szCs w:val="24"/>
        </w:rPr>
        <w:t xml:space="preserve">, </w:t>
      </w:r>
      <w:r w:rsidRPr="00AD55D1">
        <w:rPr>
          <w:b/>
          <w:i/>
          <w:szCs w:val="24"/>
        </w:rPr>
        <w:t>y</w:t>
      </w:r>
      <w:r w:rsidRPr="00AD55D1">
        <w:rPr>
          <w:szCs w:val="24"/>
          <w:vertAlign w:val="subscript"/>
        </w:rPr>
        <w:t>2</w:t>
      </w:r>
      <w:proofErr w:type="gramStart"/>
      <w:r w:rsidR="009412EA" w:rsidRPr="009412EA">
        <w:rPr>
          <w:i/>
          <w:szCs w:val="24"/>
          <w:vertAlign w:val="superscript"/>
        </w:rPr>
        <w:t>T</w:t>
      </w:r>
      <w:r w:rsidRPr="00AD55D1">
        <w:rPr>
          <w:szCs w:val="24"/>
        </w:rPr>
        <w:t>,…</w:t>
      </w:r>
      <w:proofErr w:type="gramEnd"/>
      <w:r w:rsidRPr="00AD55D1">
        <w:rPr>
          <w:szCs w:val="24"/>
        </w:rPr>
        <w:t xml:space="preserve">, </w:t>
      </w:r>
      <w:proofErr w:type="spellStart"/>
      <w:r w:rsidRPr="00AD55D1">
        <w:rPr>
          <w:b/>
          <w:i/>
          <w:szCs w:val="24"/>
        </w:rPr>
        <w:t>y</w:t>
      </w:r>
      <w:r w:rsidRPr="00AD55D1">
        <w:rPr>
          <w:i/>
          <w:szCs w:val="24"/>
          <w:vertAlign w:val="subscript"/>
        </w:rPr>
        <w:t>n</w:t>
      </w:r>
      <w:r w:rsidR="009412EA" w:rsidRPr="009412EA">
        <w:rPr>
          <w:i/>
          <w:szCs w:val="24"/>
          <w:vertAlign w:val="superscript"/>
        </w:rPr>
        <w:t>T</w:t>
      </w:r>
      <w:proofErr w:type="spellEnd"/>
      <w:r w:rsidRPr="00AD55D1">
        <w:rPr>
          <w:szCs w:val="24"/>
        </w:rPr>
        <w:t>)</w:t>
      </w:r>
      <w:r w:rsidRPr="00AD55D1">
        <w:rPr>
          <w:i/>
          <w:szCs w:val="24"/>
          <w:vertAlign w:val="superscript"/>
        </w:rPr>
        <w:t>T</w:t>
      </w:r>
      <w:r w:rsidRPr="00AD55D1">
        <w:rPr>
          <w:szCs w:val="24"/>
        </w:rPr>
        <w:t xml:space="preserve"> such that:</w:t>
      </w:r>
    </w:p>
    <w:p w:rsidR="00AD55D1" w:rsidRPr="00AD55D1" w:rsidRDefault="004F7FCF" w:rsidP="00AD55D1">
      <w:pPr>
        <w:rPr>
          <w:szCs w:val="24"/>
        </w:rPr>
      </w:pPr>
      <m:oMathPara>
        <m:oMath>
          <m:sSub>
            <m:sSubPr>
              <m:ctrlPr>
                <w:rPr>
                  <w:rFonts w:ascii="Cambria Math" w:hAnsi="Cambria Math"/>
                  <w:i/>
                </w:rPr>
              </m:ctrlPr>
            </m:sSubPr>
            <m:e>
              <m:r>
                <m:rPr>
                  <m:sty m:val="bi"/>
                </m:rPr>
                <w:rPr>
                  <w:rFonts w:ascii="Cambria Math" w:hAnsi="Cambria Math"/>
                </w:rPr>
                <m:t>o</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σ</m:t>
              </m:r>
            </m:e>
            <m:sub>
              <m:r>
                <m:rPr>
                  <m:sty m:val="bi"/>
                </m:rPr>
                <w:rPr>
                  <w:rFonts w:ascii="Cambria Math" w:hAnsi="Cambria Math"/>
                </w:rPr>
                <m:t>o</m:t>
              </m:r>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m:rPr>
                      <m:sty m:val="bi"/>
                    </m:rPr>
                    <w:rPr>
                      <w:rFonts w:ascii="Cambria Math" w:hAnsi="Cambria Math"/>
                    </w:rPr>
                    <m:t>o</m:t>
                  </m:r>
                </m:sub>
              </m:sSub>
              <m:sSub>
                <m:sSubPr>
                  <m:ctrlPr>
                    <w:rPr>
                      <w:rFonts w:ascii="Cambria Math" w:hAnsi="Cambria Math"/>
                      <w:i/>
                    </w:rPr>
                  </m:ctrlPr>
                </m:sSubPr>
                <m:e>
                  <m:r>
                    <m:rPr>
                      <m:sty m:val="bi"/>
                    </m:rPr>
                    <w:rPr>
                      <w:rFonts w:ascii="Cambria Math" w:hAnsi="Cambria Math"/>
                    </w:rPr>
                    <m:t>h</m:t>
                  </m:r>
                </m:e>
                <m:sub>
                  <m:r>
                    <w:rPr>
                      <w:rFonts w:ascii="Cambria Math" w:hAnsi="Cambria Math"/>
                    </w:rPr>
                    <m:t>t</m:t>
                  </m:r>
                </m:sub>
              </m:sSub>
              <m:r>
                <w:rPr>
                  <w:rFonts w:ascii="Cambria Math" w:hAnsi="Cambria Math"/>
                </w:rPr>
                <m:t>+</m:t>
              </m:r>
              <m:sSub>
                <m:sSubPr>
                  <m:ctrlPr>
                    <w:rPr>
                      <w:rFonts w:ascii="Cambria Math" w:hAnsi="Cambria Math"/>
                      <w:i/>
                    </w:rPr>
                  </m:ctrlPr>
                </m:sSubPr>
                <m:e>
                  <m:r>
                    <m:rPr>
                      <m:sty m:val="bi"/>
                    </m:rPr>
                    <w:rPr>
                      <w:rFonts w:ascii="Cambria Math" w:hAnsi="Cambria Math"/>
                    </w:rPr>
                    <m:t>V</m:t>
                  </m:r>
                </m:e>
                <m:sub>
                  <m:r>
                    <m:rPr>
                      <m:sty m:val="bi"/>
                    </m:rPr>
                    <w:rPr>
                      <w:rFonts w:ascii="Cambria Math" w:hAnsi="Cambria Math"/>
                    </w:rPr>
                    <m:t>o</m:t>
                  </m:r>
                </m:sub>
              </m:sSub>
              <m:sSub>
                <m:sSubPr>
                  <m:ctrlPr>
                    <w:rPr>
                      <w:rFonts w:ascii="Cambria Math" w:hAnsi="Cambria Math"/>
                      <w:i/>
                    </w:rPr>
                  </m:ctrlPr>
                </m:sSubPr>
                <m:e>
                  <m:r>
                    <m:rPr>
                      <m:sty m:val="bi"/>
                    </m:rP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m:rPr>
                      <m:sty m:val="bi"/>
                    </m:rPr>
                    <w:rPr>
                      <w:rFonts w:ascii="Cambria Math" w:hAnsi="Cambria Math"/>
                    </w:rPr>
                    <m:t>b</m:t>
                  </m:r>
                </m:e>
                <m:sub>
                  <m:r>
                    <m:rPr>
                      <m:sty m:val="bi"/>
                    </m:rPr>
                    <w:rPr>
                      <w:rFonts w:ascii="Cambria Math" w:hAnsi="Cambria Math"/>
                    </w:rPr>
                    <m:t>o</m:t>
                  </m:r>
                </m:sub>
              </m:sSub>
            </m:e>
          </m:d>
        </m:oMath>
      </m:oMathPara>
    </w:p>
    <w:p w:rsidR="00AD55D1" w:rsidRDefault="00F153C9" w:rsidP="00AD55D1">
      <w:pPr>
        <w:rPr>
          <w:szCs w:val="24"/>
        </w:rPr>
      </w:pPr>
      <w:r>
        <w:rPr>
          <w:szCs w:val="24"/>
        </w:rPr>
        <w:t xml:space="preserve">Where </w:t>
      </w:r>
      <w:r w:rsidRPr="00F153C9">
        <w:rPr>
          <w:b/>
          <w:i/>
          <w:szCs w:val="24"/>
        </w:rPr>
        <w:t>V</w:t>
      </w:r>
      <w:r w:rsidRPr="00F153C9">
        <w:rPr>
          <w:b/>
          <w:i/>
          <w:szCs w:val="24"/>
          <w:vertAlign w:val="subscript"/>
        </w:rPr>
        <w:t>o</w:t>
      </w:r>
      <w:r>
        <w:rPr>
          <w:szCs w:val="24"/>
        </w:rPr>
        <w:t xml:space="preserve"> is weight matrix of attention </w:t>
      </w:r>
      <w:r w:rsidRPr="00F153C9">
        <w:rPr>
          <w:b/>
          <w:i/>
          <w:szCs w:val="24"/>
        </w:rPr>
        <w:t>a</w:t>
      </w:r>
      <w:r w:rsidRPr="00F153C9">
        <w:rPr>
          <w:i/>
          <w:szCs w:val="24"/>
          <w:vertAlign w:val="subscript"/>
        </w:rPr>
        <w:t>t</w:t>
      </w:r>
      <w:r>
        <w:rPr>
          <w:szCs w:val="24"/>
        </w:rPr>
        <w:t xml:space="preserve">. In general, decoder RNN associated with </w:t>
      </w:r>
      <w:r w:rsidR="00681CBD">
        <w:rPr>
          <w:szCs w:val="24"/>
        </w:rPr>
        <w:t xml:space="preserve">the </w:t>
      </w:r>
      <w:r>
        <w:rPr>
          <w:szCs w:val="24"/>
        </w:rPr>
        <w:t xml:space="preserve">attention mechanism </w:t>
      </w:r>
      <w:r w:rsidR="00681CBD">
        <w:rPr>
          <w:szCs w:val="24"/>
        </w:rPr>
        <w:t xml:space="preserve">called Luong attention </w:t>
      </w:r>
      <w:sdt>
        <w:sdtPr>
          <w:rPr>
            <w:szCs w:val="24"/>
          </w:rPr>
          <w:id w:val="-1819402496"/>
          <w:citation/>
        </w:sdtPr>
        <w:sdtEndPr/>
        <w:sdtContent>
          <w:r w:rsidR="00681CBD">
            <w:rPr>
              <w:szCs w:val="24"/>
            </w:rPr>
            <w:fldChar w:fldCharType="begin"/>
          </w:r>
          <w:r w:rsidR="00681CBD">
            <w:rPr>
              <w:szCs w:val="24"/>
            </w:rPr>
            <w:instrText xml:space="preserve"> CITATION Voita23Seq2SegAtt \l 1033 </w:instrText>
          </w:r>
          <w:r w:rsidR="00681CBD">
            <w:rPr>
              <w:szCs w:val="24"/>
            </w:rPr>
            <w:fldChar w:fldCharType="separate"/>
          </w:r>
          <w:r w:rsidR="00681CBD" w:rsidRPr="00681CBD">
            <w:rPr>
              <w:noProof/>
              <w:szCs w:val="24"/>
            </w:rPr>
            <w:t>(Voita, 2023)</w:t>
          </w:r>
          <w:r w:rsidR="00681CBD">
            <w:rPr>
              <w:szCs w:val="24"/>
            </w:rPr>
            <w:fldChar w:fldCharType="end"/>
          </w:r>
        </w:sdtContent>
      </w:sdt>
      <w:r w:rsidR="00681CBD">
        <w:rPr>
          <w:szCs w:val="24"/>
        </w:rPr>
        <w:t xml:space="preserve"> </w:t>
      </w:r>
      <w:r>
        <w:rPr>
          <w:szCs w:val="24"/>
        </w:rPr>
        <w:t>is specified as follows:</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75"/>
        <w:gridCol w:w="676"/>
      </w:tblGrid>
      <w:tr w:rsidR="00626FC7" w:rsidTr="00D10204">
        <w:tc>
          <w:tcPr>
            <w:tcW w:w="4863" w:type="pct"/>
          </w:tcPr>
          <w:p w:rsidR="00626FC7" w:rsidRDefault="004F7FCF" w:rsidP="006162BE">
            <m:oMathPara>
              <m:oMath>
                <m:m>
                  <m:mPr>
                    <m:mcs>
                      <m:mc>
                        <m:mcPr>
                          <m:count m:val="1"/>
                          <m:mcJc m:val="left"/>
                        </m:mcPr>
                      </m:mc>
                    </m:mcs>
                    <m:ctrlPr>
                      <w:rPr>
                        <w:rFonts w:ascii="Cambria Math" w:hAnsi="Cambria Math"/>
                        <w:i/>
                      </w:rPr>
                    </m:ctrlPr>
                  </m:mPr>
                  <m:mr>
                    <m:e>
                      <m:sSub>
                        <m:sSubPr>
                          <m:ctrlPr>
                            <w:rPr>
                              <w:rFonts w:ascii="Cambria Math" w:hAnsi="Cambria Math"/>
                              <w:i/>
                            </w:rPr>
                          </m:ctrlPr>
                        </m:sSubPr>
                        <m:e>
                          <m:r>
                            <m:rPr>
                              <m:sty m:val="bi"/>
                            </m:rPr>
                            <w:rPr>
                              <w:rFonts w:ascii="Cambria Math" w:hAnsi="Cambria Math"/>
                            </w:rPr>
                            <m:t>h</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σ</m:t>
                          </m:r>
                        </m:e>
                        <m:sub>
                          <m:r>
                            <m:rPr>
                              <m:sty m:val="bi"/>
                            </m:rPr>
                            <w:rPr>
                              <w:rFonts w:ascii="Cambria Math" w:hAnsi="Cambria Math"/>
                            </w:rPr>
                            <m:t>h</m:t>
                          </m:r>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m:rPr>
                                  <m:sty m:val="bi"/>
                                </m:rPr>
                                <w:rPr>
                                  <w:rFonts w:ascii="Cambria Math" w:hAnsi="Cambria Math"/>
                                </w:rPr>
                                <m:t>h</m:t>
                              </m:r>
                            </m:sub>
                          </m:sSub>
                          <m:sSub>
                            <m:sSubPr>
                              <m:ctrlPr>
                                <w:rPr>
                                  <w:rFonts w:ascii="Cambria Math" w:hAnsi="Cambria Math"/>
                                  <w:i/>
                                </w:rPr>
                              </m:ctrlPr>
                            </m:sSubPr>
                            <m:e>
                              <m:r>
                                <m:rPr>
                                  <m:sty m:val="bi"/>
                                </m:rP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i/>
                                </w:rPr>
                              </m:ctrlPr>
                            </m:sSubPr>
                            <m:e>
                              <m:r>
                                <m:rPr>
                                  <m:sty m:val="bi"/>
                                </m:rPr>
                                <w:rPr>
                                  <w:rFonts w:ascii="Cambria Math" w:hAnsi="Cambria Math"/>
                                </w:rPr>
                                <m:t>U</m:t>
                              </m:r>
                            </m:e>
                            <m:sub>
                              <m:r>
                                <m:rPr>
                                  <m:sty m:val="bi"/>
                                </m:rPr>
                                <w:rPr>
                                  <w:rFonts w:ascii="Cambria Math" w:hAnsi="Cambria Math"/>
                                </w:rPr>
                                <m:t>h</m:t>
                              </m:r>
                            </m:sub>
                          </m:sSub>
                          <m:sSub>
                            <m:sSubPr>
                              <m:ctrlPr>
                                <w:rPr>
                                  <w:rFonts w:ascii="Cambria Math" w:hAnsi="Cambria Math"/>
                                  <w:i/>
                                </w:rPr>
                              </m:ctrlPr>
                            </m:sSubPr>
                            <m:e>
                              <m:r>
                                <m:rPr>
                                  <m:sty m:val="bi"/>
                                </m:rPr>
                                <w:rPr>
                                  <w:rFonts w:ascii="Cambria Math" w:hAnsi="Cambria Math"/>
                                </w:rPr>
                                <m:t>h</m:t>
                              </m:r>
                            </m:e>
                            <m:sub>
                              <m:r>
                                <w:rPr>
                                  <w:rFonts w:ascii="Cambria Math" w:hAnsi="Cambria Math"/>
                                </w:rPr>
                                <m:t>t-1</m:t>
                              </m:r>
                            </m:sub>
                          </m:sSub>
                          <m:r>
                            <w:rPr>
                              <w:rFonts w:ascii="Cambria Math" w:hAnsi="Cambria Math"/>
                            </w:rPr>
                            <m:t>+</m:t>
                          </m:r>
                          <m:sSub>
                            <m:sSubPr>
                              <m:ctrlPr>
                                <w:rPr>
                                  <w:rFonts w:ascii="Cambria Math" w:hAnsi="Cambria Math"/>
                                  <w:i/>
                                </w:rPr>
                              </m:ctrlPr>
                            </m:sSubPr>
                            <m:e>
                              <m:r>
                                <m:rPr>
                                  <m:sty m:val="bi"/>
                                </m:rPr>
                                <w:rPr>
                                  <w:rFonts w:ascii="Cambria Math" w:hAnsi="Cambria Math"/>
                                </w:rPr>
                                <m:t>b</m:t>
                              </m:r>
                            </m:e>
                            <m:sub>
                              <m:r>
                                <m:rPr>
                                  <m:sty m:val="bi"/>
                                </m:rPr>
                                <w:rPr>
                                  <w:rFonts w:ascii="Cambria Math" w:hAnsi="Cambria Math"/>
                                </w:rPr>
                                <m:t>h</m:t>
                              </m:r>
                            </m:sub>
                          </m:sSub>
                        </m:e>
                      </m:d>
                    </m:e>
                  </m:mr>
                  <m:mr>
                    <m:e>
                      <m:sSub>
                        <m:sSubPr>
                          <m:ctrlPr>
                            <w:rPr>
                              <w:rFonts w:ascii="Cambria Math" w:hAnsi="Cambria Math"/>
                              <w:i/>
                              <w:szCs w:val="24"/>
                            </w:rPr>
                          </m:ctrlPr>
                        </m:sSubPr>
                        <m:e>
                          <m:r>
                            <m:rPr>
                              <m:sty m:val="bi"/>
                            </m:rPr>
                            <w:rPr>
                              <w:rFonts w:ascii="Cambria Math" w:hAnsi="Cambria Math"/>
                              <w:szCs w:val="24"/>
                            </w:rPr>
                            <m:t>a</m:t>
                          </m:r>
                        </m:e>
                        <m:sub>
                          <m:r>
                            <w:rPr>
                              <w:rFonts w:ascii="Cambria Math" w:hAnsi="Cambria Math"/>
                              <w:szCs w:val="24"/>
                            </w:rPr>
                            <m:t>t</m:t>
                          </m:r>
                        </m:sub>
                      </m:sSub>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i=1</m:t>
                          </m:r>
                        </m:sub>
                        <m:sup>
                          <m:r>
                            <w:rPr>
                              <w:rFonts w:ascii="Cambria Math" w:hAnsi="Cambria Math"/>
                              <w:szCs w:val="24"/>
                            </w:rPr>
                            <m:t>m</m:t>
                          </m:r>
                        </m:sup>
                        <m:e>
                          <m:r>
                            <m:rPr>
                              <m:sty m:val="p"/>
                            </m:rPr>
                            <w:rPr>
                              <w:rFonts w:ascii="Cambria Math" w:hAnsi="Cambria Math"/>
                              <w:szCs w:val="24"/>
                            </w:rPr>
                            <m:t>weight</m:t>
                          </m:r>
                          <m:d>
                            <m:dPr>
                              <m:ctrlPr>
                                <w:rPr>
                                  <w:rFonts w:ascii="Cambria Math" w:hAnsi="Cambria Math"/>
                                  <w:i/>
                                  <w:szCs w:val="24"/>
                                </w:rPr>
                              </m:ctrlPr>
                            </m:dPr>
                            <m:e>
                              <m:sSub>
                                <m:sSubPr>
                                  <m:ctrlPr>
                                    <w:rPr>
                                      <w:rFonts w:ascii="Cambria Math" w:hAnsi="Cambria Math"/>
                                      <w:i/>
                                      <w:szCs w:val="24"/>
                                    </w:rPr>
                                  </m:ctrlPr>
                                </m:sSubPr>
                                <m:e>
                                  <m:r>
                                    <m:rPr>
                                      <m:sty m:val="bi"/>
                                    </m:rPr>
                                    <w:rPr>
                                      <w:rFonts w:ascii="Cambria Math" w:hAnsi="Cambria Math"/>
                                      <w:szCs w:val="24"/>
                                    </w:rPr>
                                    <m:t>s</m:t>
                                  </m:r>
                                </m:e>
                                <m:sub>
                                  <m:r>
                                    <w:rPr>
                                      <w:rFonts w:ascii="Cambria Math" w:hAnsi="Cambria Math"/>
                                      <w:szCs w:val="24"/>
                                    </w:rPr>
                                    <m:t>i</m:t>
                                  </m:r>
                                </m:sub>
                              </m:sSub>
                              <m:r>
                                <w:rPr>
                                  <w:rFonts w:ascii="Cambria Math" w:hAnsi="Cambria Math"/>
                                  <w:szCs w:val="24"/>
                                </w:rPr>
                                <m:t>,</m:t>
                              </m:r>
                              <m:sSub>
                                <m:sSubPr>
                                  <m:ctrlPr>
                                    <w:rPr>
                                      <w:rFonts w:ascii="Cambria Math" w:hAnsi="Cambria Math"/>
                                      <w:i/>
                                      <w:szCs w:val="24"/>
                                    </w:rPr>
                                  </m:ctrlPr>
                                </m:sSubPr>
                                <m:e>
                                  <m:r>
                                    <m:rPr>
                                      <m:sty m:val="bi"/>
                                    </m:rPr>
                                    <w:rPr>
                                      <w:rFonts w:ascii="Cambria Math" w:hAnsi="Cambria Math"/>
                                      <w:szCs w:val="24"/>
                                    </w:rPr>
                                    <m:t>h</m:t>
                                  </m:r>
                                </m:e>
                                <m:sub>
                                  <m:r>
                                    <w:rPr>
                                      <w:rFonts w:ascii="Cambria Math" w:hAnsi="Cambria Math"/>
                                      <w:szCs w:val="24"/>
                                    </w:rPr>
                                    <m:t>t</m:t>
                                  </m:r>
                                </m:sub>
                              </m:sSub>
                            </m:e>
                          </m:d>
                          <m:sSub>
                            <m:sSubPr>
                              <m:ctrlPr>
                                <w:rPr>
                                  <w:rFonts w:ascii="Cambria Math" w:hAnsi="Cambria Math"/>
                                  <w:i/>
                                  <w:szCs w:val="24"/>
                                </w:rPr>
                              </m:ctrlPr>
                            </m:sSubPr>
                            <m:e>
                              <m:r>
                                <m:rPr>
                                  <m:sty m:val="bi"/>
                                </m:rPr>
                                <w:rPr>
                                  <w:rFonts w:ascii="Cambria Math" w:hAnsi="Cambria Math"/>
                                  <w:szCs w:val="24"/>
                                </w:rPr>
                                <m:t>s</m:t>
                              </m:r>
                            </m:e>
                            <m:sub>
                              <m:r>
                                <w:rPr>
                                  <w:rFonts w:ascii="Cambria Math" w:hAnsi="Cambria Math"/>
                                  <w:szCs w:val="24"/>
                                </w:rPr>
                                <m:t>i</m:t>
                              </m:r>
                            </m:sub>
                          </m:sSub>
                        </m:e>
                      </m:nary>
                      <m:ctrlPr>
                        <w:rPr>
                          <w:rFonts w:ascii="Cambria Math" w:eastAsia="Cambria Math" w:hAnsi="Cambria Math" w:cs="Cambria Math"/>
                          <w:i/>
                        </w:rPr>
                      </m:ctrlPr>
                    </m:e>
                  </m:mr>
                  <m:mr>
                    <m:e>
                      <m:sSub>
                        <m:sSubPr>
                          <m:ctrlPr>
                            <w:rPr>
                              <w:rFonts w:ascii="Cambria Math" w:hAnsi="Cambria Math"/>
                              <w:i/>
                            </w:rPr>
                          </m:ctrlPr>
                        </m:sSubPr>
                        <m:e>
                          <m:r>
                            <m:rPr>
                              <m:sty m:val="bi"/>
                            </m:rPr>
                            <w:rPr>
                              <w:rFonts w:ascii="Cambria Math" w:hAnsi="Cambria Math"/>
                            </w:rPr>
                            <m:t>y</m:t>
                          </m:r>
                        </m:e>
                        <m:sub>
                          <m:r>
                            <w:rPr>
                              <w:rFonts w:ascii="Cambria Math" w:hAnsi="Cambria Math"/>
                            </w:rPr>
                            <m:t>t+1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y</m:t>
                              </m:r>
                            </m:e>
                          </m:acc>
                        </m:e>
                        <m:sub>
                          <m:r>
                            <w:rPr>
                              <w:rFonts w:ascii="Cambria Math" w:hAnsi="Cambria Math"/>
                            </w:rPr>
                            <m:t>t+1</m:t>
                          </m:r>
                        </m:sub>
                      </m:sSub>
                      <m:r>
                        <w:rPr>
                          <w:rFonts w:ascii="Cambria Math" w:hAnsi="Cambria Math"/>
                        </w:rPr>
                        <m:t>=</m:t>
                      </m:r>
                      <m:sSub>
                        <m:sSubPr>
                          <m:ctrlPr>
                            <w:rPr>
                              <w:rFonts w:ascii="Cambria Math" w:hAnsi="Cambria Math"/>
                              <w:i/>
                            </w:rPr>
                          </m:ctrlPr>
                        </m:sSubPr>
                        <m:e>
                          <m:r>
                            <m:rPr>
                              <m:sty m:val="bi"/>
                            </m:rPr>
                            <w:rPr>
                              <w:rFonts w:ascii="Cambria Math" w:hAnsi="Cambria Math"/>
                            </w:rPr>
                            <m:t>o</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σ</m:t>
                          </m:r>
                        </m:e>
                        <m:sub>
                          <m:r>
                            <m:rPr>
                              <m:sty m:val="bi"/>
                            </m:rPr>
                            <w:rPr>
                              <w:rFonts w:ascii="Cambria Math" w:hAnsi="Cambria Math"/>
                            </w:rPr>
                            <m:t>o</m:t>
                          </m:r>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m:rPr>
                                  <m:sty m:val="bi"/>
                                </m:rPr>
                                <w:rPr>
                                  <w:rFonts w:ascii="Cambria Math" w:hAnsi="Cambria Math"/>
                                </w:rPr>
                                <m:t>o</m:t>
                              </m:r>
                            </m:sub>
                          </m:sSub>
                          <m:sSub>
                            <m:sSubPr>
                              <m:ctrlPr>
                                <w:rPr>
                                  <w:rFonts w:ascii="Cambria Math" w:hAnsi="Cambria Math"/>
                                  <w:i/>
                                </w:rPr>
                              </m:ctrlPr>
                            </m:sSubPr>
                            <m:e>
                              <m:r>
                                <m:rPr>
                                  <m:sty m:val="bi"/>
                                </m:rPr>
                                <w:rPr>
                                  <w:rFonts w:ascii="Cambria Math" w:hAnsi="Cambria Math"/>
                                </w:rPr>
                                <m:t>h</m:t>
                              </m:r>
                            </m:e>
                            <m:sub>
                              <m:r>
                                <w:rPr>
                                  <w:rFonts w:ascii="Cambria Math" w:hAnsi="Cambria Math"/>
                                </w:rPr>
                                <m:t>t</m:t>
                              </m:r>
                            </m:sub>
                          </m:sSub>
                          <m:r>
                            <w:rPr>
                              <w:rFonts w:ascii="Cambria Math" w:hAnsi="Cambria Math"/>
                            </w:rPr>
                            <m:t>+</m:t>
                          </m:r>
                          <m:sSub>
                            <m:sSubPr>
                              <m:ctrlPr>
                                <w:rPr>
                                  <w:rFonts w:ascii="Cambria Math" w:hAnsi="Cambria Math"/>
                                  <w:i/>
                                </w:rPr>
                              </m:ctrlPr>
                            </m:sSubPr>
                            <m:e>
                              <m:r>
                                <m:rPr>
                                  <m:sty m:val="bi"/>
                                </m:rPr>
                                <w:rPr>
                                  <w:rFonts w:ascii="Cambria Math" w:hAnsi="Cambria Math"/>
                                </w:rPr>
                                <m:t>V</m:t>
                              </m:r>
                            </m:e>
                            <m:sub>
                              <m:r>
                                <m:rPr>
                                  <m:sty m:val="bi"/>
                                </m:rPr>
                                <w:rPr>
                                  <w:rFonts w:ascii="Cambria Math" w:hAnsi="Cambria Math"/>
                                </w:rPr>
                                <m:t>o</m:t>
                              </m:r>
                            </m:sub>
                          </m:sSub>
                          <m:sSub>
                            <m:sSubPr>
                              <m:ctrlPr>
                                <w:rPr>
                                  <w:rFonts w:ascii="Cambria Math" w:hAnsi="Cambria Math"/>
                                  <w:i/>
                                </w:rPr>
                              </m:ctrlPr>
                            </m:sSubPr>
                            <m:e>
                              <m:r>
                                <m:rPr>
                                  <m:sty m:val="bi"/>
                                </m:rP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m:rPr>
                                  <m:sty m:val="bi"/>
                                </m:rPr>
                                <w:rPr>
                                  <w:rFonts w:ascii="Cambria Math" w:hAnsi="Cambria Math"/>
                                </w:rPr>
                                <m:t>b</m:t>
                              </m:r>
                            </m:e>
                            <m:sub>
                              <m:r>
                                <m:rPr>
                                  <m:sty m:val="bi"/>
                                </m:rPr>
                                <w:rPr>
                                  <w:rFonts w:ascii="Cambria Math" w:hAnsi="Cambria Math"/>
                                </w:rPr>
                                <m:t>o</m:t>
                              </m:r>
                            </m:sub>
                          </m:sSub>
                        </m:e>
                      </m:d>
                    </m:e>
                  </m:mr>
                </m:m>
              </m:oMath>
            </m:oMathPara>
          </w:p>
        </w:tc>
        <w:tc>
          <w:tcPr>
            <w:tcW w:w="137" w:type="pct"/>
            <w:vAlign w:val="center"/>
          </w:tcPr>
          <w:p w:rsidR="00626FC7" w:rsidRDefault="00EB544B" w:rsidP="006162BE">
            <w:pPr>
              <w:jc w:val="right"/>
            </w:pPr>
            <w:r>
              <w:t>(</w:t>
            </w:r>
            <w:r w:rsidR="00626FC7">
              <w:t>2.</w:t>
            </w:r>
            <w:r w:rsidR="009F2A2A">
              <w:t>8</w:t>
            </w:r>
            <w:r>
              <w:t>)</w:t>
            </w:r>
          </w:p>
        </w:tc>
      </w:tr>
    </w:tbl>
    <w:p w:rsidR="00F153C9" w:rsidRDefault="00BC34FC" w:rsidP="00AD55D1">
      <w:pPr>
        <w:rPr>
          <w:szCs w:val="24"/>
        </w:rPr>
      </w:pPr>
      <w:r>
        <w:rPr>
          <w:szCs w:val="24"/>
        </w:rPr>
        <w:t>Where,</w:t>
      </w:r>
    </w:p>
    <w:p w:rsidR="00BC34FC" w:rsidRDefault="004F7FCF" w:rsidP="00AD55D1">
      <w:pPr>
        <w:rPr>
          <w:szCs w:val="24"/>
        </w:rPr>
      </w:pPr>
      <m:oMathPara>
        <m:oMath>
          <m:m>
            <m:mPr>
              <m:mcs>
                <m:mc>
                  <m:mcPr>
                    <m:count m:val="1"/>
                    <m:mcJc m:val="left"/>
                  </m:mcPr>
                </m:mc>
              </m:mcs>
              <m:ctrlPr>
                <w:rPr>
                  <w:rFonts w:ascii="Cambria Math" w:hAnsi="Cambria Math"/>
                  <w:i/>
                  <w:szCs w:val="24"/>
                </w:rPr>
              </m:ctrlPr>
            </m:mPr>
            <m:mr>
              <m:e>
                <m:sSub>
                  <m:sSubPr>
                    <m:ctrlPr>
                      <w:rPr>
                        <w:rFonts w:ascii="Cambria Math" w:hAnsi="Cambria Math"/>
                        <w:i/>
                      </w:rPr>
                    </m:ctrlPr>
                  </m:sSubPr>
                  <m:e>
                    <m:r>
                      <m:rPr>
                        <m:sty m:val="bi"/>
                      </m:rPr>
                      <w:rPr>
                        <w:rFonts w:ascii="Cambria Math" w:hAnsi="Cambria Math"/>
                      </w:rPr>
                      <m:t>s</m:t>
                    </m:r>
                  </m:e>
                  <m:sub>
                    <m:r>
                      <w:rPr>
                        <w:rFonts w:ascii="Cambria Math" w:hAnsi="Cambria Math"/>
                      </w:rPr>
                      <m:t>i</m:t>
                    </m:r>
                  </m:sub>
                </m:sSub>
                <m:r>
                  <w:rPr>
                    <w:rFonts w:ascii="Cambria Math" w:hAnsi="Cambria Math"/>
                  </w:rPr>
                  <m:t>=</m:t>
                </m:r>
                <m:sSubSup>
                  <m:sSubSupPr>
                    <m:ctrlPr>
                      <w:rPr>
                        <w:rFonts w:ascii="Cambria Math" w:hAnsi="Cambria Math"/>
                        <w:i/>
                      </w:rPr>
                    </m:ctrlPr>
                  </m:sSubSupPr>
                  <m:e>
                    <m:r>
                      <m:rPr>
                        <m:sty m:val="bi"/>
                      </m:rPr>
                      <w:rPr>
                        <w:rFonts w:ascii="Cambria Math" w:hAnsi="Cambria Math"/>
                      </w:rPr>
                      <m:t>o</m:t>
                    </m:r>
                  </m:e>
                  <m:sub>
                    <m:r>
                      <w:rPr>
                        <w:rFonts w:ascii="Cambria Math" w:hAnsi="Cambria Math"/>
                      </w:rPr>
                      <m:t>i</m:t>
                    </m:r>
                  </m:sub>
                  <m:sup>
                    <m:r>
                      <m:rPr>
                        <m:sty m:val="p"/>
                      </m:rPr>
                      <w:rPr>
                        <w:rFonts w:ascii="Cambria Math" w:hAnsi="Cambria Math"/>
                      </w:rPr>
                      <m:t>encoder</m:t>
                    </m:r>
                  </m:sup>
                </m:sSubSup>
              </m:e>
            </m:mr>
            <m:mr>
              <m:e>
                <m:r>
                  <m:rPr>
                    <m:sty m:val="p"/>
                  </m:rPr>
                  <w:rPr>
                    <w:rFonts w:ascii="Cambria Math" w:hAnsi="Cambria Math"/>
                  </w:rPr>
                  <m:t>score</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h</m:t>
                        </m:r>
                      </m:e>
                      <m:sub>
                        <m:r>
                          <w:rPr>
                            <w:rFonts w:ascii="Cambria Math" w:hAnsi="Cambria Math"/>
                          </w:rPr>
                          <m:t>t</m:t>
                        </m:r>
                      </m:sub>
                    </m:sSub>
                  </m:e>
                </m:d>
                <m:r>
                  <w:rPr>
                    <w:rFonts w:ascii="Cambria Math" w:hAnsi="Cambria Math"/>
                  </w:rPr>
                  <m:t>=</m:t>
                </m:r>
                <m:sSubSup>
                  <m:sSubSupPr>
                    <m:ctrlPr>
                      <w:rPr>
                        <w:rFonts w:ascii="Cambria Math" w:hAnsi="Cambria Math"/>
                        <w:i/>
                      </w:rPr>
                    </m:ctrlPr>
                  </m:sSubSupPr>
                  <m:e>
                    <m:r>
                      <m:rPr>
                        <m:sty m:val="bi"/>
                      </m:rPr>
                      <w:rPr>
                        <w:rFonts w:ascii="Cambria Math" w:hAnsi="Cambria Math"/>
                      </w:rPr>
                      <m:t>s</m:t>
                    </m:r>
                  </m:e>
                  <m:sub>
                    <m:r>
                      <w:rPr>
                        <w:rFonts w:ascii="Cambria Math" w:hAnsi="Cambria Math"/>
                      </w:rPr>
                      <m:t>i</m:t>
                    </m:r>
                  </m:sub>
                  <m:sup>
                    <m:r>
                      <w:rPr>
                        <w:rFonts w:ascii="Cambria Math" w:hAnsi="Cambria Math"/>
                      </w:rPr>
                      <m:t>T</m:t>
                    </m:r>
                  </m:sup>
                </m:sSubSup>
                <m:sSub>
                  <m:sSubPr>
                    <m:ctrlPr>
                      <w:rPr>
                        <w:rFonts w:ascii="Cambria Math" w:hAnsi="Cambria Math"/>
                        <w:i/>
                      </w:rPr>
                    </m:ctrlPr>
                  </m:sSubPr>
                  <m:e>
                    <m:r>
                      <m:rPr>
                        <m:sty m:val="bi"/>
                      </m:rPr>
                      <w:rPr>
                        <w:rFonts w:ascii="Cambria Math" w:hAnsi="Cambria Math"/>
                      </w:rPr>
                      <m:t>h</m:t>
                    </m:r>
                  </m:e>
                  <m:sub>
                    <m:r>
                      <w:rPr>
                        <w:rFonts w:ascii="Cambria Math" w:hAnsi="Cambria Math"/>
                      </w:rPr>
                      <m:t>t</m:t>
                    </m:r>
                  </m:sub>
                </m:sSub>
              </m:e>
            </m:mr>
            <m:mr>
              <m:e>
                <m:r>
                  <m:rPr>
                    <m:sty m:val="p"/>
                  </m:rPr>
                  <w:rPr>
                    <w:rFonts w:ascii="Cambria Math" w:hAnsi="Cambria Math"/>
                  </w:rPr>
                  <m:t>weight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h</m:t>
                        </m:r>
                      </m:e>
                      <m:sub>
                        <m:r>
                          <w:rPr>
                            <w:rFonts w:ascii="Cambria Math" w:hAnsi="Cambria Math"/>
                          </w:rPr>
                          <m:t>t</m:t>
                        </m:r>
                      </m:sub>
                    </m:sSub>
                  </m:e>
                </m:d>
                <m:r>
                  <w:rPr>
                    <w:rFonts w:ascii="Cambria Math" w:hAnsi="Cambria Math"/>
                  </w:rPr>
                  <m:t>=</m:t>
                </m:r>
                <m:f>
                  <m:fPr>
                    <m:ctrlPr>
                      <w:rPr>
                        <w:rFonts w:ascii="Cambria Math" w:hAnsi="Cambria Math"/>
                        <w:i/>
                      </w:rPr>
                    </m:ctrlPr>
                  </m:fPr>
                  <m:num>
                    <m:r>
                      <m:rPr>
                        <m:sty m:val="p"/>
                      </m:rPr>
                      <w:rPr>
                        <w:rFonts w:ascii="Cambria Math" w:hAnsi="Cambria Math"/>
                      </w:rPr>
                      <m:t>exp</m:t>
                    </m:r>
                    <m:d>
                      <m:dPr>
                        <m:ctrlPr>
                          <w:rPr>
                            <w:rFonts w:ascii="Cambria Math" w:hAnsi="Cambria Math"/>
                          </w:rPr>
                        </m:ctrlPr>
                      </m:dPr>
                      <m:e>
                        <m:r>
                          <m:rPr>
                            <m:sty m:val="p"/>
                          </m:rPr>
                          <w:rPr>
                            <w:rFonts w:ascii="Cambria Math" w:hAnsi="Cambria Math"/>
                          </w:rPr>
                          <m:t>score</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h</m:t>
                                </m:r>
                              </m:e>
                              <m:sub>
                                <m:r>
                                  <w:rPr>
                                    <w:rFonts w:ascii="Cambria Math" w:hAnsi="Cambria Math"/>
                                  </w:rPr>
                                  <m:t>t</m:t>
                                </m:r>
                              </m:sub>
                            </m:sSub>
                          </m:e>
                        </m:d>
                      </m:e>
                    </m:d>
                  </m:num>
                  <m:den>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r>
                          <m:rPr>
                            <m:sty m:val="p"/>
                          </m:rPr>
                          <w:rPr>
                            <w:rFonts w:ascii="Cambria Math" w:hAnsi="Cambria Math"/>
                          </w:rPr>
                          <m:t>exp</m:t>
                        </m:r>
                        <m:d>
                          <m:dPr>
                            <m:ctrlPr>
                              <w:rPr>
                                <w:rFonts w:ascii="Cambria Math" w:hAnsi="Cambria Math"/>
                              </w:rPr>
                            </m:ctrlPr>
                          </m:dPr>
                          <m:e>
                            <m:r>
                              <m:rPr>
                                <m:sty m:val="p"/>
                              </m:rPr>
                              <w:rPr>
                                <w:rFonts w:ascii="Cambria Math" w:hAnsi="Cambria Math"/>
                              </w:rPr>
                              <m:t>score</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s</m:t>
                                    </m:r>
                                  </m:e>
                                  <m:sub>
                                    <m:r>
                                      <w:rPr>
                                        <w:rFonts w:ascii="Cambria Math" w:hAnsi="Cambria Math"/>
                                      </w:rPr>
                                      <m:t>j</m:t>
                                    </m:r>
                                  </m:sub>
                                </m:sSub>
                                <m:r>
                                  <w:rPr>
                                    <w:rFonts w:ascii="Cambria Math" w:hAnsi="Cambria Math"/>
                                  </w:rPr>
                                  <m:t>,</m:t>
                                </m:r>
                                <m:sSub>
                                  <m:sSubPr>
                                    <m:ctrlPr>
                                      <w:rPr>
                                        <w:rFonts w:ascii="Cambria Math" w:hAnsi="Cambria Math"/>
                                        <w:i/>
                                      </w:rPr>
                                    </m:ctrlPr>
                                  </m:sSubPr>
                                  <m:e>
                                    <m:r>
                                      <m:rPr>
                                        <m:sty m:val="bi"/>
                                      </m:rPr>
                                      <w:rPr>
                                        <w:rFonts w:ascii="Cambria Math" w:hAnsi="Cambria Math"/>
                                      </w:rPr>
                                      <m:t>h</m:t>
                                    </m:r>
                                  </m:e>
                                  <m:sub>
                                    <m:r>
                                      <w:rPr>
                                        <w:rFonts w:ascii="Cambria Math" w:hAnsi="Cambria Math"/>
                                      </w:rPr>
                                      <m:t>t</m:t>
                                    </m:r>
                                  </m:sub>
                                </m:sSub>
                              </m:e>
                            </m:d>
                          </m:e>
                        </m:d>
                      </m:e>
                    </m:nary>
                  </m:den>
                </m:f>
              </m:e>
            </m:mr>
          </m:m>
        </m:oMath>
      </m:oMathPara>
    </w:p>
    <w:p w:rsidR="00E47495" w:rsidRDefault="00E47495" w:rsidP="00AD55D1">
      <w:pPr>
        <w:rPr>
          <w:szCs w:val="24"/>
        </w:rPr>
      </w:pPr>
      <w:r>
        <w:rPr>
          <w:szCs w:val="24"/>
        </w:rPr>
        <w:t>Following figure depicts encoder-decoder model with attention</w:t>
      </w:r>
      <w:r w:rsidR="00776341">
        <w:rPr>
          <w:szCs w:val="24"/>
        </w:rPr>
        <w:t xml:space="preserve"> </w:t>
      </w:r>
      <w:sdt>
        <w:sdtPr>
          <w:rPr>
            <w:szCs w:val="24"/>
          </w:rPr>
          <w:id w:val="471028255"/>
          <w:citation/>
        </w:sdtPr>
        <w:sdtEndPr/>
        <w:sdtContent>
          <w:r w:rsidR="00776341">
            <w:rPr>
              <w:szCs w:val="24"/>
            </w:rPr>
            <w:fldChar w:fldCharType="begin"/>
          </w:r>
          <w:r w:rsidR="00776341">
            <w:rPr>
              <w:szCs w:val="24"/>
            </w:rPr>
            <w:instrText xml:space="preserve"> CITATION Voita23Seq2SegAtt \l 1033 </w:instrText>
          </w:r>
          <w:r w:rsidR="00776341">
            <w:rPr>
              <w:szCs w:val="24"/>
            </w:rPr>
            <w:fldChar w:fldCharType="separate"/>
          </w:r>
          <w:r w:rsidR="00776341" w:rsidRPr="00776341">
            <w:rPr>
              <w:noProof/>
              <w:szCs w:val="24"/>
            </w:rPr>
            <w:t>(Voita, 2023)</w:t>
          </w:r>
          <w:r w:rsidR="00776341">
            <w:rPr>
              <w:szCs w:val="24"/>
            </w:rPr>
            <w:fldChar w:fldCharType="end"/>
          </w:r>
        </w:sdtContent>
      </w:sdt>
      <w:r>
        <w:rPr>
          <w:szCs w:val="24"/>
        </w:rPr>
        <w:t>:</w:t>
      </w:r>
    </w:p>
    <w:p w:rsidR="00E47495" w:rsidRDefault="002E5F72" w:rsidP="00E47495">
      <w:pPr>
        <w:jc w:val="center"/>
      </w:pPr>
      <w:r>
        <w:rPr>
          <w:noProof/>
        </w:rPr>
        <w:lastRenderedPageBreak/>
        <w:drawing>
          <wp:inline distT="0" distB="0" distL="0" distR="0">
            <wp:extent cx="5477639" cy="3452054"/>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ncoderDecoderAttention.bmp"/>
                    <pic:cNvPicPr/>
                  </pic:nvPicPr>
                  <pic:blipFill>
                    <a:blip r:embed="rId12">
                      <a:extLst>
                        <a:ext uri="{28A0092B-C50C-407E-A947-70E740481C1C}">
                          <a14:useLocalDpi xmlns:a14="http://schemas.microsoft.com/office/drawing/2010/main" val="0"/>
                        </a:ext>
                      </a:extLst>
                    </a:blip>
                    <a:stretch>
                      <a:fillRect/>
                    </a:stretch>
                  </pic:blipFill>
                  <pic:spPr>
                    <a:xfrm>
                      <a:off x="0" y="0"/>
                      <a:ext cx="5477639" cy="3452054"/>
                    </a:xfrm>
                    <a:prstGeom prst="rect">
                      <a:avLst/>
                    </a:prstGeom>
                  </pic:spPr>
                </pic:pic>
              </a:graphicData>
            </a:graphic>
          </wp:inline>
        </w:drawing>
      </w:r>
    </w:p>
    <w:p w:rsidR="00E47495" w:rsidRDefault="00E47495" w:rsidP="00E47495">
      <w:pPr>
        <w:jc w:val="center"/>
      </w:pPr>
      <w:r w:rsidRPr="00F2560F">
        <w:rPr>
          <w:b/>
        </w:rPr>
        <w:t>Figure 2.</w:t>
      </w:r>
      <w:r>
        <w:rPr>
          <w:b/>
        </w:rPr>
        <w:t>4</w:t>
      </w:r>
      <w:r w:rsidRPr="00F2560F">
        <w:rPr>
          <w:b/>
        </w:rPr>
        <w:t>.</w:t>
      </w:r>
      <w:r>
        <w:t xml:space="preserve"> </w:t>
      </w:r>
      <w:r>
        <w:rPr>
          <w:szCs w:val="24"/>
        </w:rPr>
        <w:t>Encoder-decoder model with attention</w:t>
      </w:r>
    </w:p>
    <w:p w:rsidR="00BC34FC" w:rsidRDefault="00BC34FC" w:rsidP="00AD55D1">
      <w:pPr>
        <w:rPr>
          <w:szCs w:val="24"/>
        </w:rPr>
      </w:pPr>
      <w:r>
        <w:rPr>
          <w:szCs w:val="24"/>
        </w:rPr>
        <w:t xml:space="preserve">Training encoder-decoder model with support attention is still based </w:t>
      </w:r>
      <w:r w:rsidR="00606E59">
        <w:rPr>
          <w:szCs w:val="24"/>
        </w:rPr>
        <w:t xml:space="preserve">on </w:t>
      </w:r>
      <w:r>
        <w:rPr>
          <w:szCs w:val="24"/>
        </w:rPr>
        <w:t xml:space="preserve">likelihood maximization or linear component aforementioned. </w:t>
      </w:r>
      <w:r w:rsidR="00A62B04">
        <w:rPr>
          <w:szCs w:val="24"/>
        </w:rPr>
        <w:t>A</w:t>
      </w:r>
      <w:r>
        <w:rPr>
          <w:szCs w:val="24"/>
        </w:rPr>
        <w:t>ttention mechanism mentioned here does not ever concern internal meaning of every token</w:t>
      </w:r>
      <w:r w:rsidR="00606E59">
        <w:rPr>
          <w:szCs w:val="24"/>
        </w:rPr>
        <w:t xml:space="preserve">, </w:t>
      </w:r>
      <w:r w:rsidR="00606E59">
        <w:t xml:space="preserve">which only fosters target sequence to pay attention at source sequence. </w:t>
      </w:r>
      <w:r w:rsidR="00DF48F5">
        <w:rPr>
          <w:szCs w:val="24"/>
        </w:rPr>
        <w:t>The attention that concerns internal meanings of tokens is</w:t>
      </w:r>
      <w:r>
        <w:rPr>
          <w:szCs w:val="24"/>
        </w:rPr>
        <w:t xml:space="preserve"> called self-attention</w:t>
      </w:r>
      <w:r w:rsidR="00DF48F5">
        <w:rPr>
          <w:szCs w:val="24"/>
        </w:rPr>
        <w:t xml:space="preserve"> which is an advancement of attention.</w:t>
      </w:r>
      <w:r w:rsidR="00C20DEE">
        <w:rPr>
          <w:szCs w:val="24"/>
        </w:rPr>
        <w:t xml:space="preserve"> </w:t>
      </w:r>
      <w:r w:rsidR="00606E59">
        <w:rPr>
          <w:szCs w:val="24"/>
        </w:rPr>
        <w:t xml:space="preserve">In other words, self-attention </w:t>
      </w:r>
      <w:r w:rsidR="00606E59">
        <w:t>fosters source sequence to pay attention to itself</w:t>
      </w:r>
      <w:r w:rsidR="00606E59">
        <w:rPr>
          <w:szCs w:val="24"/>
        </w:rPr>
        <w:t xml:space="preserve">. </w:t>
      </w:r>
      <w:r w:rsidR="00C20DEE">
        <w:rPr>
          <w:szCs w:val="24"/>
        </w:rPr>
        <w:t>Transformer mentioned in the next section will implement self-attention.</w:t>
      </w:r>
    </w:p>
    <w:p w:rsidR="00F153C9" w:rsidRPr="00AD55D1" w:rsidRDefault="00F153C9" w:rsidP="00AD55D1">
      <w:pPr>
        <w:rPr>
          <w:szCs w:val="24"/>
        </w:rPr>
      </w:pPr>
    </w:p>
    <w:p w:rsidR="00620DE9" w:rsidRPr="003733DE" w:rsidRDefault="00620DE9" w:rsidP="004218B9">
      <w:pPr>
        <w:pStyle w:val="Heading1"/>
      </w:pPr>
      <w:r w:rsidRPr="003733DE">
        <w:t>3. Transformer</w:t>
      </w:r>
    </w:p>
    <w:p w:rsidR="00620DE9" w:rsidRDefault="00257850">
      <w:r w:rsidRPr="00B05771">
        <w:rPr>
          <w:i/>
        </w:rPr>
        <w:t>Transformer</w:t>
      </w:r>
      <w:r w:rsidR="003D3FEC">
        <w:t xml:space="preserve">, developed by </w:t>
      </w:r>
      <w:proofErr w:type="spellStart"/>
      <w:r w:rsidR="003D3FEC">
        <w:t>Vaswani</w:t>
      </w:r>
      <w:proofErr w:type="spellEnd"/>
      <w:r w:rsidR="003D3FEC">
        <w:t xml:space="preserve"> et al. </w:t>
      </w:r>
      <w:sdt>
        <w:sdtPr>
          <w:id w:val="1602764671"/>
          <w:citation/>
        </w:sdtPr>
        <w:sdtEndPr/>
        <w:sdtContent>
          <w:r w:rsidR="003D3FEC">
            <w:fldChar w:fldCharType="begin"/>
          </w:r>
          <w:r w:rsidR="003D3FEC">
            <w:instrText xml:space="preserve"> CITATION Vaswani17Transformer \l 1033 </w:instrText>
          </w:r>
          <w:r w:rsidR="003D3FEC">
            <w:fldChar w:fldCharType="separate"/>
          </w:r>
          <w:r w:rsidR="003D3FEC">
            <w:rPr>
              <w:noProof/>
            </w:rPr>
            <w:t>(Vaswani, et al., 2017)</w:t>
          </w:r>
          <w:r w:rsidR="003D3FEC">
            <w:fldChar w:fldCharType="end"/>
          </w:r>
        </w:sdtContent>
      </w:sdt>
      <w:r w:rsidR="00F97CD2">
        <w:t xml:space="preserve"> in the famous paper “</w:t>
      </w:r>
      <w:r w:rsidR="00F97CD2" w:rsidRPr="00F97CD2">
        <w:t>Attention Is All You Need</w:t>
      </w:r>
      <w:r w:rsidR="00F97CD2">
        <w:t>”</w:t>
      </w:r>
      <w:r w:rsidR="003D3FEC">
        <w:t>,</w:t>
      </w:r>
      <w:r>
        <w:t xml:space="preserve"> has also attention </w:t>
      </w:r>
      <w:r w:rsidR="00F97CD2">
        <w:t xml:space="preserve">mechanism and encoder-decoder mechanism like the aforementioned </w:t>
      </w:r>
      <w:r>
        <w:t xml:space="preserve">generation model </w:t>
      </w:r>
      <w:r w:rsidR="00F97CD2">
        <w:t xml:space="preserve">that applies </w:t>
      </w:r>
      <w:r>
        <w:t xml:space="preserve">recurrent neural network (RNN) and short-term memory (LSTM) but transformer does not require to process successively </w:t>
      </w:r>
      <w:r w:rsidR="005F3687">
        <w:t>tokens</w:t>
      </w:r>
      <w:r>
        <w:t xml:space="preserve"> </w:t>
      </w:r>
      <w:r w:rsidR="005F3687">
        <w:t>of sequence in token-by-token ordering, which improves translation speed</w:t>
      </w:r>
      <w:r>
        <w:t xml:space="preserve">. </w:t>
      </w:r>
      <w:r w:rsidR="00122D86">
        <w:t>Moreover</w:t>
      </w:r>
      <w:r w:rsidR="00AF3A86">
        <w:t xml:space="preserve">, </w:t>
      </w:r>
      <w:r w:rsidR="00122D86">
        <w:t>another strong</w:t>
      </w:r>
      <w:r w:rsidR="00AF3A86">
        <w:t xml:space="preserve"> point of transformer is that</w:t>
      </w:r>
      <w:r w:rsidR="00F97CD2">
        <w:t xml:space="preserve"> it has </w:t>
      </w:r>
      <w:r w:rsidR="00F97CD2" w:rsidRPr="00B05771">
        <w:rPr>
          <w:i/>
        </w:rPr>
        <w:t>self-attention</w:t>
      </w:r>
      <w:r w:rsidR="00F97CD2">
        <w:t xml:space="preserve"> which is the </w:t>
      </w:r>
      <w:r w:rsidR="00F22818">
        <w:t xml:space="preserve">special </w:t>
      </w:r>
      <w:r w:rsidR="00F97CD2">
        <w:t>attention that</w:t>
      </w:r>
      <w:r w:rsidR="00F22818">
        <w:t xml:space="preserve"> concerns </w:t>
      </w:r>
      <w:r w:rsidR="00A62B04">
        <w:rPr>
          <w:szCs w:val="24"/>
        </w:rPr>
        <w:t>internal meanings of its own tokens</w:t>
      </w:r>
      <w:r w:rsidR="00AF3A86">
        <w:t xml:space="preserve">. </w:t>
      </w:r>
      <w:r w:rsidR="000B370B">
        <w:t>Transformer supports both attention and self-attention, which fosters target sequence to pay attention to both source sequence and target sequence</w:t>
      </w:r>
      <w:r w:rsidR="00F2665D">
        <w:t xml:space="preserve"> and also fosters source sequence to pay attention to itself</w:t>
      </w:r>
      <w:r w:rsidR="000B370B">
        <w:t xml:space="preserve">. </w:t>
      </w:r>
      <w:r w:rsidR="00122D86">
        <w:t>Besides</w:t>
      </w:r>
      <w:r w:rsidR="00247E39">
        <w:t>, transformer does not apply RNN /</w:t>
      </w:r>
      <w:r w:rsidR="00071CAB">
        <w:t xml:space="preserve"> </w:t>
      </w:r>
      <w:r w:rsidR="00247E39">
        <w:t xml:space="preserve">LSTM. </w:t>
      </w:r>
      <w:r>
        <w:t>Note that word and sentence in natural language processing (NLP) are mentioned as token and sequence, respectively</w:t>
      </w:r>
      <w:r w:rsidRPr="00257850">
        <w:t xml:space="preserve"> </w:t>
      </w:r>
      <w:r>
        <w:t>b</w:t>
      </w:r>
      <w:r w:rsidR="006525EB">
        <w:t xml:space="preserve">y a convention, so that source sequence </w:t>
      </w:r>
      <w:r w:rsidR="006525EB" w:rsidRPr="00386FDC">
        <w:rPr>
          <w:b/>
          <w:i/>
        </w:rPr>
        <w:t>X</w:t>
      </w:r>
      <w:r w:rsidR="006525EB">
        <w:t xml:space="preserve"> is fed to encoder and target sequence </w:t>
      </w:r>
      <w:r w:rsidR="006525EB" w:rsidRPr="00386FDC">
        <w:rPr>
          <w:b/>
          <w:i/>
        </w:rPr>
        <w:t>Y</w:t>
      </w:r>
      <w:r w:rsidR="006525EB">
        <w:t xml:space="preserve"> is fed to decoder where </w:t>
      </w:r>
      <w:r w:rsidR="006525EB" w:rsidRPr="00386FDC">
        <w:rPr>
          <w:b/>
          <w:i/>
        </w:rPr>
        <w:t>X</w:t>
      </w:r>
      <w:r w:rsidR="006525EB">
        <w:t xml:space="preserve"> and </w:t>
      </w:r>
      <w:r w:rsidR="006525EB" w:rsidRPr="00386FDC">
        <w:rPr>
          <w:b/>
          <w:i/>
        </w:rPr>
        <w:t>Y</w:t>
      </w:r>
      <w:r w:rsidR="006525EB">
        <w:t xml:space="preserve"> are concerned exactly as </w:t>
      </w:r>
      <w:r w:rsidR="00095112">
        <w:t>matrices</w:t>
      </w:r>
      <w:r w:rsidR="006525EB">
        <w:t>.</w:t>
      </w:r>
    </w:p>
    <w:p w:rsidR="00AF3A86" w:rsidRDefault="004F7FCF" w:rsidP="00AF3A86">
      <m:oMathPara>
        <m:oMath>
          <m:m>
            <m:mPr>
              <m:mcs>
                <m:mc>
                  <m:mcPr>
                    <m:count m:val="1"/>
                    <m:mcJc m:val="left"/>
                  </m:mcPr>
                </m:mc>
              </m:mcs>
              <m:ctrlPr>
                <w:rPr>
                  <w:rFonts w:ascii="Cambria Math" w:hAnsi="Cambria Math"/>
                  <w:b/>
                  <w:i/>
                </w:rPr>
              </m:ctrlPr>
            </m:mPr>
            <m:mr>
              <m:e>
                <m:r>
                  <m:rPr>
                    <m:sty m:val="bi"/>
                  </m:rPr>
                  <w:rPr>
                    <w:rFonts w:ascii="Cambria Math" w:hAnsi="Cambria Math"/>
                  </w:rPr>
                  <m:t>X</m:t>
                </m:r>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m:rPr>
                                <m:sty m:val="bi"/>
                              </m:rPr>
                              <w:rPr>
                                <w:rFonts w:ascii="Cambria Math" w:hAnsi="Cambria Math"/>
                              </w:rPr>
                              <m:t>x</m:t>
                            </m:r>
                          </m:e>
                          <m:sub>
                            <m:r>
                              <w:rPr>
                                <w:rFonts w:ascii="Cambria Math" w:hAnsi="Cambria Math"/>
                              </w:rPr>
                              <m:t>1</m:t>
                            </m:r>
                          </m:sub>
                          <m:sup>
                            <m:r>
                              <w:rPr>
                                <w:rFonts w:ascii="Cambria Math" w:hAnsi="Cambria Math"/>
                              </w:rPr>
                              <m:t>T</m:t>
                            </m:r>
                          </m:sup>
                        </m:sSubSup>
                        <m:r>
                          <w:rPr>
                            <w:rFonts w:ascii="Cambria Math" w:hAnsi="Cambria Math"/>
                          </w:rPr>
                          <m:t>,</m:t>
                        </m:r>
                        <m:sSubSup>
                          <m:sSubSupPr>
                            <m:ctrlPr>
                              <w:rPr>
                                <w:rFonts w:ascii="Cambria Math" w:hAnsi="Cambria Math"/>
                                <w:i/>
                              </w:rPr>
                            </m:ctrlPr>
                          </m:sSubSupPr>
                          <m:e>
                            <m:r>
                              <m:rPr>
                                <m:sty m:val="bi"/>
                              </m:rPr>
                              <w:rPr>
                                <w:rFonts w:ascii="Cambria Math" w:hAnsi="Cambria Math"/>
                              </w:rPr>
                              <m:t>x</m:t>
                            </m:r>
                          </m:e>
                          <m:sub>
                            <m:r>
                              <w:rPr>
                                <w:rFonts w:ascii="Cambria Math" w:hAnsi="Cambria Math"/>
                              </w:rPr>
                              <m:t>2</m:t>
                            </m:r>
                          </m:sub>
                          <m:sup>
                            <m:r>
                              <w:rPr>
                                <w:rFonts w:ascii="Cambria Math" w:hAnsi="Cambria Math"/>
                              </w:rPr>
                              <m:t>T</m:t>
                            </m:r>
                          </m:sup>
                        </m:sSubSup>
                        <m:r>
                          <w:rPr>
                            <w:rFonts w:ascii="Cambria Math" w:hAnsi="Cambria Math"/>
                          </w:rPr>
                          <m:t>,…,</m:t>
                        </m:r>
                        <m:sSubSup>
                          <m:sSubSupPr>
                            <m:ctrlPr>
                              <w:rPr>
                                <w:rFonts w:ascii="Cambria Math" w:hAnsi="Cambria Math"/>
                                <w:i/>
                              </w:rPr>
                            </m:ctrlPr>
                          </m:sSubSupPr>
                          <m:e>
                            <m:r>
                              <m:rPr>
                                <m:sty m:val="bi"/>
                              </m:rPr>
                              <w:rPr>
                                <w:rFonts w:ascii="Cambria Math" w:hAnsi="Cambria Math"/>
                              </w:rPr>
                              <m:t>x</m:t>
                            </m:r>
                          </m:e>
                          <m:sub>
                            <m:r>
                              <w:rPr>
                                <w:rFonts w:ascii="Cambria Math" w:hAnsi="Cambria Math"/>
                              </w:rPr>
                              <m:t>m</m:t>
                            </m:r>
                          </m:sub>
                          <m:sup>
                            <m:r>
                              <w:rPr>
                                <w:rFonts w:ascii="Cambria Math" w:hAnsi="Cambria Math"/>
                              </w:rPr>
                              <m:t>T</m:t>
                            </m:r>
                          </m:sup>
                        </m:sSubSup>
                      </m:e>
                    </m:d>
                  </m:e>
                  <m:sup>
                    <m:r>
                      <w:rPr>
                        <w:rFonts w:ascii="Cambria Math" w:hAnsi="Cambria Math"/>
                      </w:rPr>
                      <m:t>T</m:t>
                    </m:r>
                  </m:sup>
                </m:sSup>
              </m:e>
            </m:mr>
            <m:mr>
              <m:e>
                <m:r>
                  <m:rPr>
                    <m:sty m:val="bi"/>
                  </m:rPr>
                  <w:rPr>
                    <w:rFonts w:ascii="Cambria Math" w:hAnsi="Cambria Math"/>
                  </w:rPr>
                  <m:t>Y</m:t>
                </m:r>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m:rPr>
                                <m:sty m:val="bi"/>
                              </m:rPr>
                              <w:rPr>
                                <w:rFonts w:ascii="Cambria Math" w:hAnsi="Cambria Math"/>
                              </w:rPr>
                              <m:t>y</m:t>
                            </m:r>
                          </m:e>
                          <m:sub>
                            <m:r>
                              <w:rPr>
                                <w:rFonts w:ascii="Cambria Math" w:hAnsi="Cambria Math"/>
                              </w:rPr>
                              <m:t>1</m:t>
                            </m:r>
                          </m:sub>
                          <m:sup>
                            <m:r>
                              <w:rPr>
                                <w:rFonts w:ascii="Cambria Math" w:hAnsi="Cambria Math"/>
                              </w:rPr>
                              <m:t>T</m:t>
                            </m:r>
                          </m:sup>
                        </m:sSubSup>
                        <m:r>
                          <w:rPr>
                            <w:rFonts w:ascii="Cambria Math" w:hAnsi="Cambria Math"/>
                          </w:rPr>
                          <m:t>,</m:t>
                        </m:r>
                        <m:sSubSup>
                          <m:sSubSupPr>
                            <m:ctrlPr>
                              <w:rPr>
                                <w:rFonts w:ascii="Cambria Math" w:hAnsi="Cambria Math"/>
                                <w:i/>
                              </w:rPr>
                            </m:ctrlPr>
                          </m:sSubSupPr>
                          <m:e>
                            <m:r>
                              <m:rPr>
                                <m:sty m:val="bi"/>
                              </m:rPr>
                              <w:rPr>
                                <w:rFonts w:ascii="Cambria Math" w:hAnsi="Cambria Math"/>
                              </w:rPr>
                              <m:t>y</m:t>
                            </m:r>
                          </m:e>
                          <m:sub>
                            <m:r>
                              <w:rPr>
                                <w:rFonts w:ascii="Cambria Math" w:hAnsi="Cambria Math"/>
                              </w:rPr>
                              <m:t>2</m:t>
                            </m:r>
                          </m:sub>
                          <m:sup>
                            <m:r>
                              <w:rPr>
                                <w:rFonts w:ascii="Cambria Math" w:hAnsi="Cambria Math"/>
                              </w:rPr>
                              <m:t>T</m:t>
                            </m:r>
                          </m:sup>
                        </m:sSubSup>
                        <m:r>
                          <w:rPr>
                            <w:rFonts w:ascii="Cambria Math" w:hAnsi="Cambria Math"/>
                          </w:rPr>
                          <m:t>,…,</m:t>
                        </m:r>
                        <m:sSubSup>
                          <m:sSubSupPr>
                            <m:ctrlPr>
                              <w:rPr>
                                <w:rFonts w:ascii="Cambria Math" w:hAnsi="Cambria Math"/>
                                <w:i/>
                              </w:rPr>
                            </m:ctrlPr>
                          </m:sSubSupPr>
                          <m:e>
                            <m:r>
                              <m:rPr>
                                <m:sty m:val="bi"/>
                              </m:rPr>
                              <w:rPr>
                                <w:rFonts w:ascii="Cambria Math" w:hAnsi="Cambria Math"/>
                              </w:rPr>
                              <m:t>y</m:t>
                            </m:r>
                          </m:e>
                          <m:sub>
                            <m:r>
                              <w:rPr>
                                <w:rFonts w:ascii="Cambria Math" w:hAnsi="Cambria Math"/>
                              </w:rPr>
                              <m:t>n</m:t>
                            </m:r>
                          </m:sub>
                          <m:sup>
                            <m:r>
                              <w:rPr>
                                <w:rFonts w:ascii="Cambria Math" w:hAnsi="Cambria Math"/>
                              </w:rPr>
                              <m:t>T</m:t>
                            </m:r>
                          </m:sup>
                        </m:sSubSup>
                      </m:e>
                    </m:d>
                  </m:e>
                  <m:sup>
                    <m:r>
                      <w:rPr>
                        <w:rFonts w:ascii="Cambria Math" w:hAnsi="Cambria Math"/>
                      </w:rPr>
                      <m:t>T</m:t>
                    </m:r>
                  </m:sup>
                </m:sSup>
              </m:e>
            </m:mr>
          </m:m>
        </m:oMath>
      </m:oMathPara>
    </w:p>
    <w:p w:rsidR="00620DE9" w:rsidRDefault="003D3FEC">
      <w:r>
        <w:t xml:space="preserve">Each encoder as well as each decoder in transformer </w:t>
      </w:r>
      <w:r w:rsidR="00384988">
        <w:t>are</w:t>
      </w:r>
      <w:r>
        <w:t xml:space="preserve"> composed of some identical layers. The number of layer which is </w:t>
      </w:r>
      <w:r w:rsidR="00614DD6">
        <w:t>developed</w:t>
      </w:r>
      <w:r>
        <w:t xml:space="preserve"> by </w:t>
      </w:r>
      <w:proofErr w:type="spellStart"/>
      <w:r>
        <w:t>Vaswani</w:t>
      </w:r>
      <w:proofErr w:type="spellEnd"/>
      <w:r>
        <w:t xml:space="preserve"> et al. </w:t>
      </w:r>
      <w:sdt>
        <w:sdtPr>
          <w:id w:val="1521351568"/>
          <w:citation/>
        </w:sdtPr>
        <w:sdtEndPr/>
        <w:sdtContent>
          <w:r>
            <w:fldChar w:fldCharType="begin"/>
          </w:r>
          <w:r>
            <w:instrText xml:space="preserve">CITATION Vaswani17Transformer \p 3 \l 1033 </w:instrText>
          </w:r>
          <w:r>
            <w:fldChar w:fldCharType="separate"/>
          </w:r>
          <w:r>
            <w:rPr>
              <w:noProof/>
            </w:rPr>
            <w:t>(Vaswani, et al., 2017, p. 3)</w:t>
          </w:r>
          <w:r>
            <w:fldChar w:fldCharType="end"/>
          </w:r>
        </w:sdtContent>
      </w:sdt>
      <w:r>
        <w:t xml:space="preserve"> is 6. Each encoder layer has two sublayers which are </w:t>
      </w:r>
      <w:r w:rsidRPr="00B05771">
        <w:rPr>
          <w:i/>
        </w:rPr>
        <w:t>multi-head attention</w:t>
      </w:r>
      <w:r>
        <w:t xml:space="preserve"> sublayer and feedforward sublayer </w:t>
      </w:r>
      <w:r>
        <w:lastRenderedPageBreak/>
        <w:t xml:space="preserve">whereas each decoder layer has </w:t>
      </w:r>
      <w:r w:rsidR="00725036">
        <w:t>three</w:t>
      </w:r>
      <w:r>
        <w:t xml:space="preserve"> sublayers which are masked multi-head attention sublayer, multi-head attention sublayer, and feedforward sublayer. Every sublayer is followed by association of </w:t>
      </w:r>
      <w:r w:rsidR="00E56614" w:rsidRPr="00B05771">
        <w:rPr>
          <w:i/>
        </w:rPr>
        <w:t>residual mechanism</w:t>
      </w:r>
      <w:r w:rsidR="00E56614">
        <w:t xml:space="preserve"> and </w:t>
      </w:r>
      <w:r w:rsidR="00E56614" w:rsidRPr="00B05771">
        <w:rPr>
          <w:i/>
        </w:rPr>
        <w:t>layer normalization</w:t>
      </w:r>
      <w:r w:rsidR="00E56614">
        <w:t xml:space="preserve">, denoted as Add &amp; Norm = </w:t>
      </w:r>
      <w:proofErr w:type="spellStart"/>
      <w:r w:rsidR="00E56614">
        <w:t>LayerNorm</w:t>
      </w:r>
      <w:proofErr w:type="spellEnd"/>
      <w:r w:rsidR="00E56614">
        <w:t>(</w:t>
      </w:r>
      <w:r w:rsidR="00162C0E" w:rsidRPr="00162C0E">
        <w:rPr>
          <w:b/>
          <w:i/>
        </w:rPr>
        <w:t>X</w:t>
      </w:r>
      <w:r w:rsidR="00E56614">
        <w:t xml:space="preserve"> + Sublayer(</w:t>
      </w:r>
      <w:r w:rsidR="00162C0E" w:rsidRPr="00162C0E">
        <w:rPr>
          <w:b/>
          <w:i/>
        </w:rPr>
        <w:t>X</w:t>
      </w:r>
      <w:r w:rsidR="00E56614">
        <w:t>)). The residual mechanism means that sublayer Sublayer(</w:t>
      </w:r>
      <w:r w:rsidR="00162C0E" w:rsidRPr="00162C0E">
        <w:rPr>
          <w:b/>
          <w:i/>
        </w:rPr>
        <w:t>X</w:t>
      </w:r>
      <w:r w:rsidR="00E56614">
        <w:t xml:space="preserve">) is added with its input as the sum </w:t>
      </w:r>
      <w:r w:rsidR="00162C0E" w:rsidRPr="00162C0E">
        <w:rPr>
          <w:b/>
          <w:i/>
        </w:rPr>
        <w:t>X</w:t>
      </w:r>
      <w:r w:rsidR="00E56614">
        <w:t xml:space="preserve"> + Sublayer(</w:t>
      </w:r>
      <w:r w:rsidR="00162C0E" w:rsidRPr="00162C0E">
        <w:rPr>
          <w:b/>
          <w:i/>
        </w:rPr>
        <w:t>X</w:t>
      </w:r>
      <w:r w:rsidR="00E56614">
        <w:t xml:space="preserve">). </w:t>
      </w:r>
      <w:r w:rsidR="00384988">
        <w:t>Note, Sublayer(</w:t>
      </w:r>
      <w:r w:rsidR="00384988" w:rsidRPr="00162C0E">
        <w:rPr>
          <w:b/>
          <w:i/>
        </w:rPr>
        <w:t>X</w:t>
      </w:r>
      <w:r w:rsidR="00384988">
        <w:t xml:space="preserve">) can be attention sublayer or feedforward sublayer. </w:t>
      </w:r>
      <w:r w:rsidR="00E56614">
        <w:t>The layer normalization is to normalize such sum.</w:t>
      </w:r>
      <w:r w:rsidR="00162C0E">
        <w:t xml:space="preserve"> Following figure summarize</w:t>
      </w:r>
      <w:r w:rsidR="004C4D8E">
        <w:t>s</w:t>
      </w:r>
      <w:r w:rsidR="00162C0E">
        <w:t xml:space="preserve"> transformer</w:t>
      </w:r>
      <w:r w:rsidR="00F169D0">
        <w:t xml:space="preserve"> </w:t>
      </w:r>
      <w:r w:rsidR="00614DD6">
        <w:t xml:space="preserve">developed by </w:t>
      </w:r>
      <w:proofErr w:type="spellStart"/>
      <w:r w:rsidR="00614DD6">
        <w:t>Vaswani</w:t>
      </w:r>
      <w:proofErr w:type="spellEnd"/>
      <w:r w:rsidR="00614DD6">
        <w:t xml:space="preserve"> et al. </w:t>
      </w:r>
      <w:sdt>
        <w:sdtPr>
          <w:id w:val="1423071828"/>
          <w:citation/>
        </w:sdtPr>
        <w:sdtEndPr/>
        <w:sdtContent>
          <w:r w:rsidR="00F169D0">
            <w:fldChar w:fldCharType="begin"/>
          </w:r>
          <w:r w:rsidR="00F169D0">
            <w:instrText xml:space="preserve">CITATION Vaswani17Transformer \p 3 \l 1033 </w:instrText>
          </w:r>
          <w:r w:rsidR="00F169D0">
            <w:fldChar w:fldCharType="separate"/>
          </w:r>
          <w:r w:rsidR="00F169D0">
            <w:rPr>
              <w:noProof/>
            </w:rPr>
            <w:t>(Vaswani, et al., 2017, p. 3)</w:t>
          </w:r>
          <w:r w:rsidR="00F169D0">
            <w:fldChar w:fldCharType="end"/>
          </w:r>
        </w:sdtContent>
      </w:sdt>
      <w:r w:rsidR="00162C0E">
        <w:t>.</w:t>
      </w:r>
    </w:p>
    <w:p w:rsidR="004A2BD6" w:rsidRDefault="00FA441F" w:rsidP="004A2BD6">
      <w:pPr>
        <w:jc w:val="center"/>
      </w:pPr>
      <w:r>
        <w:rPr>
          <w:noProof/>
        </w:rPr>
        <w:drawing>
          <wp:inline distT="0" distB="0" distL="0" distR="0">
            <wp:extent cx="4591286" cy="469289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rchitectureOfTransformer.png"/>
                    <pic:cNvPicPr/>
                  </pic:nvPicPr>
                  <pic:blipFill>
                    <a:blip r:embed="rId13">
                      <a:extLst>
                        <a:ext uri="{28A0092B-C50C-407E-A947-70E740481C1C}">
                          <a14:useLocalDpi xmlns:a14="http://schemas.microsoft.com/office/drawing/2010/main" val="0"/>
                        </a:ext>
                      </a:extLst>
                    </a:blip>
                    <a:stretch>
                      <a:fillRect/>
                    </a:stretch>
                  </pic:blipFill>
                  <pic:spPr>
                    <a:xfrm>
                      <a:off x="0" y="0"/>
                      <a:ext cx="4591286" cy="4692891"/>
                    </a:xfrm>
                    <a:prstGeom prst="rect">
                      <a:avLst/>
                    </a:prstGeom>
                  </pic:spPr>
                </pic:pic>
              </a:graphicData>
            </a:graphic>
          </wp:inline>
        </w:drawing>
      </w:r>
    </w:p>
    <w:p w:rsidR="00AF3A86" w:rsidRDefault="004A2BD6" w:rsidP="004A2BD6">
      <w:pPr>
        <w:jc w:val="center"/>
      </w:pPr>
      <w:r w:rsidRPr="004A2BD6">
        <w:rPr>
          <w:b/>
        </w:rPr>
        <w:t>Figure 3.1.</w:t>
      </w:r>
      <w:r>
        <w:t xml:space="preserve"> Architecture of transformer</w:t>
      </w:r>
    </w:p>
    <w:p w:rsidR="003B7774" w:rsidRDefault="003B7774" w:rsidP="00187B3C">
      <w:r>
        <w:t xml:space="preserve">Feedforward sublayer also called feedforward network (FNN) aims to fine-tune </w:t>
      </w:r>
      <w:r w:rsidR="004152ED">
        <w:t>attention</w:t>
      </w:r>
      <w:r w:rsidR="00160BCF">
        <w:t xml:space="preserve"> by increasing degree of complication</w:t>
      </w:r>
      <w:r w:rsidR="004152ED">
        <w:t>.</w:t>
      </w:r>
    </w:p>
    <w:p w:rsidR="00E767F7" w:rsidRDefault="00654911" w:rsidP="004152ED">
      <w:pPr>
        <w:ind w:firstLine="360"/>
      </w:pPr>
      <w:r>
        <w:t>Encoder and its attention are described firstly when multi-head attention is derived from basic concept of attention.</w:t>
      </w:r>
      <w:r w:rsidR="00256229">
        <w:t xml:space="preserve"> Attention </w:t>
      </w:r>
      <w:r w:rsidR="00920572">
        <w:t xml:space="preserve">(self-attention) </w:t>
      </w:r>
      <w:r w:rsidR="00DB5745">
        <w:t xml:space="preserve">proposed by </w:t>
      </w:r>
      <w:proofErr w:type="spellStart"/>
      <w:r w:rsidR="00DB5745">
        <w:t>Vaswani</w:t>
      </w:r>
      <w:proofErr w:type="spellEnd"/>
      <w:r w:rsidR="00DB5745">
        <w:t xml:space="preserve"> et al. </w:t>
      </w:r>
      <w:sdt>
        <w:sdtPr>
          <w:id w:val="-1384012989"/>
          <w:citation/>
        </w:sdtPr>
        <w:sdtEndPr/>
        <w:sdtContent>
          <w:r w:rsidR="00DB5745">
            <w:fldChar w:fldCharType="begin"/>
          </w:r>
          <w:r w:rsidR="00DB5745">
            <w:instrText xml:space="preserve"> CITATION Vaswani17Transformer \l 1033 </w:instrText>
          </w:r>
          <w:r w:rsidR="00DB5745">
            <w:fldChar w:fldCharType="separate"/>
          </w:r>
          <w:r w:rsidR="00DB5745">
            <w:rPr>
              <w:noProof/>
            </w:rPr>
            <w:t>(Vaswani, et al., 2017)</w:t>
          </w:r>
          <w:r w:rsidR="00DB5745">
            <w:fldChar w:fldCharType="end"/>
          </w:r>
        </w:sdtContent>
      </w:sdt>
      <w:r w:rsidR="00DB5745">
        <w:t xml:space="preserve"> </w:t>
      </w:r>
      <w:r w:rsidR="00095112">
        <w:t xml:space="preserve">is based on three important matrices such as query matrix </w:t>
      </w:r>
      <w:r w:rsidR="00187B3C" w:rsidRPr="00187B3C">
        <w:rPr>
          <w:i/>
        </w:rPr>
        <w:t>Q</w:t>
      </w:r>
      <w:r w:rsidR="00187B3C">
        <w:t xml:space="preserve">, key matrix </w:t>
      </w:r>
      <w:r w:rsidR="00187B3C" w:rsidRPr="00187B3C">
        <w:rPr>
          <w:i/>
        </w:rPr>
        <w:t>K</w:t>
      </w:r>
      <w:r w:rsidR="00187B3C">
        <w:t xml:space="preserve">, and value matrix </w:t>
      </w:r>
      <w:r w:rsidR="00187B3C" w:rsidRPr="00187B3C">
        <w:rPr>
          <w:i/>
        </w:rPr>
        <w:t>V</w:t>
      </w:r>
      <w:r w:rsidR="00187B3C">
        <w:t xml:space="preserve">. The number of rows of these matrices is </w:t>
      </w:r>
      <w:r w:rsidR="00187B3C" w:rsidRPr="00187B3C">
        <w:rPr>
          <w:i/>
        </w:rPr>
        <w:t>m</w:t>
      </w:r>
      <w:r w:rsidR="00187B3C">
        <w:t xml:space="preserve"> which is the number of tokens in sequence matrix </w:t>
      </w:r>
      <w:r w:rsidR="00187B3C">
        <w:rPr>
          <w:b/>
          <w:i/>
        </w:rPr>
        <w:t>X</w:t>
      </w:r>
      <w:r w:rsidR="00187B3C">
        <w:t xml:space="preserve"> = (</w:t>
      </w:r>
      <w:r w:rsidR="00187B3C" w:rsidRPr="006355F1">
        <w:rPr>
          <w:b/>
          <w:i/>
        </w:rPr>
        <w:t>x</w:t>
      </w:r>
      <w:r w:rsidR="00187B3C" w:rsidRPr="000C0A2F">
        <w:rPr>
          <w:vertAlign w:val="subscript"/>
        </w:rPr>
        <w:t>1</w:t>
      </w:r>
      <w:r w:rsidR="009412EA" w:rsidRPr="009412EA">
        <w:rPr>
          <w:i/>
          <w:vertAlign w:val="superscript"/>
        </w:rPr>
        <w:t>T</w:t>
      </w:r>
      <w:r w:rsidR="00187B3C">
        <w:t xml:space="preserve">, </w:t>
      </w:r>
      <w:r w:rsidR="00187B3C" w:rsidRPr="006355F1">
        <w:rPr>
          <w:b/>
          <w:i/>
        </w:rPr>
        <w:t>x</w:t>
      </w:r>
      <w:r w:rsidR="00187B3C" w:rsidRPr="000C0A2F">
        <w:rPr>
          <w:vertAlign w:val="subscript"/>
        </w:rPr>
        <w:t>2</w:t>
      </w:r>
      <w:proofErr w:type="gramStart"/>
      <w:r w:rsidR="009412EA" w:rsidRPr="009412EA">
        <w:rPr>
          <w:i/>
          <w:vertAlign w:val="superscript"/>
        </w:rPr>
        <w:t>T</w:t>
      </w:r>
      <w:r w:rsidR="00187B3C">
        <w:t>,…</w:t>
      </w:r>
      <w:proofErr w:type="gramEnd"/>
      <w:r w:rsidR="00187B3C">
        <w:t xml:space="preserve">, </w:t>
      </w:r>
      <w:proofErr w:type="spellStart"/>
      <w:r w:rsidR="00187B3C" w:rsidRPr="006355F1">
        <w:rPr>
          <w:b/>
          <w:i/>
        </w:rPr>
        <w:t>x</w:t>
      </w:r>
      <w:r w:rsidR="00187B3C" w:rsidRPr="000C0A2F">
        <w:rPr>
          <w:i/>
          <w:vertAlign w:val="subscript"/>
        </w:rPr>
        <w:t>m</w:t>
      </w:r>
      <w:r w:rsidR="009412EA" w:rsidRPr="009412EA">
        <w:rPr>
          <w:i/>
          <w:vertAlign w:val="superscript"/>
        </w:rPr>
        <w:t>T</w:t>
      </w:r>
      <w:proofErr w:type="spellEnd"/>
      <w:r w:rsidR="00187B3C">
        <w:t>)</w:t>
      </w:r>
      <w:r w:rsidR="00187B3C" w:rsidRPr="000C0A2F">
        <w:rPr>
          <w:i/>
          <w:vertAlign w:val="superscript"/>
        </w:rPr>
        <w:t>T</w:t>
      </w:r>
      <w:r w:rsidR="00187B3C">
        <w:t xml:space="preserve"> but the number of columns of query matrix </w:t>
      </w:r>
      <w:r w:rsidR="00187B3C" w:rsidRPr="00187B3C">
        <w:rPr>
          <w:i/>
        </w:rPr>
        <w:t>Q</w:t>
      </w:r>
      <w:r w:rsidR="00187B3C">
        <w:t xml:space="preserve"> and key matrix </w:t>
      </w:r>
      <w:r w:rsidR="00187B3C" w:rsidRPr="00187B3C">
        <w:rPr>
          <w:i/>
        </w:rPr>
        <w:t>K</w:t>
      </w:r>
      <w:r w:rsidR="00187B3C">
        <w:t xml:space="preserve"> is </w:t>
      </w:r>
      <w:proofErr w:type="spellStart"/>
      <w:r w:rsidR="00187B3C" w:rsidRPr="00187B3C">
        <w:rPr>
          <w:i/>
        </w:rPr>
        <w:t>d</w:t>
      </w:r>
      <w:r w:rsidR="00187B3C" w:rsidRPr="00187B3C">
        <w:rPr>
          <w:i/>
          <w:vertAlign w:val="subscript"/>
        </w:rPr>
        <w:t>k</w:t>
      </w:r>
      <w:proofErr w:type="spellEnd"/>
      <w:r w:rsidR="00187B3C">
        <w:t xml:space="preserve"> whereas the number of columns of value matrix </w:t>
      </w:r>
      <w:r w:rsidR="00187B3C">
        <w:rPr>
          <w:i/>
        </w:rPr>
        <w:t>V</w:t>
      </w:r>
      <w:r w:rsidR="00187B3C">
        <w:t xml:space="preserve"> is </w:t>
      </w:r>
      <w:r w:rsidR="00187B3C" w:rsidRPr="00187B3C">
        <w:rPr>
          <w:i/>
        </w:rPr>
        <w:t>d</w:t>
      </w:r>
      <w:r w:rsidR="00187B3C" w:rsidRPr="00187B3C">
        <w:rPr>
          <w:i/>
          <w:vertAlign w:val="subscript"/>
        </w:rPr>
        <w:t>v</w:t>
      </w:r>
      <w:r w:rsidR="00187B3C">
        <w:t xml:space="preserve">. </w:t>
      </w:r>
      <w:r w:rsidR="002A6924">
        <w:t xml:space="preserve">The number </w:t>
      </w:r>
      <w:r w:rsidR="002A6924" w:rsidRPr="002A6924">
        <w:rPr>
          <w:i/>
        </w:rPr>
        <w:t>m</w:t>
      </w:r>
      <w:r w:rsidR="002A6924">
        <w:t xml:space="preserve"> of token is set according to concrete applications, which is often the number of words of the longest sentence. </w:t>
      </w:r>
      <w:r w:rsidR="00187B3C">
        <w:t xml:space="preserve">In literature </w:t>
      </w:r>
      <w:sdt>
        <w:sdtPr>
          <w:id w:val="-1807231198"/>
          <w:citation/>
        </w:sdtPr>
        <w:sdtEndPr/>
        <w:sdtContent>
          <w:r w:rsidR="00187B3C">
            <w:fldChar w:fldCharType="begin"/>
          </w:r>
          <w:r w:rsidR="00187B3C">
            <w:instrText xml:space="preserve"> CITATION Vaswani17Transformer \l 1033 </w:instrText>
          </w:r>
          <w:r w:rsidR="00187B3C">
            <w:fldChar w:fldCharType="separate"/>
          </w:r>
          <w:r w:rsidR="00187B3C">
            <w:rPr>
              <w:noProof/>
            </w:rPr>
            <w:t>(Vaswani, et al., 2017)</w:t>
          </w:r>
          <w:r w:rsidR="00187B3C">
            <w:fldChar w:fldCharType="end"/>
          </w:r>
        </w:sdtContent>
      </w:sdt>
      <w:r w:rsidR="00187B3C">
        <w:t xml:space="preserve">, </w:t>
      </w:r>
      <w:proofErr w:type="spellStart"/>
      <w:r w:rsidR="00187B3C" w:rsidRPr="00187B3C">
        <w:rPr>
          <w:i/>
        </w:rPr>
        <w:t>d</w:t>
      </w:r>
      <w:r w:rsidR="00187B3C" w:rsidRPr="00187B3C">
        <w:rPr>
          <w:i/>
          <w:vertAlign w:val="subscript"/>
        </w:rPr>
        <w:t>k</w:t>
      </w:r>
      <w:proofErr w:type="spellEnd"/>
      <w:r w:rsidR="00187B3C">
        <w:t xml:space="preserve"> and </w:t>
      </w:r>
      <w:r w:rsidR="00187B3C" w:rsidRPr="00187B3C">
        <w:rPr>
          <w:i/>
        </w:rPr>
        <w:t>d</w:t>
      </w:r>
      <w:r w:rsidR="00187B3C" w:rsidRPr="00187B3C">
        <w:rPr>
          <w:i/>
          <w:vertAlign w:val="subscript"/>
        </w:rPr>
        <w:t>v</w:t>
      </w:r>
      <w:r w:rsidR="00187B3C">
        <w:t xml:space="preserve"> are called key dimension and value dimension, respectively.</w:t>
      </w:r>
      <w:r w:rsidR="00187B3C" w:rsidRPr="00187B3C">
        <w:t xml:space="preserve"> </w:t>
      </w:r>
      <w:r w:rsidR="007B2DA6">
        <w:t>Dimensions of m</w:t>
      </w:r>
      <w:r w:rsidR="00E767F7">
        <w:t xml:space="preserve">atrices </w:t>
      </w:r>
      <w:r w:rsidR="00E767F7" w:rsidRPr="00187B3C">
        <w:rPr>
          <w:i/>
        </w:rPr>
        <w:t>Q</w:t>
      </w:r>
      <w:r w:rsidR="00E767F7">
        <w:t xml:space="preserve">, </w:t>
      </w:r>
      <w:r w:rsidR="00E767F7" w:rsidRPr="00187B3C">
        <w:rPr>
          <w:i/>
        </w:rPr>
        <w:t>K</w:t>
      </w:r>
      <w:r w:rsidR="00E767F7">
        <w:t xml:space="preserve">, and </w:t>
      </w:r>
      <w:r w:rsidR="00E767F7" w:rsidRPr="00187B3C">
        <w:rPr>
          <w:i/>
        </w:rPr>
        <w:t>V</w:t>
      </w:r>
      <w:r w:rsidR="00E767F7">
        <w:t xml:space="preserve"> are </w:t>
      </w:r>
      <w:r w:rsidR="00E767F7" w:rsidRPr="00187B3C">
        <w:rPr>
          <w:i/>
        </w:rPr>
        <w:t>m</w:t>
      </w:r>
      <w:r w:rsidR="009F440E" w:rsidRPr="009F440E">
        <w:t xml:space="preserve"> </w:t>
      </w:r>
      <w:r w:rsidR="00E767F7" w:rsidRPr="009F440E">
        <w:t>x</w:t>
      </w:r>
      <w:r w:rsidR="009F440E">
        <w:t xml:space="preserve"> </w:t>
      </w:r>
      <w:proofErr w:type="spellStart"/>
      <w:r w:rsidR="00E767F7" w:rsidRPr="00187B3C">
        <w:rPr>
          <w:i/>
        </w:rPr>
        <w:t>d</w:t>
      </w:r>
      <w:r w:rsidR="00E767F7" w:rsidRPr="00187B3C">
        <w:rPr>
          <w:i/>
          <w:vertAlign w:val="subscript"/>
        </w:rPr>
        <w:t>k</w:t>
      </w:r>
      <w:proofErr w:type="spellEnd"/>
      <w:r w:rsidR="00E767F7">
        <w:t xml:space="preserve">, </w:t>
      </w:r>
      <w:r w:rsidR="00E767F7" w:rsidRPr="00187B3C">
        <w:rPr>
          <w:i/>
        </w:rPr>
        <w:t>m</w:t>
      </w:r>
      <w:r w:rsidR="009F440E" w:rsidRPr="009F440E">
        <w:t xml:space="preserve"> </w:t>
      </w:r>
      <w:r w:rsidR="00E767F7" w:rsidRPr="009F440E">
        <w:t>x</w:t>
      </w:r>
      <w:r w:rsidR="009F440E">
        <w:t xml:space="preserve"> </w:t>
      </w:r>
      <w:proofErr w:type="spellStart"/>
      <w:r w:rsidR="00E767F7" w:rsidRPr="00187B3C">
        <w:rPr>
          <w:i/>
        </w:rPr>
        <w:t>d</w:t>
      </w:r>
      <w:r w:rsidR="00E767F7" w:rsidRPr="00187B3C">
        <w:rPr>
          <w:i/>
          <w:vertAlign w:val="subscript"/>
        </w:rPr>
        <w:t>k</w:t>
      </w:r>
      <w:proofErr w:type="spellEnd"/>
      <w:r w:rsidR="00E767F7">
        <w:t xml:space="preserve">, and </w:t>
      </w:r>
      <w:r w:rsidR="00E767F7" w:rsidRPr="00187B3C">
        <w:rPr>
          <w:i/>
        </w:rPr>
        <w:t>m</w:t>
      </w:r>
      <w:r w:rsidR="009F440E" w:rsidRPr="009F440E">
        <w:t xml:space="preserve"> </w:t>
      </w:r>
      <w:r w:rsidR="00E767F7" w:rsidRPr="009F440E">
        <w:t>x</w:t>
      </w:r>
      <w:r w:rsidR="009F440E">
        <w:t xml:space="preserve"> </w:t>
      </w:r>
      <w:r w:rsidR="00E767F7" w:rsidRPr="00187B3C">
        <w:rPr>
          <w:i/>
        </w:rPr>
        <w:t>d</w:t>
      </w:r>
      <w:r w:rsidR="00E767F7">
        <w:rPr>
          <w:i/>
          <w:vertAlign w:val="subscript"/>
        </w:rPr>
        <w:t>v</w:t>
      </w:r>
      <w:r w:rsidR="00E767F7">
        <w:t>, respectively</w:t>
      </w:r>
      <w:r w:rsidR="00DF4DA5">
        <w:t xml:space="preserve"> </w:t>
      </w:r>
      <w:sdt>
        <w:sdtPr>
          <w:id w:val="-191385729"/>
          <w:citation/>
        </w:sdtPr>
        <w:sdtEndPr/>
        <w:sdtContent>
          <w:r w:rsidR="00DF4DA5">
            <w:fldChar w:fldCharType="begin"/>
          </w:r>
          <w:r w:rsidR="00DF4DA5">
            <w:instrText xml:space="preserve"> CITATION Vaswani17Transformer \l 1033 </w:instrText>
          </w:r>
          <w:r w:rsidR="00DF4DA5">
            <w:fldChar w:fldCharType="separate"/>
          </w:r>
          <w:r w:rsidR="00DF4DA5">
            <w:rPr>
              <w:noProof/>
            </w:rPr>
            <w:t>(Vaswani, et al., 2017)</w:t>
          </w:r>
          <w:r w:rsidR="00DF4DA5">
            <w:fldChar w:fldCharType="end"/>
          </w:r>
        </w:sdtContent>
      </w:sdt>
      <w:r w:rsidR="00DF4DA5">
        <w:t xml:space="preserve">, </w:t>
      </w:r>
      <w:sdt>
        <w:sdtPr>
          <w:id w:val="-1522932987"/>
          <w:citation/>
        </w:sdtPr>
        <w:sdtEndPr/>
        <w:sdtContent>
          <w:r w:rsidR="00DF4DA5">
            <w:fldChar w:fldCharType="begin"/>
          </w:r>
          <w:r w:rsidR="00DF4DA5">
            <w:instrText xml:space="preserve"> CITATION Wikipedia19Transformer \l 1033 </w:instrText>
          </w:r>
          <w:r w:rsidR="00DF4DA5">
            <w:fldChar w:fldCharType="separate"/>
          </w:r>
          <w:r w:rsidR="00DF4DA5">
            <w:rPr>
              <w:noProof/>
            </w:rPr>
            <w:t>(Wikipedia, Transformer (deep learning architecture), 2019)</w:t>
          </w:r>
          <w:r w:rsidR="00DF4DA5">
            <w:fldChar w:fldCharType="end"/>
          </w:r>
        </w:sdtContent>
      </w:sdt>
      <w:r w:rsidR="00E767F7">
        <w:t>.</w:t>
      </w:r>
    </w:p>
    <w:p w:rsidR="00333AF5" w:rsidRPr="00B252EF" w:rsidRDefault="00107CA5" w:rsidP="00187B3C">
      <m:oMathPara>
        <m:oMath>
          <m:r>
            <w:rPr>
              <w:rFonts w:ascii="Cambria Math" w:hAnsi="Cambria Math"/>
            </w:rPr>
            <w:lastRenderedPageBreak/>
            <m:t>Q=</m:t>
          </m:r>
          <m:d>
            <m:dPr>
              <m:ctrlPr>
                <w:rPr>
                  <w:rFonts w:ascii="Cambria Math" w:hAnsi="Cambria Math"/>
                  <w:i/>
                </w:rPr>
              </m:ctrlPr>
            </m:dPr>
            <m:e>
              <m:m>
                <m:mPr>
                  <m:mcs>
                    <m:mc>
                      <m:mcPr>
                        <m:count m:val="1"/>
                        <m:mcJc m:val="center"/>
                      </m:mcPr>
                    </m:mc>
                  </m:mcs>
                  <m:ctrlPr>
                    <w:rPr>
                      <w:rFonts w:ascii="Cambria Math" w:hAnsi="Cambria Math"/>
                      <w:i/>
                    </w:rPr>
                  </m:ctrlPr>
                </m:mPr>
                <m:mr>
                  <m:e>
                    <m:sSubSup>
                      <m:sSubSupPr>
                        <m:ctrlPr>
                          <w:rPr>
                            <w:rFonts w:ascii="Cambria Math" w:hAnsi="Cambria Math"/>
                            <w:i/>
                          </w:rPr>
                        </m:ctrlPr>
                      </m:sSubSupPr>
                      <m:e>
                        <m:r>
                          <m:rPr>
                            <m:sty m:val="bi"/>
                          </m:rPr>
                          <w:rPr>
                            <w:rFonts w:ascii="Cambria Math" w:hAnsi="Cambria Math"/>
                          </w:rPr>
                          <m:t>q</m:t>
                        </m:r>
                      </m:e>
                      <m:sub>
                        <m:r>
                          <w:rPr>
                            <w:rFonts w:ascii="Cambria Math" w:hAnsi="Cambria Math"/>
                          </w:rPr>
                          <m:t>1</m:t>
                        </m:r>
                      </m:sub>
                      <m:sup>
                        <m:r>
                          <w:rPr>
                            <w:rFonts w:ascii="Cambria Math" w:hAnsi="Cambria Math"/>
                          </w:rPr>
                          <m:t>T</m:t>
                        </m:r>
                      </m:sup>
                    </m:sSubSup>
                  </m:e>
                </m:mr>
                <m:mr>
                  <m:e>
                    <m:sSubSup>
                      <m:sSubSupPr>
                        <m:ctrlPr>
                          <w:rPr>
                            <w:rFonts w:ascii="Cambria Math" w:hAnsi="Cambria Math"/>
                            <w:i/>
                          </w:rPr>
                        </m:ctrlPr>
                      </m:sSubSupPr>
                      <m:e>
                        <m:r>
                          <m:rPr>
                            <m:sty m:val="bi"/>
                          </m:rPr>
                          <w:rPr>
                            <w:rFonts w:ascii="Cambria Math" w:hAnsi="Cambria Math"/>
                          </w:rPr>
                          <m:t>q</m:t>
                        </m:r>
                      </m:e>
                      <m:sub>
                        <m:r>
                          <w:rPr>
                            <w:rFonts w:ascii="Cambria Math" w:hAnsi="Cambria Math"/>
                          </w:rPr>
                          <m:t>2</m:t>
                        </m:r>
                      </m:sub>
                      <m:sup>
                        <m:r>
                          <w:rPr>
                            <w:rFonts w:ascii="Cambria Math" w:hAnsi="Cambria Math"/>
                          </w:rPr>
                          <m:t>T</m:t>
                        </m:r>
                      </m:sup>
                    </m:sSubSup>
                  </m:e>
                </m:mr>
                <m:mr>
                  <m:e>
                    <m:r>
                      <w:rPr>
                        <w:rFonts w:ascii="Cambria Math" w:hAnsi="Cambria Math"/>
                      </w:rPr>
                      <m:t>⋮</m:t>
                    </m:r>
                    <m:ctrlPr>
                      <w:rPr>
                        <w:rFonts w:ascii="Cambria Math" w:eastAsia="Cambria Math" w:hAnsi="Cambria Math" w:cs="Cambria Math"/>
                        <w:i/>
                      </w:rPr>
                    </m:ctrlPr>
                  </m:e>
                </m:mr>
                <m:mr>
                  <m:e>
                    <m:sSubSup>
                      <m:sSubSupPr>
                        <m:ctrlPr>
                          <w:rPr>
                            <w:rFonts w:ascii="Cambria Math" w:hAnsi="Cambria Math"/>
                            <w:i/>
                          </w:rPr>
                        </m:ctrlPr>
                      </m:sSubSupPr>
                      <m:e>
                        <m:r>
                          <m:rPr>
                            <m:sty m:val="bi"/>
                          </m:rPr>
                          <w:rPr>
                            <w:rFonts w:ascii="Cambria Math" w:hAnsi="Cambria Math"/>
                          </w:rPr>
                          <m:t>q</m:t>
                        </m:r>
                      </m:e>
                      <m:sub>
                        <m:r>
                          <w:rPr>
                            <w:rFonts w:ascii="Cambria Math" w:hAnsi="Cambria Math"/>
                          </w:rPr>
                          <m:t>m</m:t>
                        </m:r>
                      </m:sub>
                      <m:sup>
                        <m:r>
                          <w:rPr>
                            <w:rFonts w:ascii="Cambria Math" w:hAnsi="Cambria Math"/>
                          </w:rPr>
                          <m:t>T</m:t>
                        </m:r>
                      </m:sup>
                    </m:sSubSup>
                  </m:e>
                </m:mr>
              </m:m>
            </m:e>
          </m:d>
          <m:r>
            <w:rPr>
              <w:rFonts w:ascii="Cambria Math" w:hAnsi="Cambria Math"/>
            </w:rPr>
            <m:t>=</m:t>
          </m:r>
          <m:d>
            <m:dPr>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q</m:t>
                        </m:r>
                      </m:e>
                      <m:sub>
                        <m:r>
                          <w:rPr>
                            <w:rFonts w:ascii="Cambria Math" w:hAnsi="Cambria Math"/>
                          </w:rPr>
                          <m:t>11</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q</m:t>
                        </m:r>
                      </m:e>
                      <m:sub>
                        <m:r>
                          <w:rPr>
                            <w:rFonts w:ascii="Cambria Math" w:hAnsi="Cambria Math"/>
                          </w:rPr>
                          <m:t>12</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q</m:t>
                        </m:r>
                      </m:e>
                      <m:sub>
                        <m:r>
                          <w:rPr>
                            <w:rFonts w:ascii="Cambria Math" w:hAnsi="Cambria Math"/>
                          </w:rPr>
                          <m:t>1</m:t>
                        </m:r>
                        <m:sSub>
                          <m:sSubPr>
                            <m:ctrlPr>
                              <w:rPr>
                                <w:rFonts w:ascii="Cambria Math" w:hAnsi="Cambria Math"/>
                                <w:i/>
                              </w:rPr>
                            </m:ctrlPr>
                          </m:sSubPr>
                          <m:e>
                            <m:r>
                              <w:rPr>
                                <w:rFonts w:ascii="Cambria Math" w:hAnsi="Cambria Math"/>
                              </w:rPr>
                              <m:t>d</m:t>
                            </m:r>
                          </m:e>
                          <m:sub>
                            <m:r>
                              <w:rPr>
                                <w:rFonts w:ascii="Cambria Math" w:hAnsi="Cambria Math"/>
                              </w:rPr>
                              <m:t>k</m:t>
                            </m:r>
                          </m:sub>
                        </m:sSub>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q</m:t>
                        </m:r>
                      </m:e>
                      <m:sub>
                        <m:r>
                          <w:rPr>
                            <w:rFonts w:ascii="Cambria Math" w:hAnsi="Cambria Math"/>
                          </w:rPr>
                          <m:t>21</m:t>
                        </m:r>
                      </m:sub>
                    </m:sSub>
                  </m:e>
                  <m:e>
                    <m:sSub>
                      <m:sSubPr>
                        <m:ctrlPr>
                          <w:rPr>
                            <w:rFonts w:ascii="Cambria Math" w:hAnsi="Cambria Math"/>
                            <w:i/>
                          </w:rPr>
                        </m:ctrlPr>
                      </m:sSubPr>
                      <m:e>
                        <m:r>
                          <w:rPr>
                            <w:rFonts w:ascii="Cambria Math" w:hAnsi="Cambria Math"/>
                          </w:rPr>
                          <m:t>q</m:t>
                        </m:r>
                      </m:e>
                      <m:sub>
                        <m:r>
                          <w:rPr>
                            <w:rFonts w:ascii="Cambria Math" w:hAnsi="Cambria Math"/>
                          </w:rPr>
                          <m:t>22</m:t>
                        </m:r>
                      </m:sub>
                    </m:sSub>
                  </m:e>
                  <m:e>
                    <m:r>
                      <w:rPr>
                        <w:rFonts w:ascii="Cambria Math" w:hAnsi="Cambria Math"/>
                      </w:rPr>
                      <m:t>⋯</m:t>
                    </m:r>
                  </m:e>
                  <m:e>
                    <m:sSub>
                      <m:sSubPr>
                        <m:ctrlPr>
                          <w:rPr>
                            <w:rFonts w:ascii="Cambria Math" w:hAnsi="Cambria Math"/>
                            <w:i/>
                          </w:rPr>
                        </m:ctrlPr>
                      </m:sSubPr>
                      <m:e>
                        <m:r>
                          <w:rPr>
                            <w:rFonts w:ascii="Cambria Math" w:hAnsi="Cambria Math"/>
                          </w:rPr>
                          <m:t>q</m:t>
                        </m:r>
                      </m:e>
                      <m:sub>
                        <m:r>
                          <w:rPr>
                            <w:rFonts w:ascii="Cambria Math" w:hAnsi="Cambria Math"/>
                          </w:rPr>
                          <m:t>2</m:t>
                        </m:r>
                        <m:sSub>
                          <m:sSubPr>
                            <m:ctrlPr>
                              <w:rPr>
                                <w:rFonts w:ascii="Cambria Math" w:hAnsi="Cambria Math"/>
                                <w:i/>
                              </w:rPr>
                            </m:ctrlPr>
                          </m:sSubPr>
                          <m:e>
                            <m:r>
                              <w:rPr>
                                <w:rFonts w:ascii="Cambria Math" w:hAnsi="Cambria Math"/>
                              </w:rPr>
                              <m:t>d</m:t>
                            </m:r>
                          </m:e>
                          <m:sub>
                            <m:r>
                              <w:rPr>
                                <w:rFonts w:ascii="Cambria Math" w:hAnsi="Cambria Math"/>
                              </w:rPr>
                              <m:t>k</m:t>
                            </m:r>
                          </m:sub>
                        </m:sSub>
                      </m:sub>
                    </m:sSub>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q</m:t>
                        </m:r>
                      </m:e>
                      <m:sub>
                        <m:r>
                          <w:rPr>
                            <w:rFonts w:ascii="Cambria Math" w:hAnsi="Cambria Math"/>
                          </w:rPr>
                          <m:t>m1</m:t>
                        </m:r>
                      </m:sub>
                    </m:sSub>
                  </m:e>
                  <m:e>
                    <m:sSub>
                      <m:sSubPr>
                        <m:ctrlPr>
                          <w:rPr>
                            <w:rFonts w:ascii="Cambria Math" w:hAnsi="Cambria Math"/>
                            <w:i/>
                          </w:rPr>
                        </m:ctrlPr>
                      </m:sSubPr>
                      <m:e>
                        <m:r>
                          <w:rPr>
                            <w:rFonts w:ascii="Cambria Math" w:hAnsi="Cambria Math"/>
                          </w:rPr>
                          <m:t>q</m:t>
                        </m:r>
                      </m:e>
                      <m:sub>
                        <m:r>
                          <w:rPr>
                            <w:rFonts w:ascii="Cambria Math" w:hAnsi="Cambria Math"/>
                          </w:rPr>
                          <m:t>m2</m:t>
                        </m:r>
                      </m:sub>
                    </m:sSub>
                  </m:e>
                  <m:e>
                    <m:r>
                      <w:rPr>
                        <w:rFonts w:ascii="Cambria Math" w:hAnsi="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q</m:t>
                        </m:r>
                      </m:e>
                      <m:sub>
                        <m:r>
                          <w:rPr>
                            <w:rFonts w:ascii="Cambria Math" w:hAnsi="Cambria Math"/>
                          </w:rPr>
                          <m:t>m</m:t>
                        </m:r>
                        <m:sSub>
                          <m:sSubPr>
                            <m:ctrlPr>
                              <w:rPr>
                                <w:rFonts w:ascii="Cambria Math" w:hAnsi="Cambria Math"/>
                                <w:i/>
                              </w:rPr>
                            </m:ctrlPr>
                          </m:sSubPr>
                          <m:e>
                            <m:r>
                              <w:rPr>
                                <w:rFonts w:ascii="Cambria Math" w:hAnsi="Cambria Math"/>
                              </w:rPr>
                              <m:t>d</m:t>
                            </m:r>
                          </m:e>
                          <m:sub>
                            <m:r>
                              <w:rPr>
                                <w:rFonts w:ascii="Cambria Math" w:hAnsi="Cambria Math"/>
                              </w:rPr>
                              <m:t>k</m:t>
                            </m:r>
                          </m:sub>
                        </m:sSub>
                      </m:sub>
                    </m:sSub>
                  </m:e>
                </m:mr>
              </m:m>
            </m:e>
          </m:d>
          <m:r>
            <w:rPr>
              <w:rFonts w:ascii="Cambria Math" w:hAnsi="Cambria Math"/>
            </w:rPr>
            <m:t>,K=</m:t>
          </m:r>
          <m:d>
            <m:dPr>
              <m:ctrlPr>
                <w:rPr>
                  <w:rFonts w:ascii="Cambria Math" w:hAnsi="Cambria Math"/>
                  <w:i/>
                </w:rPr>
              </m:ctrlPr>
            </m:dPr>
            <m:e>
              <m:m>
                <m:mPr>
                  <m:mcs>
                    <m:mc>
                      <m:mcPr>
                        <m:count m:val="1"/>
                        <m:mcJc m:val="center"/>
                      </m:mcPr>
                    </m:mc>
                  </m:mcs>
                  <m:ctrlPr>
                    <w:rPr>
                      <w:rFonts w:ascii="Cambria Math" w:hAnsi="Cambria Math"/>
                      <w:i/>
                    </w:rPr>
                  </m:ctrlPr>
                </m:mPr>
                <m:mr>
                  <m:e>
                    <m:sSubSup>
                      <m:sSubSupPr>
                        <m:ctrlPr>
                          <w:rPr>
                            <w:rFonts w:ascii="Cambria Math" w:hAnsi="Cambria Math"/>
                            <w:i/>
                          </w:rPr>
                        </m:ctrlPr>
                      </m:sSubSupPr>
                      <m:e>
                        <m:r>
                          <m:rPr>
                            <m:sty m:val="bi"/>
                          </m:rPr>
                          <w:rPr>
                            <w:rFonts w:ascii="Cambria Math" w:hAnsi="Cambria Math"/>
                          </w:rPr>
                          <m:t>k</m:t>
                        </m:r>
                      </m:e>
                      <m:sub>
                        <m:r>
                          <w:rPr>
                            <w:rFonts w:ascii="Cambria Math" w:hAnsi="Cambria Math"/>
                          </w:rPr>
                          <m:t>1</m:t>
                        </m:r>
                      </m:sub>
                      <m:sup>
                        <m:r>
                          <w:rPr>
                            <w:rFonts w:ascii="Cambria Math" w:hAnsi="Cambria Math"/>
                          </w:rPr>
                          <m:t>T</m:t>
                        </m:r>
                      </m:sup>
                    </m:sSubSup>
                  </m:e>
                </m:mr>
                <m:mr>
                  <m:e>
                    <m:sSubSup>
                      <m:sSubSupPr>
                        <m:ctrlPr>
                          <w:rPr>
                            <w:rFonts w:ascii="Cambria Math" w:hAnsi="Cambria Math"/>
                            <w:i/>
                          </w:rPr>
                        </m:ctrlPr>
                      </m:sSubSupPr>
                      <m:e>
                        <m:r>
                          <m:rPr>
                            <m:sty m:val="bi"/>
                          </m:rPr>
                          <w:rPr>
                            <w:rFonts w:ascii="Cambria Math" w:hAnsi="Cambria Math"/>
                          </w:rPr>
                          <m:t>k</m:t>
                        </m:r>
                      </m:e>
                      <m:sub>
                        <m:r>
                          <w:rPr>
                            <w:rFonts w:ascii="Cambria Math" w:hAnsi="Cambria Math"/>
                          </w:rPr>
                          <m:t>2</m:t>
                        </m:r>
                      </m:sub>
                      <m:sup>
                        <m:r>
                          <w:rPr>
                            <w:rFonts w:ascii="Cambria Math" w:hAnsi="Cambria Math"/>
                          </w:rPr>
                          <m:t>T</m:t>
                        </m:r>
                      </m:sup>
                    </m:sSubSup>
                  </m:e>
                </m:mr>
                <m:mr>
                  <m:e>
                    <m:r>
                      <w:rPr>
                        <w:rFonts w:ascii="Cambria Math" w:hAnsi="Cambria Math"/>
                      </w:rPr>
                      <m:t>⋮</m:t>
                    </m:r>
                    <m:ctrlPr>
                      <w:rPr>
                        <w:rFonts w:ascii="Cambria Math" w:eastAsia="Cambria Math" w:hAnsi="Cambria Math" w:cs="Cambria Math"/>
                        <w:i/>
                      </w:rPr>
                    </m:ctrlPr>
                  </m:e>
                </m:mr>
                <m:mr>
                  <m:e>
                    <m:sSubSup>
                      <m:sSubSupPr>
                        <m:ctrlPr>
                          <w:rPr>
                            <w:rFonts w:ascii="Cambria Math" w:hAnsi="Cambria Math"/>
                            <w:i/>
                          </w:rPr>
                        </m:ctrlPr>
                      </m:sSubSupPr>
                      <m:e>
                        <m:r>
                          <m:rPr>
                            <m:sty m:val="bi"/>
                          </m:rPr>
                          <w:rPr>
                            <w:rFonts w:ascii="Cambria Math" w:hAnsi="Cambria Math"/>
                          </w:rPr>
                          <m:t>k</m:t>
                        </m:r>
                      </m:e>
                      <m:sub>
                        <m:r>
                          <w:rPr>
                            <w:rFonts w:ascii="Cambria Math" w:hAnsi="Cambria Math"/>
                          </w:rPr>
                          <m:t>m</m:t>
                        </m:r>
                      </m:sub>
                      <m:sup>
                        <m:r>
                          <w:rPr>
                            <w:rFonts w:ascii="Cambria Math" w:hAnsi="Cambria Math"/>
                          </w:rPr>
                          <m:t>T</m:t>
                        </m:r>
                      </m:sup>
                    </m:sSubSup>
                  </m:e>
                </m:mr>
              </m:m>
            </m:e>
          </m:d>
          <m:r>
            <w:rPr>
              <w:rFonts w:ascii="Cambria Math" w:hAnsi="Cambria Math"/>
            </w:rPr>
            <m:t>=</m:t>
          </m:r>
          <m:d>
            <m:dPr>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k</m:t>
                        </m:r>
                      </m:e>
                      <m:sub>
                        <m:r>
                          <w:rPr>
                            <w:rFonts w:ascii="Cambria Math" w:hAnsi="Cambria Math"/>
                          </w:rPr>
                          <m:t>11</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k</m:t>
                        </m:r>
                      </m:e>
                      <m:sub>
                        <m:r>
                          <w:rPr>
                            <w:rFonts w:ascii="Cambria Math" w:hAnsi="Cambria Math"/>
                          </w:rPr>
                          <m:t>12</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k</m:t>
                        </m:r>
                      </m:e>
                      <m:sub>
                        <m:r>
                          <w:rPr>
                            <w:rFonts w:ascii="Cambria Math" w:hAnsi="Cambria Math"/>
                          </w:rPr>
                          <m:t>1</m:t>
                        </m:r>
                        <m:sSub>
                          <m:sSubPr>
                            <m:ctrlPr>
                              <w:rPr>
                                <w:rFonts w:ascii="Cambria Math" w:hAnsi="Cambria Math"/>
                                <w:i/>
                              </w:rPr>
                            </m:ctrlPr>
                          </m:sSubPr>
                          <m:e>
                            <m:r>
                              <w:rPr>
                                <w:rFonts w:ascii="Cambria Math" w:hAnsi="Cambria Math"/>
                              </w:rPr>
                              <m:t>d</m:t>
                            </m:r>
                          </m:e>
                          <m:sub>
                            <m:r>
                              <w:rPr>
                                <w:rFonts w:ascii="Cambria Math" w:hAnsi="Cambria Math"/>
                              </w:rPr>
                              <m:t>k</m:t>
                            </m:r>
                          </m:sub>
                        </m:sSub>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k</m:t>
                        </m:r>
                      </m:e>
                      <m:sub>
                        <m:r>
                          <w:rPr>
                            <w:rFonts w:ascii="Cambria Math" w:hAnsi="Cambria Math"/>
                          </w:rPr>
                          <m:t>21</m:t>
                        </m:r>
                      </m:sub>
                    </m:sSub>
                  </m:e>
                  <m:e>
                    <m:sSub>
                      <m:sSubPr>
                        <m:ctrlPr>
                          <w:rPr>
                            <w:rFonts w:ascii="Cambria Math" w:hAnsi="Cambria Math"/>
                            <w:i/>
                          </w:rPr>
                        </m:ctrlPr>
                      </m:sSubPr>
                      <m:e>
                        <m:r>
                          <w:rPr>
                            <w:rFonts w:ascii="Cambria Math" w:hAnsi="Cambria Math"/>
                          </w:rPr>
                          <m:t>k</m:t>
                        </m:r>
                      </m:e>
                      <m:sub>
                        <m:r>
                          <w:rPr>
                            <w:rFonts w:ascii="Cambria Math" w:hAnsi="Cambria Math"/>
                          </w:rPr>
                          <m:t>22</m:t>
                        </m:r>
                      </m:sub>
                    </m:sSub>
                  </m:e>
                  <m:e>
                    <m:r>
                      <w:rPr>
                        <w:rFonts w:ascii="Cambria Math" w:hAnsi="Cambria Math"/>
                      </w:rPr>
                      <m:t>⋯</m:t>
                    </m:r>
                  </m:e>
                  <m:e>
                    <m:sSub>
                      <m:sSubPr>
                        <m:ctrlPr>
                          <w:rPr>
                            <w:rFonts w:ascii="Cambria Math" w:hAnsi="Cambria Math"/>
                            <w:i/>
                          </w:rPr>
                        </m:ctrlPr>
                      </m:sSubPr>
                      <m:e>
                        <m:r>
                          <w:rPr>
                            <w:rFonts w:ascii="Cambria Math" w:hAnsi="Cambria Math"/>
                          </w:rPr>
                          <m:t>k</m:t>
                        </m:r>
                      </m:e>
                      <m:sub>
                        <m:r>
                          <w:rPr>
                            <w:rFonts w:ascii="Cambria Math" w:hAnsi="Cambria Math"/>
                          </w:rPr>
                          <m:t>2</m:t>
                        </m:r>
                        <m:sSub>
                          <m:sSubPr>
                            <m:ctrlPr>
                              <w:rPr>
                                <w:rFonts w:ascii="Cambria Math" w:hAnsi="Cambria Math"/>
                                <w:i/>
                              </w:rPr>
                            </m:ctrlPr>
                          </m:sSubPr>
                          <m:e>
                            <m:r>
                              <w:rPr>
                                <w:rFonts w:ascii="Cambria Math" w:hAnsi="Cambria Math"/>
                              </w:rPr>
                              <m:t>d</m:t>
                            </m:r>
                          </m:e>
                          <m:sub>
                            <m:r>
                              <w:rPr>
                                <w:rFonts w:ascii="Cambria Math" w:hAnsi="Cambria Math"/>
                              </w:rPr>
                              <m:t>k</m:t>
                            </m:r>
                          </m:sub>
                        </m:sSub>
                      </m:sub>
                    </m:sSub>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k</m:t>
                        </m:r>
                      </m:e>
                      <m:sub>
                        <m:r>
                          <w:rPr>
                            <w:rFonts w:ascii="Cambria Math" w:hAnsi="Cambria Math"/>
                          </w:rPr>
                          <m:t>m1</m:t>
                        </m:r>
                      </m:sub>
                    </m:sSub>
                  </m:e>
                  <m:e>
                    <m:sSub>
                      <m:sSubPr>
                        <m:ctrlPr>
                          <w:rPr>
                            <w:rFonts w:ascii="Cambria Math" w:hAnsi="Cambria Math"/>
                            <w:i/>
                          </w:rPr>
                        </m:ctrlPr>
                      </m:sSubPr>
                      <m:e>
                        <m:r>
                          <w:rPr>
                            <w:rFonts w:ascii="Cambria Math" w:hAnsi="Cambria Math"/>
                          </w:rPr>
                          <m:t>k</m:t>
                        </m:r>
                      </m:e>
                      <m:sub>
                        <m:r>
                          <w:rPr>
                            <w:rFonts w:ascii="Cambria Math" w:hAnsi="Cambria Math"/>
                          </w:rPr>
                          <m:t>m2</m:t>
                        </m:r>
                      </m:sub>
                    </m:sSub>
                  </m:e>
                  <m:e>
                    <m:r>
                      <w:rPr>
                        <w:rFonts w:ascii="Cambria Math" w:hAnsi="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k</m:t>
                        </m:r>
                      </m:e>
                      <m:sub>
                        <m:r>
                          <w:rPr>
                            <w:rFonts w:ascii="Cambria Math" w:hAnsi="Cambria Math"/>
                          </w:rPr>
                          <m:t>m</m:t>
                        </m:r>
                        <m:sSub>
                          <m:sSubPr>
                            <m:ctrlPr>
                              <w:rPr>
                                <w:rFonts w:ascii="Cambria Math" w:hAnsi="Cambria Math"/>
                                <w:i/>
                              </w:rPr>
                            </m:ctrlPr>
                          </m:sSubPr>
                          <m:e>
                            <m:r>
                              <w:rPr>
                                <w:rFonts w:ascii="Cambria Math" w:hAnsi="Cambria Math"/>
                              </w:rPr>
                              <m:t>d</m:t>
                            </m:r>
                          </m:e>
                          <m:sub>
                            <m:r>
                              <w:rPr>
                                <w:rFonts w:ascii="Cambria Math" w:hAnsi="Cambria Math"/>
                              </w:rPr>
                              <m:t>k</m:t>
                            </m:r>
                          </m:sub>
                        </m:sSub>
                      </m:sub>
                    </m:sSub>
                  </m:e>
                </m:mr>
              </m:m>
            </m:e>
          </m:d>
          <m:r>
            <m:rPr>
              <m:sty m:val="p"/>
            </m:rPr>
            <w:br/>
          </m:r>
        </m:oMath>
        <m:oMath>
          <m:r>
            <w:rPr>
              <w:rFonts w:ascii="Cambria Math" w:hAnsi="Cambria Math"/>
            </w:rPr>
            <m:t>V=</m:t>
          </m:r>
          <m:d>
            <m:dPr>
              <m:ctrlPr>
                <w:rPr>
                  <w:rFonts w:ascii="Cambria Math" w:hAnsi="Cambria Math"/>
                  <w:i/>
                </w:rPr>
              </m:ctrlPr>
            </m:dPr>
            <m:e>
              <m:m>
                <m:mPr>
                  <m:mcs>
                    <m:mc>
                      <m:mcPr>
                        <m:count m:val="1"/>
                        <m:mcJc m:val="center"/>
                      </m:mcPr>
                    </m:mc>
                  </m:mcs>
                  <m:ctrlPr>
                    <w:rPr>
                      <w:rFonts w:ascii="Cambria Math" w:hAnsi="Cambria Math"/>
                      <w:i/>
                    </w:rPr>
                  </m:ctrlPr>
                </m:mPr>
                <m:mr>
                  <m:e>
                    <m:sSubSup>
                      <m:sSubSupPr>
                        <m:ctrlPr>
                          <w:rPr>
                            <w:rFonts w:ascii="Cambria Math" w:hAnsi="Cambria Math"/>
                            <w:i/>
                          </w:rPr>
                        </m:ctrlPr>
                      </m:sSubSupPr>
                      <m:e>
                        <m:r>
                          <m:rPr>
                            <m:sty m:val="bi"/>
                          </m:rPr>
                          <w:rPr>
                            <w:rFonts w:ascii="Cambria Math" w:hAnsi="Cambria Math"/>
                          </w:rPr>
                          <m:t>v</m:t>
                        </m:r>
                      </m:e>
                      <m:sub>
                        <m:r>
                          <w:rPr>
                            <w:rFonts w:ascii="Cambria Math" w:hAnsi="Cambria Math"/>
                          </w:rPr>
                          <m:t>1</m:t>
                        </m:r>
                      </m:sub>
                      <m:sup>
                        <m:r>
                          <w:rPr>
                            <w:rFonts w:ascii="Cambria Math" w:hAnsi="Cambria Math"/>
                          </w:rPr>
                          <m:t>T</m:t>
                        </m:r>
                      </m:sup>
                    </m:sSubSup>
                  </m:e>
                </m:mr>
                <m:mr>
                  <m:e>
                    <m:sSubSup>
                      <m:sSubSupPr>
                        <m:ctrlPr>
                          <w:rPr>
                            <w:rFonts w:ascii="Cambria Math" w:hAnsi="Cambria Math"/>
                            <w:i/>
                          </w:rPr>
                        </m:ctrlPr>
                      </m:sSubSupPr>
                      <m:e>
                        <m:r>
                          <m:rPr>
                            <m:sty m:val="bi"/>
                          </m:rPr>
                          <w:rPr>
                            <w:rFonts w:ascii="Cambria Math" w:hAnsi="Cambria Math"/>
                          </w:rPr>
                          <m:t>v</m:t>
                        </m:r>
                      </m:e>
                      <m:sub>
                        <m:r>
                          <w:rPr>
                            <w:rFonts w:ascii="Cambria Math" w:hAnsi="Cambria Math"/>
                          </w:rPr>
                          <m:t>2</m:t>
                        </m:r>
                      </m:sub>
                      <m:sup>
                        <m:r>
                          <w:rPr>
                            <w:rFonts w:ascii="Cambria Math" w:hAnsi="Cambria Math"/>
                          </w:rPr>
                          <m:t>T</m:t>
                        </m:r>
                      </m:sup>
                    </m:sSubSup>
                  </m:e>
                </m:mr>
                <m:mr>
                  <m:e>
                    <m:r>
                      <w:rPr>
                        <w:rFonts w:ascii="Cambria Math" w:hAnsi="Cambria Math"/>
                      </w:rPr>
                      <m:t>⋮</m:t>
                    </m:r>
                    <m:ctrlPr>
                      <w:rPr>
                        <w:rFonts w:ascii="Cambria Math" w:eastAsia="Cambria Math" w:hAnsi="Cambria Math" w:cs="Cambria Math"/>
                        <w:i/>
                      </w:rPr>
                    </m:ctrlPr>
                  </m:e>
                </m:mr>
                <m:mr>
                  <m:e>
                    <m:sSubSup>
                      <m:sSubSupPr>
                        <m:ctrlPr>
                          <w:rPr>
                            <w:rFonts w:ascii="Cambria Math" w:hAnsi="Cambria Math"/>
                            <w:i/>
                          </w:rPr>
                        </m:ctrlPr>
                      </m:sSubSupPr>
                      <m:e>
                        <m:r>
                          <m:rPr>
                            <m:sty m:val="bi"/>
                          </m:rPr>
                          <w:rPr>
                            <w:rFonts w:ascii="Cambria Math" w:hAnsi="Cambria Math"/>
                          </w:rPr>
                          <m:t>v</m:t>
                        </m:r>
                      </m:e>
                      <m:sub>
                        <m:r>
                          <w:rPr>
                            <w:rFonts w:ascii="Cambria Math" w:hAnsi="Cambria Math"/>
                          </w:rPr>
                          <m:t>m</m:t>
                        </m:r>
                      </m:sub>
                      <m:sup>
                        <m:r>
                          <w:rPr>
                            <w:rFonts w:ascii="Cambria Math" w:hAnsi="Cambria Math"/>
                          </w:rPr>
                          <m:t>T</m:t>
                        </m:r>
                      </m:sup>
                    </m:sSubSup>
                  </m:e>
                </m:mr>
              </m:m>
            </m:e>
          </m:d>
          <m:r>
            <w:rPr>
              <w:rFonts w:ascii="Cambria Math" w:hAnsi="Cambria Math"/>
            </w:rPr>
            <m:t>=</m:t>
          </m:r>
          <m:d>
            <m:dPr>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v</m:t>
                        </m:r>
                      </m:e>
                      <m:sub>
                        <m:r>
                          <w:rPr>
                            <w:rFonts w:ascii="Cambria Math" w:hAnsi="Cambria Math"/>
                          </w:rPr>
                          <m:t>11</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v</m:t>
                        </m:r>
                      </m:e>
                      <m:sub>
                        <m:r>
                          <w:rPr>
                            <w:rFonts w:ascii="Cambria Math" w:hAnsi="Cambria Math"/>
                          </w:rPr>
                          <m:t>12</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v</m:t>
                        </m:r>
                      </m:e>
                      <m:sub>
                        <m:r>
                          <w:rPr>
                            <w:rFonts w:ascii="Cambria Math" w:hAnsi="Cambria Math"/>
                          </w:rPr>
                          <m:t>1</m:t>
                        </m:r>
                        <m:sSub>
                          <m:sSubPr>
                            <m:ctrlPr>
                              <w:rPr>
                                <w:rFonts w:ascii="Cambria Math" w:hAnsi="Cambria Math"/>
                                <w:i/>
                              </w:rPr>
                            </m:ctrlPr>
                          </m:sSubPr>
                          <m:e>
                            <m:r>
                              <w:rPr>
                                <w:rFonts w:ascii="Cambria Math" w:hAnsi="Cambria Math"/>
                              </w:rPr>
                              <m:t>d</m:t>
                            </m:r>
                          </m:e>
                          <m:sub>
                            <m:r>
                              <w:rPr>
                                <w:rFonts w:ascii="Cambria Math" w:hAnsi="Cambria Math"/>
                              </w:rPr>
                              <m:t>v</m:t>
                            </m:r>
                          </m:sub>
                        </m:sSub>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v</m:t>
                        </m:r>
                      </m:e>
                      <m:sub>
                        <m:r>
                          <w:rPr>
                            <w:rFonts w:ascii="Cambria Math" w:hAnsi="Cambria Math"/>
                          </w:rPr>
                          <m:t>21</m:t>
                        </m:r>
                      </m:sub>
                    </m:sSub>
                  </m:e>
                  <m:e>
                    <m:sSub>
                      <m:sSubPr>
                        <m:ctrlPr>
                          <w:rPr>
                            <w:rFonts w:ascii="Cambria Math" w:hAnsi="Cambria Math"/>
                            <w:i/>
                          </w:rPr>
                        </m:ctrlPr>
                      </m:sSubPr>
                      <m:e>
                        <m:r>
                          <w:rPr>
                            <w:rFonts w:ascii="Cambria Math" w:hAnsi="Cambria Math"/>
                          </w:rPr>
                          <m:t>v</m:t>
                        </m:r>
                      </m:e>
                      <m:sub>
                        <m:r>
                          <w:rPr>
                            <w:rFonts w:ascii="Cambria Math" w:hAnsi="Cambria Math"/>
                          </w:rPr>
                          <m:t>22</m:t>
                        </m:r>
                      </m:sub>
                    </m:sSub>
                  </m:e>
                  <m:e>
                    <m:r>
                      <w:rPr>
                        <w:rFonts w:ascii="Cambria Math" w:hAnsi="Cambria Math"/>
                      </w:rPr>
                      <m:t>⋯</m:t>
                    </m:r>
                  </m:e>
                  <m:e>
                    <m:sSub>
                      <m:sSubPr>
                        <m:ctrlPr>
                          <w:rPr>
                            <w:rFonts w:ascii="Cambria Math" w:hAnsi="Cambria Math"/>
                            <w:i/>
                          </w:rPr>
                        </m:ctrlPr>
                      </m:sSubPr>
                      <m:e>
                        <m:r>
                          <w:rPr>
                            <w:rFonts w:ascii="Cambria Math" w:hAnsi="Cambria Math"/>
                          </w:rPr>
                          <m:t>v</m:t>
                        </m:r>
                      </m:e>
                      <m:sub>
                        <m:r>
                          <w:rPr>
                            <w:rFonts w:ascii="Cambria Math" w:hAnsi="Cambria Math"/>
                          </w:rPr>
                          <m:t>2</m:t>
                        </m:r>
                        <m:sSub>
                          <m:sSubPr>
                            <m:ctrlPr>
                              <w:rPr>
                                <w:rFonts w:ascii="Cambria Math" w:hAnsi="Cambria Math"/>
                                <w:i/>
                              </w:rPr>
                            </m:ctrlPr>
                          </m:sSubPr>
                          <m:e>
                            <m:r>
                              <w:rPr>
                                <w:rFonts w:ascii="Cambria Math" w:hAnsi="Cambria Math"/>
                              </w:rPr>
                              <m:t>d</m:t>
                            </m:r>
                          </m:e>
                          <m:sub>
                            <m:r>
                              <w:rPr>
                                <w:rFonts w:ascii="Cambria Math" w:hAnsi="Cambria Math"/>
                              </w:rPr>
                              <m:t>v</m:t>
                            </m:r>
                          </m:sub>
                        </m:sSub>
                      </m:sub>
                    </m:sSub>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v</m:t>
                        </m:r>
                      </m:e>
                      <m:sub>
                        <m:r>
                          <w:rPr>
                            <w:rFonts w:ascii="Cambria Math" w:hAnsi="Cambria Math"/>
                          </w:rPr>
                          <m:t>m1</m:t>
                        </m:r>
                      </m:sub>
                    </m:sSub>
                  </m:e>
                  <m:e>
                    <m:sSub>
                      <m:sSubPr>
                        <m:ctrlPr>
                          <w:rPr>
                            <w:rFonts w:ascii="Cambria Math" w:hAnsi="Cambria Math"/>
                            <w:i/>
                          </w:rPr>
                        </m:ctrlPr>
                      </m:sSubPr>
                      <m:e>
                        <m:r>
                          <w:rPr>
                            <w:rFonts w:ascii="Cambria Math" w:hAnsi="Cambria Math"/>
                          </w:rPr>
                          <m:t>v</m:t>
                        </m:r>
                      </m:e>
                      <m:sub>
                        <m:r>
                          <w:rPr>
                            <w:rFonts w:ascii="Cambria Math" w:hAnsi="Cambria Math"/>
                          </w:rPr>
                          <m:t>m2</m:t>
                        </m:r>
                      </m:sub>
                    </m:sSub>
                  </m:e>
                  <m:e>
                    <m:r>
                      <w:rPr>
                        <w:rFonts w:ascii="Cambria Math" w:hAnsi="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v</m:t>
                        </m:r>
                      </m:e>
                      <m:sub>
                        <m:r>
                          <w:rPr>
                            <w:rFonts w:ascii="Cambria Math" w:hAnsi="Cambria Math"/>
                          </w:rPr>
                          <m:t>m</m:t>
                        </m:r>
                        <m:sSub>
                          <m:sSubPr>
                            <m:ctrlPr>
                              <w:rPr>
                                <w:rFonts w:ascii="Cambria Math" w:hAnsi="Cambria Math"/>
                                <w:i/>
                              </w:rPr>
                            </m:ctrlPr>
                          </m:sSubPr>
                          <m:e>
                            <m:r>
                              <w:rPr>
                                <w:rFonts w:ascii="Cambria Math" w:hAnsi="Cambria Math"/>
                              </w:rPr>
                              <m:t>d</m:t>
                            </m:r>
                          </m:e>
                          <m:sub>
                            <m:r>
                              <w:rPr>
                                <w:rFonts w:ascii="Cambria Math" w:hAnsi="Cambria Math"/>
                              </w:rPr>
                              <m:t>v</m:t>
                            </m:r>
                          </m:sub>
                        </m:sSub>
                      </m:sub>
                    </m:sSub>
                  </m:e>
                </m:mr>
              </m:m>
            </m:e>
          </m:d>
        </m:oMath>
      </m:oMathPara>
    </w:p>
    <w:p w:rsidR="00B252EF" w:rsidRDefault="00B252EF" w:rsidP="00187B3C">
      <w:r>
        <w:t>Where,</w:t>
      </w:r>
    </w:p>
    <w:p w:rsidR="008437F6" w:rsidRDefault="004F7FCF" w:rsidP="00187B3C">
      <m:oMathPara>
        <m:oMath>
          <m:sSub>
            <m:sSubPr>
              <m:ctrlPr>
                <w:rPr>
                  <w:rFonts w:ascii="Cambria Math" w:hAnsi="Cambria Math"/>
                  <w:i/>
                </w:rPr>
              </m:ctrlPr>
            </m:sSubPr>
            <m:e>
              <m:r>
                <m:rPr>
                  <m:sty m:val="bi"/>
                </m:rPr>
                <w:rPr>
                  <w:rFonts w:ascii="Cambria Math" w:hAnsi="Cambria Math"/>
                </w:rPr>
                <m:t>q</m:t>
              </m:r>
            </m:e>
            <m:sub>
              <m:r>
                <w:rPr>
                  <w:rFonts w:ascii="Cambria Math" w:hAnsi="Cambria Math"/>
                </w:rPr>
                <m:t>i</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m:t>
                      </m:r>
                      <m:sSub>
                        <m:sSubPr>
                          <m:ctrlPr>
                            <w:rPr>
                              <w:rFonts w:ascii="Cambria Math" w:hAnsi="Cambria Math"/>
                              <w:i/>
                            </w:rPr>
                          </m:ctrlPr>
                        </m:sSubPr>
                        <m:e>
                          <m:r>
                            <w:rPr>
                              <w:rFonts w:ascii="Cambria Math" w:hAnsi="Cambria Math"/>
                            </w:rPr>
                            <m:t>d</m:t>
                          </m:r>
                        </m:e>
                        <m:sub>
                          <m:r>
                            <w:rPr>
                              <w:rFonts w:ascii="Cambria Math" w:hAnsi="Cambria Math"/>
                            </w:rPr>
                            <m:t>k</m:t>
                          </m:r>
                        </m:sub>
                      </m:sSub>
                    </m:sub>
                  </m:sSub>
                </m:e>
              </m:d>
            </m:e>
            <m:sup>
              <m:r>
                <w:rPr>
                  <w:rFonts w:ascii="Cambria Math" w:hAnsi="Cambria Math"/>
                </w:rPr>
                <m:t>T</m:t>
              </m:r>
            </m:sup>
          </m:sSup>
          <m:r>
            <w:rPr>
              <w:rFonts w:ascii="Cambria Math" w:hAnsi="Cambria Math"/>
            </w:rPr>
            <m:t>,</m:t>
          </m:r>
          <m:sSub>
            <m:sSubPr>
              <m:ctrlPr>
                <w:rPr>
                  <w:rFonts w:ascii="Cambria Math" w:hAnsi="Cambria Math"/>
                  <w:i/>
                </w:rPr>
              </m:ctrlPr>
            </m:sSubPr>
            <m:e>
              <m:r>
                <m:rPr>
                  <m:sty m:val="bi"/>
                </m:rPr>
                <w:rPr>
                  <w:rFonts w:ascii="Cambria Math" w:hAnsi="Cambria Math"/>
                </w:rPr>
                <m:t>k</m:t>
              </m:r>
            </m:e>
            <m:sub>
              <m:r>
                <w:rPr>
                  <w:rFonts w:ascii="Cambria Math" w:hAnsi="Cambria Math"/>
                </w:rPr>
                <m:t>i</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i</m:t>
                      </m:r>
                      <m:sSub>
                        <m:sSubPr>
                          <m:ctrlPr>
                            <w:rPr>
                              <w:rFonts w:ascii="Cambria Math" w:hAnsi="Cambria Math"/>
                              <w:i/>
                            </w:rPr>
                          </m:ctrlPr>
                        </m:sSubPr>
                        <m:e>
                          <m:r>
                            <w:rPr>
                              <w:rFonts w:ascii="Cambria Math" w:hAnsi="Cambria Math"/>
                            </w:rPr>
                            <m:t>d</m:t>
                          </m:r>
                        </m:e>
                        <m:sub>
                          <m:r>
                            <w:rPr>
                              <w:rFonts w:ascii="Cambria Math" w:hAnsi="Cambria Math"/>
                            </w:rPr>
                            <m:t>k</m:t>
                          </m:r>
                        </m:sub>
                      </m:sSub>
                    </m:sub>
                  </m:sSub>
                </m:e>
              </m:d>
            </m:e>
            <m:sup>
              <m:r>
                <w:rPr>
                  <w:rFonts w:ascii="Cambria Math" w:hAnsi="Cambria Math"/>
                </w:rPr>
                <m:t>T</m:t>
              </m:r>
            </m:sup>
          </m:sSup>
          <m:r>
            <m:rPr>
              <m:sty m:val="p"/>
            </m:rPr>
            <w:br/>
          </m:r>
        </m:oMath>
        <m:oMath>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Sub>
                        <m:sSubPr>
                          <m:ctrlPr>
                            <w:rPr>
                              <w:rFonts w:ascii="Cambria Math" w:hAnsi="Cambria Math"/>
                              <w:i/>
                            </w:rPr>
                          </m:ctrlPr>
                        </m:sSubPr>
                        <m:e>
                          <m:r>
                            <w:rPr>
                              <w:rFonts w:ascii="Cambria Math" w:hAnsi="Cambria Math"/>
                            </w:rPr>
                            <m:t>d</m:t>
                          </m:r>
                        </m:e>
                        <m:sub>
                          <m:r>
                            <w:rPr>
                              <w:rFonts w:ascii="Cambria Math" w:hAnsi="Cambria Math"/>
                            </w:rPr>
                            <m:t>v</m:t>
                          </m:r>
                        </m:sub>
                      </m:sSub>
                    </m:sub>
                  </m:sSub>
                </m:e>
              </m:d>
            </m:e>
            <m:sup>
              <m:r>
                <w:rPr>
                  <w:rFonts w:ascii="Cambria Math" w:hAnsi="Cambria Math"/>
                </w:rPr>
                <m:t>T</m:t>
              </m:r>
            </m:sup>
          </m:sSup>
        </m:oMath>
      </m:oMathPara>
    </w:p>
    <w:p w:rsidR="00574EB8" w:rsidRDefault="00574EB8" w:rsidP="00187B3C">
      <w:r>
        <w:t xml:space="preserve">Suppose every token vector </w:t>
      </w:r>
      <w:r w:rsidRPr="00574EB8">
        <w:rPr>
          <w:b/>
          <w:i/>
        </w:rPr>
        <w:t>x</w:t>
      </w:r>
      <w:r w:rsidRPr="00574EB8">
        <w:rPr>
          <w:i/>
          <w:vertAlign w:val="subscript"/>
        </w:rPr>
        <w:t>i</w:t>
      </w:r>
      <w:r>
        <w:t xml:space="preserve"> in sequence matrix </w:t>
      </w:r>
      <w:r>
        <w:rPr>
          <w:b/>
          <w:i/>
        </w:rPr>
        <w:t>X</w:t>
      </w:r>
      <w:r>
        <w:t xml:space="preserve"> = (</w:t>
      </w:r>
      <w:r w:rsidRPr="006355F1">
        <w:rPr>
          <w:b/>
          <w:i/>
        </w:rPr>
        <w:t>x</w:t>
      </w:r>
      <w:r w:rsidRPr="000C0A2F">
        <w:rPr>
          <w:vertAlign w:val="subscript"/>
        </w:rPr>
        <w:t>1</w:t>
      </w:r>
      <w:r w:rsidR="009412EA" w:rsidRPr="009412EA">
        <w:rPr>
          <w:i/>
          <w:vertAlign w:val="superscript"/>
        </w:rPr>
        <w:t>T</w:t>
      </w:r>
      <w:r>
        <w:t xml:space="preserve">, </w:t>
      </w:r>
      <w:r w:rsidRPr="006355F1">
        <w:rPr>
          <w:b/>
          <w:i/>
        </w:rPr>
        <w:t>x</w:t>
      </w:r>
      <w:r w:rsidRPr="000C0A2F">
        <w:rPr>
          <w:vertAlign w:val="subscript"/>
        </w:rPr>
        <w:t>2</w:t>
      </w:r>
      <w:proofErr w:type="gramStart"/>
      <w:r w:rsidR="009412EA" w:rsidRPr="009412EA">
        <w:rPr>
          <w:i/>
          <w:vertAlign w:val="superscript"/>
        </w:rPr>
        <w:t>T</w:t>
      </w:r>
      <w:r>
        <w:t>,…</w:t>
      </w:r>
      <w:proofErr w:type="gramEnd"/>
      <w:r>
        <w:t xml:space="preserve">, </w:t>
      </w:r>
      <w:proofErr w:type="spellStart"/>
      <w:r w:rsidRPr="006355F1">
        <w:rPr>
          <w:b/>
          <w:i/>
        </w:rPr>
        <w:t>x</w:t>
      </w:r>
      <w:r w:rsidRPr="000C0A2F">
        <w:rPr>
          <w:i/>
          <w:vertAlign w:val="subscript"/>
        </w:rPr>
        <w:t>m</w:t>
      </w:r>
      <w:r w:rsidR="009412EA" w:rsidRPr="009412EA">
        <w:rPr>
          <w:i/>
          <w:vertAlign w:val="superscript"/>
        </w:rPr>
        <w:t>T</w:t>
      </w:r>
      <w:proofErr w:type="spellEnd"/>
      <w:r>
        <w:t>)</w:t>
      </w:r>
      <w:r w:rsidRPr="000C0A2F">
        <w:rPr>
          <w:i/>
          <w:vertAlign w:val="superscript"/>
        </w:rPr>
        <w:t>T</w:t>
      </w:r>
      <w:r>
        <w:t xml:space="preserve"> has </w:t>
      </w:r>
      <w:proofErr w:type="spellStart"/>
      <w:r w:rsidRPr="00574EB8">
        <w:rPr>
          <w:i/>
        </w:rPr>
        <w:t>d</w:t>
      </w:r>
      <w:r w:rsidRPr="00574EB8">
        <w:rPr>
          <w:i/>
          <w:vertAlign w:val="subscript"/>
        </w:rPr>
        <w:t>m</w:t>
      </w:r>
      <w:proofErr w:type="spellEnd"/>
      <w:r>
        <w:t xml:space="preserve"> elements such that </w:t>
      </w:r>
      <w:proofErr w:type="spellStart"/>
      <w:r w:rsidRPr="00574EB8">
        <w:rPr>
          <w:i/>
        </w:rPr>
        <w:t>d</w:t>
      </w:r>
      <w:r w:rsidRPr="00574EB8">
        <w:rPr>
          <w:i/>
          <w:vertAlign w:val="subscript"/>
        </w:rPr>
        <w:t>m</w:t>
      </w:r>
      <w:proofErr w:type="spellEnd"/>
      <w:r>
        <w:t xml:space="preserve"> is called model dimension which is often 512</w:t>
      </w:r>
      <w:r w:rsidR="009049F4">
        <w:t xml:space="preserve"> in NLP</w:t>
      </w:r>
      <w:r>
        <w:t>.</w:t>
      </w:r>
    </w:p>
    <w:p w:rsidR="00574EB8" w:rsidRPr="00661DC4" w:rsidRDefault="004F7FCF" w:rsidP="00187B3C">
      <m:oMathPara>
        <m:oMath>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r>
                            <w:rPr>
                              <w:rFonts w:ascii="Cambria Math" w:hAnsi="Cambria Math"/>
                            </w:rPr>
                            <m:t>d</m:t>
                          </m:r>
                        </m:e>
                        <m:sub>
                          <m:r>
                            <w:rPr>
                              <w:rFonts w:ascii="Cambria Math" w:hAnsi="Cambria Math"/>
                            </w:rPr>
                            <m:t>m</m:t>
                          </m:r>
                        </m:sub>
                      </m:sSub>
                    </m:sub>
                  </m:sSub>
                </m:e>
              </m:d>
            </m:e>
            <m:sup>
              <m:r>
                <w:rPr>
                  <w:rFonts w:ascii="Cambria Math" w:hAnsi="Cambria Math"/>
                </w:rPr>
                <m:t>T</m:t>
              </m:r>
            </m:sup>
          </m:sSup>
        </m:oMath>
      </m:oMathPara>
    </w:p>
    <w:p w:rsidR="00187B3C" w:rsidRDefault="007B2DA6" w:rsidP="00187B3C">
      <w:r>
        <w:t xml:space="preserve">Query matrix </w:t>
      </w:r>
      <w:r w:rsidRPr="00187B3C">
        <w:rPr>
          <w:i/>
        </w:rPr>
        <w:t>Q</w:t>
      </w:r>
      <w:r>
        <w:t xml:space="preserve">, key matrix </w:t>
      </w:r>
      <w:r w:rsidRPr="00187B3C">
        <w:rPr>
          <w:i/>
        </w:rPr>
        <w:t>K</w:t>
      </w:r>
      <w:r>
        <w:t xml:space="preserve">, and value matrix </w:t>
      </w:r>
      <w:r w:rsidRPr="00187B3C">
        <w:rPr>
          <w:i/>
        </w:rPr>
        <w:t>V</w:t>
      </w:r>
      <w:r>
        <w:t xml:space="preserve"> are determined by products of sequence matrix </w:t>
      </w:r>
      <w:r>
        <w:rPr>
          <w:b/>
          <w:i/>
        </w:rPr>
        <w:t>X</w:t>
      </w:r>
      <w:r>
        <w:t xml:space="preserve"> and query weight matrix </w:t>
      </w:r>
      <w:r w:rsidRPr="007B2DA6">
        <w:rPr>
          <w:i/>
        </w:rPr>
        <w:t>W</w:t>
      </w:r>
      <w:r w:rsidRPr="00F77E22">
        <w:rPr>
          <w:i/>
          <w:vertAlign w:val="superscript"/>
        </w:rPr>
        <w:t>Q</w:t>
      </w:r>
      <w:r>
        <w:t xml:space="preserve">, key weight matrix </w:t>
      </w:r>
      <w:r w:rsidRPr="007B2DA6">
        <w:rPr>
          <w:i/>
        </w:rPr>
        <w:t>W</w:t>
      </w:r>
      <w:r w:rsidRPr="00F77E22">
        <w:rPr>
          <w:i/>
          <w:vertAlign w:val="superscript"/>
        </w:rPr>
        <w:t>K</w:t>
      </w:r>
      <w:r>
        <w:t xml:space="preserve">, value weight matrix </w:t>
      </w:r>
      <w:r w:rsidRPr="007B2DA6">
        <w:rPr>
          <w:i/>
        </w:rPr>
        <w:t>W</w:t>
      </w:r>
      <w:r w:rsidRPr="00F77E22">
        <w:rPr>
          <w:i/>
          <w:vertAlign w:val="superscript"/>
        </w:rPr>
        <w:t>V</w:t>
      </w:r>
      <w:r>
        <w:t>.</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75"/>
        <w:gridCol w:w="676"/>
      </w:tblGrid>
      <w:tr w:rsidR="00626FC7" w:rsidTr="00D10204">
        <w:tc>
          <w:tcPr>
            <w:tcW w:w="4863" w:type="pct"/>
          </w:tcPr>
          <w:p w:rsidR="00626FC7" w:rsidRDefault="004F7FCF" w:rsidP="006162BE">
            <m:oMathPara>
              <m:oMath>
                <m:m>
                  <m:mPr>
                    <m:mcs>
                      <m:mc>
                        <m:mcPr>
                          <m:count m:val="1"/>
                          <m:mcJc m:val="left"/>
                        </m:mcPr>
                      </m:mc>
                    </m:mcs>
                    <m:ctrlPr>
                      <w:rPr>
                        <w:rFonts w:ascii="Cambria Math" w:hAnsi="Cambria Math"/>
                        <w:i/>
                      </w:rPr>
                    </m:ctrlPr>
                  </m:mPr>
                  <m:mr>
                    <m:e>
                      <m:r>
                        <w:rPr>
                          <w:rFonts w:ascii="Cambria Math" w:hAnsi="Cambria Math"/>
                        </w:rPr>
                        <m:t>Q=</m:t>
                      </m:r>
                      <m:r>
                        <m:rPr>
                          <m:sty m:val="bi"/>
                        </m:rPr>
                        <w:rPr>
                          <w:rFonts w:ascii="Cambria Math" w:hAnsi="Cambria Math"/>
                        </w:rPr>
                        <m:t>X</m:t>
                      </m:r>
                      <m:sSup>
                        <m:sSupPr>
                          <m:ctrlPr>
                            <w:rPr>
                              <w:rFonts w:ascii="Cambria Math" w:hAnsi="Cambria Math"/>
                              <w:i/>
                            </w:rPr>
                          </m:ctrlPr>
                        </m:sSupPr>
                        <m:e>
                          <m:r>
                            <w:rPr>
                              <w:rFonts w:ascii="Cambria Math" w:hAnsi="Cambria Math"/>
                            </w:rPr>
                            <m:t>W</m:t>
                          </m:r>
                        </m:e>
                        <m:sup>
                          <m:r>
                            <w:rPr>
                              <w:rFonts w:ascii="Cambria Math" w:hAnsi="Cambria Math"/>
                            </w:rPr>
                            <m:t>Q</m:t>
                          </m:r>
                        </m:sup>
                      </m:sSup>
                    </m:e>
                  </m:mr>
                  <m:mr>
                    <m:e>
                      <m:r>
                        <w:rPr>
                          <w:rFonts w:ascii="Cambria Math" w:hAnsi="Cambria Math"/>
                        </w:rPr>
                        <m:t>K=</m:t>
                      </m:r>
                      <m:r>
                        <m:rPr>
                          <m:sty m:val="bi"/>
                        </m:rPr>
                        <w:rPr>
                          <w:rFonts w:ascii="Cambria Math" w:hAnsi="Cambria Math"/>
                        </w:rPr>
                        <m:t>X</m:t>
                      </m:r>
                      <m:sSup>
                        <m:sSupPr>
                          <m:ctrlPr>
                            <w:rPr>
                              <w:rFonts w:ascii="Cambria Math" w:hAnsi="Cambria Math"/>
                              <w:i/>
                            </w:rPr>
                          </m:ctrlPr>
                        </m:sSupPr>
                        <m:e>
                          <m:r>
                            <w:rPr>
                              <w:rFonts w:ascii="Cambria Math" w:hAnsi="Cambria Math"/>
                            </w:rPr>
                            <m:t>W</m:t>
                          </m:r>
                        </m:e>
                        <m:sup>
                          <m:r>
                            <w:rPr>
                              <w:rFonts w:ascii="Cambria Math" w:hAnsi="Cambria Math"/>
                            </w:rPr>
                            <m:t>K</m:t>
                          </m:r>
                        </m:sup>
                      </m:sSup>
                    </m:e>
                  </m:mr>
                  <m:mr>
                    <m:e>
                      <m:r>
                        <w:rPr>
                          <w:rFonts w:ascii="Cambria Math" w:hAnsi="Cambria Math"/>
                        </w:rPr>
                        <m:t>V=</m:t>
                      </m:r>
                      <m:r>
                        <m:rPr>
                          <m:sty m:val="bi"/>
                        </m:rPr>
                        <w:rPr>
                          <w:rFonts w:ascii="Cambria Math" w:hAnsi="Cambria Math"/>
                        </w:rPr>
                        <m:t>X</m:t>
                      </m:r>
                      <m:sSup>
                        <m:sSupPr>
                          <m:ctrlPr>
                            <w:rPr>
                              <w:rFonts w:ascii="Cambria Math" w:hAnsi="Cambria Math"/>
                              <w:i/>
                            </w:rPr>
                          </m:ctrlPr>
                        </m:sSupPr>
                        <m:e>
                          <m:r>
                            <w:rPr>
                              <w:rFonts w:ascii="Cambria Math" w:hAnsi="Cambria Math"/>
                            </w:rPr>
                            <m:t>W</m:t>
                          </m:r>
                        </m:e>
                        <m:sup>
                          <m:r>
                            <w:rPr>
                              <w:rFonts w:ascii="Cambria Math" w:hAnsi="Cambria Math"/>
                            </w:rPr>
                            <m:t>V</m:t>
                          </m:r>
                        </m:sup>
                      </m:sSup>
                    </m:e>
                  </m:mr>
                </m:m>
              </m:oMath>
            </m:oMathPara>
          </w:p>
        </w:tc>
        <w:tc>
          <w:tcPr>
            <w:tcW w:w="137" w:type="pct"/>
            <w:vAlign w:val="center"/>
          </w:tcPr>
          <w:p w:rsidR="00626FC7" w:rsidRDefault="00EB544B" w:rsidP="006162BE">
            <w:pPr>
              <w:jc w:val="right"/>
            </w:pPr>
            <w:r>
              <w:t>(</w:t>
            </w:r>
            <w:r w:rsidR="00626FC7">
              <w:t>3.</w:t>
            </w:r>
            <w:r w:rsidR="009F2A2A">
              <w:t>1</w:t>
            </w:r>
            <w:r>
              <w:t>)</w:t>
            </w:r>
          </w:p>
        </w:tc>
      </w:tr>
    </w:tbl>
    <w:p w:rsidR="007B2DA6" w:rsidRPr="008A3C5D" w:rsidRDefault="007B2DA6" w:rsidP="007B2DA6">
      <w:r>
        <w:t xml:space="preserve">Of course, dimensions of </w:t>
      </w:r>
      <w:r w:rsidR="00861CC1">
        <w:t xml:space="preserve">weight </w:t>
      </w:r>
      <w:r>
        <w:t xml:space="preserve">matrices </w:t>
      </w:r>
      <w:r w:rsidRPr="007B2DA6">
        <w:rPr>
          <w:i/>
        </w:rPr>
        <w:t>W</w:t>
      </w:r>
      <w:r w:rsidRPr="00F77E22">
        <w:rPr>
          <w:i/>
          <w:vertAlign w:val="superscript"/>
        </w:rPr>
        <w:t>Q</w:t>
      </w:r>
      <w:r>
        <w:t xml:space="preserve">, </w:t>
      </w:r>
      <w:r w:rsidRPr="007B2DA6">
        <w:rPr>
          <w:i/>
        </w:rPr>
        <w:t>W</w:t>
      </w:r>
      <w:r w:rsidRPr="00F77E22">
        <w:rPr>
          <w:i/>
          <w:vertAlign w:val="superscript"/>
        </w:rPr>
        <w:t>K</w:t>
      </w:r>
      <w:r>
        <w:t xml:space="preserve">, and </w:t>
      </w:r>
      <w:r w:rsidRPr="007B2DA6">
        <w:rPr>
          <w:i/>
        </w:rPr>
        <w:t>W</w:t>
      </w:r>
      <w:r w:rsidRPr="00F77E22">
        <w:rPr>
          <w:i/>
          <w:vertAlign w:val="superscript"/>
        </w:rPr>
        <w:t>V</w:t>
      </w:r>
      <w:r>
        <w:t xml:space="preserve"> are </w:t>
      </w:r>
      <w:proofErr w:type="spellStart"/>
      <w:r w:rsidR="009E3152" w:rsidRPr="009E3152">
        <w:rPr>
          <w:i/>
        </w:rPr>
        <w:t>d</w:t>
      </w:r>
      <w:r w:rsidRPr="009E3152">
        <w:rPr>
          <w:i/>
          <w:vertAlign w:val="subscript"/>
        </w:rPr>
        <w:t>m</w:t>
      </w:r>
      <w:proofErr w:type="spellEnd"/>
      <w:r w:rsidR="009F440E" w:rsidRPr="009F440E">
        <w:t xml:space="preserve"> x</w:t>
      </w:r>
      <w:r w:rsidR="009F440E">
        <w:t xml:space="preserve"> </w:t>
      </w:r>
      <w:proofErr w:type="spellStart"/>
      <w:r w:rsidRPr="00187B3C">
        <w:rPr>
          <w:i/>
        </w:rPr>
        <w:t>d</w:t>
      </w:r>
      <w:r w:rsidRPr="00187B3C">
        <w:rPr>
          <w:i/>
          <w:vertAlign w:val="subscript"/>
        </w:rPr>
        <w:t>k</w:t>
      </w:r>
      <w:proofErr w:type="spellEnd"/>
      <w:r>
        <w:t xml:space="preserve">, </w:t>
      </w:r>
      <w:proofErr w:type="spellStart"/>
      <w:r w:rsidR="009E3152" w:rsidRPr="009E3152">
        <w:rPr>
          <w:i/>
        </w:rPr>
        <w:t>d</w:t>
      </w:r>
      <w:r w:rsidR="009E3152" w:rsidRPr="009E3152">
        <w:rPr>
          <w:i/>
          <w:vertAlign w:val="subscript"/>
        </w:rPr>
        <w:t>m</w:t>
      </w:r>
      <w:proofErr w:type="spellEnd"/>
      <w:r w:rsidR="009F440E" w:rsidRPr="009F440E">
        <w:t xml:space="preserve"> x</w:t>
      </w:r>
      <w:r w:rsidR="009F440E">
        <w:t xml:space="preserve"> </w:t>
      </w:r>
      <w:proofErr w:type="spellStart"/>
      <w:r w:rsidRPr="00187B3C">
        <w:rPr>
          <w:i/>
        </w:rPr>
        <w:t>d</w:t>
      </w:r>
      <w:r w:rsidRPr="00187B3C">
        <w:rPr>
          <w:i/>
          <w:vertAlign w:val="subscript"/>
        </w:rPr>
        <w:t>k</w:t>
      </w:r>
      <w:proofErr w:type="spellEnd"/>
      <w:r>
        <w:t xml:space="preserve">, and </w:t>
      </w:r>
      <w:proofErr w:type="spellStart"/>
      <w:r w:rsidR="009E3152" w:rsidRPr="009E3152">
        <w:rPr>
          <w:i/>
        </w:rPr>
        <w:t>d</w:t>
      </w:r>
      <w:r w:rsidR="009E3152" w:rsidRPr="009E3152">
        <w:rPr>
          <w:i/>
          <w:vertAlign w:val="subscript"/>
        </w:rPr>
        <w:t>m</w:t>
      </w:r>
      <w:proofErr w:type="spellEnd"/>
      <w:r w:rsidR="009F440E" w:rsidRPr="009F440E">
        <w:t xml:space="preserve"> x</w:t>
      </w:r>
      <w:r w:rsidR="009F440E">
        <w:t xml:space="preserve"> </w:t>
      </w:r>
      <w:r w:rsidRPr="00187B3C">
        <w:rPr>
          <w:i/>
        </w:rPr>
        <w:t>d</w:t>
      </w:r>
      <w:r>
        <w:rPr>
          <w:i/>
          <w:vertAlign w:val="subscript"/>
        </w:rPr>
        <w:t>v</w:t>
      </w:r>
      <w:r>
        <w:t>, respectively.</w:t>
      </w:r>
      <w:r w:rsidR="00562C79">
        <w:t xml:space="preserve"> All of them have </w:t>
      </w:r>
      <w:proofErr w:type="spellStart"/>
      <w:r w:rsidR="00562C79" w:rsidRPr="00562C79">
        <w:rPr>
          <w:i/>
        </w:rPr>
        <w:t>d</w:t>
      </w:r>
      <w:r w:rsidR="00562C79" w:rsidRPr="00562C79">
        <w:rPr>
          <w:i/>
          <w:vertAlign w:val="subscript"/>
        </w:rPr>
        <w:t>m</w:t>
      </w:r>
      <w:proofErr w:type="spellEnd"/>
      <w:r w:rsidR="00562C79">
        <w:t xml:space="preserve"> rows.</w:t>
      </w:r>
      <w:r w:rsidR="008A3C5D">
        <w:t xml:space="preserve"> Matrices </w:t>
      </w:r>
      <w:r w:rsidR="008A3C5D" w:rsidRPr="007B2DA6">
        <w:rPr>
          <w:i/>
        </w:rPr>
        <w:t>W</w:t>
      </w:r>
      <w:r w:rsidR="008A3C5D" w:rsidRPr="00F77E22">
        <w:rPr>
          <w:i/>
          <w:vertAlign w:val="superscript"/>
        </w:rPr>
        <w:t>Q</w:t>
      </w:r>
      <w:r w:rsidR="008A3C5D">
        <w:t xml:space="preserve"> and </w:t>
      </w:r>
      <w:r w:rsidR="008A3C5D" w:rsidRPr="007B2DA6">
        <w:rPr>
          <w:i/>
        </w:rPr>
        <w:t>W</w:t>
      </w:r>
      <w:r w:rsidR="008A3C5D" w:rsidRPr="00F77E22">
        <w:rPr>
          <w:i/>
          <w:vertAlign w:val="superscript"/>
        </w:rPr>
        <w:t>K</w:t>
      </w:r>
      <w:r w:rsidR="008A3C5D">
        <w:t xml:space="preserve"> have </w:t>
      </w:r>
      <w:proofErr w:type="spellStart"/>
      <w:r w:rsidR="008A3C5D" w:rsidRPr="00F77E22">
        <w:rPr>
          <w:i/>
        </w:rPr>
        <w:t>d</w:t>
      </w:r>
      <w:r w:rsidR="008A3C5D" w:rsidRPr="00F77E22">
        <w:rPr>
          <w:i/>
          <w:vertAlign w:val="subscript"/>
        </w:rPr>
        <w:t>k</w:t>
      </w:r>
      <w:proofErr w:type="spellEnd"/>
      <w:r w:rsidR="008A3C5D">
        <w:t xml:space="preserve"> columns whereas matrix </w:t>
      </w:r>
      <w:r w:rsidR="008A3C5D" w:rsidRPr="00F77E22">
        <w:rPr>
          <w:i/>
        </w:rPr>
        <w:t>W</w:t>
      </w:r>
      <w:r w:rsidR="008A3C5D" w:rsidRPr="00F77E22">
        <w:rPr>
          <w:i/>
          <w:vertAlign w:val="superscript"/>
        </w:rPr>
        <w:t>V</w:t>
      </w:r>
      <w:r w:rsidR="008A3C5D">
        <w:t xml:space="preserve"> have </w:t>
      </w:r>
      <w:r w:rsidR="008A3C5D" w:rsidRPr="00F77E22">
        <w:rPr>
          <w:i/>
        </w:rPr>
        <w:t>d</w:t>
      </w:r>
      <w:r w:rsidR="008A3C5D" w:rsidRPr="00F77E22">
        <w:rPr>
          <w:i/>
          <w:vertAlign w:val="subscript"/>
        </w:rPr>
        <w:t>v</w:t>
      </w:r>
      <w:r w:rsidR="008A3C5D">
        <w:t xml:space="preserve"> columns.</w:t>
      </w:r>
    </w:p>
    <w:p w:rsidR="006645CF" w:rsidRDefault="004F7FCF" w:rsidP="007B2DA6">
      <m:oMathPara>
        <m:oMath>
          <m:sSup>
            <m:sSupPr>
              <m:ctrlPr>
                <w:rPr>
                  <w:rFonts w:ascii="Cambria Math" w:hAnsi="Cambria Math"/>
                  <w:i/>
                </w:rPr>
              </m:ctrlPr>
            </m:sSupPr>
            <m:e>
              <m:r>
                <w:rPr>
                  <w:rFonts w:ascii="Cambria Math" w:hAnsi="Cambria Math"/>
                </w:rPr>
                <m:t>W</m:t>
              </m:r>
            </m:e>
            <m:sup>
              <m:r>
                <w:rPr>
                  <w:rFonts w:ascii="Cambria Math" w:hAnsi="Cambria Math"/>
                </w:rPr>
                <m:t>Q</m:t>
              </m:r>
            </m:sup>
          </m:sSup>
          <m:r>
            <w:rPr>
              <w:rFonts w:ascii="Cambria Math" w:hAnsi="Cambria Math"/>
            </w:rPr>
            <m:t>=</m:t>
          </m:r>
          <m:d>
            <m:dPr>
              <m:ctrlPr>
                <w:rPr>
                  <w:rFonts w:ascii="Cambria Math" w:hAnsi="Cambria Math"/>
                  <w:i/>
                </w:rPr>
              </m:ctrlPr>
            </m:dPr>
            <m:e>
              <m:m>
                <m:mPr>
                  <m:mcs>
                    <m:mc>
                      <m:mcPr>
                        <m:count m:val="4"/>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w</m:t>
                        </m:r>
                      </m:e>
                      <m:sub>
                        <m:r>
                          <w:rPr>
                            <w:rFonts w:ascii="Cambria Math" w:hAnsi="Cambria Math"/>
                          </w:rPr>
                          <m:t>11</m:t>
                        </m:r>
                      </m:sub>
                      <m:sup>
                        <m:r>
                          <w:rPr>
                            <w:rFonts w:ascii="Cambria Math" w:hAnsi="Cambria Math"/>
                          </w:rPr>
                          <m:t>Q</m:t>
                        </m:r>
                      </m:sup>
                    </m:sSubSup>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w</m:t>
                        </m:r>
                      </m:e>
                      <m:sub>
                        <m:r>
                          <w:rPr>
                            <w:rFonts w:ascii="Cambria Math" w:hAnsi="Cambria Math"/>
                          </w:rPr>
                          <m:t>11</m:t>
                        </m:r>
                      </m:sub>
                      <m:sup>
                        <m:r>
                          <w:rPr>
                            <w:rFonts w:ascii="Cambria Math" w:hAnsi="Cambria Math"/>
                          </w:rPr>
                          <m:t>Q</m:t>
                        </m:r>
                      </m:sup>
                    </m:sSubSup>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w</m:t>
                        </m:r>
                      </m:e>
                      <m:sub>
                        <m:r>
                          <w:rPr>
                            <w:rFonts w:ascii="Cambria Math" w:hAnsi="Cambria Math"/>
                          </w:rPr>
                          <m:t>1</m:t>
                        </m:r>
                        <m:sSub>
                          <m:sSubPr>
                            <m:ctrlPr>
                              <w:rPr>
                                <w:rFonts w:ascii="Cambria Math" w:hAnsi="Cambria Math"/>
                                <w:i/>
                              </w:rPr>
                            </m:ctrlPr>
                          </m:sSubPr>
                          <m:e>
                            <m:r>
                              <w:rPr>
                                <w:rFonts w:ascii="Cambria Math" w:hAnsi="Cambria Math"/>
                              </w:rPr>
                              <m:t>d</m:t>
                            </m:r>
                          </m:e>
                          <m:sub>
                            <m:r>
                              <w:rPr>
                                <w:rFonts w:ascii="Cambria Math" w:hAnsi="Cambria Math"/>
                              </w:rPr>
                              <m:t>k</m:t>
                            </m:r>
                          </m:sub>
                        </m:sSub>
                      </m:sub>
                      <m:sup>
                        <m:r>
                          <w:rPr>
                            <w:rFonts w:ascii="Cambria Math" w:hAnsi="Cambria Math"/>
                          </w:rPr>
                          <m:t>Q</m:t>
                        </m:r>
                      </m:sup>
                    </m:sSubSup>
                    <m:ctrlPr>
                      <w:rPr>
                        <w:rFonts w:ascii="Cambria Math" w:eastAsia="Cambria Math" w:hAnsi="Cambria Math" w:cs="Cambria Math"/>
                        <w:i/>
                      </w:rPr>
                    </m:ctrlPr>
                  </m:e>
                </m:mr>
                <m:mr>
                  <m:e>
                    <m:sSubSup>
                      <m:sSubSupPr>
                        <m:ctrlPr>
                          <w:rPr>
                            <w:rFonts w:ascii="Cambria Math" w:hAnsi="Cambria Math"/>
                            <w:i/>
                          </w:rPr>
                        </m:ctrlPr>
                      </m:sSubSupPr>
                      <m:e>
                        <m:r>
                          <w:rPr>
                            <w:rFonts w:ascii="Cambria Math" w:hAnsi="Cambria Math"/>
                          </w:rPr>
                          <m:t>w</m:t>
                        </m:r>
                      </m:e>
                      <m:sub>
                        <m:r>
                          <w:rPr>
                            <w:rFonts w:ascii="Cambria Math" w:hAnsi="Cambria Math"/>
                          </w:rPr>
                          <m:t>21</m:t>
                        </m:r>
                      </m:sub>
                      <m:sup>
                        <m:r>
                          <w:rPr>
                            <w:rFonts w:ascii="Cambria Math" w:hAnsi="Cambria Math"/>
                          </w:rPr>
                          <m:t>Q</m:t>
                        </m:r>
                      </m:sup>
                    </m:sSubSup>
                  </m:e>
                  <m:e>
                    <m:sSubSup>
                      <m:sSubSupPr>
                        <m:ctrlPr>
                          <w:rPr>
                            <w:rFonts w:ascii="Cambria Math" w:hAnsi="Cambria Math"/>
                            <w:i/>
                          </w:rPr>
                        </m:ctrlPr>
                      </m:sSubSupPr>
                      <m:e>
                        <m:r>
                          <w:rPr>
                            <w:rFonts w:ascii="Cambria Math" w:hAnsi="Cambria Math"/>
                          </w:rPr>
                          <m:t>w</m:t>
                        </m:r>
                      </m:e>
                      <m:sub>
                        <m:r>
                          <w:rPr>
                            <w:rFonts w:ascii="Cambria Math" w:hAnsi="Cambria Math"/>
                          </w:rPr>
                          <m:t>22</m:t>
                        </m:r>
                      </m:sub>
                      <m:sup>
                        <m:r>
                          <w:rPr>
                            <w:rFonts w:ascii="Cambria Math" w:hAnsi="Cambria Math"/>
                          </w:rPr>
                          <m:t>Q</m:t>
                        </m:r>
                      </m:sup>
                    </m:sSubSup>
                  </m:e>
                  <m:e>
                    <m:r>
                      <w:rPr>
                        <w:rFonts w:ascii="Cambria Math" w:hAnsi="Cambria Math"/>
                      </w:rPr>
                      <m:t>⋯</m:t>
                    </m:r>
                  </m:e>
                  <m:e>
                    <m:sSubSup>
                      <m:sSubSupPr>
                        <m:ctrlPr>
                          <w:rPr>
                            <w:rFonts w:ascii="Cambria Math" w:hAnsi="Cambria Math"/>
                            <w:i/>
                          </w:rPr>
                        </m:ctrlPr>
                      </m:sSubSupPr>
                      <m:e>
                        <m:r>
                          <w:rPr>
                            <w:rFonts w:ascii="Cambria Math" w:hAnsi="Cambria Math"/>
                          </w:rPr>
                          <m:t>w</m:t>
                        </m:r>
                      </m:e>
                      <m:sub>
                        <m:r>
                          <w:rPr>
                            <w:rFonts w:ascii="Cambria Math" w:hAnsi="Cambria Math"/>
                          </w:rPr>
                          <m:t>2</m:t>
                        </m:r>
                        <m:sSub>
                          <m:sSubPr>
                            <m:ctrlPr>
                              <w:rPr>
                                <w:rFonts w:ascii="Cambria Math" w:hAnsi="Cambria Math"/>
                                <w:i/>
                              </w:rPr>
                            </m:ctrlPr>
                          </m:sSubPr>
                          <m:e>
                            <m:r>
                              <w:rPr>
                                <w:rFonts w:ascii="Cambria Math" w:hAnsi="Cambria Math"/>
                              </w:rPr>
                              <m:t>d</m:t>
                            </m:r>
                          </m:e>
                          <m:sub>
                            <m:r>
                              <w:rPr>
                                <w:rFonts w:ascii="Cambria Math" w:hAnsi="Cambria Math"/>
                              </w:rPr>
                              <m:t>k</m:t>
                            </m:r>
                          </m:sub>
                        </m:sSub>
                      </m:sub>
                      <m:sup>
                        <m:r>
                          <w:rPr>
                            <w:rFonts w:ascii="Cambria Math" w:hAnsi="Cambria Math"/>
                          </w:rPr>
                          <m:t>Q</m:t>
                        </m:r>
                      </m:sup>
                    </m:sSubSup>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sSubSup>
                      <m:sSubSupPr>
                        <m:ctrlPr>
                          <w:rPr>
                            <w:rFonts w:ascii="Cambria Math" w:hAnsi="Cambria Math"/>
                            <w:i/>
                          </w:rPr>
                        </m:ctrlPr>
                      </m:sSubSupPr>
                      <m:e>
                        <m:r>
                          <w:rPr>
                            <w:rFonts w:ascii="Cambria Math" w:hAnsi="Cambria Math"/>
                          </w:rPr>
                          <m:t>w</m:t>
                        </m:r>
                      </m:e>
                      <m:sub>
                        <m:sSub>
                          <m:sSubPr>
                            <m:ctrlPr>
                              <w:rPr>
                                <w:rFonts w:ascii="Cambria Math" w:hAnsi="Cambria Math"/>
                                <w:i/>
                              </w:rPr>
                            </m:ctrlPr>
                          </m:sSubPr>
                          <m:e>
                            <m:r>
                              <w:rPr>
                                <w:rFonts w:ascii="Cambria Math" w:hAnsi="Cambria Math"/>
                              </w:rPr>
                              <m:t>d</m:t>
                            </m:r>
                          </m:e>
                          <m:sub>
                            <m:r>
                              <w:rPr>
                                <w:rFonts w:ascii="Cambria Math" w:hAnsi="Cambria Math"/>
                              </w:rPr>
                              <m:t>m</m:t>
                            </m:r>
                          </m:sub>
                        </m:sSub>
                        <m:r>
                          <w:rPr>
                            <w:rFonts w:ascii="Cambria Math" w:hAnsi="Cambria Math"/>
                          </w:rPr>
                          <m:t>1</m:t>
                        </m:r>
                      </m:sub>
                      <m:sup>
                        <m:r>
                          <w:rPr>
                            <w:rFonts w:ascii="Cambria Math" w:hAnsi="Cambria Math"/>
                          </w:rPr>
                          <m:t>Q</m:t>
                        </m:r>
                      </m:sup>
                    </m:sSubSup>
                  </m:e>
                  <m:e>
                    <m:sSubSup>
                      <m:sSubSupPr>
                        <m:ctrlPr>
                          <w:rPr>
                            <w:rFonts w:ascii="Cambria Math" w:hAnsi="Cambria Math"/>
                            <w:i/>
                          </w:rPr>
                        </m:ctrlPr>
                      </m:sSubSupPr>
                      <m:e>
                        <m:r>
                          <w:rPr>
                            <w:rFonts w:ascii="Cambria Math" w:hAnsi="Cambria Math"/>
                          </w:rPr>
                          <m:t>w</m:t>
                        </m:r>
                      </m:e>
                      <m:sub>
                        <m:sSub>
                          <m:sSubPr>
                            <m:ctrlPr>
                              <w:rPr>
                                <w:rFonts w:ascii="Cambria Math" w:hAnsi="Cambria Math"/>
                                <w:i/>
                              </w:rPr>
                            </m:ctrlPr>
                          </m:sSubPr>
                          <m:e>
                            <m:r>
                              <w:rPr>
                                <w:rFonts w:ascii="Cambria Math" w:hAnsi="Cambria Math"/>
                              </w:rPr>
                              <m:t>d</m:t>
                            </m:r>
                          </m:e>
                          <m:sub>
                            <m:r>
                              <w:rPr>
                                <w:rFonts w:ascii="Cambria Math" w:hAnsi="Cambria Math"/>
                              </w:rPr>
                              <m:t>m</m:t>
                            </m:r>
                          </m:sub>
                        </m:sSub>
                        <m:r>
                          <w:rPr>
                            <w:rFonts w:ascii="Cambria Math" w:hAnsi="Cambria Math"/>
                          </w:rPr>
                          <m:t>2</m:t>
                        </m:r>
                      </m:sub>
                      <m:sup>
                        <m:r>
                          <w:rPr>
                            <w:rFonts w:ascii="Cambria Math" w:hAnsi="Cambria Math"/>
                          </w:rPr>
                          <m:t>Q</m:t>
                        </m:r>
                      </m:sup>
                    </m:sSubSup>
                  </m:e>
                  <m:e>
                    <m:r>
                      <w:rPr>
                        <w:rFonts w:ascii="Cambria Math" w:hAnsi="Cambria Math"/>
                      </w:rPr>
                      <m:t>⋯</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w</m:t>
                        </m:r>
                      </m:e>
                      <m:sub>
                        <m:sSub>
                          <m:sSubPr>
                            <m:ctrlPr>
                              <w:rPr>
                                <w:rFonts w:ascii="Cambria Math" w:hAnsi="Cambria Math"/>
                                <w:i/>
                              </w:rPr>
                            </m:ctrlPr>
                          </m:sSubPr>
                          <m:e>
                            <m:r>
                              <w:rPr>
                                <w:rFonts w:ascii="Cambria Math" w:hAnsi="Cambria Math"/>
                              </w:rPr>
                              <m:t>d</m:t>
                            </m:r>
                          </m:e>
                          <m:sub>
                            <m:r>
                              <w:rPr>
                                <w:rFonts w:ascii="Cambria Math" w:hAnsi="Cambria Math"/>
                              </w:rPr>
                              <m:t>m</m:t>
                            </m:r>
                          </m:sub>
                        </m:sSub>
                        <m:sSub>
                          <m:sSubPr>
                            <m:ctrlPr>
                              <w:rPr>
                                <w:rFonts w:ascii="Cambria Math" w:hAnsi="Cambria Math"/>
                                <w:i/>
                              </w:rPr>
                            </m:ctrlPr>
                          </m:sSubPr>
                          <m:e>
                            <m:r>
                              <w:rPr>
                                <w:rFonts w:ascii="Cambria Math" w:hAnsi="Cambria Math"/>
                              </w:rPr>
                              <m:t>d</m:t>
                            </m:r>
                          </m:e>
                          <m:sub>
                            <m:r>
                              <w:rPr>
                                <w:rFonts w:ascii="Cambria Math" w:hAnsi="Cambria Math"/>
                              </w:rPr>
                              <m:t>k</m:t>
                            </m:r>
                          </m:sub>
                        </m:sSub>
                      </m:sub>
                      <m:sup>
                        <m:r>
                          <w:rPr>
                            <w:rFonts w:ascii="Cambria Math" w:hAnsi="Cambria Math"/>
                          </w:rPr>
                          <m:t>Q</m:t>
                        </m:r>
                      </m:sup>
                    </m:sSubSup>
                  </m:e>
                </m:mr>
              </m:m>
            </m:e>
          </m:d>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K</m:t>
              </m:r>
            </m:sup>
          </m:sSup>
          <m:r>
            <w:rPr>
              <w:rFonts w:ascii="Cambria Math" w:hAnsi="Cambria Math"/>
            </w:rPr>
            <m:t>=</m:t>
          </m:r>
          <m:d>
            <m:dPr>
              <m:ctrlPr>
                <w:rPr>
                  <w:rFonts w:ascii="Cambria Math" w:hAnsi="Cambria Math"/>
                  <w:i/>
                </w:rPr>
              </m:ctrlPr>
            </m:dPr>
            <m:e>
              <m:m>
                <m:mPr>
                  <m:mcs>
                    <m:mc>
                      <m:mcPr>
                        <m:count m:val="4"/>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w</m:t>
                        </m:r>
                      </m:e>
                      <m:sub>
                        <m:r>
                          <w:rPr>
                            <w:rFonts w:ascii="Cambria Math" w:hAnsi="Cambria Math"/>
                          </w:rPr>
                          <m:t>11</m:t>
                        </m:r>
                      </m:sub>
                      <m:sup>
                        <m:r>
                          <w:rPr>
                            <w:rFonts w:ascii="Cambria Math" w:hAnsi="Cambria Math"/>
                          </w:rPr>
                          <m:t>K</m:t>
                        </m:r>
                      </m:sup>
                    </m:sSubSup>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w</m:t>
                        </m:r>
                      </m:e>
                      <m:sub>
                        <m:r>
                          <w:rPr>
                            <w:rFonts w:ascii="Cambria Math" w:hAnsi="Cambria Math"/>
                          </w:rPr>
                          <m:t>11</m:t>
                        </m:r>
                      </m:sub>
                      <m:sup>
                        <m:r>
                          <w:rPr>
                            <w:rFonts w:ascii="Cambria Math" w:hAnsi="Cambria Math"/>
                          </w:rPr>
                          <m:t>K</m:t>
                        </m:r>
                      </m:sup>
                    </m:sSubSup>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w</m:t>
                        </m:r>
                      </m:e>
                      <m:sub>
                        <m:r>
                          <w:rPr>
                            <w:rFonts w:ascii="Cambria Math" w:hAnsi="Cambria Math"/>
                          </w:rPr>
                          <m:t>1</m:t>
                        </m:r>
                        <m:sSub>
                          <m:sSubPr>
                            <m:ctrlPr>
                              <w:rPr>
                                <w:rFonts w:ascii="Cambria Math" w:hAnsi="Cambria Math"/>
                                <w:i/>
                              </w:rPr>
                            </m:ctrlPr>
                          </m:sSubPr>
                          <m:e>
                            <m:r>
                              <w:rPr>
                                <w:rFonts w:ascii="Cambria Math" w:hAnsi="Cambria Math"/>
                              </w:rPr>
                              <m:t>d</m:t>
                            </m:r>
                          </m:e>
                          <m:sub>
                            <m:r>
                              <w:rPr>
                                <w:rFonts w:ascii="Cambria Math" w:hAnsi="Cambria Math"/>
                              </w:rPr>
                              <m:t>k</m:t>
                            </m:r>
                          </m:sub>
                        </m:sSub>
                      </m:sub>
                      <m:sup>
                        <m:r>
                          <w:rPr>
                            <w:rFonts w:ascii="Cambria Math" w:hAnsi="Cambria Math"/>
                          </w:rPr>
                          <m:t>K</m:t>
                        </m:r>
                      </m:sup>
                    </m:sSubSup>
                    <m:ctrlPr>
                      <w:rPr>
                        <w:rFonts w:ascii="Cambria Math" w:eastAsia="Cambria Math" w:hAnsi="Cambria Math" w:cs="Cambria Math"/>
                        <w:i/>
                      </w:rPr>
                    </m:ctrlPr>
                  </m:e>
                </m:mr>
                <m:mr>
                  <m:e>
                    <m:sSubSup>
                      <m:sSubSupPr>
                        <m:ctrlPr>
                          <w:rPr>
                            <w:rFonts w:ascii="Cambria Math" w:hAnsi="Cambria Math"/>
                            <w:i/>
                          </w:rPr>
                        </m:ctrlPr>
                      </m:sSubSupPr>
                      <m:e>
                        <m:r>
                          <w:rPr>
                            <w:rFonts w:ascii="Cambria Math" w:hAnsi="Cambria Math"/>
                          </w:rPr>
                          <m:t>w</m:t>
                        </m:r>
                      </m:e>
                      <m:sub>
                        <m:r>
                          <w:rPr>
                            <w:rFonts w:ascii="Cambria Math" w:hAnsi="Cambria Math"/>
                          </w:rPr>
                          <m:t>21</m:t>
                        </m:r>
                      </m:sub>
                      <m:sup>
                        <m:r>
                          <w:rPr>
                            <w:rFonts w:ascii="Cambria Math" w:hAnsi="Cambria Math"/>
                          </w:rPr>
                          <m:t>K</m:t>
                        </m:r>
                      </m:sup>
                    </m:sSubSup>
                  </m:e>
                  <m:e>
                    <m:sSubSup>
                      <m:sSubSupPr>
                        <m:ctrlPr>
                          <w:rPr>
                            <w:rFonts w:ascii="Cambria Math" w:hAnsi="Cambria Math"/>
                            <w:i/>
                          </w:rPr>
                        </m:ctrlPr>
                      </m:sSubSupPr>
                      <m:e>
                        <m:r>
                          <w:rPr>
                            <w:rFonts w:ascii="Cambria Math" w:hAnsi="Cambria Math"/>
                          </w:rPr>
                          <m:t>w</m:t>
                        </m:r>
                      </m:e>
                      <m:sub>
                        <m:r>
                          <w:rPr>
                            <w:rFonts w:ascii="Cambria Math" w:hAnsi="Cambria Math"/>
                          </w:rPr>
                          <m:t>22</m:t>
                        </m:r>
                      </m:sub>
                      <m:sup>
                        <m:r>
                          <w:rPr>
                            <w:rFonts w:ascii="Cambria Math" w:hAnsi="Cambria Math"/>
                          </w:rPr>
                          <m:t>K</m:t>
                        </m:r>
                      </m:sup>
                    </m:sSubSup>
                  </m:e>
                  <m:e>
                    <m:r>
                      <w:rPr>
                        <w:rFonts w:ascii="Cambria Math" w:hAnsi="Cambria Math"/>
                      </w:rPr>
                      <m:t>⋯</m:t>
                    </m:r>
                  </m:e>
                  <m:e>
                    <m:sSubSup>
                      <m:sSubSupPr>
                        <m:ctrlPr>
                          <w:rPr>
                            <w:rFonts w:ascii="Cambria Math" w:hAnsi="Cambria Math"/>
                            <w:i/>
                          </w:rPr>
                        </m:ctrlPr>
                      </m:sSubSupPr>
                      <m:e>
                        <m:r>
                          <w:rPr>
                            <w:rFonts w:ascii="Cambria Math" w:hAnsi="Cambria Math"/>
                          </w:rPr>
                          <m:t>w</m:t>
                        </m:r>
                      </m:e>
                      <m:sub>
                        <m:r>
                          <w:rPr>
                            <w:rFonts w:ascii="Cambria Math" w:hAnsi="Cambria Math"/>
                          </w:rPr>
                          <m:t>2</m:t>
                        </m:r>
                        <m:sSub>
                          <m:sSubPr>
                            <m:ctrlPr>
                              <w:rPr>
                                <w:rFonts w:ascii="Cambria Math" w:hAnsi="Cambria Math"/>
                                <w:i/>
                              </w:rPr>
                            </m:ctrlPr>
                          </m:sSubPr>
                          <m:e>
                            <m:r>
                              <w:rPr>
                                <w:rFonts w:ascii="Cambria Math" w:hAnsi="Cambria Math"/>
                              </w:rPr>
                              <m:t>d</m:t>
                            </m:r>
                          </m:e>
                          <m:sub>
                            <m:r>
                              <w:rPr>
                                <w:rFonts w:ascii="Cambria Math" w:hAnsi="Cambria Math"/>
                              </w:rPr>
                              <m:t>k</m:t>
                            </m:r>
                          </m:sub>
                        </m:sSub>
                      </m:sub>
                      <m:sup>
                        <m:r>
                          <w:rPr>
                            <w:rFonts w:ascii="Cambria Math" w:hAnsi="Cambria Math"/>
                          </w:rPr>
                          <m:t>K</m:t>
                        </m:r>
                      </m:sup>
                    </m:sSubSup>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sSubSup>
                      <m:sSubSupPr>
                        <m:ctrlPr>
                          <w:rPr>
                            <w:rFonts w:ascii="Cambria Math" w:hAnsi="Cambria Math"/>
                            <w:i/>
                          </w:rPr>
                        </m:ctrlPr>
                      </m:sSubSupPr>
                      <m:e>
                        <m:r>
                          <w:rPr>
                            <w:rFonts w:ascii="Cambria Math" w:hAnsi="Cambria Math"/>
                          </w:rPr>
                          <m:t>w</m:t>
                        </m:r>
                      </m:e>
                      <m:sub>
                        <m:sSub>
                          <m:sSubPr>
                            <m:ctrlPr>
                              <w:rPr>
                                <w:rFonts w:ascii="Cambria Math" w:hAnsi="Cambria Math"/>
                                <w:i/>
                              </w:rPr>
                            </m:ctrlPr>
                          </m:sSubPr>
                          <m:e>
                            <m:r>
                              <w:rPr>
                                <w:rFonts w:ascii="Cambria Math" w:hAnsi="Cambria Math"/>
                              </w:rPr>
                              <m:t>d</m:t>
                            </m:r>
                          </m:e>
                          <m:sub>
                            <m:r>
                              <w:rPr>
                                <w:rFonts w:ascii="Cambria Math" w:hAnsi="Cambria Math"/>
                              </w:rPr>
                              <m:t>m</m:t>
                            </m:r>
                          </m:sub>
                        </m:sSub>
                        <m:r>
                          <w:rPr>
                            <w:rFonts w:ascii="Cambria Math" w:hAnsi="Cambria Math"/>
                          </w:rPr>
                          <m:t>1</m:t>
                        </m:r>
                      </m:sub>
                      <m:sup>
                        <m:r>
                          <w:rPr>
                            <w:rFonts w:ascii="Cambria Math" w:hAnsi="Cambria Math"/>
                          </w:rPr>
                          <m:t>K</m:t>
                        </m:r>
                      </m:sup>
                    </m:sSubSup>
                  </m:e>
                  <m:e>
                    <m:sSubSup>
                      <m:sSubSupPr>
                        <m:ctrlPr>
                          <w:rPr>
                            <w:rFonts w:ascii="Cambria Math" w:hAnsi="Cambria Math"/>
                            <w:i/>
                          </w:rPr>
                        </m:ctrlPr>
                      </m:sSubSupPr>
                      <m:e>
                        <m:r>
                          <w:rPr>
                            <w:rFonts w:ascii="Cambria Math" w:hAnsi="Cambria Math"/>
                          </w:rPr>
                          <m:t>w</m:t>
                        </m:r>
                      </m:e>
                      <m:sub>
                        <m:sSub>
                          <m:sSubPr>
                            <m:ctrlPr>
                              <w:rPr>
                                <w:rFonts w:ascii="Cambria Math" w:hAnsi="Cambria Math"/>
                                <w:i/>
                              </w:rPr>
                            </m:ctrlPr>
                          </m:sSubPr>
                          <m:e>
                            <m:r>
                              <w:rPr>
                                <w:rFonts w:ascii="Cambria Math" w:hAnsi="Cambria Math"/>
                              </w:rPr>
                              <m:t>d</m:t>
                            </m:r>
                          </m:e>
                          <m:sub>
                            <m:r>
                              <w:rPr>
                                <w:rFonts w:ascii="Cambria Math" w:hAnsi="Cambria Math"/>
                              </w:rPr>
                              <m:t>m</m:t>
                            </m:r>
                          </m:sub>
                        </m:sSub>
                        <m:r>
                          <w:rPr>
                            <w:rFonts w:ascii="Cambria Math" w:hAnsi="Cambria Math"/>
                          </w:rPr>
                          <m:t>2</m:t>
                        </m:r>
                      </m:sub>
                      <m:sup>
                        <m:r>
                          <w:rPr>
                            <w:rFonts w:ascii="Cambria Math" w:hAnsi="Cambria Math"/>
                          </w:rPr>
                          <m:t>K</m:t>
                        </m:r>
                      </m:sup>
                    </m:sSubSup>
                  </m:e>
                  <m:e>
                    <m:r>
                      <w:rPr>
                        <w:rFonts w:ascii="Cambria Math" w:hAnsi="Cambria Math"/>
                      </w:rPr>
                      <m:t>⋯</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w</m:t>
                        </m:r>
                      </m:e>
                      <m:sub>
                        <m:sSub>
                          <m:sSubPr>
                            <m:ctrlPr>
                              <w:rPr>
                                <w:rFonts w:ascii="Cambria Math" w:hAnsi="Cambria Math"/>
                                <w:i/>
                              </w:rPr>
                            </m:ctrlPr>
                          </m:sSubPr>
                          <m:e>
                            <m:r>
                              <w:rPr>
                                <w:rFonts w:ascii="Cambria Math" w:hAnsi="Cambria Math"/>
                              </w:rPr>
                              <m:t>d</m:t>
                            </m:r>
                          </m:e>
                          <m:sub>
                            <m:r>
                              <w:rPr>
                                <w:rFonts w:ascii="Cambria Math" w:hAnsi="Cambria Math"/>
                              </w:rPr>
                              <m:t>m</m:t>
                            </m:r>
                          </m:sub>
                        </m:sSub>
                        <m:sSub>
                          <m:sSubPr>
                            <m:ctrlPr>
                              <w:rPr>
                                <w:rFonts w:ascii="Cambria Math" w:hAnsi="Cambria Math"/>
                                <w:i/>
                              </w:rPr>
                            </m:ctrlPr>
                          </m:sSubPr>
                          <m:e>
                            <m:r>
                              <w:rPr>
                                <w:rFonts w:ascii="Cambria Math" w:hAnsi="Cambria Math"/>
                              </w:rPr>
                              <m:t>d</m:t>
                            </m:r>
                          </m:e>
                          <m:sub>
                            <m:r>
                              <w:rPr>
                                <w:rFonts w:ascii="Cambria Math" w:hAnsi="Cambria Math"/>
                              </w:rPr>
                              <m:t>k</m:t>
                            </m:r>
                          </m:sub>
                        </m:sSub>
                      </m:sub>
                      <m:sup>
                        <m:r>
                          <w:rPr>
                            <w:rFonts w:ascii="Cambria Math" w:hAnsi="Cambria Math"/>
                          </w:rPr>
                          <m:t>K</m:t>
                        </m:r>
                      </m:sup>
                    </m:sSubSup>
                  </m:e>
                </m:mr>
              </m:m>
            </m:e>
          </m:d>
          <m:r>
            <m:rPr>
              <m:sty m:val="p"/>
            </m:rPr>
            <w:br/>
          </m:r>
        </m:oMath>
        <m:oMath>
          <m:sSup>
            <m:sSupPr>
              <m:ctrlPr>
                <w:rPr>
                  <w:rFonts w:ascii="Cambria Math" w:hAnsi="Cambria Math"/>
                  <w:i/>
                </w:rPr>
              </m:ctrlPr>
            </m:sSupPr>
            <m:e>
              <m:r>
                <w:rPr>
                  <w:rFonts w:ascii="Cambria Math" w:hAnsi="Cambria Math"/>
                </w:rPr>
                <m:t>W</m:t>
              </m:r>
            </m:e>
            <m:sup>
              <m:r>
                <w:rPr>
                  <w:rFonts w:ascii="Cambria Math" w:hAnsi="Cambria Math"/>
                </w:rPr>
                <m:t>V</m:t>
              </m:r>
            </m:sup>
          </m:sSup>
          <m:r>
            <w:rPr>
              <w:rFonts w:ascii="Cambria Math" w:hAnsi="Cambria Math"/>
            </w:rPr>
            <m:t>=</m:t>
          </m:r>
          <m:d>
            <m:dPr>
              <m:ctrlPr>
                <w:rPr>
                  <w:rFonts w:ascii="Cambria Math" w:hAnsi="Cambria Math"/>
                  <w:i/>
                </w:rPr>
              </m:ctrlPr>
            </m:dPr>
            <m:e>
              <m:m>
                <m:mPr>
                  <m:mcs>
                    <m:mc>
                      <m:mcPr>
                        <m:count m:val="4"/>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w</m:t>
                        </m:r>
                      </m:e>
                      <m:sub>
                        <m:r>
                          <w:rPr>
                            <w:rFonts w:ascii="Cambria Math" w:hAnsi="Cambria Math"/>
                          </w:rPr>
                          <m:t>11</m:t>
                        </m:r>
                      </m:sub>
                      <m:sup>
                        <m:r>
                          <w:rPr>
                            <w:rFonts w:ascii="Cambria Math" w:hAnsi="Cambria Math"/>
                          </w:rPr>
                          <m:t>V</m:t>
                        </m:r>
                      </m:sup>
                    </m:sSubSup>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w</m:t>
                        </m:r>
                      </m:e>
                      <m:sub>
                        <m:r>
                          <w:rPr>
                            <w:rFonts w:ascii="Cambria Math" w:hAnsi="Cambria Math"/>
                          </w:rPr>
                          <m:t>11</m:t>
                        </m:r>
                      </m:sub>
                      <m:sup>
                        <m:r>
                          <w:rPr>
                            <w:rFonts w:ascii="Cambria Math" w:hAnsi="Cambria Math"/>
                          </w:rPr>
                          <m:t>V</m:t>
                        </m:r>
                      </m:sup>
                    </m:sSubSup>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w</m:t>
                        </m:r>
                      </m:e>
                      <m:sub>
                        <m:r>
                          <w:rPr>
                            <w:rFonts w:ascii="Cambria Math" w:hAnsi="Cambria Math"/>
                          </w:rPr>
                          <m:t>1</m:t>
                        </m:r>
                        <m:sSub>
                          <m:sSubPr>
                            <m:ctrlPr>
                              <w:rPr>
                                <w:rFonts w:ascii="Cambria Math" w:hAnsi="Cambria Math"/>
                                <w:i/>
                              </w:rPr>
                            </m:ctrlPr>
                          </m:sSubPr>
                          <m:e>
                            <m:r>
                              <w:rPr>
                                <w:rFonts w:ascii="Cambria Math" w:hAnsi="Cambria Math"/>
                              </w:rPr>
                              <m:t>d</m:t>
                            </m:r>
                          </m:e>
                          <m:sub>
                            <m:r>
                              <w:rPr>
                                <w:rFonts w:ascii="Cambria Math" w:hAnsi="Cambria Math"/>
                              </w:rPr>
                              <m:t>v</m:t>
                            </m:r>
                          </m:sub>
                        </m:sSub>
                      </m:sub>
                      <m:sup>
                        <m:r>
                          <w:rPr>
                            <w:rFonts w:ascii="Cambria Math" w:hAnsi="Cambria Math"/>
                          </w:rPr>
                          <m:t>V</m:t>
                        </m:r>
                      </m:sup>
                    </m:sSubSup>
                    <m:ctrlPr>
                      <w:rPr>
                        <w:rFonts w:ascii="Cambria Math" w:eastAsia="Cambria Math" w:hAnsi="Cambria Math" w:cs="Cambria Math"/>
                        <w:i/>
                      </w:rPr>
                    </m:ctrlPr>
                  </m:e>
                </m:mr>
                <m:mr>
                  <m:e>
                    <m:sSubSup>
                      <m:sSubSupPr>
                        <m:ctrlPr>
                          <w:rPr>
                            <w:rFonts w:ascii="Cambria Math" w:hAnsi="Cambria Math"/>
                            <w:i/>
                          </w:rPr>
                        </m:ctrlPr>
                      </m:sSubSupPr>
                      <m:e>
                        <m:r>
                          <w:rPr>
                            <w:rFonts w:ascii="Cambria Math" w:hAnsi="Cambria Math"/>
                          </w:rPr>
                          <m:t>w</m:t>
                        </m:r>
                      </m:e>
                      <m:sub>
                        <m:r>
                          <w:rPr>
                            <w:rFonts w:ascii="Cambria Math" w:hAnsi="Cambria Math"/>
                          </w:rPr>
                          <m:t>21</m:t>
                        </m:r>
                      </m:sub>
                      <m:sup>
                        <m:r>
                          <w:rPr>
                            <w:rFonts w:ascii="Cambria Math" w:hAnsi="Cambria Math"/>
                          </w:rPr>
                          <m:t>V</m:t>
                        </m:r>
                      </m:sup>
                    </m:sSubSup>
                  </m:e>
                  <m:e>
                    <m:sSubSup>
                      <m:sSubSupPr>
                        <m:ctrlPr>
                          <w:rPr>
                            <w:rFonts w:ascii="Cambria Math" w:hAnsi="Cambria Math"/>
                            <w:i/>
                          </w:rPr>
                        </m:ctrlPr>
                      </m:sSubSupPr>
                      <m:e>
                        <m:r>
                          <w:rPr>
                            <w:rFonts w:ascii="Cambria Math" w:hAnsi="Cambria Math"/>
                          </w:rPr>
                          <m:t>w</m:t>
                        </m:r>
                      </m:e>
                      <m:sub>
                        <m:r>
                          <w:rPr>
                            <w:rFonts w:ascii="Cambria Math" w:hAnsi="Cambria Math"/>
                          </w:rPr>
                          <m:t>22</m:t>
                        </m:r>
                      </m:sub>
                      <m:sup>
                        <m:r>
                          <w:rPr>
                            <w:rFonts w:ascii="Cambria Math" w:hAnsi="Cambria Math"/>
                          </w:rPr>
                          <m:t>V</m:t>
                        </m:r>
                      </m:sup>
                    </m:sSubSup>
                  </m:e>
                  <m:e>
                    <m:r>
                      <w:rPr>
                        <w:rFonts w:ascii="Cambria Math" w:hAnsi="Cambria Math"/>
                      </w:rPr>
                      <m:t>⋯</m:t>
                    </m:r>
                  </m:e>
                  <m:e>
                    <m:sSubSup>
                      <m:sSubSupPr>
                        <m:ctrlPr>
                          <w:rPr>
                            <w:rFonts w:ascii="Cambria Math" w:hAnsi="Cambria Math"/>
                            <w:i/>
                          </w:rPr>
                        </m:ctrlPr>
                      </m:sSubSupPr>
                      <m:e>
                        <m:r>
                          <w:rPr>
                            <w:rFonts w:ascii="Cambria Math" w:hAnsi="Cambria Math"/>
                          </w:rPr>
                          <m:t>w</m:t>
                        </m:r>
                      </m:e>
                      <m:sub>
                        <m:r>
                          <w:rPr>
                            <w:rFonts w:ascii="Cambria Math" w:hAnsi="Cambria Math"/>
                          </w:rPr>
                          <m:t>2</m:t>
                        </m:r>
                        <m:sSub>
                          <m:sSubPr>
                            <m:ctrlPr>
                              <w:rPr>
                                <w:rFonts w:ascii="Cambria Math" w:hAnsi="Cambria Math"/>
                                <w:i/>
                              </w:rPr>
                            </m:ctrlPr>
                          </m:sSubPr>
                          <m:e>
                            <m:r>
                              <w:rPr>
                                <w:rFonts w:ascii="Cambria Math" w:hAnsi="Cambria Math"/>
                              </w:rPr>
                              <m:t>d</m:t>
                            </m:r>
                          </m:e>
                          <m:sub>
                            <m:r>
                              <w:rPr>
                                <w:rFonts w:ascii="Cambria Math" w:hAnsi="Cambria Math"/>
                              </w:rPr>
                              <m:t>k</m:t>
                            </m:r>
                          </m:sub>
                        </m:sSub>
                      </m:sub>
                      <m:sup>
                        <m:r>
                          <w:rPr>
                            <w:rFonts w:ascii="Cambria Math" w:hAnsi="Cambria Math"/>
                          </w:rPr>
                          <m:t>V</m:t>
                        </m:r>
                      </m:sup>
                    </m:sSubSup>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sSubSup>
                      <m:sSubSupPr>
                        <m:ctrlPr>
                          <w:rPr>
                            <w:rFonts w:ascii="Cambria Math" w:hAnsi="Cambria Math"/>
                            <w:i/>
                          </w:rPr>
                        </m:ctrlPr>
                      </m:sSubSupPr>
                      <m:e>
                        <m:r>
                          <w:rPr>
                            <w:rFonts w:ascii="Cambria Math" w:hAnsi="Cambria Math"/>
                          </w:rPr>
                          <m:t>w</m:t>
                        </m:r>
                      </m:e>
                      <m:sub>
                        <m:sSub>
                          <m:sSubPr>
                            <m:ctrlPr>
                              <w:rPr>
                                <w:rFonts w:ascii="Cambria Math" w:hAnsi="Cambria Math"/>
                                <w:i/>
                              </w:rPr>
                            </m:ctrlPr>
                          </m:sSubPr>
                          <m:e>
                            <m:r>
                              <w:rPr>
                                <w:rFonts w:ascii="Cambria Math" w:hAnsi="Cambria Math"/>
                              </w:rPr>
                              <m:t>d</m:t>
                            </m:r>
                          </m:e>
                          <m:sub>
                            <m:r>
                              <w:rPr>
                                <w:rFonts w:ascii="Cambria Math" w:hAnsi="Cambria Math"/>
                              </w:rPr>
                              <m:t>m</m:t>
                            </m:r>
                          </m:sub>
                        </m:sSub>
                        <m:r>
                          <w:rPr>
                            <w:rFonts w:ascii="Cambria Math" w:hAnsi="Cambria Math"/>
                          </w:rPr>
                          <m:t>1</m:t>
                        </m:r>
                      </m:sub>
                      <m:sup>
                        <m:r>
                          <w:rPr>
                            <w:rFonts w:ascii="Cambria Math" w:hAnsi="Cambria Math"/>
                          </w:rPr>
                          <m:t>V</m:t>
                        </m:r>
                      </m:sup>
                    </m:sSubSup>
                  </m:e>
                  <m:e>
                    <m:sSubSup>
                      <m:sSubSupPr>
                        <m:ctrlPr>
                          <w:rPr>
                            <w:rFonts w:ascii="Cambria Math" w:hAnsi="Cambria Math"/>
                            <w:i/>
                          </w:rPr>
                        </m:ctrlPr>
                      </m:sSubSupPr>
                      <m:e>
                        <m:r>
                          <w:rPr>
                            <w:rFonts w:ascii="Cambria Math" w:hAnsi="Cambria Math"/>
                          </w:rPr>
                          <m:t>w</m:t>
                        </m:r>
                      </m:e>
                      <m:sub>
                        <m:sSub>
                          <m:sSubPr>
                            <m:ctrlPr>
                              <w:rPr>
                                <w:rFonts w:ascii="Cambria Math" w:hAnsi="Cambria Math"/>
                                <w:i/>
                              </w:rPr>
                            </m:ctrlPr>
                          </m:sSubPr>
                          <m:e>
                            <m:r>
                              <w:rPr>
                                <w:rFonts w:ascii="Cambria Math" w:hAnsi="Cambria Math"/>
                              </w:rPr>
                              <m:t>d</m:t>
                            </m:r>
                          </m:e>
                          <m:sub>
                            <m:r>
                              <w:rPr>
                                <w:rFonts w:ascii="Cambria Math" w:hAnsi="Cambria Math"/>
                              </w:rPr>
                              <m:t>m</m:t>
                            </m:r>
                          </m:sub>
                        </m:sSub>
                        <m:r>
                          <w:rPr>
                            <w:rFonts w:ascii="Cambria Math" w:hAnsi="Cambria Math"/>
                          </w:rPr>
                          <m:t>2</m:t>
                        </m:r>
                      </m:sub>
                      <m:sup>
                        <m:r>
                          <w:rPr>
                            <w:rFonts w:ascii="Cambria Math" w:hAnsi="Cambria Math"/>
                          </w:rPr>
                          <m:t>V</m:t>
                        </m:r>
                      </m:sup>
                    </m:sSubSup>
                  </m:e>
                  <m:e>
                    <m:r>
                      <w:rPr>
                        <w:rFonts w:ascii="Cambria Math" w:hAnsi="Cambria Math"/>
                      </w:rPr>
                      <m:t>⋯</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w</m:t>
                        </m:r>
                      </m:e>
                      <m:sub>
                        <m:sSub>
                          <m:sSubPr>
                            <m:ctrlPr>
                              <w:rPr>
                                <w:rFonts w:ascii="Cambria Math" w:hAnsi="Cambria Math"/>
                                <w:i/>
                              </w:rPr>
                            </m:ctrlPr>
                          </m:sSubPr>
                          <m:e>
                            <m:r>
                              <w:rPr>
                                <w:rFonts w:ascii="Cambria Math" w:hAnsi="Cambria Math"/>
                              </w:rPr>
                              <m:t>d</m:t>
                            </m:r>
                          </m:e>
                          <m:sub>
                            <m:r>
                              <w:rPr>
                                <w:rFonts w:ascii="Cambria Math" w:hAnsi="Cambria Math"/>
                              </w:rPr>
                              <m:t>m</m:t>
                            </m:r>
                          </m:sub>
                        </m:sSub>
                        <m:sSub>
                          <m:sSubPr>
                            <m:ctrlPr>
                              <w:rPr>
                                <w:rFonts w:ascii="Cambria Math" w:hAnsi="Cambria Math"/>
                                <w:i/>
                              </w:rPr>
                            </m:ctrlPr>
                          </m:sSubPr>
                          <m:e>
                            <m:r>
                              <w:rPr>
                                <w:rFonts w:ascii="Cambria Math" w:hAnsi="Cambria Math"/>
                              </w:rPr>
                              <m:t>d</m:t>
                            </m:r>
                          </m:e>
                          <m:sub>
                            <m:r>
                              <w:rPr>
                                <w:rFonts w:ascii="Cambria Math" w:hAnsi="Cambria Math"/>
                              </w:rPr>
                              <m:t>k</m:t>
                            </m:r>
                          </m:sub>
                        </m:sSub>
                      </m:sub>
                      <m:sup>
                        <m:r>
                          <w:rPr>
                            <w:rFonts w:ascii="Cambria Math" w:hAnsi="Cambria Math"/>
                          </w:rPr>
                          <m:t>V</m:t>
                        </m:r>
                      </m:sup>
                    </m:sSubSup>
                  </m:e>
                </m:mr>
              </m:m>
            </m:e>
          </m:d>
        </m:oMath>
      </m:oMathPara>
    </w:p>
    <w:p w:rsidR="00187B3C" w:rsidRDefault="009E3152">
      <w:r>
        <w:t xml:space="preserve">Attention is calculated based on scaled product of query matrix </w:t>
      </w:r>
      <w:r w:rsidRPr="00187B3C">
        <w:rPr>
          <w:i/>
        </w:rPr>
        <w:t>Q</w:t>
      </w:r>
      <w:r>
        <w:t xml:space="preserve">, key matrix </w:t>
      </w:r>
      <w:r w:rsidRPr="00187B3C">
        <w:rPr>
          <w:i/>
        </w:rPr>
        <w:t>K</w:t>
      </w:r>
      <w:r>
        <w:t xml:space="preserve">, and value matrix </w:t>
      </w:r>
      <w:r w:rsidRPr="00187B3C">
        <w:rPr>
          <w:i/>
        </w:rPr>
        <w:t>V</w:t>
      </w:r>
      <w:r>
        <w:t xml:space="preserve"> in order to make effects on value matrix </w:t>
      </w:r>
      <w:r w:rsidRPr="00394A1C">
        <w:rPr>
          <w:i/>
        </w:rPr>
        <w:t>V</w:t>
      </w:r>
      <w:r>
        <w:t xml:space="preserve"> specifying real sequence by </w:t>
      </w:r>
      <w:r w:rsidR="009C136F">
        <w:t>probabilities</w:t>
      </w:r>
      <w:r>
        <w:t xml:space="preserve"> and moreover, these </w:t>
      </w:r>
      <w:r w:rsidR="009C136F">
        <w:t xml:space="preserve">probabilities </w:t>
      </w:r>
      <w:r>
        <w:t xml:space="preserve">are calculated by matching query matrix </w:t>
      </w:r>
      <w:r w:rsidRPr="00187B3C">
        <w:rPr>
          <w:i/>
        </w:rPr>
        <w:t>Q</w:t>
      </w:r>
      <w:r>
        <w:t xml:space="preserve"> specifying query sequence and key matrix </w:t>
      </w:r>
      <w:r w:rsidRPr="00187B3C">
        <w:rPr>
          <w:i/>
        </w:rPr>
        <w:t>K</w:t>
      </w:r>
      <w:r>
        <w:t xml:space="preserve"> specifying </w:t>
      </w:r>
      <w:r w:rsidR="002641C3">
        <w:t xml:space="preserve">key sequence, which is similar to searching mechanism. </w:t>
      </w:r>
      <w:r w:rsidR="00821801">
        <w:t xml:space="preserve">These </w:t>
      </w:r>
      <w:r w:rsidR="009C136F">
        <w:t xml:space="preserve">probabilities </w:t>
      </w:r>
      <w:r w:rsidR="00821801">
        <w:t xml:space="preserve">are also based on soft-max function, which implies </w:t>
      </w:r>
      <w:r w:rsidR="009C136F">
        <w:t>weights</w:t>
      </w:r>
      <w:r w:rsidR="00821801">
        <w:t xml:space="preserve"> too.</w:t>
      </w:r>
      <w:r w:rsidR="00394A1C">
        <w:t xml:space="preserve"> Moreover, attention focuses on all tokens of sequence, which improves meaningful context of sentence in NLP.</w:t>
      </w:r>
      <w:r w:rsidR="00230FD2">
        <w:t xml:space="preserve"> Given matrices </w:t>
      </w:r>
      <w:r w:rsidR="00230FD2" w:rsidRPr="00230FD2">
        <w:rPr>
          <w:i/>
        </w:rPr>
        <w:t>Q</w:t>
      </w:r>
      <w:r w:rsidR="00230FD2">
        <w:t xml:space="preserve">, </w:t>
      </w:r>
      <w:r w:rsidR="00230FD2" w:rsidRPr="00230FD2">
        <w:rPr>
          <w:i/>
        </w:rPr>
        <w:t>K</w:t>
      </w:r>
      <w:r w:rsidR="00230FD2">
        <w:t xml:space="preserve">, and </w:t>
      </w:r>
      <w:r w:rsidR="00230FD2" w:rsidRPr="00230FD2">
        <w:rPr>
          <w:i/>
        </w:rPr>
        <w:t>V</w:t>
      </w:r>
      <w:r w:rsidR="00230FD2">
        <w:t xml:space="preserve">, attention of </w:t>
      </w:r>
      <w:r w:rsidR="00230FD2" w:rsidRPr="00230FD2">
        <w:rPr>
          <w:i/>
        </w:rPr>
        <w:t>Q</w:t>
      </w:r>
      <w:r w:rsidR="00230FD2">
        <w:t xml:space="preserve">, </w:t>
      </w:r>
      <w:r w:rsidR="00230FD2" w:rsidRPr="00230FD2">
        <w:rPr>
          <w:i/>
        </w:rPr>
        <w:t>K</w:t>
      </w:r>
      <w:r w:rsidR="00230FD2">
        <w:t xml:space="preserve">, and </w:t>
      </w:r>
      <w:r w:rsidR="00230FD2" w:rsidRPr="00230FD2">
        <w:rPr>
          <w:i/>
        </w:rPr>
        <w:t>V</w:t>
      </w:r>
      <w:r w:rsidR="00230FD2">
        <w:t xml:space="preserve"> is specified as follows:</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75"/>
        <w:gridCol w:w="676"/>
      </w:tblGrid>
      <w:tr w:rsidR="00E47A61" w:rsidTr="00D10204">
        <w:tc>
          <w:tcPr>
            <w:tcW w:w="4863" w:type="pct"/>
          </w:tcPr>
          <w:p w:rsidR="00E47A61" w:rsidRDefault="00141F2A" w:rsidP="006162BE">
            <m:oMathPara>
              <m:oMath>
                <m:r>
                  <m:rPr>
                    <m:sty m:val="p"/>
                  </m:rPr>
                  <w:rPr>
                    <w:rFonts w:ascii="Cambria Math" w:hAnsi="Cambria Math"/>
                  </w:rPr>
                  <m:t>Attention</m:t>
                </m:r>
                <m:d>
                  <m:dPr>
                    <m:ctrlPr>
                      <w:rPr>
                        <w:rFonts w:ascii="Cambria Math" w:hAnsi="Cambria Math"/>
                        <w:i/>
                      </w:rPr>
                    </m:ctrlPr>
                  </m:dPr>
                  <m:e>
                    <m:r>
                      <m:rPr>
                        <m:sty m:val="bi"/>
                      </m:rPr>
                      <w:rPr>
                        <w:rFonts w:ascii="Cambria Math" w:hAnsi="Cambria Math"/>
                      </w:rPr>
                      <m:t>X</m:t>
                    </m:r>
                  </m:e>
                </m:d>
                <m:r>
                  <m:rPr>
                    <m:sty m:val="p"/>
                  </m:rPr>
                  <w:rPr>
                    <w:rFonts w:ascii="Cambria Math" w:hAnsi="Cambria Math"/>
                  </w:rPr>
                  <m:t>=Attention</m:t>
                </m:r>
                <m:d>
                  <m:dPr>
                    <m:ctrlPr>
                      <w:rPr>
                        <w:rFonts w:ascii="Cambria Math" w:hAnsi="Cambria Math"/>
                        <w:i/>
                      </w:rPr>
                    </m:ctrlPr>
                  </m:dPr>
                  <m:e>
                    <m:r>
                      <w:rPr>
                        <w:rFonts w:ascii="Cambria Math" w:hAnsi="Cambria Math"/>
                      </w:rPr>
                      <m:t>Q,K,V</m:t>
                    </m:r>
                  </m:e>
                </m:d>
                <m:r>
                  <w:rPr>
                    <w:rFonts w:ascii="Cambria Math" w:hAnsi="Cambria Math"/>
                  </w:rPr>
                  <m:t>=</m:t>
                </m:r>
                <m:r>
                  <m:rPr>
                    <m:sty m:val="p"/>
                  </m:rPr>
                  <w:rPr>
                    <w:rFonts w:ascii="Cambria Math" w:hAnsi="Cambria Math"/>
                  </w:rPr>
                  <m:t>softmax</m:t>
                </m:r>
                <m:d>
                  <m:dPr>
                    <m:ctrlPr>
                      <w:rPr>
                        <w:rFonts w:ascii="Cambria Math" w:hAnsi="Cambria Math"/>
                        <w:i/>
                      </w:rPr>
                    </m:ctrlPr>
                  </m:dPr>
                  <m:e>
                    <m:f>
                      <m:fPr>
                        <m:ctrlPr>
                          <w:rPr>
                            <w:rFonts w:ascii="Cambria Math" w:hAnsi="Cambria Math"/>
                            <w:i/>
                          </w:rPr>
                        </m:ctrlPr>
                      </m:fPr>
                      <m:num>
                        <m:r>
                          <w:rPr>
                            <w:rFonts w:ascii="Cambria Math" w:hAnsi="Cambria Math"/>
                          </w:rPr>
                          <m:t>Q</m:t>
                        </m:r>
                        <m:sSup>
                          <m:sSupPr>
                            <m:ctrlPr>
                              <w:rPr>
                                <w:rFonts w:ascii="Cambria Math" w:hAnsi="Cambria Math"/>
                                <w:i/>
                              </w:rPr>
                            </m:ctrlPr>
                          </m:sSupPr>
                          <m:e>
                            <m:r>
                              <w:rPr>
                                <w:rFonts w:ascii="Cambria Math" w:hAnsi="Cambria Math"/>
                              </w:rPr>
                              <m:t>K</m:t>
                            </m:r>
                          </m:e>
                          <m:sup>
                            <m:r>
                              <w:rPr>
                                <w:rFonts w:ascii="Cambria Math" w:hAnsi="Cambria Math"/>
                              </w:rPr>
                              <m:t>T</m:t>
                            </m:r>
                          </m:sup>
                        </m:s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e>
                </m:d>
                <m:r>
                  <w:rPr>
                    <w:rFonts w:ascii="Cambria Math" w:hAnsi="Cambria Math"/>
                  </w:rPr>
                  <m:t>V</m:t>
                </m:r>
              </m:oMath>
            </m:oMathPara>
          </w:p>
        </w:tc>
        <w:tc>
          <w:tcPr>
            <w:tcW w:w="137" w:type="pct"/>
            <w:vAlign w:val="center"/>
          </w:tcPr>
          <w:p w:rsidR="00E47A61" w:rsidRDefault="00EB544B" w:rsidP="006162BE">
            <w:pPr>
              <w:jc w:val="right"/>
            </w:pPr>
            <w:r>
              <w:t>(</w:t>
            </w:r>
            <w:r w:rsidR="00E47A61">
              <w:t>3.</w:t>
            </w:r>
            <w:r w:rsidR="009F2A2A">
              <w:t>2</w:t>
            </w:r>
            <w:r>
              <w:t>)</w:t>
            </w:r>
          </w:p>
        </w:tc>
      </w:tr>
    </w:tbl>
    <w:p w:rsidR="00230FD2" w:rsidRPr="00082243" w:rsidRDefault="00AE7B41" w:rsidP="00082243">
      <w:r>
        <w:t>Note, the super</w:t>
      </w:r>
      <w:r w:rsidR="00A10991">
        <w:t>script “</w:t>
      </w:r>
      <w:r w:rsidR="00A10991" w:rsidRPr="005E3E4C">
        <w:rPr>
          <w:i/>
        </w:rPr>
        <w:t>T</w:t>
      </w:r>
      <w:r w:rsidR="00A10991">
        <w:t xml:space="preserve">” denotes vector/matrix transposition operator. </w:t>
      </w:r>
      <w:r w:rsidR="00230FD2">
        <w:t xml:space="preserve">It is easy to recognize this attention is self-attention of only one sequence </w:t>
      </w:r>
      <w:r w:rsidR="00230FD2" w:rsidRPr="00230FD2">
        <w:rPr>
          <w:b/>
          <w:i/>
        </w:rPr>
        <w:t>X</w:t>
      </w:r>
      <w:r w:rsidR="00230FD2">
        <w:t xml:space="preserve"> via </w:t>
      </w:r>
      <w:r w:rsidR="00230FD2" w:rsidRPr="00230FD2">
        <w:rPr>
          <w:i/>
        </w:rPr>
        <w:t>Q</w:t>
      </w:r>
      <w:r w:rsidR="00230FD2">
        <w:t xml:space="preserve">, </w:t>
      </w:r>
      <w:r w:rsidR="00230FD2" w:rsidRPr="00230FD2">
        <w:rPr>
          <w:i/>
        </w:rPr>
        <w:t>K</w:t>
      </w:r>
      <w:r w:rsidR="00230FD2">
        <w:t xml:space="preserve">, and </w:t>
      </w:r>
      <w:r w:rsidR="00230FD2" w:rsidRPr="00230FD2">
        <w:rPr>
          <w:i/>
        </w:rPr>
        <w:t>V</w:t>
      </w:r>
      <w:r w:rsidR="00230FD2">
        <w:t xml:space="preserve"> which are essentially calculated from </w:t>
      </w:r>
      <w:r w:rsidR="00230FD2" w:rsidRPr="00230FD2">
        <w:rPr>
          <w:b/>
          <w:i/>
        </w:rPr>
        <w:t>X</w:t>
      </w:r>
      <w:r w:rsidR="00B47F95">
        <w:rPr>
          <w:i/>
        </w:rPr>
        <w:t xml:space="preserve"> </w:t>
      </w:r>
      <w:r w:rsidR="00B47F95">
        <w:t xml:space="preserve">and weight matrices </w:t>
      </w:r>
      <w:r w:rsidR="00B47F95" w:rsidRPr="007B2DA6">
        <w:rPr>
          <w:i/>
        </w:rPr>
        <w:t>W</w:t>
      </w:r>
      <w:r w:rsidR="00B47F95" w:rsidRPr="006F05C7">
        <w:rPr>
          <w:i/>
          <w:vertAlign w:val="superscript"/>
        </w:rPr>
        <w:t>Q</w:t>
      </w:r>
      <w:r w:rsidR="00B47F95">
        <w:t xml:space="preserve">, </w:t>
      </w:r>
      <w:r w:rsidR="00B47F95" w:rsidRPr="007B2DA6">
        <w:rPr>
          <w:i/>
        </w:rPr>
        <w:t>W</w:t>
      </w:r>
      <w:r w:rsidR="00B47F95" w:rsidRPr="006F05C7">
        <w:rPr>
          <w:i/>
          <w:vertAlign w:val="superscript"/>
        </w:rPr>
        <w:t>K</w:t>
      </w:r>
      <w:r w:rsidR="00B47F95">
        <w:t xml:space="preserve">, and </w:t>
      </w:r>
      <w:r w:rsidR="00B47F95" w:rsidRPr="007B2DA6">
        <w:rPr>
          <w:i/>
        </w:rPr>
        <w:t>W</w:t>
      </w:r>
      <w:r w:rsidR="00B47F95" w:rsidRPr="006F05C7">
        <w:rPr>
          <w:i/>
          <w:vertAlign w:val="superscript"/>
        </w:rPr>
        <w:t>V</w:t>
      </w:r>
      <w:r w:rsidR="00230FD2">
        <w:t>.</w:t>
      </w:r>
      <w:r w:rsidR="00105E1E">
        <w:t xml:space="preserve"> </w:t>
      </w:r>
      <w:r w:rsidR="00A62B04">
        <w:t xml:space="preserve">Note, self-attention concerns internal meanings of </w:t>
      </w:r>
      <w:r w:rsidR="00A62B04">
        <w:lastRenderedPageBreak/>
        <w:t xml:space="preserve">its own tokens. </w:t>
      </w:r>
      <w:r w:rsidR="00956C02">
        <w:t>T</w:t>
      </w:r>
      <w:r w:rsidR="00F2665D">
        <w:t xml:space="preserve">ransformer </w:t>
      </w:r>
      <w:r w:rsidR="00956C02">
        <w:t xml:space="preserve">here </w:t>
      </w:r>
      <w:r w:rsidR="00F2665D">
        <w:t xml:space="preserve">fosters source sequence to pay attention to itself. </w:t>
      </w:r>
      <w:r w:rsidR="00082243">
        <w:t xml:space="preserve">The reason of dividing product </w:t>
      </w:r>
      <w:r w:rsidR="00082243" w:rsidRPr="00EF4852">
        <w:rPr>
          <w:i/>
        </w:rPr>
        <w:t>QK</w:t>
      </w:r>
      <w:r w:rsidR="00082243" w:rsidRPr="00EF4852">
        <w:rPr>
          <w:i/>
          <w:vertAlign w:val="superscript"/>
        </w:rPr>
        <w:t>T</w:t>
      </w:r>
      <w:r w:rsidR="00082243">
        <w:t xml:space="preserve"> by the scaling factor </w:t>
      </w:r>
      <m:oMath>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oMath>
      <w:r w:rsidR="00082243">
        <w:t xml:space="preserve"> is to improve convergence speed in training transformer. </w:t>
      </w:r>
      <w:r w:rsidR="00105E1E">
        <w:t xml:space="preserve">Before explaining how to calculate weight </w:t>
      </w:r>
      <w:r w:rsidR="001C762F">
        <w:t>/</w:t>
      </w:r>
      <w:r w:rsidR="00105E1E">
        <w:t xml:space="preserve"> probabilit</w:t>
      </w:r>
      <w:r w:rsidR="001C762F">
        <w:t>y</w:t>
      </w:r>
      <w:r w:rsidR="00BB40E2">
        <w:t xml:space="preserve"> matrix</w:t>
      </w:r>
      <m:oMath>
        <m:r>
          <m:rPr>
            <m:sty m:val="p"/>
          </m:rPr>
          <w:rPr>
            <w:rFonts w:ascii="Cambria Math" w:hAnsi="Cambria Math"/>
          </w:rPr>
          <m:t xml:space="preserve"> softmax</m:t>
        </m:r>
        <m:d>
          <m:dPr>
            <m:ctrlPr>
              <w:rPr>
                <w:rFonts w:ascii="Cambria Math" w:hAnsi="Cambria Math"/>
                <w:i/>
              </w:rPr>
            </m:ctrlPr>
          </m:dPr>
          <m:e>
            <m:f>
              <m:fPr>
                <m:ctrlPr>
                  <w:rPr>
                    <w:rFonts w:ascii="Cambria Math" w:hAnsi="Cambria Math"/>
                    <w:i/>
                  </w:rPr>
                </m:ctrlPr>
              </m:fPr>
              <m:num>
                <m:r>
                  <w:rPr>
                    <w:rFonts w:ascii="Cambria Math" w:hAnsi="Cambria Math"/>
                  </w:rPr>
                  <m:t>Q</m:t>
                </m:r>
                <m:sSup>
                  <m:sSupPr>
                    <m:ctrlPr>
                      <w:rPr>
                        <w:rFonts w:ascii="Cambria Math" w:hAnsi="Cambria Math"/>
                        <w:i/>
                      </w:rPr>
                    </m:ctrlPr>
                  </m:sSupPr>
                  <m:e>
                    <m:r>
                      <w:rPr>
                        <w:rFonts w:ascii="Cambria Math" w:hAnsi="Cambria Math"/>
                      </w:rPr>
                      <m:t>K</m:t>
                    </m:r>
                  </m:e>
                  <m:sup>
                    <m:r>
                      <w:rPr>
                        <w:rFonts w:ascii="Cambria Math" w:hAnsi="Cambria Math"/>
                      </w:rPr>
                      <m:t>T</m:t>
                    </m:r>
                  </m:sup>
                </m:s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e>
        </m:d>
      </m:oMath>
      <w:r w:rsidR="00105E1E">
        <w:t xml:space="preserve">, </w:t>
      </w:r>
      <w:r w:rsidR="00E2568E">
        <w:t xml:space="preserve">it is necessary to skim the product </w:t>
      </w:r>
      <w:r w:rsidR="00E2568E" w:rsidRPr="00EF4852">
        <w:rPr>
          <w:i/>
        </w:rPr>
        <w:t>QK</w:t>
      </w:r>
      <w:r w:rsidR="00E2568E" w:rsidRPr="00EF4852">
        <w:rPr>
          <w:i/>
          <w:vertAlign w:val="superscript"/>
        </w:rPr>
        <w:t>T</w:t>
      </w:r>
      <w:r w:rsidR="00E2568E">
        <w:t xml:space="preserve"> of query matrix </w:t>
      </w:r>
      <w:r w:rsidR="00E2568E" w:rsidRPr="00187B3C">
        <w:rPr>
          <w:i/>
        </w:rPr>
        <w:t>Q</w:t>
      </w:r>
      <w:r w:rsidR="00E2568E">
        <w:t xml:space="preserve"> and key matrix </w:t>
      </w:r>
      <w:r w:rsidR="00E2568E" w:rsidRPr="00187B3C">
        <w:rPr>
          <w:i/>
        </w:rPr>
        <w:t>K</w:t>
      </w:r>
      <w:r w:rsidR="00425E6C">
        <w:t xml:space="preserve"> which aims to match</w:t>
      </w:r>
      <w:r w:rsidR="00E2568E">
        <w:t xml:space="preserve"> query sequence and key sequence.</w:t>
      </w:r>
    </w:p>
    <w:p w:rsidR="00230FD2" w:rsidRPr="00A10991" w:rsidRDefault="00A10991">
      <m:oMathPara>
        <m:oMath>
          <m:r>
            <w:rPr>
              <w:rFonts w:ascii="Cambria Math" w:hAnsi="Cambria Math"/>
            </w:rPr>
            <m:t>Q</m:t>
          </m:r>
          <m:sSup>
            <m:sSupPr>
              <m:ctrlPr>
                <w:rPr>
                  <w:rFonts w:ascii="Cambria Math" w:hAnsi="Cambria Math"/>
                  <w:i/>
                </w:rPr>
              </m:ctrlPr>
            </m:sSupPr>
            <m:e>
              <m:r>
                <w:rPr>
                  <w:rFonts w:ascii="Cambria Math" w:hAnsi="Cambria Math"/>
                </w:rPr>
                <m:t>K</m:t>
              </m:r>
            </m:e>
            <m:sup>
              <m:r>
                <w:rPr>
                  <w:rFonts w:ascii="Cambria Math" w:hAnsi="Cambria Math"/>
                </w:rPr>
                <m:t>T</m:t>
              </m:r>
            </m:sup>
          </m:sSup>
          <m:r>
            <w:rPr>
              <w:rFonts w:ascii="Cambria Math" w:hAnsi="Cambria Math"/>
            </w:rPr>
            <m:t>=</m:t>
          </m:r>
          <m:d>
            <m:dPr>
              <m:ctrlPr>
                <w:rPr>
                  <w:rFonts w:ascii="Cambria Math" w:hAnsi="Cambria Math"/>
                  <w:i/>
                </w:rPr>
              </m:ctrlPr>
            </m:dPr>
            <m:e>
              <m:m>
                <m:mPr>
                  <m:mcs>
                    <m:mc>
                      <m:mcPr>
                        <m:count m:val="4"/>
                        <m:mcJc m:val="center"/>
                      </m:mcPr>
                    </m:mc>
                  </m:mcs>
                  <m:ctrlPr>
                    <w:rPr>
                      <w:rFonts w:ascii="Cambria Math" w:hAnsi="Cambria Math"/>
                      <w:i/>
                    </w:rPr>
                  </m:ctrlPr>
                </m:mPr>
                <m:mr>
                  <m:e>
                    <m:f>
                      <m:fPr>
                        <m:ctrlPr>
                          <w:rPr>
                            <w:rFonts w:ascii="Cambria Math" w:hAnsi="Cambria Math"/>
                            <w:i/>
                          </w:rPr>
                        </m:ctrlPr>
                      </m:fPr>
                      <m:num>
                        <m:sSubSup>
                          <m:sSubSupPr>
                            <m:ctrlPr>
                              <w:rPr>
                                <w:rFonts w:ascii="Cambria Math" w:hAnsi="Cambria Math"/>
                                <w:i/>
                              </w:rPr>
                            </m:ctrlPr>
                          </m:sSubSupPr>
                          <m:e>
                            <m:r>
                              <m:rPr>
                                <m:sty m:val="bi"/>
                              </m:rPr>
                              <w:rPr>
                                <w:rFonts w:ascii="Cambria Math" w:hAnsi="Cambria Math"/>
                              </w:rPr>
                              <m:t>q</m:t>
                            </m:r>
                          </m:e>
                          <m:sub>
                            <m:r>
                              <w:rPr>
                                <w:rFonts w:ascii="Cambria Math" w:hAnsi="Cambria Math"/>
                              </w:rPr>
                              <m:t>1</m:t>
                            </m:r>
                          </m:sub>
                          <m:sup>
                            <m:r>
                              <w:rPr>
                                <w:rFonts w:ascii="Cambria Math" w:hAnsi="Cambria Math"/>
                              </w:rPr>
                              <m:t>T</m:t>
                            </m:r>
                          </m:sup>
                        </m:sSubSup>
                        <m:sSub>
                          <m:sSubPr>
                            <m:ctrlPr>
                              <w:rPr>
                                <w:rFonts w:ascii="Cambria Math" w:hAnsi="Cambria Math"/>
                                <w:i/>
                              </w:rPr>
                            </m:ctrlPr>
                          </m:sSubPr>
                          <m:e>
                            <m:r>
                              <m:rPr>
                                <m:sty m:val="bi"/>
                              </m:rPr>
                              <w:rPr>
                                <w:rFonts w:ascii="Cambria Math" w:hAnsi="Cambria Math"/>
                              </w:rPr>
                              <m:t>k</m:t>
                            </m:r>
                          </m:e>
                          <m:sub>
                            <m:r>
                              <w:rPr>
                                <w:rFonts w:ascii="Cambria Math" w:hAnsi="Cambria Math"/>
                              </w:rPr>
                              <m:t>1</m:t>
                            </m:r>
                          </m:sub>
                        </m:sSub>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ctrlPr>
                      <w:rPr>
                        <w:rFonts w:ascii="Cambria Math" w:eastAsia="Cambria Math" w:hAnsi="Cambria Math" w:cs="Cambria Math"/>
                        <w:i/>
                      </w:rPr>
                    </m:ctrlPr>
                  </m:e>
                  <m:e>
                    <m:f>
                      <m:fPr>
                        <m:ctrlPr>
                          <w:rPr>
                            <w:rFonts w:ascii="Cambria Math" w:hAnsi="Cambria Math"/>
                            <w:i/>
                          </w:rPr>
                        </m:ctrlPr>
                      </m:fPr>
                      <m:num>
                        <m:sSubSup>
                          <m:sSubSupPr>
                            <m:ctrlPr>
                              <w:rPr>
                                <w:rFonts w:ascii="Cambria Math" w:hAnsi="Cambria Math"/>
                                <w:i/>
                              </w:rPr>
                            </m:ctrlPr>
                          </m:sSubSupPr>
                          <m:e>
                            <m:r>
                              <m:rPr>
                                <m:sty m:val="bi"/>
                              </m:rPr>
                              <w:rPr>
                                <w:rFonts w:ascii="Cambria Math" w:hAnsi="Cambria Math"/>
                              </w:rPr>
                              <m:t>q</m:t>
                            </m:r>
                          </m:e>
                          <m:sub>
                            <m:r>
                              <w:rPr>
                                <w:rFonts w:ascii="Cambria Math" w:hAnsi="Cambria Math"/>
                              </w:rPr>
                              <m:t>1</m:t>
                            </m:r>
                          </m:sub>
                          <m:sup>
                            <m:r>
                              <w:rPr>
                                <w:rFonts w:ascii="Cambria Math" w:hAnsi="Cambria Math"/>
                              </w:rPr>
                              <m:t>T</m:t>
                            </m:r>
                          </m:sup>
                        </m:sSubSup>
                        <m:sSub>
                          <m:sSubPr>
                            <m:ctrlPr>
                              <w:rPr>
                                <w:rFonts w:ascii="Cambria Math" w:hAnsi="Cambria Math"/>
                                <w:i/>
                              </w:rPr>
                            </m:ctrlPr>
                          </m:sSubPr>
                          <m:e>
                            <m:r>
                              <m:rPr>
                                <m:sty m:val="bi"/>
                              </m:rPr>
                              <w:rPr>
                                <w:rFonts w:ascii="Cambria Math" w:hAnsi="Cambria Math"/>
                              </w:rPr>
                              <m:t>k</m:t>
                            </m:r>
                          </m:e>
                          <m:sub>
                            <m:r>
                              <w:rPr>
                                <w:rFonts w:ascii="Cambria Math" w:hAnsi="Cambria Math"/>
                              </w:rPr>
                              <m:t>2</m:t>
                            </m:r>
                          </m:sub>
                        </m:sSub>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f>
                      <m:fPr>
                        <m:ctrlPr>
                          <w:rPr>
                            <w:rFonts w:ascii="Cambria Math" w:hAnsi="Cambria Math"/>
                            <w:i/>
                          </w:rPr>
                        </m:ctrlPr>
                      </m:fPr>
                      <m:num>
                        <m:sSubSup>
                          <m:sSubSupPr>
                            <m:ctrlPr>
                              <w:rPr>
                                <w:rFonts w:ascii="Cambria Math" w:hAnsi="Cambria Math"/>
                                <w:i/>
                              </w:rPr>
                            </m:ctrlPr>
                          </m:sSubSupPr>
                          <m:e>
                            <m:r>
                              <m:rPr>
                                <m:sty m:val="bi"/>
                              </m:rPr>
                              <w:rPr>
                                <w:rFonts w:ascii="Cambria Math" w:hAnsi="Cambria Math"/>
                              </w:rPr>
                              <m:t>q</m:t>
                            </m:r>
                          </m:e>
                          <m:sub>
                            <m:r>
                              <w:rPr>
                                <w:rFonts w:ascii="Cambria Math" w:hAnsi="Cambria Math"/>
                              </w:rPr>
                              <m:t>1</m:t>
                            </m:r>
                          </m:sub>
                          <m:sup>
                            <m:r>
                              <w:rPr>
                                <w:rFonts w:ascii="Cambria Math" w:hAnsi="Cambria Math"/>
                              </w:rPr>
                              <m:t>T</m:t>
                            </m:r>
                          </m:sup>
                        </m:sSubSup>
                        <m:sSub>
                          <m:sSubPr>
                            <m:ctrlPr>
                              <w:rPr>
                                <w:rFonts w:ascii="Cambria Math" w:hAnsi="Cambria Math"/>
                                <w:i/>
                              </w:rPr>
                            </m:ctrlPr>
                          </m:sSubPr>
                          <m:e>
                            <m:r>
                              <m:rPr>
                                <m:sty m:val="bi"/>
                              </m:rPr>
                              <w:rPr>
                                <w:rFonts w:ascii="Cambria Math" w:hAnsi="Cambria Math"/>
                              </w:rPr>
                              <m:t>k</m:t>
                            </m:r>
                          </m:e>
                          <m:sub>
                            <m:r>
                              <w:rPr>
                                <w:rFonts w:ascii="Cambria Math" w:hAnsi="Cambria Math"/>
                              </w:rPr>
                              <m:t>m</m:t>
                            </m:r>
                          </m:sub>
                        </m:sSub>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ctrlPr>
                      <w:rPr>
                        <w:rFonts w:ascii="Cambria Math" w:eastAsia="Cambria Math" w:hAnsi="Cambria Math" w:cs="Cambria Math"/>
                        <w:i/>
                      </w:rPr>
                    </m:ctrlPr>
                  </m:e>
                </m:mr>
                <m:mr>
                  <m:e>
                    <m:f>
                      <m:fPr>
                        <m:ctrlPr>
                          <w:rPr>
                            <w:rFonts w:ascii="Cambria Math" w:hAnsi="Cambria Math"/>
                            <w:i/>
                          </w:rPr>
                        </m:ctrlPr>
                      </m:fPr>
                      <m:num>
                        <m:sSubSup>
                          <m:sSubSupPr>
                            <m:ctrlPr>
                              <w:rPr>
                                <w:rFonts w:ascii="Cambria Math" w:hAnsi="Cambria Math"/>
                                <w:i/>
                              </w:rPr>
                            </m:ctrlPr>
                          </m:sSubSupPr>
                          <m:e>
                            <m:r>
                              <m:rPr>
                                <m:sty m:val="bi"/>
                              </m:rPr>
                              <w:rPr>
                                <w:rFonts w:ascii="Cambria Math" w:hAnsi="Cambria Math"/>
                              </w:rPr>
                              <m:t>q</m:t>
                            </m:r>
                          </m:e>
                          <m:sub>
                            <m:r>
                              <w:rPr>
                                <w:rFonts w:ascii="Cambria Math" w:hAnsi="Cambria Math"/>
                              </w:rPr>
                              <m:t>2</m:t>
                            </m:r>
                          </m:sub>
                          <m:sup>
                            <m:r>
                              <w:rPr>
                                <w:rFonts w:ascii="Cambria Math" w:hAnsi="Cambria Math"/>
                              </w:rPr>
                              <m:t>T</m:t>
                            </m:r>
                          </m:sup>
                        </m:sSubSup>
                        <m:sSub>
                          <m:sSubPr>
                            <m:ctrlPr>
                              <w:rPr>
                                <w:rFonts w:ascii="Cambria Math" w:hAnsi="Cambria Math"/>
                                <w:i/>
                              </w:rPr>
                            </m:ctrlPr>
                          </m:sSubPr>
                          <m:e>
                            <m:r>
                              <m:rPr>
                                <m:sty m:val="bi"/>
                              </m:rPr>
                              <w:rPr>
                                <w:rFonts w:ascii="Cambria Math" w:hAnsi="Cambria Math"/>
                              </w:rPr>
                              <m:t>k</m:t>
                            </m:r>
                          </m:e>
                          <m:sub>
                            <m:r>
                              <w:rPr>
                                <w:rFonts w:ascii="Cambria Math" w:hAnsi="Cambria Math"/>
                              </w:rPr>
                              <m:t>1</m:t>
                            </m:r>
                          </m:sub>
                        </m:sSub>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e>
                  <m:e>
                    <m:f>
                      <m:fPr>
                        <m:ctrlPr>
                          <w:rPr>
                            <w:rFonts w:ascii="Cambria Math" w:hAnsi="Cambria Math"/>
                            <w:i/>
                          </w:rPr>
                        </m:ctrlPr>
                      </m:fPr>
                      <m:num>
                        <m:sSubSup>
                          <m:sSubSupPr>
                            <m:ctrlPr>
                              <w:rPr>
                                <w:rFonts w:ascii="Cambria Math" w:hAnsi="Cambria Math"/>
                                <w:i/>
                              </w:rPr>
                            </m:ctrlPr>
                          </m:sSubSupPr>
                          <m:e>
                            <m:r>
                              <m:rPr>
                                <m:sty m:val="bi"/>
                              </m:rPr>
                              <w:rPr>
                                <w:rFonts w:ascii="Cambria Math" w:hAnsi="Cambria Math"/>
                              </w:rPr>
                              <m:t>q</m:t>
                            </m:r>
                          </m:e>
                          <m:sub>
                            <m:r>
                              <w:rPr>
                                <w:rFonts w:ascii="Cambria Math" w:hAnsi="Cambria Math"/>
                              </w:rPr>
                              <m:t>2</m:t>
                            </m:r>
                          </m:sub>
                          <m:sup>
                            <m:r>
                              <w:rPr>
                                <w:rFonts w:ascii="Cambria Math" w:hAnsi="Cambria Math"/>
                              </w:rPr>
                              <m:t>T</m:t>
                            </m:r>
                          </m:sup>
                        </m:sSubSup>
                        <m:sSub>
                          <m:sSubPr>
                            <m:ctrlPr>
                              <w:rPr>
                                <w:rFonts w:ascii="Cambria Math" w:hAnsi="Cambria Math"/>
                                <w:i/>
                              </w:rPr>
                            </m:ctrlPr>
                          </m:sSubPr>
                          <m:e>
                            <m:r>
                              <m:rPr>
                                <m:sty m:val="bi"/>
                              </m:rPr>
                              <w:rPr>
                                <w:rFonts w:ascii="Cambria Math" w:hAnsi="Cambria Math"/>
                              </w:rPr>
                              <m:t>k</m:t>
                            </m:r>
                          </m:e>
                          <m:sub>
                            <m:r>
                              <w:rPr>
                                <w:rFonts w:ascii="Cambria Math" w:hAnsi="Cambria Math"/>
                              </w:rPr>
                              <m:t>2</m:t>
                            </m:r>
                          </m:sub>
                        </m:sSub>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e>
                  <m:e>
                    <m:r>
                      <w:rPr>
                        <w:rFonts w:ascii="Cambria Math" w:hAnsi="Cambria Math"/>
                      </w:rPr>
                      <m:t>⋯</m:t>
                    </m:r>
                  </m:e>
                  <m:e>
                    <m:f>
                      <m:fPr>
                        <m:ctrlPr>
                          <w:rPr>
                            <w:rFonts w:ascii="Cambria Math" w:hAnsi="Cambria Math"/>
                            <w:i/>
                          </w:rPr>
                        </m:ctrlPr>
                      </m:fPr>
                      <m:num>
                        <m:sSubSup>
                          <m:sSubSupPr>
                            <m:ctrlPr>
                              <w:rPr>
                                <w:rFonts w:ascii="Cambria Math" w:hAnsi="Cambria Math"/>
                                <w:i/>
                              </w:rPr>
                            </m:ctrlPr>
                          </m:sSubSupPr>
                          <m:e>
                            <m:r>
                              <m:rPr>
                                <m:sty m:val="bi"/>
                              </m:rPr>
                              <w:rPr>
                                <w:rFonts w:ascii="Cambria Math" w:hAnsi="Cambria Math"/>
                              </w:rPr>
                              <m:t>q</m:t>
                            </m:r>
                          </m:e>
                          <m:sub>
                            <m:r>
                              <w:rPr>
                                <w:rFonts w:ascii="Cambria Math" w:hAnsi="Cambria Math"/>
                              </w:rPr>
                              <m:t>2</m:t>
                            </m:r>
                          </m:sub>
                          <m:sup>
                            <m:r>
                              <w:rPr>
                                <w:rFonts w:ascii="Cambria Math" w:hAnsi="Cambria Math"/>
                              </w:rPr>
                              <m:t>T</m:t>
                            </m:r>
                          </m:sup>
                        </m:sSubSup>
                        <m:sSub>
                          <m:sSubPr>
                            <m:ctrlPr>
                              <w:rPr>
                                <w:rFonts w:ascii="Cambria Math" w:hAnsi="Cambria Math"/>
                                <w:i/>
                              </w:rPr>
                            </m:ctrlPr>
                          </m:sSubPr>
                          <m:e>
                            <m:r>
                              <m:rPr>
                                <m:sty m:val="bi"/>
                              </m:rPr>
                              <w:rPr>
                                <w:rFonts w:ascii="Cambria Math" w:hAnsi="Cambria Math"/>
                              </w:rPr>
                              <m:t>k</m:t>
                            </m:r>
                          </m:e>
                          <m:sub>
                            <m:r>
                              <w:rPr>
                                <w:rFonts w:ascii="Cambria Math" w:hAnsi="Cambria Math"/>
                              </w:rPr>
                              <m:t>m</m:t>
                            </m:r>
                          </m:sub>
                        </m:sSub>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f>
                      <m:fPr>
                        <m:ctrlPr>
                          <w:rPr>
                            <w:rFonts w:ascii="Cambria Math" w:hAnsi="Cambria Math"/>
                            <w:i/>
                          </w:rPr>
                        </m:ctrlPr>
                      </m:fPr>
                      <m:num>
                        <m:sSubSup>
                          <m:sSubSupPr>
                            <m:ctrlPr>
                              <w:rPr>
                                <w:rFonts w:ascii="Cambria Math" w:hAnsi="Cambria Math"/>
                                <w:i/>
                              </w:rPr>
                            </m:ctrlPr>
                          </m:sSubSupPr>
                          <m:e>
                            <m:r>
                              <m:rPr>
                                <m:sty m:val="bi"/>
                              </m:rPr>
                              <w:rPr>
                                <w:rFonts w:ascii="Cambria Math" w:hAnsi="Cambria Math"/>
                              </w:rPr>
                              <m:t>q</m:t>
                            </m:r>
                          </m:e>
                          <m:sub>
                            <m:r>
                              <w:rPr>
                                <w:rFonts w:ascii="Cambria Math" w:hAnsi="Cambria Math"/>
                              </w:rPr>
                              <m:t>m</m:t>
                            </m:r>
                          </m:sub>
                          <m:sup>
                            <m:r>
                              <w:rPr>
                                <w:rFonts w:ascii="Cambria Math" w:hAnsi="Cambria Math"/>
                              </w:rPr>
                              <m:t>T</m:t>
                            </m:r>
                          </m:sup>
                        </m:sSubSup>
                        <m:sSub>
                          <m:sSubPr>
                            <m:ctrlPr>
                              <w:rPr>
                                <w:rFonts w:ascii="Cambria Math" w:hAnsi="Cambria Math"/>
                                <w:i/>
                              </w:rPr>
                            </m:ctrlPr>
                          </m:sSubPr>
                          <m:e>
                            <m:r>
                              <m:rPr>
                                <m:sty m:val="bi"/>
                              </m:rPr>
                              <w:rPr>
                                <w:rFonts w:ascii="Cambria Math" w:hAnsi="Cambria Math"/>
                              </w:rPr>
                              <m:t>k</m:t>
                            </m:r>
                          </m:e>
                          <m:sub>
                            <m:r>
                              <w:rPr>
                                <w:rFonts w:ascii="Cambria Math" w:hAnsi="Cambria Math"/>
                              </w:rPr>
                              <m:t>1</m:t>
                            </m:r>
                          </m:sub>
                        </m:sSub>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e>
                  <m:e>
                    <m:f>
                      <m:fPr>
                        <m:ctrlPr>
                          <w:rPr>
                            <w:rFonts w:ascii="Cambria Math" w:hAnsi="Cambria Math"/>
                            <w:i/>
                          </w:rPr>
                        </m:ctrlPr>
                      </m:fPr>
                      <m:num>
                        <m:sSubSup>
                          <m:sSubSupPr>
                            <m:ctrlPr>
                              <w:rPr>
                                <w:rFonts w:ascii="Cambria Math" w:hAnsi="Cambria Math"/>
                                <w:i/>
                              </w:rPr>
                            </m:ctrlPr>
                          </m:sSubSupPr>
                          <m:e>
                            <m:r>
                              <m:rPr>
                                <m:sty m:val="bi"/>
                              </m:rPr>
                              <w:rPr>
                                <w:rFonts w:ascii="Cambria Math" w:hAnsi="Cambria Math"/>
                              </w:rPr>
                              <m:t>q</m:t>
                            </m:r>
                          </m:e>
                          <m:sub>
                            <m:r>
                              <w:rPr>
                                <w:rFonts w:ascii="Cambria Math" w:hAnsi="Cambria Math"/>
                              </w:rPr>
                              <m:t>m</m:t>
                            </m:r>
                          </m:sub>
                          <m:sup>
                            <m:r>
                              <w:rPr>
                                <w:rFonts w:ascii="Cambria Math" w:hAnsi="Cambria Math"/>
                              </w:rPr>
                              <m:t>T</m:t>
                            </m:r>
                          </m:sup>
                        </m:sSubSup>
                        <m:sSub>
                          <m:sSubPr>
                            <m:ctrlPr>
                              <w:rPr>
                                <w:rFonts w:ascii="Cambria Math" w:hAnsi="Cambria Math"/>
                                <w:i/>
                              </w:rPr>
                            </m:ctrlPr>
                          </m:sSubPr>
                          <m:e>
                            <m:r>
                              <m:rPr>
                                <m:sty m:val="bi"/>
                              </m:rPr>
                              <w:rPr>
                                <w:rFonts w:ascii="Cambria Math" w:hAnsi="Cambria Math"/>
                              </w:rPr>
                              <m:t>k</m:t>
                            </m:r>
                          </m:e>
                          <m:sub>
                            <m:r>
                              <w:rPr>
                                <w:rFonts w:ascii="Cambria Math" w:hAnsi="Cambria Math"/>
                              </w:rPr>
                              <m:t>2</m:t>
                            </m:r>
                          </m:sub>
                        </m:sSub>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e>
                  <m:e>
                    <m:r>
                      <w:rPr>
                        <w:rFonts w:ascii="Cambria Math" w:hAnsi="Cambria Math"/>
                      </w:rPr>
                      <m:t>⋯</m:t>
                    </m:r>
                    <m:ctrlPr>
                      <w:rPr>
                        <w:rFonts w:ascii="Cambria Math" w:eastAsia="Cambria Math" w:hAnsi="Cambria Math" w:cs="Cambria Math"/>
                        <w:i/>
                      </w:rPr>
                    </m:ctrlPr>
                  </m:e>
                  <m:e>
                    <m:f>
                      <m:fPr>
                        <m:ctrlPr>
                          <w:rPr>
                            <w:rFonts w:ascii="Cambria Math" w:hAnsi="Cambria Math"/>
                            <w:i/>
                          </w:rPr>
                        </m:ctrlPr>
                      </m:fPr>
                      <m:num>
                        <m:sSubSup>
                          <m:sSubSupPr>
                            <m:ctrlPr>
                              <w:rPr>
                                <w:rFonts w:ascii="Cambria Math" w:hAnsi="Cambria Math"/>
                                <w:i/>
                              </w:rPr>
                            </m:ctrlPr>
                          </m:sSubSupPr>
                          <m:e>
                            <m:r>
                              <m:rPr>
                                <m:sty m:val="bi"/>
                              </m:rPr>
                              <w:rPr>
                                <w:rFonts w:ascii="Cambria Math" w:hAnsi="Cambria Math"/>
                              </w:rPr>
                              <m:t>q</m:t>
                            </m:r>
                          </m:e>
                          <m:sub>
                            <m:r>
                              <w:rPr>
                                <w:rFonts w:ascii="Cambria Math" w:hAnsi="Cambria Math"/>
                              </w:rPr>
                              <m:t>m</m:t>
                            </m:r>
                          </m:sub>
                          <m:sup>
                            <m:r>
                              <w:rPr>
                                <w:rFonts w:ascii="Cambria Math" w:hAnsi="Cambria Math"/>
                              </w:rPr>
                              <m:t>T</m:t>
                            </m:r>
                          </m:sup>
                        </m:sSubSup>
                        <m:sSub>
                          <m:sSubPr>
                            <m:ctrlPr>
                              <w:rPr>
                                <w:rFonts w:ascii="Cambria Math" w:hAnsi="Cambria Math"/>
                                <w:i/>
                              </w:rPr>
                            </m:ctrlPr>
                          </m:sSubPr>
                          <m:e>
                            <m:r>
                              <m:rPr>
                                <m:sty m:val="bi"/>
                              </m:rPr>
                              <w:rPr>
                                <w:rFonts w:ascii="Cambria Math" w:hAnsi="Cambria Math"/>
                              </w:rPr>
                              <m:t>k</m:t>
                            </m:r>
                          </m:e>
                          <m:sub>
                            <m:r>
                              <w:rPr>
                                <w:rFonts w:ascii="Cambria Math" w:hAnsi="Cambria Math"/>
                              </w:rPr>
                              <m:t>m</m:t>
                            </m:r>
                          </m:sub>
                        </m:sSub>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e>
                </m:mr>
              </m:m>
            </m:e>
          </m:d>
        </m:oMath>
      </m:oMathPara>
    </w:p>
    <w:p w:rsidR="007718C6" w:rsidRDefault="008E4B13">
      <w:r>
        <w:t>T</w:t>
      </w:r>
      <w:r w:rsidR="007718C6">
        <w:t xml:space="preserve">he dot product </w:t>
      </w:r>
      <w:proofErr w:type="spellStart"/>
      <w:r w:rsidR="007718C6" w:rsidRPr="007718C6">
        <w:rPr>
          <w:b/>
          <w:i/>
        </w:rPr>
        <w:t>q</w:t>
      </w:r>
      <w:r w:rsidR="007718C6" w:rsidRPr="007718C6">
        <w:rPr>
          <w:i/>
          <w:vertAlign w:val="subscript"/>
        </w:rPr>
        <w:t>i</w:t>
      </w:r>
      <w:r w:rsidR="00632AF9" w:rsidRPr="00632AF9">
        <w:rPr>
          <w:i/>
          <w:vertAlign w:val="superscript"/>
        </w:rPr>
        <w:t>T</w:t>
      </w:r>
      <w:r w:rsidR="007718C6" w:rsidRPr="007718C6">
        <w:rPr>
          <w:b/>
          <w:i/>
        </w:rPr>
        <w:t>k</w:t>
      </w:r>
      <w:r w:rsidR="007718C6" w:rsidRPr="007718C6">
        <w:rPr>
          <w:i/>
          <w:vertAlign w:val="subscript"/>
        </w:rPr>
        <w:t>j</w:t>
      </w:r>
      <w:proofErr w:type="spellEnd"/>
      <w:r w:rsidR="007718C6">
        <w:t xml:space="preserve"> </w:t>
      </w:r>
      <w:r>
        <w:t xml:space="preserve">which indicates how much the query vector </w:t>
      </w:r>
      <w:r w:rsidRPr="008E4B13">
        <w:rPr>
          <w:b/>
          <w:i/>
        </w:rPr>
        <w:t>q</w:t>
      </w:r>
      <w:r w:rsidRPr="008E4B13">
        <w:rPr>
          <w:i/>
          <w:vertAlign w:val="subscript"/>
        </w:rPr>
        <w:t>i</w:t>
      </w:r>
      <w:r>
        <w:t xml:space="preserve"> matches</w:t>
      </w:r>
      <w:r w:rsidR="00720A12">
        <w:t xml:space="preserve"> or attends mutually</w:t>
      </w:r>
      <w:r>
        <w:t xml:space="preserve"> the key vector </w:t>
      </w:r>
      <w:proofErr w:type="spellStart"/>
      <w:r w:rsidRPr="008E4B13">
        <w:rPr>
          <w:b/>
          <w:i/>
        </w:rPr>
        <w:t>k</w:t>
      </w:r>
      <w:r w:rsidRPr="008E4B13">
        <w:rPr>
          <w:i/>
          <w:vertAlign w:val="subscript"/>
        </w:rPr>
        <w:t>j</w:t>
      </w:r>
      <w:proofErr w:type="spellEnd"/>
      <w:r>
        <w:t xml:space="preserve"> </w:t>
      </w:r>
      <w:r w:rsidR="007718C6">
        <w:t>is</w:t>
      </w:r>
      <w:r>
        <w:t xml:space="preserve"> specified as follows</w:t>
      </w:r>
      <w:r w:rsidR="007718C6">
        <w:t>:</w:t>
      </w:r>
    </w:p>
    <w:p w:rsidR="007718C6" w:rsidRDefault="004F7FCF">
      <m:oMathPara>
        <m:oMath>
          <m:sSubSup>
            <m:sSubSupPr>
              <m:ctrlPr>
                <w:rPr>
                  <w:rFonts w:ascii="Cambria Math" w:hAnsi="Cambria Math"/>
                  <w:i/>
                </w:rPr>
              </m:ctrlPr>
            </m:sSubSupPr>
            <m:e>
              <m:r>
                <m:rPr>
                  <m:sty m:val="bi"/>
                </m:rPr>
                <w:rPr>
                  <w:rFonts w:ascii="Cambria Math" w:hAnsi="Cambria Math"/>
                </w:rPr>
                <m:t>q</m:t>
              </m:r>
            </m:e>
            <m:sub>
              <m:r>
                <w:rPr>
                  <w:rFonts w:ascii="Cambria Math" w:hAnsi="Cambria Math"/>
                </w:rPr>
                <m:t>i</m:t>
              </m:r>
            </m:sub>
            <m:sup>
              <m:r>
                <w:rPr>
                  <w:rFonts w:ascii="Cambria Math" w:hAnsi="Cambria Math"/>
                </w:rPr>
                <m:t>T</m:t>
              </m:r>
            </m:sup>
          </m:sSubSup>
          <m:sSub>
            <m:sSubPr>
              <m:ctrlPr>
                <w:rPr>
                  <w:rFonts w:ascii="Cambria Math" w:hAnsi="Cambria Math"/>
                  <w:i/>
                </w:rPr>
              </m:ctrlPr>
            </m:sSubPr>
            <m:e>
              <m:r>
                <m:rPr>
                  <m:sty m:val="bi"/>
                </m:rPr>
                <w:rPr>
                  <w:rFonts w:ascii="Cambria Math" w:hAnsi="Cambria Math"/>
                </w:rPr>
                <m:t>k</m:t>
              </m:r>
            </m:e>
            <m:sub>
              <m:r>
                <w:rPr>
                  <w:rFonts w:ascii="Cambria Math" w:hAnsi="Cambria Math"/>
                </w:rPr>
                <m:t>j</m:t>
              </m:r>
            </m:sub>
          </m:sSub>
          <m:r>
            <w:rPr>
              <w:rFonts w:ascii="Cambria Math" w:hAnsi="Cambria Math"/>
            </w:rPr>
            <m:t>=</m:t>
          </m:r>
          <m:nary>
            <m:naryPr>
              <m:chr m:val="∑"/>
              <m:limLoc m:val="undOvr"/>
              <m:ctrlPr>
                <w:rPr>
                  <w:rFonts w:ascii="Cambria Math" w:hAnsi="Cambria Math"/>
                  <w:i/>
                </w:rPr>
              </m:ctrlPr>
            </m:naryPr>
            <m:sub>
              <m:r>
                <w:rPr>
                  <w:rFonts w:ascii="Cambria Math" w:hAnsi="Cambria Math"/>
                </w:rPr>
                <m:t>l=1</m:t>
              </m:r>
            </m:sub>
            <m:sup>
              <m:sSub>
                <m:sSubPr>
                  <m:ctrlPr>
                    <w:rPr>
                      <w:rFonts w:ascii="Cambria Math" w:hAnsi="Cambria Math"/>
                      <w:i/>
                    </w:rPr>
                  </m:ctrlPr>
                </m:sSubPr>
                <m:e>
                  <m:r>
                    <w:rPr>
                      <w:rFonts w:ascii="Cambria Math" w:hAnsi="Cambria Math"/>
                    </w:rPr>
                    <m:t>d</m:t>
                  </m:r>
                </m:e>
                <m:sub>
                  <m:r>
                    <w:rPr>
                      <w:rFonts w:ascii="Cambria Math" w:hAnsi="Cambria Math"/>
                    </w:rPr>
                    <m:t>k</m:t>
                  </m:r>
                </m:sub>
              </m:sSub>
            </m:sup>
            <m:e>
              <m:sSub>
                <m:sSubPr>
                  <m:ctrlPr>
                    <w:rPr>
                      <w:rFonts w:ascii="Cambria Math" w:hAnsi="Cambria Math"/>
                      <w:i/>
                    </w:rPr>
                  </m:ctrlPr>
                </m:sSubPr>
                <m:e>
                  <m:r>
                    <w:rPr>
                      <w:rFonts w:ascii="Cambria Math" w:hAnsi="Cambria Math"/>
                    </w:rPr>
                    <m:t>q</m:t>
                  </m:r>
                </m:e>
                <m:sub>
                  <m:r>
                    <w:rPr>
                      <w:rFonts w:ascii="Cambria Math" w:hAnsi="Cambria Math"/>
                    </w:rPr>
                    <m:t>il</m:t>
                  </m:r>
                </m:sub>
              </m:sSub>
              <m:sSub>
                <m:sSubPr>
                  <m:ctrlPr>
                    <w:rPr>
                      <w:rFonts w:ascii="Cambria Math" w:hAnsi="Cambria Math"/>
                      <w:i/>
                    </w:rPr>
                  </m:ctrlPr>
                </m:sSubPr>
                <m:e>
                  <m:r>
                    <w:rPr>
                      <w:rFonts w:ascii="Cambria Math" w:hAnsi="Cambria Math"/>
                    </w:rPr>
                    <m:t>k</m:t>
                  </m:r>
                </m:e>
                <m:sub>
                  <m:r>
                    <w:rPr>
                      <w:rFonts w:ascii="Cambria Math" w:hAnsi="Cambria Math"/>
                    </w:rPr>
                    <m:t>jl</m:t>
                  </m:r>
                </m:sub>
              </m:sSub>
            </m:e>
          </m:nary>
        </m:oMath>
      </m:oMathPara>
    </w:p>
    <w:p w:rsidR="00A10991" w:rsidRDefault="001C762F">
      <w:r>
        <w:t xml:space="preserve">Probability matrix </w:t>
      </w:r>
      <m:oMath>
        <m:r>
          <m:rPr>
            <m:sty m:val="p"/>
          </m:rPr>
          <w:rPr>
            <w:rFonts w:ascii="Cambria Math" w:hAnsi="Cambria Math"/>
          </w:rPr>
          <m:t>softmax</m:t>
        </m:r>
        <m:d>
          <m:dPr>
            <m:ctrlPr>
              <w:rPr>
                <w:rFonts w:ascii="Cambria Math" w:hAnsi="Cambria Math"/>
                <w:i/>
              </w:rPr>
            </m:ctrlPr>
          </m:dPr>
          <m:e>
            <m:f>
              <m:fPr>
                <m:ctrlPr>
                  <w:rPr>
                    <w:rFonts w:ascii="Cambria Math" w:hAnsi="Cambria Math"/>
                    <w:i/>
                  </w:rPr>
                </m:ctrlPr>
              </m:fPr>
              <m:num>
                <m:r>
                  <w:rPr>
                    <w:rFonts w:ascii="Cambria Math" w:hAnsi="Cambria Math"/>
                  </w:rPr>
                  <m:t>Q</m:t>
                </m:r>
                <m:sSup>
                  <m:sSupPr>
                    <m:ctrlPr>
                      <w:rPr>
                        <w:rFonts w:ascii="Cambria Math" w:hAnsi="Cambria Math"/>
                        <w:i/>
                      </w:rPr>
                    </m:ctrlPr>
                  </m:sSupPr>
                  <m:e>
                    <m:r>
                      <w:rPr>
                        <w:rFonts w:ascii="Cambria Math" w:hAnsi="Cambria Math"/>
                      </w:rPr>
                      <m:t>K</m:t>
                    </m:r>
                  </m:e>
                  <m:sup>
                    <m:r>
                      <w:rPr>
                        <w:rFonts w:ascii="Cambria Math" w:hAnsi="Cambria Math"/>
                      </w:rPr>
                      <m:t>T</m:t>
                    </m:r>
                  </m:sup>
                </m:s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e>
        </m:d>
      </m:oMath>
      <w:r w:rsidR="007718C6">
        <w:t xml:space="preserve"> is specified as follows:</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75"/>
        <w:gridCol w:w="676"/>
      </w:tblGrid>
      <w:tr w:rsidR="00E47A61" w:rsidTr="00BB67BB">
        <w:tc>
          <w:tcPr>
            <w:tcW w:w="4863" w:type="pct"/>
          </w:tcPr>
          <w:p w:rsidR="00E47A61" w:rsidRDefault="00141F2A" w:rsidP="001C16AB">
            <m:oMathPara>
              <m:oMath>
                <m:r>
                  <m:rPr>
                    <m:sty m:val="p"/>
                  </m:rPr>
                  <w:rPr>
                    <w:rFonts w:ascii="Cambria Math" w:hAnsi="Cambria Math"/>
                  </w:rPr>
                  <m:t>softmax</m:t>
                </m:r>
                <m:d>
                  <m:dPr>
                    <m:ctrlPr>
                      <w:rPr>
                        <w:rFonts w:ascii="Cambria Math" w:hAnsi="Cambria Math"/>
                        <w:i/>
                      </w:rPr>
                    </m:ctrlPr>
                  </m:dPr>
                  <m:e>
                    <m:f>
                      <m:fPr>
                        <m:ctrlPr>
                          <w:rPr>
                            <w:rFonts w:ascii="Cambria Math" w:hAnsi="Cambria Math"/>
                            <w:i/>
                          </w:rPr>
                        </m:ctrlPr>
                      </m:fPr>
                      <m:num>
                        <m:r>
                          <w:rPr>
                            <w:rFonts w:ascii="Cambria Math" w:hAnsi="Cambria Math"/>
                          </w:rPr>
                          <m:t>Q</m:t>
                        </m:r>
                        <m:sSup>
                          <m:sSupPr>
                            <m:ctrlPr>
                              <w:rPr>
                                <w:rFonts w:ascii="Cambria Math" w:hAnsi="Cambria Math"/>
                                <w:i/>
                              </w:rPr>
                            </m:ctrlPr>
                          </m:sSupPr>
                          <m:e>
                            <m:r>
                              <w:rPr>
                                <w:rFonts w:ascii="Cambria Math" w:hAnsi="Cambria Math"/>
                              </w:rPr>
                              <m:t>K</m:t>
                            </m:r>
                          </m:e>
                          <m:sup>
                            <m:r>
                              <w:rPr>
                                <w:rFonts w:ascii="Cambria Math" w:hAnsi="Cambria Math"/>
                              </w:rPr>
                              <m:t>T</m:t>
                            </m:r>
                          </m:sup>
                        </m:s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Sup>
                            <m:sSubSupPr>
                              <m:ctrlPr>
                                <w:rPr>
                                  <w:rFonts w:ascii="Cambria Math" w:hAnsi="Cambria Math"/>
                                  <w:i/>
                                </w:rPr>
                              </m:ctrlPr>
                            </m:sSubSupPr>
                            <m:e>
                              <m:r>
                                <m:rPr>
                                  <m:sty m:val="bi"/>
                                </m:rPr>
                                <w:rPr>
                                  <w:rFonts w:ascii="Cambria Math" w:hAnsi="Cambria Math"/>
                                </w:rPr>
                                <m:t>p</m:t>
                              </m:r>
                            </m:e>
                            <m:sub>
                              <m:r>
                                <w:rPr>
                                  <w:rFonts w:ascii="Cambria Math" w:hAnsi="Cambria Math"/>
                                </w:rPr>
                                <m:t>1</m:t>
                              </m:r>
                            </m:sub>
                            <m:sup>
                              <m:r>
                                <w:rPr>
                                  <w:rFonts w:ascii="Cambria Math" w:hAnsi="Cambria Math"/>
                                </w:rPr>
                                <m:t>T</m:t>
                              </m:r>
                            </m:sup>
                          </m:sSubSup>
                        </m:e>
                      </m:mr>
                      <m:mr>
                        <m:e>
                          <m:sSubSup>
                            <m:sSubSupPr>
                              <m:ctrlPr>
                                <w:rPr>
                                  <w:rFonts w:ascii="Cambria Math" w:hAnsi="Cambria Math"/>
                                  <w:i/>
                                </w:rPr>
                              </m:ctrlPr>
                            </m:sSubSupPr>
                            <m:e>
                              <m:r>
                                <m:rPr>
                                  <m:sty m:val="bi"/>
                                </m:rPr>
                                <w:rPr>
                                  <w:rFonts w:ascii="Cambria Math" w:hAnsi="Cambria Math"/>
                                </w:rPr>
                                <m:t>p</m:t>
                              </m:r>
                            </m:e>
                            <m:sub>
                              <m:r>
                                <w:rPr>
                                  <w:rFonts w:ascii="Cambria Math" w:hAnsi="Cambria Math"/>
                                </w:rPr>
                                <m:t>2</m:t>
                              </m:r>
                            </m:sub>
                            <m:sup>
                              <m:r>
                                <w:rPr>
                                  <w:rFonts w:ascii="Cambria Math" w:hAnsi="Cambria Math"/>
                                </w:rPr>
                                <m:t>T</m:t>
                              </m:r>
                            </m:sup>
                          </m:sSubSup>
                        </m:e>
                      </m:mr>
                      <m:mr>
                        <m:e>
                          <m:r>
                            <w:rPr>
                              <w:rFonts w:ascii="Cambria Math" w:hAnsi="Cambria Math"/>
                            </w:rPr>
                            <m:t>⋮</m:t>
                          </m:r>
                          <m:ctrlPr>
                            <w:rPr>
                              <w:rFonts w:ascii="Cambria Math" w:eastAsia="Cambria Math" w:hAnsi="Cambria Math" w:cs="Cambria Math"/>
                              <w:i/>
                            </w:rPr>
                          </m:ctrlPr>
                        </m:e>
                      </m:mr>
                      <m:mr>
                        <m:e>
                          <m:sSubSup>
                            <m:sSubSupPr>
                              <m:ctrlPr>
                                <w:rPr>
                                  <w:rFonts w:ascii="Cambria Math" w:hAnsi="Cambria Math"/>
                                  <w:i/>
                                </w:rPr>
                              </m:ctrlPr>
                            </m:sSubSupPr>
                            <m:e>
                              <m:r>
                                <m:rPr>
                                  <m:sty m:val="bi"/>
                                </m:rPr>
                                <w:rPr>
                                  <w:rFonts w:ascii="Cambria Math" w:hAnsi="Cambria Math"/>
                                </w:rPr>
                                <m:t>p</m:t>
                              </m:r>
                            </m:e>
                            <m:sub>
                              <m:r>
                                <w:rPr>
                                  <w:rFonts w:ascii="Cambria Math" w:hAnsi="Cambria Math"/>
                                </w:rPr>
                                <m:t>m</m:t>
                              </m:r>
                            </m:sub>
                            <m:sup>
                              <m:r>
                                <w:rPr>
                                  <w:rFonts w:ascii="Cambria Math" w:hAnsi="Cambria Math"/>
                                </w:rPr>
                                <m:t>T</m:t>
                              </m:r>
                            </m:sup>
                          </m:sSubSup>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m:rPr>
                              <m:sty m:val="p"/>
                            </m:rPr>
                            <w:rPr>
                              <w:rFonts w:ascii="Cambria Math" w:hAnsi="Cambria Math"/>
                            </w:rPr>
                            <m:t>softmax</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m:rPr>
                                              <m:sty m:val="bi"/>
                                            </m:rPr>
                                            <w:rPr>
                                              <w:rFonts w:ascii="Cambria Math" w:hAnsi="Cambria Math"/>
                                            </w:rPr>
                                            <m:t>q</m:t>
                                          </m:r>
                                        </m:e>
                                        <m:sub>
                                          <m:r>
                                            <w:rPr>
                                              <w:rFonts w:ascii="Cambria Math" w:hAnsi="Cambria Math"/>
                                            </w:rPr>
                                            <m:t>1</m:t>
                                          </m:r>
                                        </m:sub>
                                        <m:sup>
                                          <m:r>
                                            <w:rPr>
                                              <w:rFonts w:ascii="Cambria Math" w:hAnsi="Cambria Math"/>
                                            </w:rPr>
                                            <m:t>T</m:t>
                                          </m:r>
                                        </m:sup>
                                      </m:sSubSup>
                                      <m:sSub>
                                        <m:sSubPr>
                                          <m:ctrlPr>
                                            <w:rPr>
                                              <w:rFonts w:ascii="Cambria Math" w:hAnsi="Cambria Math"/>
                                              <w:i/>
                                            </w:rPr>
                                          </m:ctrlPr>
                                        </m:sSubPr>
                                        <m:e>
                                          <m:r>
                                            <m:rPr>
                                              <m:sty m:val="bi"/>
                                            </m:rPr>
                                            <w:rPr>
                                              <w:rFonts w:ascii="Cambria Math" w:hAnsi="Cambria Math"/>
                                            </w:rPr>
                                            <m:t>k</m:t>
                                          </m:r>
                                        </m:e>
                                        <m:sub>
                                          <m:r>
                                            <w:rPr>
                                              <w:rFonts w:ascii="Cambria Math" w:hAnsi="Cambria Math"/>
                                            </w:rPr>
                                            <m:t>1</m:t>
                                          </m:r>
                                        </m:sub>
                                      </m:sSub>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m:rPr>
                                              <m:sty m:val="bi"/>
                                            </m:rPr>
                                            <w:rPr>
                                              <w:rFonts w:ascii="Cambria Math" w:hAnsi="Cambria Math"/>
                                            </w:rPr>
                                            <m:t>q</m:t>
                                          </m:r>
                                        </m:e>
                                        <m:sub>
                                          <m:r>
                                            <w:rPr>
                                              <w:rFonts w:ascii="Cambria Math" w:hAnsi="Cambria Math"/>
                                            </w:rPr>
                                            <m:t>1</m:t>
                                          </m:r>
                                        </m:sub>
                                        <m:sup>
                                          <m:r>
                                            <w:rPr>
                                              <w:rFonts w:ascii="Cambria Math" w:hAnsi="Cambria Math"/>
                                            </w:rPr>
                                            <m:t>T</m:t>
                                          </m:r>
                                        </m:sup>
                                      </m:sSubSup>
                                      <m:sSub>
                                        <m:sSubPr>
                                          <m:ctrlPr>
                                            <w:rPr>
                                              <w:rFonts w:ascii="Cambria Math" w:hAnsi="Cambria Math"/>
                                              <w:i/>
                                            </w:rPr>
                                          </m:ctrlPr>
                                        </m:sSubPr>
                                        <m:e>
                                          <m:r>
                                            <m:rPr>
                                              <m:sty m:val="bi"/>
                                            </m:rPr>
                                            <w:rPr>
                                              <w:rFonts w:ascii="Cambria Math" w:hAnsi="Cambria Math"/>
                                            </w:rPr>
                                            <m:t>k</m:t>
                                          </m:r>
                                        </m:e>
                                        <m:sub>
                                          <m:r>
                                            <w:rPr>
                                              <w:rFonts w:ascii="Cambria Math" w:hAnsi="Cambria Math"/>
                                            </w:rPr>
                                            <m:t>2</m:t>
                                          </m:r>
                                        </m:sub>
                                      </m:sSub>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m:rPr>
                                              <m:sty m:val="bi"/>
                                            </m:rPr>
                                            <w:rPr>
                                              <w:rFonts w:ascii="Cambria Math" w:hAnsi="Cambria Math"/>
                                            </w:rPr>
                                            <m:t>q</m:t>
                                          </m:r>
                                        </m:e>
                                        <m:sub>
                                          <m:r>
                                            <w:rPr>
                                              <w:rFonts w:ascii="Cambria Math" w:hAnsi="Cambria Math"/>
                                            </w:rPr>
                                            <m:t>1</m:t>
                                          </m:r>
                                        </m:sub>
                                        <m:sup>
                                          <m:r>
                                            <w:rPr>
                                              <w:rFonts w:ascii="Cambria Math" w:hAnsi="Cambria Math"/>
                                            </w:rPr>
                                            <m:t>T</m:t>
                                          </m:r>
                                        </m:sup>
                                      </m:sSubSup>
                                      <m:sSub>
                                        <m:sSubPr>
                                          <m:ctrlPr>
                                            <w:rPr>
                                              <w:rFonts w:ascii="Cambria Math" w:hAnsi="Cambria Math"/>
                                              <w:i/>
                                            </w:rPr>
                                          </m:ctrlPr>
                                        </m:sSubPr>
                                        <m:e>
                                          <m:r>
                                            <m:rPr>
                                              <m:sty m:val="bi"/>
                                            </m:rPr>
                                            <w:rPr>
                                              <w:rFonts w:ascii="Cambria Math" w:hAnsi="Cambria Math"/>
                                            </w:rPr>
                                            <m:t>k</m:t>
                                          </m:r>
                                        </m:e>
                                        <m:sub>
                                          <m:r>
                                            <w:rPr>
                                              <w:rFonts w:ascii="Cambria Math" w:hAnsi="Cambria Math"/>
                                            </w:rPr>
                                            <m:t>m</m:t>
                                          </m:r>
                                        </m:sub>
                                      </m:sSub>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e>
                              </m:d>
                            </m:e>
                            <m:sup>
                              <m:r>
                                <w:rPr>
                                  <w:rFonts w:ascii="Cambria Math" w:hAnsi="Cambria Math"/>
                                </w:rPr>
                                <m:t>T</m:t>
                              </m:r>
                            </m:sup>
                          </m:sSup>
                        </m:e>
                      </m:mr>
                      <m:mr>
                        <m:e>
                          <m:r>
                            <m:rPr>
                              <m:sty m:val="p"/>
                            </m:rPr>
                            <w:rPr>
                              <w:rFonts w:ascii="Cambria Math" w:hAnsi="Cambria Math"/>
                            </w:rPr>
                            <m:t>softmax</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m:rPr>
                                              <m:sty m:val="bi"/>
                                            </m:rPr>
                                            <w:rPr>
                                              <w:rFonts w:ascii="Cambria Math" w:hAnsi="Cambria Math"/>
                                            </w:rPr>
                                            <m:t>q</m:t>
                                          </m:r>
                                        </m:e>
                                        <m:sub>
                                          <m:r>
                                            <w:rPr>
                                              <w:rFonts w:ascii="Cambria Math" w:hAnsi="Cambria Math"/>
                                            </w:rPr>
                                            <m:t>2</m:t>
                                          </m:r>
                                        </m:sub>
                                        <m:sup>
                                          <m:r>
                                            <w:rPr>
                                              <w:rFonts w:ascii="Cambria Math" w:hAnsi="Cambria Math"/>
                                            </w:rPr>
                                            <m:t>T</m:t>
                                          </m:r>
                                        </m:sup>
                                      </m:sSubSup>
                                      <m:sSub>
                                        <m:sSubPr>
                                          <m:ctrlPr>
                                            <w:rPr>
                                              <w:rFonts w:ascii="Cambria Math" w:hAnsi="Cambria Math"/>
                                              <w:i/>
                                            </w:rPr>
                                          </m:ctrlPr>
                                        </m:sSubPr>
                                        <m:e>
                                          <m:r>
                                            <m:rPr>
                                              <m:sty m:val="bi"/>
                                            </m:rPr>
                                            <w:rPr>
                                              <w:rFonts w:ascii="Cambria Math" w:hAnsi="Cambria Math"/>
                                            </w:rPr>
                                            <m:t>k</m:t>
                                          </m:r>
                                        </m:e>
                                        <m:sub>
                                          <m:r>
                                            <w:rPr>
                                              <w:rFonts w:ascii="Cambria Math" w:hAnsi="Cambria Math"/>
                                            </w:rPr>
                                            <m:t>1</m:t>
                                          </m:r>
                                        </m:sub>
                                      </m:sSub>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m:rPr>
                                              <m:sty m:val="bi"/>
                                            </m:rPr>
                                            <w:rPr>
                                              <w:rFonts w:ascii="Cambria Math" w:hAnsi="Cambria Math"/>
                                            </w:rPr>
                                            <m:t>q</m:t>
                                          </m:r>
                                        </m:e>
                                        <m:sub>
                                          <m:r>
                                            <w:rPr>
                                              <w:rFonts w:ascii="Cambria Math" w:hAnsi="Cambria Math"/>
                                            </w:rPr>
                                            <m:t>2</m:t>
                                          </m:r>
                                        </m:sub>
                                        <m:sup>
                                          <m:r>
                                            <w:rPr>
                                              <w:rFonts w:ascii="Cambria Math" w:hAnsi="Cambria Math"/>
                                            </w:rPr>
                                            <m:t>T</m:t>
                                          </m:r>
                                        </m:sup>
                                      </m:sSubSup>
                                      <m:sSub>
                                        <m:sSubPr>
                                          <m:ctrlPr>
                                            <w:rPr>
                                              <w:rFonts w:ascii="Cambria Math" w:hAnsi="Cambria Math"/>
                                              <w:i/>
                                            </w:rPr>
                                          </m:ctrlPr>
                                        </m:sSubPr>
                                        <m:e>
                                          <m:r>
                                            <m:rPr>
                                              <m:sty m:val="bi"/>
                                            </m:rPr>
                                            <w:rPr>
                                              <w:rFonts w:ascii="Cambria Math" w:hAnsi="Cambria Math"/>
                                            </w:rPr>
                                            <m:t>k</m:t>
                                          </m:r>
                                        </m:e>
                                        <m:sub>
                                          <m:r>
                                            <w:rPr>
                                              <w:rFonts w:ascii="Cambria Math" w:hAnsi="Cambria Math"/>
                                            </w:rPr>
                                            <m:t>2</m:t>
                                          </m:r>
                                        </m:sub>
                                      </m:sSub>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m:rPr>
                                              <m:sty m:val="bi"/>
                                            </m:rPr>
                                            <w:rPr>
                                              <w:rFonts w:ascii="Cambria Math" w:hAnsi="Cambria Math"/>
                                            </w:rPr>
                                            <m:t>q</m:t>
                                          </m:r>
                                        </m:e>
                                        <m:sub>
                                          <m:r>
                                            <w:rPr>
                                              <w:rFonts w:ascii="Cambria Math" w:hAnsi="Cambria Math"/>
                                            </w:rPr>
                                            <m:t>2</m:t>
                                          </m:r>
                                        </m:sub>
                                        <m:sup>
                                          <m:r>
                                            <w:rPr>
                                              <w:rFonts w:ascii="Cambria Math" w:hAnsi="Cambria Math"/>
                                            </w:rPr>
                                            <m:t>T</m:t>
                                          </m:r>
                                        </m:sup>
                                      </m:sSubSup>
                                      <m:sSub>
                                        <m:sSubPr>
                                          <m:ctrlPr>
                                            <w:rPr>
                                              <w:rFonts w:ascii="Cambria Math" w:hAnsi="Cambria Math"/>
                                              <w:i/>
                                            </w:rPr>
                                          </m:ctrlPr>
                                        </m:sSubPr>
                                        <m:e>
                                          <m:r>
                                            <m:rPr>
                                              <m:sty m:val="bi"/>
                                            </m:rPr>
                                            <w:rPr>
                                              <w:rFonts w:ascii="Cambria Math" w:hAnsi="Cambria Math"/>
                                            </w:rPr>
                                            <m:t>k</m:t>
                                          </m:r>
                                        </m:e>
                                        <m:sub>
                                          <m:r>
                                            <w:rPr>
                                              <w:rFonts w:ascii="Cambria Math" w:hAnsi="Cambria Math"/>
                                            </w:rPr>
                                            <m:t>m</m:t>
                                          </m:r>
                                        </m:sub>
                                      </m:sSub>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e>
                              </m:d>
                            </m:e>
                            <m:sup>
                              <m:r>
                                <w:rPr>
                                  <w:rFonts w:ascii="Cambria Math" w:hAnsi="Cambria Math"/>
                                </w:rPr>
                                <m:t>T</m:t>
                              </m:r>
                            </m:sup>
                          </m:sSup>
                        </m:e>
                      </m:mr>
                      <m:mr>
                        <m:e>
                          <m:r>
                            <w:rPr>
                              <w:rFonts w:ascii="Cambria Math" w:hAnsi="Cambria Math"/>
                            </w:rPr>
                            <m:t>⋮</m:t>
                          </m:r>
                          <m:ctrlPr>
                            <w:rPr>
                              <w:rFonts w:ascii="Cambria Math" w:eastAsia="Cambria Math" w:hAnsi="Cambria Math" w:cs="Cambria Math"/>
                              <w:i/>
                            </w:rPr>
                          </m:ctrlPr>
                        </m:e>
                      </m:mr>
                      <m:mr>
                        <m:e>
                          <m:r>
                            <m:rPr>
                              <m:sty m:val="p"/>
                            </m:rPr>
                            <w:rPr>
                              <w:rFonts w:ascii="Cambria Math" w:hAnsi="Cambria Math"/>
                            </w:rPr>
                            <m:t>softmax</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m:rPr>
                                              <m:sty m:val="bi"/>
                                            </m:rPr>
                                            <w:rPr>
                                              <w:rFonts w:ascii="Cambria Math" w:hAnsi="Cambria Math"/>
                                            </w:rPr>
                                            <m:t>q</m:t>
                                          </m:r>
                                        </m:e>
                                        <m:sub>
                                          <m:r>
                                            <w:rPr>
                                              <w:rFonts w:ascii="Cambria Math" w:hAnsi="Cambria Math"/>
                                            </w:rPr>
                                            <m:t>m</m:t>
                                          </m:r>
                                        </m:sub>
                                        <m:sup>
                                          <m:r>
                                            <w:rPr>
                                              <w:rFonts w:ascii="Cambria Math" w:hAnsi="Cambria Math"/>
                                            </w:rPr>
                                            <m:t>T</m:t>
                                          </m:r>
                                        </m:sup>
                                      </m:sSubSup>
                                      <m:sSub>
                                        <m:sSubPr>
                                          <m:ctrlPr>
                                            <w:rPr>
                                              <w:rFonts w:ascii="Cambria Math" w:hAnsi="Cambria Math"/>
                                              <w:i/>
                                            </w:rPr>
                                          </m:ctrlPr>
                                        </m:sSubPr>
                                        <m:e>
                                          <m:r>
                                            <m:rPr>
                                              <m:sty m:val="bi"/>
                                            </m:rPr>
                                            <w:rPr>
                                              <w:rFonts w:ascii="Cambria Math" w:hAnsi="Cambria Math"/>
                                            </w:rPr>
                                            <m:t>k</m:t>
                                          </m:r>
                                        </m:e>
                                        <m:sub>
                                          <m:r>
                                            <w:rPr>
                                              <w:rFonts w:ascii="Cambria Math" w:hAnsi="Cambria Math"/>
                                            </w:rPr>
                                            <m:t>1</m:t>
                                          </m:r>
                                        </m:sub>
                                      </m:sSub>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m:rPr>
                                              <m:sty m:val="bi"/>
                                            </m:rPr>
                                            <w:rPr>
                                              <w:rFonts w:ascii="Cambria Math" w:hAnsi="Cambria Math"/>
                                            </w:rPr>
                                            <m:t>q</m:t>
                                          </m:r>
                                        </m:e>
                                        <m:sub>
                                          <m:r>
                                            <w:rPr>
                                              <w:rFonts w:ascii="Cambria Math" w:hAnsi="Cambria Math"/>
                                            </w:rPr>
                                            <m:t>m</m:t>
                                          </m:r>
                                        </m:sub>
                                        <m:sup>
                                          <m:r>
                                            <w:rPr>
                                              <w:rFonts w:ascii="Cambria Math" w:hAnsi="Cambria Math"/>
                                            </w:rPr>
                                            <m:t>T</m:t>
                                          </m:r>
                                        </m:sup>
                                      </m:sSubSup>
                                      <m:sSub>
                                        <m:sSubPr>
                                          <m:ctrlPr>
                                            <w:rPr>
                                              <w:rFonts w:ascii="Cambria Math" w:hAnsi="Cambria Math"/>
                                              <w:i/>
                                            </w:rPr>
                                          </m:ctrlPr>
                                        </m:sSubPr>
                                        <m:e>
                                          <m:r>
                                            <m:rPr>
                                              <m:sty m:val="bi"/>
                                            </m:rPr>
                                            <w:rPr>
                                              <w:rFonts w:ascii="Cambria Math" w:hAnsi="Cambria Math"/>
                                            </w:rPr>
                                            <m:t>k</m:t>
                                          </m:r>
                                        </m:e>
                                        <m:sub>
                                          <m:r>
                                            <w:rPr>
                                              <w:rFonts w:ascii="Cambria Math" w:hAnsi="Cambria Math"/>
                                            </w:rPr>
                                            <m:t>2</m:t>
                                          </m:r>
                                        </m:sub>
                                      </m:sSub>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m:rPr>
                                              <m:sty m:val="bi"/>
                                            </m:rPr>
                                            <w:rPr>
                                              <w:rFonts w:ascii="Cambria Math" w:hAnsi="Cambria Math"/>
                                            </w:rPr>
                                            <m:t>q</m:t>
                                          </m:r>
                                        </m:e>
                                        <m:sub>
                                          <m:r>
                                            <w:rPr>
                                              <w:rFonts w:ascii="Cambria Math" w:hAnsi="Cambria Math"/>
                                            </w:rPr>
                                            <m:t>m</m:t>
                                          </m:r>
                                        </m:sub>
                                        <m:sup>
                                          <m:r>
                                            <w:rPr>
                                              <w:rFonts w:ascii="Cambria Math" w:hAnsi="Cambria Math"/>
                                            </w:rPr>
                                            <m:t>T</m:t>
                                          </m:r>
                                        </m:sup>
                                      </m:sSubSup>
                                      <m:sSub>
                                        <m:sSubPr>
                                          <m:ctrlPr>
                                            <w:rPr>
                                              <w:rFonts w:ascii="Cambria Math" w:hAnsi="Cambria Math"/>
                                              <w:i/>
                                            </w:rPr>
                                          </m:ctrlPr>
                                        </m:sSubPr>
                                        <m:e>
                                          <m:r>
                                            <m:rPr>
                                              <m:sty m:val="bi"/>
                                            </m:rPr>
                                            <w:rPr>
                                              <w:rFonts w:ascii="Cambria Math" w:hAnsi="Cambria Math"/>
                                            </w:rPr>
                                            <m:t>k</m:t>
                                          </m:r>
                                        </m:e>
                                        <m:sub>
                                          <m:r>
                                            <w:rPr>
                                              <w:rFonts w:ascii="Cambria Math" w:hAnsi="Cambria Math"/>
                                            </w:rPr>
                                            <m:t>m</m:t>
                                          </m:r>
                                        </m:sub>
                                      </m:sSub>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e>
                              </m:d>
                            </m:e>
                            <m:sup>
                              <m:r>
                                <w:rPr>
                                  <w:rFonts w:ascii="Cambria Math" w:hAnsi="Cambria Math"/>
                                </w:rPr>
                                <m:t>T</m:t>
                              </m:r>
                            </m:sup>
                          </m:sSup>
                        </m:e>
                      </m:mr>
                    </m:m>
                  </m:e>
                </m:d>
              </m:oMath>
            </m:oMathPara>
          </w:p>
        </w:tc>
        <w:tc>
          <w:tcPr>
            <w:tcW w:w="137" w:type="pct"/>
            <w:vAlign w:val="center"/>
          </w:tcPr>
          <w:p w:rsidR="00E47A61" w:rsidRDefault="00EB544B" w:rsidP="006162BE">
            <w:pPr>
              <w:jc w:val="right"/>
            </w:pPr>
            <w:r>
              <w:t>(</w:t>
            </w:r>
            <w:r w:rsidR="00E47A61">
              <w:t>3.</w:t>
            </w:r>
            <w:r w:rsidR="009F2A2A">
              <w:t>3</w:t>
            </w:r>
            <w:r>
              <w:t>)</w:t>
            </w:r>
          </w:p>
        </w:tc>
      </w:tr>
    </w:tbl>
    <w:p w:rsidR="00A10991" w:rsidRDefault="00CF7A3F" w:rsidP="00082243">
      <w:r>
        <w:t>T</w:t>
      </w:r>
      <w:r w:rsidR="007D104C">
        <w:t xml:space="preserve">he </w:t>
      </w:r>
      <w:proofErr w:type="spellStart"/>
      <w:r w:rsidR="007D104C" w:rsidRPr="007D104C">
        <w:rPr>
          <w:i/>
        </w:rPr>
        <w:t>i</w:t>
      </w:r>
      <w:r w:rsidR="007D104C" w:rsidRPr="007D104C">
        <w:rPr>
          <w:vertAlign w:val="superscript"/>
        </w:rPr>
        <w:t>th</w:t>
      </w:r>
      <w:proofErr w:type="spellEnd"/>
      <w:r w:rsidR="007D104C">
        <w:t xml:space="preserve"> row of </w:t>
      </w:r>
      <w:r w:rsidR="00C612B1">
        <w:t>probability</w:t>
      </w:r>
      <w:r w:rsidR="007D104C">
        <w:t xml:space="preserve"> matrix </w:t>
      </w:r>
      <m:oMath>
        <m:r>
          <m:rPr>
            <m:sty m:val="p"/>
          </m:rPr>
          <w:rPr>
            <w:rFonts w:ascii="Cambria Math" w:hAnsi="Cambria Math"/>
          </w:rPr>
          <m:t>softmax</m:t>
        </m:r>
        <m:d>
          <m:dPr>
            <m:ctrlPr>
              <w:rPr>
                <w:rFonts w:ascii="Cambria Math" w:hAnsi="Cambria Math"/>
                <w:i/>
              </w:rPr>
            </m:ctrlPr>
          </m:dPr>
          <m:e>
            <m:f>
              <m:fPr>
                <m:ctrlPr>
                  <w:rPr>
                    <w:rFonts w:ascii="Cambria Math" w:hAnsi="Cambria Math"/>
                    <w:i/>
                  </w:rPr>
                </m:ctrlPr>
              </m:fPr>
              <m:num>
                <m:r>
                  <w:rPr>
                    <w:rFonts w:ascii="Cambria Math" w:hAnsi="Cambria Math"/>
                  </w:rPr>
                  <m:t>Q</m:t>
                </m:r>
                <m:sSup>
                  <m:sSupPr>
                    <m:ctrlPr>
                      <w:rPr>
                        <w:rFonts w:ascii="Cambria Math" w:hAnsi="Cambria Math"/>
                        <w:i/>
                      </w:rPr>
                    </m:ctrlPr>
                  </m:sSupPr>
                  <m:e>
                    <m:r>
                      <w:rPr>
                        <w:rFonts w:ascii="Cambria Math" w:hAnsi="Cambria Math"/>
                      </w:rPr>
                      <m:t>K</m:t>
                    </m:r>
                  </m:e>
                  <m:sup>
                    <m:r>
                      <w:rPr>
                        <w:rFonts w:ascii="Cambria Math" w:hAnsi="Cambria Math"/>
                      </w:rPr>
                      <m:t>T</m:t>
                    </m:r>
                  </m:sup>
                </m:s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e>
        </m:d>
      </m:oMath>
      <w:r w:rsidR="007D104C">
        <w:t xml:space="preserve"> </w:t>
      </w:r>
      <w:r w:rsidR="006645CF">
        <w:t>includes</w:t>
      </w:r>
      <w:r w:rsidR="007D104C">
        <w:t xml:space="preserve"> weights </w:t>
      </w:r>
      <w:r w:rsidR="001C762F">
        <w:t>/</w:t>
      </w:r>
      <w:r w:rsidR="007D104C">
        <w:t xml:space="preserve"> probabilities that the </w:t>
      </w:r>
      <w:proofErr w:type="spellStart"/>
      <w:r w:rsidR="007D104C" w:rsidRPr="007D104C">
        <w:rPr>
          <w:i/>
        </w:rPr>
        <w:t>i</w:t>
      </w:r>
      <w:r w:rsidR="007D104C" w:rsidRPr="007D104C">
        <w:rPr>
          <w:vertAlign w:val="superscript"/>
        </w:rPr>
        <w:t>th</w:t>
      </w:r>
      <w:proofErr w:type="spellEnd"/>
      <w:r w:rsidR="007D104C">
        <w:t xml:space="preserve"> token is associated with all tokens including itself</w:t>
      </w:r>
      <w:r>
        <w:t xml:space="preserve"> with note that </w:t>
      </w:r>
      <m:oMath>
        <m:r>
          <m:rPr>
            <m:sty m:val="p"/>
          </m:rPr>
          <w:rPr>
            <w:rFonts w:ascii="Cambria Math" w:hAnsi="Cambria Math"/>
          </w:rPr>
          <m:t>softmax</m:t>
        </m:r>
        <m:d>
          <m:dPr>
            <m:ctrlPr>
              <w:rPr>
                <w:rFonts w:ascii="Cambria Math" w:hAnsi="Cambria Math"/>
                <w:i/>
              </w:rPr>
            </m:ctrlPr>
          </m:dPr>
          <m:e>
            <m:f>
              <m:fPr>
                <m:ctrlPr>
                  <w:rPr>
                    <w:rFonts w:ascii="Cambria Math" w:hAnsi="Cambria Math"/>
                    <w:i/>
                  </w:rPr>
                </m:ctrlPr>
              </m:fPr>
              <m:num>
                <m:r>
                  <w:rPr>
                    <w:rFonts w:ascii="Cambria Math" w:hAnsi="Cambria Math"/>
                  </w:rPr>
                  <m:t>Q</m:t>
                </m:r>
                <m:sSup>
                  <m:sSupPr>
                    <m:ctrlPr>
                      <w:rPr>
                        <w:rFonts w:ascii="Cambria Math" w:hAnsi="Cambria Math"/>
                        <w:i/>
                      </w:rPr>
                    </m:ctrlPr>
                  </m:sSupPr>
                  <m:e>
                    <m:r>
                      <w:rPr>
                        <w:rFonts w:ascii="Cambria Math" w:hAnsi="Cambria Math"/>
                      </w:rPr>
                      <m:t>K</m:t>
                    </m:r>
                  </m:e>
                  <m:sup>
                    <m:r>
                      <w:rPr>
                        <w:rFonts w:ascii="Cambria Math" w:hAnsi="Cambria Math"/>
                      </w:rPr>
                      <m:t>T</m:t>
                    </m:r>
                  </m:sup>
                </m:s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e>
        </m:d>
      </m:oMath>
      <w:r>
        <w:t xml:space="preserve"> is </w:t>
      </w:r>
      <w:r w:rsidRPr="00CF7A3F">
        <w:rPr>
          <w:i/>
        </w:rPr>
        <w:t>m</w:t>
      </w:r>
      <w:r w:rsidR="009F440E" w:rsidRPr="009F440E">
        <w:t xml:space="preserve"> x</w:t>
      </w:r>
      <w:r w:rsidR="009F440E">
        <w:t xml:space="preserve"> </w:t>
      </w:r>
      <w:r w:rsidRPr="00CF7A3F">
        <w:rPr>
          <w:i/>
        </w:rPr>
        <w:t>m</w:t>
      </w:r>
      <w:r>
        <w:t xml:space="preserve"> matrix</w:t>
      </w:r>
      <w:r w:rsidR="00461C26">
        <w:t xml:space="preserve">, specified by weight/probability vector </w:t>
      </w:r>
      <w:r w:rsidR="00461C26" w:rsidRPr="00461C26">
        <w:rPr>
          <w:b/>
          <w:i/>
        </w:rPr>
        <w:t>p</w:t>
      </w:r>
      <w:r w:rsidR="00461C26" w:rsidRPr="00461C26">
        <w:rPr>
          <w:i/>
          <w:vertAlign w:val="subscript"/>
        </w:rPr>
        <w:t>i</w:t>
      </w:r>
      <w:r w:rsidR="007D104C">
        <w:t>.</w:t>
      </w:r>
      <w:r w:rsidR="00082243">
        <w:t xml:space="preserve"> It is necessary to explain the </w:t>
      </w:r>
      <w:proofErr w:type="spellStart"/>
      <w:r w:rsidR="00082243" w:rsidRPr="007D104C">
        <w:rPr>
          <w:i/>
        </w:rPr>
        <w:t>i</w:t>
      </w:r>
      <w:r w:rsidR="00082243" w:rsidRPr="007D104C">
        <w:rPr>
          <w:vertAlign w:val="superscript"/>
        </w:rPr>
        <w:t>th</w:t>
      </w:r>
      <w:proofErr w:type="spellEnd"/>
      <w:r w:rsidR="00082243">
        <w:t xml:space="preserve"> row of </w:t>
      </w:r>
      <w:r w:rsidR="00C612B1">
        <w:t xml:space="preserve">probability </w:t>
      </w:r>
      <w:r w:rsidR="00082243">
        <w:t xml:space="preserve">matrix </w:t>
      </w:r>
      <m:oMath>
        <m:r>
          <m:rPr>
            <m:sty m:val="p"/>
          </m:rPr>
          <w:rPr>
            <w:rFonts w:ascii="Cambria Math" w:hAnsi="Cambria Math"/>
          </w:rPr>
          <m:t>softmax</m:t>
        </m:r>
        <m:d>
          <m:dPr>
            <m:ctrlPr>
              <w:rPr>
                <w:rFonts w:ascii="Cambria Math" w:hAnsi="Cambria Math"/>
                <w:i/>
              </w:rPr>
            </m:ctrlPr>
          </m:dPr>
          <m:e>
            <m:f>
              <m:fPr>
                <m:ctrlPr>
                  <w:rPr>
                    <w:rFonts w:ascii="Cambria Math" w:hAnsi="Cambria Math"/>
                    <w:i/>
                  </w:rPr>
                </m:ctrlPr>
              </m:fPr>
              <m:num>
                <m:r>
                  <w:rPr>
                    <w:rFonts w:ascii="Cambria Math" w:hAnsi="Cambria Math"/>
                  </w:rPr>
                  <m:t>Q</m:t>
                </m:r>
                <m:sSup>
                  <m:sSupPr>
                    <m:ctrlPr>
                      <w:rPr>
                        <w:rFonts w:ascii="Cambria Math" w:hAnsi="Cambria Math"/>
                        <w:i/>
                      </w:rPr>
                    </m:ctrlPr>
                  </m:sSupPr>
                  <m:e>
                    <m:r>
                      <w:rPr>
                        <w:rFonts w:ascii="Cambria Math" w:hAnsi="Cambria Math"/>
                      </w:rPr>
                      <m:t>K</m:t>
                    </m:r>
                  </m:e>
                  <m:sup>
                    <m:r>
                      <w:rPr>
                        <w:rFonts w:ascii="Cambria Math" w:hAnsi="Cambria Math"/>
                      </w:rPr>
                      <m:t>T</m:t>
                    </m:r>
                  </m:sup>
                </m:s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e>
        </m:d>
      </m:oMath>
      <w:r w:rsidR="00082243">
        <w:t xml:space="preserve"> </w:t>
      </w:r>
      <w:r w:rsidR="006645CF">
        <w:t>which is the following vector:</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75"/>
        <w:gridCol w:w="676"/>
      </w:tblGrid>
      <w:tr w:rsidR="00E47A61" w:rsidTr="00BB67BB">
        <w:tc>
          <w:tcPr>
            <w:tcW w:w="4863" w:type="pct"/>
          </w:tcPr>
          <w:p w:rsidR="00E47A61" w:rsidRDefault="00141F2A" w:rsidP="009A3204">
            <m:oMathPara>
              <m:oMath>
                <m:r>
                  <m:rPr>
                    <m:sty m:val="p"/>
                  </m:rPr>
                  <w:rPr>
                    <w:rFonts w:ascii="Cambria Math" w:hAnsi="Cambria Math"/>
                  </w:rPr>
                  <m:t>softmax</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m:rPr>
                                    <m:sty m:val="bi"/>
                                  </m:rPr>
                                  <w:rPr>
                                    <w:rFonts w:ascii="Cambria Math" w:hAnsi="Cambria Math"/>
                                  </w:rPr>
                                  <m:t>q</m:t>
                                </m:r>
                              </m:e>
                              <m:sub>
                                <m:r>
                                  <w:rPr>
                                    <w:rFonts w:ascii="Cambria Math" w:hAnsi="Cambria Math"/>
                                  </w:rPr>
                                  <m:t>i</m:t>
                                </m:r>
                              </m:sub>
                              <m:sup>
                                <m:r>
                                  <w:rPr>
                                    <w:rFonts w:ascii="Cambria Math" w:hAnsi="Cambria Math"/>
                                  </w:rPr>
                                  <m:t>T</m:t>
                                </m:r>
                              </m:sup>
                            </m:sSubSup>
                            <m:sSub>
                              <m:sSubPr>
                                <m:ctrlPr>
                                  <w:rPr>
                                    <w:rFonts w:ascii="Cambria Math" w:hAnsi="Cambria Math"/>
                                    <w:i/>
                                  </w:rPr>
                                </m:ctrlPr>
                              </m:sSubPr>
                              <m:e>
                                <m:r>
                                  <m:rPr>
                                    <m:sty m:val="bi"/>
                                  </m:rPr>
                                  <w:rPr>
                                    <w:rFonts w:ascii="Cambria Math" w:hAnsi="Cambria Math"/>
                                  </w:rPr>
                                  <m:t>k</m:t>
                                </m:r>
                              </m:e>
                              <m:sub>
                                <m:r>
                                  <w:rPr>
                                    <w:rFonts w:ascii="Cambria Math" w:hAnsi="Cambria Math"/>
                                  </w:rPr>
                                  <m:t>1</m:t>
                                </m:r>
                              </m:sub>
                            </m:sSub>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m:rPr>
                                    <m:sty m:val="bi"/>
                                  </m:rPr>
                                  <w:rPr>
                                    <w:rFonts w:ascii="Cambria Math" w:hAnsi="Cambria Math"/>
                                  </w:rPr>
                                  <m:t>q</m:t>
                                </m:r>
                              </m:e>
                              <m:sub>
                                <m:r>
                                  <w:rPr>
                                    <w:rFonts w:ascii="Cambria Math" w:hAnsi="Cambria Math"/>
                                  </w:rPr>
                                  <m:t>i</m:t>
                                </m:r>
                              </m:sub>
                              <m:sup>
                                <m:r>
                                  <w:rPr>
                                    <w:rFonts w:ascii="Cambria Math" w:hAnsi="Cambria Math"/>
                                  </w:rPr>
                                  <m:t>T</m:t>
                                </m:r>
                              </m:sup>
                            </m:sSubSup>
                            <m:sSub>
                              <m:sSubPr>
                                <m:ctrlPr>
                                  <w:rPr>
                                    <w:rFonts w:ascii="Cambria Math" w:hAnsi="Cambria Math"/>
                                    <w:i/>
                                  </w:rPr>
                                </m:ctrlPr>
                              </m:sSubPr>
                              <m:e>
                                <m:r>
                                  <m:rPr>
                                    <m:sty m:val="bi"/>
                                  </m:rPr>
                                  <w:rPr>
                                    <w:rFonts w:ascii="Cambria Math" w:hAnsi="Cambria Math"/>
                                  </w:rPr>
                                  <m:t>k</m:t>
                                </m:r>
                              </m:e>
                              <m:sub>
                                <m:r>
                                  <w:rPr>
                                    <w:rFonts w:ascii="Cambria Math" w:hAnsi="Cambria Math"/>
                                  </w:rPr>
                                  <m:t>2</m:t>
                                </m:r>
                              </m:sub>
                            </m:sSub>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m:rPr>
                                    <m:sty m:val="bi"/>
                                  </m:rPr>
                                  <w:rPr>
                                    <w:rFonts w:ascii="Cambria Math" w:hAnsi="Cambria Math"/>
                                  </w:rPr>
                                  <m:t>q</m:t>
                                </m:r>
                              </m:e>
                              <m:sub>
                                <m:r>
                                  <w:rPr>
                                    <w:rFonts w:ascii="Cambria Math" w:hAnsi="Cambria Math"/>
                                  </w:rPr>
                                  <m:t>i</m:t>
                                </m:r>
                              </m:sub>
                              <m:sup>
                                <m:r>
                                  <w:rPr>
                                    <w:rFonts w:ascii="Cambria Math" w:hAnsi="Cambria Math"/>
                                  </w:rPr>
                                  <m:t>T</m:t>
                                </m:r>
                              </m:sup>
                            </m:sSubSup>
                            <m:sSub>
                              <m:sSubPr>
                                <m:ctrlPr>
                                  <w:rPr>
                                    <w:rFonts w:ascii="Cambria Math" w:hAnsi="Cambria Math"/>
                                    <w:i/>
                                  </w:rPr>
                                </m:ctrlPr>
                              </m:sSubPr>
                              <m:e>
                                <m:r>
                                  <m:rPr>
                                    <m:sty m:val="bi"/>
                                  </m:rPr>
                                  <w:rPr>
                                    <w:rFonts w:ascii="Cambria Math" w:hAnsi="Cambria Math"/>
                                  </w:rPr>
                                  <m:t>k</m:t>
                                </m:r>
                              </m:e>
                              <m:sub>
                                <m:r>
                                  <w:rPr>
                                    <w:rFonts w:ascii="Cambria Math" w:hAnsi="Cambria Math"/>
                                  </w:rPr>
                                  <m:t>m</m:t>
                                </m:r>
                              </m:sub>
                            </m:sSub>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e>
                    </m:d>
                  </m:e>
                  <m:sup>
                    <m:r>
                      <w:rPr>
                        <w:rFonts w:ascii="Cambria Math" w:hAnsi="Cambria Math"/>
                      </w:rPr>
                      <m:t>T</m:t>
                    </m:r>
                  </m:sup>
                </m:sSup>
                <m:r>
                  <w:rPr>
                    <w:rFonts w:ascii="Cambria Math" w:hAnsi="Cambria Math"/>
                  </w:rPr>
                  <m:t>=</m:t>
                </m:r>
                <m:sSub>
                  <m:sSubPr>
                    <m:ctrlPr>
                      <w:rPr>
                        <w:rFonts w:ascii="Cambria Math" w:hAnsi="Cambria Math"/>
                        <w:i/>
                      </w:rPr>
                    </m:ctrlPr>
                  </m:sSubPr>
                  <m:e>
                    <m:r>
                      <m:rPr>
                        <m:sty m:val="bi"/>
                      </m:rPr>
                      <w:rPr>
                        <w:rFonts w:ascii="Cambria Math" w:hAnsi="Cambria Math"/>
                      </w:rPr>
                      <m:t>p</m:t>
                    </m:r>
                  </m:e>
                  <m:sub>
                    <m:r>
                      <w:rPr>
                        <w:rFonts w:ascii="Cambria Math" w:hAnsi="Cambria Math"/>
                      </w:rPr>
                      <m:t>i</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m:t>
                            </m:r>
                          </m:sub>
                        </m:sSub>
                      </m:e>
                    </m:d>
                  </m:e>
                  <m:sup>
                    <m:r>
                      <w:rPr>
                        <w:rFonts w:ascii="Cambria Math" w:hAnsi="Cambria Math"/>
                      </w:rPr>
                      <m:t>T</m:t>
                    </m:r>
                  </m:sup>
                </m:sSup>
              </m:oMath>
            </m:oMathPara>
          </w:p>
        </w:tc>
        <w:tc>
          <w:tcPr>
            <w:tcW w:w="137" w:type="pct"/>
            <w:vAlign w:val="center"/>
          </w:tcPr>
          <w:p w:rsidR="00E47A61" w:rsidRDefault="00EB544B" w:rsidP="006162BE">
            <w:pPr>
              <w:jc w:val="right"/>
            </w:pPr>
            <w:r>
              <w:t>(</w:t>
            </w:r>
            <w:r w:rsidR="00E47A61">
              <w:t>3.</w:t>
            </w:r>
            <w:r w:rsidR="009F2A2A">
              <w:t>4</w:t>
            </w:r>
            <w:r>
              <w:t>)</w:t>
            </w:r>
          </w:p>
        </w:tc>
      </w:tr>
    </w:tbl>
    <w:p w:rsidR="007D104C" w:rsidRDefault="00823418">
      <w:r>
        <w:t xml:space="preserve">Each </w:t>
      </w:r>
      <w:r w:rsidR="00C612B1">
        <w:t xml:space="preserve">probability </w:t>
      </w:r>
      <w:proofErr w:type="spellStart"/>
      <w:r w:rsidRPr="009D679B">
        <w:rPr>
          <w:i/>
        </w:rPr>
        <w:t>p</w:t>
      </w:r>
      <w:r w:rsidRPr="009D679B">
        <w:rPr>
          <w:i/>
          <w:vertAlign w:val="subscript"/>
        </w:rPr>
        <w:t>ij</w:t>
      </w:r>
      <w:proofErr w:type="spellEnd"/>
      <w:r w:rsidR="00E26F64">
        <w:t xml:space="preserve">, which is </w:t>
      </w:r>
      <w:r w:rsidR="00C612B1">
        <w:t>weight</w:t>
      </w:r>
      <w:r w:rsidR="00E26F64">
        <w:t xml:space="preserve"> indeed, </w:t>
      </w:r>
      <w:r>
        <w:t>is calculated by soft-max function as follows:</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75"/>
        <w:gridCol w:w="676"/>
      </w:tblGrid>
      <w:tr w:rsidR="00E47A61" w:rsidTr="00AC7C80">
        <w:tc>
          <w:tcPr>
            <w:tcW w:w="4863" w:type="pct"/>
          </w:tcPr>
          <w:p w:rsidR="00E47A61" w:rsidRDefault="004F7FCF" w:rsidP="009A3204">
            <m:oMathPara>
              <m:oMath>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m:t>
                </m:r>
                <m:f>
                  <m:fPr>
                    <m:ctrlPr>
                      <w:rPr>
                        <w:rFonts w:ascii="Cambria Math" w:hAnsi="Cambria Math"/>
                        <w:i/>
                      </w:rPr>
                    </m:ctrlPr>
                  </m:fPr>
                  <m:num>
                    <m:r>
                      <m:rPr>
                        <m:sty m:val="p"/>
                      </m:rPr>
                      <w:rPr>
                        <w:rFonts w:ascii="Cambria Math" w:hAnsi="Cambria Math"/>
                      </w:rPr>
                      <m:t>exp</m:t>
                    </m:r>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m:rPr>
                                    <m:sty m:val="bi"/>
                                  </m:rPr>
                                  <w:rPr>
                                    <w:rFonts w:ascii="Cambria Math" w:hAnsi="Cambria Math"/>
                                  </w:rPr>
                                  <m:t>q</m:t>
                                </m:r>
                              </m:e>
                              <m:sub>
                                <m:r>
                                  <w:rPr>
                                    <w:rFonts w:ascii="Cambria Math" w:hAnsi="Cambria Math"/>
                                  </w:rPr>
                                  <m:t>i</m:t>
                                </m:r>
                              </m:sub>
                              <m:sup>
                                <m:r>
                                  <w:rPr>
                                    <w:rFonts w:ascii="Cambria Math" w:hAnsi="Cambria Math"/>
                                  </w:rPr>
                                  <m:t>T</m:t>
                                </m:r>
                              </m:sup>
                            </m:sSubSup>
                            <m:sSub>
                              <m:sSubPr>
                                <m:ctrlPr>
                                  <w:rPr>
                                    <w:rFonts w:ascii="Cambria Math" w:hAnsi="Cambria Math"/>
                                    <w:i/>
                                  </w:rPr>
                                </m:ctrlPr>
                              </m:sSubPr>
                              <m:e>
                                <m:r>
                                  <m:rPr>
                                    <m:sty m:val="bi"/>
                                  </m:rPr>
                                  <w:rPr>
                                    <w:rFonts w:ascii="Cambria Math" w:hAnsi="Cambria Math"/>
                                  </w:rPr>
                                  <m:t>k</m:t>
                                </m:r>
                              </m:e>
                              <m:sub>
                                <m:r>
                                  <w:rPr>
                                    <w:rFonts w:ascii="Cambria Math" w:hAnsi="Cambria Math"/>
                                  </w:rPr>
                                  <m:t>j</m:t>
                                </m:r>
                              </m:sub>
                            </m:sSub>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e>
                    </m:d>
                  </m:num>
                  <m:den>
                    <m:nary>
                      <m:naryPr>
                        <m:chr m:val="∑"/>
                        <m:limLoc m:val="undOvr"/>
                        <m:ctrlPr>
                          <w:rPr>
                            <w:rFonts w:ascii="Cambria Math" w:hAnsi="Cambria Math"/>
                            <w:i/>
                          </w:rPr>
                        </m:ctrlPr>
                      </m:naryPr>
                      <m:sub>
                        <m:r>
                          <w:rPr>
                            <w:rFonts w:ascii="Cambria Math" w:hAnsi="Cambria Math"/>
                          </w:rPr>
                          <m:t>l=1</m:t>
                        </m:r>
                      </m:sub>
                      <m:sup>
                        <m:r>
                          <w:rPr>
                            <w:rFonts w:ascii="Cambria Math" w:hAnsi="Cambria Math"/>
                          </w:rPr>
                          <m:t>m</m:t>
                        </m:r>
                      </m:sup>
                      <m:e>
                        <m:r>
                          <m:rPr>
                            <m:sty m:val="p"/>
                          </m:rPr>
                          <w:rPr>
                            <w:rFonts w:ascii="Cambria Math" w:hAnsi="Cambria Math"/>
                          </w:rPr>
                          <m:t>exp</m:t>
                        </m:r>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m:rPr>
                                        <m:sty m:val="bi"/>
                                      </m:rPr>
                                      <w:rPr>
                                        <w:rFonts w:ascii="Cambria Math" w:hAnsi="Cambria Math"/>
                                      </w:rPr>
                                      <m:t>q</m:t>
                                    </m:r>
                                  </m:e>
                                  <m:sub>
                                    <m:r>
                                      <w:rPr>
                                        <w:rFonts w:ascii="Cambria Math" w:hAnsi="Cambria Math"/>
                                      </w:rPr>
                                      <m:t>i</m:t>
                                    </m:r>
                                  </m:sub>
                                  <m:sup>
                                    <m:r>
                                      <w:rPr>
                                        <w:rFonts w:ascii="Cambria Math" w:hAnsi="Cambria Math"/>
                                      </w:rPr>
                                      <m:t>T</m:t>
                                    </m:r>
                                  </m:sup>
                                </m:sSubSup>
                                <m:sSub>
                                  <m:sSubPr>
                                    <m:ctrlPr>
                                      <w:rPr>
                                        <w:rFonts w:ascii="Cambria Math" w:hAnsi="Cambria Math"/>
                                        <w:i/>
                                      </w:rPr>
                                    </m:ctrlPr>
                                  </m:sSubPr>
                                  <m:e>
                                    <m:r>
                                      <m:rPr>
                                        <m:sty m:val="bi"/>
                                      </m:rPr>
                                      <w:rPr>
                                        <w:rFonts w:ascii="Cambria Math" w:hAnsi="Cambria Math"/>
                                      </w:rPr>
                                      <m:t>k</m:t>
                                    </m:r>
                                  </m:e>
                                  <m:sub>
                                    <m:r>
                                      <w:rPr>
                                        <w:rFonts w:ascii="Cambria Math" w:hAnsi="Cambria Math"/>
                                      </w:rPr>
                                      <m:t>l</m:t>
                                    </m:r>
                                  </m:sub>
                                </m:sSub>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e>
                        </m:d>
                      </m:e>
                    </m:nary>
                  </m:den>
                </m:f>
                <m:r>
                  <w:rPr>
                    <w:rFonts w:ascii="Cambria Math" w:hAnsi="Cambria Math"/>
                  </w:rPr>
                  <m:t>,∀j=</m:t>
                </m:r>
                <m:acc>
                  <m:accPr>
                    <m:chr m:val="̅"/>
                    <m:ctrlPr>
                      <w:rPr>
                        <w:rFonts w:ascii="Cambria Math" w:hAnsi="Cambria Math"/>
                        <w:i/>
                      </w:rPr>
                    </m:ctrlPr>
                  </m:accPr>
                  <m:e>
                    <m:r>
                      <w:rPr>
                        <w:rFonts w:ascii="Cambria Math" w:hAnsi="Cambria Math"/>
                      </w:rPr>
                      <m:t>1,m</m:t>
                    </m:r>
                  </m:e>
                </m:acc>
              </m:oMath>
            </m:oMathPara>
          </w:p>
        </w:tc>
        <w:tc>
          <w:tcPr>
            <w:tcW w:w="137" w:type="pct"/>
            <w:vAlign w:val="center"/>
          </w:tcPr>
          <w:p w:rsidR="00E47A61" w:rsidRDefault="00EB544B" w:rsidP="006162BE">
            <w:pPr>
              <w:jc w:val="right"/>
            </w:pPr>
            <w:r>
              <w:t>(</w:t>
            </w:r>
            <w:r w:rsidR="00E47A61">
              <w:t>3.</w:t>
            </w:r>
            <w:r w:rsidR="009F2A2A">
              <w:t>5</w:t>
            </w:r>
            <w:r>
              <w:t>)</w:t>
            </w:r>
          </w:p>
        </w:tc>
      </w:tr>
    </w:tbl>
    <w:p w:rsidR="00CF7A3F" w:rsidRDefault="009D679B">
      <w:r>
        <w:lastRenderedPageBreak/>
        <w:t xml:space="preserve">Where </w:t>
      </w:r>
      <w:proofErr w:type="spellStart"/>
      <w:r>
        <w:t>exp</w:t>
      </w:r>
      <w:proofErr w:type="spellEnd"/>
      <w:r>
        <w:t>(.) is natural exponential function.</w:t>
      </w:r>
      <w:r w:rsidR="007718C6">
        <w:t xml:space="preserve"> Therefore, </w:t>
      </w:r>
      <w:r w:rsidR="00C612B1">
        <w:t xml:space="preserve">probability </w:t>
      </w:r>
      <w:r w:rsidR="007718C6">
        <w:t xml:space="preserve">matrix </w:t>
      </w:r>
      <m:oMath>
        <m:r>
          <m:rPr>
            <m:sty m:val="p"/>
          </m:rPr>
          <w:rPr>
            <w:rFonts w:ascii="Cambria Math" w:hAnsi="Cambria Math"/>
          </w:rPr>
          <m:t>softmax</m:t>
        </m:r>
        <m:d>
          <m:dPr>
            <m:ctrlPr>
              <w:rPr>
                <w:rFonts w:ascii="Cambria Math" w:hAnsi="Cambria Math"/>
                <w:i/>
              </w:rPr>
            </m:ctrlPr>
          </m:dPr>
          <m:e>
            <m:f>
              <m:fPr>
                <m:ctrlPr>
                  <w:rPr>
                    <w:rFonts w:ascii="Cambria Math" w:hAnsi="Cambria Math"/>
                    <w:i/>
                  </w:rPr>
                </m:ctrlPr>
              </m:fPr>
              <m:num>
                <m:r>
                  <w:rPr>
                    <w:rFonts w:ascii="Cambria Math" w:hAnsi="Cambria Math"/>
                  </w:rPr>
                  <m:t>Q</m:t>
                </m:r>
                <m:sSup>
                  <m:sSupPr>
                    <m:ctrlPr>
                      <w:rPr>
                        <w:rFonts w:ascii="Cambria Math" w:hAnsi="Cambria Math"/>
                        <w:i/>
                      </w:rPr>
                    </m:ctrlPr>
                  </m:sSupPr>
                  <m:e>
                    <m:r>
                      <w:rPr>
                        <w:rFonts w:ascii="Cambria Math" w:hAnsi="Cambria Math"/>
                      </w:rPr>
                      <m:t>K</m:t>
                    </m:r>
                  </m:e>
                  <m:sup>
                    <m:r>
                      <w:rPr>
                        <w:rFonts w:ascii="Cambria Math" w:hAnsi="Cambria Math"/>
                      </w:rPr>
                      <m:t>T</m:t>
                    </m:r>
                  </m:sup>
                </m:s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e>
        </m:d>
      </m:oMath>
      <w:r w:rsidR="007718C6">
        <w:t xml:space="preserve"> is totally determined:</w:t>
      </w:r>
    </w:p>
    <w:p w:rsidR="007718C6" w:rsidRPr="00D57B5E" w:rsidRDefault="002962B3">
      <m:oMathPara>
        <m:oMath>
          <m:r>
            <m:rPr>
              <m:sty m:val="p"/>
            </m:rPr>
            <w:rPr>
              <w:rFonts w:ascii="Cambria Math" w:hAnsi="Cambria Math"/>
            </w:rPr>
            <m:t>softmax</m:t>
          </m:r>
          <m:d>
            <m:dPr>
              <m:ctrlPr>
                <w:rPr>
                  <w:rFonts w:ascii="Cambria Math" w:hAnsi="Cambria Math"/>
                  <w:i/>
                </w:rPr>
              </m:ctrlPr>
            </m:dPr>
            <m:e>
              <m:f>
                <m:fPr>
                  <m:ctrlPr>
                    <w:rPr>
                      <w:rFonts w:ascii="Cambria Math" w:hAnsi="Cambria Math"/>
                      <w:i/>
                    </w:rPr>
                  </m:ctrlPr>
                </m:fPr>
                <m:num>
                  <m:r>
                    <w:rPr>
                      <w:rFonts w:ascii="Cambria Math" w:hAnsi="Cambria Math"/>
                    </w:rPr>
                    <m:t>Q</m:t>
                  </m:r>
                  <m:sSup>
                    <m:sSupPr>
                      <m:ctrlPr>
                        <w:rPr>
                          <w:rFonts w:ascii="Cambria Math" w:hAnsi="Cambria Math"/>
                          <w:i/>
                        </w:rPr>
                      </m:ctrlPr>
                    </m:sSupPr>
                    <m:e>
                      <m:r>
                        <w:rPr>
                          <w:rFonts w:ascii="Cambria Math" w:hAnsi="Cambria Math"/>
                        </w:rPr>
                        <m:t>K</m:t>
                      </m:r>
                    </m:e>
                    <m:sup>
                      <m:r>
                        <w:rPr>
                          <w:rFonts w:ascii="Cambria Math" w:hAnsi="Cambria Math"/>
                        </w:rPr>
                        <m:t>T</m:t>
                      </m:r>
                    </m:sup>
                  </m:s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Sup>
                      <m:sSubSupPr>
                        <m:ctrlPr>
                          <w:rPr>
                            <w:rFonts w:ascii="Cambria Math" w:hAnsi="Cambria Math"/>
                            <w:i/>
                          </w:rPr>
                        </m:ctrlPr>
                      </m:sSubSupPr>
                      <m:e>
                        <m:r>
                          <m:rPr>
                            <m:sty m:val="bi"/>
                          </m:rPr>
                          <w:rPr>
                            <w:rFonts w:ascii="Cambria Math" w:hAnsi="Cambria Math"/>
                          </w:rPr>
                          <m:t>p</m:t>
                        </m:r>
                      </m:e>
                      <m:sub>
                        <m:r>
                          <w:rPr>
                            <w:rFonts w:ascii="Cambria Math" w:hAnsi="Cambria Math"/>
                          </w:rPr>
                          <m:t>1</m:t>
                        </m:r>
                      </m:sub>
                      <m:sup>
                        <m:r>
                          <w:rPr>
                            <w:rFonts w:ascii="Cambria Math" w:hAnsi="Cambria Math"/>
                          </w:rPr>
                          <m:t>T</m:t>
                        </m:r>
                      </m:sup>
                    </m:sSubSup>
                  </m:e>
                </m:mr>
                <m:mr>
                  <m:e>
                    <m:sSubSup>
                      <m:sSubSupPr>
                        <m:ctrlPr>
                          <w:rPr>
                            <w:rFonts w:ascii="Cambria Math" w:hAnsi="Cambria Math"/>
                            <w:i/>
                          </w:rPr>
                        </m:ctrlPr>
                      </m:sSubSupPr>
                      <m:e>
                        <m:r>
                          <m:rPr>
                            <m:sty m:val="bi"/>
                          </m:rPr>
                          <w:rPr>
                            <w:rFonts w:ascii="Cambria Math" w:hAnsi="Cambria Math"/>
                          </w:rPr>
                          <m:t>p</m:t>
                        </m:r>
                      </m:e>
                      <m:sub>
                        <m:r>
                          <w:rPr>
                            <w:rFonts w:ascii="Cambria Math" w:hAnsi="Cambria Math"/>
                          </w:rPr>
                          <m:t>2</m:t>
                        </m:r>
                      </m:sub>
                      <m:sup>
                        <m:r>
                          <w:rPr>
                            <w:rFonts w:ascii="Cambria Math" w:hAnsi="Cambria Math"/>
                          </w:rPr>
                          <m:t>T</m:t>
                        </m:r>
                      </m:sup>
                    </m:sSubSup>
                  </m:e>
                </m:mr>
                <m:mr>
                  <m:e>
                    <m:r>
                      <w:rPr>
                        <w:rFonts w:ascii="Cambria Math" w:hAnsi="Cambria Math"/>
                      </w:rPr>
                      <m:t>⋮</m:t>
                    </m:r>
                    <m:ctrlPr>
                      <w:rPr>
                        <w:rFonts w:ascii="Cambria Math" w:eastAsia="Cambria Math" w:hAnsi="Cambria Math" w:cs="Cambria Math"/>
                        <w:i/>
                      </w:rPr>
                    </m:ctrlPr>
                  </m:e>
                </m:mr>
                <m:mr>
                  <m:e>
                    <m:sSubSup>
                      <m:sSubSupPr>
                        <m:ctrlPr>
                          <w:rPr>
                            <w:rFonts w:ascii="Cambria Math" w:hAnsi="Cambria Math"/>
                            <w:i/>
                          </w:rPr>
                        </m:ctrlPr>
                      </m:sSubSupPr>
                      <m:e>
                        <m:r>
                          <m:rPr>
                            <m:sty m:val="bi"/>
                          </m:rPr>
                          <w:rPr>
                            <w:rFonts w:ascii="Cambria Math" w:hAnsi="Cambria Math"/>
                          </w:rPr>
                          <m:t>p</m:t>
                        </m:r>
                      </m:e>
                      <m:sub>
                        <m:r>
                          <w:rPr>
                            <w:rFonts w:ascii="Cambria Math" w:hAnsi="Cambria Math"/>
                          </w:rPr>
                          <m:t>m</m:t>
                        </m:r>
                      </m:sub>
                      <m:sup>
                        <m:r>
                          <w:rPr>
                            <w:rFonts w:ascii="Cambria Math" w:hAnsi="Cambria Math"/>
                          </w:rPr>
                          <m:t>T</m:t>
                        </m:r>
                      </m:sup>
                    </m:sSubSup>
                  </m:e>
                </m:mr>
              </m:m>
            </m:e>
          </m:d>
          <m:r>
            <w:rPr>
              <w:rFonts w:ascii="Cambria Math" w:hAnsi="Cambria Math"/>
            </w:rPr>
            <m:t>=</m:t>
          </m:r>
          <m:d>
            <m:dPr>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p</m:t>
                        </m:r>
                      </m:e>
                      <m:sub>
                        <m:r>
                          <w:rPr>
                            <w:rFonts w:ascii="Cambria Math" w:hAnsi="Cambria Math"/>
                          </w:rPr>
                          <m:t>11</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p</m:t>
                        </m:r>
                      </m:e>
                      <m:sub>
                        <m:r>
                          <w:rPr>
                            <w:rFonts w:ascii="Cambria Math" w:hAnsi="Cambria Math"/>
                          </w:rPr>
                          <m:t>12</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p</m:t>
                        </m:r>
                      </m:e>
                      <m:sub>
                        <m:r>
                          <w:rPr>
                            <w:rFonts w:ascii="Cambria Math" w:hAnsi="Cambria Math"/>
                          </w:rPr>
                          <m:t>1m</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p</m:t>
                        </m:r>
                      </m:e>
                      <m:sub>
                        <m:r>
                          <w:rPr>
                            <w:rFonts w:ascii="Cambria Math" w:hAnsi="Cambria Math"/>
                          </w:rPr>
                          <m:t>21</m:t>
                        </m:r>
                      </m:sub>
                    </m:sSub>
                  </m:e>
                  <m:e>
                    <m:sSub>
                      <m:sSubPr>
                        <m:ctrlPr>
                          <w:rPr>
                            <w:rFonts w:ascii="Cambria Math" w:hAnsi="Cambria Math"/>
                            <w:i/>
                          </w:rPr>
                        </m:ctrlPr>
                      </m:sSubPr>
                      <m:e>
                        <m:r>
                          <w:rPr>
                            <w:rFonts w:ascii="Cambria Math" w:hAnsi="Cambria Math"/>
                          </w:rPr>
                          <m:t>p</m:t>
                        </m:r>
                      </m:e>
                      <m:sub>
                        <m:r>
                          <w:rPr>
                            <w:rFonts w:ascii="Cambria Math" w:hAnsi="Cambria Math"/>
                          </w:rPr>
                          <m:t>22</m:t>
                        </m:r>
                      </m:sub>
                    </m:sSub>
                  </m:e>
                  <m:e>
                    <m:r>
                      <w:rPr>
                        <w:rFonts w:ascii="Cambria Math" w:hAnsi="Cambria Math"/>
                      </w:rPr>
                      <m:t>⋯</m:t>
                    </m:r>
                  </m:e>
                  <m:e>
                    <m:sSub>
                      <m:sSubPr>
                        <m:ctrlPr>
                          <w:rPr>
                            <w:rFonts w:ascii="Cambria Math" w:hAnsi="Cambria Math"/>
                            <w:i/>
                          </w:rPr>
                        </m:ctrlPr>
                      </m:sSubPr>
                      <m:e>
                        <m:r>
                          <w:rPr>
                            <w:rFonts w:ascii="Cambria Math" w:hAnsi="Cambria Math"/>
                          </w:rPr>
                          <m:t>p</m:t>
                        </m:r>
                      </m:e>
                      <m:sub>
                        <m:r>
                          <w:rPr>
                            <w:rFonts w:ascii="Cambria Math" w:hAnsi="Cambria Math"/>
                          </w:rPr>
                          <m:t>2m</m:t>
                        </m:r>
                      </m:sub>
                    </m:sSub>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p</m:t>
                        </m:r>
                      </m:e>
                      <m:sub>
                        <m:r>
                          <w:rPr>
                            <w:rFonts w:ascii="Cambria Math" w:hAnsi="Cambria Math"/>
                          </w:rPr>
                          <m:t>m1</m:t>
                        </m:r>
                      </m:sub>
                    </m:sSub>
                  </m:e>
                  <m:e>
                    <m:sSub>
                      <m:sSubPr>
                        <m:ctrlPr>
                          <w:rPr>
                            <w:rFonts w:ascii="Cambria Math" w:hAnsi="Cambria Math"/>
                            <w:i/>
                          </w:rPr>
                        </m:ctrlPr>
                      </m:sSubPr>
                      <m:e>
                        <m:r>
                          <w:rPr>
                            <w:rFonts w:ascii="Cambria Math" w:hAnsi="Cambria Math"/>
                          </w:rPr>
                          <m:t>p</m:t>
                        </m:r>
                      </m:e>
                      <m:sub>
                        <m:r>
                          <w:rPr>
                            <w:rFonts w:ascii="Cambria Math" w:hAnsi="Cambria Math"/>
                          </w:rPr>
                          <m:t>m2</m:t>
                        </m:r>
                      </m:sub>
                    </m:sSub>
                  </m:e>
                  <m:e>
                    <m:r>
                      <w:rPr>
                        <w:rFonts w:ascii="Cambria Math" w:hAnsi="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p</m:t>
                        </m:r>
                      </m:e>
                      <m:sub>
                        <m:r>
                          <w:rPr>
                            <w:rFonts w:ascii="Cambria Math" w:hAnsi="Cambria Math"/>
                          </w:rPr>
                          <m:t>mm</m:t>
                        </m:r>
                      </m:sub>
                    </m:sSub>
                  </m:e>
                </m:mr>
              </m:m>
            </m:e>
          </m:d>
        </m:oMath>
      </m:oMathPara>
    </w:p>
    <w:p w:rsidR="00D57B5E" w:rsidRDefault="00D57B5E">
      <w:r>
        <w:t>Where,</w:t>
      </w:r>
    </w:p>
    <w:p w:rsidR="00D57B5E" w:rsidRDefault="004F7FCF">
      <m:oMathPara>
        <m:oMath>
          <m:sSub>
            <m:sSubPr>
              <m:ctrlPr>
                <w:rPr>
                  <w:rFonts w:ascii="Cambria Math" w:hAnsi="Cambria Math"/>
                  <w:i/>
                </w:rPr>
              </m:ctrlPr>
            </m:sSubPr>
            <m:e>
              <m:r>
                <m:rPr>
                  <m:sty m:val="bi"/>
                </m:rPr>
                <w:rPr>
                  <w:rFonts w:ascii="Cambria Math" w:hAnsi="Cambria Math"/>
                </w:rPr>
                <m:t>p</m:t>
              </m:r>
            </m:e>
            <m:sub>
              <m:r>
                <w:rPr>
                  <w:rFonts w:ascii="Cambria Math" w:hAnsi="Cambria Math"/>
                </w:rPr>
                <m:t>i</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m:t>
                      </m:r>
                    </m:sub>
                  </m:sSub>
                </m:e>
              </m:d>
            </m:e>
            <m:sup>
              <m:r>
                <w:rPr>
                  <w:rFonts w:ascii="Cambria Math" w:hAnsi="Cambria Math"/>
                </w:rPr>
                <m:t>T</m:t>
              </m:r>
            </m:sup>
          </m:sSup>
          <m:r>
            <w:rPr>
              <w:rFonts w:ascii="Cambria Math" w:hAnsi="Cambria Math"/>
            </w:rPr>
            <m:t>,∀i=</m:t>
          </m:r>
          <m:acc>
            <m:accPr>
              <m:chr m:val="̅"/>
              <m:ctrlPr>
                <w:rPr>
                  <w:rFonts w:ascii="Cambria Math" w:hAnsi="Cambria Math"/>
                  <w:i/>
                </w:rPr>
              </m:ctrlPr>
            </m:accPr>
            <m:e>
              <m:r>
                <w:rPr>
                  <w:rFonts w:ascii="Cambria Math" w:hAnsi="Cambria Math"/>
                </w:rPr>
                <m:t>1,m</m:t>
              </m:r>
            </m:e>
          </m:acc>
        </m:oMath>
      </m:oMathPara>
    </w:p>
    <w:p w:rsidR="009D679B" w:rsidRDefault="00DF7DC6">
      <w:r>
        <w:t xml:space="preserve">Self-attention of </w:t>
      </w:r>
      <w:r w:rsidRPr="00230FD2">
        <w:rPr>
          <w:i/>
        </w:rPr>
        <w:t>Q</w:t>
      </w:r>
      <w:r>
        <w:t xml:space="preserve">, </w:t>
      </w:r>
      <w:r w:rsidRPr="00230FD2">
        <w:rPr>
          <w:i/>
        </w:rPr>
        <w:t>K</w:t>
      </w:r>
      <w:r>
        <w:t xml:space="preserve">, and </w:t>
      </w:r>
      <w:r w:rsidRPr="00230FD2">
        <w:rPr>
          <w:i/>
        </w:rPr>
        <w:t>V</w:t>
      </w:r>
      <w:r>
        <w:t xml:space="preserve"> is </w:t>
      </w:r>
      <w:r w:rsidR="00DF1667">
        <w:t xml:space="preserve">totally determined </w:t>
      </w:r>
      <w:r>
        <w:t>as follows:</w:t>
      </w:r>
    </w:p>
    <w:p w:rsidR="00DF7DC6" w:rsidRDefault="001178EC">
      <m:oMathPara>
        <m:oMath>
          <m:r>
            <m:rPr>
              <m:sty m:val="p"/>
            </m:rPr>
            <w:rPr>
              <w:rFonts w:ascii="Cambria Math" w:hAnsi="Cambria Math"/>
            </w:rPr>
            <m:t>Attention</m:t>
          </m:r>
          <m:d>
            <m:dPr>
              <m:ctrlPr>
                <w:rPr>
                  <w:rFonts w:ascii="Cambria Math" w:hAnsi="Cambria Math"/>
                  <w:i/>
                </w:rPr>
              </m:ctrlPr>
            </m:dPr>
            <m:e>
              <m:r>
                <m:rPr>
                  <m:sty m:val="bi"/>
                </m:rPr>
                <w:rPr>
                  <w:rFonts w:ascii="Cambria Math" w:hAnsi="Cambria Math"/>
                </w:rPr>
                <m:t>X</m:t>
              </m:r>
            </m:e>
          </m:d>
          <m:r>
            <m:rPr>
              <m:sty m:val="p"/>
            </m:rPr>
            <w:rPr>
              <w:rFonts w:ascii="Cambria Math" w:hAnsi="Cambria Math"/>
            </w:rPr>
            <m:t>=Attention</m:t>
          </m:r>
          <m:d>
            <m:dPr>
              <m:ctrlPr>
                <w:rPr>
                  <w:rFonts w:ascii="Cambria Math" w:hAnsi="Cambria Math"/>
                  <w:i/>
                </w:rPr>
              </m:ctrlPr>
            </m:dPr>
            <m:e>
              <m:r>
                <w:rPr>
                  <w:rFonts w:ascii="Cambria Math" w:hAnsi="Cambria Math"/>
                </w:rPr>
                <m:t>Q,K,V</m:t>
              </m:r>
            </m:e>
          </m:d>
          <m:r>
            <w:rPr>
              <w:rFonts w:ascii="Cambria Math" w:hAnsi="Cambria Math"/>
            </w:rPr>
            <m:t>=</m:t>
          </m:r>
          <m:r>
            <m:rPr>
              <m:sty m:val="p"/>
            </m:rPr>
            <w:rPr>
              <w:rFonts w:ascii="Cambria Math" w:hAnsi="Cambria Math"/>
            </w:rPr>
            <m:t>softmax</m:t>
          </m:r>
          <m:d>
            <m:dPr>
              <m:ctrlPr>
                <w:rPr>
                  <w:rFonts w:ascii="Cambria Math" w:hAnsi="Cambria Math"/>
                  <w:i/>
                </w:rPr>
              </m:ctrlPr>
            </m:dPr>
            <m:e>
              <m:f>
                <m:fPr>
                  <m:ctrlPr>
                    <w:rPr>
                      <w:rFonts w:ascii="Cambria Math" w:hAnsi="Cambria Math"/>
                      <w:i/>
                    </w:rPr>
                  </m:ctrlPr>
                </m:fPr>
                <m:num>
                  <m:r>
                    <w:rPr>
                      <w:rFonts w:ascii="Cambria Math" w:hAnsi="Cambria Math"/>
                    </w:rPr>
                    <m:t>Q</m:t>
                  </m:r>
                  <m:sSup>
                    <m:sSupPr>
                      <m:ctrlPr>
                        <w:rPr>
                          <w:rFonts w:ascii="Cambria Math" w:hAnsi="Cambria Math"/>
                          <w:i/>
                        </w:rPr>
                      </m:ctrlPr>
                    </m:sSupPr>
                    <m:e>
                      <m:r>
                        <w:rPr>
                          <w:rFonts w:ascii="Cambria Math" w:hAnsi="Cambria Math"/>
                        </w:rPr>
                        <m:t>K</m:t>
                      </m:r>
                    </m:e>
                    <m:sup>
                      <m:r>
                        <w:rPr>
                          <w:rFonts w:ascii="Cambria Math" w:hAnsi="Cambria Math"/>
                        </w:rPr>
                        <m:t>T</m:t>
                      </m:r>
                    </m:sup>
                  </m:s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e>
          </m:d>
          <m:r>
            <w:rPr>
              <w:rFonts w:ascii="Cambria Math" w:hAnsi="Cambria Math"/>
            </w:rPr>
            <m:t>V=</m:t>
          </m:r>
          <m:d>
            <m:dPr>
              <m:ctrlPr>
                <w:rPr>
                  <w:rFonts w:ascii="Cambria Math" w:hAnsi="Cambria Math"/>
                  <w:i/>
                </w:rPr>
              </m:ctrlPr>
            </m:dPr>
            <m:e>
              <m:m>
                <m:mPr>
                  <m:mcs>
                    <m:mc>
                      <m:mcPr>
                        <m:count m:val="1"/>
                        <m:mcJc m:val="center"/>
                      </m:mcPr>
                    </m:mc>
                  </m:mcs>
                  <m:ctrlPr>
                    <w:rPr>
                      <w:rFonts w:ascii="Cambria Math" w:hAnsi="Cambria Math"/>
                      <w:i/>
                    </w:rPr>
                  </m:ctrlPr>
                </m:mPr>
                <m:mr>
                  <m:e>
                    <m:sSubSup>
                      <m:sSubSupPr>
                        <m:ctrlPr>
                          <w:rPr>
                            <w:rFonts w:ascii="Cambria Math" w:hAnsi="Cambria Math"/>
                            <w:i/>
                          </w:rPr>
                        </m:ctrlPr>
                      </m:sSubSupPr>
                      <m:e>
                        <m:r>
                          <m:rPr>
                            <m:sty m:val="bi"/>
                          </m:rPr>
                          <w:rPr>
                            <w:rFonts w:ascii="Cambria Math" w:hAnsi="Cambria Math"/>
                          </w:rPr>
                          <m:t>p</m:t>
                        </m:r>
                      </m:e>
                      <m:sub>
                        <m:r>
                          <w:rPr>
                            <w:rFonts w:ascii="Cambria Math" w:hAnsi="Cambria Math"/>
                          </w:rPr>
                          <m:t>1</m:t>
                        </m:r>
                      </m:sub>
                      <m:sup>
                        <m:r>
                          <w:rPr>
                            <w:rFonts w:ascii="Cambria Math" w:hAnsi="Cambria Math"/>
                          </w:rPr>
                          <m:t>T</m:t>
                        </m:r>
                      </m:sup>
                    </m:sSubSup>
                  </m:e>
                </m:mr>
                <m:mr>
                  <m:e>
                    <m:sSubSup>
                      <m:sSubSupPr>
                        <m:ctrlPr>
                          <w:rPr>
                            <w:rFonts w:ascii="Cambria Math" w:hAnsi="Cambria Math"/>
                            <w:i/>
                          </w:rPr>
                        </m:ctrlPr>
                      </m:sSubSupPr>
                      <m:e>
                        <m:r>
                          <m:rPr>
                            <m:sty m:val="bi"/>
                          </m:rPr>
                          <w:rPr>
                            <w:rFonts w:ascii="Cambria Math" w:hAnsi="Cambria Math"/>
                          </w:rPr>
                          <m:t>p</m:t>
                        </m:r>
                      </m:e>
                      <m:sub>
                        <m:r>
                          <w:rPr>
                            <w:rFonts w:ascii="Cambria Math" w:hAnsi="Cambria Math"/>
                          </w:rPr>
                          <m:t>2</m:t>
                        </m:r>
                      </m:sub>
                      <m:sup>
                        <m:r>
                          <w:rPr>
                            <w:rFonts w:ascii="Cambria Math" w:hAnsi="Cambria Math"/>
                          </w:rPr>
                          <m:t>T</m:t>
                        </m:r>
                      </m:sup>
                    </m:sSubSup>
                  </m:e>
                </m:mr>
                <m:mr>
                  <m:e>
                    <m:r>
                      <w:rPr>
                        <w:rFonts w:ascii="Cambria Math" w:hAnsi="Cambria Math"/>
                      </w:rPr>
                      <m:t>⋮</m:t>
                    </m:r>
                    <m:ctrlPr>
                      <w:rPr>
                        <w:rFonts w:ascii="Cambria Math" w:eastAsia="Cambria Math" w:hAnsi="Cambria Math" w:cs="Cambria Math"/>
                        <w:i/>
                      </w:rPr>
                    </m:ctrlPr>
                  </m:e>
                </m:mr>
                <m:mr>
                  <m:e>
                    <m:sSubSup>
                      <m:sSubSupPr>
                        <m:ctrlPr>
                          <w:rPr>
                            <w:rFonts w:ascii="Cambria Math" w:hAnsi="Cambria Math"/>
                            <w:i/>
                          </w:rPr>
                        </m:ctrlPr>
                      </m:sSubSupPr>
                      <m:e>
                        <m:r>
                          <m:rPr>
                            <m:sty m:val="bi"/>
                          </m:rPr>
                          <w:rPr>
                            <w:rFonts w:ascii="Cambria Math" w:hAnsi="Cambria Math"/>
                          </w:rPr>
                          <m:t>p</m:t>
                        </m:r>
                      </m:e>
                      <m:sub>
                        <m:r>
                          <w:rPr>
                            <w:rFonts w:ascii="Cambria Math" w:hAnsi="Cambria Math"/>
                          </w:rPr>
                          <m:t>m</m:t>
                        </m:r>
                      </m:sub>
                      <m:sup>
                        <m:r>
                          <w:rPr>
                            <w:rFonts w:ascii="Cambria Math" w:hAnsi="Cambria Math"/>
                          </w:rPr>
                          <m:t>T</m:t>
                        </m:r>
                      </m:sup>
                    </m:sSubSup>
                  </m:e>
                </m:mr>
              </m:m>
            </m:e>
          </m:d>
          <m:sSup>
            <m:sSupPr>
              <m:ctrlPr>
                <w:rPr>
                  <w:rFonts w:ascii="Cambria Math" w:hAnsi="Cambria Math"/>
                  <w:i/>
                </w:rPr>
              </m:ctrlPr>
            </m:sSupPr>
            <m:e>
              <m:d>
                <m:dPr>
                  <m:ctrlPr>
                    <w:rPr>
                      <w:rFonts w:ascii="Cambria Math" w:hAnsi="Cambria Math"/>
                      <w:i/>
                    </w:rPr>
                  </m:ctrlPr>
                </m:dPr>
                <m:e>
                  <m:m>
                    <m:mPr>
                      <m:mcs>
                        <m:mc>
                          <m:mcPr>
                            <m:count m:val="1"/>
                            <m:mcJc m:val="center"/>
                          </m:mcPr>
                        </m:mc>
                      </m:mcs>
                      <m:ctrlPr>
                        <w:rPr>
                          <w:rFonts w:ascii="Cambria Math" w:hAnsi="Cambria Math"/>
                          <w:i/>
                        </w:rPr>
                      </m:ctrlPr>
                    </m:mPr>
                    <m:mr>
                      <m:e>
                        <m:sSubSup>
                          <m:sSubSupPr>
                            <m:ctrlPr>
                              <w:rPr>
                                <w:rFonts w:ascii="Cambria Math" w:hAnsi="Cambria Math"/>
                                <w:i/>
                              </w:rPr>
                            </m:ctrlPr>
                          </m:sSubSupPr>
                          <m:e>
                            <m:r>
                              <m:rPr>
                                <m:sty m:val="bi"/>
                              </m:rPr>
                              <w:rPr>
                                <w:rFonts w:ascii="Cambria Math" w:hAnsi="Cambria Math"/>
                              </w:rPr>
                              <m:t>v</m:t>
                            </m:r>
                          </m:e>
                          <m:sub>
                            <m:r>
                              <w:rPr>
                                <w:rFonts w:ascii="Cambria Math" w:hAnsi="Cambria Math"/>
                              </w:rPr>
                              <m:t>1</m:t>
                            </m:r>
                          </m:sub>
                          <m:sup>
                            <m:r>
                              <w:rPr>
                                <w:rFonts w:ascii="Cambria Math" w:hAnsi="Cambria Math"/>
                              </w:rPr>
                              <m:t>T</m:t>
                            </m:r>
                          </m:sup>
                        </m:sSubSup>
                      </m:e>
                    </m:mr>
                    <m:mr>
                      <m:e>
                        <m:sSubSup>
                          <m:sSubSupPr>
                            <m:ctrlPr>
                              <w:rPr>
                                <w:rFonts w:ascii="Cambria Math" w:hAnsi="Cambria Math"/>
                                <w:i/>
                              </w:rPr>
                            </m:ctrlPr>
                          </m:sSubSupPr>
                          <m:e>
                            <m:r>
                              <m:rPr>
                                <m:sty m:val="bi"/>
                              </m:rPr>
                              <w:rPr>
                                <w:rFonts w:ascii="Cambria Math" w:hAnsi="Cambria Math"/>
                              </w:rPr>
                              <m:t>v</m:t>
                            </m:r>
                          </m:e>
                          <m:sub>
                            <m:r>
                              <w:rPr>
                                <w:rFonts w:ascii="Cambria Math" w:hAnsi="Cambria Math"/>
                              </w:rPr>
                              <m:t>2</m:t>
                            </m:r>
                          </m:sub>
                          <m:sup>
                            <m:r>
                              <w:rPr>
                                <w:rFonts w:ascii="Cambria Math" w:hAnsi="Cambria Math"/>
                              </w:rPr>
                              <m:t>T</m:t>
                            </m:r>
                          </m:sup>
                        </m:sSubSup>
                      </m:e>
                    </m:mr>
                    <m:mr>
                      <m:e>
                        <m:r>
                          <w:rPr>
                            <w:rFonts w:ascii="Cambria Math" w:hAnsi="Cambria Math"/>
                          </w:rPr>
                          <m:t>⋮</m:t>
                        </m:r>
                        <m:ctrlPr>
                          <w:rPr>
                            <w:rFonts w:ascii="Cambria Math" w:eastAsia="Cambria Math" w:hAnsi="Cambria Math" w:cs="Cambria Math"/>
                            <w:i/>
                          </w:rPr>
                        </m:ctrlPr>
                      </m:e>
                    </m:mr>
                    <m:mr>
                      <m:e>
                        <m:sSubSup>
                          <m:sSubSupPr>
                            <m:ctrlPr>
                              <w:rPr>
                                <w:rFonts w:ascii="Cambria Math" w:hAnsi="Cambria Math"/>
                                <w:i/>
                              </w:rPr>
                            </m:ctrlPr>
                          </m:sSubSupPr>
                          <m:e>
                            <m:r>
                              <m:rPr>
                                <m:sty m:val="bi"/>
                              </m:rPr>
                              <w:rPr>
                                <w:rFonts w:ascii="Cambria Math" w:hAnsi="Cambria Math"/>
                              </w:rPr>
                              <m:t>v</m:t>
                            </m:r>
                          </m:e>
                          <m:sub>
                            <m:r>
                              <w:rPr>
                                <w:rFonts w:ascii="Cambria Math" w:hAnsi="Cambria Math"/>
                              </w:rPr>
                              <m:t>m</m:t>
                            </m:r>
                          </m:sub>
                          <m:sup>
                            <m:r>
                              <w:rPr>
                                <w:rFonts w:ascii="Cambria Math" w:hAnsi="Cambria Math"/>
                              </w:rPr>
                              <m:t>T</m:t>
                            </m:r>
                          </m:sup>
                        </m:sSubSup>
                      </m:e>
                    </m:mr>
                  </m:m>
                </m:e>
              </m:d>
            </m:e>
            <m:sup>
              <m:r>
                <w:rPr>
                  <w:rFonts w:ascii="Cambria Math" w:hAnsi="Cambria Math"/>
                </w:rPr>
                <m:t>T</m:t>
              </m:r>
            </m:sup>
          </m:sSup>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Sup>
                      <m:sSubSupPr>
                        <m:ctrlPr>
                          <w:rPr>
                            <w:rFonts w:ascii="Cambria Math" w:hAnsi="Cambria Math"/>
                            <w:i/>
                          </w:rPr>
                        </m:ctrlPr>
                      </m:sSubSupPr>
                      <m:e>
                        <m:r>
                          <m:rPr>
                            <m:sty m:val="bi"/>
                          </m:rPr>
                          <w:rPr>
                            <w:rFonts w:ascii="Cambria Math" w:hAnsi="Cambria Math"/>
                          </w:rPr>
                          <m:t>p</m:t>
                        </m:r>
                      </m:e>
                      <m:sub>
                        <m:r>
                          <w:rPr>
                            <w:rFonts w:ascii="Cambria Math" w:hAnsi="Cambria Math"/>
                          </w:rPr>
                          <m:t>1</m:t>
                        </m:r>
                      </m:sub>
                      <m:sup>
                        <m:r>
                          <w:rPr>
                            <w:rFonts w:ascii="Cambria Math" w:hAnsi="Cambria Math"/>
                          </w:rPr>
                          <m:t>T</m:t>
                        </m:r>
                      </m:sup>
                    </m:sSubSup>
                  </m:e>
                </m:mr>
                <m:mr>
                  <m:e>
                    <m:sSubSup>
                      <m:sSubSupPr>
                        <m:ctrlPr>
                          <w:rPr>
                            <w:rFonts w:ascii="Cambria Math" w:hAnsi="Cambria Math"/>
                            <w:i/>
                          </w:rPr>
                        </m:ctrlPr>
                      </m:sSubSupPr>
                      <m:e>
                        <m:r>
                          <m:rPr>
                            <m:sty m:val="bi"/>
                          </m:rPr>
                          <w:rPr>
                            <w:rFonts w:ascii="Cambria Math" w:hAnsi="Cambria Math"/>
                          </w:rPr>
                          <m:t>p</m:t>
                        </m:r>
                      </m:e>
                      <m:sub>
                        <m:r>
                          <w:rPr>
                            <w:rFonts w:ascii="Cambria Math" w:hAnsi="Cambria Math"/>
                          </w:rPr>
                          <m:t>2</m:t>
                        </m:r>
                      </m:sub>
                      <m:sup>
                        <m:r>
                          <w:rPr>
                            <w:rFonts w:ascii="Cambria Math" w:hAnsi="Cambria Math"/>
                          </w:rPr>
                          <m:t>T</m:t>
                        </m:r>
                      </m:sup>
                    </m:sSubSup>
                  </m:e>
                </m:mr>
                <m:mr>
                  <m:e>
                    <m:r>
                      <w:rPr>
                        <w:rFonts w:ascii="Cambria Math" w:hAnsi="Cambria Math"/>
                      </w:rPr>
                      <m:t>⋮</m:t>
                    </m:r>
                    <m:ctrlPr>
                      <w:rPr>
                        <w:rFonts w:ascii="Cambria Math" w:eastAsia="Cambria Math" w:hAnsi="Cambria Math" w:cs="Cambria Math"/>
                        <w:i/>
                      </w:rPr>
                    </m:ctrlPr>
                  </m:e>
                </m:mr>
                <m:mr>
                  <m:e>
                    <m:sSubSup>
                      <m:sSubSupPr>
                        <m:ctrlPr>
                          <w:rPr>
                            <w:rFonts w:ascii="Cambria Math" w:hAnsi="Cambria Math"/>
                            <w:i/>
                          </w:rPr>
                        </m:ctrlPr>
                      </m:sSubSupPr>
                      <m:e>
                        <m:r>
                          <m:rPr>
                            <m:sty m:val="bi"/>
                          </m:rPr>
                          <w:rPr>
                            <w:rFonts w:ascii="Cambria Math" w:hAnsi="Cambria Math"/>
                          </w:rPr>
                          <m:t>p</m:t>
                        </m:r>
                      </m:e>
                      <m:sub>
                        <m:r>
                          <w:rPr>
                            <w:rFonts w:ascii="Cambria Math" w:hAnsi="Cambria Math"/>
                          </w:rPr>
                          <m:t>m</m:t>
                        </m:r>
                      </m:sub>
                      <m:sup>
                        <m:r>
                          <w:rPr>
                            <w:rFonts w:ascii="Cambria Math" w:hAnsi="Cambria Math"/>
                          </w:rPr>
                          <m:t>T</m:t>
                        </m:r>
                      </m:sup>
                    </m:sSubSup>
                  </m:e>
                </m:mr>
              </m:m>
            </m:e>
          </m:d>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m:rPr>
                          <m:sty m:val="bi"/>
                        </m:rPr>
                        <w:rPr>
                          <w:rFonts w:ascii="Cambria Math" w:hAnsi="Cambria Math"/>
                        </w:rPr>
                        <m:t>v</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m:rPr>
                          <m:sty m:val="bi"/>
                        </m:rPr>
                        <w:rPr>
                          <w:rFonts w:ascii="Cambria Math" w:hAnsi="Cambria Math"/>
                        </w:rPr>
                        <m:t>v</m:t>
                      </m:r>
                    </m:e>
                  </m:acc>
                </m:e>
                <m:sub>
                  <m:r>
                    <w:rPr>
                      <w:rFonts w:ascii="Cambria Math" w:hAnsi="Cambria Math"/>
                    </w:rPr>
                    <m:t>2</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m:rPr>
                          <m:sty m:val="bi"/>
                        </m:rPr>
                        <w:rPr>
                          <w:rFonts w:ascii="Cambria Math" w:hAnsi="Cambria Math"/>
                        </w:rPr>
                        <m:t>v</m:t>
                      </m:r>
                    </m:e>
                  </m:acc>
                </m:e>
                <m:sub>
                  <m:sSub>
                    <m:sSubPr>
                      <m:ctrlPr>
                        <w:rPr>
                          <w:rFonts w:ascii="Cambria Math" w:hAnsi="Cambria Math"/>
                          <w:i/>
                        </w:rPr>
                      </m:ctrlPr>
                    </m:sSubPr>
                    <m:e>
                      <m:r>
                        <w:rPr>
                          <w:rFonts w:ascii="Cambria Math" w:hAnsi="Cambria Math"/>
                        </w:rPr>
                        <m:t>d</m:t>
                      </m:r>
                    </m:e>
                    <m:sub>
                      <m:r>
                        <w:rPr>
                          <w:rFonts w:ascii="Cambria Math" w:hAnsi="Cambria Math"/>
                        </w:rPr>
                        <m:t>v</m:t>
                      </m:r>
                    </m:sub>
                  </m:sSub>
                </m:sub>
              </m:sSub>
            </m:e>
          </m:d>
          <m:r>
            <w:rPr>
              <w:rFonts w:ascii="Cambria Math" w:hAnsi="Cambria Math"/>
            </w:rPr>
            <m:t>=</m:t>
          </m:r>
          <m:d>
            <m:dPr>
              <m:ctrlPr>
                <w:rPr>
                  <w:rFonts w:ascii="Cambria Math" w:hAnsi="Cambria Math"/>
                  <w:i/>
                </w:rPr>
              </m:ctrlPr>
            </m:dPr>
            <m:e>
              <m:m>
                <m:mPr>
                  <m:mcs>
                    <m:mc>
                      <m:mcPr>
                        <m:count m:val="4"/>
                        <m:mcJc m:val="center"/>
                      </m:mcPr>
                    </m:mc>
                  </m:mcs>
                  <m:ctrlPr>
                    <w:rPr>
                      <w:rFonts w:ascii="Cambria Math" w:hAnsi="Cambria Math"/>
                      <w:i/>
                    </w:rPr>
                  </m:ctrlPr>
                </m:mPr>
                <m:mr>
                  <m:e>
                    <m:sSubSup>
                      <m:sSubSupPr>
                        <m:ctrlPr>
                          <w:rPr>
                            <w:rFonts w:ascii="Cambria Math" w:hAnsi="Cambria Math"/>
                            <w:i/>
                          </w:rPr>
                        </m:ctrlPr>
                      </m:sSubSupPr>
                      <m:e>
                        <m:r>
                          <m:rPr>
                            <m:sty m:val="bi"/>
                          </m:rPr>
                          <w:rPr>
                            <w:rFonts w:ascii="Cambria Math" w:hAnsi="Cambria Math"/>
                          </w:rPr>
                          <m:t>p</m:t>
                        </m:r>
                      </m:e>
                      <m:sub>
                        <m:r>
                          <w:rPr>
                            <w:rFonts w:ascii="Cambria Math" w:hAnsi="Cambria Math"/>
                          </w:rPr>
                          <m:t>1</m:t>
                        </m:r>
                      </m:sub>
                      <m:sup>
                        <m:r>
                          <w:rPr>
                            <w:rFonts w:ascii="Cambria Math" w:hAnsi="Cambria Math"/>
                          </w:rPr>
                          <m:t>T</m:t>
                        </m:r>
                      </m:sup>
                    </m:sSubSup>
                    <m:sSub>
                      <m:sSubPr>
                        <m:ctrlPr>
                          <w:rPr>
                            <w:rFonts w:ascii="Cambria Math" w:hAnsi="Cambria Math"/>
                            <w:i/>
                          </w:rPr>
                        </m:ctrlPr>
                      </m:sSubPr>
                      <m:e>
                        <m:acc>
                          <m:accPr>
                            <m:chr m:val="̅"/>
                            <m:ctrlPr>
                              <w:rPr>
                                <w:rFonts w:ascii="Cambria Math" w:hAnsi="Cambria Math"/>
                                <w:i/>
                              </w:rPr>
                            </m:ctrlPr>
                          </m:accPr>
                          <m:e>
                            <m:r>
                              <m:rPr>
                                <m:sty m:val="bi"/>
                              </m:rPr>
                              <w:rPr>
                                <w:rFonts w:ascii="Cambria Math" w:hAnsi="Cambria Math"/>
                              </w:rPr>
                              <m:t>v</m:t>
                            </m:r>
                          </m:e>
                        </m:acc>
                      </m:e>
                      <m:sub>
                        <m:r>
                          <w:rPr>
                            <w:rFonts w:ascii="Cambria Math" w:hAnsi="Cambria Math"/>
                          </w:rPr>
                          <m:t>1</m:t>
                        </m:r>
                      </m:sub>
                    </m:sSub>
                    <m:ctrlPr>
                      <w:rPr>
                        <w:rFonts w:ascii="Cambria Math" w:eastAsia="Cambria Math" w:hAnsi="Cambria Math" w:cs="Cambria Math"/>
                        <w:i/>
                      </w:rPr>
                    </m:ctrlPr>
                  </m:e>
                  <m:e>
                    <m:sSubSup>
                      <m:sSubSupPr>
                        <m:ctrlPr>
                          <w:rPr>
                            <w:rFonts w:ascii="Cambria Math" w:hAnsi="Cambria Math"/>
                            <w:i/>
                          </w:rPr>
                        </m:ctrlPr>
                      </m:sSubSupPr>
                      <m:e>
                        <m:r>
                          <m:rPr>
                            <m:sty m:val="bi"/>
                          </m:rPr>
                          <w:rPr>
                            <w:rFonts w:ascii="Cambria Math" w:hAnsi="Cambria Math"/>
                          </w:rPr>
                          <m:t>p</m:t>
                        </m:r>
                      </m:e>
                      <m:sub>
                        <m:r>
                          <w:rPr>
                            <w:rFonts w:ascii="Cambria Math" w:hAnsi="Cambria Math"/>
                          </w:rPr>
                          <m:t>1</m:t>
                        </m:r>
                      </m:sub>
                      <m:sup>
                        <m:r>
                          <w:rPr>
                            <w:rFonts w:ascii="Cambria Math" w:hAnsi="Cambria Math"/>
                          </w:rPr>
                          <m:t>T</m:t>
                        </m:r>
                      </m:sup>
                    </m:sSubSup>
                    <m:sSub>
                      <m:sSubPr>
                        <m:ctrlPr>
                          <w:rPr>
                            <w:rFonts w:ascii="Cambria Math" w:hAnsi="Cambria Math"/>
                            <w:i/>
                          </w:rPr>
                        </m:ctrlPr>
                      </m:sSubPr>
                      <m:e>
                        <m:acc>
                          <m:accPr>
                            <m:chr m:val="̅"/>
                            <m:ctrlPr>
                              <w:rPr>
                                <w:rFonts w:ascii="Cambria Math" w:hAnsi="Cambria Math"/>
                                <w:i/>
                              </w:rPr>
                            </m:ctrlPr>
                          </m:accPr>
                          <m:e>
                            <m:r>
                              <m:rPr>
                                <m:sty m:val="bi"/>
                              </m:rPr>
                              <w:rPr>
                                <w:rFonts w:ascii="Cambria Math" w:hAnsi="Cambria Math"/>
                              </w:rPr>
                              <m:t>v</m:t>
                            </m:r>
                          </m:e>
                        </m:acc>
                      </m:e>
                      <m:sub>
                        <m:r>
                          <w:rPr>
                            <w:rFonts w:ascii="Cambria Math" w:hAnsi="Cambria Math"/>
                          </w:rPr>
                          <m:t>2</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Sup>
                      <m:sSubSupPr>
                        <m:ctrlPr>
                          <w:rPr>
                            <w:rFonts w:ascii="Cambria Math" w:hAnsi="Cambria Math"/>
                            <w:i/>
                          </w:rPr>
                        </m:ctrlPr>
                      </m:sSubSupPr>
                      <m:e>
                        <m:r>
                          <m:rPr>
                            <m:sty m:val="bi"/>
                          </m:rPr>
                          <w:rPr>
                            <w:rFonts w:ascii="Cambria Math" w:hAnsi="Cambria Math"/>
                          </w:rPr>
                          <m:t>p</m:t>
                        </m:r>
                      </m:e>
                      <m:sub>
                        <m:r>
                          <w:rPr>
                            <w:rFonts w:ascii="Cambria Math" w:hAnsi="Cambria Math"/>
                          </w:rPr>
                          <m:t>1</m:t>
                        </m:r>
                      </m:sub>
                      <m:sup>
                        <m:r>
                          <w:rPr>
                            <w:rFonts w:ascii="Cambria Math" w:hAnsi="Cambria Math"/>
                          </w:rPr>
                          <m:t>T</m:t>
                        </m:r>
                      </m:sup>
                    </m:sSubSup>
                    <m:sSub>
                      <m:sSubPr>
                        <m:ctrlPr>
                          <w:rPr>
                            <w:rFonts w:ascii="Cambria Math" w:hAnsi="Cambria Math"/>
                            <w:i/>
                          </w:rPr>
                        </m:ctrlPr>
                      </m:sSubPr>
                      <m:e>
                        <m:acc>
                          <m:accPr>
                            <m:chr m:val="̅"/>
                            <m:ctrlPr>
                              <w:rPr>
                                <w:rFonts w:ascii="Cambria Math" w:hAnsi="Cambria Math"/>
                                <w:i/>
                              </w:rPr>
                            </m:ctrlPr>
                          </m:accPr>
                          <m:e>
                            <m:r>
                              <m:rPr>
                                <m:sty m:val="bi"/>
                              </m:rPr>
                              <w:rPr>
                                <w:rFonts w:ascii="Cambria Math" w:hAnsi="Cambria Math"/>
                              </w:rPr>
                              <m:t>v</m:t>
                            </m:r>
                          </m:e>
                        </m:acc>
                      </m:e>
                      <m:sub>
                        <m:sSub>
                          <m:sSubPr>
                            <m:ctrlPr>
                              <w:rPr>
                                <w:rFonts w:ascii="Cambria Math" w:hAnsi="Cambria Math"/>
                                <w:i/>
                              </w:rPr>
                            </m:ctrlPr>
                          </m:sSubPr>
                          <m:e>
                            <m:r>
                              <w:rPr>
                                <w:rFonts w:ascii="Cambria Math" w:hAnsi="Cambria Math"/>
                              </w:rPr>
                              <m:t>d</m:t>
                            </m:r>
                          </m:e>
                          <m:sub>
                            <m:r>
                              <w:rPr>
                                <w:rFonts w:ascii="Cambria Math" w:hAnsi="Cambria Math"/>
                              </w:rPr>
                              <m:t>v</m:t>
                            </m:r>
                          </m:sub>
                        </m:sSub>
                      </m:sub>
                    </m:sSub>
                    <m:ctrlPr>
                      <w:rPr>
                        <w:rFonts w:ascii="Cambria Math" w:eastAsia="Cambria Math" w:hAnsi="Cambria Math" w:cs="Cambria Math"/>
                        <w:i/>
                      </w:rPr>
                    </m:ctrlPr>
                  </m:e>
                </m:mr>
                <m:mr>
                  <m:e>
                    <m:sSubSup>
                      <m:sSubSupPr>
                        <m:ctrlPr>
                          <w:rPr>
                            <w:rFonts w:ascii="Cambria Math" w:hAnsi="Cambria Math"/>
                            <w:i/>
                          </w:rPr>
                        </m:ctrlPr>
                      </m:sSubSupPr>
                      <m:e>
                        <m:r>
                          <m:rPr>
                            <m:sty m:val="bi"/>
                          </m:rPr>
                          <w:rPr>
                            <w:rFonts w:ascii="Cambria Math" w:hAnsi="Cambria Math"/>
                          </w:rPr>
                          <m:t>p</m:t>
                        </m:r>
                      </m:e>
                      <m:sub>
                        <m:r>
                          <w:rPr>
                            <w:rFonts w:ascii="Cambria Math" w:hAnsi="Cambria Math"/>
                          </w:rPr>
                          <m:t>2</m:t>
                        </m:r>
                      </m:sub>
                      <m:sup>
                        <m:r>
                          <w:rPr>
                            <w:rFonts w:ascii="Cambria Math" w:hAnsi="Cambria Math"/>
                          </w:rPr>
                          <m:t>T</m:t>
                        </m:r>
                      </m:sup>
                    </m:sSubSup>
                    <m:sSub>
                      <m:sSubPr>
                        <m:ctrlPr>
                          <w:rPr>
                            <w:rFonts w:ascii="Cambria Math" w:hAnsi="Cambria Math"/>
                            <w:i/>
                          </w:rPr>
                        </m:ctrlPr>
                      </m:sSubPr>
                      <m:e>
                        <m:acc>
                          <m:accPr>
                            <m:chr m:val="̅"/>
                            <m:ctrlPr>
                              <w:rPr>
                                <w:rFonts w:ascii="Cambria Math" w:hAnsi="Cambria Math"/>
                                <w:i/>
                              </w:rPr>
                            </m:ctrlPr>
                          </m:accPr>
                          <m:e>
                            <m:r>
                              <m:rPr>
                                <m:sty m:val="bi"/>
                              </m:rPr>
                              <w:rPr>
                                <w:rFonts w:ascii="Cambria Math" w:hAnsi="Cambria Math"/>
                              </w:rPr>
                              <m:t>v</m:t>
                            </m:r>
                          </m:e>
                        </m:acc>
                      </m:e>
                      <m:sub>
                        <m:r>
                          <w:rPr>
                            <w:rFonts w:ascii="Cambria Math" w:hAnsi="Cambria Math"/>
                          </w:rPr>
                          <m:t>1</m:t>
                        </m:r>
                      </m:sub>
                    </m:sSub>
                  </m:e>
                  <m:e>
                    <m:sSubSup>
                      <m:sSubSupPr>
                        <m:ctrlPr>
                          <w:rPr>
                            <w:rFonts w:ascii="Cambria Math" w:hAnsi="Cambria Math"/>
                            <w:i/>
                          </w:rPr>
                        </m:ctrlPr>
                      </m:sSubSupPr>
                      <m:e>
                        <m:r>
                          <m:rPr>
                            <m:sty m:val="bi"/>
                          </m:rPr>
                          <w:rPr>
                            <w:rFonts w:ascii="Cambria Math" w:hAnsi="Cambria Math"/>
                          </w:rPr>
                          <m:t>p</m:t>
                        </m:r>
                      </m:e>
                      <m:sub>
                        <m:r>
                          <w:rPr>
                            <w:rFonts w:ascii="Cambria Math" w:hAnsi="Cambria Math"/>
                          </w:rPr>
                          <m:t>2</m:t>
                        </m:r>
                      </m:sub>
                      <m:sup>
                        <m:r>
                          <w:rPr>
                            <w:rFonts w:ascii="Cambria Math" w:hAnsi="Cambria Math"/>
                          </w:rPr>
                          <m:t>T</m:t>
                        </m:r>
                      </m:sup>
                    </m:sSubSup>
                    <m:sSub>
                      <m:sSubPr>
                        <m:ctrlPr>
                          <w:rPr>
                            <w:rFonts w:ascii="Cambria Math" w:hAnsi="Cambria Math"/>
                            <w:i/>
                          </w:rPr>
                        </m:ctrlPr>
                      </m:sSubPr>
                      <m:e>
                        <m:acc>
                          <m:accPr>
                            <m:chr m:val="̅"/>
                            <m:ctrlPr>
                              <w:rPr>
                                <w:rFonts w:ascii="Cambria Math" w:hAnsi="Cambria Math"/>
                                <w:i/>
                              </w:rPr>
                            </m:ctrlPr>
                          </m:accPr>
                          <m:e>
                            <m:r>
                              <m:rPr>
                                <m:sty m:val="bi"/>
                              </m:rPr>
                              <w:rPr>
                                <w:rFonts w:ascii="Cambria Math" w:hAnsi="Cambria Math"/>
                              </w:rPr>
                              <m:t>v</m:t>
                            </m:r>
                          </m:e>
                        </m:acc>
                      </m:e>
                      <m:sub>
                        <m:r>
                          <w:rPr>
                            <w:rFonts w:ascii="Cambria Math" w:hAnsi="Cambria Math"/>
                          </w:rPr>
                          <m:t>2</m:t>
                        </m:r>
                      </m:sub>
                    </m:sSub>
                  </m:e>
                  <m:e>
                    <m:r>
                      <w:rPr>
                        <w:rFonts w:ascii="Cambria Math" w:hAnsi="Cambria Math"/>
                      </w:rPr>
                      <m:t>⋯</m:t>
                    </m:r>
                  </m:e>
                  <m:e>
                    <m:sSubSup>
                      <m:sSubSupPr>
                        <m:ctrlPr>
                          <w:rPr>
                            <w:rFonts w:ascii="Cambria Math" w:hAnsi="Cambria Math"/>
                            <w:i/>
                          </w:rPr>
                        </m:ctrlPr>
                      </m:sSubSupPr>
                      <m:e>
                        <m:r>
                          <m:rPr>
                            <m:sty m:val="bi"/>
                          </m:rPr>
                          <w:rPr>
                            <w:rFonts w:ascii="Cambria Math" w:hAnsi="Cambria Math"/>
                          </w:rPr>
                          <m:t>p</m:t>
                        </m:r>
                      </m:e>
                      <m:sub>
                        <m:r>
                          <w:rPr>
                            <w:rFonts w:ascii="Cambria Math" w:hAnsi="Cambria Math"/>
                          </w:rPr>
                          <m:t>2</m:t>
                        </m:r>
                      </m:sub>
                      <m:sup>
                        <m:r>
                          <w:rPr>
                            <w:rFonts w:ascii="Cambria Math" w:hAnsi="Cambria Math"/>
                          </w:rPr>
                          <m:t>T</m:t>
                        </m:r>
                      </m:sup>
                    </m:sSubSup>
                    <m:sSub>
                      <m:sSubPr>
                        <m:ctrlPr>
                          <w:rPr>
                            <w:rFonts w:ascii="Cambria Math" w:hAnsi="Cambria Math"/>
                            <w:i/>
                          </w:rPr>
                        </m:ctrlPr>
                      </m:sSubPr>
                      <m:e>
                        <m:acc>
                          <m:accPr>
                            <m:chr m:val="̅"/>
                            <m:ctrlPr>
                              <w:rPr>
                                <w:rFonts w:ascii="Cambria Math" w:hAnsi="Cambria Math"/>
                                <w:i/>
                              </w:rPr>
                            </m:ctrlPr>
                          </m:accPr>
                          <m:e>
                            <m:r>
                              <m:rPr>
                                <m:sty m:val="bi"/>
                              </m:rPr>
                              <w:rPr>
                                <w:rFonts w:ascii="Cambria Math" w:hAnsi="Cambria Math"/>
                              </w:rPr>
                              <m:t>v</m:t>
                            </m:r>
                          </m:e>
                        </m:acc>
                      </m:e>
                      <m:sub>
                        <m:sSub>
                          <m:sSubPr>
                            <m:ctrlPr>
                              <w:rPr>
                                <w:rFonts w:ascii="Cambria Math" w:hAnsi="Cambria Math"/>
                                <w:i/>
                              </w:rPr>
                            </m:ctrlPr>
                          </m:sSubPr>
                          <m:e>
                            <m:r>
                              <w:rPr>
                                <w:rFonts w:ascii="Cambria Math" w:hAnsi="Cambria Math"/>
                              </w:rPr>
                              <m:t>d</m:t>
                            </m:r>
                          </m:e>
                          <m:sub>
                            <m:r>
                              <w:rPr>
                                <w:rFonts w:ascii="Cambria Math" w:hAnsi="Cambria Math"/>
                              </w:rPr>
                              <m:t>v</m:t>
                            </m:r>
                          </m:sub>
                        </m:sSub>
                      </m:sub>
                    </m:sSub>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sSubSup>
                      <m:sSubSupPr>
                        <m:ctrlPr>
                          <w:rPr>
                            <w:rFonts w:ascii="Cambria Math" w:hAnsi="Cambria Math"/>
                            <w:i/>
                          </w:rPr>
                        </m:ctrlPr>
                      </m:sSubSupPr>
                      <m:e>
                        <m:r>
                          <m:rPr>
                            <m:sty m:val="bi"/>
                          </m:rPr>
                          <w:rPr>
                            <w:rFonts w:ascii="Cambria Math" w:hAnsi="Cambria Math"/>
                          </w:rPr>
                          <m:t>p</m:t>
                        </m:r>
                      </m:e>
                      <m:sub>
                        <m:r>
                          <w:rPr>
                            <w:rFonts w:ascii="Cambria Math" w:hAnsi="Cambria Math"/>
                          </w:rPr>
                          <m:t>m</m:t>
                        </m:r>
                      </m:sub>
                      <m:sup>
                        <m:r>
                          <w:rPr>
                            <w:rFonts w:ascii="Cambria Math" w:hAnsi="Cambria Math"/>
                          </w:rPr>
                          <m:t>T</m:t>
                        </m:r>
                      </m:sup>
                    </m:sSubSup>
                    <m:sSub>
                      <m:sSubPr>
                        <m:ctrlPr>
                          <w:rPr>
                            <w:rFonts w:ascii="Cambria Math" w:hAnsi="Cambria Math"/>
                            <w:i/>
                          </w:rPr>
                        </m:ctrlPr>
                      </m:sSubPr>
                      <m:e>
                        <m:acc>
                          <m:accPr>
                            <m:chr m:val="̅"/>
                            <m:ctrlPr>
                              <w:rPr>
                                <w:rFonts w:ascii="Cambria Math" w:hAnsi="Cambria Math"/>
                                <w:i/>
                              </w:rPr>
                            </m:ctrlPr>
                          </m:accPr>
                          <m:e>
                            <m:r>
                              <m:rPr>
                                <m:sty m:val="bi"/>
                              </m:rPr>
                              <w:rPr>
                                <w:rFonts w:ascii="Cambria Math" w:hAnsi="Cambria Math"/>
                              </w:rPr>
                              <m:t>v</m:t>
                            </m:r>
                          </m:e>
                        </m:acc>
                      </m:e>
                      <m:sub>
                        <m:r>
                          <w:rPr>
                            <w:rFonts w:ascii="Cambria Math" w:hAnsi="Cambria Math"/>
                          </w:rPr>
                          <m:t>1</m:t>
                        </m:r>
                      </m:sub>
                    </m:sSub>
                  </m:e>
                  <m:e>
                    <m:sSubSup>
                      <m:sSubSupPr>
                        <m:ctrlPr>
                          <w:rPr>
                            <w:rFonts w:ascii="Cambria Math" w:hAnsi="Cambria Math"/>
                            <w:i/>
                          </w:rPr>
                        </m:ctrlPr>
                      </m:sSubSupPr>
                      <m:e>
                        <m:r>
                          <m:rPr>
                            <m:sty m:val="bi"/>
                          </m:rPr>
                          <w:rPr>
                            <w:rFonts w:ascii="Cambria Math" w:hAnsi="Cambria Math"/>
                          </w:rPr>
                          <m:t>p</m:t>
                        </m:r>
                      </m:e>
                      <m:sub>
                        <m:r>
                          <w:rPr>
                            <w:rFonts w:ascii="Cambria Math" w:hAnsi="Cambria Math"/>
                          </w:rPr>
                          <m:t>m</m:t>
                        </m:r>
                      </m:sub>
                      <m:sup>
                        <m:r>
                          <w:rPr>
                            <w:rFonts w:ascii="Cambria Math" w:hAnsi="Cambria Math"/>
                          </w:rPr>
                          <m:t>T</m:t>
                        </m:r>
                      </m:sup>
                    </m:sSubSup>
                    <m:sSub>
                      <m:sSubPr>
                        <m:ctrlPr>
                          <w:rPr>
                            <w:rFonts w:ascii="Cambria Math" w:hAnsi="Cambria Math"/>
                            <w:i/>
                          </w:rPr>
                        </m:ctrlPr>
                      </m:sSubPr>
                      <m:e>
                        <m:acc>
                          <m:accPr>
                            <m:chr m:val="̅"/>
                            <m:ctrlPr>
                              <w:rPr>
                                <w:rFonts w:ascii="Cambria Math" w:hAnsi="Cambria Math"/>
                                <w:i/>
                              </w:rPr>
                            </m:ctrlPr>
                          </m:accPr>
                          <m:e>
                            <m:r>
                              <m:rPr>
                                <m:sty m:val="bi"/>
                              </m:rPr>
                              <w:rPr>
                                <w:rFonts w:ascii="Cambria Math" w:hAnsi="Cambria Math"/>
                              </w:rPr>
                              <m:t>v</m:t>
                            </m:r>
                          </m:e>
                        </m:acc>
                      </m:e>
                      <m:sub>
                        <m:r>
                          <w:rPr>
                            <w:rFonts w:ascii="Cambria Math" w:hAnsi="Cambria Math"/>
                          </w:rPr>
                          <m:t>2</m:t>
                        </m:r>
                      </m:sub>
                    </m:sSub>
                  </m:e>
                  <m:e>
                    <m:r>
                      <w:rPr>
                        <w:rFonts w:ascii="Cambria Math" w:hAnsi="Cambria Math"/>
                      </w:rPr>
                      <m:t>⋯</m:t>
                    </m:r>
                    <m:ctrlPr>
                      <w:rPr>
                        <w:rFonts w:ascii="Cambria Math" w:eastAsia="Cambria Math" w:hAnsi="Cambria Math" w:cs="Cambria Math"/>
                        <w:i/>
                      </w:rPr>
                    </m:ctrlPr>
                  </m:e>
                  <m:e>
                    <m:sSubSup>
                      <m:sSubSupPr>
                        <m:ctrlPr>
                          <w:rPr>
                            <w:rFonts w:ascii="Cambria Math" w:hAnsi="Cambria Math"/>
                            <w:i/>
                          </w:rPr>
                        </m:ctrlPr>
                      </m:sSubSupPr>
                      <m:e>
                        <m:r>
                          <m:rPr>
                            <m:sty m:val="bi"/>
                          </m:rPr>
                          <w:rPr>
                            <w:rFonts w:ascii="Cambria Math" w:hAnsi="Cambria Math"/>
                          </w:rPr>
                          <m:t>p</m:t>
                        </m:r>
                      </m:e>
                      <m:sub>
                        <m:r>
                          <w:rPr>
                            <w:rFonts w:ascii="Cambria Math" w:hAnsi="Cambria Math"/>
                          </w:rPr>
                          <m:t>m</m:t>
                        </m:r>
                      </m:sub>
                      <m:sup>
                        <m:r>
                          <w:rPr>
                            <w:rFonts w:ascii="Cambria Math" w:hAnsi="Cambria Math"/>
                          </w:rPr>
                          <m:t>T</m:t>
                        </m:r>
                      </m:sup>
                    </m:sSubSup>
                    <m:sSub>
                      <m:sSubPr>
                        <m:ctrlPr>
                          <w:rPr>
                            <w:rFonts w:ascii="Cambria Math" w:hAnsi="Cambria Math"/>
                            <w:i/>
                          </w:rPr>
                        </m:ctrlPr>
                      </m:sSubPr>
                      <m:e>
                        <m:acc>
                          <m:accPr>
                            <m:chr m:val="̅"/>
                            <m:ctrlPr>
                              <w:rPr>
                                <w:rFonts w:ascii="Cambria Math" w:hAnsi="Cambria Math"/>
                                <w:i/>
                              </w:rPr>
                            </m:ctrlPr>
                          </m:accPr>
                          <m:e>
                            <m:r>
                              <m:rPr>
                                <m:sty m:val="bi"/>
                              </m:rPr>
                              <w:rPr>
                                <w:rFonts w:ascii="Cambria Math" w:hAnsi="Cambria Math"/>
                              </w:rPr>
                              <m:t>v</m:t>
                            </m:r>
                          </m:e>
                        </m:acc>
                      </m:e>
                      <m:sub>
                        <m:sSub>
                          <m:sSubPr>
                            <m:ctrlPr>
                              <w:rPr>
                                <w:rFonts w:ascii="Cambria Math" w:hAnsi="Cambria Math"/>
                                <w:i/>
                              </w:rPr>
                            </m:ctrlPr>
                          </m:sSubPr>
                          <m:e>
                            <m:r>
                              <w:rPr>
                                <w:rFonts w:ascii="Cambria Math" w:hAnsi="Cambria Math"/>
                              </w:rPr>
                              <m:t>d</m:t>
                            </m:r>
                          </m:e>
                          <m:sub>
                            <m:r>
                              <w:rPr>
                                <w:rFonts w:ascii="Cambria Math" w:hAnsi="Cambria Math"/>
                              </w:rPr>
                              <m:t>v</m:t>
                            </m:r>
                          </m:sub>
                        </m:sSub>
                      </m:sub>
                    </m:sSub>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Sup>
                      <m:sSubSupPr>
                        <m:ctrlPr>
                          <w:rPr>
                            <w:rFonts w:ascii="Cambria Math" w:hAnsi="Cambria Math"/>
                            <w:i/>
                          </w:rPr>
                        </m:ctrlPr>
                      </m:sSubSupPr>
                      <m:e>
                        <m:r>
                          <m:rPr>
                            <m:sty m:val="bi"/>
                          </m:rPr>
                          <w:rPr>
                            <w:rFonts w:ascii="Cambria Math" w:hAnsi="Cambria Math"/>
                          </w:rPr>
                          <m:t>a</m:t>
                        </m:r>
                      </m:e>
                      <m:sub>
                        <m:r>
                          <w:rPr>
                            <w:rFonts w:ascii="Cambria Math" w:hAnsi="Cambria Math"/>
                          </w:rPr>
                          <m:t>1</m:t>
                        </m:r>
                      </m:sub>
                      <m:sup>
                        <m:r>
                          <w:rPr>
                            <w:rFonts w:ascii="Cambria Math" w:hAnsi="Cambria Math"/>
                          </w:rPr>
                          <m:t>T</m:t>
                        </m:r>
                      </m:sup>
                    </m:sSubSup>
                  </m:e>
                </m:mr>
                <m:mr>
                  <m:e>
                    <m:sSubSup>
                      <m:sSubSupPr>
                        <m:ctrlPr>
                          <w:rPr>
                            <w:rFonts w:ascii="Cambria Math" w:hAnsi="Cambria Math"/>
                            <w:i/>
                          </w:rPr>
                        </m:ctrlPr>
                      </m:sSubSupPr>
                      <m:e>
                        <m:r>
                          <m:rPr>
                            <m:sty m:val="bi"/>
                          </m:rPr>
                          <w:rPr>
                            <w:rFonts w:ascii="Cambria Math" w:hAnsi="Cambria Math"/>
                          </w:rPr>
                          <m:t>a</m:t>
                        </m:r>
                      </m:e>
                      <m:sub>
                        <m:r>
                          <w:rPr>
                            <w:rFonts w:ascii="Cambria Math" w:hAnsi="Cambria Math"/>
                          </w:rPr>
                          <m:t>2</m:t>
                        </m:r>
                      </m:sub>
                      <m:sup>
                        <m:r>
                          <w:rPr>
                            <w:rFonts w:ascii="Cambria Math" w:hAnsi="Cambria Math"/>
                          </w:rPr>
                          <m:t>T</m:t>
                        </m:r>
                      </m:sup>
                    </m:sSubSup>
                  </m:e>
                </m:mr>
                <m:mr>
                  <m:e>
                    <m:r>
                      <w:rPr>
                        <w:rFonts w:ascii="Cambria Math" w:hAnsi="Cambria Math"/>
                      </w:rPr>
                      <m:t>⋮</m:t>
                    </m:r>
                    <m:ctrlPr>
                      <w:rPr>
                        <w:rFonts w:ascii="Cambria Math" w:eastAsia="Cambria Math" w:hAnsi="Cambria Math" w:cs="Cambria Math"/>
                        <w:i/>
                      </w:rPr>
                    </m:ctrlPr>
                  </m:e>
                </m:mr>
                <m:mr>
                  <m:e>
                    <m:sSubSup>
                      <m:sSubSupPr>
                        <m:ctrlPr>
                          <w:rPr>
                            <w:rFonts w:ascii="Cambria Math" w:hAnsi="Cambria Math"/>
                            <w:i/>
                          </w:rPr>
                        </m:ctrlPr>
                      </m:sSubSupPr>
                      <m:e>
                        <m:r>
                          <m:rPr>
                            <m:sty m:val="bi"/>
                          </m:rPr>
                          <w:rPr>
                            <w:rFonts w:ascii="Cambria Math" w:hAnsi="Cambria Math"/>
                          </w:rPr>
                          <m:t>a</m:t>
                        </m:r>
                      </m:e>
                      <m:sub>
                        <m:r>
                          <w:rPr>
                            <w:rFonts w:ascii="Cambria Math" w:hAnsi="Cambria Math"/>
                          </w:rPr>
                          <m:t>m</m:t>
                        </m:r>
                      </m:sub>
                      <m:sup>
                        <m:r>
                          <w:rPr>
                            <w:rFonts w:ascii="Cambria Math" w:hAnsi="Cambria Math"/>
                          </w:rPr>
                          <m:t>T</m:t>
                        </m:r>
                      </m:sup>
                    </m:sSubSup>
                  </m:e>
                </m:mr>
              </m:m>
            </m:e>
          </m:d>
          <m:r>
            <w:rPr>
              <w:rFonts w:ascii="Cambria Math" w:hAnsi="Cambria Math"/>
            </w:rPr>
            <m:t>=</m:t>
          </m:r>
          <m:d>
            <m:dPr>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11</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12</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1</m:t>
                        </m:r>
                        <m:sSub>
                          <m:sSubPr>
                            <m:ctrlPr>
                              <w:rPr>
                                <w:rFonts w:ascii="Cambria Math" w:hAnsi="Cambria Math"/>
                                <w:i/>
                              </w:rPr>
                            </m:ctrlPr>
                          </m:sSubPr>
                          <m:e>
                            <m:r>
                              <w:rPr>
                                <w:rFonts w:ascii="Cambria Math" w:hAnsi="Cambria Math"/>
                              </w:rPr>
                              <m:t>d</m:t>
                            </m:r>
                          </m:e>
                          <m:sub>
                            <m:r>
                              <w:rPr>
                                <w:rFonts w:ascii="Cambria Math" w:hAnsi="Cambria Math"/>
                              </w:rPr>
                              <m:t>v</m:t>
                            </m:r>
                          </m:sub>
                        </m:sSub>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a</m:t>
                        </m:r>
                      </m:e>
                      <m:sub>
                        <m:r>
                          <w:rPr>
                            <w:rFonts w:ascii="Cambria Math" w:hAnsi="Cambria Math"/>
                          </w:rPr>
                          <m:t>21</m:t>
                        </m:r>
                      </m:sub>
                    </m:sSub>
                  </m:e>
                  <m:e>
                    <m:sSub>
                      <m:sSubPr>
                        <m:ctrlPr>
                          <w:rPr>
                            <w:rFonts w:ascii="Cambria Math" w:hAnsi="Cambria Math"/>
                            <w:i/>
                          </w:rPr>
                        </m:ctrlPr>
                      </m:sSubPr>
                      <m:e>
                        <m:r>
                          <w:rPr>
                            <w:rFonts w:ascii="Cambria Math" w:hAnsi="Cambria Math"/>
                          </w:rPr>
                          <m:t>a</m:t>
                        </m:r>
                      </m:e>
                      <m:sub>
                        <m:r>
                          <w:rPr>
                            <w:rFonts w:ascii="Cambria Math" w:hAnsi="Cambria Math"/>
                          </w:rPr>
                          <m:t>22</m:t>
                        </m:r>
                      </m:sub>
                    </m:sSub>
                  </m:e>
                  <m:e>
                    <m:r>
                      <w:rPr>
                        <w:rFonts w:ascii="Cambria Math" w:hAnsi="Cambria Math"/>
                      </w:rPr>
                      <m:t>⋯</m:t>
                    </m:r>
                  </m:e>
                  <m:e>
                    <m:sSub>
                      <m:sSubPr>
                        <m:ctrlPr>
                          <w:rPr>
                            <w:rFonts w:ascii="Cambria Math" w:hAnsi="Cambria Math"/>
                            <w:i/>
                          </w:rPr>
                        </m:ctrlPr>
                      </m:sSubPr>
                      <m:e>
                        <m:r>
                          <w:rPr>
                            <w:rFonts w:ascii="Cambria Math" w:hAnsi="Cambria Math"/>
                          </w:rPr>
                          <m:t>a</m:t>
                        </m:r>
                      </m:e>
                      <m:sub>
                        <m:r>
                          <w:rPr>
                            <w:rFonts w:ascii="Cambria Math" w:hAnsi="Cambria Math"/>
                          </w:rPr>
                          <m:t>2</m:t>
                        </m:r>
                        <m:sSub>
                          <m:sSubPr>
                            <m:ctrlPr>
                              <w:rPr>
                                <w:rFonts w:ascii="Cambria Math" w:hAnsi="Cambria Math"/>
                                <w:i/>
                              </w:rPr>
                            </m:ctrlPr>
                          </m:sSubPr>
                          <m:e>
                            <m:r>
                              <w:rPr>
                                <w:rFonts w:ascii="Cambria Math" w:hAnsi="Cambria Math"/>
                              </w:rPr>
                              <m:t>d</m:t>
                            </m:r>
                          </m:e>
                          <m:sub>
                            <m:r>
                              <w:rPr>
                                <w:rFonts w:ascii="Cambria Math" w:hAnsi="Cambria Math"/>
                              </w:rPr>
                              <m:t>v</m:t>
                            </m:r>
                          </m:sub>
                        </m:sSub>
                      </m:sub>
                    </m:sSub>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a</m:t>
                        </m:r>
                      </m:e>
                      <m:sub>
                        <m:r>
                          <w:rPr>
                            <w:rFonts w:ascii="Cambria Math" w:hAnsi="Cambria Math"/>
                          </w:rPr>
                          <m:t>m1</m:t>
                        </m:r>
                      </m:sub>
                    </m:sSub>
                  </m:e>
                  <m:e>
                    <m:sSub>
                      <m:sSubPr>
                        <m:ctrlPr>
                          <w:rPr>
                            <w:rFonts w:ascii="Cambria Math" w:hAnsi="Cambria Math"/>
                            <w:i/>
                          </w:rPr>
                        </m:ctrlPr>
                      </m:sSubPr>
                      <m:e>
                        <m:r>
                          <w:rPr>
                            <w:rFonts w:ascii="Cambria Math" w:hAnsi="Cambria Math"/>
                          </w:rPr>
                          <m:t>a</m:t>
                        </m:r>
                      </m:e>
                      <m:sub>
                        <m:r>
                          <w:rPr>
                            <w:rFonts w:ascii="Cambria Math" w:hAnsi="Cambria Math"/>
                          </w:rPr>
                          <m:t>m2</m:t>
                        </m:r>
                      </m:sub>
                    </m:sSub>
                  </m:e>
                  <m:e>
                    <m:r>
                      <w:rPr>
                        <w:rFonts w:ascii="Cambria Math" w:hAnsi="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m</m:t>
                        </m:r>
                        <m:sSub>
                          <m:sSubPr>
                            <m:ctrlPr>
                              <w:rPr>
                                <w:rFonts w:ascii="Cambria Math" w:hAnsi="Cambria Math"/>
                                <w:i/>
                              </w:rPr>
                            </m:ctrlPr>
                          </m:sSubPr>
                          <m:e>
                            <m:r>
                              <w:rPr>
                                <w:rFonts w:ascii="Cambria Math" w:hAnsi="Cambria Math"/>
                              </w:rPr>
                              <m:t>d</m:t>
                            </m:r>
                          </m:e>
                          <m:sub>
                            <m:r>
                              <w:rPr>
                                <w:rFonts w:ascii="Cambria Math" w:hAnsi="Cambria Math"/>
                              </w:rPr>
                              <m:t>v</m:t>
                            </m:r>
                          </m:sub>
                        </m:sSub>
                      </m:sub>
                    </m:sSub>
                  </m:e>
                </m:mr>
              </m:m>
            </m:e>
          </m:d>
          <m:r>
            <w:rPr>
              <w:rFonts w:ascii="Cambria Math" w:hAnsi="Cambria Math"/>
            </w:rPr>
            <m:t>=A</m:t>
          </m:r>
        </m:oMath>
      </m:oMathPara>
    </w:p>
    <w:p w:rsidR="00DC6424" w:rsidRDefault="00D57B5E">
      <w:r>
        <w:t>Where,</w:t>
      </w:r>
    </w:p>
    <w:p w:rsidR="0063422A" w:rsidRPr="00EC638D" w:rsidRDefault="004F7FCF">
      <m:oMathPara>
        <m:oMath>
          <m:sSub>
            <m:sSubPr>
              <m:ctrlPr>
                <w:rPr>
                  <w:rFonts w:ascii="Cambria Math" w:hAnsi="Cambria Math"/>
                  <w:i/>
                </w:rPr>
              </m:ctrlPr>
            </m:sSubPr>
            <m:e>
              <m:acc>
                <m:accPr>
                  <m:chr m:val="̅"/>
                  <m:ctrlPr>
                    <w:rPr>
                      <w:rFonts w:ascii="Cambria Math" w:hAnsi="Cambria Math"/>
                      <w:i/>
                    </w:rPr>
                  </m:ctrlPr>
                </m:accPr>
                <m:e>
                  <m:r>
                    <m:rPr>
                      <m:sty m:val="bi"/>
                    </m:rPr>
                    <w:rPr>
                      <w:rFonts w:ascii="Cambria Math" w:hAnsi="Cambria Math"/>
                    </w:rPr>
                    <m:t>v</m:t>
                  </m:r>
                </m:e>
              </m:acc>
            </m:e>
            <m:sub>
              <m:r>
                <w:rPr>
                  <w:rFonts w:ascii="Cambria Math" w:hAnsi="Cambria Math"/>
                </w:rPr>
                <m:t>j</m:t>
              </m:r>
            </m:sub>
          </m:sSub>
          <m:r>
            <m:rPr>
              <m:aln/>
            </m:rP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v</m:t>
                        </m:r>
                      </m:e>
                      <m:sub>
                        <m:r>
                          <w:rPr>
                            <w:rFonts w:ascii="Cambria Math" w:hAnsi="Cambria Math"/>
                          </w:rPr>
                          <m:t>1j</m:t>
                        </m:r>
                      </m:sub>
                    </m:sSub>
                  </m:e>
                </m:mr>
                <m:mr>
                  <m:e>
                    <m:sSub>
                      <m:sSubPr>
                        <m:ctrlPr>
                          <w:rPr>
                            <w:rFonts w:ascii="Cambria Math" w:hAnsi="Cambria Math"/>
                            <w:i/>
                          </w:rPr>
                        </m:ctrlPr>
                      </m:sSubPr>
                      <m:e>
                        <m:r>
                          <w:rPr>
                            <w:rFonts w:ascii="Cambria Math" w:hAnsi="Cambria Math"/>
                          </w:rPr>
                          <m:t>v</m:t>
                        </m:r>
                      </m:e>
                      <m:sub>
                        <m:r>
                          <w:rPr>
                            <w:rFonts w:ascii="Cambria Math" w:hAnsi="Cambria Math"/>
                          </w:rPr>
                          <m:t>2j</m:t>
                        </m:r>
                      </m:sub>
                    </m:sSub>
                  </m:e>
                </m:mr>
                <m:mr>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v</m:t>
                        </m:r>
                      </m:e>
                      <m:sub>
                        <m:r>
                          <w:rPr>
                            <w:rFonts w:ascii="Cambria Math" w:hAnsi="Cambria Math"/>
                          </w:rPr>
                          <m:t>mj</m:t>
                        </m:r>
                      </m:sub>
                    </m:sSub>
                  </m:e>
                </m:mr>
              </m:m>
            </m:e>
          </m:d>
          <m:r>
            <m:rPr>
              <m:sty m:val="p"/>
            </m:rPr>
            <w:br/>
          </m:r>
        </m:oMath>
        <m:oMath>
          <m:sSub>
            <m:sSubPr>
              <m:ctrlPr>
                <w:rPr>
                  <w:rFonts w:ascii="Cambria Math" w:hAnsi="Cambria Math"/>
                  <w:i/>
                </w:rPr>
              </m:ctrlPr>
            </m:sSubPr>
            <m:e>
              <m:r>
                <m:rPr>
                  <m:sty m:val="bi"/>
                </m:rPr>
                <w:rPr>
                  <w:rFonts w:ascii="Cambria Math" w:hAnsi="Cambria Math"/>
                </w:rPr>
                <m:t>a</m:t>
              </m:r>
            </m:e>
            <m:sub>
              <m:r>
                <w:rPr>
                  <w:rFonts w:ascii="Cambria Math" w:hAnsi="Cambria Math"/>
                </w:rPr>
                <m:t>i</m:t>
              </m:r>
            </m:sub>
          </m:sSub>
          <m:r>
            <m:rPr>
              <m:aln/>
            </m:rP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Sub>
                        <m:sSubPr>
                          <m:ctrlPr>
                            <w:rPr>
                              <w:rFonts w:ascii="Cambria Math" w:hAnsi="Cambria Math"/>
                              <w:i/>
                            </w:rPr>
                          </m:ctrlPr>
                        </m:sSubPr>
                        <m:e>
                          <m:r>
                            <w:rPr>
                              <w:rFonts w:ascii="Cambria Math" w:hAnsi="Cambria Math"/>
                            </w:rPr>
                            <m:t>d</m:t>
                          </m:r>
                        </m:e>
                        <m:sub>
                          <m:r>
                            <w:rPr>
                              <w:rFonts w:ascii="Cambria Math" w:hAnsi="Cambria Math"/>
                            </w:rPr>
                            <m:t>v</m:t>
                          </m:r>
                        </m:sub>
                      </m:sSub>
                    </m:sub>
                  </m:sSub>
                </m:e>
              </m:d>
            </m:e>
            <m:sup>
              <m:r>
                <w:rPr>
                  <w:rFonts w:ascii="Cambria Math" w:hAnsi="Cambria Math"/>
                </w:rPr>
                <m:t>T</m:t>
              </m:r>
            </m:sup>
          </m:sSup>
          <m:r>
            <m:rPr>
              <m:sty m:val="p"/>
            </m:rPr>
            <w:br/>
          </m:r>
        </m:oMath>
        <m:oMath>
          <m:sSub>
            <m:sSubPr>
              <m:ctrlPr>
                <w:rPr>
                  <w:rFonts w:ascii="Cambria Math" w:hAnsi="Cambria Math"/>
                  <w:i/>
                </w:rPr>
              </m:ctrlPr>
            </m:sSubPr>
            <m:e>
              <m:r>
                <w:rPr>
                  <w:rFonts w:ascii="Cambria Math" w:hAnsi="Cambria Math"/>
                </w:rPr>
                <m:t>a</m:t>
              </m:r>
            </m:e>
            <m:sub>
              <m:r>
                <w:rPr>
                  <w:rFonts w:ascii="Cambria Math" w:hAnsi="Cambria Math"/>
                </w:rPr>
                <m:t>ij</m:t>
              </m:r>
            </m:sub>
          </m:sSub>
          <m:r>
            <m:rPr>
              <m:aln/>
            </m:rPr>
            <w:rPr>
              <w:rFonts w:ascii="Cambria Math" w:hAnsi="Cambria Math"/>
            </w:rPr>
            <m:t>=</m:t>
          </m:r>
          <m:sSubSup>
            <m:sSubSupPr>
              <m:ctrlPr>
                <w:rPr>
                  <w:rFonts w:ascii="Cambria Math" w:hAnsi="Cambria Math"/>
                  <w:i/>
                </w:rPr>
              </m:ctrlPr>
            </m:sSubSupPr>
            <m:e>
              <m:r>
                <m:rPr>
                  <m:sty m:val="bi"/>
                </m:rPr>
                <w:rPr>
                  <w:rFonts w:ascii="Cambria Math" w:hAnsi="Cambria Math"/>
                </w:rPr>
                <m:t>p</m:t>
              </m:r>
            </m:e>
            <m:sub>
              <m:r>
                <w:rPr>
                  <w:rFonts w:ascii="Cambria Math" w:hAnsi="Cambria Math"/>
                </w:rPr>
                <m:t>i</m:t>
              </m:r>
            </m:sub>
            <m:sup>
              <m:r>
                <w:rPr>
                  <w:rFonts w:ascii="Cambria Math" w:hAnsi="Cambria Math"/>
                </w:rPr>
                <m:t>T</m:t>
              </m:r>
            </m:sup>
          </m:sSubSup>
          <m:sSub>
            <m:sSubPr>
              <m:ctrlPr>
                <w:rPr>
                  <w:rFonts w:ascii="Cambria Math" w:hAnsi="Cambria Math"/>
                  <w:i/>
                </w:rPr>
              </m:ctrlPr>
            </m:sSubPr>
            <m:e>
              <m:acc>
                <m:accPr>
                  <m:chr m:val="̅"/>
                  <m:ctrlPr>
                    <w:rPr>
                      <w:rFonts w:ascii="Cambria Math" w:hAnsi="Cambria Math"/>
                      <w:i/>
                    </w:rPr>
                  </m:ctrlPr>
                </m:accPr>
                <m:e>
                  <m:r>
                    <m:rPr>
                      <m:sty m:val="bi"/>
                    </m:rPr>
                    <w:rPr>
                      <w:rFonts w:ascii="Cambria Math" w:hAnsi="Cambria Math"/>
                    </w:rPr>
                    <m:t>v</m:t>
                  </m:r>
                </m:e>
              </m:acc>
            </m:e>
            <m:sub>
              <m:r>
                <w:rPr>
                  <w:rFonts w:ascii="Cambria Math" w:hAnsi="Cambria Math"/>
                </w:rPr>
                <m:t>j</m:t>
              </m:r>
            </m:sub>
          </m:sSub>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m</m:t>
              </m:r>
            </m:sup>
            <m:e>
              <m:sSub>
                <m:sSubPr>
                  <m:ctrlPr>
                    <w:rPr>
                      <w:rFonts w:ascii="Cambria Math" w:hAnsi="Cambria Math"/>
                      <w:i/>
                    </w:rPr>
                  </m:ctrlPr>
                </m:sSubPr>
                <m:e>
                  <m:r>
                    <w:rPr>
                      <w:rFonts w:ascii="Cambria Math" w:hAnsi="Cambria Math"/>
                    </w:rPr>
                    <m:t>p</m:t>
                  </m:r>
                </m:e>
                <m:sub>
                  <m:r>
                    <w:rPr>
                      <w:rFonts w:ascii="Cambria Math" w:hAnsi="Cambria Math"/>
                    </w:rPr>
                    <m:t>ik</m:t>
                  </m:r>
                </m:sub>
              </m:sSub>
              <m:sSub>
                <m:sSubPr>
                  <m:ctrlPr>
                    <w:rPr>
                      <w:rFonts w:ascii="Cambria Math" w:hAnsi="Cambria Math"/>
                      <w:i/>
                    </w:rPr>
                  </m:ctrlPr>
                </m:sSubPr>
                <m:e>
                  <m:r>
                    <w:rPr>
                      <w:rFonts w:ascii="Cambria Math" w:hAnsi="Cambria Math"/>
                    </w:rPr>
                    <m:t>v</m:t>
                  </m:r>
                </m:e>
                <m:sub>
                  <m:r>
                    <w:rPr>
                      <w:rFonts w:ascii="Cambria Math" w:hAnsi="Cambria Math"/>
                    </w:rPr>
                    <m:t>kj</m:t>
                  </m:r>
                </m:sub>
              </m:sSub>
            </m:e>
          </m:nary>
        </m:oMath>
      </m:oMathPara>
    </w:p>
    <w:p w:rsidR="00C76BC5" w:rsidRDefault="0077617D" w:rsidP="00956C02">
      <w:r>
        <w:t xml:space="preserve">Note, </w:t>
      </w:r>
      <m:oMath>
        <m:sSub>
          <m:sSubPr>
            <m:ctrlPr>
              <w:rPr>
                <w:rFonts w:ascii="Cambria Math" w:hAnsi="Cambria Math"/>
                <w:i/>
              </w:rPr>
            </m:ctrlPr>
          </m:sSubPr>
          <m:e>
            <m:acc>
              <m:accPr>
                <m:chr m:val="̅"/>
                <m:ctrlPr>
                  <w:rPr>
                    <w:rFonts w:ascii="Cambria Math" w:hAnsi="Cambria Math"/>
                    <w:i/>
                  </w:rPr>
                </m:ctrlPr>
              </m:accPr>
              <m:e>
                <m:r>
                  <m:rPr>
                    <m:sty m:val="bi"/>
                  </m:rPr>
                  <w:rPr>
                    <w:rFonts w:ascii="Cambria Math" w:hAnsi="Cambria Math"/>
                  </w:rPr>
                  <m:t>v</m:t>
                </m:r>
              </m:e>
            </m:acc>
          </m:e>
          <m:sub>
            <m:r>
              <w:rPr>
                <w:rFonts w:ascii="Cambria Math" w:hAnsi="Cambria Math"/>
              </w:rPr>
              <m:t>j</m:t>
            </m:r>
          </m:sub>
        </m:sSub>
      </m:oMath>
      <w:r>
        <w:t xml:space="preserve"> is the </w:t>
      </w:r>
      <w:proofErr w:type="spellStart"/>
      <w:r w:rsidRPr="0077617D">
        <w:rPr>
          <w:i/>
        </w:rPr>
        <w:t>j</w:t>
      </w:r>
      <w:r w:rsidRPr="0077617D">
        <w:rPr>
          <w:vertAlign w:val="superscript"/>
        </w:rPr>
        <w:t>th</w:t>
      </w:r>
      <w:proofErr w:type="spellEnd"/>
      <w:r>
        <w:t xml:space="preserve"> column vector of value matrix </w:t>
      </w:r>
      <w:r w:rsidRPr="0077617D">
        <w:rPr>
          <w:i/>
        </w:rPr>
        <w:t>V</w:t>
      </w:r>
      <w:r>
        <w:t xml:space="preserve">. </w:t>
      </w:r>
      <w:r w:rsidR="0063422A">
        <w:t>Of course, dimension of self-attention Attention(</w:t>
      </w:r>
      <w:r w:rsidR="0063422A" w:rsidRPr="00354F95">
        <w:rPr>
          <w:i/>
        </w:rPr>
        <w:t>Q</w:t>
      </w:r>
      <w:r w:rsidR="0063422A">
        <w:t xml:space="preserve">, </w:t>
      </w:r>
      <w:r w:rsidR="0063422A" w:rsidRPr="00354F95">
        <w:rPr>
          <w:i/>
        </w:rPr>
        <w:t>K</w:t>
      </w:r>
      <w:r w:rsidR="0063422A">
        <w:t xml:space="preserve">, </w:t>
      </w:r>
      <w:r w:rsidR="0063422A" w:rsidRPr="00354F95">
        <w:rPr>
          <w:i/>
        </w:rPr>
        <w:t>V</w:t>
      </w:r>
      <w:r w:rsidR="0063422A">
        <w:t xml:space="preserve">) is </w:t>
      </w:r>
      <w:r w:rsidR="0063422A" w:rsidRPr="0063422A">
        <w:rPr>
          <w:i/>
        </w:rPr>
        <w:t>m</w:t>
      </w:r>
      <w:r w:rsidR="009F440E" w:rsidRPr="009F440E">
        <w:t xml:space="preserve"> x</w:t>
      </w:r>
      <w:r w:rsidR="009F440E">
        <w:t xml:space="preserve"> </w:t>
      </w:r>
      <w:r w:rsidR="0063422A" w:rsidRPr="0063422A">
        <w:rPr>
          <w:i/>
        </w:rPr>
        <w:t>d</w:t>
      </w:r>
      <w:r w:rsidR="0063422A" w:rsidRPr="0063422A">
        <w:rPr>
          <w:i/>
          <w:vertAlign w:val="subscript"/>
        </w:rPr>
        <w:t>v</w:t>
      </w:r>
      <w:r w:rsidR="00760CE6">
        <w:t xml:space="preserve"> having </w:t>
      </w:r>
      <w:r w:rsidR="00760CE6" w:rsidRPr="00760CE6">
        <w:rPr>
          <w:i/>
        </w:rPr>
        <w:t>m</w:t>
      </w:r>
      <w:r w:rsidR="00760CE6">
        <w:t xml:space="preserve"> rows and </w:t>
      </w:r>
      <w:r w:rsidR="00760CE6" w:rsidRPr="00760CE6">
        <w:rPr>
          <w:i/>
        </w:rPr>
        <w:t>d</w:t>
      </w:r>
      <w:r w:rsidR="00760CE6" w:rsidRPr="00760CE6">
        <w:rPr>
          <w:i/>
          <w:vertAlign w:val="subscript"/>
        </w:rPr>
        <w:t>v</w:t>
      </w:r>
      <w:r w:rsidR="00760CE6">
        <w:t xml:space="preserve"> columns.</w:t>
      </w:r>
      <w:r w:rsidR="00631B75">
        <w:t xml:space="preserve"> </w:t>
      </w:r>
      <w:r w:rsidR="00016B01">
        <w:t>Attention Attention(</w:t>
      </w:r>
      <w:r w:rsidR="00016B01" w:rsidRPr="00354F95">
        <w:rPr>
          <w:i/>
        </w:rPr>
        <w:t>Q</w:t>
      </w:r>
      <w:r w:rsidR="00016B01">
        <w:t xml:space="preserve">, </w:t>
      </w:r>
      <w:r w:rsidR="00016B01" w:rsidRPr="00354F95">
        <w:rPr>
          <w:i/>
        </w:rPr>
        <w:t>K</w:t>
      </w:r>
      <w:r w:rsidR="00016B01">
        <w:t xml:space="preserve">, </w:t>
      </w:r>
      <w:r w:rsidR="00016B01" w:rsidRPr="00354F95">
        <w:rPr>
          <w:i/>
        </w:rPr>
        <w:t>V</w:t>
      </w:r>
      <w:r w:rsidR="00016B01">
        <w:t xml:space="preserve">) is also called scaled dot product attention because of dot product </w:t>
      </w:r>
      <w:proofErr w:type="spellStart"/>
      <w:r w:rsidR="00016B01" w:rsidRPr="007718C6">
        <w:rPr>
          <w:b/>
          <w:i/>
        </w:rPr>
        <w:t>q</w:t>
      </w:r>
      <w:r w:rsidR="00016B01" w:rsidRPr="007718C6">
        <w:rPr>
          <w:i/>
          <w:vertAlign w:val="subscript"/>
        </w:rPr>
        <w:t>i</w:t>
      </w:r>
      <w:r w:rsidR="00E373E4" w:rsidRPr="00E373E4">
        <w:rPr>
          <w:i/>
          <w:vertAlign w:val="superscript"/>
        </w:rPr>
        <w:t>T</w:t>
      </w:r>
      <w:r w:rsidR="00016B01" w:rsidRPr="007718C6">
        <w:rPr>
          <w:b/>
          <w:i/>
        </w:rPr>
        <w:t>k</w:t>
      </w:r>
      <w:r w:rsidR="00016B01" w:rsidRPr="007718C6">
        <w:rPr>
          <w:i/>
          <w:vertAlign w:val="subscript"/>
        </w:rPr>
        <w:t>j</w:t>
      </w:r>
      <w:proofErr w:type="spellEnd"/>
      <w:r w:rsidR="00016B01">
        <w:t xml:space="preserve"> and scaling factor </w:t>
      </w:r>
      <m:oMath>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oMath>
      <w:r w:rsidR="00016B01">
        <w:t xml:space="preserve">. </w:t>
      </w:r>
      <w:r w:rsidR="00631B75">
        <w:t xml:space="preserve">Each row </w:t>
      </w:r>
      <w:proofErr w:type="spellStart"/>
      <w:r w:rsidR="00EC26C2" w:rsidRPr="001E3BAE">
        <w:rPr>
          <w:b/>
          <w:i/>
        </w:rPr>
        <w:t>a</w:t>
      </w:r>
      <w:r w:rsidR="00EC26C2" w:rsidRPr="001E3BAE">
        <w:rPr>
          <w:i/>
          <w:vertAlign w:val="subscript"/>
        </w:rPr>
        <w:t>i</w:t>
      </w:r>
      <w:proofErr w:type="spellEnd"/>
      <w:r w:rsidR="00EC26C2">
        <w:t xml:space="preserve"> = (</w:t>
      </w:r>
      <w:r w:rsidR="00EC26C2" w:rsidRPr="001E3BAE">
        <w:rPr>
          <w:i/>
        </w:rPr>
        <w:t>a</w:t>
      </w:r>
      <w:r w:rsidR="00EC26C2" w:rsidRPr="001E3BAE">
        <w:rPr>
          <w:i/>
          <w:vertAlign w:val="subscript"/>
        </w:rPr>
        <w:t>i</w:t>
      </w:r>
      <w:r w:rsidR="00EC26C2" w:rsidRPr="001E3BAE">
        <w:rPr>
          <w:vertAlign w:val="subscript"/>
        </w:rPr>
        <w:t>1</w:t>
      </w:r>
      <w:r w:rsidR="00EC26C2">
        <w:t xml:space="preserve">, </w:t>
      </w:r>
      <w:r w:rsidR="00EC26C2" w:rsidRPr="001E3BAE">
        <w:rPr>
          <w:i/>
        </w:rPr>
        <w:t>a</w:t>
      </w:r>
      <w:r w:rsidR="00EC26C2" w:rsidRPr="001E3BAE">
        <w:rPr>
          <w:i/>
          <w:vertAlign w:val="subscript"/>
        </w:rPr>
        <w:t>i</w:t>
      </w:r>
      <w:r w:rsidR="00EC26C2" w:rsidRPr="001E3BAE">
        <w:rPr>
          <w:vertAlign w:val="subscript"/>
        </w:rPr>
        <w:t>2</w:t>
      </w:r>
      <w:r w:rsidR="00EC26C2">
        <w:t xml:space="preserve">,…, </w:t>
      </w:r>
      <m:oMath>
        <m:sSub>
          <m:sSubPr>
            <m:ctrlPr>
              <w:rPr>
                <w:rFonts w:ascii="Cambria Math" w:hAnsi="Cambria Math"/>
                <w:i/>
              </w:rPr>
            </m:ctrlPr>
          </m:sSubPr>
          <m:e>
            <m:r>
              <w:rPr>
                <w:rFonts w:ascii="Cambria Math" w:hAnsi="Cambria Math"/>
              </w:rPr>
              <m:t>a</m:t>
            </m:r>
          </m:e>
          <m:sub>
            <m:r>
              <w:rPr>
                <w:rFonts w:ascii="Cambria Math" w:hAnsi="Cambria Math"/>
              </w:rPr>
              <m:t>1</m:t>
            </m:r>
            <m:sSub>
              <m:sSubPr>
                <m:ctrlPr>
                  <w:rPr>
                    <w:rFonts w:ascii="Cambria Math" w:hAnsi="Cambria Math"/>
                    <w:i/>
                  </w:rPr>
                </m:ctrlPr>
              </m:sSubPr>
              <m:e>
                <m:r>
                  <w:rPr>
                    <w:rFonts w:ascii="Cambria Math" w:hAnsi="Cambria Math"/>
                  </w:rPr>
                  <m:t>d</m:t>
                </m:r>
              </m:e>
              <m:sub>
                <m:r>
                  <w:rPr>
                    <w:rFonts w:ascii="Cambria Math" w:hAnsi="Cambria Math"/>
                  </w:rPr>
                  <m:t>v</m:t>
                </m:r>
              </m:sub>
            </m:sSub>
          </m:sub>
        </m:sSub>
      </m:oMath>
      <w:r w:rsidR="00EC26C2">
        <w:t>)</w:t>
      </w:r>
      <w:r w:rsidR="00EC26C2" w:rsidRPr="001E3BAE">
        <w:rPr>
          <w:i/>
          <w:vertAlign w:val="superscript"/>
        </w:rPr>
        <w:t>T</w:t>
      </w:r>
      <w:r w:rsidR="00EC26C2">
        <w:t xml:space="preserve"> </w:t>
      </w:r>
      <w:r w:rsidR="00631B75">
        <w:t>of Attention(</w:t>
      </w:r>
      <w:r w:rsidR="00631B75" w:rsidRPr="00354F95">
        <w:rPr>
          <w:i/>
        </w:rPr>
        <w:t>Q</w:t>
      </w:r>
      <w:r w:rsidR="00631B75">
        <w:t xml:space="preserve">, </w:t>
      </w:r>
      <w:r w:rsidR="00631B75" w:rsidRPr="00354F95">
        <w:rPr>
          <w:i/>
        </w:rPr>
        <w:t>K</w:t>
      </w:r>
      <w:r w:rsidR="00631B75">
        <w:t xml:space="preserve">, </w:t>
      </w:r>
      <w:r w:rsidR="00631B75" w:rsidRPr="00354F95">
        <w:rPr>
          <w:i/>
        </w:rPr>
        <w:t>V</w:t>
      </w:r>
      <w:r w:rsidR="00631B75">
        <w:t>)</w:t>
      </w:r>
      <w:r w:rsidR="00EC26C2">
        <w:t>,</w:t>
      </w:r>
      <w:r w:rsidR="00631B75">
        <w:t xml:space="preserve"> </w:t>
      </w:r>
      <w:r w:rsidR="00EC26C2">
        <w:t xml:space="preserve">which </w:t>
      </w:r>
      <w:r w:rsidR="00631B75">
        <w:t xml:space="preserve">is a </w:t>
      </w:r>
      <w:r w:rsidR="00631B75" w:rsidRPr="007E28DE">
        <w:rPr>
          <w:i/>
        </w:rPr>
        <w:t>d</w:t>
      </w:r>
      <w:r w:rsidR="00631B75" w:rsidRPr="007E28DE">
        <w:rPr>
          <w:i/>
          <w:vertAlign w:val="subscript"/>
        </w:rPr>
        <w:t>v</w:t>
      </w:r>
      <w:r w:rsidR="00631B75">
        <w:t>-</w:t>
      </w:r>
      <w:r w:rsidR="00EC26C2">
        <w:t>length</w:t>
      </w:r>
      <w:r w:rsidR="00631B75">
        <w:t xml:space="preserve"> </w:t>
      </w:r>
      <w:r w:rsidR="00EC26C2">
        <w:t xml:space="preserve">vector, is self-attention of the </w:t>
      </w:r>
      <w:proofErr w:type="spellStart"/>
      <w:r w:rsidR="00EC26C2" w:rsidRPr="00EC26C2">
        <w:rPr>
          <w:i/>
        </w:rPr>
        <w:t>i</w:t>
      </w:r>
      <w:r w:rsidR="00EC26C2" w:rsidRPr="00EC26C2">
        <w:rPr>
          <w:vertAlign w:val="superscript"/>
        </w:rPr>
        <w:t>th</w:t>
      </w:r>
      <w:proofErr w:type="spellEnd"/>
      <w:r w:rsidR="00EC26C2">
        <w:t xml:space="preserve"> token which </w:t>
      </w:r>
      <w:r w:rsidR="00631B75">
        <w:t xml:space="preserve">is contributed by all tokens via </w:t>
      </w:r>
      <w:r w:rsidR="00E00B96">
        <w:t xml:space="preserve">scaled </w:t>
      </w:r>
      <w:r w:rsidR="00631B75">
        <w:t>dot product</w:t>
      </w:r>
      <w:r w:rsidR="00E00B96">
        <w:t xml:space="preserve">s </w:t>
      </w:r>
      <w:r w:rsidR="00E00B96" w:rsidRPr="00E00B96">
        <w:rPr>
          <w:i/>
        </w:rPr>
        <w:t>QK</w:t>
      </w:r>
      <w:r w:rsidR="00E00B96" w:rsidRPr="00E00B96">
        <w:rPr>
          <w:i/>
          <w:vertAlign w:val="superscript"/>
        </w:rPr>
        <w:t>T</w:t>
      </w:r>
      <w:r w:rsidR="00E00B96">
        <w:t>.</w:t>
      </w:r>
      <w:r w:rsidR="00631B75">
        <w:t xml:space="preserve"> </w:t>
      </w:r>
      <w:r w:rsidR="00E00B96">
        <w:t>Therefore,</w:t>
      </w:r>
      <w:r w:rsidR="00631B75">
        <w:t xml:space="preserve"> </w:t>
      </w:r>
      <w:r w:rsidR="00E00B96">
        <w:t xml:space="preserve">the </w:t>
      </w:r>
      <w:r w:rsidR="00631B75">
        <w:t xml:space="preserve">preeminence of </w:t>
      </w:r>
      <w:r w:rsidR="001E3BAE">
        <w:t>self-</w:t>
      </w:r>
      <w:r w:rsidR="00631B75">
        <w:t xml:space="preserve">attention </w:t>
      </w:r>
      <w:r w:rsidR="00E00B96">
        <w:t xml:space="preserve">is </w:t>
      </w:r>
      <w:r w:rsidR="00631B75">
        <w:t xml:space="preserve">that </w:t>
      </w:r>
      <w:r w:rsidR="001E3BAE">
        <w:t>self-</w:t>
      </w:r>
      <w:r w:rsidR="00631B75">
        <w:t xml:space="preserve">attention concerns </w:t>
      </w:r>
      <w:r w:rsidR="00E00B96">
        <w:t>all</w:t>
      </w:r>
      <w:r w:rsidR="001E3BAE">
        <w:t xml:space="preserve"> token</w:t>
      </w:r>
      <w:r w:rsidR="00E00B96">
        <w:t>s</w:t>
      </w:r>
      <w:r w:rsidR="00631B75">
        <w:t xml:space="preserve"> in detail instead of concerning only sequence</w:t>
      </w:r>
      <w:r w:rsidR="001E3BAE">
        <w:t xml:space="preserve"> and </w:t>
      </w:r>
      <w:r w:rsidR="00E00B96">
        <w:t xml:space="preserve">the </w:t>
      </w:r>
      <w:r w:rsidR="001E3BAE">
        <w:t xml:space="preserve">self-attention </w:t>
      </w:r>
      <w:proofErr w:type="spellStart"/>
      <w:r w:rsidR="001E3BAE" w:rsidRPr="001E3BAE">
        <w:rPr>
          <w:b/>
          <w:i/>
        </w:rPr>
        <w:t>a</w:t>
      </w:r>
      <w:r w:rsidR="001E3BAE" w:rsidRPr="001E3BAE">
        <w:rPr>
          <w:i/>
          <w:vertAlign w:val="subscript"/>
        </w:rPr>
        <w:t>i</w:t>
      </w:r>
      <w:proofErr w:type="spellEnd"/>
      <w:r w:rsidR="001E3BAE">
        <w:t xml:space="preserve"> = (</w:t>
      </w:r>
      <w:r w:rsidR="001E3BAE" w:rsidRPr="001E3BAE">
        <w:rPr>
          <w:i/>
        </w:rPr>
        <w:t>a</w:t>
      </w:r>
      <w:r w:rsidR="001E3BAE" w:rsidRPr="001E3BAE">
        <w:rPr>
          <w:i/>
          <w:vertAlign w:val="subscript"/>
        </w:rPr>
        <w:t>i</w:t>
      </w:r>
      <w:r w:rsidR="001E3BAE" w:rsidRPr="001E3BAE">
        <w:rPr>
          <w:vertAlign w:val="subscript"/>
        </w:rPr>
        <w:t>1</w:t>
      </w:r>
      <w:r w:rsidR="001E3BAE">
        <w:t xml:space="preserve">, </w:t>
      </w:r>
      <w:r w:rsidR="001E3BAE" w:rsidRPr="001E3BAE">
        <w:rPr>
          <w:i/>
        </w:rPr>
        <w:t>a</w:t>
      </w:r>
      <w:r w:rsidR="001E3BAE" w:rsidRPr="001E3BAE">
        <w:rPr>
          <w:i/>
          <w:vertAlign w:val="subscript"/>
        </w:rPr>
        <w:t>i</w:t>
      </w:r>
      <w:r w:rsidR="001E3BAE" w:rsidRPr="001E3BAE">
        <w:rPr>
          <w:vertAlign w:val="subscript"/>
        </w:rPr>
        <w:t>2</w:t>
      </w:r>
      <w:r w:rsidR="001E3BAE">
        <w:t xml:space="preserve">,…, </w:t>
      </w:r>
      <m:oMath>
        <m:sSub>
          <m:sSubPr>
            <m:ctrlPr>
              <w:rPr>
                <w:rFonts w:ascii="Cambria Math" w:hAnsi="Cambria Math"/>
                <w:i/>
              </w:rPr>
            </m:ctrlPr>
          </m:sSubPr>
          <m:e>
            <m:r>
              <w:rPr>
                <w:rFonts w:ascii="Cambria Math" w:hAnsi="Cambria Math"/>
              </w:rPr>
              <m:t>a</m:t>
            </m:r>
          </m:e>
          <m:sub>
            <m:r>
              <w:rPr>
                <w:rFonts w:ascii="Cambria Math" w:hAnsi="Cambria Math"/>
              </w:rPr>
              <m:t>1</m:t>
            </m:r>
            <m:sSub>
              <m:sSubPr>
                <m:ctrlPr>
                  <w:rPr>
                    <w:rFonts w:ascii="Cambria Math" w:hAnsi="Cambria Math"/>
                    <w:i/>
                  </w:rPr>
                </m:ctrlPr>
              </m:sSubPr>
              <m:e>
                <m:r>
                  <w:rPr>
                    <w:rFonts w:ascii="Cambria Math" w:hAnsi="Cambria Math"/>
                  </w:rPr>
                  <m:t>d</m:t>
                </m:r>
              </m:e>
              <m:sub>
                <m:r>
                  <w:rPr>
                    <w:rFonts w:ascii="Cambria Math" w:hAnsi="Cambria Math"/>
                  </w:rPr>
                  <m:t>v</m:t>
                </m:r>
              </m:sub>
            </m:sSub>
          </m:sub>
        </m:sSub>
      </m:oMath>
      <w:r w:rsidR="001E3BAE">
        <w:t>)</w:t>
      </w:r>
      <w:r w:rsidR="001E3BAE" w:rsidRPr="001E3BAE">
        <w:rPr>
          <w:i/>
          <w:vertAlign w:val="superscript"/>
        </w:rPr>
        <w:t>T</w:t>
      </w:r>
      <w:r w:rsidR="001E3BAE">
        <w:t xml:space="preserve"> of the </w:t>
      </w:r>
      <w:proofErr w:type="spellStart"/>
      <w:r w:rsidR="001E3BAE" w:rsidRPr="001E3BAE">
        <w:rPr>
          <w:i/>
        </w:rPr>
        <w:t>i</w:t>
      </w:r>
      <w:r w:rsidR="001E3BAE" w:rsidRPr="001E3BAE">
        <w:rPr>
          <w:vertAlign w:val="superscript"/>
        </w:rPr>
        <w:t>th</w:t>
      </w:r>
      <w:proofErr w:type="spellEnd"/>
      <w:r w:rsidR="001E3BAE">
        <w:t xml:space="preserve"> token is attended by all tokens</w:t>
      </w:r>
      <w:r w:rsidR="00631B75">
        <w:t>.</w:t>
      </w:r>
      <w:r w:rsidR="00CE0612">
        <w:t xml:space="preserve"> For example, given sentence “Jack is now asleep, because he is tired.”, the word “he” is </w:t>
      </w:r>
      <w:r w:rsidR="00F447A0">
        <w:t xml:space="preserve">strongly </w:t>
      </w:r>
      <w:r w:rsidR="00CE0612">
        <w:t>implied to the word “Jack” by self-attention of the word “he” although the word “he” is ambiguous.</w:t>
      </w:r>
      <w:r w:rsidR="00D04154">
        <w:t xml:space="preserve"> Following figure </w:t>
      </w:r>
      <w:sdt>
        <w:sdtPr>
          <w:id w:val="1877508498"/>
          <w:citation/>
        </w:sdtPr>
        <w:sdtEndPr/>
        <w:sdtContent>
          <w:r w:rsidR="004F0FF7">
            <w:fldChar w:fldCharType="begin"/>
          </w:r>
          <w:r w:rsidR="004F0FF7">
            <w:instrText xml:space="preserve">CITATION Han21PTM \p 231 \l 1033 </w:instrText>
          </w:r>
          <w:r w:rsidR="004F0FF7">
            <w:fldChar w:fldCharType="separate"/>
          </w:r>
          <w:r w:rsidR="004F0FF7">
            <w:rPr>
              <w:noProof/>
            </w:rPr>
            <w:t>(Han, et al., 2021, p. 231)</w:t>
          </w:r>
          <w:r w:rsidR="004F0FF7">
            <w:fldChar w:fldCharType="end"/>
          </w:r>
        </w:sdtContent>
      </w:sdt>
      <w:r w:rsidR="004F0FF7">
        <w:t xml:space="preserve"> </w:t>
      </w:r>
      <w:r w:rsidR="00D04154">
        <w:t>illustrates the self-attention of the word “he” in which each strength of implication of another word (accept itself “he”) to the word “he” is indicated by strong degree of connection color.</w:t>
      </w:r>
    </w:p>
    <w:p w:rsidR="00EC26C2" w:rsidRDefault="00EC26C2" w:rsidP="00EC26C2">
      <w:pPr>
        <w:jc w:val="center"/>
      </w:pPr>
      <w:r>
        <w:rPr>
          <w:noProof/>
        </w:rPr>
        <w:lastRenderedPageBreak/>
        <w:drawing>
          <wp:inline distT="0" distB="0" distL="0" distR="0">
            <wp:extent cx="2816352" cy="3803904"/>
            <wp:effectExtent l="0" t="0" r="3175"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elfAttentionExample.jpg"/>
                    <pic:cNvPicPr/>
                  </pic:nvPicPr>
                  <pic:blipFill>
                    <a:blip r:embed="rId14">
                      <a:extLst>
                        <a:ext uri="{28A0092B-C50C-407E-A947-70E740481C1C}">
                          <a14:useLocalDpi xmlns:a14="http://schemas.microsoft.com/office/drawing/2010/main" val="0"/>
                        </a:ext>
                      </a:extLst>
                    </a:blip>
                    <a:stretch>
                      <a:fillRect/>
                    </a:stretch>
                  </pic:blipFill>
                  <pic:spPr>
                    <a:xfrm>
                      <a:off x="0" y="0"/>
                      <a:ext cx="2816352" cy="3803904"/>
                    </a:xfrm>
                    <a:prstGeom prst="rect">
                      <a:avLst/>
                    </a:prstGeom>
                  </pic:spPr>
                </pic:pic>
              </a:graphicData>
            </a:graphic>
          </wp:inline>
        </w:drawing>
      </w:r>
    </w:p>
    <w:p w:rsidR="00EC5978" w:rsidRDefault="00EC5978" w:rsidP="00EC5978">
      <w:pPr>
        <w:jc w:val="center"/>
      </w:pPr>
      <w:r w:rsidRPr="004A2BD6">
        <w:rPr>
          <w:b/>
        </w:rPr>
        <w:t>Figure 3.</w:t>
      </w:r>
      <w:r>
        <w:rPr>
          <w:b/>
        </w:rPr>
        <w:t>2</w:t>
      </w:r>
      <w:r w:rsidRPr="004A2BD6">
        <w:rPr>
          <w:b/>
        </w:rPr>
        <w:t>.</w:t>
      </w:r>
      <w:r>
        <w:t xml:space="preserve"> Self-attention example</w:t>
      </w:r>
    </w:p>
    <w:p w:rsidR="0063422A" w:rsidRDefault="00204F3C" w:rsidP="00EC5978">
      <w:proofErr w:type="spellStart"/>
      <w:r>
        <w:t>Vaswani</w:t>
      </w:r>
      <w:proofErr w:type="spellEnd"/>
      <w:r>
        <w:t xml:space="preserve"> et al. </w:t>
      </w:r>
      <w:sdt>
        <w:sdtPr>
          <w:id w:val="237530359"/>
          <w:citation/>
        </w:sdtPr>
        <w:sdtEndPr/>
        <w:sdtContent>
          <w:r>
            <w:fldChar w:fldCharType="begin"/>
          </w:r>
          <w:r>
            <w:instrText xml:space="preserve"> CITATION Vaswani17Transformer \l 1033 </w:instrText>
          </w:r>
          <w:r>
            <w:fldChar w:fldCharType="separate"/>
          </w:r>
          <w:r>
            <w:rPr>
              <w:noProof/>
            </w:rPr>
            <w:t>(Vaswani, et al., 2017)</w:t>
          </w:r>
          <w:r>
            <w:fldChar w:fldCharType="end"/>
          </w:r>
        </w:sdtContent>
      </w:sdt>
      <w:r>
        <w:t xml:space="preserve"> proposed an improvement of attention called multi-h</w:t>
      </w:r>
      <w:r w:rsidR="003F5A54">
        <w:t>ead attention which is concate</w:t>
      </w:r>
      <w:r>
        <w:t>na</w:t>
      </w:r>
      <w:r w:rsidR="003F5A54">
        <w:t>tion of many attentions.</w:t>
      </w:r>
      <w:r w:rsidR="00E52774">
        <w:t xml:space="preserve"> The existence of many attentions aims to discover as much as possible different meanings under attentions</w:t>
      </w:r>
      <w:r w:rsidR="00DA4CB6">
        <w:t xml:space="preserve"> and the concatenation mechanism aims to unify different attentions into one self-attention.</w:t>
      </w:r>
      <w:r w:rsidR="00C2147E">
        <w:t xml:space="preserve"> Following equation specifies multi-head attention with note that the multi-head attention here is self-attention.</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75"/>
        <w:gridCol w:w="676"/>
      </w:tblGrid>
      <w:tr w:rsidR="00E47A61" w:rsidTr="00AC7C80">
        <w:tc>
          <w:tcPr>
            <w:tcW w:w="4863" w:type="pct"/>
          </w:tcPr>
          <w:p w:rsidR="00E47A61" w:rsidRDefault="00141F2A" w:rsidP="006162BE">
            <m:oMathPara>
              <m:oMath>
                <m:r>
                  <m:rPr>
                    <m:sty m:val="p"/>
                  </m:rPr>
                  <w:rPr>
                    <w:rFonts w:ascii="Cambria Math" w:hAnsi="Cambria Math"/>
                  </w:rPr>
                  <m:t>MultiheadAttention</m:t>
                </m:r>
                <m:d>
                  <m:dPr>
                    <m:ctrlPr>
                      <w:rPr>
                        <w:rFonts w:ascii="Cambria Math" w:hAnsi="Cambria Math"/>
                        <w:i/>
                      </w:rPr>
                    </m:ctrlPr>
                  </m:dPr>
                  <m:e>
                    <m:r>
                      <m:rPr>
                        <m:sty m:val="bi"/>
                      </m:rPr>
                      <w:rPr>
                        <w:rFonts w:ascii="Cambria Math" w:hAnsi="Cambria Math"/>
                      </w:rPr>
                      <m:t>X</m:t>
                    </m:r>
                  </m:e>
                </m:d>
                <m:r>
                  <w:rPr>
                    <w:rFonts w:ascii="Cambria Math" w:hAnsi="Cambria Math"/>
                  </w:rPr>
                  <m:t>=</m:t>
                </m:r>
                <m:r>
                  <m:rPr>
                    <m:sty m:val="p"/>
                  </m:rPr>
                  <w:rPr>
                    <w:rFonts w:ascii="Cambria Math" w:hAnsi="Cambria Math"/>
                  </w:rPr>
                  <m:t>concatenate</m:t>
                </m:r>
                <m:d>
                  <m:dPr>
                    <m:ctrlPr>
                      <w:rPr>
                        <w:rFonts w:ascii="Cambria Math" w:hAnsi="Cambria Math"/>
                        <w:i/>
                      </w:rPr>
                    </m:ctrlPr>
                  </m:dPr>
                  <m:e>
                    <m:sSub>
                      <m:sSubPr>
                        <m:ctrlPr>
                          <w:rPr>
                            <w:rFonts w:ascii="Cambria Math" w:hAnsi="Cambria Math"/>
                            <w:i/>
                          </w:rPr>
                        </m:ctrlPr>
                      </m:sSubPr>
                      <m:e>
                        <m:r>
                          <m:rPr>
                            <m:sty m:val="p"/>
                          </m:rPr>
                          <w:rPr>
                            <w:rFonts w:ascii="Cambria Math" w:hAnsi="Cambria Math"/>
                          </w:rPr>
                          <m:t>head</m:t>
                        </m:r>
                      </m:e>
                      <m:sub>
                        <m:r>
                          <w:rPr>
                            <w:rFonts w:ascii="Cambria Math" w:hAnsi="Cambria Math"/>
                          </w:rPr>
                          <m:t>1</m:t>
                        </m:r>
                      </m:sub>
                    </m:sSub>
                    <m:r>
                      <w:rPr>
                        <w:rFonts w:ascii="Cambria Math" w:hAnsi="Cambria Math"/>
                      </w:rPr>
                      <m:t>,</m:t>
                    </m:r>
                    <m:sSub>
                      <m:sSubPr>
                        <m:ctrlPr>
                          <w:rPr>
                            <w:rFonts w:ascii="Cambria Math" w:hAnsi="Cambria Math"/>
                            <w:i/>
                          </w:rPr>
                        </m:ctrlPr>
                      </m:sSubPr>
                      <m:e>
                        <m:r>
                          <m:rPr>
                            <m:sty m:val="p"/>
                          </m:rPr>
                          <w:rPr>
                            <w:rFonts w:ascii="Cambria Math" w:hAnsi="Cambria Math"/>
                          </w:rPr>
                          <m:t>head</m:t>
                        </m:r>
                      </m:e>
                      <m:sub>
                        <m:r>
                          <w:rPr>
                            <w:rFonts w:ascii="Cambria Math" w:hAnsi="Cambria Math"/>
                          </w:rPr>
                          <m:t>2</m:t>
                        </m:r>
                      </m:sub>
                    </m:sSub>
                    <m:r>
                      <w:rPr>
                        <w:rFonts w:ascii="Cambria Math" w:hAnsi="Cambria Math"/>
                      </w:rPr>
                      <m:t>,…,</m:t>
                    </m:r>
                    <m:sSub>
                      <m:sSubPr>
                        <m:ctrlPr>
                          <w:rPr>
                            <w:rFonts w:ascii="Cambria Math" w:hAnsi="Cambria Math"/>
                            <w:i/>
                          </w:rPr>
                        </m:ctrlPr>
                      </m:sSubPr>
                      <m:e>
                        <m:r>
                          <m:rPr>
                            <m:sty m:val="p"/>
                          </m:rPr>
                          <w:rPr>
                            <w:rFonts w:ascii="Cambria Math" w:hAnsi="Cambria Math"/>
                          </w:rPr>
                          <m:t>head</m:t>
                        </m:r>
                      </m:e>
                      <m:sub>
                        <m:r>
                          <w:rPr>
                            <w:rFonts w:ascii="Cambria Math" w:hAnsi="Cambria Math"/>
                          </w:rPr>
                          <m:t>h</m:t>
                        </m:r>
                      </m:sub>
                    </m:sSub>
                  </m:e>
                </m:d>
                <m:sSup>
                  <m:sSupPr>
                    <m:ctrlPr>
                      <w:rPr>
                        <w:rFonts w:ascii="Cambria Math" w:hAnsi="Cambria Math"/>
                        <w:i/>
                      </w:rPr>
                    </m:ctrlPr>
                  </m:sSupPr>
                  <m:e>
                    <m:r>
                      <w:rPr>
                        <w:rFonts w:ascii="Cambria Math" w:hAnsi="Cambria Math"/>
                      </w:rPr>
                      <m:t>W</m:t>
                    </m:r>
                  </m:e>
                  <m:sup>
                    <m:r>
                      <w:rPr>
                        <w:rFonts w:ascii="Cambria Math" w:hAnsi="Cambria Math"/>
                      </w:rPr>
                      <m:t>O</m:t>
                    </m:r>
                  </m:sup>
                </m:sSup>
              </m:oMath>
            </m:oMathPara>
          </w:p>
        </w:tc>
        <w:tc>
          <w:tcPr>
            <w:tcW w:w="137" w:type="pct"/>
            <w:vAlign w:val="center"/>
          </w:tcPr>
          <w:p w:rsidR="00E47A61" w:rsidRDefault="00EB544B" w:rsidP="006162BE">
            <w:pPr>
              <w:jc w:val="right"/>
            </w:pPr>
            <w:r>
              <w:t>(</w:t>
            </w:r>
            <w:r w:rsidR="00E47A61">
              <w:t>3.</w:t>
            </w:r>
            <w:r w:rsidR="009F2A2A">
              <w:t>6</w:t>
            </w:r>
            <w:r>
              <w:t>)</w:t>
            </w:r>
          </w:p>
        </w:tc>
      </w:tr>
    </w:tbl>
    <w:p w:rsidR="006F05C7" w:rsidRDefault="006F05C7">
      <w:r>
        <w:t>Where,</w:t>
      </w:r>
    </w:p>
    <w:p w:rsidR="006F05C7" w:rsidRDefault="004F7FCF">
      <m:oMathPara>
        <m:oMath>
          <m:m>
            <m:mPr>
              <m:mcs>
                <m:mc>
                  <m:mcPr>
                    <m:count m:val="1"/>
                    <m:mcJc m:val="left"/>
                  </m:mcPr>
                </m:mc>
              </m:mcs>
              <m:ctrlPr>
                <w:rPr>
                  <w:rFonts w:ascii="Cambria Math" w:hAnsi="Cambria Math"/>
                  <w:i/>
                </w:rPr>
              </m:ctrlPr>
            </m:mPr>
            <m:mr>
              <m:e>
                <m:sSub>
                  <m:sSubPr>
                    <m:ctrlPr>
                      <w:rPr>
                        <w:rFonts w:ascii="Cambria Math" w:hAnsi="Cambria Math"/>
                        <w:i/>
                      </w:rPr>
                    </m:ctrlPr>
                  </m:sSubPr>
                  <m:e>
                    <m:r>
                      <m:rPr>
                        <m:sty m:val="p"/>
                      </m:rPr>
                      <w:rPr>
                        <w:rFonts w:ascii="Cambria Math" w:hAnsi="Cambria Math"/>
                      </w:rPr>
                      <m:t>head</m:t>
                    </m:r>
                  </m:e>
                  <m:sub>
                    <m:r>
                      <w:rPr>
                        <w:rFonts w:ascii="Cambria Math" w:hAnsi="Cambria Math"/>
                      </w:rPr>
                      <m:t>i</m:t>
                    </m:r>
                  </m:sub>
                </m:sSub>
                <m:r>
                  <w:rPr>
                    <w:rFonts w:ascii="Cambria Math" w:hAnsi="Cambria Math"/>
                  </w:rPr>
                  <m:t>=</m:t>
                </m:r>
                <m:r>
                  <m:rPr>
                    <m:sty m:val="p"/>
                  </m:rPr>
                  <w:rPr>
                    <w:rFonts w:ascii="Cambria Math" w:hAnsi="Cambria Math"/>
                  </w:rPr>
                  <m:t>Attention</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e>
                </m:d>
              </m:e>
            </m:mr>
            <m:mr>
              <m:e>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m:t>
                </m:r>
                <m:r>
                  <m:rPr>
                    <m:sty m:val="bi"/>
                  </m:rPr>
                  <w:rPr>
                    <w:rFonts w:ascii="Cambria Math" w:hAnsi="Cambria Math"/>
                  </w:rPr>
                  <m:t>X</m:t>
                </m:r>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Q</m:t>
                    </m:r>
                  </m:sup>
                </m:sSubSup>
              </m:e>
            </m:mr>
            <m:mr>
              <m:e>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r>
                  <m:rPr>
                    <m:sty m:val="bi"/>
                  </m:rPr>
                  <w:rPr>
                    <w:rFonts w:ascii="Cambria Math" w:hAnsi="Cambria Math"/>
                  </w:rPr>
                  <m:t>X</m:t>
                </m:r>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K</m:t>
                    </m:r>
                  </m:sup>
                </m:sSubSup>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r>
                  <m:rPr>
                    <m:sty m:val="bi"/>
                  </m:rPr>
                  <w:rPr>
                    <w:rFonts w:ascii="Cambria Math" w:hAnsi="Cambria Math"/>
                  </w:rPr>
                  <m:t>X</m:t>
                </m:r>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V</m:t>
                    </m:r>
                  </m:sup>
                </m:sSubSup>
              </m:e>
            </m:mr>
          </m:m>
        </m:oMath>
      </m:oMathPara>
    </w:p>
    <w:p w:rsidR="0063422A" w:rsidRDefault="006F05C7">
      <w:r>
        <w:t xml:space="preserve">Of course, </w:t>
      </w:r>
      <w:proofErr w:type="spellStart"/>
      <w:r w:rsidRPr="004C143E">
        <w:rPr>
          <w:i/>
        </w:rPr>
        <w:t>W</w:t>
      </w:r>
      <w:r w:rsidRPr="004C143E">
        <w:rPr>
          <w:i/>
          <w:vertAlign w:val="subscript"/>
        </w:rPr>
        <w:t>i</w:t>
      </w:r>
      <w:r w:rsidRPr="004C143E">
        <w:rPr>
          <w:i/>
          <w:vertAlign w:val="superscript"/>
        </w:rPr>
        <w:t>Q</w:t>
      </w:r>
      <w:proofErr w:type="spellEnd"/>
      <w:r>
        <w:t xml:space="preserve">, </w:t>
      </w:r>
      <w:proofErr w:type="spellStart"/>
      <w:r w:rsidRPr="004C143E">
        <w:rPr>
          <w:i/>
        </w:rPr>
        <w:t>W</w:t>
      </w:r>
      <w:r w:rsidRPr="004C143E">
        <w:rPr>
          <w:i/>
          <w:vertAlign w:val="subscript"/>
        </w:rPr>
        <w:t>i</w:t>
      </w:r>
      <w:r w:rsidRPr="004C143E">
        <w:rPr>
          <w:i/>
          <w:vertAlign w:val="superscript"/>
        </w:rPr>
        <w:t>K</w:t>
      </w:r>
      <w:proofErr w:type="spellEnd"/>
      <w:r>
        <w:t xml:space="preserve">, and </w:t>
      </w:r>
      <w:proofErr w:type="spellStart"/>
      <w:r w:rsidRPr="004C143E">
        <w:rPr>
          <w:i/>
        </w:rPr>
        <w:t>W</w:t>
      </w:r>
      <w:r w:rsidRPr="004C143E">
        <w:rPr>
          <w:i/>
          <w:vertAlign w:val="subscript"/>
        </w:rPr>
        <w:t>i</w:t>
      </w:r>
      <w:r w:rsidRPr="004C143E">
        <w:rPr>
          <w:i/>
          <w:vertAlign w:val="superscript"/>
        </w:rPr>
        <w:t>V</w:t>
      </w:r>
      <w:proofErr w:type="spellEnd"/>
      <w:r>
        <w:t xml:space="preserve"> are query weight matrix, key weight matrix, and value weight matrix </w:t>
      </w:r>
      <w:r w:rsidR="00A8016F">
        <w:t xml:space="preserve">for the </w:t>
      </w:r>
      <w:proofErr w:type="spellStart"/>
      <w:r w:rsidR="00A8016F" w:rsidRPr="00A8016F">
        <w:rPr>
          <w:i/>
        </w:rPr>
        <w:t>i</w:t>
      </w:r>
      <w:r w:rsidR="00A8016F" w:rsidRPr="00A8016F">
        <w:rPr>
          <w:vertAlign w:val="superscript"/>
        </w:rPr>
        <w:t>th</w:t>
      </w:r>
      <w:proofErr w:type="spellEnd"/>
      <w:r w:rsidR="00A8016F">
        <w:t xml:space="preserve"> head</w:t>
      </w:r>
      <w:r w:rsidR="00571126">
        <w:t>, respectively</w:t>
      </w:r>
      <w:r w:rsidR="00A8016F">
        <w:t xml:space="preserve"> </w:t>
      </w:r>
      <w:r>
        <w:t xml:space="preserve">whereas </w:t>
      </w:r>
      <w:r w:rsidRPr="004C143E">
        <w:rPr>
          <w:i/>
        </w:rPr>
        <w:t>W</w:t>
      </w:r>
      <w:r w:rsidRPr="004C143E">
        <w:rPr>
          <w:i/>
          <w:vertAlign w:val="superscript"/>
        </w:rPr>
        <w:t>O</w:t>
      </w:r>
      <w:r>
        <w:t xml:space="preserve"> is the entire weight matrix whose dimension is </w:t>
      </w:r>
      <w:r w:rsidR="004C143E">
        <w:t xml:space="preserve">often set as </w:t>
      </w:r>
      <w:proofErr w:type="spellStart"/>
      <w:r w:rsidR="004C143E" w:rsidRPr="004C143E">
        <w:rPr>
          <w:i/>
        </w:rPr>
        <w:t>hd</w:t>
      </w:r>
      <w:r w:rsidR="004C143E" w:rsidRPr="004C143E">
        <w:rPr>
          <w:i/>
          <w:vertAlign w:val="subscript"/>
        </w:rPr>
        <w:t>v</w:t>
      </w:r>
      <w:proofErr w:type="spellEnd"/>
      <w:r w:rsidR="004C143E">
        <w:t xml:space="preserve"> x </w:t>
      </w:r>
      <w:proofErr w:type="spellStart"/>
      <w:r w:rsidR="004C143E" w:rsidRPr="004C143E">
        <w:rPr>
          <w:i/>
        </w:rPr>
        <w:t>d</w:t>
      </w:r>
      <w:r w:rsidR="004C143E" w:rsidRPr="004C143E">
        <w:rPr>
          <w:i/>
          <w:vertAlign w:val="subscript"/>
        </w:rPr>
        <w:t>m</w:t>
      </w:r>
      <w:proofErr w:type="spellEnd"/>
      <w:r w:rsidR="004C143E">
        <w:t xml:space="preserve"> so that</w:t>
      </w:r>
      <w:r w:rsidR="004C143E" w:rsidRPr="004C143E">
        <w:t xml:space="preserve"> </w:t>
      </w:r>
      <w:r w:rsidR="004C143E">
        <w:t xml:space="preserve">multi-head attention </w:t>
      </w:r>
      <w:proofErr w:type="spellStart"/>
      <w:r w:rsidR="004C143E">
        <w:t>MultiheadAttention</w:t>
      </w:r>
      <w:proofErr w:type="spellEnd"/>
      <w:r w:rsidR="004C143E">
        <w:t>(</w:t>
      </w:r>
      <w:r w:rsidR="000D7020" w:rsidRPr="000D7020">
        <w:rPr>
          <w:b/>
          <w:i/>
        </w:rPr>
        <w:t>X</w:t>
      </w:r>
      <w:r w:rsidR="004C143E">
        <w:t xml:space="preserve">) is </w:t>
      </w:r>
      <w:r w:rsidR="004C143E" w:rsidRPr="004C143E">
        <w:rPr>
          <w:i/>
        </w:rPr>
        <w:t>m</w:t>
      </w:r>
      <w:r w:rsidR="004C143E">
        <w:t xml:space="preserve"> x </w:t>
      </w:r>
      <w:proofErr w:type="spellStart"/>
      <w:r w:rsidR="004C143E" w:rsidRPr="004C143E">
        <w:rPr>
          <w:i/>
        </w:rPr>
        <w:t>d</w:t>
      </w:r>
      <w:r w:rsidR="004C143E" w:rsidRPr="004C143E">
        <w:rPr>
          <w:i/>
          <w:vertAlign w:val="subscript"/>
        </w:rPr>
        <w:t>m</w:t>
      </w:r>
      <w:proofErr w:type="spellEnd"/>
      <w:r w:rsidR="004C143E">
        <w:t xml:space="preserve"> matrix which is the same to dimension of input sequence matrix </w:t>
      </w:r>
      <w:r w:rsidR="004C143E">
        <w:rPr>
          <w:b/>
          <w:i/>
        </w:rPr>
        <w:t>X</w:t>
      </w:r>
      <w:r w:rsidR="004C143E">
        <w:t xml:space="preserve"> = (</w:t>
      </w:r>
      <w:r w:rsidR="004C143E" w:rsidRPr="006355F1">
        <w:rPr>
          <w:b/>
          <w:i/>
        </w:rPr>
        <w:t>x</w:t>
      </w:r>
      <w:r w:rsidR="004C143E" w:rsidRPr="000C0A2F">
        <w:rPr>
          <w:vertAlign w:val="subscript"/>
        </w:rPr>
        <w:t>1</w:t>
      </w:r>
      <w:r w:rsidR="00F1622E" w:rsidRPr="00F1622E">
        <w:rPr>
          <w:i/>
          <w:vertAlign w:val="superscript"/>
        </w:rPr>
        <w:t>T</w:t>
      </w:r>
      <w:r w:rsidR="004C143E">
        <w:t xml:space="preserve">, </w:t>
      </w:r>
      <w:r w:rsidR="004C143E" w:rsidRPr="006355F1">
        <w:rPr>
          <w:b/>
          <w:i/>
        </w:rPr>
        <w:t>x</w:t>
      </w:r>
      <w:r w:rsidR="004C143E" w:rsidRPr="000C0A2F">
        <w:rPr>
          <w:vertAlign w:val="subscript"/>
        </w:rPr>
        <w:t>2</w:t>
      </w:r>
      <w:r w:rsidR="00F1622E" w:rsidRPr="00F1622E">
        <w:rPr>
          <w:i/>
          <w:vertAlign w:val="superscript"/>
        </w:rPr>
        <w:t>T</w:t>
      </w:r>
      <w:r w:rsidR="004C143E">
        <w:t xml:space="preserve">,…, </w:t>
      </w:r>
      <w:proofErr w:type="spellStart"/>
      <w:r w:rsidR="004C143E" w:rsidRPr="006355F1">
        <w:rPr>
          <w:b/>
          <w:i/>
        </w:rPr>
        <w:t>x</w:t>
      </w:r>
      <w:r w:rsidR="004C143E" w:rsidRPr="000C0A2F">
        <w:rPr>
          <w:i/>
          <w:vertAlign w:val="subscript"/>
        </w:rPr>
        <w:t>m</w:t>
      </w:r>
      <w:r w:rsidR="00F1622E" w:rsidRPr="00F1622E">
        <w:rPr>
          <w:i/>
          <w:vertAlign w:val="superscript"/>
        </w:rPr>
        <w:t>T</w:t>
      </w:r>
      <w:proofErr w:type="spellEnd"/>
      <w:r w:rsidR="004C143E">
        <w:t>)</w:t>
      </w:r>
      <w:r w:rsidR="004C143E" w:rsidRPr="000C0A2F">
        <w:rPr>
          <w:i/>
          <w:vertAlign w:val="superscript"/>
        </w:rPr>
        <w:t>T</w:t>
      </w:r>
      <w:r w:rsidR="004C143E">
        <w:t xml:space="preserve">. Note that the concatenation mechanism follows horizontal direction so that the concatenation </w:t>
      </w:r>
      <w:r w:rsidR="00CB544B" w:rsidRPr="00CB544B">
        <w:t>concatenate(head</w:t>
      </w:r>
      <w:r w:rsidR="00CB544B" w:rsidRPr="00CB544B">
        <w:rPr>
          <w:vertAlign w:val="subscript"/>
        </w:rPr>
        <w:t>1</w:t>
      </w:r>
      <w:r w:rsidR="00CB544B" w:rsidRPr="00CB544B">
        <w:t>,</w:t>
      </w:r>
      <w:r w:rsidR="00CB544B">
        <w:t xml:space="preserve"> </w:t>
      </w:r>
      <w:r w:rsidR="00CB544B" w:rsidRPr="00CB544B">
        <w:t>head</w:t>
      </w:r>
      <w:r w:rsidR="00CB544B" w:rsidRPr="00CB544B">
        <w:rPr>
          <w:vertAlign w:val="subscript"/>
        </w:rPr>
        <w:t>2</w:t>
      </w:r>
      <w:r w:rsidR="00CB544B" w:rsidRPr="00CB544B">
        <w:t>,</w:t>
      </w:r>
      <w:r w:rsidR="00CB544B">
        <w:t>…,</w:t>
      </w:r>
      <w:r w:rsidR="00CB544B" w:rsidRPr="00CB544B">
        <w:t xml:space="preserve"> </w:t>
      </w:r>
      <w:proofErr w:type="spellStart"/>
      <w:r w:rsidR="00CB544B" w:rsidRPr="00CB544B">
        <w:t>head</w:t>
      </w:r>
      <w:r w:rsidR="00CB544B" w:rsidRPr="00CB544B">
        <w:rPr>
          <w:i/>
          <w:vertAlign w:val="subscript"/>
        </w:rPr>
        <w:t>h</w:t>
      </w:r>
      <w:proofErr w:type="spellEnd"/>
      <w:r w:rsidR="00CB544B" w:rsidRPr="00CB544B">
        <w:t>)</w:t>
      </w:r>
      <w:r w:rsidR="00CB544B">
        <w:t xml:space="preserve"> </w:t>
      </w:r>
      <w:r w:rsidR="004C143E">
        <w:t xml:space="preserve">is </w:t>
      </w:r>
      <w:r w:rsidR="004C143E" w:rsidRPr="004C143E">
        <w:rPr>
          <w:i/>
        </w:rPr>
        <w:t>m</w:t>
      </w:r>
      <w:r w:rsidR="004C143E">
        <w:t xml:space="preserve"> x </w:t>
      </w:r>
      <w:proofErr w:type="spellStart"/>
      <w:r w:rsidR="004C143E" w:rsidRPr="004C143E">
        <w:rPr>
          <w:i/>
        </w:rPr>
        <w:t>hd</w:t>
      </w:r>
      <w:r w:rsidR="004C143E" w:rsidRPr="004C143E">
        <w:rPr>
          <w:i/>
          <w:vertAlign w:val="subscript"/>
        </w:rPr>
        <w:t>v</w:t>
      </w:r>
      <w:proofErr w:type="spellEnd"/>
      <w:r w:rsidR="004C143E">
        <w:t xml:space="preserve"> matrix</w:t>
      </w:r>
      <w:r w:rsidR="00CB544B">
        <w:t xml:space="preserve"> when each head </w:t>
      </w:r>
      <w:proofErr w:type="spellStart"/>
      <w:r w:rsidR="00CB544B" w:rsidRPr="00CB544B">
        <w:t>head</w:t>
      </w:r>
      <w:r w:rsidR="00CB544B" w:rsidRPr="00CB544B">
        <w:rPr>
          <w:i/>
          <w:vertAlign w:val="subscript"/>
        </w:rPr>
        <w:t>i</w:t>
      </w:r>
      <w:proofErr w:type="spellEnd"/>
      <w:r w:rsidR="00CB544B">
        <w:t xml:space="preserve"> </w:t>
      </w:r>
      <w:r w:rsidR="00CB544B" w:rsidRPr="00CB544B">
        <w:t>=</w:t>
      </w:r>
      <w:r w:rsidR="00CB544B">
        <w:t xml:space="preserve"> Attention(</w:t>
      </w:r>
      <w:r w:rsidR="00CB544B" w:rsidRPr="00CB544B">
        <w:rPr>
          <w:i/>
        </w:rPr>
        <w:t>Q</w:t>
      </w:r>
      <w:r w:rsidR="00CB544B" w:rsidRPr="00CB544B">
        <w:rPr>
          <w:i/>
          <w:vertAlign w:val="subscript"/>
        </w:rPr>
        <w:t>i</w:t>
      </w:r>
      <w:r w:rsidR="00CB544B" w:rsidRPr="00CB544B">
        <w:t>,</w:t>
      </w:r>
      <w:r w:rsidR="00CB544B">
        <w:t xml:space="preserve"> </w:t>
      </w:r>
      <w:r w:rsidR="00CB544B" w:rsidRPr="00CB544B">
        <w:rPr>
          <w:i/>
        </w:rPr>
        <w:t>K</w:t>
      </w:r>
      <w:r w:rsidR="00CB544B" w:rsidRPr="00CB544B">
        <w:rPr>
          <w:i/>
          <w:vertAlign w:val="subscript"/>
        </w:rPr>
        <w:t>i</w:t>
      </w:r>
      <w:r w:rsidR="00CB544B" w:rsidRPr="00CB544B">
        <w:t>,</w:t>
      </w:r>
      <w:r w:rsidR="00CB544B">
        <w:t xml:space="preserve"> </w:t>
      </w:r>
      <w:r w:rsidR="00CB544B" w:rsidRPr="00CB544B">
        <w:rPr>
          <w:i/>
        </w:rPr>
        <w:t>V</w:t>
      </w:r>
      <w:r w:rsidR="00CB544B" w:rsidRPr="00CB544B">
        <w:rPr>
          <w:i/>
          <w:vertAlign w:val="subscript"/>
        </w:rPr>
        <w:t>i</w:t>
      </w:r>
      <w:r w:rsidR="00CB544B" w:rsidRPr="00CB544B">
        <w:t>)</w:t>
      </w:r>
      <w:r w:rsidR="00CB544B">
        <w:t xml:space="preserve"> is </w:t>
      </w:r>
      <w:r w:rsidR="00CB544B" w:rsidRPr="00CB544B">
        <w:rPr>
          <w:i/>
        </w:rPr>
        <w:t>m</w:t>
      </w:r>
      <w:r w:rsidR="00CB544B">
        <w:t xml:space="preserve"> x </w:t>
      </w:r>
      <w:r w:rsidR="00CB544B" w:rsidRPr="00CB544B">
        <w:rPr>
          <w:i/>
        </w:rPr>
        <w:t>d</w:t>
      </w:r>
      <w:r w:rsidR="00CB544B" w:rsidRPr="00CB544B">
        <w:rPr>
          <w:i/>
          <w:vertAlign w:val="subscript"/>
        </w:rPr>
        <w:t>v</w:t>
      </w:r>
      <w:r w:rsidR="00CB544B">
        <w:t xml:space="preserve"> matrix</w:t>
      </w:r>
      <w:r w:rsidR="004C143E">
        <w:t xml:space="preserve">. </w:t>
      </w:r>
      <w:r w:rsidR="00BC4636">
        <w:t xml:space="preserve">There are </w:t>
      </w:r>
      <w:r w:rsidR="00BC4636" w:rsidRPr="006F05C7">
        <w:rPr>
          <w:i/>
        </w:rPr>
        <w:t>h</w:t>
      </w:r>
      <w:r w:rsidR="00BC4636">
        <w:t xml:space="preserve"> heads (attentions) in the equation above. In practice, </w:t>
      </w:r>
      <w:r w:rsidR="00BC4636" w:rsidRPr="006F05C7">
        <w:rPr>
          <w:i/>
        </w:rPr>
        <w:t>h</w:t>
      </w:r>
      <w:r w:rsidR="00BC4636">
        <w:t xml:space="preserve"> is set so that </w:t>
      </w:r>
      <w:proofErr w:type="spellStart"/>
      <w:r w:rsidR="00BC4636" w:rsidRPr="006F05C7">
        <w:rPr>
          <w:i/>
        </w:rPr>
        <w:t>hd</w:t>
      </w:r>
      <w:r w:rsidR="00BC4636" w:rsidRPr="006F05C7">
        <w:rPr>
          <w:i/>
          <w:vertAlign w:val="subscript"/>
        </w:rPr>
        <w:t>v</w:t>
      </w:r>
      <w:proofErr w:type="spellEnd"/>
      <w:r w:rsidR="00BC4636">
        <w:t xml:space="preserve"> = </w:t>
      </w:r>
      <w:proofErr w:type="spellStart"/>
      <w:r w:rsidR="00FD670D" w:rsidRPr="006F05C7">
        <w:rPr>
          <w:i/>
        </w:rPr>
        <w:t>d</w:t>
      </w:r>
      <w:r w:rsidRPr="006F05C7">
        <w:rPr>
          <w:i/>
          <w:vertAlign w:val="subscript"/>
        </w:rPr>
        <w:t>m</w:t>
      </w:r>
      <w:proofErr w:type="spellEnd"/>
      <w:r w:rsidR="00FD670D">
        <w:t xml:space="preserve"> which is model dimension.</w:t>
      </w:r>
      <w:r>
        <w:t xml:space="preserve"> Recall that </w:t>
      </w:r>
      <w:proofErr w:type="spellStart"/>
      <w:r w:rsidRPr="006F05C7">
        <w:rPr>
          <w:i/>
        </w:rPr>
        <w:t>d</w:t>
      </w:r>
      <w:r w:rsidRPr="006F05C7">
        <w:rPr>
          <w:i/>
          <w:vertAlign w:val="subscript"/>
        </w:rPr>
        <w:t>m</w:t>
      </w:r>
      <w:proofErr w:type="spellEnd"/>
      <w:r>
        <w:t xml:space="preserve"> is often 512 in </w:t>
      </w:r>
      <w:r w:rsidR="009049F4">
        <w:t>NLP</w:t>
      </w:r>
      <w:r>
        <w:t>.</w:t>
      </w:r>
      <w:r w:rsidR="005E03FD">
        <w:t xml:space="preserve"> For easy illustration, </w:t>
      </w:r>
      <w:r w:rsidR="00B93426">
        <w:t>the</w:t>
      </w:r>
      <w:r w:rsidR="008855D3">
        <w:t xml:space="preserve"> concatenation of </w:t>
      </w:r>
      <w:r w:rsidR="008855D3" w:rsidRPr="008855D3">
        <w:rPr>
          <w:i/>
        </w:rPr>
        <w:t>h</w:t>
      </w:r>
      <w:r w:rsidR="008855D3">
        <w:t xml:space="preserve"> attentions</w:t>
      </w:r>
      <w:r w:rsidR="005E03FD">
        <w:t xml:space="preserve"> is represented </w:t>
      </w:r>
      <w:r w:rsidR="008855D3">
        <w:t xml:space="preserve">as </w:t>
      </w:r>
      <w:r w:rsidR="008855D3" w:rsidRPr="008855D3">
        <w:rPr>
          <w:i/>
        </w:rPr>
        <w:t>m</w:t>
      </w:r>
      <w:r w:rsidR="008855D3">
        <w:t xml:space="preserve"> x </w:t>
      </w:r>
      <w:proofErr w:type="spellStart"/>
      <w:r w:rsidR="008855D3" w:rsidRPr="008855D3">
        <w:rPr>
          <w:i/>
        </w:rPr>
        <w:t>hd</w:t>
      </w:r>
      <w:r w:rsidR="008855D3" w:rsidRPr="008855D3">
        <w:rPr>
          <w:i/>
          <w:vertAlign w:val="subscript"/>
        </w:rPr>
        <w:t>v</w:t>
      </w:r>
      <w:proofErr w:type="spellEnd"/>
      <w:r w:rsidR="008855D3">
        <w:t xml:space="preserve"> </w:t>
      </w:r>
      <w:r w:rsidR="005E03FD">
        <w:t>as follows:</w:t>
      </w:r>
    </w:p>
    <w:p w:rsidR="005E03FD" w:rsidRPr="008855D3" w:rsidRDefault="00B93426">
      <m:oMathPara>
        <m:oMath>
          <m:r>
            <m:rPr>
              <m:sty m:val="p"/>
            </m:rPr>
            <w:rPr>
              <w:rFonts w:ascii="Cambria Math" w:hAnsi="Cambria Math"/>
            </w:rPr>
            <w:lastRenderedPageBreak/>
            <m:t>concatenate</m:t>
          </m:r>
          <m:d>
            <m:dPr>
              <m:ctrlPr>
                <w:rPr>
                  <w:rFonts w:ascii="Cambria Math" w:hAnsi="Cambria Math"/>
                  <w:i/>
                </w:rPr>
              </m:ctrlPr>
            </m:dPr>
            <m:e>
              <m:sSub>
                <m:sSubPr>
                  <m:ctrlPr>
                    <w:rPr>
                      <w:rFonts w:ascii="Cambria Math" w:hAnsi="Cambria Math"/>
                      <w:i/>
                    </w:rPr>
                  </m:ctrlPr>
                </m:sSubPr>
                <m:e>
                  <m:r>
                    <m:rPr>
                      <m:sty m:val="p"/>
                    </m:rPr>
                    <w:rPr>
                      <w:rFonts w:ascii="Cambria Math" w:hAnsi="Cambria Math"/>
                    </w:rPr>
                    <m:t>head</m:t>
                  </m:r>
                </m:e>
                <m:sub>
                  <m:r>
                    <w:rPr>
                      <w:rFonts w:ascii="Cambria Math" w:hAnsi="Cambria Math"/>
                    </w:rPr>
                    <m:t>1</m:t>
                  </m:r>
                </m:sub>
              </m:sSub>
              <m:r>
                <w:rPr>
                  <w:rFonts w:ascii="Cambria Math" w:hAnsi="Cambria Math"/>
                </w:rPr>
                <m:t>,…,</m:t>
              </m:r>
              <m:sSub>
                <m:sSubPr>
                  <m:ctrlPr>
                    <w:rPr>
                      <w:rFonts w:ascii="Cambria Math" w:hAnsi="Cambria Math"/>
                      <w:i/>
                    </w:rPr>
                  </m:ctrlPr>
                </m:sSubPr>
                <m:e>
                  <m:r>
                    <m:rPr>
                      <m:sty m:val="p"/>
                    </m:rPr>
                    <w:rPr>
                      <w:rFonts w:ascii="Cambria Math" w:hAnsi="Cambria Math"/>
                    </w:rPr>
                    <m:t>head</m:t>
                  </m:r>
                </m:e>
                <m:sub>
                  <m:r>
                    <w:rPr>
                      <w:rFonts w:ascii="Cambria Math" w:hAnsi="Cambria Math"/>
                    </w:rPr>
                    <m:t>i</m:t>
                  </m:r>
                </m:sub>
              </m:sSub>
              <m:r>
                <w:rPr>
                  <w:rFonts w:ascii="Cambria Math" w:hAnsi="Cambria Math"/>
                </w:rPr>
                <m:t>,…,</m:t>
              </m:r>
              <m:sSub>
                <m:sSubPr>
                  <m:ctrlPr>
                    <w:rPr>
                      <w:rFonts w:ascii="Cambria Math" w:hAnsi="Cambria Math"/>
                      <w:i/>
                    </w:rPr>
                  </m:ctrlPr>
                </m:sSubPr>
                <m:e>
                  <m:r>
                    <m:rPr>
                      <m:sty m:val="p"/>
                    </m:rPr>
                    <w:rPr>
                      <w:rFonts w:ascii="Cambria Math" w:hAnsi="Cambria Math"/>
                    </w:rPr>
                    <m:t>head</m:t>
                  </m:r>
                </m:e>
                <m:sub>
                  <m:r>
                    <w:rPr>
                      <w:rFonts w:ascii="Cambria Math" w:hAnsi="Cambria Math"/>
                    </w:rPr>
                    <m:t>h</m:t>
                  </m:r>
                </m:sub>
              </m:sSub>
            </m:e>
          </m:d>
          <m:r>
            <w:rPr>
              <w:rFonts w:ascii="Cambria Math" w:hAnsi="Cambria Math"/>
            </w:rPr>
            <m:t>=</m:t>
          </m:r>
          <m:d>
            <m:dPr>
              <m:ctrlPr>
                <w:rPr>
                  <w:rFonts w:ascii="Cambria Math" w:hAnsi="Cambria Math"/>
                  <w:i/>
                </w:rPr>
              </m:ctrlPr>
            </m:dPr>
            <m:e>
              <m:m>
                <m:mPr>
                  <m:mcs>
                    <m:mc>
                      <m:mcPr>
                        <m:count m:val="14"/>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a</m:t>
                        </m:r>
                      </m:e>
                      <m:sub>
                        <m:r>
                          <w:rPr>
                            <w:rFonts w:ascii="Cambria Math" w:hAnsi="Cambria Math"/>
                          </w:rPr>
                          <m:t>11</m:t>
                        </m:r>
                      </m:sub>
                      <m:sup>
                        <m:d>
                          <m:dPr>
                            <m:ctrlPr>
                              <w:rPr>
                                <w:rFonts w:ascii="Cambria Math" w:hAnsi="Cambria Math"/>
                                <w:i/>
                              </w:rPr>
                            </m:ctrlPr>
                          </m:dPr>
                          <m:e>
                            <m:r>
                              <w:rPr>
                                <w:rFonts w:ascii="Cambria Math" w:hAnsi="Cambria Math"/>
                              </w:rPr>
                              <m:t>1</m:t>
                            </m:r>
                          </m:e>
                        </m:d>
                      </m:sup>
                    </m:sSubSup>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a</m:t>
                        </m:r>
                      </m:e>
                      <m:sub>
                        <m:r>
                          <w:rPr>
                            <w:rFonts w:ascii="Cambria Math" w:hAnsi="Cambria Math"/>
                          </w:rPr>
                          <m:t>12</m:t>
                        </m:r>
                      </m:sub>
                      <m:sup>
                        <m:d>
                          <m:dPr>
                            <m:ctrlPr>
                              <w:rPr>
                                <w:rFonts w:ascii="Cambria Math" w:hAnsi="Cambria Math"/>
                                <w:i/>
                              </w:rPr>
                            </m:ctrlPr>
                          </m:dPr>
                          <m:e>
                            <m:r>
                              <w:rPr>
                                <w:rFonts w:ascii="Cambria Math" w:hAnsi="Cambria Math"/>
                              </w:rPr>
                              <m:t>1</m:t>
                            </m:r>
                          </m:e>
                        </m:d>
                      </m:sup>
                    </m:sSubSup>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a</m:t>
                        </m:r>
                      </m:e>
                      <m:sub>
                        <m:r>
                          <w:rPr>
                            <w:rFonts w:ascii="Cambria Math" w:hAnsi="Cambria Math"/>
                          </w:rPr>
                          <m:t>1</m:t>
                        </m:r>
                        <m:sSub>
                          <m:sSubPr>
                            <m:ctrlPr>
                              <w:rPr>
                                <w:rFonts w:ascii="Cambria Math" w:hAnsi="Cambria Math"/>
                                <w:i/>
                              </w:rPr>
                            </m:ctrlPr>
                          </m:sSubPr>
                          <m:e>
                            <m:r>
                              <w:rPr>
                                <w:rFonts w:ascii="Cambria Math" w:hAnsi="Cambria Math"/>
                              </w:rPr>
                              <m:t>d</m:t>
                            </m:r>
                          </m:e>
                          <m:sub>
                            <m:r>
                              <w:rPr>
                                <w:rFonts w:ascii="Cambria Math" w:hAnsi="Cambria Math"/>
                              </w:rPr>
                              <m:t>v</m:t>
                            </m:r>
                          </m:sub>
                        </m:sSub>
                      </m:sub>
                      <m:sup>
                        <m:d>
                          <m:dPr>
                            <m:ctrlPr>
                              <w:rPr>
                                <w:rFonts w:ascii="Cambria Math" w:hAnsi="Cambria Math"/>
                                <w:i/>
                              </w:rPr>
                            </m:ctrlPr>
                          </m:dPr>
                          <m:e>
                            <m:r>
                              <w:rPr>
                                <w:rFonts w:ascii="Cambria Math" w:hAnsi="Cambria Math"/>
                              </w:rPr>
                              <m:t>1</m:t>
                            </m:r>
                          </m:e>
                        </m:d>
                      </m:sup>
                    </m:sSubSup>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a</m:t>
                        </m:r>
                      </m:e>
                      <m:sub>
                        <m:r>
                          <w:rPr>
                            <w:rFonts w:ascii="Cambria Math" w:hAnsi="Cambria Math"/>
                          </w:rPr>
                          <m:t>11</m:t>
                        </m:r>
                      </m:sub>
                      <m:sup>
                        <m:d>
                          <m:dPr>
                            <m:ctrlPr>
                              <w:rPr>
                                <w:rFonts w:ascii="Cambria Math" w:hAnsi="Cambria Math"/>
                                <w:i/>
                              </w:rPr>
                            </m:ctrlPr>
                          </m:dPr>
                          <m:e>
                            <m:r>
                              <w:rPr>
                                <w:rFonts w:ascii="Cambria Math" w:hAnsi="Cambria Math"/>
                              </w:rPr>
                              <m:t>i</m:t>
                            </m:r>
                          </m:e>
                        </m:d>
                      </m:sup>
                    </m:sSubSup>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a</m:t>
                        </m:r>
                      </m:e>
                      <m:sub>
                        <m:r>
                          <w:rPr>
                            <w:rFonts w:ascii="Cambria Math" w:hAnsi="Cambria Math"/>
                          </w:rPr>
                          <m:t>12</m:t>
                        </m:r>
                      </m:sub>
                      <m:sup>
                        <m:d>
                          <m:dPr>
                            <m:ctrlPr>
                              <w:rPr>
                                <w:rFonts w:ascii="Cambria Math" w:hAnsi="Cambria Math"/>
                                <w:i/>
                              </w:rPr>
                            </m:ctrlPr>
                          </m:dPr>
                          <m:e>
                            <m:r>
                              <w:rPr>
                                <w:rFonts w:ascii="Cambria Math" w:hAnsi="Cambria Math"/>
                              </w:rPr>
                              <m:t>i</m:t>
                            </m:r>
                          </m:e>
                        </m:d>
                      </m:sup>
                    </m:sSubSup>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a</m:t>
                        </m:r>
                      </m:e>
                      <m:sub>
                        <m:r>
                          <w:rPr>
                            <w:rFonts w:ascii="Cambria Math" w:hAnsi="Cambria Math"/>
                          </w:rPr>
                          <m:t>1</m:t>
                        </m:r>
                        <m:sSub>
                          <m:sSubPr>
                            <m:ctrlPr>
                              <w:rPr>
                                <w:rFonts w:ascii="Cambria Math" w:hAnsi="Cambria Math"/>
                                <w:i/>
                              </w:rPr>
                            </m:ctrlPr>
                          </m:sSubPr>
                          <m:e>
                            <m:r>
                              <w:rPr>
                                <w:rFonts w:ascii="Cambria Math" w:hAnsi="Cambria Math"/>
                              </w:rPr>
                              <m:t>d</m:t>
                            </m:r>
                          </m:e>
                          <m:sub>
                            <m:r>
                              <w:rPr>
                                <w:rFonts w:ascii="Cambria Math" w:hAnsi="Cambria Math"/>
                              </w:rPr>
                              <m:t>v</m:t>
                            </m:r>
                          </m:sub>
                        </m:sSub>
                      </m:sub>
                      <m:sup>
                        <m:d>
                          <m:dPr>
                            <m:ctrlPr>
                              <w:rPr>
                                <w:rFonts w:ascii="Cambria Math" w:hAnsi="Cambria Math"/>
                                <w:i/>
                              </w:rPr>
                            </m:ctrlPr>
                          </m:dPr>
                          <m:e>
                            <m:r>
                              <w:rPr>
                                <w:rFonts w:ascii="Cambria Math" w:hAnsi="Cambria Math"/>
                              </w:rPr>
                              <m:t>i</m:t>
                            </m:r>
                          </m:e>
                        </m:d>
                      </m:sup>
                    </m:sSubSup>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a</m:t>
                        </m:r>
                      </m:e>
                      <m:sub>
                        <m:r>
                          <w:rPr>
                            <w:rFonts w:ascii="Cambria Math" w:hAnsi="Cambria Math"/>
                          </w:rPr>
                          <m:t>11</m:t>
                        </m:r>
                      </m:sub>
                      <m:sup>
                        <m:d>
                          <m:dPr>
                            <m:ctrlPr>
                              <w:rPr>
                                <w:rFonts w:ascii="Cambria Math" w:hAnsi="Cambria Math"/>
                                <w:i/>
                              </w:rPr>
                            </m:ctrlPr>
                          </m:dPr>
                          <m:e>
                            <m:r>
                              <w:rPr>
                                <w:rFonts w:ascii="Cambria Math" w:hAnsi="Cambria Math"/>
                              </w:rPr>
                              <m:t>h</m:t>
                            </m:r>
                          </m:e>
                        </m:d>
                      </m:sup>
                    </m:sSubSup>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a</m:t>
                        </m:r>
                      </m:e>
                      <m:sub>
                        <m:r>
                          <w:rPr>
                            <w:rFonts w:ascii="Cambria Math" w:hAnsi="Cambria Math"/>
                          </w:rPr>
                          <m:t>12</m:t>
                        </m:r>
                      </m:sub>
                      <m:sup>
                        <m:d>
                          <m:dPr>
                            <m:ctrlPr>
                              <w:rPr>
                                <w:rFonts w:ascii="Cambria Math" w:hAnsi="Cambria Math"/>
                                <w:i/>
                              </w:rPr>
                            </m:ctrlPr>
                          </m:dPr>
                          <m:e>
                            <m:r>
                              <w:rPr>
                                <w:rFonts w:ascii="Cambria Math" w:hAnsi="Cambria Math"/>
                              </w:rPr>
                              <m:t>h</m:t>
                            </m:r>
                          </m:e>
                        </m:d>
                      </m:sup>
                    </m:sSubSup>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a</m:t>
                        </m:r>
                      </m:e>
                      <m:sub>
                        <m:r>
                          <w:rPr>
                            <w:rFonts w:ascii="Cambria Math" w:hAnsi="Cambria Math"/>
                          </w:rPr>
                          <m:t>1</m:t>
                        </m:r>
                        <m:sSub>
                          <m:sSubPr>
                            <m:ctrlPr>
                              <w:rPr>
                                <w:rFonts w:ascii="Cambria Math" w:hAnsi="Cambria Math"/>
                                <w:i/>
                              </w:rPr>
                            </m:ctrlPr>
                          </m:sSubPr>
                          <m:e>
                            <m:r>
                              <w:rPr>
                                <w:rFonts w:ascii="Cambria Math" w:hAnsi="Cambria Math"/>
                              </w:rPr>
                              <m:t>d</m:t>
                            </m:r>
                          </m:e>
                          <m:sub>
                            <m:r>
                              <w:rPr>
                                <w:rFonts w:ascii="Cambria Math" w:hAnsi="Cambria Math"/>
                              </w:rPr>
                              <m:t>v</m:t>
                            </m:r>
                          </m:sub>
                        </m:sSub>
                      </m:sub>
                      <m:sup>
                        <m:d>
                          <m:dPr>
                            <m:ctrlPr>
                              <w:rPr>
                                <w:rFonts w:ascii="Cambria Math" w:hAnsi="Cambria Math"/>
                                <w:i/>
                              </w:rPr>
                            </m:ctrlPr>
                          </m:dPr>
                          <m:e>
                            <m:r>
                              <w:rPr>
                                <w:rFonts w:ascii="Cambria Math" w:hAnsi="Cambria Math"/>
                              </w:rPr>
                              <m:t>h</m:t>
                            </m:r>
                          </m:e>
                        </m:d>
                      </m:sup>
                    </m:sSubSup>
                    <m:ctrlPr>
                      <w:rPr>
                        <w:rFonts w:ascii="Cambria Math" w:eastAsia="Cambria Math" w:hAnsi="Cambria Math" w:cs="Cambria Math"/>
                        <w:i/>
                      </w:rPr>
                    </m:ctrlPr>
                  </m:e>
                </m:mr>
                <m:mr>
                  <m:e>
                    <m:sSubSup>
                      <m:sSubSupPr>
                        <m:ctrlPr>
                          <w:rPr>
                            <w:rFonts w:ascii="Cambria Math" w:hAnsi="Cambria Math"/>
                            <w:i/>
                          </w:rPr>
                        </m:ctrlPr>
                      </m:sSubSupPr>
                      <m:e>
                        <m:r>
                          <w:rPr>
                            <w:rFonts w:ascii="Cambria Math" w:hAnsi="Cambria Math"/>
                          </w:rPr>
                          <m:t>a</m:t>
                        </m:r>
                      </m:e>
                      <m:sub>
                        <m:r>
                          <w:rPr>
                            <w:rFonts w:ascii="Cambria Math" w:hAnsi="Cambria Math"/>
                          </w:rPr>
                          <m:t>21</m:t>
                        </m:r>
                      </m:sub>
                      <m:sup>
                        <m:d>
                          <m:dPr>
                            <m:ctrlPr>
                              <w:rPr>
                                <w:rFonts w:ascii="Cambria Math" w:hAnsi="Cambria Math"/>
                                <w:i/>
                              </w:rPr>
                            </m:ctrlPr>
                          </m:dPr>
                          <m:e>
                            <m:r>
                              <w:rPr>
                                <w:rFonts w:ascii="Cambria Math" w:hAnsi="Cambria Math"/>
                              </w:rPr>
                              <m:t>1</m:t>
                            </m:r>
                          </m:e>
                        </m:d>
                      </m:sup>
                    </m:sSubSup>
                  </m:e>
                  <m:e>
                    <m:sSubSup>
                      <m:sSubSupPr>
                        <m:ctrlPr>
                          <w:rPr>
                            <w:rFonts w:ascii="Cambria Math" w:hAnsi="Cambria Math"/>
                            <w:i/>
                          </w:rPr>
                        </m:ctrlPr>
                      </m:sSubSupPr>
                      <m:e>
                        <m:r>
                          <w:rPr>
                            <w:rFonts w:ascii="Cambria Math" w:hAnsi="Cambria Math"/>
                          </w:rPr>
                          <m:t>a</m:t>
                        </m:r>
                      </m:e>
                      <m:sub>
                        <m:r>
                          <w:rPr>
                            <w:rFonts w:ascii="Cambria Math" w:hAnsi="Cambria Math"/>
                          </w:rPr>
                          <m:t>22</m:t>
                        </m:r>
                      </m:sub>
                      <m:sup>
                        <m:d>
                          <m:dPr>
                            <m:ctrlPr>
                              <w:rPr>
                                <w:rFonts w:ascii="Cambria Math" w:hAnsi="Cambria Math"/>
                                <w:i/>
                              </w:rPr>
                            </m:ctrlPr>
                          </m:dPr>
                          <m:e>
                            <m:r>
                              <w:rPr>
                                <w:rFonts w:ascii="Cambria Math" w:hAnsi="Cambria Math"/>
                              </w:rPr>
                              <m:t>1</m:t>
                            </m:r>
                          </m:e>
                        </m:d>
                      </m:sup>
                    </m:sSubSup>
                  </m:e>
                  <m:e>
                    <m:r>
                      <w:rPr>
                        <w:rFonts w:ascii="Cambria Math" w:hAnsi="Cambria Math"/>
                      </w:rPr>
                      <m:t>⋯</m:t>
                    </m:r>
                  </m:e>
                  <m:e>
                    <m:sSubSup>
                      <m:sSubSupPr>
                        <m:ctrlPr>
                          <w:rPr>
                            <w:rFonts w:ascii="Cambria Math" w:hAnsi="Cambria Math"/>
                            <w:i/>
                          </w:rPr>
                        </m:ctrlPr>
                      </m:sSubSupPr>
                      <m:e>
                        <m:r>
                          <w:rPr>
                            <w:rFonts w:ascii="Cambria Math" w:hAnsi="Cambria Math"/>
                          </w:rPr>
                          <m:t>a</m:t>
                        </m:r>
                      </m:e>
                      <m:sub>
                        <m:r>
                          <w:rPr>
                            <w:rFonts w:ascii="Cambria Math" w:hAnsi="Cambria Math"/>
                          </w:rPr>
                          <m:t>2</m:t>
                        </m:r>
                        <m:sSub>
                          <m:sSubPr>
                            <m:ctrlPr>
                              <w:rPr>
                                <w:rFonts w:ascii="Cambria Math" w:hAnsi="Cambria Math"/>
                                <w:i/>
                              </w:rPr>
                            </m:ctrlPr>
                          </m:sSubPr>
                          <m:e>
                            <m:r>
                              <w:rPr>
                                <w:rFonts w:ascii="Cambria Math" w:hAnsi="Cambria Math"/>
                              </w:rPr>
                              <m:t>d</m:t>
                            </m:r>
                          </m:e>
                          <m:sub>
                            <m:r>
                              <w:rPr>
                                <w:rFonts w:ascii="Cambria Math" w:hAnsi="Cambria Math"/>
                              </w:rPr>
                              <m:t>v</m:t>
                            </m:r>
                          </m:sub>
                        </m:sSub>
                      </m:sub>
                      <m:sup>
                        <m:d>
                          <m:dPr>
                            <m:ctrlPr>
                              <w:rPr>
                                <w:rFonts w:ascii="Cambria Math" w:hAnsi="Cambria Math"/>
                                <w:i/>
                              </w:rPr>
                            </m:ctrlPr>
                          </m:dPr>
                          <m:e>
                            <m:r>
                              <w:rPr>
                                <w:rFonts w:ascii="Cambria Math" w:hAnsi="Cambria Math"/>
                              </w:rPr>
                              <m:t>1</m:t>
                            </m:r>
                          </m:e>
                        </m:d>
                      </m:sup>
                    </m:sSubSup>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a</m:t>
                        </m:r>
                      </m:e>
                      <m:sub>
                        <m:r>
                          <w:rPr>
                            <w:rFonts w:ascii="Cambria Math" w:hAnsi="Cambria Math"/>
                          </w:rPr>
                          <m:t>21</m:t>
                        </m:r>
                      </m:sub>
                      <m:sup>
                        <m:d>
                          <m:dPr>
                            <m:ctrlPr>
                              <w:rPr>
                                <w:rFonts w:ascii="Cambria Math" w:hAnsi="Cambria Math"/>
                                <w:i/>
                              </w:rPr>
                            </m:ctrlPr>
                          </m:dPr>
                          <m:e>
                            <m:r>
                              <w:rPr>
                                <w:rFonts w:ascii="Cambria Math" w:hAnsi="Cambria Math"/>
                              </w:rPr>
                              <m:t>i</m:t>
                            </m:r>
                          </m:e>
                        </m:d>
                      </m:sup>
                    </m:sSubSup>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a</m:t>
                        </m:r>
                      </m:e>
                      <m:sub>
                        <m:r>
                          <w:rPr>
                            <w:rFonts w:ascii="Cambria Math" w:hAnsi="Cambria Math"/>
                          </w:rPr>
                          <m:t>22</m:t>
                        </m:r>
                      </m:sub>
                      <m:sup>
                        <m:d>
                          <m:dPr>
                            <m:ctrlPr>
                              <w:rPr>
                                <w:rFonts w:ascii="Cambria Math" w:hAnsi="Cambria Math"/>
                                <w:i/>
                              </w:rPr>
                            </m:ctrlPr>
                          </m:dPr>
                          <m:e>
                            <m:r>
                              <w:rPr>
                                <w:rFonts w:ascii="Cambria Math" w:hAnsi="Cambria Math"/>
                              </w:rPr>
                              <m:t>i</m:t>
                            </m:r>
                          </m:e>
                        </m:d>
                      </m:sup>
                    </m:sSubSup>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a</m:t>
                        </m:r>
                      </m:e>
                      <m:sub>
                        <m:r>
                          <w:rPr>
                            <w:rFonts w:ascii="Cambria Math" w:hAnsi="Cambria Math"/>
                          </w:rPr>
                          <m:t>2</m:t>
                        </m:r>
                        <m:sSub>
                          <m:sSubPr>
                            <m:ctrlPr>
                              <w:rPr>
                                <w:rFonts w:ascii="Cambria Math" w:hAnsi="Cambria Math"/>
                                <w:i/>
                              </w:rPr>
                            </m:ctrlPr>
                          </m:sSubPr>
                          <m:e>
                            <m:r>
                              <w:rPr>
                                <w:rFonts w:ascii="Cambria Math" w:hAnsi="Cambria Math"/>
                              </w:rPr>
                              <m:t>d</m:t>
                            </m:r>
                          </m:e>
                          <m:sub>
                            <m:r>
                              <w:rPr>
                                <w:rFonts w:ascii="Cambria Math" w:hAnsi="Cambria Math"/>
                              </w:rPr>
                              <m:t>v</m:t>
                            </m:r>
                          </m:sub>
                        </m:sSub>
                      </m:sub>
                      <m:sup>
                        <m:d>
                          <m:dPr>
                            <m:ctrlPr>
                              <w:rPr>
                                <w:rFonts w:ascii="Cambria Math" w:hAnsi="Cambria Math"/>
                                <w:i/>
                              </w:rPr>
                            </m:ctrlPr>
                          </m:dPr>
                          <m:e>
                            <m:r>
                              <w:rPr>
                                <w:rFonts w:ascii="Cambria Math" w:hAnsi="Cambria Math"/>
                              </w:rPr>
                              <m:t>i</m:t>
                            </m:r>
                          </m:e>
                        </m:d>
                      </m:sup>
                    </m:sSubSup>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a</m:t>
                        </m:r>
                      </m:e>
                      <m:sub>
                        <m:r>
                          <w:rPr>
                            <w:rFonts w:ascii="Cambria Math" w:hAnsi="Cambria Math"/>
                          </w:rPr>
                          <m:t>2</m:t>
                        </m:r>
                        <m:sSub>
                          <m:sSubPr>
                            <m:ctrlPr>
                              <w:rPr>
                                <w:rFonts w:ascii="Cambria Math" w:hAnsi="Cambria Math"/>
                                <w:i/>
                              </w:rPr>
                            </m:ctrlPr>
                          </m:sSubPr>
                          <m:e>
                            <m:r>
                              <w:rPr>
                                <w:rFonts w:ascii="Cambria Math" w:hAnsi="Cambria Math"/>
                              </w:rPr>
                              <m:t>d</m:t>
                            </m:r>
                          </m:e>
                          <m:sub>
                            <m:r>
                              <w:rPr>
                                <w:rFonts w:ascii="Cambria Math" w:hAnsi="Cambria Math"/>
                              </w:rPr>
                              <m:t>v</m:t>
                            </m:r>
                          </m:sub>
                        </m:sSub>
                      </m:sub>
                      <m:sup>
                        <m:d>
                          <m:dPr>
                            <m:ctrlPr>
                              <w:rPr>
                                <w:rFonts w:ascii="Cambria Math" w:hAnsi="Cambria Math"/>
                                <w:i/>
                              </w:rPr>
                            </m:ctrlPr>
                          </m:dPr>
                          <m:e>
                            <m:r>
                              <w:rPr>
                                <w:rFonts w:ascii="Cambria Math" w:hAnsi="Cambria Math"/>
                              </w:rPr>
                              <m:t>h</m:t>
                            </m:r>
                          </m:e>
                        </m:d>
                      </m:sup>
                    </m:sSubSup>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a</m:t>
                        </m:r>
                      </m:e>
                      <m:sub>
                        <m:r>
                          <w:rPr>
                            <w:rFonts w:ascii="Cambria Math" w:hAnsi="Cambria Math"/>
                          </w:rPr>
                          <m:t>21</m:t>
                        </m:r>
                      </m:sub>
                      <m:sup>
                        <m:d>
                          <m:dPr>
                            <m:ctrlPr>
                              <w:rPr>
                                <w:rFonts w:ascii="Cambria Math" w:hAnsi="Cambria Math"/>
                                <w:i/>
                              </w:rPr>
                            </m:ctrlPr>
                          </m:dPr>
                          <m:e>
                            <m:r>
                              <w:rPr>
                                <w:rFonts w:ascii="Cambria Math" w:hAnsi="Cambria Math"/>
                              </w:rPr>
                              <m:t>h</m:t>
                            </m:r>
                          </m:e>
                        </m:d>
                      </m:sup>
                    </m:sSubSup>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a</m:t>
                        </m:r>
                      </m:e>
                      <m:sub>
                        <m:r>
                          <w:rPr>
                            <w:rFonts w:ascii="Cambria Math" w:hAnsi="Cambria Math"/>
                          </w:rPr>
                          <m:t>2</m:t>
                        </m:r>
                        <m:sSub>
                          <m:sSubPr>
                            <m:ctrlPr>
                              <w:rPr>
                                <w:rFonts w:ascii="Cambria Math" w:hAnsi="Cambria Math"/>
                                <w:i/>
                              </w:rPr>
                            </m:ctrlPr>
                          </m:sSubPr>
                          <m:e>
                            <m:r>
                              <w:rPr>
                                <w:rFonts w:ascii="Cambria Math" w:hAnsi="Cambria Math"/>
                              </w:rPr>
                              <m:t>d</m:t>
                            </m:r>
                          </m:e>
                          <m:sub>
                            <m:r>
                              <w:rPr>
                                <w:rFonts w:ascii="Cambria Math" w:hAnsi="Cambria Math"/>
                              </w:rPr>
                              <m:t>v</m:t>
                            </m:r>
                          </m:sub>
                        </m:sSub>
                      </m:sub>
                      <m:sup>
                        <m:d>
                          <m:dPr>
                            <m:ctrlPr>
                              <w:rPr>
                                <w:rFonts w:ascii="Cambria Math" w:hAnsi="Cambria Math"/>
                                <w:i/>
                              </w:rPr>
                            </m:ctrlPr>
                          </m:dPr>
                          <m:e>
                            <m:r>
                              <w:rPr>
                                <w:rFonts w:ascii="Cambria Math" w:hAnsi="Cambria Math"/>
                              </w:rPr>
                              <m:t>h</m:t>
                            </m:r>
                          </m:e>
                        </m:d>
                      </m:sup>
                    </m:sSubSup>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mr>
                <m:mr>
                  <m:e>
                    <m:sSubSup>
                      <m:sSubSupPr>
                        <m:ctrlPr>
                          <w:rPr>
                            <w:rFonts w:ascii="Cambria Math" w:hAnsi="Cambria Math"/>
                            <w:i/>
                          </w:rPr>
                        </m:ctrlPr>
                      </m:sSubSupPr>
                      <m:e>
                        <m:r>
                          <w:rPr>
                            <w:rFonts w:ascii="Cambria Math" w:hAnsi="Cambria Math"/>
                          </w:rPr>
                          <m:t>a</m:t>
                        </m:r>
                      </m:e>
                      <m:sub>
                        <m:r>
                          <w:rPr>
                            <w:rFonts w:ascii="Cambria Math" w:hAnsi="Cambria Math"/>
                          </w:rPr>
                          <m:t>m1</m:t>
                        </m:r>
                      </m:sub>
                      <m:sup>
                        <m:d>
                          <m:dPr>
                            <m:ctrlPr>
                              <w:rPr>
                                <w:rFonts w:ascii="Cambria Math" w:hAnsi="Cambria Math"/>
                                <w:i/>
                              </w:rPr>
                            </m:ctrlPr>
                          </m:dPr>
                          <m:e>
                            <m:r>
                              <w:rPr>
                                <w:rFonts w:ascii="Cambria Math" w:hAnsi="Cambria Math"/>
                              </w:rPr>
                              <m:t>1</m:t>
                            </m:r>
                          </m:e>
                        </m:d>
                      </m:sup>
                    </m:sSubSup>
                  </m:e>
                  <m:e>
                    <m:sSubSup>
                      <m:sSubSupPr>
                        <m:ctrlPr>
                          <w:rPr>
                            <w:rFonts w:ascii="Cambria Math" w:hAnsi="Cambria Math"/>
                            <w:i/>
                          </w:rPr>
                        </m:ctrlPr>
                      </m:sSubSupPr>
                      <m:e>
                        <m:r>
                          <w:rPr>
                            <w:rFonts w:ascii="Cambria Math" w:hAnsi="Cambria Math"/>
                          </w:rPr>
                          <m:t>a</m:t>
                        </m:r>
                      </m:e>
                      <m:sub>
                        <m:r>
                          <w:rPr>
                            <w:rFonts w:ascii="Cambria Math" w:hAnsi="Cambria Math"/>
                          </w:rPr>
                          <m:t>m2</m:t>
                        </m:r>
                      </m:sub>
                      <m:sup>
                        <m:d>
                          <m:dPr>
                            <m:ctrlPr>
                              <w:rPr>
                                <w:rFonts w:ascii="Cambria Math" w:hAnsi="Cambria Math"/>
                                <w:i/>
                              </w:rPr>
                            </m:ctrlPr>
                          </m:dPr>
                          <m:e>
                            <m:r>
                              <w:rPr>
                                <w:rFonts w:ascii="Cambria Math" w:hAnsi="Cambria Math"/>
                              </w:rPr>
                              <m:t>1</m:t>
                            </m:r>
                          </m:e>
                        </m:d>
                      </m:sup>
                    </m:sSubSup>
                  </m:e>
                  <m:e>
                    <m:r>
                      <w:rPr>
                        <w:rFonts w:ascii="Cambria Math" w:hAnsi="Cambria Math"/>
                      </w:rPr>
                      <m:t>⋯</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a</m:t>
                        </m:r>
                      </m:e>
                      <m:sub>
                        <m:r>
                          <w:rPr>
                            <w:rFonts w:ascii="Cambria Math" w:hAnsi="Cambria Math"/>
                          </w:rPr>
                          <m:t>m</m:t>
                        </m:r>
                        <m:sSub>
                          <m:sSubPr>
                            <m:ctrlPr>
                              <w:rPr>
                                <w:rFonts w:ascii="Cambria Math" w:hAnsi="Cambria Math"/>
                                <w:i/>
                              </w:rPr>
                            </m:ctrlPr>
                          </m:sSubPr>
                          <m:e>
                            <m:r>
                              <w:rPr>
                                <w:rFonts w:ascii="Cambria Math" w:hAnsi="Cambria Math"/>
                              </w:rPr>
                              <m:t>d</m:t>
                            </m:r>
                          </m:e>
                          <m:sub>
                            <m:r>
                              <w:rPr>
                                <w:rFonts w:ascii="Cambria Math" w:hAnsi="Cambria Math"/>
                              </w:rPr>
                              <m:t>v</m:t>
                            </m:r>
                          </m:sub>
                        </m:sSub>
                      </m:sub>
                      <m:sup>
                        <m:d>
                          <m:dPr>
                            <m:ctrlPr>
                              <w:rPr>
                                <w:rFonts w:ascii="Cambria Math" w:hAnsi="Cambria Math"/>
                                <w:i/>
                              </w:rPr>
                            </m:ctrlPr>
                          </m:dPr>
                          <m:e>
                            <m:r>
                              <w:rPr>
                                <w:rFonts w:ascii="Cambria Math" w:hAnsi="Cambria Math"/>
                              </w:rPr>
                              <m:t>1</m:t>
                            </m:r>
                          </m:e>
                        </m:d>
                      </m:sup>
                    </m:sSubSup>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a</m:t>
                        </m:r>
                      </m:e>
                      <m:sub>
                        <m:r>
                          <w:rPr>
                            <w:rFonts w:ascii="Cambria Math" w:hAnsi="Cambria Math"/>
                          </w:rPr>
                          <m:t>m1</m:t>
                        </m:r>
                      </m:sub>
                      <m:sup>
                        <m:d>
                          <m:dPr>
                            <m:ctrlPr>
                              <w:rPr>
                                <w:rFonts w:ascii="Cambria Math" w:hAnsi="Cambria Math"/>
                                <w:i/>
                              </w:rPr>
                            </m:ctrlPr>
                          </m:dPr>
                          <m:e>
                            <m:r>
                              <w:rPr>
                                <w:rFonts w:ascii="Cambria Math" w:hAnsi="Cambria Math"/>
                              </w:rPr>
                              <m:t>i</m:t>
                            </m:r>
                          </m:e>
                        </m:d>
                      </m:sup>
                    </m:sSubSup>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a</m:t>
                        </m:r>
                      </m:e>
                      <m:sub>
                        <m:r>
                          <w:rPr>
                            <w:rFonts w:ascii="Cambria Math" w:hAnsi="Cambria Math"/>
                          </w:rPr>
                          <m:t>m2</m:t>
                        </m:r>
                      </m:sub>
                      <m:sup>
                        <m:d>
                          <m:dPr>
                            <m:ctrlPr>
                              <w:rPr>
                                <w:rFonts w:ascii="Cambria Math" w:hAnsi="Cambria Math"/>
                                <w:i/>
                              </w:rPr>
                            </m:ctrlPr>
                          </m:dPr>
                          <m:e>
                            <m:r>
                              <w:rPr>
                                <w:rFonts w:ascii="Cambria Math" w:hAnsi="Cambria Math"/>
                              </w:rPr>
                              <m:t>i</m:t>
                            </m:r>
                          </m:e>
                        </m:d>
                      </m:sup>
                    </m:sSubSup>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a</m:t>
                        </m:r>
                      </m:e>
                      <m:sub>
                        <m:r>
                          <w:rPr>
                            <w:rFonts w:ascii="Cambria Math" w:hAnsi="Cambria Math"/>
                          </w:rPr>
                          <m:t>m</m:t>
                        </m:r>
                        <m:sSub>
                          <m:sSubPr>
                            <m:ctrlPr>
                              <w:rPr>
                                <w:rFonts w:ascii="Cambria Math" w:hAnsi="Cambria Math"/>
                                <w:i/>
                              </w:rPr>
                            </m:ctrlPr>
                          </m:sSubPr>
                          <m:e>
                            <m:r>
                              <w:rPr>
                                <w:rFonts w:ascii="Cambria Math" w:hAnsi="Cambria Math"/>
                              </w:rPr>
                              <m:t>d</m:t>
                            </m:r>
                          </m:e>
                          <m:sub>
                            <m:r>
                              <w:rPr>
                                <w:rFonts w:ascii="Cambria Math" w:hAnsi="Cambria Math"/>
                              </w:rPr>
                              <m:t>v</m:t>
                            </m:r>
                          </m:sub>
                        </m:sSub>
                      </m:sub>
                      <m:sup>
                        <m:d>
                          <m:dPr>
                            <m:ctrlPr>
                              <w:rPr>
                                <w:rFonts w:ascii="Cambria Math" w:hAnsi="Cambria Math"/>
                                <w:i/>
                              </w:rPr>
                            </m:ctrlPr>
                          </m:dPr>
                          <m:e>
                            <m:r>
                              <w:rPr>
                                <w:rFonts w:ascii="Cambria Math" w:hAnsi="Cambria Math"/>
                              </w:rPr>
                              <m:t>i</m:t>
                            </m:r>
                          </m:e>
                        </m:d>
                      </m:sup>
                    </m:sSubSup>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a</m:t>
                        </m:r>
                      </m:e>
                      <m:sub>
                        <m:r>
                          <w:rPr>
                            <w:rFonts w:ascii="Cambria Math" w:hAnsi="Cambria Math"/>
                          </w:rPr>
                          <m:t>m1</m:t>
                        </m:r>
                      </m:sub>
                      <m:sup>
                        <m:d>
                          <m:dPr>
                            <m:ctrlPr>
                              <w:rPr>
                                <w:rFonts w:ascii="Cambria Math" w:hAnsi="Cambria Math"/>
                                <w:i/>
                              </w:rPr>
                            </m:ctrlPr>
                          </m:dPr>
                          <m:e>
                            <m:r>
                              <w:rPr>
                                <w:rFonts w:ascii="Cambria Math" w:hAnsi="Cambria Math"/>
                              </w:rPr>
                              <m:t>h</m:t>
                            </m:r>
                          </m:e>
                        </m:d>
                      </m:sup>
                    </m:sSubSup>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a</m:t>
                        </m:r>
                      </m:e>
                      <m:sub>
                        <m:r>
                          <w:rPr>
                            <w:rFonts w:ascii="Cambria Math" w:hAnsi="Cambria Math"/>
                          </w:rPr>
                          <m:t>m2</m:t>
                        </m:r>
                      </m:sub>
                      <m:sup>
                        <m:d>
                          <m:dPr>
                            <m:ctrlPr>
                              <w:rPr>
                                <w:rFonts w:ascii="Cambria Math" w:hAnsi="Cambria Math"/>
                                <w:i/>
                              </w:rPr>
                            </m:ctrlPr>
                          </m:dPr>
                          <m:e>
                            <m:r>
                              <w:rPr>
                                <w:rFonts w:ascii="Cambria Math" w:hAnsi="Cambria Math"/>
                              </w:rPr>
                              <m:t>h</m:t>
                            </m:r>
                          </m:e>
                        </m:d>
                      </m:sup>
                    </m:sSubSup>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a</m:t>
                        </m:r>
                      </m:e>
                      <m:sub>
                        <m:r>
                          <w:rPr>
                            <w:rFonts w:ascii="Cambria Math" w:hAnsi="Cambria Math"/>
                          </w:rPr>
                          <m:t>m</m:t>
                        </m:r>
                        <m:sSub>
                          <m:sSubPr>
                            <m:ctrlPr>
                              <w:rPr>
                                <w:rFonts w:ascii="Cambria Math" w:hAnsi="Cambria Math"/>
                                <w:i/>
                              </w:rPr>
                            </m:ctrlPr>
                          </m:sSubPr>
                          <m:e>
                            <m:r>
                              <w:rPr>
                                <w:rFonts w:ascii="Cambria Math" w:hAnsi="Cambria Math"/>
                              </w:rPr>
                              <m:t>d</m:t>
                            </m:r>
                          </m:e>
                          <m:sub>
                            <m:r>
                              <w:rPr>
                                <w:rFonts w:ascii="Cambria Math" w:hAnsi="Cambria Math"/>
                              </w:rPr>
                              <m:t>v</m:t>
                            </m:r>
                          </m:sub>
                        </m:sSub>
                      </m:sub>
                      <m:sup>
                        <m:d>
                          <m:dPr>
                            <m:ctrlPr>
                              <w:rPr>
                                <w:rFonts w:ascii="Cambria Math" w:hAnsi="Cambria Math"/>
                                <w:i/>
                              </w:rPr>
                            </m:ctrlPr>
                          </m:dPr>
                          <m:e>
                            <m:r>
                              <w:rPr>
                                <w:rFonts w:ascii="Cambria Math" w:hAnsi="Cambria Math"/>
                              </w:rPr>
                              <m:t>h</m:t>
                            </m:r>
                          </m:e>
                        </m:d>
                      </m:sup>
                    </m:sSubSup>
                  </m:e>
                </m:mr>
              </m:m>
            </m:e>
          </m:d>
        </m:oMath>
      </m:oMathPara>
    </w:p>
    <w:p w:rsidR="008855D3" w:rsidRDefault="00400BC5" w:rsidP="008855D3">
      <w:r>
        <w:t>Obviously,</w:t>
      </w:r>
      <w:r w:rsidR="008855D3">
        <w:t xml:space="preserve"> weight matrix </w:t>
      </w:r>
      <w:r w:rsidR="00DE4A15" w:rsidRPr="004C143E">
        <w:rPr>
          <w:i/>
        </w:rPr>
        <w:t>W</w:t>
      </w:r>
      <w:r w:rsidR="00DE4A15" w:rsidRPr="004C143E">
        <w:rPr>
          <w:i/>
          <w:vertAlign w:val="superscript"/>
        </w:rPr>
        <w:t>O</w:t>
      </w:r>
      <w:r w:rsidR="00DE4A15">
        <w:t xml:space="preserve"> </w:t>
      </w:r>
      <w:r w:rsidR="008855D3">
        <w:t xml:space="preserve">is </w:t>
      </w:r>
      <w:proofErr w:type="spellStart"/>
      <w:r w:rsidR="008855D3" w:rsidRPr="004C143E">
        <w:rPr>
          <w:i/>
        </w:rPr>
        <w:t>hd</w:t>
      </w:r>
      <w:r w:rsidR="008855D3" w:rsidRPr="004C143E">
        <w:rPr>
          <w:i/>
          <w:vertAlign w:val="subscript"/>
        </w:rPr>
        <w:t>v</w:t>
      </w:r>
      <w:proofErr w:type="spellEnd"/>
      <w:r w:rsidR="008855D3">
        <w:t xml:space="preserve"> x </w:t>
      </w:r>
      <w:proofErr w:type="spellStart"/>
      <w:r w:rsidR="008855D3" w:rsidRPr="004C143E">
        <w:rPr>
          <w:i/>
        </w:rPr>
        <w:t>d</w:t>
      </w:r>
      <w:r w:rsidR="008855D3" w:rsidRPr="004C143E">
        <w:rPr>
          <w:i/>
          <w:vertAlign w:val="subscript"/>
        </w:rPr>
        <w:t>m</w:t>
      </w:r>
      <w:proofErr w:type="spellEnd"/>
      <w:r w:rsidR="008855D3">
        <w:t xml:space="preserve"> </w:t>
      </w:r>
      <w:r>
        <w:t xml:space="preserve">matrix </w:t>
      </w:r>
      <w:r w:rsidR="00B93426">
        <w:t>so that</w:t>
      </w:r>
      <w:r w:rsidR="00B93426" w:rsidRPr="004C143E">
        <w:t xml:space="preserve"> </w:t>
      </w:r>
      <w:r w:rsidR="00B93426">
        <w:t xml:space="preserve">multi-head attention </w:t>
      </w:r>
      <w:proofErr w:type="spellStart"/>
      <w:r w:rsidR="00B93426">
        <w:t>MultiheadAttention</w:t>
      </w:r>
      <w:proofErr w:type="spellEnd"/>
      <w:r w:rsidR="00B93426">
        <w:t>(</w:t>
      </w:r>
      <w:r w:rsidR="00B93426" w:rsidRPr="000D7020">
        <w:rPr>
          <w:b/>
          <w:i/>
        </w:rPr>
        <w:t>X</w:t>
      </w:r>
      <w:r w:rsidR="00B93426">
        <w:t xml:space="preserve">) is </w:t>
      </w:r>
      <w:r w:rsidR="00B93426" w:rsidRPr="004C143E">
        <w:rPr>
          <w:i/>
        </w:rPr>
        <w:t>m</w:t>
      </w:r>
      <w:r w:rsidR="00B93426">
        <w:t xml:space="preserve"> x </w:t>
      </w:r>
      <w:proofErr w:type="spellStart"/>
      <w:r w:rsidR="00B93426" w:rsidRPr="004C143E">
        <w:rPr>
          <w:i/>
        </w:rPr>
        <w:t>d</w:t>
      </w:r>
      <w:r w:rsidR="00B93426" w:rsidRPr="004C143E">
        <w:rPr>
          <w:i/>
          <w:vertAlign w:val="subscript"/>
        </w:rPr>
        <w:t>m</w:t>
      </w:r>
      <w:proofErr w:type="spellEnd"/>
      <w:r w:rsidR="00B93426">
        <w:t xml:space="preserve"> matrix, </w:t>
      </w:r>
      <w:r w:rsidR="008855D3">
        <w:t>as follows:</w:t>
      </w:r>
    </w:p>
    <w:p w:rsidR="008855D3" w:rsidRPr="008855D3" w:rsidRDefault="004F7FCF" w:rsidP="008855D3">
      <m:oMathPara>
        <m:oMath>
          <m:sSup>
            <m:sSupPr>
              <m:ctrlPr>
                <w:rPr>
                  <w:rFonts w:ascii="Cambria Math" w:hAnsi="Cambria Math"/>
                  <w:i/>
                </w:rPr>
              </m:ctrlPr>
            </m:sSupPr>
            <m:e>
              <m:r>
                <w:rPr>
                  <w:rFonts w:ascii="Cambria Math" w:hAnsi="Cambria Math"/>
                </w:rPr>
                <m:t>W</m:t>
              </m:r>
            </m:e>
            <m:sup>
              <m:r>
                <w:rPr>
                  <w:rFonts w:ascii="Cambria Math" w:hAnsi="Cambria Math"/>
                </w:rPr>
                <m:t>O</m:t>
              </m:r>
            </m:sup>
          </m:sSup>
          <m:r>
            <w:rPr>
              <w:rFonts w:ascii="Cambria Math" w:hAnsi="Cambria Math"/>
            </w:rPr>
            <m:t>=</m:t>
          </m:r>
          <m:d>
            <m:dPr>
              <m:ctrlPr>
                <w:rPr>
                  <w:rFonts w:ascii="Cambria Math" w:hAnsi="Cambria Math"/>
                  <w:i/>
                </w:rPr>
              </m:ctrlPr>
            </m:dPr>
            <m:e>
              <m:m>
                <m:mPr>
                  <m:mcs>
                    <m:mc>
                      <m:mcPr>
                        <m:count m:val="4"/>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ω</m:t>
                        </m:r>
                      </m:e>
                      <m:sub>
                        <m:r>
                          <w:rPr>
                            <w:rFonts w:ascii="Cambria Math" w:hAnsi="Cambria Math"/>
                          </w:rPr>
                          <m:t>11</m:t>
                        </m:r>
                      </m:sub>
                      <m:sup>
                        <m:d>
                          <m:dPr>
                            <m:ctrlPr>
                              <w:rPr>
                                <w:rFonts w:ascii="Cambria Math" w:hAnsi="Cambria Math"/>
                                <w:i/>
                              </w:rPr>
                            </m:ctrlPr>
                          </m:dPr>
                          <m:e>
                            <m:r>
                              <w:rPr>
                                <w:rFonts w:ascii="Cambria Math" w:hAnsi="Cambria Math"/>
                              </w:rPr>
                              <m:t>1</m:t>
                            </m:r>
                          </m:e>
                        </m:d>
                      </m:sup>
                    </m:sSubSup>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ω</m:t>
                        </m:r>
                      </m:e>
                      <m:sub>
                        <m:r>
                          <w:rPr>
                            <w:rFonts w:ascii="Cambria Math" w:hAnsi="Cambria Math"/>
                          </w:rPr>
                          <m:t>12</m:t>
                        </m:r>
                      </m:sub>
                      <m:sup>
                        <m:d>
                          <m:dPr>
                            <m:ctrlPr>
                              <w:rPr>
                                <w:rFonts w:ascii="Cambria Math" w:hAnsi="Cambria Math"/>
                                <w:i/>
                              </w:rPr>
                            </m:ctrlPr>
                          </m:dPr>
                          <m:e>
                            <m:r>
                              <w:rPr>
                                <w:rFonts w:ascii="Cambria Math" w:hAnsi="Cambria Math"/>
                              </w:rPr>
                              <m:t>1</m:t>
                            </m:r>
                          </m:e>
                        </m:d>
                      </m:sup>
                    </m:sSubSup>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ω</m:t>
                        </m:r>
                      </m:e>
                      <m:sub>
                        <m:r>
                          <w:rPr>
                            <w:rFonts w:ascii="Cambria Math" w:hAnsi="Cambria Math"/>
                          </w:rPr>
                          <m:t>1</m:t>
                        </m:r>
                        <m:sSub>
                          <m:sSubPr>
                            <m:ctrlPr>
                              <w:rPr>
                                <w:rFonts w:ascii="Cambria Math" w:hAnsi="Cambria Math"/>
                                <w:i/>
                              </w:rPr>
                            </m:ctrlPr>
                          </m:sSubPr>
                          <m:e>
                            <m:r>
                              <w:rPr>
                                <w:rFonts w:ascii="Cambria Math" w:hAnsi="Cambria Math"/>
                              </w:rPr>
                              <m:t>d</m:t>
                            </m:r>
                          </m:e>
                          <m:sub>
                            <m:r>
                              <w:rPr>
                                <w:rFonts w:ascii="Cambria Math" w:hAnsi="Cambria Math"/>
                              </w:rPr>
                              <m:t>m</m:t>
                            </m:r>
                          </m:sub>
                        </m:sSub>
                      </m:sub>
                      <m:sup>
                        <m:d>
                          <m:dPr>
                            <m:ctrlPr>
                              <w:rPr>
                                <w:rFonts w:ascii="Cambria Math" w:hAnsi="Cambria Math"/>
                                <w:i/>
                              </w:rPr>
                            </m:ctrlPr>
                          </m:dPr>
                          <m:e>
                            <m:r>
                              <w:rPr>
                                <w:rFonts w:ascii="Cambria Math" w:hAnsi="Cambria Math"/>
                              </w:rPr>
                              <m:t>1</m:t>
                            </m:r>
                          </m:e>
                        </m:d>
                      </m:sup>
                    </m:sSubSup>
                    <m:ctrlPr>
                      <w:rPr>
                        <w:rFonts w:ascii="Cambria Math" w:eastAsia="Cambria Math" w:hAnsi="Cambria Math" w:cs="Cambria Math"/>
                        <w:i/>
                      </w:rPr>
                    </m:ctrlPr>
                  </m:e>
                </m:mr>
                <m:mr>
                  <m:e>
                    <m:sSubSup>
                      <m:sSubSupPr>
                        <m:ctrlPr>
                          <w:rPr>
                            <w:rFonts w:ascii="Cambria Math" w:hAnsi="Cambria Math"/>
                            <w:i/>
                          </w:rPr>
                        </m:ctrlPr>
                      </m:sSubSupPr>
                      <m:e>
                        <m:r>
                          <w:rPr>
                            <w:rFonts w:ascii="Cambria Math" w:hAnsi="Cambria Math"/>
                          </w:rPr>
                          <m:t>ω</m:t>
                        </m:r>
                      </m:e>
                      <m:sub>
                        <m:r>
                          <w:rPr>
                            <w:rFonts w:ascii="Cambria Math" w:hAnsi="Cambria Math"/>
                          </w:rPr>
                          <m:t>21</m:t>
                        </m:r>
                      </m:sub>
                      <m:sup>
                        <m:d>
                          <m:dPr>
                            <m:ctrlPr>
                              <w:rPr>
                                <w:rFonts w:ascii="Cambria Math" w:hAnsi="Cambria Math"/>
                                <w:i/>
                              </w:rPr>
                            </m:ctrlPr>
                          </m:dPr>
                          <m:e>
                            <m:r>
                              <w:rPr>
                                <w:rFonts w:ascii="Cambria Math" w:hAnsi="Cambria Math"/>
                              </w:rPr>
                              <m:t>1</m:t>
                            </m:r>
                          </m:e>
                        </m:d>
                      </m:sup>
                    </m:sSubSup>
                  </m:e>
                  <m:e>
                    <m:sSubSup>
                      <m:sSubSupPr>
                        <m:ctrlPr>
                          <w:rPr>
                            <w:rFonts w:ascii="Cambria Math" w:hAnsi="Cambria Math"/>
                            <w:i/>
                          </w:rPr>
                        </m:ctrlPr>
                      </m:sSubSupPr>
                      <m:e>
                        <m:r>
                          <w:rPr>
                            <w:rFonts w:ascii="Cambria Math" w:hAnsi="Cambria Math"/>
                          </w:rPr>
                          <m:t>ω</m:t>
                        </m:r>
                      </m:e>
                      <m:sub>
                        <m:r>
                          <w:rPr>
                            <w:rFonts w:ascii="Cambria Math" w:hAnsi="Cambria Math"/>
                          </w:rPr>
                          <m:t>21</m:t>
                        </m:r>
                      </m:sub>
                      <m:sup>
                        <m:d>
                          <m:dPr>
                            <m:ctrlPr>
                              <w:rPr>
                                <w:rFonts w:ascii="Cambria Math" w:hAnsi="Cambria Math"/>
                                <w:i/>
                              </w:rPr>
                            </m:ctrlPr>
                          </m:dPr>
                          <m:e>
                            <m:r>
                              <w:rPr>
                                <w:rFonts w:ascii="Cambria Math" w:hAnsi="Cambria Math"/>
                              </w:rPr>
                              <m:t>1</m:t>
                            </m:r>
                          </m:e>
                        </m:d>
                      </m:sup>
                    </m:sSubSup>
                  </m:e>
                  <m:e>
                    <m:r>
                      <w:rPr>
                        <w:rFonts w:ascii="Cambria Math" w:hAnsi="Cambria Math"/>
                      </w:rPr>
                      <m:t>⋯</m:t>
                    </m:r>
                  </m:e>
                  <m:e>
                    <m:sSubSup>
                      <m:sSubSupPr>
                        <m:ctrlPr>
                          <w:rPr>
                            <w:rFonts w:ascii="Cambria Math" w:hAnsi="Cambria Math"/>
                            <w:i/>
                          </w:rPr>
                        </m:ctrlPr>
                      </m:sSubSupPr>
                      <m:e>
                        <m:r>
                          <w:rPr>
                            <w:rFonts w:ascii="Cambria Math" w:hAnsi="Cambria Math"/>
                          </w:rPr>
                          <m:t>ω</m:t>
                        </m:r>
                      </m:e>
                      <m:sub>
                        <m:r>
                          <w:rPr>
                            <w:rFonts w:ascii="Cambria Math" w:hAnsi="Cambria Math"/>
                          </w:rPr>
                          <m:t>2</m:t>
                        </m:r>
                        <m:sSub>
                          <m:sSubPr>
                            <m:ctrlPr>
                              <w:rPr>
                                <w:rFonts w:ascii="Cambria Math" w:hAnsi="Cambria Math"/>
                                <w:i/>
                              </w:rPr>
                            </m:ctrlPr>
                          </m:sSubPr>
                          <m:e>
                            <m:r>
                              <w:rPr>
                                <w:rFonts w:ascii="Cambria Math" w:hAnsi="Cambria Math"/>
                              </w:rPr>
                              <m:t>d</m:t>
                            </m:r>
                          </m:e>
                          <m:sub>
                            <m:r>
                              <w:rPr>
                                <w:rFonts w:ascii="Cambria Math" w:hAnsi="Cambria Math"/>
                              </w:rPr>
                              <m:t>m</m:t>
                            </m:r>
                          </m:sub>
                        </m:sSub>
                      </m:sub>
                      <m:sup>
                        <m:d>
                          <m:dPr>
                            <m:ctrlPr>
                              <w:rPr>
                                <w:rFonts w:ascii="Cambria Math" w:hAnsi="Cambria Math"/>
                                <w:i/>
                              </w:rPr>
                            </m:ctrlPr>
                          </m:dPr>
                          <m:e>
                            <m:r>
                              <w:rPr>
                                <w:rFonts w:ascii="Cambria Math" w:hAnsi="Cambria Math"/>
                              </w:rPr>
                              <m:t>1</m:t>
                            </m:r>
                          </m:e>
                        </m:d>
                      </m:sup>
                    </m:sSubSup>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sSubSup>
                      <m:sSubSupPr>
                        <m:ctrlPr>
                          <w:rPr>
                            <w:rFonts w:ascii="Cambria Math" w:hAnsi="Cambria Math"/>
                            <w:i/>
                          </w:rPr>
                        </m:ctrlPr>
                      </m:sSubSupPr>
                      <m:e>
                        <m:r>
                          <w:rPr>
                            <w:rFonts w:ascii="Cambria Math" w:hAnsi="Cambria Math"/>
                          </w:rPr>
                          <m:t>ω</m:t>
                        </m:r>
                      </m:e>
                      <m:sub>
                        <m:sSub>
                          <m:sSubPr>
                            <m:ctrlPr>
                              <w:rPr>
                                <w:rFonts w:ascii="Cambria Math" w:hAnsi="Cambria Math"/>
                                <w:i/>
                              </w:rPr>
                            </m:ctrlPr>
                          </m:sSubPr>
                          <m:e>
                            <m:r>
                              <w:rPr>
                                <w:rFonts w:ascii="Cambria Math" w:hAnsi="Cambria Math"/>
                              </w:rPr>
                              <m:t>d</m:t>
                            </m:r>
                          </m:e>
                          <m:sub>
                            <m:r>
                              <w:rPr>
                                <w:rFonts w:ascii="Cambria Math" w:hAnsi="Cambria Math"/>
                              </w:rPr>
                              <m:t>v</m:t>
                            </m:r>
                          </m:sub>
                        </m:sSub>
                        <m:r>
                          <w:rPr>
                            <w:rFonts w:ascii="Cambria Math" w:hAnsi="Cambria Math"/>
                          </w:rPr>
                          <m:t>1</m:t>
                        </m:r>
                      </m:sub>
                      <m:sup>
                        <m:d>
                          <m:dPr>
                            <m:ctrlPr>
                              <w:rPr>
                                <w:rFonts w:ascii="Cambria Math" w:hAnsi="Cambria Math"/>
                                <w:i/>
                              </w:rPr>
                            </m:ctrlPr>
                          </m:dPr>
                          <m:e>
                            <m:r>
                              <w:rPr>
                                <w:rFonts w:ascii="Cambria Math" w:hAnsi="Cambria Math"/>
                              </w:rPr>
                              <m:t>1</m:t>
                            </m:r>
                          </m:e>
                        </m:d>
                      </m:sup>
                    </m:sSubSup>
                  </m:e>
                  <m:e>
                    <m:sSubSup>
                      <m:sSubSupPr>
                        <m:ctrlPr>
                          <w:rPr>
                            <w:rFonts w:ascii="Cambria Math" w:hAnsi="Cambria Math"/>
                            <w:i/>
                          </w:rPr>
                        </m:ctrlPr>
                      </m:sSubSupPr>
                      <m:e>
                        <m:r>
                          <w:rPr>
                            <w:rFonts w:ascii="Cambria Math" w:hAnsi="Cambria Math"/>
                          </w:rPr>
                          <m:t>ω</m:t>
                        </m:r>
                      </m:e>
                      <m:sub>
                        <m:sSub>
                          <m:sSubPr>
                            <m:ctrlPr>
                              <w:rPr>
                                <w:rFonts w:ascii="Cambria Math" w:hAnsi="Cambria Math"/>
                                <w:i/>
                              </w:rPr>
                            </m:ctrlPr>
                          </m:sSubPr>
                          <m:e>
                            <m:r>
                              <w:rPr>
                                <w:rFonts w:ascii="Cambria Math" w:hAnsi="Cambria Math"/>
                              </w:rPr>
                              <m:t>d</m:t>
                            </m:r>
                          </m:e>
                          <m:sub>
                            <m:r>
                              <w:rPr>
                                <w:rFonts w:ascii="Cambria Math" w:hAnsi="Cambria Math"/>
                              </w:rPr>
                              <m:t>v</m:t>
                            </m:r>
                          </m:sub>
                        </m:sSub>
                        <m:r>
                          <w:rPr>
                            <w:rFonts w:ascii="Cambria Math" w:hAnsi="Cambria Math"/>
                          </w:rPr>
                          <m:t>2</m:t>
                        </m:r>
                      </m:sub>
                      <m:sup>
                        <m:d>
                          <m:dPr>
                            <m:ctrlPr>
                              <w:rPr>
                                <w:rFonts w:ascii="Cambria Math" w:hAnsi="Cambria Math"/>
                                <w:i/>
                              </w:rPr>
                            </m:ctrlPr>
                          </m:dPr>
                          <m:e>
                            <m:r>
                              <w:rPr>
                                <w:rFonts w:ascii="Cambria Math" w:hAnsi="Cambria Math"/>
                              </w:rPr>
                              <m:t>1</m:t>
                            </m:r>
                          </m:e>
                        </m:d>
                      </m:sup>
                    </m:sSubSup>
                  </m:e>
                  <m:e>
                    <m:r>
                      <w:rPr>
                        <w:rFonts w:ascii="Cambria Math" w:hAnsi="Cambria Math"/>
                      </w:rPr>
                      <m:t>⋯</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ω</m:t>
                        </m:r>
                      </m:e>
                      <m:sub>
                        <m:sSub>
                          <m:sSubPr>
                            <m:ctrlPr>
                              <w:rPr>
                                <w:rFonts w:ascii="Cambria Math" w:hAnsi="Cambria Math"/>
                                <w:i/>
                              </w:rPr>
                            </m:ctrlPr>
                          </m:sSubPr>
                          <m:e>
                            <m:r>
                              <w:rPr>
                                <w:rFonts w:ascii="Cambria Math" w:hAnsi="Cambria Math"/>
                              </w:rPr>
                              <m:t>d</m:t>
                            </m:r>
                          </m:e>
                          <m:sub>
                            <m:r>
                              <w:rPr>
                                <w:rFonts w:ascii="Cambria Math" w:hAnsi="Cambria Math"/>
                              </w:rPr>
                              <m:t>v</m:t>
                            </m:r>
                          </m:sub>
                        </m:sSub>
                        <m:sSub>
                          <m:sSubPr>
                            <m:ctrlPr>
                              <w:rPr>
                                <w:rFonts w:ascii="Cambria Math" w:hAnsi="Cambria Math"/>
                                <w:i/>
                              </w:rPr>
                            </m:ctrlPr>
                          </m:sSubPr>
                          <m:e>
                            <m:r>
                              <w:rPr>
                                <w:rFonts w:ascii="Cambria Math" w:hAnsi="Cambria Math"/>
                              </w:rPr>
                              <m:t>d</m:t>
                            </m:r>
                          </m:e>
                          <m:sub>
                            <m:r>
                              <w:rPr>
                                <w:rFonts w:ascii="Cambria Math" w:hAnsi="Cambria Math"/>
                              </w:rPr>
                              <m:t>m</m:t>
                            </m:r>
                          </m:sub>
                        </m:sSub>
                      </m:sub>
                      <m:sup>
                        <m:d>
                          <m:dPr>
                            <m:ctrlPr>
                              <w:rPr>
                                <w:rFonts w:ascii="Cambria Math" w:hAnsi="Cambria Math"/>
                                <w:i/>
                              </w:rPr>
                            </m:ctrlPr>
                          </m:dPr>
                          <m:e>
                            <m:r>
                              <w:rPr>
                                <w:rFonts w:ascii="Cambria Math" w:hAnsi="Cambria Math"/>
                              </w:rPr>
                              <m:t>1</m:t>
                            </m:r>
                          </m:e>
                        </m:d>
                      </m:sup>
                    </m:sSubSup>
                    <m:ctrlPr>
                      <w:rPr>
                        <w:rFonts w:ascii="Cambria Math" w:eastAsia="Cambria Math" w:hAnsi="Cambria Math" w:cs="Cambria Math"/>
                        <w:i/>
                      </w:rPr>
                    </m:ctrlPr>
                  </m:e>
                </m:mr>
                <m:mr>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mr>
                <m:mr>
                  <m:e>
                    <m:sSubSup>
                      <m:sSubSupPr>
                        <m:ctrlPr>
                          <w:rPr>
                            <w:rFonts w:ascii="Cambria Math" w:hAnsi="Cambria Math"/>
                            <w:i/>
                          </w:rPr>
                        </m:ctrlPr>
                      </m:sSubSupPr>
                      <m:e>
                        <m:r>
                          <w:rPr>
                            <w:rFonts w:ascii="Cambria Math" w:hAnsi="Cambria Math"/>
                          </w:rPr>
                          <m:t>ω</m:t>
                        </m:r>
                      </m:e>
                      <m:sub>
                        <m:r>
                          <w:rPr>
                            <w:rFonts w:ascii="Cambria Math" w:hAnsi="Cambria Math"/>
                          </w:rPr>
                          <m:t>11</m:t>
                        </m:r>
                      </m:sub>
                      <m:sup>
                        <m:d>
                          <m:dPr>
                            <m:ctrlPr>
                              <w:rPr>
                                <w:rFonts w:ascii="Cambria Math" w:hAnsi="Cambria Math"/>
                                <w:i/>
                              </w:rPr>
                            </m:ctrlPr>
                          </m:dPr>
                          <m:e>
                            <m:r>
                              <w:rPr>
                                <w:rFonts w:ascii="Cambria Math" w:hAnsi="Cambria Math"/>
                              </w:rPr>
                              <m:t>i</m:t>
                            </m:r>
                          </m:e>
                        </m:d>
                      </m:sup>
                    </m:sSubSup>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ω</m:t>
                        </m:r>
                      </m:e>
                      <m:sub>
                        <m:r>
                          <w:rPr>
                            <w:rFonts w:ascii="Cambria Math" w:hAnsi="Cambria Math"/>
                          </w:rPr>
                          <m:t>12</m:t>
                        </m:r>
                      </m:sub>
                      <m:sup>
                        <m:d>
                          <m:dPr>
                            <m:ctrlPr>
                              <w:rPr>
                                <w:rFonts w:ascii="Cambria Math" w:hAnsi="Cambria Math"/>
                                <w:i/>
                              </w:rPr>
                            </m:ctrlPr>
                          </m:dPr>
                          <m:e>
                            <m:r>
                              <w:rPr>
                                <w:rFonts w:ascii="Cambria Math" w:hAnsi="Cambria Math"/>
                              </w:rPr>
                              <m:t>i</m:t>
                            </m:r>
                          </m:e>
                        </m:d>
                      </m:sup>
                    </m:sSubSup>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ω</m:t>
                        </m:r>
                      </m:e>
                      <m:sub>
                        <m:r>
                          <w:rPr>
                            <w:rFonts w:ascii="Cambria Math" w:hAnsi="Cambria Math"/>
                          </w:rPr>
                          <m:t>1</m:t>
                        </m:r>
                        <m:sSub>
                          <m:sSubPr>
                            <m:ctrlPr>
                              <w:rPr>
                                <w:rFonts w:ascii="Cambria Math" w:hAnsi="Cambria Math"/>
                                <w:i/>
                              </w:rPr>
                            </m:ctrlPr>
                          </m:sSubPr>
                          <m:e>
                            <m:r>
                              <w:rPr>
                                <w:rFonts w:ascii="Cambria Math" w:hAnsi="Cambria Math"/>
                              </w:rPr>
                              <m:t>d</m:t>
                            </m:r>
                          </m:e>
                          <m:sub>
                            <m:r>
                              <w:rPr>
                                <w:rFonts w:ascii="Cambria Math" w:hAnsi="Cambria Math"/>
                              </w:rPr>
                              <m:t>m</m:t>
                            </m:r>
                          </m:sub>
                        </m:sSub>
                      </m:sub>
                      <m:sup>
                        <m:d>
                          <m:dPr>
                            <m:ctrlPr>
                              <w:rPr>
                                <w:rFonts w:ascii="Cambria Math" w:hAnsi="Cambria Math"/>
                                <w:i/>
                              </w:rPr>
                            </m:ctrlPr>
                          </m:dPr>
                          <m:e>
                            <m:r>
                              <w:rPr>
                                <w:rFonts w:ascii="Cambria Math" w:hAnsi="Cambria Math"/>
                              </w:rPr>
                              <m:t>i</m:t>
                            </m:r>
                          </m:e>
                        </m:d>
                      </m:sup>
                    </m:sSubSup>
                    <m:ctrlPr>
                      <w:rPr>
                        <w:rFonts w:ascii="Cambria Math" w:eastAsia="Cambria Math" w:hAnsi="Cambria Math" w:cs="Cambria Math"/>
                        <w:i/>
                      </w:rPr>
                    </m:ctrlPr>
                  </m:e>
                </m:mr>
                <m:mr>
                  <m:e>
                    <m:sSubSup>
                      <m:sSubSupPr>
                        <m:ctrlPr>
                          <w:rPr>
                            <w:rFonts w:ascii="Cambria Math" w:hAnsi="Cambria Math"/>
                            <w:i/>
                          </w:rPr>
                        </m:ctrlPr>
                      </m:sSubSupPr>
                      <m:e>
                        <m:r>
                          <w:rPr>
                            <w:rFonts w:ascii="Cambria Math" w:hAnsi="Cambria Math"/>
                          </w:rPr>
                          <m:t>ω</m:t>
                        </m:r>
                      </m:e>
                      <m:sub>
                        <m:r>
                          <w:rPr>
                            <w:rFonts w:ascii="Cambria Math" w:hAnsi="Cambria Math"/>
                          </w:rPr>
                          <m:t>21</m:t>
                        </m:r>
                      </m:sub>
                      <m:sup>
                        <m:d>
                          <m:dPr>
                            <m:ctrlPr>
                              <w:rPr>
                                <w:rFonts w:ascii="Cambria Math" w:hAnsi="Cambria Math"/>
                                <w:i/>
                              </w:rPr>
                            </m:ctrlPr>
                          </m:dPr>
                          <m:e>
                            <m:r>
                              <w:rPr>
                                <w:rFonts w:ascii="Cambria Math" w:hAnsi="Cambria Math"/>
                              </w:rPr>
                              <m:t>i</m:t>
                            </m:r>
                          </m:e>
                        </m:d>
                      </m:sup>
                    </m:sSubSup>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ω</m:t>
                        </m:r>
                      </m:e>
                      <m:sub>
                        <m:r>
                          <w:rPr>
                            <w:rFonts w:ascii="Cambria Math" w:hAnsi="Cambria Math"/>
                          </w:rPr>
                          <m:t>21</m:t>
                        </m:r>
                      </m:sub>
                      <m:sup>
                        <m:d>
                          <m:dPr>
                            <m:ctrlPr>
                              <w:rPr>
                                <w:rFonts w:ascii="Cambria Math" w:hAnsi="Cambria Math"/>
                                <w:i/>
                              </w:rPr>
                            </m:ctrlPr>
                          </m:dPr>
                          <m:e>
                            <m:r>
                              <w:rPr>
                                <w:rFonts w:ascii="Cambria Math" w:hAnsi="Cambria Math"/>
                              </w:rPr>
                              <m:t>i</m:t>
                            </m:r>
                          </m:e>
                        </m:d>
                      </m:sup>
                    </m:sSubSup>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ω</m:t>
                        </m:r>
                      </m:e>
                      <m:sub>
                        <m:r>
                          <w:rPr>
                            <w:rFonts w:ascii="Cambria Math" w:hAnsi="Cambria Math"/>
                          </w:rPr>
                          <m:t>2</m:t>
                        </m:r>
                        <m:sSub>
                          <m:sSubPr>
                            <m:ctrlPr>
                              <w:rPr>
                                <w:rFonts w:ascii="Cambria Math" w:hAnsi="Cambria Math"/>
                                <w:i/>
                              </w:rPr>
                            </m:ctrlPr>
                          </m:sSubPr>
                          <m:e>
                            <m:r>
                              <w:rPr>
                                <w:rFonts w:ascii="Cambria Math" w:hAnsi="Cambria Math"/>
                              </w:rPr>
                              <m:t>d</m:t>
                            </m:r>
                          </m:e>
                          <m:sub>
                            <m:r>
                              <w:rPr>
                                <w:rFonts w:ascii="Cambria Math" w:hAnsi="Cambria Math"/>
                              </w:rPr>
                              <m:t>m</m:t>
                            </m:r>
                          </m:sub>
                        </m:sSub>
                      </m:sub>
                      <m:sup>
                        <m:d>
                          <m:dPr>
                            <m:ctrlPr>
                              <w:rPr>
                                <w:rFonts w:ascii="Cambria Math" w:hAnsi="Cambria Math"/>
                                <w:i/>
                              </w:rPr>
                            </m:ctrlPr>
                          </m:dPr>
                          <m:e>
                            <m:r>
                              <w:rPr>
                                <w:rFonts w:ascii="Cambria Math" w:hAnsi="Cambria Math"/>
                              </w:rPr>
                              <m:t>i</m:t>
                            </m:r>
                          </m:e>
                        </m:d>
                      </m:sup>
                    </m:sSubSup>
                    <m:ctrlPr>
                      <w:rPr>
                        <w:rFonts w:ascii="Cambria Math" w:eastAsia="Cambria Math" w:hAnsi="Cambria Math" w:cs="Cambria Math"/>
                        <w:i/>
                      </w:rPr>
                    </m:ctrlPr>
                  </m:e>
                </m:mr>
                <m:mr>
                  <m:e>
                    <m:r>
                      <w:rPr>
                        <w:rFonts w:ascii="Cambria Math" w:eastAsia="Cambria Math" w:hAnsi="Cambria Math" w:cs="Cambria Math"/>
                      </w:rPr>
                      <m:t>⋮</m:t>
                    </m:r>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mr>
                <m:mr>
                  <m:e>
                    <m:sSubSup>
                      <m:sSubSupPr>
                        <m:ctrlPr>
                          <w:rPr>
                            <w:rFonts w:ascii="Cambria Math" w:hAnsi="Cambria Math"/>
                            <w:i/>
                          </w:rPr>
                        </m:ctrlPr>
                      </m:sSubSupPr>
                      <m:e>
                        <m:r>
                          <w:rPr>
                            <w:rFonts w:ascii="Cambria Math" w:hAnsi="Cambria Math"/>
                          </w:rPr>
                          <m:t>ω</m:t>
                        </m:r>
                      </m:e>
                      <m:sub>
                        <m:sSub>
                          <m:sSubPr>
                            <m:ctrlPr>
                              <w:rPr>
                                <w:rFonts w:ascii="Cambria Math" w:hAnsi="Cambria Math"/>
                                <w:i/>
                              </w:rPr>
                            </m:ctrlPr>
                          </m:sSubPr>
                          <m:e>
                            <m:r>
                              <w:rPr>
                                <w:rFonts w:ascii="Cambria Math" w:hAnsi="Cambria Math"/>
                              </w:rPr>
                              <m:t>d</m:t>
                            </m:r>
                          </m:e>
                          <m:sub>
                            <m:r>
                              <w:rPr>
                                <w:rFonts w:ascii="Cambria Math" w:hAnsi="Cambria Math"/>
                              </w:rPr>
                              <m:t>v</m:t>
                            </m:r>
                          </m:sub>
                        </m:sSub>
                        <m:r>
                          <w:rPr>
                            <w:rFonts w:ascii="Cambria Math" w:hAnsi="Cambria Math"/>
                          </w:rPr>
                          <m:t>1</m:t>
                        </m:r>
                      </m:sub>
                      <m:sup>
                        <m:d>
                          <m:dPr>
                            <m:ctrlPr>
                              <w:rPr>
                                <w:rFonts w:ascii="Cambria Math" w:hAnsi="Cambria Math"/>
                                <w:i/>
                              </w:rPr>
                            </m:ctrlPr>
                          </m:dPr>
                          <m:e>
                            <m:r>
                              <w:rPr>
                                <w:rFonts w:ascii="Cambria Math" w:hAnsi="Cambria Math"/>
                              </w:rPr>
                              <m:t>i</m:t>
                            </m:r>
                          </m:e>
                        </m:d>
                      </m:sup>
                    </m:sSubSup>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ω</m:t>
                        </m:r>
                      </m:e>
                      <m:sub>
                        <m:sSub>
                          <m:sSubPr>
                            <m:ctrlPr>
                              <w:rPr>
                                <w:rFonts w:ascii="Cambria Math" w:hAnsi="Cambria Math"/>
                                <w:i/>
                              </w:rPr>
                            </m:ctrlPr>
                          </m:sSubPr>
                          <m:e>
                            <m:r>
                              <w:rPr>
                                <w:rFonts w:ascii="Cambria Math" w:hAnsi="Cambria Math"/>
                              </w:rPr>
                              <m:t>d</m:t>
                            </m:r>
                          </m:e>
                          <m:sub>
                            <m:r>
                              <w:rPr>
                                <w:rFonts w:ascii="Cambria Math" w:hAnsi="Cambria Math"/>
                              </w:rPr>
                              <m:t>v</m:t>
                            </m:r>
                          </m:sub>
                        </m:sSub>
                        <m:r>
                          <w:rPr>
                            <w:rFonts w:ascii="Cambria Math" w:hAnsi="Cambria Math"/>
                          </w:rPr>
                          <m:t>2</m:t>
                        </m:r>
                      </m:sub>
                      <m:sup>
                        <m:d>
                          <m:dPr>
                            <m:ctrlPr>
                              <w:rPr>
                                <w:rFonts w:ascii="Cambria Math" w:hAnsi="Cambria Math"/>
                                <w:i/>
                              </w:rPr>
                            </m:ctrlPr>
                          </m:dPr>
                          <m:e>
                            <m:r>
                              <w:rPr>
                                <w:rFonts w:ascii="Cambria Math" w:hAnsi="Cambria Math"/>
                              </w:rPr>
                              <m:t>i</m:t>
                            </m:r>
                          </m:e>
                        </m:d>
                      </m:sup>
                    </m:sSubSup>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ω</m:t>
                        </m:r>
                      </m:e>
                      <m:sub>
                        <m:sSub>
                          <m:sSubPr>
                            <m:ctrlPr>
                              <w:rPr>
                                <w:rFonts w:ascii="Cambria Math" w:hAnsi="Cambria Math"/>
                                <w:i/>
                              </w:rPr>
                            </m:ctrlPr>
                          </m:sSubPr>
                          <m:e>
                            <m:r>
                              <w:rPr>
                                <w:rFonts w:ascii="Cambria Math" w:hAnsi="Cambria Math"/>
                              </w:rPr>
                              <m:t>d</m:t>
                            </m:r>
                          </m:e>
                          <m:sub>
                            <m:r>
                              <w:rPr>
                                <w:rFonts w:ascii="Cambria Math" w:hAnsi="Cambria Math"/>
                              </w:rPr>
                              <m:t>v</m:t>
                            </m:r>
                          </m:sub>
                        </m:sSub>
                        <m:sSub>
                          <m:sSubPr>
                            <m:ctrlPr>
                              <w:rPr>
                                <w:rFonts w:ascii="Cambria Math" w:hAnsi="Cambria Math"/>
                                <w:i/>
                              </w:rPr>
                            </m:ctrlPr>
                          </m:sSubPr>
                          <m:e>
                            <m:r>
                              <w:rPr>
                                <w:rFonts w:ascii="Cambria Math" w:hAnsi="Cambria Math"/>
                              </w:rPr>
                              <m:t>d</m:t>
                            </m:r>
                          </m:e>
                          <m:sub>
                            <m:r>
                              <w:rPr>
                                <w:rFonts w:ascii="Cambria Math" w:hAnsi="Cambria Math"/>
                              </w:rPr>
                              <m:t>m</m:t>
                            </m:r>
                          </m:sub>
                        </m:sSub>
                      </m:sub>
                      <m:sup>
                        <m:d>
                          <m:dPr>
                            <m:ctrlPr>
                              <w:rPr>
                                <w:rFonts w:ascii="Cambria Math" w:hAnsi="Cambria Math"/>
                                <w:i/>
                              </w:rPr>
                            </m:ctrlPr>
                          </m:dPr>
                          <m:e>
                            <m:r>
                              <w:rPr>
                                <w:rFonts w:ascii="Cambria Math" w:hAnsi="Cambria Math"/>
                              </w:rPr>
                              <m:t>i</m:t>
                            </m:r>
                          </m:e>
                        </m:d>
                      </m:sup>
                    </m:sSubSup>
                    <m:ctrlPr>
                      <w:rPr>
                        <w:rFonts w:ascii="Cambria Math" w:eastAsia="Cambria Math" w:hAnsi="Cambria Math" w:cs="Cambria Math"/>
                        <w:i/>
                      </w:rPr>
                    </m:ctrlPr>
                  </m:e>
                </m:mr>
                <m:mr>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mr>
                <m:mr>
                  <m:e>
                    <m:sSubSup>
                      <m:sSubSupPr>
                        <m:ctrlPr>
                          <w:rPr>
                            <w:rFonts w:ascii="Cambria Math" w:hAnsi="Cambria Math"/>
                            <w:i/>
                          </w:rPr>
                        </m:ctrlPr>
                      </m:sSubSupPr>
                      <m:e>
                        <m:r>
                          <w:rPr>
                            <w:rFonts w:ascii="Cambria Math" w:hAnsi="Cambria Math"/>
                          </w:rPr>
                          <m:t>ω</m:t>
                        </m:r>
                      </m:e>
                      <m:sub>
                        <m:r>
                          <w:rPr>
                            <w:rFonts w:ascii="Cambria Math" w:hAnsi="Cambria Math"/>
                          </w:rPr>
                          <m:t>11</m:t>
                        </m:r>
                      </m:sub>
                      <m:sup>
                        <m:d>
                          <m:dPr>
                            <m:ctrlPr>
                              <w:rPr>
                                <w:rFonts w:ascii="Cambria Math" w:hAnsi="Cambria Math"/>
                                <w:i/>
                              </w:rPr>
                            </m:ctrlPr>
                          </m:dPr>
                          <m:e>
                            <m:r>
                              <w:rPr>
                                <w:rFonts w:ascii="Cambria Math" w:hAnsi="Cambria Math"/>
                              </w:rPr>
                              <m:t>h</m:t>
                            </m:r>
                          </m:e>
                        </m:d>
                      </m:sup>
                    </m:sSubSup>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ω</m:t>
                        </m:r>
                      </m:e>
                      <m:sub>
                        <m:r>
                          <w:rPr>
                            <w:rFonts w:ascii="Cambria Math" w:hAnsi="Cambria Math"/>
                          </w:rPr>
                          <m:t>12</m:t>
                        </m:r>
                      </m:sub>
                      <m:sup>
                        <m:d>
                          <m:dPr>
                            <m:ctrlPr>
                              <w:rPr>
                                <w:rFonts w:ascii="Cambria Math" w:hAnsi="Cambria Math"/>
                                <w:i/>
                              </w:rPr>
                            </m:ctrlPr>
                          </m:dPr>
                          <m:e>
                            <m:r>
                              <w:rPr>
                                <w:rFonts w:ascii="Cambria Math" w:hAnsi="Cambria Math"/>
                              </w:rPr>
                              <m:t>h</m:t>
                            </m:r>
                          </m:e>
                        </m:d>
                      </m:sup>
                    </m:sSubSup>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ω</m:t>
                        </m:r>
                      </m:e>
                      <m:sub>
                        <m:r>
                          <w:rPr>
                            <w:rFonts w:ascii="Cambria Math" w:hAnsi="Cambria Math"/>
                          </w:rPr>
                          <m:t>1</m:t>
                        </m:r>
                        <m:sSub>
                          <m:sSubPr>
                            <m:ctrlPr>
                              <w:rPr>
                                <w:rFonts w:ascii="Cambria Math" w:hAnsi="Cambria Math"/>
                                <w:i/>
                              </w:rPr>
                            </m:ctrlPr>
                          </m:sSubPr>
                          <m:e>
                            <m:r>
                              <w:rPr>
                                <w:rFonts w:ascii="Cambria Math" w:hAnsi="Cambria Math"/>
                              </w:rPr>
                              <m:t>d</m:t>
                            </m:r>
                          </m:e>
                          <m:sub>
                            <m:r>
                              <w:rPr>
                                <w:rFonts w:ascii="Cambria Math" w:hAnsi="Cambria Math"/>
                              </w:rPr>
                              <m:t>m</m:t>
                            </m:r>
                          </m:sub>
                        </m:sSub>
                      </m:sub>
                      <m:sup>
                        <m:d>
                          <m:dPr>
                            <m:ctrlPr>
                              <w:rPr>
                                <w:rFonts w:ascii="Cambria Math" w:hAnsi="Cambria Math"/>
                                <w:i/>
                              </w:rPr>
                            </m:ctrlPr>
                          </m:dPr>
                          <m:e>
                            <m:r>
                              <w:rPr>
                                <w:rFonts w:ascii="Cambria Math" w:hAnsi="Cambria Math"/>
                              </w:rPr>
                              <m:t>h</m:t>
                            </m:r>
                          </m:e>
                        </m:d>
                      </m:sup>
                    </m:sSubSup>
                    <m:ctrlPr>
                      <w:rPr>
                        <w:rFonts w:ascii="Cambria Math" w:eastAsia="Cambria Math" w:hAnsi="Cambria Math" w:cs="Cambria Math"/>
                        <w:i/>
                      </w:rPr>
                    </m:ctrlPr>
                  </m:e>
                </m:mr>
                <m:mr>
                  <m:e>
                    <m:sSubSup>
                      <m:sSubSupPr>
                        <m:ctrlPr>
                          <w:rPr>
                            <w:rFonts w:ascii="Cambria Math" w:hAnsi="Cambria Math"/>
                            <w:i/>
                          </w:rPr>
                        </m:ctrlPr>
                      </m:sSubSupPr>
                      <m:e>
                        <m:r>
                          <w:rPr>
                            <w:rFonts w:ascii="Cambria Math" w:hAnsi="Cambria Math"/>
                          </w:rPr>
                          <m:t>ω</m:t>
                        </m:r>
                      </m:e>
                      <m:sub>
                        <m:r>
                          <w:rPr>
                            <w:rFonts w:ascii="Cambria Math" w:hAnsi="Cambria Math"/>
                          </w:rPr>
                          <m:t>21</m:t>
                        </m:r>
                      </m:sub>
                      <m:sup>
                        <m:d>
                          <m:dPr>
                            <m:ctrlPr>
                              <w:rPr>
                                <w:rFonts w:ascii="Cambria Math" w:hAnsi="Cambria Math"/>
                                <w:i/>
                              </w:rPr>
                            </m:ctrlPr>
                          </m:dPr>
                          <m:e>
                            <m:r>
                              <w:rPr>
                                <w:rFonts w:ascii="Cambria Math" w:hAnsi="Cambria Math"/>
                              </w:rPr>
                              <m:t>h</m:t>
                            </m:r>
                          </m:e>
                        </m:d>
                      </m:sup>
                    </m:sSubSup>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ω</m:t>
                        </m:r>
                      </m:e>
                      <m:sub>
                        <m:r>
                          <w:rPr>
                            <w:rFonts w:ascii="Cambria Math" w:hAnsi="Cambria Math"/>
                          </w:rPr>
                          <m:t>21</m:t>
                        </m:r>
                      </m:sub>
                      <m:sup>
                        <m:d>
                          <m:dPr>
                            <m:ctrlPr>
                              <w:rPr>
                                <w:rFonts w:ascii="Cambria Math" w:hAnsi="Cambria Math"/>
                                <w:i/>
                              </w:rPr>
                            </m:ctrlPr>
                          </m:dPr>
                          <m:e>
                            <m:r>
                              <w:rPr>
                                <w:rFonts w:ascii="Cambria Math" w:hAnsi="Cambria Math"/>
                              </w:rPr>
                              <m:t>h</m:t>
                            </m:r>
                          </m:e>
                        </m:d>
                      </m:sup>
                    </m:sSubSup>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ω</m:t>
                        </m:r>
                      </m:e>
                      <m:sub>
                        <m:r>
                          <w:rPr>
                            <w:rFonts w:ascii="Cambria Math" w:hAnsi="Cambria Math"/>
                          </w:rPr>
                          <m:t>2</m:t>
                        </m:r>
                        <m:sSub>
                          <m:sSubPr>
                            <m:ctrlPr>
                              <w:rPr>
                                <w:rFonts w:ascii="Cambria Math" w:hAnsi="Cambria Math"/>
                                <w:i/>
                              </w:rPr>
                            </m:ctrlPr>
                          </m:sSubPr>
                          <m:e>
                            <m:r>
                              <w:rPr>
                                <w:rFonts w:ascii="Cambria Math" w:hAnsi="Cambria Math"/>
                              </w:rPr>
                              <m:t>d</m:t>
                            </m:r>
                          </m:e>
                          <m:sub>
                            <m:r>
                              <w:rPr>
                                <w:rFonts w:ascii="Cambria Math" w:hAnsi="Cambria Math"/>
                              </w:rPr>
                              <m:t>m</m:t>
                            </m:r>
                          </m:sub>
                        </m:sSub>
                      </m:sub>
                      <m:sup>
                        <m:d>
                          <m:dPr>
                            <m:ctrlPr>
                              <w:rPr>
                                <w:rFonts w:ascii="Cambria Math" w:hAnsi="Cambria Math"/>
                                <w:i/>
                              </w:rPr>
                            </m:ctrlPr>
                          </m:dPr>
                          <m:e>
                            <m:r>
                              <w:rPr>
                                <w:rFonts w:ascii="Cambria Math" w:hAnsi="Cambria Math"/>
                              </w:rPr>
                              <m:t>h</m:t>
                            </m:r>
                          </m:e>
                        </m:d>
                      </m:sup>
                    </m:sSubSup>
                    <m:ctrlPr>
                      <w:rPr>
                        <w:rFonts w:ascii="Cambria Math" w:eastAsia="Cambria Math" w:hAnsi="Cambria Math" w:cs="Cambria Math"/>
                        <w:i/>
                      </w:rPr>
                    </m:ctrlPr>
                  </m:e>
                </m:mr>
                <m:mr>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mr>
                <m:mr>
                  <m:e>
                    <m:sSubSup>
                      <m:sSubSupPr>
                        <m:ctrlPr>
                          <w:rPr>
                            <w:rFonts w:ascii="Cambria Math" w:hAnsi="Cambria Math"/>
                            <w:i/>
                          </w:rPr>
                        </m:ctrlPr>
                      </m:sSubSupPr>
                      <m:e>
                        <m:r>
                          <w:rPr>
                            <w:rFonts w:ascii="Cambria Math" w:hAnsi="Cambria Math"/>
                          </w:rPr>
                          <m:t>ω</m:t>
                        </m:r>
                      </m:e>
                      <m:sub>
                        <m:sSub>
                          <m:sSubPr>
                            <m:ctrlPr>
                              <w:rPr>
                                <w:rFonts w:ascii="Cambria Math" w:hAnsi="Cambria Math"/>
                                <w:i/>
                              </w:rPr>
                            </m:ctrlPr>
                          </m:sSubPr>
                          <m:e>
                            <m:r>
                              <w:rPr>
                                <w:rFonts w:ascii="Cambria Math" w:hAnsi="Cambria Math"/>
                              </w:rPr>
                              <m:t>d</m:t>
                            </m:r>
                          </m:e>
                          <m:sub>
                            <m:r>
                              <w:rPr>
                                <w:rFonts w:ascii="Cambria Math" w:hAnsi="Cambria Math"/>
                              </w:rPr>
                              <m:t>v</m:t>
                            </m:r>
                          </m:sub>
                        </m:sSub>
                        <m:r>
                          <w:rPr>
                            <w:rFonts w:ascii="Cambria Math" w:hAnsi="Cambria Math"/>
                          </w:rPr>
                          <m:t>1</m:t>
                        </m:r>
                      </m:sub>
                      <m:sup>
                        <m:d>
                          <m:dPr>
                            <m:ctrlPr>
                              <w:rPr>
                                <w:rFonts w:ascii="Cambria Math" w:hAnsi="Cambria Math"/>
                                <w:i/>
                              </w:rPr>
                            </m:ctrlPr>
                          </m:dPr>
                          <m:e>
                            <m:r>
                              <w:rPr>
                                <w:rFonts w:ascii="Cambria Math" w:hAnsi="Cambria Math"/>
                              </w:rPr>
                              <m:t>h</m:t>
                            </m:r>
                          </m:e>
                        </m:d>
                      </m:sup>
                    </m:sSubSup>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ω</m:t>
                        </m:r>
                      </m:e>
                      <m:sub>
                        <m:sSub>
                          <m:sSubPr>
                            <m:ctrlPr>
                              <w:rPr>
                                <w:rFonts w:ascii="Cambria Math" w:hAnsi="Cambria Math"/>
                                <w:i/>
                              </w:rPr>
                            </m:ctrlPr>
                          </m:sSubPr>
                          <m:e>
                            <m:r>
                              <w:rPr>
                                <w:rFonts w:ascii="Cambria Math" w:hAnsi="Cambria Math"/>
                              </w:rPr>
                              <m:t>d</m:t>
                            </m:r>
                          </m:e>
                          <m:sub>
                            <m:r>
                              <w:rPr>
                                <w:rFonts w:ascii="Cambria Math" w:hAnsi="Cambria Math"/>
                              </w:rPr>
                              <m:t>v</m:t>
                            </m:r>
                          </m:sub>
                        </m:sSub>
                        <m:r>
                          <w:rPr>
                            <w:rFonts w:ascii="Cambria Math" w:hAnsi="Cambria Math"/>
                          </w:rPr>
                          <m:t>2</m:t>
                        </m:r>
                      </m:sub>
                      <m:sup>
                        <m:d>
                          <m:dPr>
                            <m:ctrlPr>
                              <w:rPr>
                                <w:rFonts w:ascii="Cambria Math" w:hAnsi="Cambria Math"/>
                                <w:i/>
                              </w:rPr>
                            </m:ctrlPr>
                          </m:dPr>
                          <m:e>
                            <m:r>
                              <w:rPr>
                                <w:rFonts w:ascii="Cambria Math" w:hAnsi="Cambria Math"/>
                              </w:rPr>
                              <m:t>h</m:t>
                            </m:r>
                          </m:e>
                        </m:d>
                      </m:sup>
                    </m:sSubSup>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ω</m:t>
                        </m:r>
                      </m:e>
                      <m:sub>
                        <m:sSub>
                          <m:sSubPr>
                            <m:ctrlPr>
                              <w:rPr>
                                <w:rFonts w:ascii="Cambria Math" w:hAnsi="Cambria Math"/>
                                <w:i/>
                              </w:rPr>
                            </m:ctrlPr>
                          </m:sSubPr>
                          <m:e>
                            <m:r>
                              <w:rPr>
                                <w:rFonts w:ascii="Cambria Math" w:hAnsi="Cambria Math"/>
                              </w:rPr>
                              <m:t>d</m:t>
                            </m:r>
                          </m:e>
                          <m:sub>
                            <m:r>
                              <w:rPr>
                                <w:rFonts w:ascii="Cambria Math" w:hAnsi="Cambria Math"/>
                              </w:rPr>
                              <m:t>v</m:t>
                            </m:r>
                          </m:sub>
                        </m:sSub>
                        <m:sSub>
                          <m:sSubPr>
                            <m:ctrlPr>
                              <w:rPr>
                                <w:rFonts w:ascii="Cambria Math" w:hAnsi="Cambria Math"/>
                                <w:i/>
                              </w:rPr>
                            </m:ctrlPr>
                          </m:sSubPr>
                          <m:e>
                            <m:r>
                              <w:rPr>
                                <w:rFonts w:ascii="Cambria Math" w:hAnsi="Cambria Math"/>
                              </w:rPr>
                              <m:t>d</m:t>
                            </m:r>
                          </m:e>
                          <m:sub>
                            <m:r>
                              <w:rPr>
                                <w:rFonts w:ascii="Cambria Math" w:hAnsi="Cambria Math"/>
                              </w:rPr>
                              <m:t>m</m:t>
                            </m:r>
                          </m:sub>
                        </m:sSub>
                      </m:sub>
                      <m:sup>
                        <m:d>
                          <m:dPr>
                            <m:ctrlPr>
                              <w:rPr>
                                <w:rFonts w:ascii="Cambria Math" w:hAnsi="Cambria Math"/>
                                <w:i/>
                              </w:rPr>
                            </m:ctrlPr>
                          </m:dPr>
                          <m:e>
                            <m:r>
                              <w:rPr>
                                <w:rFonts w:ascii="Cambria Math" w:hAnsi="Cambria Math"/>
                              </w:rPr>
                              <m:t>h</m:t>
                            </m:r>
                          </m:e>
                        </m:d>
                      </m:sup>
                    </m:sSubSup>
                  </m:e>
                </m:mr>
              </m:m>
            </m:e>
          </m:d>
        </m:oMath>
      </m:oMathPara>
    </w:p>
    <w:p w:rsidR="00AB05CB" w:rsidRDefault="00AB05CB" w:rsidP="005E03FD">
      <w:r>
        <w:t xml:space="preserve">After multi-head attention goes through residual mechanism and layer normalization of attention sublayer, it is fed to feedforward sublayer </w:t>
      </w:r>
      <w:r w:rsidR="006026DF">
        <w:t xml:space="preserve">or feedforward network (FFN) </w:t>
      </w:r>
      <w:r>
        <w:t xml:space="preserve">to finish the processing of encoder. Let </w:t>
      </w:r>
      <w:proofErr w:type="spellStart"/>
      <w:r>
        <w:t>EncoderAttention</w:t>
      </w:r>
      <w:proofErr w:type="spellEnd"/>
      <w:r>
        <w:t>(</w:t>
      </w:r>
      <w:r w:rsidRPr="00AB05CB">
        <w:rPr>
          <w:b/>
          <w:i/>
        </w:rPr>
        <w:t>X</w:t>
      </w:r>
      <w:r>
        <w:t>) be output of encoder which is considered as attention:</w:t>
      </w:r>
    </w:p>
    <w:p w:rsidR="004567F0" w:rsidRDefault="006F572A">
      <m:oMathPara>
        <m:oMath>
          <m:r>
            <m:rPr>
              <m:sty m:val="p"/>
            </m:rPr>
            <w:rPr>
              <w:rFonts w:ascii="Cambria Math" w:hAnsi="Cambria Math"/>
            </w:rPr>
            <m:t>MultiheadAttention</m:t>
          </m:r>
          <m:d>
            <m:dPr>
              <m:ctrlPr>
                <w:rPr>
                  <w:rFonts w:ascii="Cambria Math" w:hAnsi="Cambria Math"/>
                  <w:i/>
                </w:rPr>
              </m:ctrlPr>
            </m:dPr>
            <m:e>
              <m:r>
                <m:rPr>
                  <m:sty m:val="bi"/>
                </m:rPr>
                <w:rPr>
                  <w:rFonts w:ascii="Cambria Math" w:hAnsi="Cambria Math"/>
                </w:rPr>
                <m:t>X</m:t>
              </m:r>
            </m:e>
          </m:d>
          <m:r>
            <w:rPr>
              <w:rFonts w:ascii="Cambria Math" w:hAnsi="Cambria Math"/>
            </w:rPr>
            <m:t>=</m:t>
          </m:r>
          <m:r>
            <m:rPr>
              <m:sty m:val="p"/>
            </m:rPr>
            <w:rPr>
              <w:rFonts w:ascii="Cambria Math" w:hAnsi="Cambria Math"/>
            </w:rPr>
            <m:t>LayerNorm</m:t>
          </m:r>
          <m:d>
            <m:dPr>
              <m:ctrlPr>
                <w:rPr>
                  <w:rFonts w:ascii="Cambria Math" w:hAnsi="Cambria Math"/>
                  <w:i/>
                </w:rPr>
              </m:ctrlPr>
            </m:dPr>
            <m:e>
              <m:r>
                <m:rPr>
                  <m:sty m:val="bi"/>
                </m:rPr>
                <w:rPr>
                  <w:rFonts w:ascii="Cambria Math" w:hAnsi="Cambria Math"/>
                </w:rPr>
                <m:t>X</m:t>
              </m:r>
              <m:r>
                <m:rPr>
                  <m:sty m:val="p"/>
                </m:rPr>
                <w:rPr>
                  <w:rFonts w:ascii="Cambria Math" w:hAnsi="Cambria Math"/>
                </w:rPr>
                <m:t>+MultiheadAttention</m:t>
              </m:r>
              <m:d>
                <m:dPr>
                  <m:ctrlPr>
                    <w:rPr>
                      <w:rFonts w:ascii="Cambria Math" w:hAnsi="Cambria Math"/>
                      <w:i/>
                    </w:rPr>
                  </m:ctrlPr>
                </m:dPr>
                <m:e>
                  <m:r>
                    <m:rPr>
                      <m:sty m:val="bi"/>
                    </m:rPr>
                    <w:rPr>
                      <w:rFonts w:ascii="Cambria Math" w:hAnsi="Cambria Math"/>
                    </w:rPr>
                    <m:t>X</m:t>
                  </m:r>
                </m:e>
              </m:d>
            </m:e>
          </m:d>
          <m:r>
            <m:rPr>
              <m:sty m:val="p"/>
            </m:rPr>
            <w:br/>
          </m:r>
        </m:oMath>
        <m:oMath>
          <m:r>
            <m:rPr>
              <m:sty m:val="p"/>
            </m:rPr>
            <w:rPr>
              <w:rFonts w:ascii="Cambria Math" w:hAnsi="Cambria Math"/>
            </w:rPr>
            <m:t>EncoderAttention</m:t>
          </m:r>
          <m:d>
            <m:dPr>
              <m:ctrlPr>
                <w:rPr>
                  <w:rFonts w:ascii="Cambria Math" w:hAnsi="Cambria Math"/>
                  <w:i/>
                </w:rPr>
              </m:ctrlPr>
            </m:dPr>
            <m:e>
              <m:r>
                <m:rPr>
                  <m:sty m:val="bi"/>
                </m:rPr>
                <w:rPr>
                  <w:rFonts w:ascii="Cambria Math" w:hAnsi="Cambria Math"/>
                </w:rPr>
                <m:t>X</m:t>
              </m:r>
            </m:e>
          </m:d>
          <m:r>
            <w:rPr>
              <w:rFonts w:ascii="Cambria Math" w:hAnsi="Cambria Math"/>
            </w:rPr>
            <m:t>=</m:t>
          </m:r>
          <m:r>
            <m:rPr>
              <m:sty m:val="p"/>
            </m:rPr>
            <w:rPr>
              <w:rFonts w:ascii="Cambria Math" w:hAnsi="Cambria Math"/>
            </w:rPr>
            <m:t>LayerNorm</m:t>
          </m:r>
          <m:d>
            <m:dPr>
              <m:ctrlPr>
                <w:rPr>
                  <w:rFonts w:ascii="Cambria Math" w:hAnsi="Cambria Math"/>
                  <w:i/>
                </w:rPr>
              </m:ctrlPr>
            </m:dPr>
            <m:e>
              <m:r>
                <m:rPr>
                  <m:sty m:val="p"/>
                </m:rPr>
                <w:rPr>
                  <w:rFonts w:ascii="Cambria Math" w:hAnsi="Cambria Math"/>
                </w:rPr>
                <m:t>MultiheadAttention</m:t>
              </m:r>
              <m:d>
                <m:dPr>
                  <m:ctrlPr>
                    <w:rPr>
                      <w:rFonts w:ascii="Cambria Math" w:hAnsi="Cambria Math"/>
                      <w:i/>
                    </w:rPr>
                  </m:ctrlPr>
                </m:dPr>
                <m:e>
                  <m:r>
                    <m:rPr>
                      <m:sty m:val="bi"/>
                    </m:rPr>
                    <w:rPr>
                      <w:rFonts w:ascii="Cambria Math" w:hAnsi="Cambria Math"/>
                    </w:rPr>
                    <m:t>X</m:t>
                  </m:r>
                </m:e>
              </m:d>
              <m:r>
                <m:rPr>
                  <m:sty m:val="p"/>
                </m:rPr>
                <w:rPr>
                  <w:rFonts w:ascii="Cambria Math" w:hAnsi="Cambria Math"/>
                </w:rPr>
                <m:t>+FFN</m:t>
              </m:r>
              <m:d>
                <m:dPr>
                  <m:ctrlPr>
                    <w:rPr>
                      <w:rFonts w:ascii="Cambria Math" w:hAnsi="Cambria Math"/>
                      <w:i/>
                    </w:rPr>
                  </m:ctrlPr>
                </m:dPr>
                <m:e>
                  <m:r>
                    <m:rPr>
                      <m:sty m:val="p"/>
                    </m:rPr>
                    <w:rPr>
                      <w:rFonts w:ascii="Cambria Math" w:hAnsi="Cambria Math"/>
                    </w:rPr>
                    <m:t>MultiheadAttention</m:t>
                  </m:r>
                  <m:d>
                    <m:dPr>
                      <m:ctrlPr>
                        <w:rPr>
                          <w:rFonts w:ascii="Cambria Math" w:hAnsi="Cambria Math"/>
                          <w:i/>
                        </w:rPr>
                      </m:ctrlPr>
                    </m:dPr>
                    <m:e>
                      <m:r>
                        <m:rPr>
                          <m:sty m:val="bi"/>
                        </m:rPr>
                        <w:rPr>
                          <w:rFonts w:ascii="Cambria Math" w:hAnsi="Cambria Math"/>
                        </w:rPr>
                        <m:t>X</m:t>
                      </m:r>
                    </m:e>
                  </m:d>
                </m:e>
              </m:d>
            </m:e>
          </m:d>
        </m:oMath>
      </m:oMathPara>
    </w:p>
    <w:p w:rsidR="007F5557" w:rsidRDefault="004567F0" w:rsidP="00AB05CB">
      <w:r>
        <w:t xml:space="preserve">If there is a stack of </w:t>
      </w:r>
      <w:r w:rsidRPr="004567F0">
        <w:rPr>
          <w:i/>
        </w:rPr>
        <w:t>N</w:t>
      </w:r>
      <w:r>
        <w:t xml:space="preserve"> encoders, the process above is repeated </w:t>
      </w:r>
      <w:r w:rsidRPr="00D47844">
        <w:rPr>
          <w:i/>
        </w:rPr>
        <w:t>N</w:t>
      </w:r>
      <w:r>
        <w:t xml:space="preserve"> times. In literature</w:t>
      </w:r>
      <w:sdt>
        <w:sdtPr>
          <w:id w:val="350223540"/>
          <w:citation/>
        </w:sdtPr>
        <w:sdtEndPr/>
        <w:sdtContent>
          <w:r w:rsidR="00D47844">
            <w:fldChar w:fldCharType="begin"/>
          </w:r>
          <w:r w:rsidR="00D47844">
            <w:instrText xml:space="preserve"> CITATION Vaswani17Transformer \l 1033 </w:instrText>
          </w:r>
          <w:r w:rsidR="00D47844">
            <w:fldChar w:fldCharType="separate"/>
          </w:r>
          <w:r w:rsidR="00D47844">
            <w:rPr>
              <w:noProof/>
            </w:rPr>
            <w:t xml:space="preserve"> (Vaswani, et al., 2017)</w:t>
          </w:r>
          <w:r w:rsidR="00D47844">
            <w:fldChar w:fldCharType="end"/>
          </w:r>
        </w:sdtContent>
      </w:sdt>
      <w:r>
        <w:t xml:space="preserve">, </w:t>
      </w:r>
      <w:r w:rsidR="0080536B" w:rsidRPr="00D47844">
        <w:rPr>
          <w:i/>
        </w:rPr>
        <w:t>N</w:t>
      </w:r>
      <w:r w:rsidR="0080536B">
        <w:t xml:space="preserve"> is set to be 6.</w:t>
      </w:r>
      <w:r w:rsidR="007F5557">
        <w:t xml:space="preserve"> Without loss of generality, we can consider </w:t>
      </w:r>
      <w:r w:rsidR="007F5557" w:rsidRPr="006829E6">
        <w:rPr>
          <w:i/>
        </w:rPr>
        <w:t>N</w:t>
      </w:r>
      <w:r w:rsidR="007F5557">
        <w:t xml:space="preserve"> = 1 as simplest case for easy explanations.</w:t>
      </w:r>
    </w:p>
    <w:p w:rsidR="007813C9" w:rsidRDefault="009A60BC" w:rsidP="0056203E">
      <w:pPr>
        <w:ind w:firstLine="360"/>
      </w:pPr>
      <w:r>
        <w:t xml:space="preserve">Now it is essential to survey how decoder applies encoder attention </w:t>
      </w:r>
      <w:proofErr w:type="spellStart"/>
      <w:r>
        <w:t>EncoderAttention</w:t>
      </w:r>
      <w:proofErr w:type="spellEnd"/>
      <w:r>
        <w:t>(</w:t>
      </w:r>
      <w:r w:rsidRPr="00AB05CB">
        <w:rPr>
          <w:b/>
          <w:i/>
        </w:rPr>
        <w:t>X</w:t>
      </w:r>
      <w:r>
        <w:t>) into its encoding task.</w:t>
      </w:r>
      <w:r w:rsidR="007F5557">
        <w:t xml:space="preserve"> Essentially, decoder has two multi-head attentions </w:t>
      </w:r>
      <w:r w:rsidR="006829E6">
        <w:t xml:space="preserve">such as masked multi-head attention and multi-head attention </w:t>
      </w:r>
      <w:r w:rsidR="007F5557">
        <w:t>whereas encoder has only one</w:t>
      </w:r>
      <w:r w:rsidR="006829E6">
        <w:t xml:space="preserve"> multi-head attention. Their attentions are </w:t>
      </w:r>
      <w:r w:rsidR="00B35702">
        <w:t>similar to</w:t>
      </w:r>
      <w:r w:rsidR="006829E6">
        <w:t xml:space="preserve"> encoder’s attention but </w:t>
      </w:r>
      <w:r w:rsidR="00B35702">
        <w:t>there is a slight difference.</w:t>
      </w:r>
      <w:r w:rsidR="00725036">
        <w:t xml:space="preserve"> Firstly, decoder input sequence </w:t>
      </w:r>
      <w:r w:rsidR="00CB66D4">
        <w:rPr>
          <w:b/>
          <w:i/>
        </w:rPr>
        <w:t>Y</w:t>
      </w:r>
      <w:r w:rsidR="00CB66D4">
        <w:t xml:space="preserve"> = (</w:t>
      </w:r>
      <w:r w:rsidR="00CB66D4">
        <w:rPr>
          <w:b/>
          <w:i/>
        </w:rPr>
        <w:t>y</w:t>
      </w:r>
      <w:r w:rsidR="00CB66D4" w:rsidRPr="000C0A2F">
        <w:rPr>
          <w:vertAlign w:val="subscript"/>
        </w:rPr>
        <w:t>1</w:t>
      </w:r>
      <w:r w:rsidR="00F1622E" w:rsidRPr="00F1622E">
        <w:rPr>
          <w:i/>
          <w:vertAlign w:val="superscript"/>
        </w:rPr>
        <w:t>T</w:t>
      </w:r>
      <w:r w:rsidR="00CB66D4">
        <w:t xml:space="preserve">, </w:t>
      </w:r>
      <w:r w:rsidR="00CB66D4">
        <w:rPr>
          <w:b/>
          <w:i/>
        </w:rPr>
        <w:t>y</w:t>
      </w:r>
      <w:r w:rsidR="00CB66D4" w:rsidRPr="000C0A2F">
        <w:rPr>
          <w:vertAlign w:val="subscript"/>
        </w:rPr>
        <w:t>2</w:t>
      </w:r>
      <w:proofErr w:type="gramStart"/>
      <w:r w:rsidR="00F1622E" w:rsidRPr="00F1622E">
        <w:rPr>
          <w:i/>
          <w:vertAlign w:val="superscript"/>
        </w:rPr>
        <w:t>T</w:t>
      </w:r>
      <w:r w:rsidR="00CB66D4">
        <w:t>,…</w:t>
      </w:r>
      <w:proofErr w:type="gramEnd"/>
      <w:r w:rsidR="00CB66D4">
        <w:t xml:space="preserve">, </w:t>
      </w:r>
      <w:proofErr w:type="spellStart"/>
      <w:r w:rsidR="00CB66D4">
        <w:rPr>
          <w:b/>
          <w:i/>
        </w:rPr>
        <w:t>y</w:t>
      </w:r>
      <w:r w:rsidR="00CB66D4">
        <w:rPr>
          <w:i/>
          <w:vertAlign w:val="subscript"/>
        </w:rPr>
        <w:t>n</w:t>
      </w:r>
      <w:r w:rsidR="00F1622E" w:rsidRPr="00F1622E">
        <w:rPr>
          <w:i/>
          <w:vertAlign w:val="superscript"/>
        </w:rPr>
        <w:t>T</w:t>
      </w:r>
      <w:proofErr w:type="spellEnd"/>
      <w:r w:rsidR="00CB66D4">
        <w:t>)</w:t>
      </w:r>
      <w:r w:rsidR="00CB66D4" w:rsidRPr="000C0A2F">
        <w:rPr>
          <w:i/>
          <w:vertAlign w:val="superscript"/>
        </w:rPr>
        <w:t>T</w:t>
      </w:r>
      <w:r w:rsidR="00725036">
        <w:t xml:space="preserve"> is fed to masked multi-head attention sublayer</w:t>
      </w:r>
      <w:r w:rsidR="00A649BB">
        <w:t xml:space="preserve"> with note that </w:t>
      </w:r>
      <w:r w:rsidR="00A649BB" w:rsidRPr="00384988">
        <w:rPr>
          <w:b/>
          <w:i/>
        </w:rPr>
        <w:t>Y</w:t>
      </w:r>
      <w:r w:rsidR="00A649BB">
        <w:t xml:space="preserve"> is </w:t>
      </w:r>
      <w:proofErr w:type="spellStart"/>
      <w:r w:rsidR="00A649BB" w:rsidRPr="00384988">
        <w:rPr>
          <w:i/>
        </w:rPr>
        <w:t>n</w:t>
      </w:r>
      <w:proofErr w:type="spellEnd"/>
      <w:r w:rsidR="00A649BB">
        <w:t xml:space="preserve"> x </w:t>
      </w:r>
      <w:proofErr w:type="spellStart"/>
      <w:r w:rsidR="00A649BB" w:rsidRPr="00384988">
        <w:rPr>
          <w:i/>
        </w:rPr>
        <w:t>d</w:t>
      </w:r>
      <w:r w:rsidR="00A649BB" w:rsidRPr="00384988">
        <w:rPr>
          <w:i/>
          <w:vertAlign w:val="subscript"/>
        </w:rPr>
        <w:t>m</w:t>
      </w:r>
      <w:proofErr w:type="spellEnd"/>
      <w:r w:rsidR="00A649BB">
        <w:t xml:space="preserve"> matrix with support that model dimension </w:t>
      </w:r>
      <w:proofErr w:type="spellStart"/>
      <w:r w:rsidR="00A649BB" w:rsidRPr="00384988">
        <w:rPr>
          <w:i/>
        </w:rPr>
        <w:t>d</w:t>
      </w:r>
      <w:r w:rsidR="00A649BB" w:rsidRPr="00384988">
        <w:rPr>
          <w:i/>
          <w:vertAlign w:val="subscript"/>
        </w:rPr>
        <w:t>m</w:t>
      </w:r>
      <w:proofErr w:type="spellEnd"/>
      <w:r w:rsidR="00384988">
        <w:t>, which is often set to be 512</w:t>
      </w:r>
      <w:r w:rsidR="009049F4" w:rsidRPr="009049F4">
        <w:t xml:space="preserve"> </w:t>
      </w:r>
      <w:r w:rsidR="009049F4">
        <w:t>in natural language processing (NLP)</w:t>
      </w:r>
      <w:r w:rsidR="00384988">
        <w:t>,</w:t>
      </w:r>
      <w:r w:rsidR="00A649BB">
        <w:t xml:space="preserve"> </w:t>
      </w:r>
      <w:r w:rsidR="00000633">
        <w:t>may not be</w:t>
      </w:r>
      <w:r w:rsidR="00A649BB">
        <w:t xml:space="preserve"> changed with regard to decoder.</w:t>
      </w:r>
      <w:r w:rsidR="000D7020">
        <w:t xml:space="preserve"> </w:t>
      </w:r>
      <w:r w:rsidR="00355C89">
        <w:t>Because m</w:t>
      </w:r>
      <w:r w:rsidR="000D7020">
        <w:t xml:space="preserve">asked </w:t>
      </w:r>
      <w:r w:rsidR="00355C89">
        <w:t xml:space="preserve">multi-head attention is composed by concatenation of masked head attentions by the same way of encoder, we should concern masked head attention. </w:t>
      </w:r>
      <w:r w:rsidR="000649E6">
        <w:t>S</w:t>
      </w:r>
      <w:r w:rsidR="006204A0">
        <w:t xml:space="preserve">equence </w:t>
      </w:r>
      <w:r w:rsidR="006204A0">
        <w:rPr>
          <w:b/>
          <w:i/>
        </w:rPr>
        <w:t>Y</w:t>
      </w:r>
      <w:r w:rsidR="006204A0">
        <w:t xml:space="preserve"> should have </w:t>
      </w:r>
      <w:r w:rsidR="000649E6" w:rsidRPr="000649E6">
        <w:rPr>
          <w:i/>
        </w:rPr>
        <w:t>n</w:t>
      </w:r>
      <w:r w:rsidR="000649E6">
        <w:t xml:space="preserve"> = </w:t>
      </w:r>
      <w:r w:rsidR="006204A0" w:rsidRPr="006204A0">
        <w:rPr>
          <w:i/>
        </w:rPr>
        <w:t>m</w:t>
      </w:r>
      <w:r w:rsidR="006204A0">
        <w:t xml:space="preserve"> tokens like sequence </w:t>
      </w:r>
      <w:r w:rsidR="006204A0" w:rsidRPr="006204A0">
        <w:rPr>
          <w:b/>
          <w:i/>
        </w:rPr>
        <w:t>X</w:t>
      </w:r>
      <w:r w:rsidR="00B75828">
        <w:t xml:space="preserve"> in practice.</w:t>
      </w:r>
      <w:r w:rsidR="006204A0">
        <w:t xml:space="preserve"> This is necessary because the length </w:t>
      </w:r>
      <w:r w:rsidR="006204A0" w:rsidRPr="00F80FBD">
        <w:rPr>
          <w:i/>
        </w:rPr>
        <w:t>m</w:t>
      </w:r>
      <w:r w:rsidR="006204A0">
        <w:t xml:space="preserve"> </w:t>
      </w:r>
      <w:r w:rsidR="000649E6">
        <w:t xml:space="preserve">= </w:t>
      </w:r>
      <w:r w:rsidR="000649E6" w:rsidRPr="000649E6">
        <w:rPr>
          <w:i/>
        </w:rPr>
        <w:t>n</w:t>
      </w:r>
      <w:r w:rsidR="000649E6">
        <w:t xml:space="preserve"> </w:t>
      </w:r>
      <w:r w:rsidR="006204A0">
        <w:t xml:space="preserve">is the largest number of possible tokens in </w:t>
      </w:r>
      <w:r w:rsidR="006204A0">
        <w:lastRenderedPageBreak/>
        <w:t>a</w:t>
      </w:r>
      <w:r w:rsidR="00F80FBD">
        <w:t>ny</w:t>
      </w:r>
      <w:r w:rsidR="006204A0">
        <w:t xml:space="preserve"> sequence. For shorter sentences in NLP, redundant tokens are represented by zeros.</w:t>
      </w:r>
      <w:r w:rsidR="0056203E" w:rsidRPr="0056203E">
        <w:t xml:space="preserve"> </w:t>
      </w:r>
      <w:r w:rsidR="0056203E">
        <w:t xml:space="preserve">Moreover, </w:t>
      </w:r>
      <w:r w:rsidR="0039009C">
        <w:t>most of</w:t>
      </w:r>
      <w:r w:rsidR="0056203E">
        <w:t xml:space="preserve"> parameters </w:t>
      </w:r>
      <w:r w:rsidR="00105071">
        <w:t xml:space="preserve">(weight matrices) </w:t>
      </w:r>
      <w:r w:rsidR="0056203E">
        <w:t xml:space="preserve">of encoder and decoder are independent from </w:t>
      </w:r>
      <w:r w:rsidR="0056203E" w:rsidRPr="0056203E">
        <w:rPr>
          <w:i/>
        </w:rPr>
        <w:t>m</w:t>
      </w:r>
      <w:r w:rsidR="0039009C">
        <w:t xml:space="preserve"> and </w:t>
      </w:r>
      <w:r w:rsidR="0056203E" w:rsidRPr="0056203E">
        <w:rPr>
          <w:i/>
        </w:rPr>
        <w:t>n</w:t>
      </w:r>
      <w:r w:rsidR="0039009C">
        <w:t xml:space="preserve">, especially in the case </w:t>
      </w:r>
      <w:r w:rsidR="0039009C" w:rsidRPr="0039009C">
        <w:rPr>
          <w:i/>
        </w:rPr>
        <w:t>m</w:t>
      </w:r>
      <w:r w:rsidR="0039009C">
        <w:t xml:space="preserve"> = </w:t>
      </w:r>
      <w:r w:rsidR="0039009C" w:rsidRPr="0039009C">
        <w:rPr>
          <w:i/>
        </w:rPr>
        <w:t>n</w:t>
      </w:r>
      <w:r w:rsidR="0039009C">
        <w:t>.</w:t>
      </w:r>
    </w:p>
    <w:p w:rsidR="00AB05CB" w:rsidRDefault="00355C89" w:rsidP="0056203E">
      <w:pPr>
        <w:ind w:firstLine="360"/>
      </w:pPr>
      <w:r>
        <w:t xml:space="preserve">There is a principle that a token </w:t>
      </w:r>
      <w:proofErr w:type="spellStart"/>
      <w:r w:rsidRPr="00607395">
        <w:rPr>
          <w:b/>
          <w:i/>
        </w:rPr>
        <w:t>y</w:t>
      </w:r>
      <w:r w:rsidRPr="00607395">
        <w:rPr>
          <w:i/>
          <w:vertAlign w:val="subscript"/>
        </w:rPr>
        <w:t>i</w:t>
      </w:r>
      <w:proofErr w:type="spellEnd"/>
      <w:r>
        <w:t xml:space="preserve"> in sequence </w:t>
      </w:r>
      <w:r w:rsidRPr="00607395">
        <w:rPr>
          <w:b/>
          <w:i/>
        </w:rPr>
        <w:t>Y</w:t>
      </w:r>
      <w:r>
        <w:t xml:space="preserve"> does not know </w:t>
      </w:r>
      <w:r w:rsidR="00D64679">
        <w:t xml:space="preserve">its </w:t>
      </w:r>
      <w:r w:rsidR="00BC6CCC">
        <w:t>successive</w:t>
      </w:r>
      <w:r>
        <w:t xml:space="preserve"> tokens </w:t>
      </w:r>
      <w:r w:rsidRPr="00607395">
        <w:rPr>
          <w:b/>
          <w:i/>
        </w:rPr>
        <w:t>y</w:t>
      </w:r>
      <w:r w:rsidRPr="00607395">
        <w:rPr>
          <w:i/>
          <w:vertAlign w:val="subscript"/>
        </w:rPr>
        <w:t>i</w:t>
      </w:r>
      <w:r w:rsidRPr="00607395">
        <w:rPr>
          <w:vertAlign w:val="subscript"/>
        </w:rPr>
        <w:t>+1</w:t>
      </w:r>
      <w:r>
        <w:t xml:space="preserve">, </w:t>
      </w:r>
      <w:r w:rsidR="00607395" w:rsidRPr="00607395">
        <w:rPr>
          <w:b/>
          <w:i/>
        </w:rPr>
        <w:t>y</w:t>
      </w:r>
      <w:r w:rsidR="00607395" w:rsidRPr="00607395">
        <w:rPr>
          <w:i/>
          <w:vertAlign w:val="subscript"/>
        </w:rPr>
        <w:t>i</w:t>
      </w:r>
      <w:r w:rsidR="00607395" w:rsidRPr="00607395">
        <w:rPr>
          <w:vertAlign w:val="subscript"/>
        </w:rPr>
        <w:t>+</w:t>
      </w:r>
      <w:r w:rsidR="00607395">
        <w:rPr>
          <w:vertAlign w:val="subscript"/>
        </w:rPr>
        <w:t>2</w:t>
      </w:r>
      <w:r>
        <w:t xml:space="preserve">,…, </w:t>
      </w:r>
      <w:proofErr w:type="spellStart"/>
      <w:r w:rsidRPr="00607395">
        <w:rPr>
          <w:b/>
          <w:i/>
        </w:rPr>
        <w:t>y</w:t>
      </w:r>
      <w:r w:rsidR="000649E6">
        <w:rPr>
          <w:i/>
          <w:vertAlign w:val="subscript"/>
        </w:rPr>
        <w:t>n</w:t>
      </w:r>
      <w:proofErr w:type="spellEnd"/>
      <w:r>
        <w:t xml:space="preserve"> with note that these tokens are called unknown tokens </w:t>
      </w:r>
      <w:r w:rsidR="004B3D8B">
        <w:t>for</w:t>
      </w:r>
      <w:r>
        <w:t xml:space="preserve"> token </w:t>
      </w:r>
      <w:proofErr w:type="spellStart"/>
      <w:r w:rsidRPr="00607395">
        <w:rPr>
          <w:b/>
          <w:i/>
        </w:rPr>
        <w:t>y</w:t>
      </w:r>
      <w:r w:rsidRPr="00607395">
        <w:rPr>
          <w:i/>
          <w:vertAlign w:val="subscript"/>
        </w:rPr>
        <w:t>i</w:t>
      </w:r>
      <w:proofErr w:type="spellEnd"/>
      <w:r>
        <w:t xml:space="preserve">, which causes that soft-max function needs to be added a mask matrix </w:t>
      </w:r>
      <w:r w:rsidRPr="00607395">
        <w:rPr>
          <w:i/>
        </w:rPr>
        <w:t>M</w:t>
      </w:r>
      <w:r>
        <w:t xml:space="preserve"> whose unknown positions are removed by setting them to be </w:t>
      </w:r>
      <w:r w:rsidR="00D8399F">
        <w:t>negative</w:t>
      </w:r>
      <w:r>
        <w:t xml:space="preserve"> infinite</w:t>
      </w:r>
      <w:r w:rsidR="004B3D8B">
        <w:t>s</w:t>
      </w:r>
      <w:r>
        <w:t xml:space="preserve"> because evaluation of </w:t>
      </w:r>
      <w:r w:rsidR="00D8399F">
        <w:t>negative</w:t>
      </w:r>
      <w:r>
        <w:t xml:space="preserve"> infinite by exponential function is zero.</w:t>
      </w:r>
      <w:r w:rsidR="00875F08">
        <w:t xml:space="preserve"> </w:t>
      </w:r>
      <w:r w:rsidR="00875F08" w:rsidRPr="00B05771">
        <w:rPr>
          <w:i/>
        </w:rPr>
        <w:t>Masked attention</w:t>
      </w:r>
      <w:r w:rsidR="00875F08">
        <w:t xml:space="preserve"> is self-attention too.</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75"/>
        <w:gridCol w:w="676"/>
      </w:tblGrid>
      <w:tr w:rsidR="00E47A61" w:rsidTr="00AC7C80">
        <w:tc>
          <w:tcPr>
            <w:tcW w:w="4863" w:type="pct"/>
          </w:tcPr>
          <w:p w:rsidR="00E47A61" w:rsidRDefault="00141F2A" w:rsidP="006162BE">
            <m:oMathPara>
              <m:oMath>
                <m:r>
                  <m:rPr>
                    <m:sty m:val="p"/>
                  </m:rPr>
                  <w:rPr>
                    <w:rFonts w:ascii="Cambria Math" w:hAnsi="Cambria Math"/>
                  </w:rPr>
                  <m:t>MaskedAttention</m:t>
                </m:r>
                <m:d>
                  <m:dPr>
                    <m:ctrlPr>
                      <w:rPr>
                        <w:rFonts w:ascii="Cambria Math" w:hAnsi="Cambria Math"/>
                        <w:i/>
                      </w:rPr>
                    </m:ctrlPr>
                  </m:dPr>
                  <m:e>
                    <m:r>
                      <m:rPr>
                        <m:sty m:val="bi"/>
                      </m:rPr>
                      <w:rPr>
                        <w:rFonts w:ascii="Cambria Math" w:hAnsi="Cambria Math"/>
                      </w:rPr>
                      <m:t>Y</m:t>
                    </m:r>
                  </m:e>
                </m:d>
                <m:r>
                  <m:rPr>
                    <m:sty m:val="p"/>
                  </m:rPr>
                  <w:rPr>
                    <w:rFonts w:ascii="Cambria Math" w:hAnsi="Cambria Math"/>
                  </w:rPr>
                  <m:t>=MaskedAttention</m:t>
                </m:r>
                <m:d>
                  <m:dPr>
                    <m:ctrlPr>
                      <w:rPr>
                        <w:rFonts w:ascii="Cambria Math" w:hAnsi="Cambria Math"/>
                        <w:i/>
                      </w:rPr>
                    </m:ctrlPr>
                  </m:dPr>
                  <m:e>
                    <m:r>
                      <w:rPr>
                        <w:rFonts w:ascii="Cambria Math" w:hAnsi="Cambria Math"/>
                      </w:rPr>
                      <m:t>Q,K,V</m:t>
                    </m:r>
                  </m:e>
                </m:d>
                <m:r>
                  <w:rPr>
                    <w:rFonts w:ascii="Cambria Math" w:hAnsi="Cambria Math"/>
                  </w:rPr>
                  <m:t>=</m:t>
                </m:r>
                <m:r>
                  <m:rPr>
                    <m:sty m:val="p"/>
                  </m:rPr>
                  <w:rPr>
                    <w:rFonts w:ascii="Cambria Math" w:hAnsi="Cambria Math"/>
                  </w:rPr>
                  <m:t>softmax</m:t>
                </m:r>
                <m:d>
                  <m:dPr>
                    <m:ctrlPr>
                      <w:rPr>
                        <w:rFonts w:ascii="Cambria Math" w:hAnsi="Cambria Math"/>
                        <w:i/>
                      </w:rPr>
                    </m:ctrlPr>
                  </m:dPr>
                  <m:e>
                    <m:r>
                      <w:rPr>
                        <w:rFonts w:ascii="Cambria Math" w:hAnsi="Cambria Math"/>
                      </w:rPr>
                      <m:t>M+</m:t>
                    </m:r>
                    <m:f>
                      <m:fPr>
                        <m:ctrlPr>
                          <w:rPr>
                            <w:rFonts w:ascii="Cambria Math" w:hAnsi="Cambria Math"/>
                            <w:i/>
                          </w:rPr>
                        </m:ctrlPr>
                      </m:fPr>
                      <m:num>
                        <m:r>
                          <w:rPr>
                            <w:rFonts w:ascii="Cambria Math" w:hAnsi="Cambria Math"/>
                          </w:rPr>
                          <m:t>Q</m:t>
                        </m:r>
                        <m:sSup>
                          <m:sSupPr>
                            <m:ctrlPr>
                              <w:rPr>
                                <w:rFonts w:ascii="Cambria Math" w:hAnsi="Cambria Math"/>
                                <w:i/>
                              </w:rPr>
                            </m:ctrlPr>
                          </m:sSupPr>
                          <m:e>
                            <m:r>
                              <w:rPr>
                                <w:rFonts w:ascii="Cambria Math" w:hAnsi="Cambria Math"/>
                              </w:rPr>
                              <m:t>K</m:t>
                            </m:r>
                          </m:e>
                          <m:sup>
                            <m:r>
                              <w:rPr>
                                <w:rFonts w:ascii="Cambria Math" w:hAnsi="Cambria Math"/>
                              </w:rPr>
                              <m:t>T</m:t>
                            </m:r>
                          </m:sup>
                        </m:s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e>
                </m:d>
                <m:r>
                  <w:rPr>
                    <w:rFonts w:ascii="Cambria Math" w:hAnsi="Cambria Math"/>
                  </w:rPr>
                  <m:t>V</m:t>
                </m:r>
              </m:oMath>
            </m:oMathPara>
          </w:p>
        </w:tc>
        <w:tc>
          <w:tcPr>
            <w:tcW w:w="137" w:type="pct"/>
            <w:vAlign w:val="center"/>
          </w:tcPr>
          <w:p w:rsidR="00E47A61" w:rsidRDefault="00EB544B" w:rsidP="006162BE">
            <w:pPr>
              <w:jc w:val="right"/>
            </w:pPr>
            <w:r>
              <w:t>(</w:t>
            </w:r>
            <w:r w:rsidR="00E47A61">
              <w:t>3.</w:t>
            </w:r>
            <w:r w:rsidR="009F2A2A">
              <w:t>7</w:t>
            </w:r>
            <w:r>
              <w:t>)</w:t>
            </w:r>
          </w:p>
        </w:tc>
      </w:tr>
    </w:tbl>
    <w:p w:rsidR="00872AF8" w:rsidRDefault="00D158E0">
      <w:r>
        <w:t xml:space="preserve">Where masked matrix </w:t>
      </w:r>
      <w:r w:rsidR="00D9093E" w:rsidRPr="00D9093E">
        <w:rPr>
          <w:i/>
        </w:rPr>
        <w:t>M</w:t>
      </w:r>
      <w:r w:rsidR="00D9093E">
        <w:t xml:space="preserve"> </w:t>
      </w:r>
      <w:r>
        <w:t xml:space="preserve">is triangle matrix </w:t>
      </w:r>
      <w:r w:rsidR="004B3D8B">
        <w:t xml:space="preserve">with </w:t>
      </w:r>
      <w:r w:rsidR="00D8399F">
        <w:t>negative</w:t>
      </w:r>
      <w:r w:rsidR="004B3D8B">
        <w:t xml:space="preserve"> infinites </w:t>
      </w:r>
      <w:r w:rsidR="003A290C">
        <w:t xml:space="preserve">on upper part </w:t>
      </w:r>
      <w:r w:rsidR="00E103E6">
        <w:t xml:space="preserve">and zeros on lower part </w:t>
      </w:r>
      <w:r>
        <w:t>as follows:</w:t>
      </w:r>
    </w:p>
    <w:p w:rsidR="004B3D8B" w:rsidRPr="00287143" w:rsidRDefault="004B3D8B">
      <m:oMathPara>
        <m:oMath>
          <m:r>
            <w:rPr>
              <w:rFonts w:ascii="Cambria Math" w:hAnsi="Cambria Math"/>
            </w:rPr>
            <m:t>M=</m:t>
          </m:r>
          <m:d>
            <m:dPr>
              <m:ctrlPr>
                <w:rPr>
                  <w:rFonts w:ascii="Cambria Math" w:hAnsi="Cambria Math"/>
                  <w:i/>
                </w:rPr>
              </m:ctrlPr>
            </m:dPr>
            <m:e>
              <m:m>
                <m:mPr>
                  <m:mcs>
                    <m:mc>
                      <m:mcPr>
                        <m:count m:val="5"/>
                        <m:mcJc m:val="center"/>
                      </m:mcPr>
                    </m:mc>
                  </m:mcs>
                  <m:ctrlPr>
                    <w:rPr>
                      <w:rFonts w:ascii="Cambria Math" w:hAnsi="Cambria Math"/>
                      <w:i/>
                    </w:rPr>
                  </m:ctrlPr>
                </m:mPr>
                <m:mr>
                  <m:e>
                    <m:r>
                      <w:rPr>
                        <w:rFonts w:ascii="Cambria Math" w:hAnsi="Cambria Math"/>
                      </w:rPr>
                      <m:t>0</m:t>
                    </m:r>
                  </m:e>
                  <m:e>
                    <m:r>
                      <w:rPr>
                        <w:rFonts w:ascii="Cambria Math" w:hAnsi="Cambria Math"/>
                      </w:rPr>
                      <m:t>-∞</m:t>
                    </m:r>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r>
                      <w:rPr>
                        <w:rFonts w:ascii="Cambria Math" w:eastAsia="Cambria Math" w:hAnsi="Cambria Math" w:cs="Cambria Math"/>
                      </w:rPr>
                      <m:t>…</m:t>
                    </m:r>
                  </m:e>
                  <m:e>
                    <m:r>
                      <w:rPr>
                        <w:rFonts w:ascii="Cambria Math" w:hAnsi="Cambria Math"/>
                      </w:rPr>
                      <m:t>-∞</m:t>
                    </m:r>
                  </m:e>
                </m:mr>
                <m:mr>
                  <m:e>
                    <m:r>
                      <w:rPr>
                        <w:rFonts w:ascii="Cambria Math" w:hAnsi="Cambria Math"/>
                      </w:rPr>
                      <m:t>0</m:t>
                    </m:r>
                    <m:ctrlPr>
                      <w:rPr>
                        <w:rFonts w:ascii="Cambria Math" w:eastAsia="Cambria Math" w:hAnsi="Cambria Math" w:cs="Cambria Math"/>
                        <w:i/>
                      </w:rPr>
                    </m:ctrlPr>
                  </m:e>
                  <m:e>
                    <m:r>
                      <w:rPr>
                        <w:rFonts w:ascii="Cambria Math" w:hAnsi="Cambria Math"/>
                      </w:rPr>
                      <m:t>0</m:t>
                    </m:r>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mr>
                <m:mr>
                  <m:e>
                    <m:r>
                      <w:rPr>
                        <w:rFonts w:ascii="Cambria Math" w:hAnsi="Cambria Math"/>
                      </w:rPr>
                      <m:t>0</m:t>
                    </m:r>
                    <m:ctrlPr>
                      <w:rPr>
                        <w:rFonts w:ascii="Cambria Math" w:eastAsia="Cambria Math" w:hAnsi="Cambria Math" w:cs="Cambria Math"/>
                        <w:i/>
                      </w:rPr>
                    </m:ctrlPr>
                  </m:e>
                  <m:e>
                    <m:r>
                      <w:rPr>
                        <w:rFonts w:ascii="Cambria Math" w:hAnsi="Cambria Math"/>
                      </w:rPr>
                      <m:t>0</m:t>
                    </m:r>
                    <m:ctrlPr>
                      <w:rPr>
                        <w:rFonts w:ascii="Cambria Math" w:eastAsia="Cambria Math" w:hAnsi="Cambria Math" w:cs="Cambria Math"/>
                        <w:i/>
                      </w:rPr>
                    </m:ctrlP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e>
                  <m:e>
                    <m:r>
                      <w:rPr>
                        <w:rFonts w:ascii="Cambria Math" w:hAnsi="Cambria Math"/>
                      </w:rPr>
                      <m:t>⋮</m:t>
                    </m:r>
                  </m:e>
                </m:mr>
                <m:mr>
                  <m:e>
                    <m:r>
                      <w:rPr>
                        <w:rFonts w:ascii="Cambria Math" w:hAnsi="Cambria Math"/>
                      </w:rPr>
                      <m:t>0</m:t>
                    </m:r>
                  </m:e>
                  <m:e>
                    <m:r>
                      <w:rPr>
                        <w:rFonts w:ascii="Cambria Math" w:hAnsi="Cambria Math"/>
                      </w:rPr>
                      <m:t>0</m:t>
                    </m:r>
                    <m:ctrlPr>
                      <w:rPr>
                        <w:rFonts w:ascii="Cambria Math" w:eastAsia="Cambria Math" w:hAnsi="Cambria Math" w:cs="Cambria Math"/>
                        <w:i/>
                      </w:rPr>
                    </m:ctrlP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m:t>
                    </m:r>
                  </m:e>
                  <m:e>
                    <m:r>
                      <w:rPr>
                        <w:rFonts w:ascii="Cambria Math" w:hAnsi="Cambria Math"/>
                      </w:rPr>
                      <m:t>0</m:t>
                    </m:r>
                  </m:e>
                </m:mr>
              </m:m>
            </m:e>
          </m:d>
        </m:oMath>
      </m:oMathPara>
    </w:p>
    <w:p w:rsidR="00287143" w:rsidRDefault="00287143" w:rsidP="00287143">
      <w:r>
        <w:t>Note,</w:t>
      </w:r>
    </w:p>
    <w:p w:rsidR="00287143" w:rsidRDefault="004F7FCF" w:rsidP="00287143">
      <m:oMathPara>
        <m:oMath>
          <m:m>
            <m:mPr>
              <m:mcs>
                <m:mc>
                  <m:mcPr>
                    <m:count m:val="1"/>
                    <m:mcJc m:val="left"/>
                  </m:mcPr>
                </m:mc>
              </m:mcs>
              <m:ctrlPr>
                <w:rPr>
                  <w:rFonts w:ascii="Cambria Math" w:hAnsi="Cambria Math"/>
                  <w:i/>
                </w:rPr>
              </m:ctrlPr>
            </m:mPr>
            <m:mr>
              <m:e>
                <m:r>
                  <w:rPr>
                    <w:rFonts w:ascii="Cambria Math" w:hAnsi="Cambria Math"/>
                  </w:rPr>
                  <m:t>Q=</m:t>
                </m:r>
                <m:r>
                  <m:rPr>
                    <m:sty m:val="bi"/>
                  </m:rPr>
                  <w:rPr>
                    <w:rFonts w:ascii="Cambria Math" w:hAnsi="Cambria Math"/>
                  </w:rPr>
                  <m:t>Y</m:t>
                </m:r>
                <m:sSup>
                  <m:sSupPr>
                    <m:ctrlPr>
                      <w:rPr>
                        <w:rFonts w:ascii="Cambria Math" w:hAnsi="Cambria Math"/>
                        <w:i/>
                      </w:rPr>
                    </m:ctrlPr>
                  </m:sSupPr>
                  <m:e>
                    <m:r>
                      <w:rPr>
                        <w:rFonts w:ascii="Cambria Math" w:hAnsi="Cambria Math"/>
                      </w:rPr>
                      <m:t>W</m:t>
                    </m:r>
                  </m:e>
                  <m:sup>
                    <m:r>
                      <w:rPr>
                        <w:rFonts w:ascii="Cambria Math" w:hAnsi="Cambria Math"/>
                      </w:rPr>
                      <m:t>Q</m:t>
                    </m:r>
                  </m:sup>
                </m:sSup>
              </m:e>
            </m:mr>
            <m:mr>
              <m:e>
                <m:r>
                  <w:rPr>
                    <w:rFonts w:ascii="Cambria Math" w:hAnsi="Cambria Math"/>
                  </w:rPr>
                  <m:t>K=</m:t>
                </m:r>
                <m:r>
                  <m:rPr>
                    <m:sty m:val="bi"/>
                  </m:rPr>
                  <w:rPr>
                    <w:rFonts w:ascii="Cambria Math" w:hAnsi="Cambria Math"/>
                  </w:rPr>
                  <m:t>Y</m:t>
                </m:r>
                <m:sSup>
                  <m:sSupPr>
                    <m:ctrlPr>
                      <w:rPr>
                        <w:rFonts w:ascii="Cambria Math" w:hAnsi="Cambria Math"/>
                        <w:i/>
                      </w:rPr>
                    </m:ctrlPr>
                  </m:sSupPr>
                  <m:e>
                    <m:r>
                      <w:rPr>
                        <w:rFonts w:ascii="Cambria Math" w:hAnsi="Cambria Math"/>
                      </w:rPr>
                      <m:t>W</m:t>
                    </m:r>
                  </m:e>
                  <m:sup>
                    <m:r>
                      <w:rPr>
                        <w:rFonts w:ascii="Cambria Math" w:hAnsi="Cambria Math"/>
                      </w:rPr>
                      <m:t>K</m:t>
                    </m:r>
                  </m:sup>
                </m:sSup>
              </m:e>
            </m:mr>
            <m:mr>
              <m:e>
                <m:r>
                  <w:rPr>
                    <w:rFonts w:ascii="Cambria Math" w:hAnsi="Cambria Math"/>
                  </w:rPr>
                  <m:t>V=</m:t>
                </m:r>
                <m:r>
                  <m:rPr>
                    <m:sty m:val="bi"/>
                  </m:rPr>
                  <w:rPr>
                    <w:rFonts w:ascii="Cambria Math" w:hAnsi="Cambria Math"/>
                  </w:rPr>
                  <m:t>Y</m:t>
                </m:r>
                <m:sSup>
                  <m:sSupPr>
                    <m:ctrlPr>
                      <w:rPr>
                        <w:rFonts w:ascii="Cambria Math" w:hAnsi="Cambria Math"/>
                        <w:i/>
                      </w:rPr>
                    </m:ctrlPr>
                  </m:sSupPr>
                  <m:e>
                    <m:r>
                      <w:rPr>
                        <w:rFonts w:ascii="Cambria Math" w:hAnsi="Cambria Math"/>
                      </w:rPr>
                      <m:t>W</m:t>
                    </m:r>
                  </m:e>
                  <m:sup>
                    <m:r>
                      <w:rPr>
                        <w:rFonts w:ascii="Cambria Math" w:hAnsi="Cambria Math"/>
                      </w:rPr>
                      <m:t>V</m:t>
                    </m:r>
                  </m:sup>
                </m:sSup>
              </m:e>
            </m:mr>
          </m:m>
        </m:oMath>
      </m:oMathPara>
    </w:p>
    <w:p w:rsidR="00DE1688" w:rsidRDefault="001178EC">
      <w:r w:rsidRPr="001178EC">
        <w:t xml:space="preserve">Where </w:t>
      </w:r>
      <w:r w:rsidRPr="007B2DA6">
        <w:rPr>
          <w:i/>
        </w:rPr>
        <w:t>W</w:t>
      </w:r>
      <w:r w:rsidRPr="006F05C7">
        <w:rPr>
          <w:i/>
          <w:vertAlign w:val="superscript"/>
        </w:rPr>
        <w:t>Q</w:t>
      </w:r>
      <w:r>
        <w:t xml:space="preserve">, </w:t>
      </w:r>
      <w:r w:rsidRPr="007B2DA6">
        <w:rPr>
          <w:i/>
        </w:rPr>
        <w:t>W</w:t>
      </w:r>
      <w:r w:rsidRPr="006F05C7">
        <w:rPr>
          <w:i/>
          <w:vertAlign w:val="superscript"/>
        </w:rPr>
        <w:t>K</w:t>
      </w:r>
      <w:r>
        <w:t xml:space="preserve">, and </w:t>
      </w:r>
      <w:r w:rsidRPr="007B2DA6">
        <w:rPr>
          <w:i/>
        </w:rPr>
        <w:t>W</w:t>
      </w:r>
      <w:r w:rsidRPr="006F05C7">
        <w:rPr>
          <w:i/>
          <w:vertAlign w:val="superscript"/>
        </w:rPr>
        <w:t>V</w:t>
      </w:r>
      <w:r>
        <w:t xml:space="preserve"> are weight matrices</w:t>
      </w:r>
      <w:r w:rsidR="00953E9E">
        <w:t xml:space="preserve"> with note that they are different from the ones of encoder</w:t>
      </w:r>
      <w:r>
        <w:t xml:space="preserve">. </w:t>
      </w:r>
      <w:r w:rsidR="00F80FBD">
        <w:t xml:space="preserve">Dimensions of </w:t>
      </w:r>
      <w:r w:rsidR="00DE1688">
        <w:t xml:space="preserve">weight </w:t>
      </w:r>
      <w:r w:rsidR="00F80FBD">
        <w:t xml:space="preserve">matrices </w:t>
      </w:r>
      <w:r w:rsidR="00F80FBD" w:rsidRPr="007B2DA6">
        <w:rPr>
          <w:i/>
        </w:rPr>
        <w:t>W</w:t>
      </w:r>
      <w:r w:rsidR="00F80FBD" w:rsidRPr="00F77E22">
        <w:rPr>
          <w:i/>
          <w:vertAlign w:val="superscript"/>
        </w:rPr>
        <w:t>Q</w:t>
      </w:r>
      <w:r w:rsidR="00F80FBD">
        <w:t xml:space="preserve">, </w:t>
      </w:r>
      <w:r w:rsidR="00F80FBD" w:rsidRPr="007B2DA6">
        <w:rPr>
          <w:i/>
        </w:rPr>
        <w:t>W</w:t>
      </w:r>
      <w:r w:rsidR="00F80FBD" w:rsidRPr="00F77E22">
        <w:rPr>
          <w:i/>
          <w:vertAlign w:val="superscript"/>
        </w:rPr>
        <w:t>K</w:t>
      </w:r>
      <w:r w:rsidR="00F80FBD">
        <w:t xml:space="preserve">, and </w:t>
      </w:r>
      <w:r w:rsidR="00F80FBD" w:rsidRPr="007B2DA6">
        <w:rPr>
          <w:i/>
        </w:rPr>
        <w:t>W</w:t>
      </w:r>
      <w:r w:rsidR="00F80FBD" w:rsidRPr="00F77E22">
        <w:rPr>
          <w:i/>
          <w:vertAlign w:val="superscript"/>
        </w:rPr>
        <w:t>V</w:t>
      </w:r>
      <w:r w:rsidR="00F80FBD">
        <w:t xml:space="preserve"> are </w:t>
      </w:r>
      <w:proofErr w:type="spellStart"/>
      <w:r w:rsidR="00F80FBD" w:rsidRPr="009E3152">
        <w:rPr>
          <w:i/>
        </w:rPr>
        <w:t>d</w:t>
      </w:r>
      <w:r w:rsidR="00F80FBD" w:rsidRPr="009E3152">
        <w:rPr>
          <w:i/>
          <w:vertAlign w:val="subscript"/>
        </w:rPr>
        <w:t>m</w:t>
      </w:r>
      <w:proofErr w:type="spellEnd"/>
      <w:r w:rsidR="00F80FBD" w:rsidRPr="009F440E">
        <w:t xml:space="preserve"> x</w:t>
      </w:r>
      <w:r w:rsidR="00F80FBD">
        <w:t xml:space="preserve"> </w:t>
      </w:r>
      <w:proofErr w:type="spellStart"/>
      <w:r w:rsidR="00F80FBD" w:rsidRPr="00187B3C">
        <w:rPr>
          <w:i/>
        </w:rPr>
        <w:t>d</w:t>
      </w:r>
      <w:r w:rsidR="00F80FBD" w:rsidRPr="00187B3C">
        <w:rPr>
          <w:i/>
          <w:vertAlign w:val="subscript"/>
        </w:rPr>
        <w:t>k</w:t>
      </w:r>
      <w:proofErr w:type="spellEnd"/>
      <w:r w:rsidR="00F80FBD">
        <w:t xml:space="preserve">, </w:t>
      </w:r>
      <w:proofErr w:type="spellStart"/>
      <w:r w:rsidR="00F80FBD" w:rsidRPr="009E3152">
        <w:rPr>
          <w:i/>
        </w:rPr>
        <w:t>d</w:t>
      </w:r>
      <w:r w:rsidR="00F80FBD" w:rsidRPr="009E3152">
        <w:rPr>
          <w:i/>
          <w:vertAlign w:val="subscript"/>
        </w:rPr>
        <w:t>m</w:t>
      </w:r>
      <w:proofErr w:type="spellEnd"/>
      <w:r w:rsidR="00F80FBD" w:rsidRPr="009F440E">
        <w:t xml:space="preserve"> x</w:t>
      </w:r>
      <w:r w:rsidR="00F80FBD">
        <w:t xml:space="preserve"> </w:t>
      </w:r>
      <w:proofErr w:type="spellStart"/>
      <w:r w:rsidR="00F80FBD" w:rsidRPr="00187B3C">
        <w:rPr>
          <w:i/>
        </w:rPr>
        <w:t>d</w:t>
      </w:r>
      <w:r w:rsidR="00F80FBD" w:rsidRPr="00187B3C">
        <w:rPr>
          <w:i/>
          <w:vertAlign w:val="subscript"/>
        </w:rPr>
        <w:t>k</w:t>
      </w:r>
      <w:proofErr w:type="spellEnd"/>
      <w:r w:rsidR="00F80FBD">
        <w:t xml:space="preserve">, and </w:t>
      </w:r>
      <w:proofErr w:type="spellStart"/>
      <w:r w:rsidR="00F80FBD" w:rsidRPr="009E3152">
        <w:rPr>
          <w:i/>
        </w:rPr>
        <w:t>d</w:t>
      </w:r>
      <w:r w:rsidR="00F80FBD" w:rsidRPr="009E3152">
        <w:rPr>
          <w:i/>
          <w:vertAlign w:val="subscript"/>
        </w:rPr>
        <w:t>m</w:t>
      </w:r>
      <w:proofErr w:type="spellEnd"/>
      <w:r w:rsidR="00F80FBD" w:rsidRPr="009F440E">
        <w:t xml:space="preserve"> x</w:t>
      </w:r>
      <w:r w:rsidR="00F80FBD">
        <w:t xml:space="preserve"> </w:t>
      </w:r>
      <w:r w:rsidR="00F80FBD" w:rsidRPr="00187B3C">
        <w:rPr>
          <w:i/>
        </w:rPr>
        <w:t>d</w:t>
      </w:r>
      <w:r w:rsidR="00F80FBD">
        <w:rPr>
          <w:i/>
          <w:vertAlign w:val="subscript"/>
        </w:rPr>
        <w:t>v</w:t>
      </w:r>
      <w:r w:rsidR="00F80FBD">
        <w:t>, respectively.</w:t>
      </w:r>
      <w:r w:rsidR="00DE1688" w:rsidRPr="00DE1688">
        <w:t xml:space="preserve"> </w:t>
      </w:r>
      <w:r w:rsidR="00DE1688">
        <w:t xml:space="preserve">Dimensions of matrices </w:t>
      </w:r>
      <w:r w:rsidR="00DE1688">
        <w:rPr>
          <w:i/>
        </w:rPr>
        <w:t>Q</w:t>
      </w:r>
      <w:r w:rsidR="00DE1688">
        <w:t xml:space="preserve">, </w:t>
      </w:r>
      <w:r w:rsidR="00DE1688">
        <w:rPr>
          <w:i/>
        </w:rPr>
        <w:t>K</w:t>
      </w:r>
      <w:r w:rsidR="00DE1688">
        <w:t xml:space="preserve">, and </w:t>
      </w:r>
      <w:r w:rsidR="00DE1688">
        <w:rPr>
          <w:i/>
        </w:rPr>
        <w:t>V</w:t>
      </w:r>
      <w:r w:rsidR="00DE1688">
        <w:t xml:space="preserve"> are </w:t>
      </w:r>
      <w:r w:rsidR="00C74394">
        <w:t xml:space="preserve">now </w:t>
      </w:r>
      <w:r w:rsidR="000649E6">
        <w:rPr>
          <w:i/>
        </w:rPr>
        <w:t>n</w:t>
      </w:r>
      <w:r w:rsidR="00DE1688" w:rsidRPr="009F440E">
        <w:t xml:space="preserve"> x</w:t>
      </w:r>
      <w:r w:rsidR="00DE1688">
        <w:t xml:space="preserve"> </w:t>
      </w:r>
      <w:proofErr w:type="spellStart"/>
      <w:r w:rsidR="00DE1688" w:rsidRPr="00187B3C">
        <w:rPr>
          <w:i/>
        </w:rPr>
        <w:t>d</w:t>
      </w:r>
      <w:r w:rsidR="00DE1688" w:rsidRPr="00187B3C">
        <w:rPr>
          <w:i/>
          <w:vertAlign w:val="subscript"/>
        </w:rPr>
        <w:t>k</w:t>
      </w:r>
      <w:proofErr w:type="spellEnd"/>
      <w:r w:rsidR="00DE1688">
        <w:t xml:space="preserve">, </w:t>
      </w:r>
      <w:r w:rsidR="000649E6">
        <w:rPr>
          <w:i/>
        </w:rPr>
        <w:t>n</w:t>
      </w:r>
      <w:r w:rsidR="00DE1688" w:rsidRPr="009F440E">
        <w:t xml:space="preserve"> x</w:t>
      </w:r>
      <w:r w:rsidR="00DE1688">
        <w:t xml:space="preserve"> </w:t>
      </w:r>
      <w:proofErr w:type="spellStart"/>
      <w:r w:rsidR="00DE1688" w:rsidRPr="00187B3C">
        <w:rPr>
          <w:i/>
        </w:rPr>
        <w:t>d</w:t>
      </w:r>
      <w:r w:rsidR="00DE1688" w:rsidRPr="00187B3C">
        <w:rPr>
          <w:i/>
          <w:vertAlign w:val="subscript"/>
        </w:rPr>
        <w:t>k</w:t>
      </w:r>
      <w:proofErr w:type="spellEnd"/>
      <w:r w:rsidR="00DE1688">
        <w:t xml:space="preserve">, and </w:t>
      </w:r>
      <w:proofErr w:type="spellStart"/>
      <w:r w:rsidR="000649E6">
        <w:rPr>
          <w:i/>
        </w:rPr>
        <w:t>n</w:t>
      </w:r>
      <w:proofErr w:type="spellEnd"/>
      <w:r w:rsidR="00DE1688" w:rsidRPr="009F440E">
        <w:t xml:space="preserve"> x</w:t>
      </w:r>
      <w:r w:rsidR="00DE1688">
        <w:t xml:space="preserve"> </w:t>
      </w:r>
      <w:r w:rsidR="00DE1688" w:rsidRPr="00187B3C">
        <w:rPr>
          <w:i/>
        </w:rPr>
        <w:t>d</w:t>
      </w:r>
      <w:r w:rsidR="00DE1688">
        <w:rPr>
          <w:i/>
          <w:vertAlign w:val="subscript"/>
        </w:rPr>
        <w:t>v</w:t>
      </w:r>
      <w:r w:rsidR="00DE1688">
        <w:t xml:space="preserve">, respectively whereas dimension of masked matrix </w:t>
      </w:r>
      <w:r w:rsidR="00DE1688" w:rsidRPr="00DE1688">
        <w:rPr>
          <w:i/>
        </w:rPr>
        <w:t>M</w:t>
      </w:r>
      <w:r w:rsidR="00DE1688">
        <w:t xml:space="preserve"> is </w:t>
      </w:r>
      <w:proofErr w:type="spellStart"/>
      <w:r w:rsidR="000D0F3A">
        <w:rPr>
          <w:i/>
        </w:rPr>
        <w:t>n</w:t>
      </w:r>
      <w:proofErr w:type="spellEnd"/>
      <w:r w:rsidR="00DE1688">
        <w:t xml:space="preserve"> x </w:t>
      </w:r>
      <w:r w:rsidR="00DE1688" w:rsidRPr="00DE1688">
        <w:rPr>
          <w:i/>
        </w:rPr>
        <w:t>d</w:t>
      </w:r>
      <w:r w:rsidR="00DE1688" w:rsidRPr="00DE1688">
        <w:rPr>
          <w:i/>
          <w:vertAlign w:val="subscript"/>
        </w:rPr>
        <w:t>m</w:t>
      </w:r>
      <w:r w:rsidR="00DE1688">
        <w:t xml:space="preserve">. We have </w:t>
      </w:r>
      <w:r w:rsidR="00DE1688" w:rsidRPr="00DE1688">
        <w:rPr>
          <w:i/>
        </w:rPr>
        <w:t>QK</w:t>
      </w:r>
      <w:r w:rsidR="00DE1688" w:rsidRPr="00DE1688">
        <w:rPr>
          <w:i/>
          <w:vertAlign w:val="superscript"/>
        </w:rPr>
        <w:t>T</w:t>
      </w:r>
      <w:r w:rsidR="00DE1688">
        <w:t xml:space="preserve"> is </w:t>
      </w:r>
      <w:r w:rsidR="000D0F3A">
        <w:rPr>
          <w:i/>
        </w:rPr>
        <w:t>n</w:t>
      </w:r>
      <w:r w:rsidR="00DE1688">
        <w:t xml:space="preserve"> x </w:t>
      </w:r>
      <w:r w:rsidR="000D0F3A">
        <w:rPr>
          <w:i/>
        </w:rPr>
        <w:t>n</w:t>
      </w:r>
      <w:r w:rsidR="00DE1688">
        <w:t xml:space="preserve"> matrix:</w:t>
      </w:r>
    </w:p>
    <w:p w:rsidR="00DE1688" w:rsidRPr="00A10991" w:rsidRDefault="00DE1688" w:rsidP="00DE1688">
      <m:oMathPara>
        <m:oMath>
          <m:r>
            <w:rPr>
              <w:rFonts w:ascii="Cambria Math" w:hAnsi="Cambria Math"/>
            </w:rPr>
            <m:t>Q</m:t>
          </m:r>
          <m:sSup>
            <m:sSupPr>
              <m:ctrlPr>
                <w:rPr>
                  <w:rFonts w:ascii="Cambria Math" w:hAnsi="Cambria Math"/>
                  <w:i/>
                </w:rPr>
              </m:ctrlPr>
            </m:sSupPr>
            <m:e>
              <m:r>
                <w:rPr>
                  <w:rFonts w:ascii="Cambria Math" w:hAnsi="Cambria Math"/>
                </w:rPr>
                <m:t>K</m:t>
              </m:r>
            </m:e>
            <m:sup>
              <m:r>
                <w:rPr>
                  <w:rFonts w:ascii="Cambria Math" w:hAnsi="Cambria Math"/>
                </w:rPr>
                <m:t>T</m:t>
              </m:r>
            </m:sup>
          </m:sSup>
          <m:r>
            <w:rPr>
              <w:rFonts w:ascii="Cambria Math" w:hAnsi="Cambria Math"/>
            </w:rPr>
            <m:t>=</m:t>
          </m:r>
          <m:d>
            <m:dPr>
              <m:ctrlPr>
                <w:rPr>
                  <w:rFonts w:ascii="Cambria Math" w:hAnsi="Cambria Math"/>
                  <w:i/>
                </w:rPr>
              </m:ctrlPr>
            </m:dPr>
            <m:e>
              <m:m>
                <m:mPr>
                  <m:mcs>
                    <m:mc>
                      <m:mcPr>
                        <m:count m:val="5"/>
                        <m:mcJc m:val="center"/>
                      </m:mcPr>
                    </m:mc>
                  </m:mcs>
                  <m:ctrlPr>
                    <w:rPr>
                      <w:rFonts w:ascii="Cambria Math" w:hAnsi="Cambria Math"/>
                      <w:i/>
                    </w:rPr>
                  </m:ctrlPr>
                </m:mPr>
                <m:mr>
                  <m:e>
                    <m:f>
                      <m:fPr>
                        <m:ctrlPr>
                          <w:rPr>
                            <w:rFonts w:ascii="Cambria Math" w:hAnsi="Cambria Math"/>
                            <w:i/>
                          </w:rPr>
                        </m:ctrlPr>
                      </m:fPr>
                      <m:num>
                        <m:sSubSup>
                          <m:sSubSupPr>
                            <m:ctrlPr>
                              <w:rPr>
                                <w:rFonts w:ascii="Cambria Math" w:hAnsi="Cambria Math"/>
                                <w:i/>
                              </w:rPr>
                            </m:ctrlPr>
                          </m:sSubSupPr>
                          <m:e>
                            <m:r>
                              <m:rPr>
                                <m:sty m:val="bi"/>
                              </m:rPr>
                              <w:rPr>
                                <w:rFonts w:ascii="Cambria Math" w:hAnsi="Cambria Math"/>
                              </w:rPr>
                              <m:t>q</m:t>
                            </m:r>
                          </m:e>
                          <m:sub>
                            <m:r>
                              <w:rPr>
                                <w:rFonts w:ascii="Cambria Math" w:hAnsi="Cambria Math"/>
                              </w:rPr>
                              <m:t>1</m:t>
                            </m:r>
                          </m:sub>
                          <m:sup>
                            <m:r>
                              <w:rPr>
                                <w:rFonts w:ascii="Cambria Math" w:hAnsi="Cambria Math"/>
                              </w:rPr>
                              <m:t>T</m:t>
                            </m:r>
                          </m:sup>
                        </m:sSubSup>
                        <m:sSub>
                          <m:sSubPr>
                            <m:ctrlPr>
                              <w:rPr>
                                <w:rFonts w:ascii="Cambria Math" w:hAnsi="Cambria Math"/>
                                <w:i/>
                              </w:rPr>
                            </m:ctrlPr>
                          </m:sSubPr>
                          <m:e>
                            <m:r>
                              <m:rPr>
                                <m:sty m:val="bi"/>
                              </m:rPr>
                              <w:rPr>
                                <w:rFonts w:ascii="Cambria Math" w:hAnsi="Cambria Math"/>
                              </w:rPr>
                              <m:t>k</m:t>
                            </m:r>
                          </m:e>
                          <m:sub>
                            <m:r>
                              <w:rPr>
                                <w:rFonts w:ascii="Cambria Math" w:hAnsi="Cambria Math"/>
                              </w:rPr>
                              <m:t>1</m:t>
                            </m:r>
                          </m:sub>
                        </m:sSub>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e>
                  <m:e>
                    <m:r>
                      <w:rPr>
                        <w:rFonts w:ascii="Cambria Math" w:hAnsi="Cambria Math"/>
                      </w:rPr>
                      <m:t>-∞</m:t>
                    </m:r>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r>
                      <w:rPr>
                        <w:rFonts w:ascii="Cambria Math" w:eastAsia="Cambria Math" w:hAnsi="Cambria Math" w:cs="Cambria Math"/>
                      </w:rPr>
                      <m:t>…</m:t>
                    </m:r>
                  </m:e>
                  <m:e>
                    <m:r>
                      <w:rPr>
                        <w:rFonts w:ascii="Cambria Math" w:hAnsi="Cambria Math"/>
                      </w:rPr>
                      <m:t>-∞</m:t>
                    </m:r>
                  </m:e>
                </m:mr>
                <m:mr>
                  <m:e>
                    <m:f>
                      <m:fPr>
                        <m:ctrlPr>
                          <w:rPr>
                            <w:rFonts w:ascii="Cambria Math" w:hAnsi="Cambria Math"/>
                            <w:i/>
                          </w:rPr>
                        </m:ctrlPr>
                      </m:fPr>
                      <m:num>
                        <m:sSubSup>
                          <m:sSubSupPr>
                            <m:ctrlPr>
                              <w:rPr>
                                <w:rFonts w:ascii="Cambria Math" w:hAnsi="Cambria Math"/>
                                <w:i/>
                              </w:rPr>
                            </m:ctrlPr>
                          </m:sSubSupPr>
                          <m:e>
                            <m:r>
                              <m:rPr>
                                <m:sty m:val="bi"/>
                              </m:rPr>
                              <w:rPr>
                                <w:rFonts w:ascii="Cambria Math" w:hAnsi="Cambria Math"/>
                              </w:rPr>
                              <m:t>q</m:t>
                            </m:r>
                          </m:e>
                          <m:sub>
                            <m:r>
                              <w:rPr>
                                <w:rFonts w:ascii="Cambria Math" w:hAnsi="Cambria Math"/>
                              </w:rPr>
                              <m:t>2</m:t>
                            </m:r>
                          </m:sub>
                          <m:sup>
                            <m:r>
                              <w:rPr>
                                <w:rFonts w:ascii="Cambria Math" w:hAnsi="Cambria Math"/>
                              </w:rPr>
                              <m:t>T</m:t>
                            </m:r>
                          </m:sup>
                        </m:sSubSup>
                        <m:sSub>
                          <m:sSubPr>
                            <m:ctrlPr>
                              <w:rPr>
                                <w:rFonts w:ascii="Cambria Math" w:hAnsi="Cambria Math"/>
                                <w:i/>
                              </w:rPr>
                            </m:ctrlPr>
                          </m:sSubPr>
                          <m:e>
                            <m:r>
                              <m:rPr>
                                <m:sty m:val="bi"/>
                              </m:rPr>
                              <w:rPr>
                                <w:rFonts w:ascii="Cambria Math" w:hAnsi="Cambria Math"/>
                              </w:rPr>
                              <m:t>k</m:t>
                            </m:r>
                          </m:e>
                          <m:sub>
                            <m:r>
                              <w:rPr>
                                <w:rFonts w:ascii="Cambria Math" w:hAnsi="Cambria Math"/>
                              </w:rPr>
                              <m:t>1</m:t>
                            </m:r>
                          </m:sub>
                        </m:sSub>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ctrlPr>
                      <w:rPr>
                        <w:rFonts w:ascii="Cambria Math" w:eastAsia="Cambria Math" w:hAnsi="Cambria Math" w:cs="Cambria Math"/>
                        <w:i/>
                      </w:rPr>
                    </m:ctrlPr>
                  </m:e>
                  <m:e>
                    <m:f>
                      <m:fPr>
                        <m:ctrlPr>
                          <w:rPr>
                            <w:rFonts w:ascii="Cambria Math" w:hAnsi="Cambria Math"/>
                            <w:i/>
                          </w:rPr>
                        </m:ctrlPr>
                      </m:fPr>
                      <m:num>
                        <m:sSubSup>
                          <m:sSubSupPr>
                            <m:ctrlPr>
                              <w:rPr>
                                <w:rFonts w:ascii="Cambria Math" w:hAnsi="Cambria Math"/>
                                <w:i/>
                              </w:rPr>
                            </m:ctrlPr>
                          </m:sSubSupPr>
                          <m:e>
                            <m:r>
                              <m:rPr>
                                <m:sty m:val="bi"/>
                              </m:rPr>
                              <w:rPr>
                                <w:rFonts w:ascii="Cambria Math" w:hAnsi="Cambria Math"/>
                              </w:rPr>
                              <m:t>q</m:t>
                            </m:r>
                          </m:e>
                          <m:sub>
                            <m:r>
                              <w:rPr>
                                <w:rFonts w:ascii="Cambria Math" w:hAnsi="Cambria Math"/>
                              </w:rPr>
                              <m:t>2</m:t>
                            </m:r>
                          </m:sub>
                          <m:sup>
                            <m:r>
                              <w:rPr>
                                <w:rFonts w:ascii="Cambria Math" w:hAnsi="Cambria Math"/>
                              </w:rPr>
                              <m:t>T</m:t>
                            </m:r>
                          </m:sup>
                        </m:sSubSup>
                        <m:sSub>
                          <m:sSubPr>
                            <m:ctrlPr>
                              <w:rPr>
                                <w:rFonts w:ascii="Cambria Math" w:hAnsi="Cambria Math"/>
                                <w:i/>
                              </w:rPr>
                            </m:ctrlPr>
                          </m:sSubPr>
                          <m:e>
                            <m:r>
                              <m:rPr>
                                <m:sty m:val="bi"/>
                              </m:rPr>
                              <w:rPr>
                                <w:rFonts w:ascii="Cambria Math" w:hAnsi="Cambria Math"/>
                              </w:rPr>
                              <m:t>k</m:t>
                            </m:r>
                          </m:e>
                          <m:sub>
                            <m:r>
                              <w:rPr>
                                <w:rFonts w:ascii="Cambria Math" w:hAnsi="Cambria Math"/>
                              </w:rPr>
                              <m:t>2</m:t>
                            </m:r>
                          </m:sub>
                        </m:sSub>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mr>
                <m:mr>
                  <m:e>
                    <m:f>
                      <m:fPr>
                        <m:ctrlPr>
                          <w:rPr>
                            <w:rFonts w:ascii="Cambria Math" w:hAnsi="Cambria Math"/>
                            <w:i/>
                          </w:rPr>
                        </m:ctrlPr>
                      </m:fPr>
                      <m:num>
                        <m:sSubSup>
                          <m:sSubSupPr>
                            <m:ctrlPr>
                              <w:rPr>
                                <w:rFonts w:ascii="Cambria Math" w:hAnsi="Cambria Math"/>
                                <w:i/>
                              </w:rPr>
                            </m:ctrlPr>
                          </m:sSubSupPr>
                          <m:e>
                            <m:r>
                              <m:rPr>
                                <m:sty m:val="bi"/>
                              </m:rPr>
                              <w:rPr>
                                <w:rFonts w:ascii="Cambria Math" w:hAnsi="Cambria Math"/>
                              </w:rPr>
                              <m:t>q</m:t>
                            </m:r>
                          </m:e>
                          <m:sub>
                            <m:r>
                              <w:rPr>
                                <w:rFonts w:ascii="Cambria Math" w:hAnsi="Cambria Math"/>
                              </w:rPr>
                              <m:t>3</m:t>
                            </m:r>
                          </m:sub>
                          <m:sup>
                            <m:r>
                              <w:rPr>
                                <w:rFonts w:ascii="Cambria Math" w:hAnsi="Cambria Math"/>
                              </w:rPr>
                              <m:t>T</m:t>
                            </m:r>
                          </m:sup>
                        </m:sSubSup>
                        <m:sSub>
                          <m:sSubPr>
                            <m:ctrlPr>
                              <w:rPr>
                                <w:rFonts w:ascii="Cambria Math" w:hAnsi="Cambria Math"/>
                                <w:i/>
                              </w:rPr>
                            </m:ctrlPr>
                          </m:sSubPr>
                          <m:e>
                            <m:r>
                              <m:rPr>
                                <m:sty m:val="bi"/>
                              </m:rPr>
                              <w:rPr>
                                <w:rFonts w:ascii="Cambria Math" w:hAnsi="Cambria Math"/>
                              </w:rPr>
                              <m:t>k</m:t>
                            </m:r>
                          </m:e>
                          <m:sub>
                            <m:r>
                              <w:rPr>
                                <w:rFonts w:ascii="Cambria Math" w:hAnsi="Cambria Math"/>
                              </w:rPr>
                              <m:t>1</m:t>
                            </m:r>
                          </m:sub>
                        </m:sSub>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ctrlPr>
                      <w:rPr>
                        <w:rFonts w:ascii="Cambria Math" w:eastAsia="Cambria Math" w:hAnsi="Cambria Math" w:cs="Cambria Math"/>
                        <w:i/>
                      </w:rPr>
                    </m:ctrlPr>
                  </m:e>
                  <m:e>
                    <m:f>
                      <m:fPr>
                        <m:ctrlPr>
                          <w:rPr>
                            <w:rFonts w:ascii="Cambria Math" w:hAnsi="Cambria Math"/>
                            <w:i/>
                          </w:rPr>
                        </m:ctrlPr>
                      </m:fPr>
                      <m:num>
                        <m:sSubSup>
                          <m:sSubSupPr>
                            <m:ctrlPr>
                              <w:rPr>
                                <w:rFonts w:ascii="Cambria Math" w:hAnsi="Cambria Math"/>
                                <w:i/>
                              </w:rPr>
                            </m:ctrlPr>
                          </m:sSubSupPr>
                          <m:e>
                            <m:r>
                              <m:rPr>
                                <m:sty m:val="bi"/>
                              </m:rPr>
                              <w:rPr>
                                <w:rFonts w:ascii="Cambria Math" w:hAnsi="Cambria Math"/>
                              </w:rPr>
                              <m:t>q</m:t>
                            </m:r>
                          </m:e>
                          <m:sub>
                            <m:r>
                              <w:rPr>
                                <w:rFonts w:ascii="Cambria Math" w:hAnsi="Cambria Math"/>
                              </w:rPr>
                              <m:t>3</m:t>
                            </m:r>
                          </m:sub>
                          <m:sup>
                            <m:r>
                              <w:rPr>
                                <w:rFonts w:ascii="Cambria Math" w:hAnsi="Cambria Math"/>
                              </w:rPr>
                              <m:t>T</m:t>
                            </m:r>
                          </m:sup>
                        </m:sSubSup>
                        <m:sSub>
                          <m:sSubPr>
                            <m:ctrlPr>
                              <w:rPr>
                                <w:rFonts w:ascii="Cambria Math" w:hAnsi="Cambria Math"/>
                                <w:i/>
                              </w:rPr>
                            </m:ctrlPr>
                          </m:sSubPr>
                          <m:e>
                            <m:r>
                              <m:rPr>
                                <m:sty m:val="bi"/>
                              </m:rPr>
                              <w:rPr>
                                <w:rFonts w:ascii="Cambria Math" w:hAnsi="Cambria Math"/>
                              </w:rPr>
                              <m:t>k</m:t>
                            </m:r>
                          </m:e>
                          <m:sub>
                            <m:r>
                              <w:rPr>
                                <w:rFonts w:ascii="Cambria Math" w:hAnsi="Cambria Math"/>
                              </w:rPr>
                              <m:t>2</m:t>
                            </m:r>
                          </m:sub>
                        </m:sSub>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ctrlPr>
                      <w:rPr>
                        <w:rFonts w:ascii="Cambria Math" w:eastAsia="Cambria Math" w:hAnsi="Cambria Math" w:cs="Cambria Math"/>
                        <w:i/>
                      </w:rPr>
                    </m:ctrlPr>
                  </m:e>
                  <m:e>
                    <m:f>
                      <m:fPr>
                        <m:ctrlPr>
                          <w:rPr>
                            <w:rFonts w:ascii="Cambria Math" w:hAnsi="Cambria Math"/>
                            <w:i/>
                          </w:rPr>
                        </m:ctrlPr>
                      </m:fPr>
                      <m:num>
                        <m:sSubSup>
                          <m:sSubSupPr>
                            <m:ctrlPr>
                              <w:rPr>
                                <w:rFonts w:ascii="Cambria Math" w:hAnsi="Cambria Math"/>
                                <w:i/>
                              </w:rPr>
                            </m:ctrlPr>
                          </m:sSubSupPr>
                          <m:e>
                            <m:r>
                              <m:rPr>
                                <m:sty m:val="bi"/>
                              </m:rPr>
                              <w:rPr>
                                <w:rFonts w:ascii="Cambria Math" w:hAnsi="Cambria Math"/>
                              </w:rPr>
                              <m:t>q</m:t>
                            </m:r>
                          </m:e>
                          <m:sub>
                            <m:r>
                              <w:rPr>
                                <w:rFonts w:ascii="Cambria Math" w:hAnsi="Cambria Math"/>
                              </w:rPr>
                              <m:t>3</m:t>
                            </m:r>
                          </m:sub>
                          <m:sup>
                            <m:r>
                              <w:rPr>
                                <w:rFonts w:ascii="Cambria Math" w:hAnsi="Cambria Math"/>
                              </w:rPr>
                              <m:t>T</m:t>
                            </m:r>
                          </m:sup>
                        </m:sSubSup>
                        <m:sSub>
                          <m:sSubPr>
                            <m:ctrlPr>
                              <w:rPr>
                                <w:rFonts w:ascii="Cambria Math" w:hAnsi="Cambria Math"/>
                                <w:i/>
                              </w:rPr>
                            </m:ctrlPr>
                          </m:sSubPr>
                          <m:e>
                            <m:r>
                              <m:rPr>
                                <m:sty m:val="bi"/>
                              </m:rPr>
                              <w:rPr>
                                <w:rFonts w:ascii="Cambria Math" w:hAnsi="Cambria Math"/>
                              </w:rPr>
                              <m:t>k</m:t>
                            </m:r>
                          </m:e>
                          <m:sub>
                            <m:r>
                              <w:rPr>
                                <w:rFonts w:ascii="Cambria Math" w:hAnsi="Cambria Math"/>
                              </w:rPr>
                              <m:t>3</m:t>
                            </m:r>
                          </m:sub>
                        </m:sSub>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e>
                  <m:e>
                    <m:r>
                      <w:rPr>
                        <w:rFonts w:ascii="Cambria Math" w:hAnsi="Cambria Math"/>
                      </w:rPr>
                      <m:t>⋮</m:t>
                    </m:r>
                  </m:e>
                </m:mr>
                <m:mr>
                  <m:e>
                    <m:f>
                      <m:fPr>
                        <m:ctrlPr>
                          <w:rPr>
                            <w:rFonts w:ascii="Cambria Math" w:hAnsi="Cambria Math"/>
                            <w:i/>
                          </w:rPr>
                        </m:ctrlPr>
                      </m:fPr>
                      <m:num>
                        <m:sSubSup>
                          <m:sSubSupPr>
                            <m:ctrlPr>
                              <w:rPr>
                                <w:rFonts w:ascii="Cambria Math" w:hAnsi="Cambria Math"/>
                                <w:i/>
                              </w:rPr>
                            </m:ctrlPr>
                          </m:sSubSupPr>
                          <m:e>
                            <m:r>
                              <m:rPr>
                                <m:sty m:val="bi"/>
                              </m:rPr>
                              <w:rPr>
                                <w:rFonts w:ascii="Cambria Math" w:hAnsi="Cambria Math"/>
                              </w:rPr>
                              <m:t>q</m:t>
                            </m:r>
                          </m:e>
                          <m:sub>
                            <m:r>
                              <w:rPr>
                                <w:rFonts w:ascii="Cambria Math" w:hAnsi="Cambria Math"/>
                              </w:rPr>
                              <m:t>n</m:t>
                            </m:r>
                          </m:sub>
                          <m:sup>
                            <m:r>
                              <w:rPr>
                                <w:rFonts w:ascii="Cambria Math" w:hAnsi="Cambria Math"/>
                              </w:rPr>
                              <m:t>T</m:t>
                            </m:r>
                          </m:sup>
                        </m:sSubSup>
                        <m:sSub>
                          <m:sSubPr>
                            <m:ctrlPr>
                              <w:rPr>
                                <w:rFonts w:ascii="Cambria Math" w:hAnsi="Cambria Math"/>
                                <w:i/>
                              </w:rPr>
                            </m:ctrlPr>
                          </m:sSubPr>
                          <m:e>
                            <m:r>
                              <m:rPr>
                                <m:sty m:val="bi"/>
                              </m:rPr>
                              <w:rPr>
                                <w:rFonts w:ascii="Cambria Math" w:hAnsi="Cambria Math"/>
                              </w:rPr>
                              <m:t>k</m:t>
                            </m:r>
                          </m:e>
                          <m:sub>
                            <m:r>
                              <w:rPr>
                                <w:rFonts w:ascii="Cambria Math" w:hAnsi="Cambria Math"/>
                              </w:rPr>
                              <m:t>1</m:t>
                            </m:r>
                          </m:sub>
                        </m:sSub>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e>
                  <m:e>
                    <m:f>
                      <m:fPr>
                        <m:ctrlPr>
                          <w:rPr>
                            <w:rFonts w:ascii="Cambria Math" w:hAnsi="Cambria Math"/>
                            <w:i/>
                          </w:rPr>
                        </m:ctrlPr>
                      </m:fPr>
                      <m:num>
                        <m:sSubSup>
                          <m:sSubSupPr>
                            <m:ctrlPr>
                              <w:rPr>
                                <w:rFonts w:ascii="Cambria Math" w:hAnsi="Cambria Math"/>
                                <w:i/>
                              </w:rPr>
                            </m:ctrlPr>
                          </m:sSubSupPr>
                          <m:e>
                            <m:r>
                              <m:rPr>
                                <m:sty m:val="bi"/>
                              </m:rPr>
                              <w:rPr>
                                <w:rFonts w:ascii="Cambria Math" w:hAnsi="Cambria Math"/>
                              </w:rPr>
                              <m:t>q</m:t>
                            </m:r>
                          </m:e>
                          <m:sub>
                            <m:r>
                              <w:rPr>
                                <w:rFonts w:ascii="Cambria Math" w:hAnsi="Cambria Math"/>
                              </w:rPr>
                              <m:t>n</m:t>
                            </m:r>
                          </m:sub>
                          <m:sup>
                            <m:r>
                              <w:rPr>
                                <w:rFonts w:ascii="Cambria Math" w:hAnsi="Cambria Math"/>
                              </w:rPr>
                              <m:t>T</m:t>
                            </m:r>
                          </m:sup>
                        </m:sSubSup>
                        <m:sSub>
                          <m:sSubPr>
                            <m:ctrlPr>
                              <w:rPr>
                                <w:rFonts w:ascii="Cambria Math" w:hAnsi="Cambria Math"/>
                                <w:i/>
                              </w:rPr>
                            </m:ctrlPr>
                          </m:sSubPr>
                          <m:e>
                            <m:r>
                              <m:rPr>
                                <m:sty m:val="bi"/>
                              </m:rPr>
                              <w:rPr>
                                <w:rFonts w:ascii="Cambria Math" w:hAnsi="Cambria Math"/>
                              </w:rPr>
                              <m:t>k</m:t>
                            </m:r>
                          </m:e>
                          <m:sub>
                            <m:r>
                              <w:rPr>
                                <w:rFonts w:ascii="Cambria Math" w:hAnsi="Cambria Math"/>
                              </w:rPr>
                              <m:t>2</m:t>
                            </m:r>
                          </m:sub>
                        </m:sSub>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ctrlPr>
                      <w:rPr>
                        <w:rFonts w:ascii="Cambria Math" w:eastAsia="Cambria Math" w:hAnsi="Cambria Math" w:cs="Cambria Math"/>
                        <w:i/>
                      </w:rPr>
                    </m:ctrlPr>
                  </m:e>
                  <m:e>
                    <m:f>
                      <m:fPr>
                        <m:ctrlPr>
                          <w:rPr>
                            <w:rFonts w:ascii="Cambria Math" w:hAnsi="Cambria Math"/>
                            <w:i/>
                          </w:rPr>
                        </m:ctrlPr>
                      </m:fPr>
                      <m:num>
                        <m:sSubSup>
                          <m:sSubSupPr>
                            <m:ctrlPr>
                              <w:rPr>
                                <w:rFonts w:ascii="Cambria Math" w:hAnsi="Cambria Math"/>
                                <w:i/>
                              </w:rPr>
                            </m:ctrlPr>
                          </m:sSubSupPr>
                          <m:e>
                            <m:r>
                              <m:rPr>
                                <m:sty m:val="bi"/>
                              </m:rPr>
                              <w:rPr>
                                <w:rFonts w:ascii="Cambria Math" w:hAnsi="Cambria Math"/>
                              </w:rPr>
                              <m:t>q</m:t>
                            </m:r>
                          </m:e>
                          <m:sub>
                            <m:r>
                              <w:rPr>
                                <w:rFonts w:ascii="Cambria Math" w:hAnsi="Cambria Math"/>
                              </w:rPr>
                              <m:t>n</m:t>
                            </m:r>
                          </m:sub>
                          <m:sup>
                            <m:r>
                              <w:rPr>
                                <w:rFonts w:ascii="Cambria Math" w:hAnsi="Cambria Math"/>
                              </w:rPr>
                              <m:t>T</m:t>
                            </m:r>
                          </m:sup>
                        </m:sSubSup>
                        <m:sSub>
                          <m:sSubPr>
                            <m:ctrlPr>
                              <w:rPr>
                                <w:rFonts w:ascii="Cambria Math" w:hAnsi="Cambria Math"/>
                                <w:i/>
                              </w:rPr>
                            </m:ctrlPr>
                          </m:sSubPr>
                          <m:e>
                            <m:r>
                              <m:rPr>
                                <m:sty m:val="bi"/>
                              </m:rPr>
                              <w:rPr>
                                <w:rFonts w:ascii="Cambria Math" w:hAnsi="Cambria Math"/>
                              </w:rPr>
                              <m:t>k</m:t>
                            </m:r>
                          </m:e>
                          <m:sub>
                            <m:r>
                              <w:rPr>
                                <w:rFonts w:ascii="Cambria Math" w:hAnsi="Cambria Math"/>
                              </w:rPr>
                              <m:t>3</m:t>
                            </m:r>
                          </m:sub>
                        </m:sSub>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ctrlPr>
                      <w:rPr>
                        <w:rFonts w:ascii="Cambria Math" w:eastAsia="Cambria Math" w:hAnsi="Cambria Math" w:cs="Cambria Math"/>
                        <w:i/>
                      </w:rPr>
                    </m:ctrlPr>
                  </m:e>
                  <m:e>
                    <m:r>
                      <w:rPr>
                        <w:rFonts w:ascii="Cambria Math" w:eastAsia="Cambria Math" w:hAnsi="Cambria Math" w:cs="Cambria Math"/>
                      </w:rPr>
                      <m:t>⋯</m:t>
                    </m:r>
                  </m:e>
                  <m:e>
                    <m:f>
                      <m:fPr>
                        <m:ctrlPr>
                          <w:rPr>
                            <w:rFonts w:ascii="Cambria Math" w:hAnsi="Cambria Math"/>
                            <w:i/>
                          </w:rPr>
                        </m:ctrlPr>
                      </m:fPr>
                      <m:num>
                        <m:sSubSup>
                          <m:sSubSupPr>
                            <m:ctrlPr>
                              <w:rPr>
                                <w:rFonts w:ascii="Cambria Math" w:hAnsi="Cambria Math"/>
                                <w:i/>
                              </w:rPr>
                            </m:ctrlPr>
                          </m:sSubSupPr>
                          <m:e>
                            <m:r>
                              <m:rPr>
                                <m:sty m:val="bi"/>
                              </m:rPr>
                              <w:rPr>
                                <w:rFonts w:ascii="Cambria Math" w:hAnsi="Cambria Math"/>
                              </w:rPr>
                              <m:t>q</m:t>
                            </m:r>
                          </m:e>
                          <m:sub>
                            <m:r>
                              <w:rPr>
                                <w:rFonts w:ascii="Cambria Math" w:hAnsi="Cambria Math"/>
                              </w:rPr>
                              <m:t>n</m:t>
                            </m:r>
                          </m:sub>
                          <m:sup>
                            <m:r>
                              <w:rPr>
                                <w:rFonts w:ascii="Cambria Math" w:hAnsi="Cambria Math"/>
                              </w:rPr>
                              <m:t>T</m:t>
                            </m:r>
                          </m:sup>
                        </m:sSubSup>
                        <m:sSub>
                          <m:sSubPr>
                            <m:ctrlPr>
                              <w:rPr>
                                <w:rFonts w:ascii="Cambria Math" w:hAnsi="Cambria Math"/>
                                <w:i/>
                              </w:rPr>
                            </m:ctrlPr>
                          </m:sSubPr>
                          <m:e>
                            <m:r>
                              <m:rPr>
                                <m:sty m:val="bi"/>
                              </m:rPr>
                              <w:rPr>
                                <w:rFonts w:ascii="Cambria Math" w:hAnsi="Cambria Math"/>
                              </w:rPr>
                              <m:t>k</m:t>
                            </m:r>
                          </m:e>
                          <m:sub>
                            <m:r>
                              <w:rPr>
                                <w:rFonts w:ascii="Cambria Math" w:hAnsi="Cambria Math"/>
                              </w:rPr>
                              <m:t>n</m:t>
                            </m:r>
                          </m:sub>
                        </m:sSub>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e>
                </m:mr>
              </m:m>
            </m:e>
          </m:d>
        </m:oMath>
      </m:oMathPara>
    </w:p>
    <w:p w:rsidR="00D9093E" w:rsidRPr="00DC4E66" w:rsidRDefault="00D9093E">
      <w:r>
        <w:t xml:space="preserve">Recall that the purpose of </w:t>
      </w:r>
      <w:r w:rsidR="00DC4E66">
        <w:t xml:space="preserve">masked matrix </w:t>
      </w:r>
      <w:r w:rsidR="00DC4E66" w:rsidRPr="00D9093E">
        <w:rPr>
          <w:i/>
        </w:rPr>
        <w:t>M</w:t>
      </w:r>
      <w:r w:rsidR="00DC4E66">
        <w:t xml:space="preserve"> is to remove </w:t>
      </w:r>
      <w:r w:rsidR="00032118">
        <w:t>the affections of current token from its after tokens</w:t>
      </w:r>
      <w:r w:rsidR="006212D4">
        <w:t xml:space="preserve"> such that</w:t>
      </w:r>
      <w:r w:rsidR="00AC2AB2">
        <w:t>:</w:t>
      </w:r>
    </w:p>
    <w:p w:rsidR="00DC4E66" w:rsidRPr="003C2E67" w:rsidRDefault="00DC4E66" w:rsidP="00DC4E66">
      <m:oMathPara>
        <m:oMath>
          <m:r>
            <m:rPr>
              <m:sty m:val="p"/>
            </m:rPr>
            <w:rPr>
              <w:rFonts w:ascii="Cambria Math" w:hAnsi="Cambria Math"/>
            </w:rPr>
            <m:t>softmax</m:t>
          </m:r>
          <m:d>
            <m:dPr>
              <m:ctrlPr>
                <w:rPr>
                  <w:rFonts w:ascii="Cambria Math" w:hAnsi="Cambria Math"/>
                  <w:i/>
                </w:rPr>
              </m:ctrlPr>
            </m:dPr>
            <m:e>
              <m:r>
                <w:rPr>
                  <w:rFonts w:ascii="Cambria Math" w:hAnsi="Cambria Math"/>
                </w:rPr>
                <m:t>M+</m:t>
              </m:r>
              <m:f>
                <m:fPr>
                  <m:ctrlPr>
                    <w:rPr>
                      <w:rFonts w:ascii="Cambria Math" w:hAnsi="Cambria Math"/>
                      <w:i/>
                    </w:rPr>
                  </m:ctrlPr>
                </m:fPr>
                <m:num>
                  <m:r>
                    <w:rPr>
                      <w:rFonts w:ascii="Cambria Math" w:hAnsi="Cambria Math"/>
                    </w:rPr>
                    <m:t>Q</m:t>
                  </m:r>
                  <m:sSup>
                    <m:sSupPr>
                      <m:ctrlPr>
                        <w:rPr>
                          <w:rFonts w:ascii="Cambria Math" w:hAnsi="Cambria Math"/>
                          <w:i/>
                        </w:rPr>
                      </m:ctrlPr>
                    </m:sSupPr>
                    <m:e>
                      <m:r>
                        <w:rPr>
                          <w:rFonts w:ascii="Cambria Math" w:hAnsi="Cambria Math"/>
                        </w:rPr>
                        <m:t>K</m:t>
                      </m:r>
                    </m:e>
                    <m:sup>
                      <m:r>
                        <w:rPr>
                          <w:rFonts w:ascii="Cambria Math" w:hAnsi="Cambria Math"/>
                        </w:rPr>
                        <m:t>T</m:t>
                      </m:r>
                    </m:sup>
                  </m:s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Sup>
                      <m:sSubSupPr>
                        <m:ctrlPr>
                          <w:rPr>
                            <w:rFonts w:ascii="Cambria Math" w:hAnsi="Cambria Math"/>
                            <w:i/>
                          </w:rPr>
                        </m:ctrlPr>
                      </m:sSubSupPr>
                      <m:e>
                        <m:r>
                          <m:rPr>
                            <m:sty m:val="bi"/>
                          </m:rPr>
                          <w:rPr>
                            <w:rFonts w:ascii="Cambria Math" w:hAnsi="Cambria Math"/>
                          </w:rPr>
                          <m:t>p</m:t>
                        </m:r>
                      </m:e>
                      <m:sub>
                        <m:r>
                          <w:rPr>
                            <w:rFonts w:ascii="Cambria Math" w:hAnsi="Cambria Math"/>
                          </w:rPr>
                          <m:t>1</m:t>
                        </m:r>
                      </m:sub>
                      <m:sup>
                        <m:r>
                          <w:rPr>
                            <w:rFonts w:ascii="Cambria Math" w:hAnsi="Cambria Math"/>
                          </w:rPr>
                          <m:t>T</m:t>
                        </m:r>
                      </m:sup>
                    </m:sSubSup>
                  </m:e>
                </m:mr>
                <m:mr>
                  <m:e>
                    <m:sSubSup>
                      <m:sSubSupPr>
                        <m:ctrlPr>
                          <w:rPr>
                            <w:rFonts w:ascii="Cambria Math" w:hAnsi="Cambria Math"/>
                            <w:i/>
                          </w:rPr>
                        </m:ctrlPr>
                      </m:sSubSupPr>
                      <m:e>
                        <m:r>
                          <m:rPr>
                            <m:sty m:val="bi"/>
                          </m:rPr>
                          <w:rPr>
                            <w:rFonts w:ascii="Cambria Math" w:hAnsi="Cambria Math"/>
                          </w:rPr>
                          <m:t>p</m:t>
                        </m:r>
                      </m:e>
                      <m:sub>
                        <m:r>
                          <w:rPr>
                            <w:rFonts w:ascii="Cambria Math" w:hAnsi="Cambria Math"/>
                          </w:rPr>
                          <m:t>2</m:t>
                        </m:r>
                      </m:sub>
                      <m:sup>
                        <m:r>
                          <w:rPr>
                            <w:rFonts w:ascii="Cambria Math" w:hAnsi="Cambria Math"/>
                          </w:rPr>
                          <m:t>T</m:t>
                        </m:r>
                      </m:sup>
                    </m:sSubSup>
                  </m:e>
                </m:mr>
                <m:mr>
                  <m:e>
                    <m:sSubSup>
                      <m:sSubSupPr>
                        <m:ctrlPr>
                          <w:rPr>
                            <w:rFonts w:ascii="Cambria Math" w:hAnsi="Cambria Math"/>
                            <w:i/>
                          </w:rPr>
                        </m:ctrlPr>
                      </m:sSubSupPr>
                      <m:e>
                        <m:r>
                          <m:rPr>
                            <m:sty m:val="bi"/>
                          </m:rPr>
                          <w:rPr>
                            <w:rFonts w:ascii="Cambria Math" w:hAnsi="Cambria Math"/>
                          </w:rPr>
                          <m:t>p</m:t>
                        </m:r>
                      </m:e>
                      <m:sub>
                        <m:r>
                          <w:rPr>
                            <w:rFonts w:ascii="Cambria Math" w:hAnsi="Cambria Math"/>
                          </w:rPr>
                          <m:t>3</m:t>
                        </m:r>
                      </m:sub>
                      <m:sup>
                        <m:r>
                          <w:rPr>
                            <w:rFonts w:ascii="Cambria Math" w:hAnsi="Cambria Math"/>
                          </w:rPr>
                          <m:t>T</m:t>
                        </m:r>
                      </m:sup>
                    </m:sSubSup>
                    <m:ctrlPr>
                      <w:rPr>
                        <w:rFonts w:ascii="Cambria Math" w:eastAsia="Cambria Math" w:hAnsi="Cambria Math" w:cs="Cambria Math"/>
                        <w:i/>
                      </w:rPr>
                    </m:ctrlPr>
                  </m:e>
                </m:mr>
                <m:mr>
                  <m:e>
                    <m:r>
                      <w:rPr>
                        <w:rFonts w:ascii="Cambria Math" w:hAnsi="Cambria Math"/>
                      </w:rPr>
                      <m:t>⋮</m:t>
                    </m:r>
                    <m:ctrlPr>
                      <w:rPr>
                        <w:rFonts w:ascii="Cambria Math" w:eastAsia="Cambria Math" w:hAnsi="Cambria Math" w:cs="Cambria Math"/>
                        <w:i/>
                      </w:rPr>
                    </m:ctrlPr>
                  </m:e>
                </m:mr>
                <m:mr>
                  <m:e>
                    <m:sSubSup>
                      <m:sSubSupPr>
                        <m:ctrlPr>
                          <w:rPr>
                            <w:rFonts w:ascii="Cambria Math" w:hAnsi="Cambria Math"/>
                            <w:i/>
                          </w:rPr>
                        </m:ctrlPr>
                      </m:sSubSupPr>
                      <m:e>
                        <m:r>
                          <m:rPr>
                            <m:sty m:val="bi"/>
                          </m:rPr>
                          <w:rPr>
                            <w:rFonts w:ascii="Cambria Math" w:hAnsi="Cambria Math"/>
                          </w:rPr>
                          <m:t>p</m:t>
                        </m:r>
                      </m:e>
                      <m:sub>
                        <m:r>
                          <w:rPr>
                            <w:rFonts w:ascii="Cambria Math" w:hAnsi="Cambria Math"/>
                          </w:rPr>
                          <m:t>n</m:t>
                        </m:r>
                      </m:sub>
                      <m:sup>
                        <m:r>
                          <w:rPr>
                            <w:rFonts w:ascii="Cambria Math" w:hAnsi="Cambria Math"/>
                          </w:rPr>
                          <m:t>T</m:t>
                        </m:r>
                      </m:sup>
                    </m:sSubSup>
                  </m:e>
                </m:mr>
              </m:m>
            </m:e>
          </m:d>
          <m:r>
            <w:rPr>
              <w:rFonts w:ascii="Cambria Math" w:hAnsi="Cambria Math"/>
            </w:rPr>
            <m:t>=</m:t>
          </m:r>
          <m:d>
            <m:dPr>
              <m:ctrlPr>
                <w:rPr>
                  <w:rFonts w:ascii="Cambria Math" w:hAnsi="Cambria Math"/>
                  <w:i/>
                </w:rPr>
              </m:ctrlPr>
            </m:dPr>
            <m:e>
              <m:m>
                <m:mPr>
                  <m:mcs>
                    <m:mc>
                      <m:mcPr>
                        <m:count m:val="5"/>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p</m:t>
                        </m:r>
                      </m:e>
                      <m:sub>
                        <m:r>
                          <w:rPr>
                            <w:rFonts w:ascii="Cambria Math" w:hAnsi="Cambria Math"/>
                          </w:rPr>
                          <m:t>11</m:t>
                        </m:r>
                      </m:sub>
                    </m:sSub>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m:t>
                    </m:r>
                  </m:e>
                  <m:e>
                    <m:r>
                      <w:rPr>
                        <w:rFonts w:ascii="Cambria Math" w:hAnsi="Cambria Math"/>
                      </w:rPr>
                      <m:t>0</m:t>
                    </m:r>
                  </m:e>
                </m:mr>
                <m:mr>
                  <m:e>
                    <m:sSub>
                      <m:sSubPr>
                        <m:ctrlPr>
                          <w:rPr>
                            <w:rFonts w:ascii="Cambria Math" w:hAnsi="Cambria Math"/>
                            <w:i/>
                          </w:rPr>
                        </m:ctrlPr>
                      </m:sSubPr>
                      <m:e>
                        <m:r>
                          <w:rPr>
                            <w:rFonts w:ascii="Cambria Math" w:hAnsi="Cambria Math"/>
                          </w:rPr>
                          <m:t>p</m:t>
                        </m:r>
                      </m:e>
                      <m:sub>
                        <m:r>
                          <w:rPr>
                            <w:rFonts w:ascii="Cambria Math" w:hAnsi="Cambria Math"/>
                          </w:rPr>
                          <m:t>21</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p</m:t>
                        </m:r>
                      </m:e>
                      <m:sub>
                        <m:r>
                          <w:rPr>
                            <w:rFonts w:ascii="Cambria Math" w:hAnsi="Cambria Math"/>
                          </w:rPr>
                          <m:t>22</m:t>
                        </m:r>
                      </m:sub>
                    </m:sSub>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p</m:t>
                        </m:r>
                      </m:e>
                      <m:sub>
                        <m:r>
                          <w:rPr>
                            <w:rFonts w:ascii="Cambria Math" w:hAnsi="Cambria Math"/>
                          </w:rPr>
                          <m:t>31</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p</m:t>
                        </m:r>
                      </m:e>
                      <m:sub>
                        <m:r>
                          <w:rPr>
                            <w:rFonts w:ascii="Cambria Math" w:hAnsi="Cambria Math"/>
                          </w:rPr>
                          <m:t>32</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p</m:t>
                        </m:r>
                      </m:e>
                      <m:sub>
                        <m:r>
                          <w:rPr>
                            <w:rFonts w:ascii="Cambria Math" w:hAnsi="Cambria Math"/>
                          </w:rPr>
                          <m:t>33</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e>
                  <m:e>
                    <m:r>
                      <w:rPr>
                        <w:rFonts w:ascii="Cambria Math" w:hAnsi="Cambria Math"/>
                      </w:rPr>
                      <m:t>⋮</m:t>
                    </m:r>
                  </m:e>
                </m:mr>
                <m:mr>
                  <m:e>
                    <m:sSub>
                      <m:sSubPr>
                        <m:ctrlPr>
                          <w:rPr>
                            <w:rFonts w:ascii="Cambria Math" w:hAnsi="Cambria Math"/>
                            <w:i/>
                          </w:rPr>
                        </m:ctrlPr>
                      </m:sSubPr>
                      <m:e>
                        <m:r>
                          <w:rPr>
                            <w:rFonts w:ascii="Cambria Math" w:hAnsi="Cambria Math"/>
                          </w:rPr>
                          <m:t>p</m:t>
                        </m:r>
                      </m:e>
                      <m:sub>
                        <m:r>
                          <w:rPr>
                            <w:rFonts w:ascii="Cambria Math" w:hAnsi="Cambria Math"/>
                          </w:rPr>
                          <m:t>n1</m:t>
                        </m:r>
                      </m:sub>
                    </m:sSub>
                  </m:e>
                  <m:e>
                    <m:sSub>
                      <m:sSubPr>
                        <m:ctrlPr>
                          <w:rPr>
                            <w:rFonts w:ascii="Cambria Math" w:hAnsi="Cambria Math"/>
                            <w:i/>
                          </w:rPr>
                        </m:ctrlPr>
                      </m:sSubPr>
                      <m:e>
                        <m:r>
                          <w:rPr>
                            <w:rFonts w:ascii="Cambria Math" w:hAnsi="Cambria Math"/>
                          </w:rPr>
                          <m:t>p</m:t>
                        </m:r>
                      </m:e>
                      <m:sub>
                        <m:r>
                          <w:rPr>
                            <w:rFonts w:ascii="Cambria Math" w:hAnsi="Cambria Math"/>
                          </w:rPr>
                          <m:t>n2</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p</m:t>
                        </m:r>
                      </m:e>
                      <m:sub>
                        <m:r>
                          <w:rPr>
                            <w:rFonts w:ascii="Cambria Math" w:hAnsi="Cambria Math"/>
                          </w:rPr>
                          <m:t>n3</m:t>
                        </m:r>
                      </m:sub>
                    </m:sSub>
                    <m:ctrlPr>
                      <w:rPr>
                        <w:rFonts w:ascii="Cambria Math" w:eastAsia="Cambria Math" w:hAnsi="Cambria Math" w:cs="Cambria Math"/>
                        <w:i/>
                      </w:rPr>
                    </m:ctrlPr>
                  </m:e>
                  <m:e>
                    <m:r>
                      <w:rPr>
                        <w:rFonts w:ascii="Cambria Math" w:eastAsia="Cambria Math" w:hAnsi="Cambria Math" w:cs="Cambria Math"/>
                      </w:rPr>
                      <m:t>⋯</m:t>
                    </m:r>
                  </m:e>
                  <m:e>
                    <m:sSub>
                      <m:sSubPr>
                        <m:ctrlPr>
                          <w:rPr>
                            <w:rFonts w:ascii="Cambria Math" w:hAnsi="Cambria Math"/>
                            <w:i/>
                          </w:rPr>
                        </m:ctrlPr>
                      </m:sSubPr>
                      <m:e>
                        <m:r>
                          <w:rPr>
                            <w:rFonts w:ascii="Cambria Math" w:hAnsi="Cambria Math"/>
                          </w:rPr>
                          <m:t>p</m:t>
                        </m:r>
                      </m:e>
                      <m:sub>
                        <m:r>
                          <w:rPr>
                            <w:rFonts w:ascii="Cambria Math" w:hAnsi="Cambria Math"/>
                          </w:rPr>
                          <m:t>nn</m:t>
                        </m:r>
                      </m:sub>
                    </m:sSub>
                  </m:e>
                </m:mr>
              </m:m>
            </m:e>
          </m:d>
        </m:oMath>
      </m:oMathPara>
    </w:p>
    <w:p w:rsidR="003C2E67" w:rsidRPr="00594D23" w:rsidRDefault="003C2E67" w:rsidP="00DC4E66">
      <w:r>
        <w:t>Where,</w:t>
      </w:r>
    </w:p>
    <w:p w:rsidR="00594D23" w:rsidRPr="008F2DC5" w:rsidRDefault="004F7FCF" w:rsidP="00DC4E66">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m:t>
                </m:r>
                <m:f>
                  <m:fPr>
                    <m:ctrlPr>
                      <w:rPr>
                        <w:rFonts w:ascii="Cambria Math" w:hAnsi="Cambria Math"/>
                        <w:i/>
                      </w:rPr>
                    </m:ctrlPr>
                  </m:fPr>
                  <m:num>
                    <m:r>
                      <m:rPr>
                        <m:sty m:val="p"/>
                      </m:rPr>
                      <w:rPr>
                        <w:rFonts w:ascii="Cambria Math" w:hAnsi="Cambria Math"/>
                      </w:rPr>
                      <m:t>exp</m:t>
                    </m:r>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m:rPr>
                                    <m:sty m:val="bi"/>
                                  </m:rPr>
                                  <w:rPr>
                                    <w:rFonts w:ascii="Cambria Math" w:hAnsi="Cambria Math"/>
                                  </w:rPr>
                                  <m:t>q</m:t>
                                </m:r>
                              </m:e>
                              <m:sub>
                                <m:r>
                                  <w:rPr>
                                    <w:rFonts w:ascii="Cambria Math" w:hAnsi="Cambria Math"/>
                                  </w:rPr>
                                  <m:t>i</m:t>
                                </m:r>
                              </m:sub>
                              <m:sup>
                                <m:r>
                                  <w:rPr>
                                    <w:rFonts w:ascii="Cambria Math" w:hAnsi="Cambria Math"/>
                                  </w:rPr>
                                  <m:t>T</m:t>
                                </m:r>
                              </m:sup>
                            </m:sSubSup>
                            <m:sSub>
                              <m:sSubPr>
                                <m:ctrlPr>
                                  <w:rPr>
                                    <w:rFonts w:ascii="Cambria Math" w:hAnsi="Cambria Math"/>
                                    <w:i/>
                                  </w:rPr>
                                </m:ctrlPr>
                              </m:sSubPr>
                              <m:e>
                                <m:r>
                                  <m:rPr>
                                    <m:sty m:val="bi"/>
                                  </m:rPr>
                                  <w:rPr>
                                    <w:rFonts w:ascii="Cambria Math" w:hAnsi="Cambria Math"/>
                                  </w:rPr>
                                  <m:t>k</m:t>
                                </m:r>
                              </m:e>
                              <m:sub>
                                <m:r>
                                  <w:rPr>
                                    <w:rFonts w:ascii="Cambria Math" w:hAnsi="Cambria Math"/>
                                  </w:rPr>
                                  <m:t>j</m:t>
                                </m:r>
                              </m:sub>
                            </m:sSub>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e>
                    </m:d>
                  </m:num>
                  <m:den>
                    <m:nary>
                      <m:naryPr>
                        <m:chr m:val="∑"/>
                        <m:limLoc m:val="undOvr"/>
                        <m:ctrlPr>
                          <w:rPr>
                            <w:rFonts w:ascii="Cambria Math" w:hAnsi="Cambria Math"/>
                            <w:i/>
                          </w:rPr>
                        </m:ctrlPr>
                      </m:naryPr>
                      <m:sub>
                        <m:r>
                          <w:rPr>
                            <w:rFonts w:ascii="Cambria Math" w:hAnsi="Cambria Math"/>
                          </w:rPr>
                          <m:t>l=1</m:t>
                        </m:r>
                      </m:sub>
                      <m:sup>
                        <m:r>
                          <w:rPr>
                            <w:rFonts w:ascii="Cambria Math" w:hAnsi="Cambria Math"/>
                          </w:rPr>
                          <m:t>n</m:t>
                        </m:r>
                      </m:sup>
                      <m:e>
                        <m:r>
                          <m:rPr>
                            <m:sty m:val="p"/>
                          </m:rPr>
                          <w:rPr>
                            <w:rFonts w:ascii="Cambria Math" w:hAnsi="Cambria Math"/>
                          </w:rPr>
                          <m:t>exp</m:t>
                        </m:r>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m:rPr>
                                        <m:sty m:val="bi"/>
                                      </m:rPr>
                                      <w:rPr>
                                        <w:rFonts w:ascii="Cambria Math" w:hAnsi="Cambria Math"/>
                                      </w:rPr>
                                      <m:t>q</m:t>
                                    </m:r>
                                  </m:e>
                                  <m:sub>
                                    <m:r>
                                      <w:rPr>
                                        <w:rFonts w:ascii="Cambria Math" w:hAnsi="Cambria Math"/>
                                      </w:rPr>
                                      <m:t>i</m:t>
                                    </m:r>
                                  </m:sub>
                                  <m:sup>
                                    <m:r>
                                      <w:rPr>
                                        <w:rFonts w:ascii="Cambria Math" w:hAnsi="Cambria Math"/>
                                      </w:rPr>
                                      <m:t>T</m:t>
                                    </m:r>
                                  </m:sup>
                                </m:sSubSup>
                                <m:sSub>
                                  <m:sSubPr>
                                    <m:ctrlPr>
                                      <w:rPr>
                                        <w:rFonts w:ascii="Cambria Math" w:hAnsi="Cambria Math"/>
                                        <w:i/>
                                      </w:rPr>
                                    </m:ctrlPr>
                                  </m:sSubPr>
                                  <m:e>
                                    <m:r>
                                      <m:rPr>
                                        <m:sty m:val="bi"/>
                                      </m:rPr>
                                      <w:rPr>
                                        <w:rFonts w:ascii="Cambria Math" w:hAnsi="Cambria Math"/>
                                      </w:rPr>
                                      <m:t>k</m:t>
                                    </m:r>
                                  </m:e>
                                  <m:sub>
                                    <m:r>
                                      <w:rPr>
                                        <w:rFonts w:ascii="Cambria Math" w:hAnsi="Cambria Math"/>
                                      </w:rPr>
                                      <m:t>l</m:t>
                                    </m:r>
                                  </m:sub>
                                </m:sSub>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e>
                        </m:d>
                      </m:e>
                    </m:nary>
                  </m:den>
                </m:f>
                <m:r>
                  <w:rPr>
                    <w:rFonts w:ascii="Cambria Math" w:hAnsi="Cambria Math"/>
                  </w:rPr>
                  <m:t>,∀i≥j</m:t>
                </m:r>
              </m:e>
            </m:mr>
            <m:mr>
              <m:e>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m:t>
                </m:r>
                <m:f>
                  <m:fPr>
                    <m:ctrlPr>
                      <w:rPr>
                        <w:rFonts w:ascii="Cambria Math" w:hAnsi="Cambria Math"/>
                        <w:i/>
                      </w:rPr>
                    </m:ctrlPr>
                  </m:fPr>
                  <m:num>
                    <m:r>
                      <m:rPr>
                        <m:sty m:val="p"/>
                      </m:rPr>
                      <w:rPr>
                        <w:rFonts w:ascii="Cambria Math" w:hAnsi="Cambria Math"/>
                      </w:rPr>
                      <m:t>exp</m:t>
                    </m:r>
                    <m:d>
                      <m:dPr>
                        <m:ctrlPr>
                          <w:rPr>
                            <w:rFonts w:ascii="Cambria Math" w:hAnsi="Cambria Math"/>
                            <w:i/>
                          </w:rPr>
                        </m:ctrlPr>
                      </m:dPr>
                      <m:e>
                        <m:r>
                          <w:rPr>
                            <w:rFonts w:ascii="Cambria Math" w:hAnsi="Cambria Math"/>
                          </w:rPr>
                          <m:t>-∞</m:t>
                        </m:r>
                      </m:e>
                    </m:d>
                  </m:num>
                  <m:den>
                    <m:nary>
                      <m:naryPr>
                        <m:chr m:val="∑"/>
                        <m:limLoc m:val="undOvr"/>
                        <m:ctrlPr>
                          <w:rPr>
                            <w:rFonts w:ascii="Cambria Math" w:hAnsi="Cambria Math"/>
                            <w:i/>
                          </w:rPr>
                        </m:ctrlPr>
                      </m:naryPr>
                      <m:sub>
                        <m:r>
                          <w:rPr>
                            <w:rFonts w:ascii="Cambria Math" w:hAnsi="Cambria Math"/>
                          </w:rPr>
                          <m:t>l=1</m:t>
                        </m:r>
                      </m:sub>
                      <m:sup>
                        <m:r>
                          <w:rPr>
                            <w:rFonts w:ascii="Cambria Math" w:hAnsi="Cambria Math"/>
                          </w:rPr>
                          <m:t>n</m:t>
                        </m:r>
                      </m:sup>
                      <m:e>
                        <m:d>
                          <m:dPr>
                            <m:ctrlPr>
                              <w:rPr>
                                <w:rFonts w:ascii="Cambria Math" w:hAnsi="Cambria Math"/>
                                <w:i/>
                              </w:rPr>
                            </m:ctrlPr>
                          </m:dPr>
                          <m:e>
                            <m:r>
                              <w:rPr>
                                <w:rFonts w:ascii="Cambria Math" w:hAnsi="Cambria Math"/>
                              </w:rPr>
                              <m:t>…</m:t>
                            </m:r>
                          </m:e>
                        </m:d>
                      </m:e>
                    </m:nary>
                  </m:den>
                </m:f>
                <m:r>
                  <w:rPr>
                    <w:rFonts w:ascii="Cambria Math" w:hAnsi="Cambria Math"/>
                  </w:rPr>
                  <m:t>=0,∀i&lt;j</m:t>
                </m:r>
              </m:e>
            </m:mr>
          </m:m>
        </m:oMath>
      </m:oMathPara>
    </w:p>
    <w:p w:rsidR="00D158E0" w:rsidRDefault="00A07F40">
      <w:r>
        <w:t>Therefore, masked attention is determined as follows:</w:t>
      </w:r>
    </w:p>
    <w:p w:rsidR="00A07F40" w:rsidRPr="00D64679" w:rsidRDefault="007A639D">
      <m:oMathPara>
        <m:oMath>
          <m:r>
            <m:rPr>
              <m:sty m:val="p"/>
            </m:rPr>
            <w:rPr>
              <w:rFonts w:ascii="Cambria Math" w:hAnsi="Cambria Math"/>
            </w:rPr>
            <m:t>MaskedAttention</m:t>
          </m:r>
          <m:d>
            <m:dPr>
              <m:ctrlPr>
                <w:rPr>
                  <w:rFonts w:ascii="Cambria Math" w:hAnsi="Cambria Math"/>
                  <w:i/>
                </w:rPr>
              </m:ctrlPr>
            </m:dPr>
            <m:e>
              <m:r>
                <m:rPr>
                  <m:sty m:val="bi"/>
                </m:rPr>
                <w:rPr>
                  <w:rFonts w:ascii="Cambria Math" w:hAnsi="Cambria Math"/>
                </w:rPr>
                <m:t>Y</m:t>
              </m:r>
            </m:e>
          </m:d>
          <m:r>
            <m:rPr>
              <m:sty m:val="p"/>
            </m:rPr>
            <w:rPr>
              <w:rFonts w:ascii="Cambria Math" w:hAnsi="Cambria Math"/>
            </w:rPr>
            <m:t>=MaskedAttention</m:t>
          </m:r>
          <m:d>
            <m:dPr>
              <m:ctrlPr>
                <w:rPr>
                  <w:rFonts w:ascii="Cambria Math" w:hAnsi="Cambria Math"/>
                  <w:i/>
                </w:rPr>
              </m:ctrlPr>
            </m:dPr>
            <m:e>
              <m:r>
                <w:rPr>
                  <w:rFonts w:ascii="Cambria Math" w:hAnsi="Cambria Math"/>
                </w:rPr>
                <m:t>Q,K,V</m:t>
              </m:r>
            </m:e>
          </m:d>
          <m:r>
            <w:rPr>
              <w:rFonts w:ascii="Cambria Math" w:hAnsi="Cambria Math"/>
            </w:rPr>
            <m:t>=</m:t>
          </m:r>
          <m:r>
            <m:rPr>
              <m:sty m:val="p"/>
            </m:rPr>
            <w:rPr>
              <w:rFonts w:ascii="Cambria Math" w:hAnsi="Cambria Math"/>
            </w:rPr>
            <m:t>softmax</m:t>
          </m:r>
          <m:d>
            <m:dPr>
              <m:ctrlPr>
                <w:rPr>
                  <w:rFonts w:ascii="Cambria Math" w:hAnsi="Cambria Math"/>
                  <w:i/>
                </w:rPr>
              </m:ctrlPr>
            </m:dPr>
            <m:e>
              <m:r>
                <w:rPr>
                  <w:rFonts w:ascii="Cambria Math" w:hAnsi="Cambria Math"/>
                </w:rPr>
                <m:t>M+</m:t>
              </m:r>
              <m:f>
                <m:fPr>
                  <m:ctrlPr>
                    <w:rPr>
                      <w:rFonts w:ascii="Cambria Math" w:hAnsi="Cambria Math"/>
                      <w:i/>
                    </w:rPr>
                  </m:ctrlPr>
                </m:fPr>
                <m:num>
                  <m:r>
                    <w:rPr>
                      <w:rFonts w:ascii="Cambria Math" w:hAnsi="Cambria Math"/>
                    </w:rPr>
                    <m:t>Q</m:t>
                  </m:r>
                  <m:sSup>
                    <m:sSupPr>
                      <m:ctrlPr>
                        <w:rPr>
                          <w:rFonts w:ascii="Cambria Math" w:hAnsi="Cambria Math"/>
                          <w:i/>
                        </w:rPr>
                      </m:ctrlPr>
                    </m:sSupPr>
                    <m:e>
                      <m:r>
                        <w:rPr>
                          <w:rFonts w:ascii="Cambria Math" w:hAnsi="Cambria Math"/>
                        </w:rPr>
                        <m:t>K</m:t>
                      </m:r>
                    </m:e>
                    <m:sup>
                      <m:r>
                        <w:rPr>
                          <w:rFonts w:ascii="Cambria Math" w:hAnsi="Cambria Math"/>
                        </w:rPr>
                        <m:t>T</m:t>
                      </m:r>
                    </m:sup>
                  </m:s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e>
          </m:d>
          <m:r>
            <w:rPr>
              <w:rFonts w:ascii="Cambria Math" w:hAnsi="Cambria Math"/>
            </w:rPr>
            <m:t>V=</m:t>
          </m:r>
          <m:d>
            <m:dPr>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11</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12</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1</m:t>
                        </m:r>
                        <m:sSub>
                          <m:sSubPr>
                            <m:ctrlPr>
                              <w:rPr>
                                <w:rFonts w:ascii="Cambria Math" w:hAnsi="Cambria Math"/>
                                <w:i/>
                              </w:rPr>
                            </m:ctrlPr>
                          </m:sSubPr>
                          <m:e>
                            <m:r>
                              <w:rPr>
                                <w:rFonts w:ascii="Cambria Math" w:hAnsi="Cambria Math"/>
                              </w:rPr>
                              <m:t>d</m:t>
                            </m:r>
                          </m:e>
                          <m:sub>
                            <m:r>
                              <w:rPr>
                                <w:rFonts w:ascii="Cambria Math" w:hAnsi="Cambria Math"/>
                              </w:rPr>
                              <m:t>v</m:t>
                            </m:r>
                          </m:sub>
                        </m:sSub>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a</m:t>
                        </m:r>
                      </m:e>
                      <m:sub>
                        <m:r>
                          <w:rPr>
                            <w:rFonts w:ascii="Cambria Math" w:hAnsi="Cambria Math"/>
                          </w:rPr>
                          <m:t>21</m:t>
                        </m:r>
                      </m:sub>
                    </m:sSub>
                  </m:e>
                  <m:e>
                    <m:sSub>
                      <m:sSubPr>
                        <m:ctrlPr>
                          <w:rPr>
                            <w:rFonts w:ascii="Cambria Math" w:hAnsi="Cambria Math"/>
                            <w:i/>
                          </w:rPr>
                        </m:ctrlPr>
                      </m:sSubPr>
                      <m:e>
                        <m:r>
                          <w:rPr>
                            <w:rFonts w:ascii="Cambria Math" w:hAnsi="Cambria Math"/>
                          </w:rPr>
                          <m:t>a</m:t>
                        </m:r>
                      </m:e>
                      <m:sub>
                        <m:r>
                          <w:rPr>
                            <w:rFonts w:ascii="Cambria Math" w:hAnsi="Cambria Math"/>
                          </w:rPr>
                          <m:t>22</m:t>
                        </m:r>
                      </m:sub>
                    </m:sSub>
                  </m:e>
                  <m:e>
                    <m:r>
                      <w:rPr>
                        <w:rFonts w:ascii="Cambria Math" w:hAnsi="Cambria Math"/>
                      </w:rPr>
                      <m:t>⋯</m:t>
                    </m:r>
                  </m:e>
                  <m:e>
                    <m:sSub>
                      <m:sSubPr>
                        <m:ctrlPr>
                          <w:rPr>
                            <w:rFonts w:ascii="Cambria Math" w:hAnsi="Cambria Math"/>
                            <w:i/>
                          </w:rPr>
                        </m:ctrlPr>
                      </m:sSubPr>
                      <m:e>
                        <m:r>
                          <w:rPr>
                            <w:rFonts w:ascii="Cambria Math" w:hAnsi="Cambria Math"/>
                          </w:rPr>
                          <m:t>a</m:t>
                        </m:r>
                      </m:e>
                      <m:sub>
                        <m:r>
                          <w:rPr>
                            <w:rFonts w:ascii="Cambria Math" w:hAnsi="Cambria Math"/>
                          </w:rPr>
                          <m:t>2</m:t>
                        </m:r>
                        <m:sSub>
                          <m:sSubPr>
                            <m:ctrlPr>
                              <w:rPr>
                                <w:rFonts w:ascii="Cambria Math" w:hAnsi="Cambria Math"/>
                                <w:i/>
                              </w:rPr>
                            </m:ctrlPr>
                          </m:sSubPr>
                          <m:e>
                            <m:r>
                              <w:rPr>
                                <w:rFonts w:ascii="Cambria Math" w:hAnsi="Cambria Math"/>
                              </w:rPr>
                              <m:t>d</m:t>
                            </m:r>
                          </m:e>
                          <m:sub>
                            <m:r>
                              <w:rPr>
                                <w:rFonts w:ascii="Cambria Math" w:hAnsi="Cambria Math"/>
                              </w:rPr>
                              <m:t>v</m:t>
                            </m:r>
                          </m:sub>
                        </m:sSub>
                      </m:sub>
                    </m:sSub>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a</m:t>
                        </m:r>
                      </m:e>
                      <m:sub>
                        <m:r>
                          <w:rPr>
                            <w:rFonts w:ascii="Cambria Math" w:hAnsi="Cambria Math"/>
                          </w:rPr>
                          <m:t>n1</m:t>
                        </m:r>
                      </m:sub>
                    </m:sSub>
                  </m:e>
                  <m:e>
                    <m:sSub>
                      <m:sSubPr>
                        <m:ctrlPr>
                          <w:rPr>
                            <w:rFonts w:ascii="Cambria Math" w:hAnsi="Cambria Math"/>
                            <w:i/>
                          </w:rPr>
                        </m:ctrlPr>
                      </m:sSubPr>
                      <m:e>
                        <m:r>
                          <w:rPr>
                            <w:rFonts w:ascii="Cambria Math" w:hAnsi="Cambria Math"/>
                          </w:rPr>
                          <m:t>a</m:t>
                        </m:r>
                      </m:e>
                      <m:sub>
                        <m:r>
                          <w:rPr>
                            <w:rFonts w:ascii="Cambria Math" w:hAnsi="Cambria Math"/>
                          </w:rPr>
                          <m:t>n2</m:t>
                        </m:r>
                      </m:sub>
                    </m:sSub>
                  </m:e>
                  <m:e>
                    <m:r>
                      <w:rPr>
                        <w:rFonts w:ascii="Cambria Math" w:hAnsi="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n</m:t>
                        </m:r>
                        <m:sSub>
                          <m:sSubPr>
                            <m:ctrlPr>
                              <w:rPr>
                                <w:rFonts w:ascii="Cambria Math" w:hAnsi="Cambria Math"/>
                                <w:i/>
                              </w:rPr>
                            </m:ctrlPr>
                          </m:sSubPr>
                          <m:e>
                            <m:r>
                              <w:rPr>
                                <w:rFonts w:ascii="Cambria Math" w:hAnsi="Cambria Math"/>
                              </w:rPr>
                              <m:t>d</m:t>
                            </m:r>
                          </m:e>
                          <m:sub>
                            <m:r>
                              <w:rPr>
                                <w:rFonts w:ascii="Cambria Math" w:hAnsi="Cambria Math"/>
                              </w:rPr>
                              <m:t>v</m:t>
                            </m:r>
                          </m:sub>
                        </m:sSub>
                      </m:sub>
                    </m:sSub>
                  </m:e>
                </m:mr>
              </m:m>
            </m:e>
          </m:d>
        </m:oMath>
      </m:oMathPara>
    </w:p>
    <w:p w:rsidR="003B4024" w:rsidRDefault="003B4024" w:rsidP="003B4024">
      <w:r>
        <w:t>Where</w:t>
      </w:r>
      <w:r w:rsidR="000B4F67">
        <w:t xml:space="preserve"> attention element </w:t>
      </w:r>
      <w:proofErr w:type="spellStart"/>
      <w:r w:rsidR="000B4F67" w:rsidRPr="000B4F67">
        <w:rPr>
          <w:i/>
        </w:rPr>
        <w:t>a</w:t>
      </w:r>
      <w:r w:rsidR="000B4F67" w:rsidRPr="000B4F67">
        <w:rPr>
          <w:i/>
          <w:vertAlign w:val="subscript"/>
        </w:rPr>
        <w:t>ij</w:t>
      </w:r>
      <w:proofErr w:type="spellEnd"/>
      <w:r w:rsidR="000B4F67">
        <w:t xml:space="preserve"> is calculated </w:t>
      </w:r>
      <w:r w:rsidR="003C2E67">
        <w:t>by</w:t>
      </w:r>
      <w:r w:rsidR="000B4F67">
        <w:t xml:space="preserve"> </w:t>
      </w:r>
      <w:r w:rsidR="00725F86">
        <w:t xml:space="preserve">the </w:t>
      </w:r>
      <w:r w:rsidR="000B4F67">
        <w:t>aforementioned</w:t>
      </w:r>
      <w:r w:rsidR="003C2E67">
        <w:t xml:space="preserve"> way</w:t>
      </w:r>
      <w:r w:rsidR="000B4F67">
        <w:t>:</w:t>
      </w:r>
    </w:p>
    <w:p w:rsidR="003C2E67" w:rsidRDefault="004F7FCF" w:rsidP="003B4024">
      <m:oMathPara>
        <m:oMath>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m:t>
          </m:r>
          <m:sSub>
            <m:sSubPr>
              <m:ctrlPr>
                <w:rPr>
                  <w:rFonts w:ascii="Cambria Math" w:hAnsi="Cambria Math"/>
                  <w:i/>
                </w:rPr>
              </m:ctrlPr>
            </m:sSubPr>
            <m:e>
              <m:r>
                <m:rPr>
                  <m:sty m:val="bi"/>
                </m:rPr>
                <w:rPr>
                  <w:rFonts w:ascii="Cambria Math" w:hAnsi="Cambria Math"/>
                </w:rPr>
                <m:t>p</m:t>
              </m:r>
            </m:e>
            <m:sub>
              <m:r>
                <w:rPr>
                  <w:rFonts w:ascii="Cambria Math" w:hAnsi="Cambria Math"/>
                </w:rPr>
                <m:t>i</m:t>
              </m:r>
            </m:sub>
          </m:sSub>
          <m:sSubSup>
            <m:sSubSupPr>
              <m:ctrlPr>
                <w:rPr>
                  <w:rFonts w:ascii="Cambria Math" w:hAnsi="Cambria Math"/>
                  <w:i/>
                </w:rPr>
              </m:ctrlPr>
            </m:sSubSupPr>
            <m:e>
              <m:acc>
                <m:accPr>
                  <m:chr m:val="̅"/>
                  <m:ctrlPr>
                    <w:rPr>
                      <w:rFonts w:ascii="Cambria Math" w:hAnsi="Cambria Math"/>
                      <w:i/>
                    </w:rPr>
                  </m:ctrlPr>
                </m:accPr>
                <m:e>
                  <m:r>
                    <m:rPr>
                      <m:sty m:val="bi"/>
                    </m:rPr>
                    <w:rPr>
                      <w:rFonts w:ascii="Cambria Math" w:hAnsi="Cambria Math"/>
                    </w:rPr>
                    <m:t>v</m:t>
                  </m:r>
                </m:e>
              </m:acc>
            </m:e>
            <m:sub>
              <m:r>
                <w:rPr>
                  <w:rFonts w:ascii="Cambria Math" w:hAnsi="Cambria Math"/>
                </w:rPr>
                <m:t>j</m:t>
              </m:r>
            </m:sub>
            <m:sup>
              <m:r>
                <w:rPr>
                  <w:rFonts w:ascii="Cambria Math" w:hAnsi="Cambria Math"/>
                </w:rPr>
                <m:t>T</m:t>
              </m:r>
            </m:sup>
          </m:sSubSup>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sSub>
                <m:sSubPr>
                  <m:ctrlPr>
                    <w:rPr>
                      <w:rFonts w:ascii="Cambria Math" w:hAnsi="Cambria Math"/>
                      <w:i/>
                    </w:rPr>
                  </m:ctrlPr>
                </m:sSubPr>
                <m:e>
                  <m:r>
                    <w:rPr>
                      <w:rFonts w:ascii="Cambria Math" w:hAnsi="Cambria Math"/>
                    </w:rPr>
                    <m:t>p</m:t>
                  </m:r>
                </m:e>
                <m:sub>
                  <m:r>
                    <w:rPr>
                      <w:rFonts w:ascii="Cambria Math" w:hAnsi="Cambria Math"/>
                    </w:rPr>
                    <m:t>ik</m:t>
                  </m:r>
                </m:sub>
              </m:sSub>
              <m:sSub>
                <m:sSubPr>
                  <m:ctrlPr>
                    <w:rPr>
                      <w:rFonts w:ascii="Cambria Math" w:hAnsi="Cambria Math"/>
                      <w:i/>
                    </w:rPr>
                  </m:ctrlPr>
                </m:sSubPr>
                <m:e>
                  <m:r>
                    <w:rPr>
                      <w:rFonts w:ascii="Cambria Math" w:hAnsi="Cambria Math"/>
                    </w:rPr>
                    <m:t>v</m:t>
                  </m:r>
                </m:e>
                <m:sub>
                  <m:r>
                    <w:rPr>
                      <w:rFonts w:ascii="Cambria Math" w:hAnsi="Cambria Math"/>
                    </w:rPr>
                    <m:t>kj</m:t>
                  </m:r>
                </m:sub>
              </m:sSub>
            </m:e>
          </m:nary>
        </m:oMath>
      </m:oMathPara>
    </w:p>
    <w:p w:rsidR="00953E9E" w:rsidRDefault="004F2645" w:rsidP="00953E9E">
      <w:r>
        <w:t xml:space="preserve">Dimension of masked attention </w:t>
      </w:r>
      <w:proofErr w:type="spellStart"/>
      <w:r>
        <w:t>MaskedAttention</w:t>
      </w:r>
      <w:proofErr w:type="spellEnd"/>
      <w:r>
        <w:t>(</w:t>
      </w:r>
      <w:r w:rsidRPr="004F2645">
        <w:rPr>
          <w:b/>
          <w:i/>
        </w:rPr>
        <w:t>Y</w:t>
      </w:r>
      <w:r>
        <w:t xml:space="preserve">) is </w:t>
      </w:r>
      <w:proofErr w:type="spellStart"/>
      <w:r w:rsidR="000D0F3A">
        <w:rPr>
          <w:i/>
        </w:rPr>
        <w:t>n</w:t>
      </w:r>
      <w:proofErr w:type="spellEnd"/>
      <w:r w:rsidRPr="009F440E">
        <w:t xml:space="preserve"> x</w:t>
      </w:r>
      <w:r>
        <w:t xml:space="preserve"> </w:t>
      </w:r>
      <w:r w:rsidRPr="0063422A">
        <w:rPr>
          <w:i/>
        </w:rPr>
        <w:t>d</w:t>
      </w:r>
      <w:r w:rsidRPr="0063422A">
        <w:rPr>
          <w:i/>
          <w:vertAlign w:val="subscript"/>
        </w:rPr>
        <w:t>v</w:t>
      </w:r>
      <w:r>
        <w:t xml:space="preserve"> having </w:t>
      </w:r>
      <w:r w:rsidR="000D0F3A">
        <w:rPr>
          <w:i/>
        </w:rPr>
        <w:t>n</w:t>
      </w:r>
      <w:r>
        <w:t xml:space="preserve"> rows and </w:t>
      </w:r>
      <w:r w:rsidRPr="00760CE6">
        <w:rPr>
          <w:i/>
        </w:rPr>
        <w:t>d</w:t>
      </w:r>
      <w:r w:rsidRPr="00760CE6">
        <w:rPr>
          <w:i/>
          <w:vertAlign w:val="subscript"/>
        </w:rPr>
        <w:t>v</w:t>
      </w:r>
      <w:r>
        <w:t xml:space="preserve"> columns. </w:t>
      </w:r>
      <w:r w:rsidR="00953E9E">
        <w:t>Following equation specifies masked multi-head attention which is concatenation of some masked attentions.</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75"/>
        <w:gridCol w:w="676"/>
      </w:tblGrid>
      <w:tr w:rsidR="00E47A61" w:rsidTr="00AC7C80">
        <w:tc>
          <w:tcPr>
            <w:tcW w:w="4863" w:type="pct"/>
          </w:tcPr>
          <w:p w:rsidR="00E47A61" w:rsidRDefault="00141F2A" w:rsidP="006162BE">
            <m:oMathPara>
              <m:oMath>
                <m:r>
                  <m:rPr>
                    <m:sty m:val="p"/>
                  </m:rPr>
                  <w:rPr>
                    <w:rFonts w:ascii="Cambria Math" w:hAnsi="Cambria Math"/>
                  </w:rPr>
                  <m:t>MaskedMultiheadAttention</m:t>
                </m:r>
                <m:d>
                  <m:dPr>
                    <m:ctrlPr>
                      <w:rPr>
                        <w:rFonts w:ascii="Cambria Math" w:hAnsi="Cambria Math"/>
                        <w:i/>
                      </w:rPr>
                    </m:ctrlPr>
                  </m:dPr>
                  <m:e>
                    <m:r>
                      <m:rPr>
                        <m:sty m:val="bi"/>
                      </m:rPr>
                      <w:rPr>
                        <w:rFonts w:ascii="Cambria Math" w:hAnsi="Cambria Math"/>
                      </w:rPr>
                      <m:t>Y</m:t>
                    </m:r>
                  </m:e>
                </m:d>
                <m:r>
                  <w:rPr>
                    <w:rFonts w:ascii="Cambria Math" w:hAnsi="Cambria Math"/>
                  </w:rPr>
                  <m:t>=</m:t>
                </m:r>
                <m:r>
                  <m:rPr>
                    <m:sty m:val="p"/>
                  </m:rPr>
                  <w:rPr>
                    <w:rFonts w:ascii="Cambria Math" w:hAnsi="Cambria Math"/>
                  </w:rPr>
                  <m:t>concatenate</m:t>
                </m:r>
                <m:d>
                  <m:dPr>
                    <m:ctrlPr>
                      <w:rPr>
                        <w:rFonts w:ascii="Cambria Math" w:hAnsi="Cambria Math"/>
                        <w:i/>
                      </w:rPr>
                    </m:ctrlPr>
                  </m:dPr>
                  <m:e>
                    <m:sSub>
                      <m:sSubPr>
                        <m:ctrlPr>
                          <w:rPr>
                            <w:rFonts w:ascii="Cambria Math" w:hAnsi="Cambria Math"/>
                            <w:i/>
                          </w:rPr>
                        </m:ctrlPr>
                      </m:sSubPr>
                      <m:e>
                        <m:r>
                          <m:rPr>
                            <m:sty m:val="p"/>
                          </m:rPr>
                          <w:rPr>
                            <w:rFonts w:ascii="Cambria Math" w:hAnsi="Cambria Math"/>
                          </w:rPr>
                          <m:t>head</m:t>
                        </m:r>
                      </m:e>
                      <m:sub>
                        <m:r>
                          <w:rPr>
                            <w:rFonts w:ascii="Cambria Math" w:hAnsi="Cambria Math"/>
                          </w:rPr>
                          <m:t>1</m:t>
                        </m:r>
                      </m:sub>
                    </m:sSub>
                    <m:r>
                      <w:rPr>
                        <w:rFonts w:ascii="Cambria Math" w:hAnsi="Cambria Math"/>
                      </w:rPr>
                      <m:t>,</m:t>
                    </m:r>
                    <m:sSub>
                      <m:sSubPr>
                        <m:ctrlPr>
                          <w:rPr>
                            <w:rFonts w:ascii="Cambria Math" w:hAnsi="Cambria Math"/>
                            <w:i/>
                          </w:rPr>
                        </m:ctrlPr>
                      </m:sSubPr>
                      <m:e>
                        <m:r>
                          <m:rPr>
                            <m:sty m:val="p"/>
                          </m:rPr>
                          <w:rPr>
                            <w:rFonts w:ascii="Cambria Math" w:hAnsi="Cambria Math"/>
                          </w:rPr>
                          <m:t>head</m:t>
                        </m:r>
                      </m:e>
                      <m:sub>
                        <m:r>
                          <w:rPr>
                            <w:rFonts w:ascii="Cambria Math" w:hAnsi="Cambria Math"/>
                          </w:rPr>
                          <m:t>2</m:t>
                        </m:r>
                      </m:sub>
                    </m:sSub>
                    <m:r>
                      <w:rPr>
                        <w:rFonts w:ascii="Cambria Math" w:hAnsi="Cambria Math"/>
                      </w:rPr>
                      <m:t>,…,</m:t>
                    </m:r>
                    <m:sSub>
                      <m:sSubPr>
                        <m:ctrlPr>
                          <w:rPr>
                            <w:rFonts w:ascii="Cambria Math" w:hAnsi="Cambria Math"/>
                            <w:i/>
                          </w:rPr>
                        </m:ctrlPr>
                      </m:sSubPr>
                      <m:e>
                        <m:r>
                          <m:rPr>
                            <m:sty m:val="p"/>
                          </m:rPr>
                          <w:rPr>
                            <w:rFonts w:ascii="Cambria Math" w:hAnsi="Cambria Math"/>
                          </w:rPr>
                          <m:t>head</m:t>
                        </m:r>
                      </m:e>
                      <m:sub>
                        <m:r>
                          <w:rPr>
                            <w:rFonts w:ascii="Cambria Math" w:hAnsi="Cambria Math"/>
                          </w:rPr>
                          <m:t>h</m:t>
                        </m:r>
                      </m:sub>
                    </m:sSub>
                  </m:e>
                </m:d>
                <m:sSup>
                  <m:sSupPr>
                    <m:ctrlPr>
                      <w:rPr>
                        <w:rFonts w:ascii="Cambria Math" w:hAnsi="Cambria Math"/>
                        <w:i/>
                      </w:rPr>
                    </m:ctrlPr>
                  </m:sSupPr>
                  <m:e>
                    <m:r>
                      <w:rPr>
                        <w:rFonts w:ascii="Cambria Math" w:hAnsi="Cambria Math"/>
                      </w:rPr>
                      <m:t>W</m:t>
                    </m:r>
                  </m:e>
                  <m:sup>
                    <m:r>
                      <w:rPr>
                        <w:rFonts w:ascii="Cambria Math" w:hAnsi="Cambria Math"/>
                      </w:rPr>
                      <m:t>O</m:t>
                    </m:r>
                  </m:sup>
                </m:sSup>
              </m:oMath>
            </m:oMathPara>
          </w:p>
        </w:tc>
        <w:tc>
          <w:tcPr>
            <w:tcW w:w="137" w:type="pct"/>
            <w:vAlign w:val="center"/>
          </w:tcPr>
          <w:p w:rsidR="00E47A61" w:rsidRDefault="00AC7C80" w:rsidP="006162BE">
            <w:pPr>
              <w:jc w:val="right"/>
            </w:pPr>
            <w:r>
              <w:t>(</w:t>
            </w:r>
            <w:r w:rsidR="00E47A61">
              <w:t>3.</w:t>
            </w:r>
            <w:r w:rsidR="009F2A2A">
              <w:t>8</w:t>
            </w:r>
            <w:r>
              <w:t>)</w:t>
            </w:r>
          </w:p>
        </w:tc>
      </w:tr>
    </w:tbl>
    <w:p w:rsidR="00953E9E" w:rsidRDefault="00953E9E" w:rsidP="00953E9E">
      <w:r>
        <w:t>Where,</w:t>
      </w:r>
    </w:p>
    <w:p w:rsidR="00953E9E" w:rsidRDefault="004F7FCF" w:rsidP="00953E9E">
      <m:oMathPara>
        <m:oMath>
          <m:m>
            <m:mPr>
              <m:mcs>
                <m:mc>
                  <m:mcPr>
                    <m:count m:val="1"/>
                    <m:mcJc m:val="left"/>
                  </m:mcPr>
                </m:mc>
              </m:mcs>
              <m:ctrlPr>
                <w:rPr>
                  <w:rFonts w:ascii="Cambria Math" w:hAnsi="Cambria Math"/>
                  <w:i/>
                </w:rPr>
              </m:ctrlPr>
            </m:mPr>
            <m:mr>
              <m:e>
                <m:sSub>
                  <m:sSubPr>
                    <m:ctrlPr>
                      <w:rPr>
                        <w:rFonts w:ascii="Cambria Math" w:hAnsi="Cambria Math"/>
                        <w:i/>
                      </w:rPr>
                    </m:ctrlPr>
                  </m:sSubPr>
                  <m:e>
                    <m:r>
                      <m:rPr>
                        <m:sty m:val="p"/>
                      </m:rPr>
                      <w:rPr>
                        <w:rFonts w:ascii="Cambria Math" w:hAnsi="Cambria Math"/>
                      </w:rPr>
                      <m:t>head</m:t>
                    </m:r>
                  </m:e>
                  <m:sub>
                    <m:r>
                      <w:rPr>
                        <w:rFonts w:ascii="Cambria Math" w:hAnsi="Cambria Math"/>
                      </w:rPr>
                      <m:t>i</m:t>
                    </m:r>
                  </m:sub>
                </m:sSub>
                <m:r>
                  <w:rPr>
                    <w:rFonts w:ascii="Cambria Math" w:hAnsi="Cambria Math"/>
                  </w:rPr>
                  <m:t>=</m:t>
                </m:r>
                <m:r>
                  <m:rPr>
                    <m:sty m:val="p"/>
                  </m:rPr>
                  <w:rPr>
                    <w:rFonts w:ascii="Cambria Math" w:hAnsi="Cambria Math"/>
                  </w:rPr>
                  <m:t>MaskedAttention</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e>
                </m:d>
              </m:e>
            </m:mr>
            <m:mr>
              <m:e>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m:t>
                </m:r>
                <m:r>
                  <m:rPr>
                    <m:sty m:val="bi"/>
                  </m:rPr>
                  <w:rPr>
                    <w:rFonts w:ascii="Cambria Math" w:hAnsi="Cambria Math"/>
                  </w:rPr>
                  <m:t>Y</m:t>
                </m:r>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Q</m:t>
                    </m:r>
                  </m:sup>
                </m:sSubSup>
              </m:e>
            </m:mr>
            <m:mr>
              <m:e>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r>
                  <m:rPr>
                    <m:sty m:val="bi"/>
                  </m:rPr>
                  <w:rPr>
                    <w:rFonts w:ascii="Cambria Math" w:hAnsi="Cambria Math"/>
                  </w:rPr>
                  <m:t>Y</m:t>
                </m:r>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K</m:t>
                    </m:r>
                  </m:sup>
                </m:sSubSup>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r>
                  <m:rPr>
                    <m:sty m:val="bi"/>
                  </m:rPr>
                  <w:rPr>
                    <w:rFonts w:ascii="Cambria Math" w:hAnsi="Cambria Math"/>
                  </w:rPr>
                  <m:t>Y</m:t>
                </m:r>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V</m:t>
                    </m:r>
                  </m:sup>
                </m:sSubSup>
              </m:e>
            </m:mr>
          </m:m>
        </m:oMath>
      </m:oMathPara>
    </w:p>
    <w:p w:rsidR="00104BE5" w:rsidRDefault="00953E9E" w:rsidP="00BF63DC">
      <w:r>
        <w:t xml:space="preserve">Please pay attention that weights matrices </w:t>
      </w:r>
      <w:proofErr w:type="spellStart"/>
      <w:r w:rsidRPr="007B2DA6">
        <w:rPr>
          <w:i/>
        </w:rPr>
        <w:t>W</w:t>
      </w:r>
      <w:r w:rsidRPr="00953E9E">
        <w:rPr>
          <w:i/>
          <w:vertAlign w:val="subscript"/>
        </w:rPr>
        <w:t>i</w:t>
      </w:r>
      <w:r w:rsidRPr="006F05C7">
        <w:rPr>
          <w:i/>
          <w:vertAlign w:val="superscript"/>
        </w:rPr>
        <w:t>Q</w:t>
      </w:r>
      <w:proofErr w:type="spellEnd"/>
      <w:r>
        <w:t xml:space="preserve">, </w:t>
      </w:r>
      <w:proofErr w:type="spellStart"/>
      <w:r w:rsidRPr="007B2DA6">
        <w:rPr>
          <w:i/>
        </w:rPr>
        <w:t>W</w:t>
      </w:r>
      <w:r w:rsidRPr="00953E9E">
        <w:rPr>
          <w:i/>
          <w:vertAlign w:val="subscript"/>
        </w:rPr>
        <w:t>i</w:t>
      </w:r>
      <w:r w:rsidRPr="006F05C7">
        <w:rPr>
          <w:i/>
          <w:vertAlign w:val="superscript"/>
        </w:rPr>
        <w:t>K</w:t>
      </w:r>
      <w:proofErr w:type="spellEnd"/>
      <w:r>
        <w:t xml:space="preserve">, </w:t>
      </w:r>
      <w:proofErr w:type="spellStart"/>
      <w:r w:rsidRPr="007B2DA6">
        <w:rPr>
          <w:i/>
        </w:rPr>
        <w:t>W</w:t>
      </w:r>
      <w:r w:rsidRPr="00953E9E">
        <w:rPr>
          <w:i/>
          <w:vertAlign w:val="subscript"/>
        </w:rPr>
        <w:t>i</w:t>
      </w:r>
      <w:r w:rsidRPr="006F05C7">
        <w:rPr>
          <w:i/>
          <w:vertAlign w:val="superscript"/>
        </w:rPr>
        <w:t>V</w:t>
      </w:r>
      <w:proofErr w:type="spellEnd"/>
      <w:r>
        <w:t xml:space="preserve">, and </w:t>
      </w:r>
      <w:r w:rsidRPr="00953E9E">
        <w:rPr>
          <w:i/>
        </w:rPr>
        <w:t>W</w:t>
      </w:r>
      <w:r w:rsidRPr="00953E9E">
        <w:rPr>
          <w:i/>
          <w:vertAlign w:val="superscript"/>
        </w:rPr>
        <w:t>O</w:t>
      </w:r>
      <w:r>
        <w:t xml:space="preserve"> are diff</w:t>
      </w:r>
      <w:r w:rsidR="00BF63DC">
        <w:t xml:space="preserve">erent from the ones of encoder. Dimensions of </w:t>
      </w:r>
      <w:proofErr w:type="spellStart"/>
      <w:r w:rsidR="00BF63DC" w:rsidRPr="007B2DA6">
        <w:rPr>
          <w:i/>
        </w:rPr>
        <w:t>W</w:t>
      </w:r>
      <w:r w:rsidR="00BF63DC" w:rsidRPr="00953E9E">
        <w:rPr>
          <w:i/>
          <w:vertAlign w:val="subscript"/>
        </w:rPr>
        <w:t>i</w:t>
      </w:r>
      <w:r w:rsidR="00BF63DC" w:rsidRPr="006F05C7">
        <w:rPr>
          <w:i/>
          <w:vertAlign w:val="superscript"/>
        </w:rPr>
        <w:t>Q</w:t>
      </w:r>
      <w:proofErr w:type="spellEnd"/>
      <w:r w:rsidR="00BF63DC">
        <w:t xml:space="preserve">, </w:t>
      </w:r>
      <w:proofErr w:type="spellStart"/>
      <w:r w:rsidR="00BF63DC" w:rsidRPr="007B2DA6">
        <w:rPr>
          <w:i/>
        </w:rPr>
        <w:t>W</w:t>
      </w:r>
      <w:r w:rsidR="00BF63DC" w:rsidRPr="00953E9E">
        <w:rPr>
          <w:i/>
          <w:vertAlign w:val="subscript"/>
        </w:rPr>
        <w:t>i</w:t>
      </w:r>
      <w:r w:rsidR="00BF63DC" w:rsidRPr="006F05C7">
        <w:rPr>
          <w:i/>
          <w:vertAlign w:val="superscript"/>
        </w:rPr>
        <w:t>K</w:t>
      </w:r>
      <w:proofErr w:type="spellEnd"/>
      <w:r w:rsidR="00BF63DC">
        <w:t xml:space="preserve">, </w:t>
      </w:r>
      <w:proofErr w:type="spellStart"/>
      <w:r w:rsidR="00BF63DC" w:rsidRPr="007B2DA6">
        <w:rPr>
          <w:i/>
        </w:rPr>
        <w:t>W</w:t>
      </w:r>
      <w:r w:rsidR="00BF63DC" w:rsidRPr="00953E9E">
        <w:rPr>
          <w:i/>
          <w:vertAlign w:val="subscript"/>
        </w:rPr>
        <w:t>i</w:t>
      </w:r>
      <w:r w:rsidR="00BF63DC" w:rsidRPr="006F05C7">
        <w:rPr>
          <w:i/>
          <w:vertAlign w:val="superscript"/>
        </w:rPr>
        <w:t>V</w:t>
      </w:r>
      <w:proofErr w:type="spellEnd"/>
      <w:r w:rsidR="00BF63DC">
        <w:t xml:space="preserve">, and </w:t>
      </w:r>
      <w:r w:rsidR="00BF63DC" w:rsidRPr="00953E9E">
        <w:rPr>
          <w:i/>
        </w:rPr>
        <w:t>W</w:t>
      </w:r>
      <w:r w:rsidR="00BF63DC" w:rsidRPr="00953E9E">
        <w:rPr>
          <w:i/>
          <w:vertAlign w:val="superscript"/>
        </w:rPr>
        <w:t>O</w:t>
      </w:r>
      <w:r w:rsidR="00BF63DC">
        <w:t xml:space="preserve"> are </w:t>
      </w:r>
      <w:proofErr w:type="spellStart"/>
      <w:r w:rsidR="00BF63DC" w:rsidRPr="00BF63DC">
        <w:rPr>
          <w:i/>
        </w:rPr>
        <w:t>d</w:t>
      </w:r>
      <w:r w:rsidR="00BF63DC" w:rsidRPr="00BF63DC">
        <w:rPr>
          <w:i/>
          <w:vertAlign w:val="subscript"/>
        </w:rPr>
        <w:t>m</w:t>
      </w:r>
      <w:proofErr w:type="spellEnd"/>
      <w:r w:rsidR="00BF63DC">
        <w:t xml:space="preserve"> x </w:t>
      </w:r>
      <w:proofErr w:type="spellStart"/>
      <w:r w:rsidR="00BF63DC" w:rsidRPr="00BF63DC">
        <w:rPr>
          <w:i/>
        </w:rPr>
        <w:t>d</w:t>
      </w:r>
      <w:r w:rsidR="00BF63DC" w:rsidRPr="00BF63DC">
        <w:rPr>
          <w:i/>
          <w:vertAlign w:val="subscript"/>
        </w:rPr>
        <w:t>k</w:t>
      </w:r>
      <w:proofErr w:type="spellEnd"/>
      <w:r w:rsidR="00BF63DC">
        <w:t xml:space="preserve">, </w:t>
      </w:r>
      <w:proofErr w:type="spellStart"/>
      <w:r w:rsidR="00BF63DC" w:rsidRPr="00BF63DC">
        <w:rPr>
          <w:i/>
        </w:rPr>
        <w:t>d</w:t>
      </w:r>
      <w:r w:rsidR="00BF63DC" w:rsidRPr="00BF63DC">
        <w:rPr>
          <w:i/>
          <w:vertAlign w:val="subscript"/>
        </w:rPr>
        <w:t>m</w:t>
      </w:r>
      <w:proofErr w:type="spellEnd"/>
      <w:r w:rsidR="00BF63DC">
        <w:t xml:space="preserve"> x </w:t>
      </w:r>
      <w:proofErr w:type="spellStart"/>
      <w:r w:rsidR="00BF63DC" w:rsidRPr="00BF63DC">
        <w:rPr>
          <w:i/>
        </w:rPr>
        <w:t>d</w:t>
      </w:r>
      <w:r w:rsidR="00BF63DC" w:rsidRPr="00BF63DC">
        <w:rPr>
          <w:i/>
          <w:vertAlign w:val="subscript"/>
        </w:rPr>
        <w:t>k</w:t>
      </w:r>
      <w:proofErr w:type="spellEnd"/>
      <w:r w:rsidR="00BF63DC">
        <w:t xml:space="preserve">, </w:t>
      </w:r>
      <w:proofErr w:type="spellStart"/>
      <w:r w:rsidR="00BF63DC" w:rsidRPr="00BF63DC">
        <w:rPr>
          <w:i/>
        </w:rPr>
        <w:t>d</w:t>
      </w:r>
      <w:r w:rsidR="00BF63DC" w:rsidRPr="00BF63DC">
        <w:rPr>
          <w:i/>
          <w:vertAlign w:val="subscript"/>
        </w:rPr>
        <w:t>m</w:t>
      </w:r>
      <w:proofErr w:type="spellEnd"/>
      <w:r w:rsidR="00BF63DC">
        <w:t xml:space="preserve"> x </w:t>
      </w:r>
      <w:r w:rsidR="00BF63DC" w:rsidRPr="00BF63DC">
        <w:rPr>
          <w:i/>
        </w:rPr>
        <w:t>d</w:t>
      </w:r>
      <w:r w:rsidR="00BF63DC" w:rsidRPr="00BF63DC">
        <w:rPr>
          <w:i/>
          <w:vertAlign w:val="subscript"/>
        </w:rPr>
        <w:t>v</w:t>
      </w:r>
      <w:r w:rsidR="00BF63DC">
        <w:t xml:space="preserve">, and </w:t>
      </w:r>
      <w:proofErr w:type="spellStart"/>
      <w:r w:rsidR="00BF63DC" w:rsidRPr="00BF63DC">
        <w:rPr>
          <w:i/>
        </w:rPr>
        <w:t>hd</w:t>
      </w:r>
      <w:r w:rsidR="00BF63DC" w:rsidRPr="00BF63DC">
        <w:rPr>
          <w:i/>
          <w:vertAlign w:val="subscript"/>
        </w:rPr>
        <w:t>v</w:t>
      </w:r>
      <w:proofErr w:type="spellEnd"/>
      <w:r w:rsidR="00BF63DC">
        <w:t xml:space="preserve"> x </w:t>
      </w:r>
      <w:proofErr w:type="spellStart"/>
      <w:r w:rsidR="00BF63DC" w:rsidRPr="00BF63DC">
        <w:rPr>
          <w:i/>
        </w:rPr>
        <w:t>d</w:t>
      </w:r>
      <w:r w:rsidR="00BF63DC" w:rsidRPr="00BF63DC">
        <w:rPr>
          <w:i/>
          <w:vertAlign w:val="subscript"/>
        </w:rPr>
        <w:t>m</w:t>
      </w:r>
      <w:proofErr w:type="spellEnd"/>
      <w:r w:rsidR="00BF63DC">
        <w:t xml:space="preserve"> so that dimension of masked multi-head attention </w:t>
      </w:r>
      <w:proofErr w:type="spellStart"/>
      <w:r w:rsidR="00BF63DC">
        <w:t>MaskedMultiheadAttention</w:t>
      </w:r>
      <w:proofErr w:type="spellEnd"/>
      <w:r w:rsidR="00BF63DC">
        <w:t>(</w:t>
      </w:r>
      <w:r w:rsidR="00BF63DC" w:rsidRPr="004F2645">
        <w:rPr>
          <w:b/>
          <w:i/>
        </w:rPr>
        <w:t>Y</w:t>
      </w:r>
      <w:r w:rsidR="00BF63DC">
        <w:t xml:space="preserve">) is </w:t>
      </w:r>
      <w:proofErr w:type="spellStart"/>
      <w:r w:rsidR="0054068B">
        <w:rPr>
          <w:i/>
        </w:rPr>
        <w:t>n</w:t>
      </w:r>
      <w:proofErr w:type="spellEnd"/>
      <w:r w:rsidR="00BF63DC" w:rsidRPr="009F440E">
        <w:t xml:space="preserve"> x</w:t>
      </w:r>
      <w:r w:rsidR="00BF63DC">
        <w:t xml:space="preserve"> </w:t>
      </w:r>
      <w:r w:rsidR="00BF63DC" w:rsidRPr="0063422A">
        <w:rPr>
          <w:i/>
        </w:rPr>
        <w:t>d</w:t>
      </w:r>
      <w:r w:rsidR="00BF63DC">
        <w:rPr>
          <w:i/>
          <w:vertAlign w:val="subscript"/>
        </w:rPr>
        <w:t>m</w:t>
      </w:r>
      <w:r w:rsidR="00BF63DC">
        <w:t xml:space="preserve">. </w:t>
      </w:r>
      <w:r w:rsidR="000B21B3">
        <w:t>R</w:t>
      </w:r>
      <w:r w:rsidR="00104BE5">
        <w:t xml:space="preserve">esidual mechanism and layer normalization are applied into masked </w:t>
      </w:r>
      <w:r>
        <w:t xml:space="preserve">multi-head </w:t>
      </w:r>
      <w:r w:rsidR="00104BE5">
        <w:t>attention too:</w:t>
      </w:r>
    </w:p>
    <w:p w:rsidR="00104BE5" w:rsidRDefault="00953E9E">
      <m:oMathPara>
        <m:oMath>
          <m:r>
            <m:rPr>
              <m:sty m:val="p"/>
            </m:rPr>
            <w:rPr>
              <w:rFonts w:ascii="Cambria Math" w:hAnsi="Cambria Math"/>
            </w:rPr>
            <m:t>MaskedMultiheadAttention</m:t>
          </m:r>
          <m:d>
            <m:dPr>
              <m:ctrlPr>
                <w:rPr>
                  <w:rFonts w:ascii="Cambria Math" w:hAnsi="Cambria Math"/>
                  <w:i/>
                </w:rPr>
              </m:ctrlPr>
            </m:dPr>
            <m:e>
              <m:r>
                <m:rPr>
                  <m:sty m:val="bi"/>
                </m:rPr>
                <w:rPr>
                  <w:rFonts w:ascii="Cambria Math" w:hAnsi="Cambria Math"/>
                </w:rPr>
                <m:t>Y</m:t>
              </m:r>
            </m:e>
          </m:d>
          <m:r>
            <w:rPr>
              <w:rFonts w:ascii="Cambria Math" w:hAnsi="Cambria Math"/>
            </w:rPr>
            <m:t>=</m:t>
          </m:r>
          <m:r>
            <m:rPr>
              <m:sty m:val="p"/>
            </m:rPr>
            <w:rPr>
              <w:rFonts w:ascii="Cambria Math" w:hAnsi="Cambria Math"/>
            </w:rPr>
            <m:t>LayerNorm</m:t>
          </m:r>
          <m:d>
            <m:dPr>
              <m:ctrlPr>
                <w:rPr>
                  <w:rFonts w:ascii="Cambria Math" w:hAnsi="Cambria Math"/>
                  <w:i/>
                </w:rPr>
              </m:ctrlPr>
            </m:dPr>
            <m:e>
              <m:r>
                <m:rPr>
                  <m:sty m:val="bi"/>
                </m:rPr>
                <w:rPr>
                  <w:rFonts w:ascii="Cambria Math" w:hAnsi="Cambria Math"/>
                </w:rPr>
                <m:t>Y</m:t>
              </m:r>
              <m:r>
                <m:rPr>
                  <m:sty m:val="p"/>
                </m:rPr>
                <w:rPr>
                  <w:rFonts w:ascii="Cambria Math" w:hAnsi="Cambria Math"/>
                </w:rPr>
                <m:t>+MaskedMultiheadAttention</m:t>
              </m:r>
              <m:d>
                <m:dPr>
                  <m:ctrlPr>
                    <w:rPr>
                      <w:rFonts w:ascii="Cambria Math" w:hAnsi="Cambria Math"/>
                      <w:i/>
                    </w:rPr>
                  </m:ctrlPr>
                </m:dPr>
                <m:e>
                  <m:r>
                    <m:rPr>
                      <m:sty m:val="bi"/>
                    </m:rPr>
                    <w:rPr>
                      <w:rFonts w:ascii="Cambria Math" w:hAnsi="Cambria Math"/>
                    </w:rPr>
                    <m:t>Y</m:t>
                  </m:r>
                </m:e>
              </m:d>
            </m:e>
          </m:d>
        </m:oMath>
      </m:oMathPara>
    </w:p>
    <w:p w:rsidR="00D64679" w:rsidRDefault="00D64679">
      <w:r>
        <w:t xml:space="preserve">Because mechanism of multi-head attention of </w:t>
      </w:r>
      <w:r w:rsidR="001F7129">
        <w:t>decoder</w:t>
      </w:r>
      <w:r>
        <w:t xml:space="preserve"> is relative</w:t>
      </w:r>
      <w:r w:rsidR="007A639D">
        <w:t>ly</w:t>
      </w:r>
      <w:r>
        <w:t xml:space="preserve"> special, it is called </w:t>
      </w:r>
      <w:r w:rsidR="00110320">
        <w:t>complex</w:t>
      </w:r>
      <w:r>
        <w:t xml:space="preserve"> multi-head attention</w:t>
      </w:r>
      <w:r w:rsidR="005B3689">
        <w:t xml:space="preserve"> for convention.</w:t>
      </w:r>
      <w:r w:rsidR="004A4FC0" w:rsidRPr="004A4FC0">
        <w:t xml:space="preserve"> </w:t>
      </w:r>
      <w:r w:rsidR="004A4FC0">
        <w:t xml:space="preserve">Because </w:t>
      </w:r>
      <w:r w:rsidR="00EB1F72">
        <w:t xml:space="preserve">complex </w:t>
      </w:r>
      <w:r w:rsidR="004A4FC0">
        <w:t xml:space="preserve">multi-head attention is composed by concatenation of </w:t>
      </w:r>
      <w:r w:rsidR="003833DF">
        <w:t xml:space="preserve">some </w:t>
      </w:r>
      <w:r w:rsidR="00EB1F72">
        <w:t xml:space="preserve">complex </w:t>
      </w:r>
      <w:r w:rsidR="004A4FC0">
        <w:t xml:space="preserve">attentions by the same way of encoder, we should concern </w:t>
      </w:r>
      <w:r w:rsidR="00EB1F72">
        <w:t xml:space="preserve">complex </w:t>
      </w:r>
      <w:r w:rsidR="004A4FC0">
        <w:t>attention.</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75"/>
        <w:gridCol w:w="676"/>
      </w:tblGrid>
      <w:tr w:rsidR="00E47A61" w:rsidTr="00AC7C80">
        <w:tc>
          <w:tcPr>
            <w:tcW w:w="4863" w:type="pct"/>
          </w:tcPr>
          <w:p w:rsidR="00E47A61" w:rsidRDefault="00141F2A" w:rsidP="006162BE">
            <m:oMathPara>
              <m:oMath>
                <m:r>
                  <m:rPr>
                    <m:sty m:val="p"/>
                  </m:rPr>
                  <w:rPr>
                    <w:rFonts w:ascii="Cambria Math" w:hAnsi="Cambria Math"/>
                  </w:rPr>
                  <m:t>Attention</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Y</m:t>
                    </m:r>
                  </m:e>
                </m:d>
                <m:r>
                  <w:rPr>
                    <w:rFonts w:ascii="Cambria Math" w:hAnsi="Cambria Math"/>
                  </w:rPr>
                  <m:t>=</m:t>
                </m:r>
                <m:r>
                  <m:rPr>
                    <m:sty m:val="p"/>
                  </m:rPr>
                  <w:rPr>
                    <w:rFonts w:ascii="Cambria Math" w:hAnsi="Cambria Math"/>
                  </w:rPr>
                  <m:t>ComplexAttention</m:t>
                </m:r>
                <m:d>
                  <m:dPr>
                    <m:ctrlPr>
                      <w:rPr>
                        <w:rFonts w:ascii="Cambria Math" w:hAnsi="Cambria Math"/>
                        <w:i/>
                      </w:rPr>
                    </m:ctrlPr>
                  </m:dPr>
                  <m:e>
                    <m:r>
                      <w:rPr>
                        <w:rFonts w:ascii="Cambria Math" w:hAnsi="Cambria Math"/>
                      </w:rPr>
                      <m:t>Q,K,V</m:t>
                    </m:r>
                  </m:e>
                </m:d>
                <m:r>
                  <w:rPr>
                    <w:rFonts w:ascii="Cambria Math" w:hAnsi="Cambria Math"/>
                  </w:rPr>
                  <m:t>=</m:t>
                </m:r>
                <m:r>
                  <m:rPr>
                    <m:sty m:val="p"/>
                  </m:rPr>
                  <w:rPr>
                    <w:rFonts w:ascii="Cambria Math" w:hAnsi="Cambria Math"/>
                  </w:rPr>
                  <m:t>softmax</m:t>
                </m:r>
                <m:d>
                  <m:dPr>
                    <m:ctrlPr>
                      <w:rPr>
                        <w:rFonts w:ascii="Cambria Math" w:hAnsi="Cambria Math"/>
                        <w:i/>
                      </w:rPr>
                    </m:ctrlPr>
                  </m:dPr>
                  <m:e>
                    <m:f>
                      <m:fPr>
                        <m:ctrlPr>
                          <w:rPr>
                            <w:rFonts w:ascii="Cambria Math" w:hAnsi="Cambria Math"/>
                            <w:i/>
                          </w:rPr>
                        </m:ctrlPr>
                      </m:fPr>
                      <m:num>
                        <m:r>
                          <w:rPr>
                            <w:rFonts w:ascii="Cambria Math" w:hAnsi="Cambria Math"/>
                          </w:rPr>
                          <m:t>Q</m:t>
                        </m:r>
                        <m:sSup>
                          <m:sSupPr>
                            <m:ctrlPr>
                              <w:rPr>
                                <w:rFonts w:ascii="Cambria Math" w:hAnsi="Cambria Math"/>
                                <w:i/>
                              </w:rPr>
                            </m:ctrlPr>
                          </m:sSupPr>
                          <m:e>
                            <m:r>
                              <w:rPr>
                                <w:rFonts w:ascii="Cambria Math" w:hAnsi="Cambria Math"/>
                              </w:rPr>
                              <m:t>K</m:t>
                            </m:r>
                          </m:e>
                          <m:sup>
                            <m:r>
                              <w:rPr>
                                <w:rFonts w:ascii="Cambria Math" w:hAnsi="Cambria Math"/>
                              </w:rPr>
                              <m:t>T</m:t>
                            </m:r>
                          </m:sup>
                        </m:s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e>
                </m:d>
                <m:r>
                  <w:rPr>
                    <w:rFonts w:ascii="Cambria Math" w:hAnsi="Cambria Math"/>
                  </w:rPr>
                  <m:t>V</m:t>
                </m:r>
              </m:oMath>
            </m:oMathPara>
          </w:p>
        </w:tc>
        <w:tc>
          <w:tcPr>
            <w:tcW w:w="137" w:type="pct"/>
            <w:vAlign w:val="center"/>
          </w:tcPr>
          <w:p w:rsidR="00E47A61" w:rsidRDefault="00AC7C80" w:rsidP="006162BE">
            <w:pPr>
              <w:jc w:val="right"/>
            </w:pPr>
            <w:r>
              <w:t>(</w:t>
            </w:r>
            <w:r w:rsidR="00E47A61">
              <w:t>3.</w:t>
            </w:r>
            <w:r w:rsidR="009F2A2A">
              <w:t>9</w:t>
            </w:r>
            <w:r>
              <w:t>)</w:t>
            </w:r>
          </w:p>
        </w:tc>
      </w:tr>
    </w:tbl>
    <w:p w:rsidR="00861CC1" w:rsidRDefault="00861CC1" w:rsidP="00861CC1">
      <w:r>
        <w:t xml:space="preserve">Query matrix </w:t>
      </w:r>
      <w:r w:rsidRPr="00BC1E6A">
        <w:rPr>
          <w:i/>
        </w:rPr>
        <w:t>Q</w:t>
      </w:r>
      <w:r>
        <w:t xml:space="preserve"> and key matrix </w:t>
      </w:r>
      <w:r w:rsidRPr="00BC1E6A">
        <w:rPr>
          <w:i/>
        </w:rPr>
        <w:t>K</w:t>
      </w:r>
      <w:r>
        <w:t xml:space="preserve"> of complex attention are products of encoder attention </w:t>
      </w:r>
      <w:proofErr w:type="spellStart"/>
      <w:r>
        <w:t>EncoderAttention</w:t>
      </w:r>
      <w:proofErr w:type="spellEnd"/>
      <w:r>
        <w:t>(</w:t>
      </w:r>
      <w:r w:rsidRPr="00AB05CB">
        <w:rPr>
          <w:b/>
          <w:i/>
        </w:rPr>
        <w:t>X</w:t>
      </w:r>
      <w:r>
        <w:t xml:space="preserve">) and </w:t>
      </w:r>
      <w:r w:rsidR="00931249">
        <w:t>query weight matrix</w:t>
      </w:r>
      <w:r>
        <w:t xml:space="preserve"> </w:t>
      </w:r>
      <w:r>
        <w:rPr>
          <w:i/>
        </w:rPr>
        <w:t>U</w:t>
      </w:r>
      <w:r w:rsidRPr="006F05C7">
        <w:rPr>
          <w:i/>
          <w:vertAlign w:val="superscript"/>
        </w:rPr>
        <w:t>Q</w:t>
      </w:r>
      <w:r>
        <w:t xml:space="preserve"> and </w:t>
      </w:r>
      <w:r w:rsidR="00931249">
        <w:t xml:space="preserve">key weight matrix </w:t>
      </w:r>
      <w:r>
        <w:rPr>
          <w:i/>
        </w:rPr>
        <w:t>U</w:t>
      </w:r>
      <w:r w:rsidRPr="006F05C7">
        <w:rPr>
          <w:i/>
          <w:vertAlign w:val="superscript"/>
        </w:rPr>
        <w:t>K</w:t>
      </w:r>
      <w:r>
        <w:t>, respectively.</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55"/>
        <w:gridCol w:w="796"/>
      </w:tblGrid>
      <w:tr w:rsidR="00E47A61" w:rsidTr="00AC7C80">
        <w:tc>
          <w:tcPr>
            <w:tcW w:w="4863" w:type="pct"/>
          </w:tcPr>
          <w:p w:rsidR="00E47A61" w:rsidRDefault="004F7FCF" w:rsidP="006162BE">
            <m:oMathPara>
              <m:oMath>
                <m:m>
                  <m:mPr>
                    <m:mcs>
                      <m:mc>
                        <m:mcPr>
                          <m:count m:val="1"/>
                          <m:mcJc m:val="left"/>
                        </m:mcPr>
                      </m:mc>
                    </m:mcs>
                    <m:ctrlPr>
                      <w:rPr>
                        <w:rFonts w:ascii="Cambria Math" w:hAnsi="Cambria Math"/>
                        <w:i/>
                      </w:rPr>
                    </m:ctrlPr>
                  </m:mPr>
                  <m:mr>
                    <m:e>
                      <m:r>
                        <w:rPr>
                          <w:rFonts w:ascii="Cambria Math" w:hAnsi="Cambria Math"/>
                        </w:rPr>
                        <m:t>Q=T</m:t>
                      </m:r>
                      <m:r>
                        <m:rPr>
                          <m:sty m:val="p"/>
                        </m:rPr>
                        <w:rPr>
                          <w:rFonts w:ascii="Cambria Math" w:hAnsi="Cambria Math"/>
                        </w:rPr>
                        <m:t>EncoderAttention(</m:t>
                      </m:r>
                      <m:r>
                        <m:rPr>
                          <m:sty m:val="bi"/>
                        </m:rPr>
                        <w:rPr>
                          <w:rFonts w:ascii="Cambria Math" w:hAnsi="Cambria Math"/>
                        </w:rPr>
                        <m:t>X</m:t>
                      </m:r>
                      <m:r>
                        <m:rPr>
                          <m:sty m:val="p"/>
                        </m:rP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Q</m:t>
                          </m:r>
                        </m:sup>
                      </m:sSup>
                    </m:e>
                  </m:mr>
                  <m:mr>
                    <m:e>
                      <m:r>
                        <w:rPr>
                          <w:rFonts w:ascii="Cambria Math" w:hAnsi="Cambria Math"/>
                        </w:rPr>
                        <m:t>K=T</m:t>
                      </m:r>
                      <m:r>
                        <m:rPr>
                          <m:sty m:val="p"/>
                        </m:rPr>
                        <w:rPr>
                          <w:rFonts w:ascii="Cambria Math" w:hAnsi="Cambria Math"/>
                        </w:rPr>
                        <m:t>EncoderAttention(</m:t>
                      </m:r>
                      <m:r>
                        <m:rPr>
                          <m:sty m:val="bi"/>
                        </m:rPr>
                        <w:rPr>
                          <w:rFonts w:ascii="Cambria Math" w:hAnsi="Cambria Math"/>
                        </w:rPr>
                        <m:t>X</m:t>
                      </m:r>
                      <m:r>
                        <m:rPr>
                          <m:sty m:val="p"/>
                        </m:rP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K</m:t>
                          </m:r>
                        </m:sup>
                      </m:sSup>
                    </m:e>
                  </m:mr>
                </m:m>
              </m:oMath>
            </m:oMathPara>
          </w:p>
        </w:tc>
        <w:tc>
          <w:tcPr>
            <w:tcW w:w="137" w:type="pct"/>
            <w:vAlign w:val="center"/>
          </w:tcPr>
          <w:p w:rsidR="00E47A61" w:rsidRDefault="00AC7C80" w:rsidP="006162BE">
            <w:pPr>
              <w:jc w:val="right"/>
            </w:pPr>
            <w:r>
              <w:t>(</w:t>
            </w:r>
            <w:r w:rsidR="00E47A61">
              <w:t>3.</w:t>
            </w:r>
            <w:r w:rsidR="009F2A2A">
              <w:t>10</w:t>
            </w:r>
            <w:r>
              <w:t>)</w:t>
            </w:r>
          </w:p>
        </w:tc>
      </w:tr>
    </w:tbl>
    <w:p w:rsidR="005F27E8" w:rsidRDefault="001628C3" w:rsidP="005F27E8">
      <w:r>
        <w:lastRenderedPageBreak/>
        <w:t xml:space="preserve">Where </w:t>
      </w:r>
      <w:r>
        <w:rPr>
          <w:i/>
        </w:rPr>
        <w:t>T</w:t>
      </w:r>
      <w:r>
        <w:t xml:space="preserve"> is trans</w:t>
      </w:r>
      <w:r w:rsidR="00F30B4E">
        <w:t>position</w:t>
      </w:r>
      <w:r>
        <w:t xml:space="preserve"> matrix whose dimension is </w:t>
      </w:r>
      <w:r w:rsidRPr="0074304D">
        <w:rPr>
          <w:i/>
        </w:rPr>
        <w:t>n</w:t>
      </w:r>
      <w:r>
        <w:t xml:space="preserve"> x </w:t>
      </w:r>
      <w:r w:rsidRPr="0074304D">
        <w:rPr>
          <w:i/>
        </w:rPr>
        <w:t>m</w:t>
      </w:r>
      <w:r>
        <w:t>.</w:t>
      </w:r>
      <w:r w:rsidRPr="000B21B3">
        <w:t xml:space="preserve"> </w:t>
      </w:r>
      <w:r>
        <w:t xml:space="preserve">If </w:t>
      </w:r>
      <w:r w:rsidRPr="0074304D">
        <w:rPr>
          <w:i/>
        </w:rPr>
        <w:t>n</w:t>
      </w:r>
      <w:r>
        <w:t xml:space="preserve"> = </w:t>
      </w:r>
      <w:r w:rsidRPr="0074304D">
        <w:rPr>
          <w:i/>
        </w:rPr>
        <w:t>m</w:t>
      </w:r>
      <w:r>
        <w:t xml:space="preserve">, matrix </w:t>
      </w:r>
      <w:r>
        <w:rPr>
          <w:i/>
        </w:rPr>
        <w:t>T</w:t>
      </w:r>
      <w:r>
        <w:t xml:space="preserve"> will be removed. </w:t>
      </w:r>
      <w:r w:rsidR="005F27E8">
        <w:t xml:space="preserve">Value matrix </w:t>
      </w:r>
      <w:r w:rsidR="007A639D" w:rsidRPr="007A639D">
        <w:rPr>
          <w:i/>
        </w:rPr>
        <w:t>V</w:t>
      </w:r>
      <w:r w:rsidR="007A639D">
        <w:t xml:space="preserve"> </w:t>
      </w:r>
      <w:r w:rsidR="005F27E8">
        <w:t xml:space="preserve">of </w:t>
      </w:r>
      <w:r w:rsidR="003833DF">
        <w:t>complex</w:t>
      </w:r>
      <w:r w:rsidR="005F27E8">
        <w:t xml:space="preserve"> attention is </w:t>
      </w:r>
      <w:r w:rsidR="003A655C">
        <w:t>product of</w:t>
      </w:r>
      <w:r w:rsidR="005F27E8">
        <w:t xml:space="preserve"> masked </w:t>
      </w:r>
      <w:r w:rsidR="008C5480">
        <w:t xml:space="preserve">multi-head </w:t>
      </w:r>
      <w:r w:rsidR="005F27E8">
        <w:t>attention</w:t>
      </w:r>
      <w:r w:rsidR="0075304E">
        <w:t xml:space="preserve"> and </w:t>
      </w:r>
      <w:r w:rsidR="003F7339">
        <w:t xml:space="preserve">value </w:t>
      </w:r>
      <w:r w:rsidR="0075304E">
        <w:t xml:space="preserve">weight matrix </w:t>
      </w:r>
      <w:r w:rsidR="0075304E" w:rsidRPr="0075304E">
        <w:rPr>
          <w:i/>
        </w:rPr>
        <w:t>U</w:t>
      </w:r>
      <w:r w:rsidR="0075304E" w:rsidRPr="0075304E">
        <w:rPr>
          <w:i/>
          <w:vertAlign w:val="superscript"/>
        </w:rPr>
        <w:t>V</w:t>
      </w:r>
      <w:r w:rsidR="00861CC1">
        <w:t>.</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55"/>
        <w:gridCol w:w="796"/>
      </w:tblGrid>
      <w:tr w:rsidR="00E47A61" w:rsidTr="00AC7C80">
        <w:tc>
          <w:tcPr>
            <w:tcW w:w="4863" w:type="pct"/>
          </w:tcPr>
          <w:p w:rsidR="00E47A61" w:rsidRDefault="00141F2A" w:rsidP="006162BE">
            <m:oMathPara>
              <m:oMath>
                <m:r>
                  <w:rPr>
                    <w:rFonts w:ascii="Cambria Math" w:hAnsi="Cambria Math"/>
                  </w:rPr>
                  <m:t>V=</m:t>
                </m:r>
                <m:r>
                  <m:rPr>
                    <m:sty m:val="p"/>
                  </m:rPr>
                  <w:rPr>
                    <w:rFonts w:ascii="Cambria Math" w:hAnsi="Cambria Math"/>
                  </w:rPr>
                  <m:t>MaskedMultiheadAttention</m:t>
                </m:r>
                <m:d>
                  <m:dPr>
                    <m:ctrlPr>
                      <w:rPr>
                        <w:rFonts w:ascii="Cambria Math" w:hAnsi="Cambria Math"/>
                        <w:i/>
                      </w:rPr>
                    </m:ctrlPr>
                  </m:dPr>
                  <m:e>
                    <m:r>
                      <m:rPr>
                        <m:sty m:val="bi"/>
                      </m:rPr>
                      <w:rPr>
                        <w:rFonts w:ascii="Cambria Math" w:hAnsi="Cambria Math"/>
                      </w:rPr>
                      <m:t>Y</m:t>
                    </m:r>
                  </m:e>
                </m:d>
                <m:sSup>
                  <m:sSupPr>
                    <m:ctrlPr>
                      <w:rPr>
                        <w:rFonts w:ascii="Cambria Math" w:hAnsi="Cambria Math"/>
                        <w:i/>
                      </w:rPr>
                    </m:ctrlPr>
                  </m:sSupPr>
                  <m:e>
                    <m:r>
                      <w:rPr>
                        <w:rFonts w:ascii="Cambria Math" w:hAnsi="Cambria Math"/>
                      </w:rPr>
                      <m:t>U</m:t>
                    </m:r>
                  </m:e>
                  <m:sup>
                    <m:r>
                      <w:rPr>
                        <w:rFonts w:ascii="Cambria Math" w:hAnsi="Cambria Math"/>
                      </w:rPr>
                      <m:t>V</m:t>
                    </m:r>
                  </m:sup>
                </m:sSup>
              </m:oMath>
            </m:oMathPara>
          </w:p>
        </w:tc>
        <w:tc>
          <w:tcPr>
            <w:tcW w:w="137" w:type="pct"/>
            <w:vAlign w:val="center"/>
          </w:tcPr>
          <w:p w:rsidR="00E47A61" w:rsidRDefault="00AC7C80" w:rsidP="006162BE">
            <w:pPr>
              <w:jc w:val="right"/>
            </w:pPr>
            <w:r>
              <w:t>(</w:t>
            </w:r>
            <w:r w:rsidR="00E47A61">
              <w:t>3.</w:t>
            </w:r>
            <w:r w:rsidR="009F2A2A">
              <w:t>11</w:t>
            </w:r>
            <w:r>
              <w:t>)</w:t>
            </w:r>
          </w:p>
        </w:tc>
      </w:tr>
    </w:tbl>
    <w:p w:rsidR="00873423" w:rsidRDefault="00861CC1" w:rsidP="00873423">
      <w:r>
        <w:t xml:space="preserve">Dimensions of weight matrices </w:t>
      </w:r>
      <w:r>
        <w:rPr>
          <w:i/>
        </w:rPr>
        <w:t>U</w:t>
      </w:r>
      <w:r w:rsidRPr="00F77E22">
        <w:rPr>
          <w:i/>
          <w:vertAlign w:val="superscript"/>
        </w:rPr>
        <w:t>Q</w:t>
      </w:r>
      <w:r>
        <w:t xml:space="preserve">, </w:t>
      </w:r>
      <w:r>
        <w:rPr>
          <w:i/>
        </w:rPr>
        <w:t>U</w:t>
      </w:r>
      <w:r w:rsidRPr="00F77E22">
        <w:rPr>
          <w:i/>
          <w:vertAlign w:val="superscript"/>
        </w:rPr>
        <w:t>K</w:t>
      </w:r>
      <w:r>
        <w:t xml:space="preserve">, and </w:t>
      </w:r>
      <w:r>
        <w:rPr>
          <w:i/>
        </w:rPr>
        <w:t>U</w:t>
      </w:r>
      <w:r w:rsidRPr="00F77E22">
        <w:rPr>
          <w:i/>
          <w:vertAlign w:val="superscript"/>
        </w:rPr>
        <w:t>V</w:t>
      </w:r>
      <w:r>
        <w:t xml:space="preserve"> are </w:t>
      </w:r>
      <w:proofErr w:type="spellStart"/>
      <w:r w:rsidRPr="009E3152">
        <w:rPr>
          <w:i/>
        </w:rPr>
        <w:t>d</w:t>
      </w:r>
      <w:r w:rsidRPr="009E3152">
        <w:rPr>
          <w:i/>
          <w:vertAlign w:val="subscript"/>
        </w:rPr>
        <w:t>m</w:t>
      </w:r>
      <w:proofErr w:type="spellEnd"/>
      <w:r w:rsidRPr="009F440E">
        <w:t xml:space="preserve"> x</w:t>
      </w:r>
      <w:r>
        <w:t xml:space="preserve"> </w:t>
      </w:r>
      <w:proofErr w:type="spellStart"/>
      <w:r w:rsidRPr="00187B3C">
        <w:rPr>
          <w:i/>
        </w:rPr>
        <w:t>d</w:t>
      </w:r>
      <w:r w:rsidRPr="00187B3C">
        <w:rPr>
          <w:i/>
          <w:vertAlign w:val="subscript"/>
        </w:rPr>
        <w:t>k</w:t>
      </w:r>
      <w:proofErr w:type="spellEnd"/>
      <w:r>
        <w:t xml:space="preserve">, </w:t>
      </w:r>
      <w:proofErr w:type="spellStart"/>
      <w:r w:rsidRPr="009E3152">
        <w:rPr>
          <w:i/>
        </w:rPr>
        <w:t>d</w:t>
      </w:r>
      <w:r w:rsidRPr="009E3152">
        <w:rPr>
          <w:i/>
          <w:vertAlign w:val="subscript"/>
        </w:rPr>
        <w:t>m</w:t>
      </w:r>
      <w:proofErr w:type="spellEnd"/>
      <w:r w:rsidRPr="009F440E">
        <w:t xml:space="preserve"> x</w:t>
      </w:r>
      <w:r>
        <w:t xml:space="preserve"> </w:t>
      </w:r>
      <w:proofErr w:type="spellStart"/>
      <w:r w:rsidRPr="00187B3C">
        <w:rPr>
          <w:i/>
        </w:rPr>
        <w:t>d</w:t>
      </w:r>
      <w:r w:rsidRPr="00187B3C">
        <w:rPr>
          <w:i/>
          <w:vertAlign w:val="subscript"/>
        </w:rPr>
        <w:t>k</w:t>
      </w:r>
      <w:proofErr w:type="spellEnd"/>
      <w:r>
        <w:t xml:space="preserve">, and </w:t>
      </w:r>
      <w:proofErr w:type="spellStart"/>
      <w:r w:rsidRPr="009E3152">
        <w:rPr>
          <w:i/>
        </w:rPr>
        <w:t>d</w:t>
      </w:r>
      <w:r w:rsidRPr="009E3152">
        <w:rPr>
          <w:i/>
          <w:vertAlign w:val="subscript"/>
        </w:rPr>
        <w:t>m</w:t>
      </w:r>
      <w:proofErr w:type="spellEnd"/>
      <w:r w:rsidRPr="009F440E">
        <w:t xml:space="preserve"> x</w:t>
      </w:r>
      <w:r>
        <w:t xml:space="preserve"> </w:t>
      </w:r>
      <w:r w:rsidRPr="00187B3C">
        <w:rPr>
          <w:i/>
        </w:rPr>
        <w:t>d</w:t>
      </w:r>
      <w:r>
        <w:rPr>
          <w:i/>
          <w:vertAlign w:val="subscript"/>
        </w:rPr>
        <w:t>v</w:t>
      </w:r>
      <w:r>
        <w:t>, respectively.</w:t>
      </w:r>
      <w:r w:rsidR="00B51442">
        <w:t xml:space="preserve"> </w:t>
      </w:r>
      <w:r w:rsidR="00873423">
        <w:t>Following figure depicts Attention(</w:t>
      </w:r>
      <w:r w:rsidR="00873423" w:rsidRPr="00873423">
        <w:rPr>
          <w:b/>
          <w:i/>
        </w:rPr>
        <w:t>X</w:t>
      </w:r>
      <w:r w:rsidR="00873423">
        <w:t xml:space="preserve">, </w:t>
      </w:r>
      <w:r w:rsidR="00873423" w:rsidRPr="00873423">
        <w:rPr>
          <w:b/>
          <w:i/>
        </w:rPr>
        <w:t>Y</w:t>
      </w:r>
      <w:r w:rsidR="00873423">
        <w:t>)</w:t>
      </w:r>
      <w:r w:rsidR="000F0CE3">
        <w:t xml:space="preserve"> in general view</w:t>
      </w:r>
      <w:r w:rsidR="00873423">
        <w:t>.</w:t>
      </w:r>
    </w:p>
    <w:p w:rsidR="00873423" w:rsidRDefault="002C1560" w:rsidP="00873423">
      <w:pPr>
        <w:jc w:val="center"/>
      </w:pPr>
      <w:r>
        <w:rPr>
          <w:noProof/>
        </w:rPr>
        <w:drawing>
          <wp:inline distT="0" distB="0" distL="0" distR="0">
            <wp:extent cx="3143689" cy="339277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ecoderAttention.bmp"/>
                    <pic:cNvPicPr/>
                  </pic:nvPicPr>
                  <pic:blipFill>
                    <a:blip r:embed="rId15">
                      <a:extLst>
                        <a:ext uri="{28A0092B-C50C-407E-A947-70E740481C1C}">
                          <a14:useLocalDpi xmlns:a14="http://schemas.microsoft.com/office/drawing/2010/main" val="0"/>
                        </a:ext>
                      </a:extLst>
                    </a:blip>
                    <a:stretch>
                      <a:fillRect/>
                    </a:stretch>
                  </pic:blipFill>
                  <pic:spPr>
                    <a:xfrm>
                      <a:off x="0" y="0"/>
                      <a:ext cx="3143689" cy="3392778"/>
                    </a:xfrm>
                    <a:prstGeom prst="rect">
                      <a:avLst/>
                    </a:prstGeom>
                  </pic:spPr>
                </pic:pic>
              </a:graphicData>
            </a:graphic>
          </wp:inline>
        </w:drawing>
      </w:r>
    </w:p>
    <w:p w:rsidR="00873423" w:rsidRDefault="00873423" w:rsidP="00873423">
      <w:pPr>
        <w:jc w:val="center"/>
      </w:pPr>
      <w:r w:rsidRPr="00873423">
        <w:rPr>
          <w:b/>
        </w:rPr>
        <w:t>Figure 3.</w:t>
      </w:r>
      <w:r w:rsidR="00EC26C2">
        <w:rPr>
          <w:b/>
        </w:rPr>
        <w:t>3</w:t>
      </w:r>
      <w:r w:rsidRPr="00873423">
        <w:rPr>
          <w:b/>
        </w:rPr>
        <w:t>.</w:t>
      </w:r>
      <w:r>
        <w:t xml:space="preserve"> Decoder attention</w:t>
      </w:r>
      <w:r w:rsidR="00640976">
        <w:t xml:space="preserve"> Attention(</w:t>
      </w:r>
      <w:r w:rsidR="00640976" w:rsidRPr="00873423">
        <w:rPr>
          <w:b/>
          <w:i/>
        </w:rPr>
        <w:t>X</w:t>
      </w:r>
      <w:r w:rsidR="00640976">
        <w:t xml:space="preserve">, </w:t>
      </w:r>
      <w:r w:rsidR="00640976" w:rsidRPr="00873423">
        <w:rPr>
          <w:b/>
          <w:i/>
        </w:rPr>
        <w:t>Y</w:t>
      </w:r>
      <w:r w:rsidR="00640976">
        <w:t>)</w:t>
      </w:r>
      <w:r w:rsidR="002C1560">
        <w:t xml:space="preserve"> in general view</w:t>
      </w:r>
    </w:p>
    <w:p w:rsidR="003833DF" w:rsidRDefault="00875F08" w:rsidP="003833DF">
      <w:r>
        <w:t xml:space="preserve">Transformer here fosters target sequence to pay attention to itself and source sequence by masked self-attention and encoder attention. </w:t>
      </w:r>
      <w:r w:rsidR="001F7129">
        <w:t xml:space="preserve">Of course, after </w:t>
      </w:r>
      <w:r w:rsidR="003833DF">
        <w:t>complex</w:t>
      </w:r>
      <w:r w:rsidR="001F7129">
        <w:t xml:space="preserve"> attention</w:t>
      </w:r>
      <w:r w:rsidR="00D16EAD">
        <w:t xml:space="preserve"> </w:t>
      </w:r>
      <w:r w:rsidR="006B7F41">
        <w:t>is</w:t>
      </w:r>
      <w:r w:rsidR="00D16EAD">
        <w:t xml:space="preserve"> calculated</w:t>
      </w:r>
      <w:r w:rsidR="003833DF">
        <w:t xml:space="preserve">, </w:t>
      </w:r>
      <w:r w:rsidR="006B7F41">
        <w:t>multi-head attention</w:t>
      </w:r>
      <w:r w:rsidR="003833DF">
        <w:t xml:space="preserve"> of decoder </w:t>
      </w:r>
      <w:r w:rsidR="003E2D43">
        <w:t xml:space="preserve">(complex multi-head attention) </w:t>
      </w:r>
      <w:r w:rsidR="003833DF">
        <w:t>is totally determined</w:t>
      </w:r>
      <w:r w:rsidR="00D366EC">
        <w:t>.</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55"/>
        <w:gridCol w:w="796"/>
      </w:tblGrid>
      <w:tr w:rsidR="00E47A61" w:rsidTr="00AC7C80">
        <w:tc>
          <w:tcPr>
            <w:tcW w:w="4863" w:type="pct"/>
          </w:tcPr>
          <w:p w:rsidR="00E47A61" w:rsidRDefault="00141F2A" w:rsidP="006162BE">
            <m:oMathPara>
              <m:oMath>
                <m:r>
                  <m:rPr>
                    <m:sty m:val="p"/>
                  </m:rPr>
                  <w:rPr>
                    <w:rFonts w:ascii="Cambria Math" w:hAnsi="Cambria Math"/>
                  </w:rPr>
                  <m:t>MultiheadAttention</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Y</m:t>
                    </m:r>
                  </m:e>
                </m:d>
                <m:r>
                  <w:rPr>
                    <w:rFonts w:ascii="Cambria Math" w:hAnsi="Cambria Math"/>
                  </w:rPr>
                  <m:t>=</m:t>
                </m:r>
                <m:r>
                  <m:rPr>
                    <m:sty m:val="p"/>
                  </m:rPr>
                  <w:rPr>
                    <w:rFonts w:ascii="Cambria Math" w:hAnsi="Cambria Math"/>
                  </w:rPr>
                  <m:t>concatenate</m:t>
                </m:r>
                <m:d>
                  <m:dPr>
                    <m:ctrlPr>
                      <w:rPr>
                        <w:rFonts w:ascii="Cambria Math" w:hAnsi="Cambria Math"/>
                        <w:i/>
                      </w:rPr>
                    </m:ctrlPr>
                  </m:dPr>
                  <m:e>
                    <m:sSub>
                      <m:sSubPr>
                        <m:ctrlPr>
                          <w:rPr>
                            <w:rFonts w:ascii="Cambria Math" w:hAnsi="Cambria Math"/>
                            <w:i/>
                          </w:rPr>
                        </m:ctrlPr>
                      </m:sSubPr>
                      <m:e>
                        <m:r>
                          <m:rPr>
                            <m:sty m:val="p"/>
                          </m:rPr>
                          <w:rPr>
                            <w:rFonts w:ascii="Cambria Math" w:hAnsi="Cambria Math"/>
                          </w:rPr>
                          <m:t>head</m:t>
                        </m:r>
                      </m:e>
                      <m:sub>
                        <m:r>
                          <w:rPr>
                            <w:rFonts w:ascii="Cambria Math" w:hAnsi="Cambria Math"/>
                          </w:rPr>
                          <m:t>1</m:t>
                        </m:r>
                      </m:sub>
                    </m:sSub>
                    <m:r>
                      <w:rPr>
                        <w:rFonts w:ascii="Cambria Math" w:hAnsi="Cambria Math"/>
                      </w:rPr>
                      <m:t>,</m:t>
                    </m:r>
                    <m:sSub>
                      <m:sSubPr>
                        <m:ctrlPr>
                          <w:rPr>
                            <w:rFonts w:ascii="Cambria Math" w:hAnsi="Cambria Math"/>
                            <w:i/>
                          </w:rPr>
                        </m:ctrlPr>
                      </m:sSubPr>
                      <m:e>
                        <m:r>
                          <m:rPr>
                            <m:sty m:val="p"/>
                          </m:rPr>
                          <w:rPr>
                            <w:rFonts w:ascii="Cambria Math" w:hAnsi="Cambria Math"/>
                          </w:rPr>
                          <m:t>head</m:t>
                        </m:r>
                      </m:e>
                      <m:sub>
                        <m:r>
                          <w:rPr>
                            <w:rFonts w:ascii="Cambria Math" w:hAnsi="Cambria Math"/>
                          </w:rPr>
                          <m:t>2</m:t>
                        </m:r>
                      </m:sub>
                    </m:sSub>
                    <m:r>
                      <w:rPr>
                        <w:rFonts w:ascii="Cambria Math" w:hAnsi="Cambria Math"/>
                      </w:rPr>
                      <m:t>,…,</m:t>
                    </m:r>
                    <m:sSub>
                      <m:sSubPr>
                        <m:ctrlPr>
                          <w:rPr>
                            <w:rFonts w:ascii="Cambria Math" w:hAnsi="Cambria Math"/>
                            <w:i/>
                          </w:rPr>
                        </m:ctrlPr>
                      </m:sSubPr>
                      <m:e>
                        <m:r>
                          <m:rPr>
                            <m:sty m:val="p"/>
                          </m:rPr>
                          <w:rPr>
                            <w:rFonts w:ascii="Cambria Math" w:hAnsi="Cambria Math"/>
                          </w:rPr>
                          <m:t>head</m:t>
                        </m:r>
                      </m:e>
                      <m:sub>
                        <m:r>
                          <w:rPr>
                            <w:rFonts w:ascii="Cambria Math" w:hAnsi="Cambria Math"/>
                          </w:rPr>
                          <m:t>h</m:t>
                        </m:r>
                      </m:sub>
                    </m:sSub>
                  </m:e>
                </m:d>
                <m:sSup>
                  <m:sSupPr>
                    <m:ctrlPr>
                      <w:rPr>
                        <w:rFonts w:ascii="Cambria Math" w:hAnsi="Cambria Math"/>
                        <w:i/>
                      </w:rPr>
                    </m:ctrlPr>
                  </m:sSupPr>
                  <m:e>
                    <m:r>
                      <w:rPr>
                        <w:rFonts w:ascii="Cambria Math" w:hAnsi="Cambria Math"/>
                      </w:rPr>
                      <m:t>U</m:t>
                    </m:r>
                  </m:e>
                  <m:sup>
                    <m:r>
                      <w:rPr>
                        <w:rFonts w:ascii="Cambria Math" w:hAnsi="Cambria Math"/>
                      </w:rPr>
                      <m:t>O</m:t>
                    </m:r>
                  </m:sup>
                </m:sSup>
              </m:oMath>
            </m:oMathPara>
          </w:p>
        </w:tc>
        <w:tc>
          <w:tcPr>
            <w:tcW w:w="137" w:type="pct"/>
            <w:vAlign w:val="center"/>
          </w:tcPr>
          <w:p w:rsidR="00E47A61" w:rsidRDefault="00AC7C80" w:rsidP="006162BE">
            <w:pPr>
              <w:jc w:val="right"/>
            </w:pPr>
            <w:r>
              <w:t>(</w:t>
            </w:r>
            <w:r w:rsidR="00E47A61">
              <w:t>3.</w:t>
            </w:r>
            <w:r w:rsidR="009F2A2A">
              <w:t>12</w:t>
            </w:r>
            <w:r>
              <w:t>)</w:t>
            </w:r>
          </w:p>
        </w:tc>
      </w:tr>
    </w:tbl>
    <w:p w:rsidR="006B7F41" w:rsidRDefault="006B7F41" w:rsidP="006B7F41">
      <w:r>
        <w:t>Where,</w:t>
      </w:r>
    </w:p>
    <w:p w:rsidR="006B7F41" w:rsidRDefault="004F7FCF" w:rsidP="006B7F41">
      <m:oMathPara>
        <m:oMath>
          <m:m>
            <m:mPr>
              <m:mcs>
                <m:mc>
                  <m:mcPr>
                    <m:count m:val="1"/>
                    <m:mcJc m:val="left"/>
                  </m:mcPr>
                </m:mc>
              </m:mcs>
              <m:ctrlPr>
                <w:rPr>
                  <w:rFonts w:ascii="Cambria Math" w:hAnsi="Cambria Math"/>
                  <w:i/>
                </w:rPr>
              </m:ctrlPr>
            </m:mPr>
            <m:mr>
              <m:e>
                <m:sSub>
                  <m:sSubPr>
                    <m:ctrlPr>
                      <w:rPr>
                        <w:rFonts w:ascii="Cambria Math" w:hAnsi="Cambria Math"/>
                        <w:i/>
                      </w:rPr>
                    </m:ctrlPr>
                  </m:sSubPr>
                  <m:e>
                    <m:r>
                      <m:rPr>
                        <m:sty m:val="p"/>
                      </m:rPr>
                      <w:rPr>
                        <w:rFonts w:ascii="Cambria Math" w:hAnsi="Cambria Math"/>
                      </w:rPr>
                      <m:t>head</m:t>
                    </m:r>
                  </m:e>
                  <m:sub>
                    <m:r>
                      <w:rPr>
                        <w:rFonts w:ascii="Cambria Math" w:hAnsi="Cambria Math"/>
                      </w:rPr>
                      <m:t>i</m:t>
                    </m:r>
                  </m:sub>
                </m:sSub>
                <m:r>
                  <w:rPr>
                    <w:rFonts w:ascii="Cambria Math" w:hAnsi="Cambria Math"/>
                  </w:rPr>
                  <m:t>=</m:t>
                </m:r>
                <m:r>
                  <m:rPr>
                    <m:sty m:val="p"/>
                  </m:rPr>
                  <w:rPr>
                    <w:rFonts w:ascii="Cambria Math" w:hAnsi="Cambria Math"/>
                  </w:rPr>
                  <m:t>ComplexAttention</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e>
                </m:d>
              </m:e>
            </m:mr>
            <m:mr>
              <m:e>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=T</m:t>
                </m:r>
                <m:r>
                  <m:rPr>
                    <m:sty m:val="p"/>
                  </m:rPr>
                  <w:rPr>
                    <w:rFonts w:ascii="Cambria Math" w:hAnsi="Cambria Math"/>
                  </w:rPr>
                  <m:t>EncoderAttention(</m:t>
                </m:r>
                <m:r>
                  <m:rPr>
                    <m:sty m:val="bi"/>
                  </m:rPr>
                  <w:rPr>
                    <w:rFonts w:ascii="Cambria Math" w:hAnsi="Cambria Math"/>
                  </w:rPr>
                  <m:t>X</m:t>
                </m:r>
                <m:r>
                  <m:rPr>
                    <m:sty m:val="p"/>
                  </m:rP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i</m:t>
                    </m:r>
                  </m:sub>
                  <m:sup>
                    <m:r>
                      <w:rPr>
                        <w:rFonts w:ascii="Cambria Math" w:hAnsi="Cambria Math"/>
                      </w:rPr>
                      <m:t>Q</m:t>
                    </m:r>
                  </m:sup>
                </m:sSubSup>
              </m:e>
            </m:mr>
            <m:mr>
              <m:e>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=T</m:t>
                </m:r>
                <m:r>
                  <m:rPr>
                    <m:sty m:val="p"/>
                  </m:rPr>
                  <w:rPr>
                    <w:rFonts w:ascii="Cambria Math" w:hAnsi="Cambria Math"/>
                  </w:rPr>
                  <m:t>EncoderAttention(</m:t>
                </m:r>
                <m:r>
                  <m:rPr>
                    <m:sty m:val="bi"/>
                  </m:rPr>
                  <w:rPr>
                    <w:rFonts w:ascii="Cambria Math" w:hAnsi="Cambria Math"/>
                  </w:rPr>
                  <m:t>X</m:t>
                </m:r>
                <m:r>
                  <m:rPr>
                    <m:sty m:val="p"/>
                  </m:rP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i</m:t>
                    </m:r>
                  </m:sub>
                  <m:sup>
                    <m:r>
                      <w:rPr>
                        <w:rFonts w:ascii="Cambria Math" w:hAnsi="Cambria Math"/>
                      </w:rPr>
                      <m:t>K</m:t>
                    </m:r>
                  </m:sup>
                </m:sSubSup>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r>
                  <m:rPr>
                    <m:sty m:val="p"/>
                  </m:rPr>
                  <w:rPr>
                    <w:rFonts w:ascii="Cambria Math" w:hAnsi="Cambria Math"/>
                  </w:rPr>
                  <m:t>MaskedMultiheadAttention</m:t>
                </m:r>
                <m:d>
                  <m:dPr>
                    <m:ctrlPr>
                      <w:rPr>
                        <w:rFonts w:ascii="Cambria Math" w:hAnsi="Cambria Math"/>
                        <w:i/>
                      </w:rPr>
                    </m:ctrlPr>
                  </m:dPr>
                  <m:e>
                    <m:r>
                      <m:rPr>
                        <m:sty m:val="bi"/>
                      </m:rPr>
                      <w:rPr>
                        <w:rFonts w:ascii="Cambria Math" w:hAnsi="Cambria Math"/>
                      </w:rPr>
                      <m:t>Y</m:t>
                    </m:r>
                  </m:e>
                </m:d>
                <m:sSup>
                  <m:sSupPr>
                    <m:ctrlPr>
                      <w:rPr>
                        <w:rFonts w:ascii="Cambria Math" w:hAnsi="Cambria Math"/>
                        <w:i/>
                      </w:rPr>
                    </m:ctrlPr>
                  </m:sSupPr>
                  <m:e>
                    <m:r>
                      <w:rPr>
                        <w:rFonts w:ascii="Cambria Math" w:hAnsi="Cambria Math"/>
                      </w:rPr>
                      <m:t>U</m:t>
                    </m:r>
                  </m:e>
                  <m:sup>
                    <m:r>
                      <w:rPr>
                        <w:rFonts w:ascii="Cambria Math" w:hAnsi="Cambria Math"/>
                      </w:rPr>
                      <m:t>V</m:t>
                    </m:r>
                  </m:sup>
                </m:sSup>
              </m:e>
            </m:mr>
          </m:m>
        </m:oMath>
      </m:oMathPara>
    </w:p>
    <w:p w:rsidR="000B21B3" w:rsidRDefault="006B7F41" w:rsidP="000B21B3">
      <w:r>
        <w:t xml:space="preserve">Of course, </w:t>
      </w:r>
      <w:proofErr w:type="spellStart"/>
      <w:r w:rsidR="00E81C88">
        <w:rPr>
          <w:i/>
        </w:rPr>
        <w:t>U</w:t>
      </w:r>
      <w:r w:rsidRPr="004C143E">
        <w:rPr>
          <w:i/>
          <w:vertAlign w:val="subscript"/>
        </w:rPr>
        <w:t>i</w:t>
      </w:r>
      <w:r w:rsidRPr="004C143E">
        <w:rPr>
          <w:i/>
          <w:vertAlign w:val="superscript"/>
        </w:rPr>
        <w:t>Q</w:t>
      </w:r>
      <w:proofErr w:type="spellEnd"/>
      <w:r w:rsidR="008D318B">
        <w:t xml:space="preserve">, </w:t>
      </w:r>
      <w:proofErr w:type="spellStart"/>
      <w:r w:rsidR="00E81C88">
        <w:rPr>
          <w:i/>
        </w:rPr>
        <w:t>U</w:t>
      </w:r>
      <w:r w:rsidRPr="004C143E">
        <w:rPr>
          <w:i/>
          <w:vertAlign w:val="subscript"/>
        </w:rPr>
        <w:t>i</w:t>
      </w:r>
      <w:r w:rsidRPr="004C143E">
        <w:rPr>
          <w:i/>
          <w:vertAlign w:val="superscript"/>
        </w:rPr>
        <w:t>K</w:t>
      </w:r>
      <w:proofErr w:type="spellEnd"/>
      <w:r w:rsidR="00E32539">
        <w:t xml:space="preserve">, and </w:t>
      </w:r>
      <w:proofErr w:type="spellStart"/>
      <w:r w:rsidR="00E32539">
        <w:rPr>
          <w:i/>
        </w:rPr>
        <w:t>U</w:t>
      </w:r>
      <w:r w:rsidR="00E32539" w:rsidRPr="004C143E">
        <w:rPr>
          <w:i/>
          <w:vertAlign w:val="subscript"/>
        </w:rPr>
        <w:t>i</w:t>
      </w:r>
      <w:r w:rsidR="00E32539">
        <w:rPr>
          <w:i/>
          <w:vertAlign w:val="superscript"/>
        </w:rPr>
        <w:t>V</w:t>
      </w:r>
      <w:proofErr w:type="spellEnd"/>
      <w:r w:rsidR="00E32539">
        <w:t xml:space="preserve"> </w:t>
      </w:r>
      <w:r>
        <w:t>are query weight matr</w:t>
      </w:r>
      <w:r w:rsidR="00E81C88">
        <w:t>ix</w:t>
      </w:r>
      <w:r w:rsidR="00E32539">
        <w:t>,</w:t>
      </w:r>
      <w:r w:rsidR="00E81C88">
        <w:t xml:space="preserve"> </w:t>
      </w:r>
      <w:r>
        <w:t>key weight matrix</w:t>
      </w:r>
      <w:r w:rsidR="00E32539">
        <w:t>, and value weight matrix</w:t>
      </w:r>
      <w:r w:rsidR="00E81C88">
        <w:t xml:space="preserve"> </w:t>
      </w:r>
      <w:r w:rsidR="008D318B">
        <w:t>of</w:t>
      </w:r>
      <w:r w:rsidR="00E81C88">
        <w:t xml:space="preserve"> the </w:t>
      </w:r>
      <w:proofErr w:type="spellStart"/>
      <w:r w:rsidR="00E81C88" w:rsidRPr="00E81C88">
        <w:rPr>
          <w:i/>
        </w:rPr>
        <w:t>i</w:t>
      </w:r>
      <w:r w:rsidR="00E81C88" w:rsidRPr="00E81C88">
        <w:rPr>
          <w:vertAlign w:val="superscript"/>
        </w:rPr>
        <w:t>th</w:t>
      </w:r>
      <w:proofErr w:type="spellEnd"/>
      <w:r w:rsidR="00E81C88">
        <w:t xml:space="preserve"> head, respectively </w:t>
      </w:r>
      <w:r>
        <w:t xml:space="preserve">whereas </w:t>
      </w:r>
      <w:r w:rsidR="00571126">
        <w:rPr>
          <w:i/>
        </w:rPr>
        <w:t>U</w:t>
      </w:r>
      <w:r w:rsidRPr="004C143E">
        <w:rPr>
          <w:i/>
          <w:vertAlign w:val="superscript"/>
        </w:rPr>
        <w:t>O</w:t>
      </w:r>
      <w:r>
        <w:t xml:space="preserve"> is entire weight matrix</w:t>
      </w:r>
      <w:r w:rsidR="0054068B">
        <w:t xml:space="preserve"> and </w:t>
      </w:r>
      <w:r w:rsidR="00DE5E61">
        <w:rPr>
          <w:i/>
        </w:rPr>
        <w:t>T</w:t>
      </w:r>
      <w:r w:rsidR="00F30B4E">
        <w:t xml:space="preserve"> is transposition</w:t>
      </w:r>
      <w:r w:rsidR="0054068B">
        <w:t xml:space="preserve"> matrix</w:t>
      </w:r>
      <w:r w:rsidR="00571126">
        <w:t>.</w:t>
      </w:r>
      <w:r w:rsidR="000630A4">
        <w:t xml:space="preserve"> Because </w:t>
      </w:r>
      <w:r w:rsidR="0074304D">
        <w:t xml:space="preserve">encoder attention </w:t>
      </w:r>
      <w:proofErr w:type="spellStart"/>
      <w:r w:rsidR="0074304D">
        <w:t>EncoderAttention</w:t>
      </w:r>
      <w:proofErr w:type="spellEnd"/>
      <w:r w:rsidR="0074304D">
        <w:t>(</w:t>
      </w:r>
      <w:r w:rsidR="0074304D" w:rsidRPr="00DE5E61">
        <w:rPr>
          <w:b/>
          <w:i/>
        </w:rPr>
        <w:t>X</w:t>
      </w:r>
      <w:r w:rsidR="0074304D">
        <w:t xml:space="preserve">) is </w:t>
      </w:r>
      <w:r w:rsidR="0074304D" w:rsidRPr="0074304D">
        <w:rPr>
          <w:i/>
        </w:rPr>
        <w:t>m</w:t>
      </w:r>
      <w:r w:rsidR="0074304D">
        <w:t xml:space="preserve"> x </w:t>
      </w:r>
      <w:proofErr w:type="spellStart"/>
      <w:r w:rsidR="0074304D" w:rsidRPr="0074304D">
        <w:rPr>
          <w:i/>
        </w:rPr>
        <w:t>d</w:t>
      </w:r>
      <w:r w:rsidR="0074304D" w:rsidRPr="0074304D">
        <w:rPr>
          <w:i/>
          <w:vertAlign w:val="subscript"/>
        </w:rPr>
        <w:t>m</w:t>
      </w:r>
      <w:proofErr w:type="spellEnd"/>
      <w:r w:rsidR="0074304D">
        <w:t xml:space="preserve"> matrix, dimension of </w:t>
      </w:r>
      <w:r w:rsidR="00F30B4E">
        <w:t>transposition</w:t>
      </w:r>
      <w:r w:rsidR="0074304D">
        <w:t xml:space="preserve"> matrix </w:t>
      </w:r>
      <w:r w:rsidR="00DE5E61" w:rsidRPr="00DE5E61">
        <w:rPr>
          <w:i/>
        </w:rPr>
        <w:t>T</w:t>
      </w:r>
      <w:r w:rsidR="00DE5E61">
        <w:t xml:space="preserve"> </w:t>
      </w:r>
      <w:r w:rsidR="0074304D">
        <w:t xml:space="preserve">is </w:t>
      </w:r>
      <w:r w:rsidR="0074304D" w:rsidRPr="0074304D">
        <w:rPr>
          <w:i/>
        </w:rPr>
        <w:t>n</w:t>
      </w:r>
      <w:r w:rsidR="0074304D">
        <w:t xml:space="preserve"> x </w:t>
      </w:r>
      <w:r w:rsidR="0074304D" w:rsidRPr="0074304D">
        <w:rPr>
          <w:i/>
        </w:rPr>
        <w:t>m</w:t>
      </w:r>
      <w:r w:rsidR="0074304D">
        <w:t>.</w:t>
      </w:r>
      <w:r w:rsidR="000B21B3" w:rsidRPr="000B21B3">
        <w:t xml:space="preserve"> </w:t>
      </w:r>
      <w:r w:rsidR="0074304D">
        <w:t xml:space="preserve">If </w:t>
      </w:r>
      <w:r w:rsidR="0074304D" w:rsidRPr="0074304D">
        <w:rPr>
          <w:i/>
        </w:rPr>
        <w:t>n</w:t>
      </w:r>
      <w:r w:rsidR="0074304D">
        <w:t xml:space="preserve"> = </w:t>
      </w:r>
      <w:r w:rsidR="0074304D" w:rsidRPr="0074304D">
        <w:rPr>
          <w:i/>
        </w:rPr>
        <w:t>m</w:t>
      </w:r>
      <w:r w:rsidR="0074304D">
        <w:t xml:space="preserve">, matrix </w:t>
      </w:r>
      <w:r w:rsidR="00DE5E61">
        <w:rPr>
          <w:i/>
        </w:rPr>
        <w:t>T</w:t>
      </w:r>
      <w:r w:rsidR="0074304D">
        <w:t xml:space="preserve"> will be removed. </w:t>
      </w:r>
      <w:r w:rsidR="00C66DB7">
        <w:t xml:space="preserve">In practice, it is necessary to set </w:t>
      </w:r>
      <w:r w:rsidR="00C66DB7" w:rsidRPr="00C66DB7">
        <w:rPr>
          <w:i/>
        </w:rPr>
        <w:t>n</w:t>
      </w:r>
      <w:r w:rsidR="00C66DB7">
        <w:t xml:space="preserve"> = </w:t>
      </w:r>
      <w:r w:rsidR="00C66DB7" w:rsidRPr="00C66DB7">
        <w:rPr>
          <w:i/>
        </w:rPr>
        <w:t>m</w:t>
      </w:r>
      <w:r w:rsidR="00C66DB7">
        <w:t xml:space="preserve">. </w:t>
      </w:r>
      <w:r w:rsidR="003F7339">
        <w:t xml:space="preserve">Dimensions of </w:t>
      </w:r>
      <w:proofErr w:type="spellStart"/>
      <w:r w:rsidR="003F7339">
        <w:rPr>
          <w:i/>
        </w:rPr>
        <w:t>U</w:t>
      </w:r>
      <w:r w:rsidR="003F7339" w:rsidRPr="00953E9E">
        <w:rPr>
          <w:i/>
          <w:vertAlign w:val="subscript"/>
        </w:rPr>
        <w:t>i</w:t>
      </w:r>
      <w:r w:rsidR="003F7339" w:rsidRPr="006F05C7">
        <w:rPr>
          <w:i/>
          <w:vertAlign w:val="superscript"/>
        </w:rPr>
        <w:t>Q</w:t>
      </w:r>
      <w:proofErr w:type="spellEnd"/>
      <w:r w:rsidR="003F7339">
        <w:t xml:space="preserve">, </w:t>
      </w:r>
      <w:proofErr w:type="spellStart"/>
      <w:r w:rsidR="003F7339">
        <w:rPr>
          <w:i/>
        </w:rPr>
        <w:t>U</w:t>
      </w:r>
      <w:r w:rsidR="003F7339" w:rsidRPr="00953E9E">
        <w:rPr>
          <w:i/>
          <w:vertAlign w:val="subscript"/>
        </w:rPr>
        <w:t>i</w:t>
      </w:r>
      <w:r w:rsidR="003F7339" w:rsidRPr="006F05C7">
        <w:rPr>
          <w:i/>
          <w:vertAlign w:val="superscript"/>
        </w:rPr>
        <w:t>K</w:t>
      </w:r>
      <w:proofErr w:type="spellEnd"/>
      <w:r w:rsidR="003F7339">
        <w:t xml:space="preserve">, </w:t>
      </w:r>
      <w:proofErr w:type="spellStart"/>
      <w:r w:rsidR="003F7339">
        <w:rPr>
          <w:i/>
        </w:rPr>
        <w:t>U</w:t>
      </w:r>
      <w:r w:rsidR="003F7339" w:rsidRPr="00953E9E">
        <w:rPr>
          <w:i/>
          <w:vertAlign w:val="subscript"/>
        </w:rPr>
        <w:t>i</w:t>
      </w:r>
      <w:r w:rsidR="003F7339" w:rsidRPr="006F05C7">
        <w:rPr>
          <w:i/>
          <w:vertAlign w:val="superscript"/>
        </w:rPr>
        <w:t>V</w:t>
      </w:r>
      <w:proofErr w:type="spellEnd"/>
      <w:r w:rsidR="003F7339">
        <w:t xml:space="preserve">, and </w:t>
      </w:r>
      <w:r w:rsidR="003F7339">
        <w:rPr>
          <w:i/>
        </w:rPr>
        <w:t>U</w:t>
      </w:r>
      <w:r w:rsidR="003F7339" w:rsidRPr="00953E9E">
        <w:rPr>
          <w:i/>
          <w:vertAlign w:val="superscript"/>
        </w:rPr>
        <w:t>O</w:t>
      </w:r>
      <w:r w:rsidR="003F7339">
        <w:t xml:space="preserve"> are </w:t>
      </w:r>
      <w:proofErr w:type="spellStart"/>
      <w:r w:rsidR="003F7339" w:rsidRPr="00BF63DC">
        <w:rPr>
          <w:i/>
        </w:rPr>
        <w:t>d</w:t>
      </w:r>
      <w:r w:rsidR="003F7339" w:rsidRPr="00BF63DC">
        <w:rPr>
          <w:i/>
          <w:vertAlign w:val="subscript"/>
        </w:rPr>
        <w:t>m</w:t>
      </w:r>
      <w:proofErr w:type="spellEnd"/>
      <w:r w:rsidR="003F7339">
        <w:t xml:space="preserve"> x </w:t>
      </w:r>
      <w:proofErr w:type="spellStart"/>
      <w:r w:rsidR="003F7339" w:rsidRPr="00BF63DC">
        <w:rPr>
          <w:i/>
        </w:rPr>
        <w:t>d</w:t>
      </w:r>
      <w:r w:rsidR="003F7339" w:rsidRPr="00BF63DC">
        <w:rPr>
          <w:i/>
          <w:vertAlign w:val="subscript"/>
        </w:rPr>
        <w:t>k</w:t>
      </w:r>
      <w:proofErr w:type="spellEnd"/>
      <w:r w:rsidR="003F7339">
        <w:t xml:space="preserve">, </w:t>
      </w:r>
      <w:proofErr w:type="spellStart"/>
      <w:r w:rsidR="003F7339" w:rsidRPr="00BF63DC">
        <w:rPr>
          <w:i/>
        </w:rPr>
        <w:t>d</w:t>
      </w:r>
      <w:r w:rsidR="003F7339" w:rsidRPr="00BF63DC">
        <w:rPr>
          <w:i/>
          <w:vertAlign w:val="subscript"/>
        </w:rPr>
        <w:t>m</w:t>
      </w:r>
      <w:proofErr w:type="spellEnd"/>
      <w:r w:rsidR="003F7339">
        <w:t xml:space="preserve"> x </w:t>
      </w:r>
      <w:proofErr w:type="spellStart"/>
      <w:r w:rsidR="003F7339" w:rsidRPr="00BF63DC">
        <w:rPr>
          <w:i/>
        </w:rPr>
        <w:t>d</w:t>
      </w:r>
      <w:r w:rsidR="003F7339" w:rsidRPr="00BF63DC">
        <w:rPr>
          <w:i/>
          <w:vertAlign w:val="subscript"/>
        </w:rPr>
        <w:t>k</w:t>
      </w:r>
      <w:proofErr w:type="spellEnd"/>
      <w:r w:rsidR="003F7339">
        <w:t xml:space="preserve">, </w:t>
      </w:r>
      <w:proofErr w:type="spellStart"/>
      <w:r w:rsidR="003F7339" w:rsidRPr="00BF63DC">
        <w:rPr>
          <w:i/>
        </w:rPr>
        <w:t>d</w:t>
      </w:r>
      <w:r w:rsidR="003F7339" w:rsidRPr="00BF63DC">
        <w:rPr>
          <w:i/>
          <w:vertAlign w:val="subscript"/>
        </w:rPr>
        <w:t>m</w:t>
      </w:r>
      <w:proofErr w:type="spellEnd"/>
      <w:r w:rsidR="003F7339">
        <w:t xml:space="preserve"> x </w:t>
      </w:r>
      <w:r w:rsidR="003F7339" w:rsidRPr="00BF63DC">
        <w:rPr>
          <w:i/>
        </w:rPr>
        <w:t>d</w:t>
      </w:r>
      <w:r w:rsidR="003F7339" w:rsidRPr="00BF63DC">
        <w:rPr>
          <w:i/>
          <w:vertAlign w:val="subscript"/>
        </w:rPr>
        <w:t>v</w:t>
      </w:r>
      <w:r w:rsidR="003F7339">
        <w:t xml:space="preserve">, and </w:t>
      </w:r>
      <w:proofErr w:type="spellStart"/>
      <w:r w:rsidR="003F7339" w:rsidRPr="00BF63DC">
        <w:rPr>
          <w:i/>
        </w:rPr>
        <w:t>hd</w:t>
      </w:r>
      <w:r w:rsidR="003F7339" w:rsidRPr="00BF63DC">
        <w:rPr>
          <w:i/>
          <w:vertAlign w:val="subscript"/>
        </w:rPr>
        <w:t>v</w:t>
      </w:r>
      <w:proofErr w:type="spellEnd"/>
      <w:r w:rsidR="003F7339">
        <w:t xml:space="preserve"> x </w:t>
      </w:r>
      <w:proofErr w:type="spellStart"/>
      <w:r w:rsidR="003F7339" w:rsidRPr="00BF63DC">
        <w:rPr>
          <w:i/>
        </w:rPr>
        <w:t>d</w:t>
      </w:r>
      <w:r w:rsidR="003F7339" w:rsidRPr="00BF63DC">
        <w:rPr>
          <w:i/>
          <w:vertAlign w:val="subscript"/>
        </w:rPr>
        <w:t>m</w:t>
      </w:r>
      <w:proofErr w:type="spellEnd"/>
      <w:r w:rsidR="003F7339">
        <w:t xml:space="preserve"> so that dimension of multi-head attention </w:t>
      </w:r>
      <w:proofErr w:type="spellStart"/>
      <w:r w:rsidR="003F7339">
        <w:t>MultiheadAttention</w:t>
      </w:r>
      <w:proofErr w:type="spellEnd"/>
      <w:r w:rsidR="003F7339">
        <w:t>(</w:t>
      </w:r>
      <w:r w:rsidR="003F7339" w:rsidRPr="003F7339">
        <w:rPr>
          <w:b/>
          <w:i/>
        </w:rPr>
        <w:t>X</w:t>
      </w:r>
      <w:r w:rsidR="003F7339">
        <w:t xml:space="preserve">, </w:t>
      </w:r>
      <w:r w:rsidR="003F7339" w:rsidRPr="004F2645">
        <w:rPr>
          <w:b/>
          <w:i/>
        </w:rPr>
        <w:t>Y</w:t>
      </w:r>
      <w:r w:rsidR="003F7339">
        <w:t xml:space="preserve">) is </w:t>
      </w:r>
      <w:proofErr w:type="spellStart"/>
      <w:r w:rsidR="0054068B">
        <w:rPr>
          <w:i/>
        </w:rPr>
        <w:t>n</w:t>
      </w:r>
      <w:proofErr w:type="spellEnd"/>
      <w:r w:rsidR="003F7339" w:rsidRPr="009F440E">
        <w:t xml:space="preserve"> x</w:t>
      </w:r>
      <w:r w:rsidR="003F7339">
        <w:t xml:space="preserve"> </w:t>
      </w:r>
      <w:r w:rsidR="003F7339" w:rsidRPr="0063422A">
        <w:rPr>
          <w:i/>
        </w:rPr>
        <w:t>d</w:t>
      </w:r>
      <w:r w:rsidR="003F7339">
        <w:rPr>
          <w:i/>
          <w:vertAlign w:val="subscript"/>
        </w:rPr>
        <w:t>m</w:t>
      </w:r>
      <w:r w:rsidR="003F7339">
        <w:t xml:space="preserve">. </w:t>
      </w:r>
      <w:r w:rsidR="000B21B3">
        <w:t>Residual mechanism and layer normalization are applied into decoder multi-head attention too:</w:t>
      </w:r>
    </w:p>
    <w:p w:rsidR="000B21B3" w:rsidRDefault="000B21B3" w:rsidP="000B21B3">
      <m:oMathPara>
        <m:oMath>
          <m:r>
            <m:rPr>
              <m:sty m:val="p"/>
            </m:rPr>
            <w:rPr>
              <w:rFonts w:ascii="Cambria Math" w:hAnsi="Cambria Math"/>
            </w:rPr>
            <m:t>MultiheadAttention</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Y</m:t>
              </m:r>
            </m:e>
          </m:d>
          <m:r>
            <w:rPr>
              <w:rFonts w:ascii="Cambria Math" w:hAnsi="Cambria Math"/>
            </w:rPr>
            <m:t>=</m:t>
          </m:r>
          <m:r>
            <m:rPr>
              <m:sty m:val="p"/>
            </m:rPr>
            <w:rPr>
              <w:rFonts w:ascii="Cambria Math" w:hAnsi="Cambria Math"/>
            </w:rPr>
            <m:t>LayerNorm</m:t>
          </m:r>
          <m:d>
            <m:dPr>
              <m:ctrlPr>
                <w:rPr>
                  <w:rFonts w:ascii="Cambria Math" w:hAnsi="Cambria Math"/>
                  <w:i/>
                </w:rPr>
              </m:ctrlPr>
            </m:dPr>
            <m:e>
              <m:r>
                <m:rPr>
                  <m:sty m:val="p"/>
                </m:rPr>
                <w:rPr>
                  <w:rFonts w:ascii="Cambria Math" w:hAnsi="Cambria Math"/>
                </w:rPr>
                <m:t>MaskedMultiheadAttention</m:t>
              </m:r>
              <m:d>
                <m:dPr>
                  <m:ctrlPr>
                    <w:rPr>
                      <w:rFonts w:ascii="Cambria Math" w:hAnsi="Cambria Math"/>
                      <w:i/>
                    </w:rPr>
                  </m:ctrlPr>
                </m:dPr>
                <m:e>
                  <m:r>
                    <m:rPr>
                      <m:sty m:val="bi"/>
                    </m:rPr>
                    <w:rPr>
                      <w:rFonts w:ascii="Cambria Math" w:hAnsi="Cambria Math"/>
                    </w:rPr>
                    <m:t>Y</m:t>
                  </m:r>
                </m:e>
              </m:d>
              <m:r>
                <m:rPr>
                  <m:sty m:val="p"/>
                </m:rPr>
                <w:rPr>
                  <w:rFonts w:ascii="Cambria Math" w:hAnsi="Cambria Math"/>
                </w:rPr>
                <m:t>+MultiheadAttention</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Y</m:t>
                  </m:r>
                </m:e>
              </m:d>
            </m:e>
          </m:d>
        </m:oMath>
      </m:oMathPara>
    </w:p>
    <w:p w:rsidR="003C2583" w:rsidRDefault="000B21B3">
      <w:r>
        <w:t xml:space="preserve">Let </w:t>
      </w:r>
      <w:r w:rsidRPr="000B21B3">
        <w:rPr>
          <w:b/>
          <w:i/>
        </w:rPr>
        <w:t>Z</w:t>
      </w:r>
      <w:r w:rsidR="008711C3">
        <w:t xml:space="preserve"> be output of decoder which is decoder attention</w:t>
      </w:r>
      <w:r w:rsidR="0000512E">
        <w:t xml:space="preserve"> too</w:t>
      </w:r>
      <w:r w:rsidR="008711C3">
        <w:t>,</w:t>
      </w:r>
      <w:r>
        <w:t xml:space="preserve"> we obtain:</w:t>
      </w:r>
    </w:p>
    <w:p w:rsidR="000B21B3" w:rsidRDefault="006F572A">
      <m:oMathPara>
        <m:oMath>
          <m:r>
            <m:rPr>
              <m:sty m:val="bi"/>
            </m:rPr>
            <w:rPr>
              <w:rFonts w:ascii="Cambria Math" w:hAnsi="Cambria Math"/>
            </w:rPr>
            <w:lastRenderedPageBreak/>
            <m:t>Z</m:t>
          </m:r>
          <m:r>
            <w:rPr>
              <w:rFonts w:ascii="Cambria Math" w:hAnsi="Cambria Math"/>
            </w:rPr>
            <m:t>=</m:t>
          </m:r>
          <m:r>
            <m:rPr>
              <m:sty m:val="p"/>
            </m:rPr>
            <w:rPr>
              <w:rFonts w:ascii="Cambria Math" w:hAnsi="Cambria Math"/>
            </w:rPr>
            <m:t>DecoderAttention</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Y</m:t>
              </m:r>
            </m:e>
          </m:d>
          <m:r>
            <w:rPr>
              <w:rFonts w:ascii="Cambria Math" w:hAnsi="Cambria Math"/>
            </w:rPr>
            <m:t>=</m:t>
          </m:r>
          <m:r>
            <m:rPr>
              <m:sty m:val="p"/>
            </m:rPr>
            <w:rPr>
              <w:rFonts w:ascii="Cambria Math" w:hAnsi="Cambria Math"/>
            </w:rPr>
            <m:t>LayerNorm</m:t>
          </m:r>
          <m:d>
            <m:dPr>
              <m:ctrlPr>
                <w:rPr>
                  <w:rFonts w:ascii="Cambria Math" w:hAnsi="Cambria Math"/>
                  <w:i/>
                </w:rPr>
              </m:ctrlPr>
            </m:dPr>
            <m:e>
              <m:r>
                <m:rPr>
                  <m:sty m:val="p"/>
                </m:rPr>
                <w:rPr>
                  <w:rFonts w:ascii="Cambria Math" w:hAnsi="Cambria Math"/>
                </w:rPr>
                <m:t>MultiheadAttention</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Y</m:t>
                  </m:r>
                </m:e>
              </m:d>
              <m:r>
                <m:rPr>
                  <m:sty m:val="p"/>
                </m:rPr>
                <w:rPr>
                  <w:rFonts w:ascii="Cambria Math" w:hAnsi="Cambria Math"/>
                </w:rPr>
                <m:t>+FFN</m:t>
              </m:r>
              <m:d>
                <m:dPr>
                  <m:ctrlPr>
                    <w:rPr>
                      <w:rFonts w:ascii="Cambria Math" w:hAnsi="Cambria Math"/>
                      <w:i/>
                    </w:rPr>
                  </m:ctrlPr>
                </m:dPr>
                <m:e>
                  <m:r>
                    <m:rPr>
                      <m:sty m:val="p"/>
                    </m:rPr>
                    <w:rPr>
                      <w:rFonts w:ascii="Cambria Math" w:hAnsi="Cambria Math"/>
                    </w:rPr>
                    <m:t>MultiheadAttention</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Y</m:t>
                      </m:r>
                    </m:e>
                  </m:d>
                </m:e>
              </m:d>
            </m:e>
          </m:d>
        </m:oMath>
      </m:oMathPara>
    </w:p>
    <w:p w:rsidR="00902A7D" w:rsidRDefault="006F572A">
      <w:r>
        <w:t>Where FFN denotes feedforward network or feedforward sublayer.</w:t>
      </w:r>
      <w:r w:rsidR="00A34258" w:rsidRPr="00A34258">
        <w:t xml:space="preserve"> </w:t>
      </w:r>
      <w:r w:rsidR="00A34258">
        <w:t xml:space="preserve">If there is a stack of </w:t>
      </w:r>
      <w:r w:rsidR="00A34258" w:rsidRPr="004567F0">
        <w:rPr>
          <w:i/>
        </w:rPr>
        <w:t>N</w:t>
      </w:r>
      <w:r w:rsidR="00A34258">
        <w:t xml:space="preserve"> </w:t>
      </w:r>
      <w:r w:rsidR="00BF6511">
        <w:t>decoders</w:t>
      </w:r>
      <w:r w:rsidR="00A34258">
        <w:t xml:space="preserve">, the process above is repeated </w:t>
      </w:r>
      <w:r w:rsidR="00A34258" w:rsidRPr="00D47844">
        <w:rPr>
          <w:i/>
        </w:rPr>
        <w:t>N</w:t>
      </w:r>
      <w:r w:rsidR="00A34258">
        <w:t xml:space="preserve"> times. In literature</w:t>
      </w:r>
      <w:sdt>
        <w:sdtPr>
          <w:id w:val="-1033962262"/>
          <w:citation/>
        </w:sdtPr>
        <w:sdtEndPr/>
        <w:sdtContent>
          <w:r w:rsidR="00A34258">
            <w:fldChar w:fldCharType="begin"/>
          </w:r>
          <w:r w:rsidR="00A34258">
            <w:instrText xml:space="preserve"> CITATION Vaswani17Transformer \l 1033 </w:instrText>
          </w:r>
          <w:r w:rsidR="00A34258">
            <w:fldChar w:fldCharType="separate"/>
          </w:r>
          <w:r w:rsidR="00A34258">
            <w:rPr>
              <w:noProof/>
            </w:rPr>
            <w:t xml:space="preserve"> (Vaswani, et al., 2017)</w:t>
          </w:r>
          <w:r w:rsidR="00A34258">
            <w:fldChar w:fldCharType="end"/>
          </w:r>
        </w:sdtContent>
      </w:sdt>
      <w:r w:rsidR="00A34258">
        <w:t xml:space="preserve">, </w:t>
      </w:r>
      <w:r w:rsidR="00A34258" w:rsidRPr="00D47844">
        <w:rPr>
          <w:i/>
        </w:rPr>
        <w:t>N</w:t>
      </w:r>
      <w:r w:rsidR="00A34258">
        <w:t xml:space="preserve"> is set to be 6. Without loss of generality, we can consider </w:t>
      </w:r>
      <w:r w:rsidR="00A34258" w:rsidRPr="006829E6">
        <w:rPr>
          <w:i/>
        </w:rPr>
        <w:t>N</w:t>
      </w:r>
      <w:r w:rsidR="00A34258">
        <w:t xml:space="preserve"> = 1 as simplest case for easy explanations.</w:t>
      </w:r>
      <w:r w:rsidR="003F7339">
        <w:t xml:space="preserve"> Note, dimension of </w:t>
      </w:r>
      <w:r w:rsidR="003F7339" w:rsidRPr="003F7339">
        <w:rPr>
          <w:b/>
          <w:i/>
        </w:rPr>
        <w:t>Z</w:t>
      </w:r>
      <w:r w:rsidR="003F7339">
        <w:t xml:space="preserve"> is </w:t>
      </w:r>
      <w:proofErr w:type="spellStart"/>
      <w:r w:rsidR="00DE5E61">
        <w:rPr>
          <w:i/>
        </w:rPr>
        <w:t>n</w:t>
      </w:r>
      <w:proofErr w:type="spellEnd"/>
      <w:r w:rsidR="003F7339">
        <w:t xml:space="preserve"> x </w:t>
      </w:r>
      <w:r w:rsidR="003F7339" w:rsidRPr="003F7339">
        <w:rPr>
          <w:i/>
        </w:rPr>
        <w:t>d</w:t>
      </w:r>
      <w:r w:rsidR="003F7339" w:rsidRPr="003F7339">
        <w:rPr>
          <w:i/>
          <w:vertAlign w:val="subscript"/>
        </w:rPr>
        <w:t>m</w:t>
      </w:r>
      <w:r w:rsidR="003F7339">
        <w:t>.</w:t>
      </w:r>
      <w:r w:rsidR="00687FA5">
        <w:t xml:space="preserve"> Model dimension </w:t>
      </w:r>
      <w:proofErr w:type="spellStart"/>
      <w:r w:rsidR="00687FA5" w:rsidRPr="00687FA5">
        <w:rPr>
          <w:i/>
        </w:rPr>
        <w:t>d</w:t>
      </w:r>
      <w:r w:rsidR="00687FA5" w:rsidRPr="00687FA5">
        <w:rPr>
          <w:i/>
          <w:vertAlign w:val="subscript"/>
        </w:rPr>
        <w:t>m</w:t>
      </w:r>
      <w:proofErr w:type="spellEnd"/>
      <w:r w:rsidR="00687FA5">
        <w:t xml:space="preserve"> is often set to be 512 in NLP.</w:t>
      </w:r>
    </w:p>
    <w:p w:rsidR="006B7F41" w:rsidRPr="007B63B2" w:rsidRDefault="00320C8F" w:rsidP="00902A7D">
      <w:pPr>
        <w:ind w:firstLine="360"/>
      </w:pPr>
      <w:r>
        <w:t xml:space="preserve">In context of </w:t>
      </w:r>
      <w:r w:rsidR="00902A7D">
        <w:t>statistical translation machine (</w:t>
      </w:r>
      <w:r>
        <w:t>STM</w:t>
      </w:r>
      <w:r w:rsidR="00902A7D">
        <w:t>)</w:t>
      </w:r>
      <w:r>
        <w:t>, it is necessary to calculate probabilities of words (tokens) in vocabulary</w:t>
      </w:r>
      <w:r w:rsidR="00CC2194">
        <w:t xml:space="preserve"> </w:t>
      </w:r>
      <w:r w:rsidR="005C0F7A">
        <w:rPr>
          <w:rFonts w:cs="Times New Roman"/>
        </w:rPr>
        <w:t>Ω</w:t>
      </w:r>
      <w:r>
        <w:t>.</w:t>
      </w:r>
      <w:r w:rsidR="00CC2194">
        <w:t xml:space="preserve"> Because these probabilities are calculated based on soft-max function, it is first to map decoder output matrix </w:t>
      </w:r>
      <w:r w:rsidR="00CC2194" w:rsidRPr="00CC2194">
        <w:rPr>
          <w:b/>
          <w:i/>
        </w:rPr>
        <w:t>Z</w:t>
      </w:r>
      <w:r w:rsidR="00CC2194">
        <w:t xml:space="preserve"> into </w:t>
      </w:r>
      <w:r w:rsidR="00902A7D">
        <w:t xml:space="preserve">weight </w:t>
      </w:r>
      <w:r w:rsidR="00CC2194">
        <w:t xml:space="preserve">vector </w:t>
      </w:r>
      <w:r w:rsidR="00902A7D" w:rsidRPr="00902A7D">
        <w:rPr>
          <w:b/>
          <w:i/>
        </w:rPr>
        <w:t>w</w:t>
      </w:r>
      <w:r w:rsidR="00CC2194">
        <w:t xml:space="preserve"> = (</w:t>
      </w:r>
      <w:r w:rsidR="00902A7D">
        <w:rPr>
          <w:i/>
        </w:rPr>
        <w:t>w</w:t>
      </w:r>
      <w:r w:rsidR="00CC2194" w:rsidRPr="00CC2194">
        <w:rPr>
          <w:vertAlign w:val="subscript"/>
        </w:rPr>
        <w:t>1</w:t>
      </w:r>
      <w:r w:rsidR="00CC2194">
        <w:t xml:space="preserve">, </w:t>
      </w:r>
      <w:r w:rsidR="00902A7D">
        <w:rPr>
          <w:i/>
        </w:rPr>
        <w:t>w</w:t>
      </w:r>
      <w:r w:rsidR="00CC2194" w:rsidRPr="00CC2194">
        <w:rPr>
          <w:vertAlign w:val="subscript"/>
        </w:rPr>
        <w:t>2</w:t>
      </w:r>
      <w:r w:rsidR="00CC2194">
        <w:t xml:space="preserve">,…, </w:t>
      </w:r>
      <w:proofErr w:type="spellStart"/>
      <w:r w:rsidR="00902A7D">
        <w:rPr>
          <w:i/>
        </w:rPr>
        <w:t>w</w:t>
      </w:r>
      <w:r w:rsidR="00CC2194" w:rsidRPr="00CC2194">
        <w:rPr>
          <w:vertAlign w:val="subscript"/>
        </w:rPr>
        <w:t>|</w:t>
      </w:r>
      <w:r w:rsidR="005C0F7A" w:rsidRPr="005C0F7A">
        <w:rPr>
          <w:rFonts w:cs="Times New Roman"/>
          <w:vertAlign w:val="subscript"/>
        </w:rPr>
        <w:t>Ω</w:t>
      </w:r>
      <w:proofErr w:type="spellEnd"/>
      <w:r w:rsidR="005C0F7A" w:rsidRPr="00CC2194">
        <w:rPr>
          <w:vertAlign w:val="subscript"/>
        </w:rPr>
        <w:t xml:space="preserve"> </w:t>
      </w:r>
      <w:r w:rsidR="00CC2194" w:rsidRPr="00CC2194">
        <w:rPr>
          <w:vertAlign w:val="subscript"/>
        </w:rPr>
        <w:t>|</w:t>
      </w:r>
      <w:r w:rsidR="00CC2194">
        <w:t>)</w:t>
      </w:r>
      <w:r w:rsidR="00CC2194" w:rsidRPr="00CC2194">
        <w:rPr>
          <w:i/>
          <w:vertAlign w:val="superscript"/>
        </w:rPr>
        <w:t>T</w:t>
      </w:r>
      <w:r w:rsidR="00CC2194">
        <w:t xml:space="preserve"> where every element </w:t>
      </w:r>
      <w:proofErr w:type="spellStart"/>
      <w:r w:rsidR="00902A7D">
        <w:rPr>
          <w:i/>
        </w:rPr>
        <w:t>w</w:t>
      </w:r>
      <w:r w:rsidR="00CC2194" w:rsidRPr="00CC2194">
        <w:rPr>
          <w:i/>
          <w:vertAlign w:val="subscript"/>
        </w:rPr>
        <w:t>i</w:t>
      </w:r>
      <w:proofErr w:type="spellEnd"/>
      <w:r w:rsidR="00CC2194">
        <w:t xml:space="preserve"> of vector </w:t>
      </w:r>
      <w:r w:rsidR="00902A7D" w:rsidRPr="00902A7D">
        <w:rPr>
          <w:b/>
          <w:i/>
        </w:rPr>
        <w:t>w</w:t>
      </w:r>
      <w:r w:rsidR="00CC2194">
        <w:t xml:space="preserve"> is </w:t>
      </w:r>
      <w:r w:rsidR="007B63B2">
        <w:t>weight</w:t>
      </w:r>
      <w:r w:rsidR="00CC2194">
        <w:t xml:space="preserve"> of </w:t>
      </w:r>
      <w:r w:rsidR="007B63B2">
        <w:t xml:space="preserve">the </w:t>
      </w:r>
      <w:proofErr w:type="spellStart"/>
      <w:r w:rsidR="007B63B2" w:rsidRPr="007B63B2">
        <w:rPr>
          <w:i/>
        </w:rPr>
        <w:t>i</w:t>
      </w:r>
      <w:r w:rsidR="007B63B2" w:rsidRPr="007B63B2">
        <w:rPr>
          <w:vertAlign w:val="superscript"/>
        </w:rPr>
        <w:t>th</w:t>
      </w:r>
      <w:proofErr w:type="spellEnd"/>
      <w:r w:rsidR="00CC2194">
        <w:t xml:space="preserve"> word in vocabulary </w:t>
      </w:r>
      <w:r w:rsidR="005C0F7A">
        <w:rPr>
          <w:rFonts w:cs="Times New Roman"/>
        </w:rPr>
        <w:t>Ω</w:t>
      </w:r>
      <w:r w:rsidR="00CC2194">
        <w:t xml:space="preserve">. The mapping is implemented by a feedforward network (FNN) called linear component in literature </w:t>
      </w:r>
      <w:sdt>
        <w:sdtPr>
          <w:id w:val="-1474286828"/>
          <w:citation/>
        </w:sdtPr>
        <w:sdtEndPr/>
        <w:sdtContent>
          <w:r w:rsidR="00CC2194">
            <w:fldChar w:fldCharType="begin"/>
          </w:r>
          <w:r w:rsidR="00CC2194">
            <w:instrText xml:space="preserve">CITATION Vaswani17Transformer \p 3 \l 1033 </w:instrText>
          </w:r>
          <w:r w:rsidR="00CC2194">
            <w:fldChar w:fldCharType="separate"/>
          </w:r>
          <w:r w:rsidR="00CC2194">
            <w:rPr>
              <w:noProof/>
            </w:rPr>
            <w:t>(Vaswani, et al., 2017, p. 3)</w:t>
          </w:r>
          <w:r w:rsidR="00CC2194">
            <w:fldChar w:fldCharType="end"/>
          </w:r>
        </w:sdtContent>
      </w:sdt>
      <w:r w:rsidR="00CC2194">
        <w:t>.</w:t>
      </w:r>
      <w:r w:rsidR="00E77FFD">
        <w:t xml:space="preserve"> In other words, input of linear component is sequence matrix </w:t>
      </w:r>
      <w:r w:rsidR="00E77FFD" w:rsidRPr="00E77FFD">
        <w:rPr>
          <w:b/>
          <w:i/>
        </w:rPr>
        <w:t>Z</w:t>
      </w:r>
      <w:r w:rsidR="00E77FFD">
        <w:t xml:space="preserve"> whereas its output is </w:t>
      </w:r>
      <w:r w:rsidR="00902A7D">
        <w:t>weight</w:t>
      </w:r>
      <w:r w:rsidR="00E77FFD">
        <w:t xml:space="preserve"> vector </w:t>
      </w:r>
      <w:r w:rsidR="00902A7D" w:rsidRPr="00902A7D">
        <w:rPr>
          <w:b/>
          <w:i/>
        </w:rPr>
        <w:t>w</w:t>
      </w:r>
      <w:r w:rsidR="00307AA0">
        <w:t xml:space="preserve"> </w:t>
      </w:r>
      <w:sdt>
        <w:sdtPr>
          <w:id w:val="-1858494786"/>
          <w:citation/>
        </w:sdtPr>
        <w:sdtEndPr/>
        <w:sdtContent>
          <w:r w:rsidR="00307AA0">
            <w:fldChar w:fldCharType="begin"/>
          </w:r>
          <w:r w:rsidR="00307AA0">
            <w:instrText xml:space="preserve"> CITATION Alammar18Transformer \l 1033 </w:instrText>
          </w:r>
          <w:r w:rsidR="00307AA0">
            <w:fldChar w:fldCharType="separate"/>
          </w:r>
          <w:r w:rsidR="00307AA0">
            <w:rPr>
              <w:noProof/>
            </w:rPr>
            <w:t>(Alammar, 2018)</w:t>
          </w:r>
          <w:r w:rsidR="00307AA0">
            <w:fldChar w:fldCharType="end"/>
          </w:r>
        </w:sdtContent>
      </w:sdt>
      <w:r w:rsidR="00307AA0">
        <w:t>.</w:t>
      </w:r>
      <w:r w:rsidR="0032055C">
        <w:t xml:space="preserve"> Please pay attention that the length of </w:t>
      </w:r>
      <w:r w:rsidR="00902A7D" w:rsidRPr="00902A7D">
        <w:rPr>
          <w:b/>
          <w:i/>
        </w:rPr>
        <w:t>w</w:t>
      </w:r>
      <w:r w:rsidR="0032055C">
        <w:t xml:space="preserve"> is the number of words (tokens) in vocabulary </w:t>
      </w:r>
      <w:r w:rsidR="005C0F7A">
        <w:rPr>
          <w:rFonts w:cs="Times New Roman"/>
        </w:rPr>
        <w:t>Ω</w:t>
      </w:r>
      <w:r w:rsidR="0032055C">
        <w:t xml:space="preserve"> and so, </w:t>
      </w:r>
      <w:r w:rsidR="00902A7D" w:rsidRPr="00902A7D">
        <w:rPr>
          <w:b/>
          <w:i/>
        </w:rPr>
        <w:t>w</w:t>
      </w:r>
      <w:r w:rsidR="0032055C">
        <w:t xml:space="preserve"> is also called token/word weight vector.</w:t>
      </w:r>
    </w:p>
    <w:p w:rsidR="006F572A" w:rsidRDefault="00902A7D">
      <m:oMathPara>
        <m:oMath>
          <m:r>
            <m:rPr>
              <m:sty m:val="bi"/>
            </m:rPr>
            <w:rPr>
              <w:rFonts w:ascii="Cambria Math" w:hAnsi="Cambria Math"/>
            </w:rPr>
            <m:t>w</m:t>
          </m:r>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d>
                        <m:dPr>
                          <m:begChr m:val="|"/>
                          <m:endChr m:val="|"/>
                          <m:ctrlPr>
                            <w:rPr>
                              <w:rFonts w:ascii="Cambria Math" w:hAnsi="Cambria Math"/>
                              <w:i/>
                            </w:rPr>
                          </m:ctrlPr>
                        </m:dPr>
                        <m:e>
                          <m:r>
                            <m:rPr>
                              <m:sty m:val="p"/>
                            </m:rPr>
                            <w:rPr>
                              <w:rFonts w:ascii="Cambria Math" w:hAnsi="Cambria Math"/>
                            </w:rPr>
                            <m:t>Ω</m:t>
                          </m:r>
                        </m:e>
                      </m:d>
                    </m:sub>
                  </m:sSub>
                </m:e>
              </m:d>
            </m:e>
            <m:sup>
              <m:r>
                <w:rPr>
                  <w:rFonts w:ascii="Cambria Math" w:hAnsi="Cambria Math"/>
                </w:rPr>
                <m:t>T</m:t>
              </m:r>
            </m:sup>
          </m:sSup>
          <m:r>
            <w:rPr>
              <w:rFonts w:ascii="Cambria Math" w:hAnsi="Cambria Math"/>
            </w:rPr>
            <m:t>=</m:t>
          </m:r>
          <m:r>
            <m:rPr>
              <m:sty m:val="p"/>
            </m:rPr>
            <w:rPr>
              <w:rFonts w:ascii="Cambria Math" w:hAnsi="Cambria Math"/>
            </w:rPr>
            <m:t>linear</m:t>
          </m:r>
          <m:d>
            <m:dPr>
              <m:ctrlPr>
                <w:rPr>
                  <w:rFonts w:ascii="Cambria Math" w:hAnsi="Cambria Math"/>
                  <w:i/>
                </w:rPr>
              </m:ctrlPr>
            </m:dPr>
            <m:e>
              <m:r>
                <m:rPr>
                  <m:sty m:val="bi"/>
                </m:rPr>
                <w:rPr>
                  <w:rFonts w:ascii="Cambria Math" w:hAnsi="Cambria Math"/>
                </w:rPr>
                <m:t>Z</m:t>
              </m:r>
            </m:e>
          </m:d>
          <m:r>
            <w:rPr>
              <w:rFonts w:ascii="Cambria Math" w:hAnsi="Cambria Math"/>
            </w:rPr>
            <m:t>=</m:t>
          </m:r>
          <m:r>
            <m:rPr>
              <m:sty m:val="p"/>
            </m:rPr>
            <w:rPr>
              <w:rFonts w:ascii="Cambria Math" w:hAnsi="Cambria Math"/>
            </w:rPr>
            <m:t>FFN</m:t>
          </m:r>
          <m:d>
            <m:dPr>
              <m:ctrlPr>
                <w:rPr>
                  <w:rFonts w:ascii="Cambria Math" w:hAnsi="Cambria Math"/>
                  <w:i/>
                </w:rPr>
              </m:ctrlPr>
            </m:dPr>
            <m:e>
              <m:r>
                <m:rPr>
                  <m:sty m:val="bi"/>
                </m:rPr>
                <w:rPr>
                  <w:rFonts w:ascii="Cambria Math" w:hAnsi="Cambria Math"/>
                </w:rPr>
                <m:t>Z</m:t>
              </m:r>
            </m:e>
          </m:d>
        </m:oMath>
      </m:oMathPara>
    </w:p>
    <w:p w:rsidR="00E77FFD" w:rsidRDefault="00E77FFD" w:rsidP="00D05336">
      <w:r>
        <w:t xml:space="preserve">In practice, </w:t>
      </w:r>
      <w:r w:rsidR="00DE5E61">
        <w:rPr>
          <w:b/>
          <w:i/>
        </w:rPr>
        <w:t>Z</w:t>
      </w:r>
      <w:r>
        <w:t xml:space="preserve"> is flattened into long vector </w:t>
      </w:r>
      <w:r w:rsidR="007B63B2">
        <w:t xml:space="preserve">because </w:t>
      </w:r>
      <w:r w:rsidR="00902A7D" w:rsidRPr="00902A7D">
        <w:rPr>
          <w:b/>
          <w:i/>
        </w:rPr>
        <w:t>w</w:t>
      </w:r>
      <w:r w:rsidR="007B63B2">
        <w:t xml:space="preserve"> is vector too </w:t>
      </w:r>
      <w:r>
        <w:t>so that FNN can be implemented.</w:t>
      </w:r>
      <w:r w:rsidR="00D05336">
        <w:t xml:space="preserve"> </w:t>
      </w:r>
      <w:r w:rsidR="0032055C">
        <w:t xml:space="preserve">After token weight vector </w:t>
      </w:r>
      <w:r w:rsidR="00902A7D" w:rsidRPr="00902A7D">
        <w:rPr>
          <w:b/>
          <w:i/>
        </w:rPr>
        <w:t>w</w:t>
      </w:r>
      <w:r w:rsidR="0032055C">
        <w:t xml:space="preserve"> is determined, it is easily converted into output probability </w:t>
      </w:r>
      <w:r w:rsidR="006830BF">
        <w:t xml:space="preserve">vector </w:t>
      </w:r>
      <w:r w:rsidR="0032055C" w:rsidRPr="006830BF">
        <w:rPr>
          <w:b/>
          <w:i/>
        </w:rPr>
        <w:t>p</w:t>
      </w:r>
      <w:r w:rsidR="0032055C">
        <w:t xml:space="preserve"> = (</w:t>
      </w:r>
      <w:r w:rsidR="006830BF" w:rsidRPr="006830BF">
        <w:rPr>
          <w:i/>
        </w:rPr>
        <w:t>p</w:t>
      </w:r>
      <w:r w:rsidR="006830BF" w:rsidRPr="006830BF">
        <w:rPr>
          <w:vertAlign w:val="subscript"/>
        </w:rPr>
        <w:t>1</w:t>
      </w:r>
      <w:r w:rsidR="006830BF">
        <w:t xml:space="preserve">, </w:t>
      </w:r>
      <w:r w:rsidR="006830BF" w:rsidRPr="006830BF">
        <w:rPr>
          <w:i/>
        </w:rPr>
        <w:t>p</w:t>
      </w:r>
      <w:r w:rsidR="006830BF" w:rsidRPr="006830BF">
        <w:rPr>
          <w:vertAlign w:val="subscript"/>
        </w:rPr>
        <w:t>2</w:t>
      </w:r>
      <w:r w:rsidR="006830BF">
        <w:t xml:space="preserve">,…, </w:t>
      </w:r>
      <w:proofErr w:type="spellStart"/>
      <w:r w:rsidR="006830BF" w:rsidRPr="006830BF">
        <w:rPr>
          <w:i/>
        </w:rPr>
        <w:t>p</w:t>
      </w:r>
      <w:r w:rsidR="006830BF" w:rsidRPr="006830BF">
        <w:rPr>
          <w:vertAlign w:val="subscript"/>
        </w:rPr>
        <w:t>|</w:t>
      </w:r>
      <w:r w:rsidR="005C0F7A" w:rsidRPr="005C0F7A">
        <w:rPr>
          <w:rFonts w:cs="Times New Roman"/>
          <w:vertAlign w:val="subscript"/>
        </w:rPr>
        <w:t>Ω</w:t>
      </w:r>
      <w:proofErr w:type="spellEnd"/>
      <w:r w:rsidR="006830BF" w:rsidRPr="006830BF">
        <w:rPr>
          <w:vertAlign w:val="subscript"/>
        </w:rPr>
        <w:t>|</w:t>
      </w:r>
      <w:r w:rsidR="0032055C">
        <w:t>)</w:t>
      </w:r>
      <w:r w:rsidR="006830BF" w:rsidRPr="006830BF">
        <w:rPr>
          <w:i/>
          <w:vertAlign w:val="superscript"/>
        </w:rPr>
        <w:t>T</w:t>
      </w:r>
      <w:r w:rsidR="0032055C">
        <w:t xml:space="preserve"> where each element </w:t>
      </w:r>
      <w:r w:rsidR="0032055C" w:rsidRPr="006830BF">
        <w:rPr>
          <w:i/>
        </w:rPr>
        <w:t>p</w:t>
      </w:r>
      <w:r w:rsidR="0032055C" w:rsidRPr="006830BF">
        <w:rPr>
          <w:i/>
          <w:vertAlign w:val="subscript"/>
        </w:rPr>
        <w:t>i</w:t>
      </w:r>
      <w:r w:rsidR="0032055C">
        <w:t xml:space="preserve"> is probability of the </w:t>
      </w:r>
      <w:proofErr w:type="spellStart"/>
      <w:r w:rsidR="0032055C" w:rsidRPr="006830BF">
        <w:rPr>
          <w:i/>
        </w:rPr>
        <w:t>i</w:t>
      </w:r>
      <w:r w:rsidR="0032055C" w:rsidRPr="006830BF">
        <w:rPr>
          <w:vertAlign w:val="superscript"/>
        </w:rPr>
        <w:t>th</w:t>
      </w:r>
      <w:proofErr w:type="spellEnd"/>
      <w:r w:rsidR="0032055C">
        <w:t xml:space="preserve"> word/token in vocabulary </w:t>
      </w:r>
      <w:r w:rsidR="00902A7D">
        <w:t>when</w:t>
      </w:r>
      <w:r w:rsidR="0032055C">
        <w:t xml:space="preserve"> sentence</w:t>
      </w:r>
      <w:r w:rsidR="00902A7D">
        <w:t>/sequence</w:t>
      </w:r>
      <w:r w:rsidR="0032055C">
        <w:t xml:space="preserve"> </w:t>
      </w:r>
      <w:r w:rsidR="0032055C" w:rsidRPr="006830BF">
        <w:rPr>
          <w:b/>
          <w:i/>
        </w:rPr>
        <w:t>Z</w:t>
      </w:r>
      <w:r w:rsidR="0032055C">
        <w:t xml:space="preserve"> is raised</w:t>
      </w:r>
      <w:r w:rsidR="0023523A">
        <w:t xml:space="preserve"> </w:t>
      </w:r>
      <w:sdt>
        <w:sdtPr>
          <w:id w:val="-2042808210"/>
          <w:citation/>
        </w:sdtPr>
        <w:sdtEndPr/>
        <w:sdtContent>
          <w:r w:rsidR="0023523A">
            <w:fldChar w:fldCharType="begin"/>
          </w:r>
          <w:r w:rsidR="0023523A">
            <w:instrText xml:space="preserve"> CITATION Alammar18Transformer \l 1033 </w:instrText>
          </w:r>
          <w:r w:rsidR="0023523A">
            <w:fldChar w:fldCharType="separate"/>
          </w:r>
          <w:r w:rsidR="0023523A">
            <w:rPr>
              <w:noProof/>
            </w:rPr>
            <w:t>(Alammar, 2018)</w:t>
          </w:r>
          <w:r w:rsidR="0023523A">
            <w:fldChar w:fldCharType="end"/>
          </w:r>
        </w:sdtContent>
      </w:sdt>
      <w:r w:rsidR="0032055C">
        <w:t>.</w:t>
      </w:r>
      <w:r w:rsidR="00757B70" w:rsidRPr="00757B70">
        <w:t xml:space="preserve"> </w:t>
      </w:r>
      <w:r w:rsidR="00757B70">
        <w:t xml:space="preserve">If the </w:t>
      </w:r>
      <w:proofErr w:type="spellStart"/>
      <w:r w:rsidR="00757B70" w:rsidRPr="00757B70">
        <w:rPr>
          <w:i/>
        </w:rPr>
        <w:t>t</w:t>
      </w:r>
      <w:r w:rsidR="00757B70" w:rsidRPr="00757B70">
        <w:rPr>
          <w:vertAlign w:val="superscript"/>
        </w:rPr>
        <w:t>th</w:t>
      </w:r>
      <w:proofErr w:type="spellEnd"/>
      <w:r w:rsidR="00757B70">
        <w:t xml:space="preserve"> word is issued, its probability </w:t>
      </w:r>
      <w:proofErr w:type="spellStart"/>
      <w:r w:rsidR="00757B70">
        <w:rPr>
          <w:i/>
        </w:rPr>
        <w:t>p</w:t>
      </w:r>
      <w:r w:rsidR="00757B70" w:rsidRPr="00757B70">
        <w:rPr>
          <w:i/>
          <w:vertAlign w:val="subscript"/>
        </w:rPr>
        <w:t>t</w:t>
      </w:r>
      <w:proofErr w:type="spellEnd"/>
      <w:r w:rsidR="00757B70">
        <w:t xml:space="preserve"> is 1 and other probabilities are 0.</w:t>
      </w:r>
    </w:p>
    <w:p w:rsidR="00902A7D" w:rsidRDefault="004F7FCF">
      <m:oMathPara>
        <m:oMath>
          <m:m>
            <m:mPr>
              <m:mcs>
                <m:mc>
                  <m:mcPr>
                    <m:count m:val="1"/>
                    <m:mcJc m:val="left"/>
                  </m:mcPr>
                </m:mc>
              </m:mcs>
              <m:ctrlPr>
                <w:rPr>
                  <w:rFonts w:ascii="Cambria Math" w:hAnsi="Cambria Math"/>
                  <w:b/>
                  <w:i/>
                </w:rPr>
              </m:ctrlPr>
            </m:mPr>
            <m:mr>
              <m:e>
                <m:r>
                  <m:rPr>
                    <m:sty m:val="bi"/>
                  </m:rPr>
                  <w:rPr>
                    <w:rFonts w:ascii="Cambria Math" w:hAnsi="Cambria Math"/>
                  </w:rPr>
                  <m:t>p</m:t>
                </m:r>
                <m:r>
                  <w:rPr>
                    <w:rFonts w:ascii="Cambria Math" w:hAnsi="Cambria Math"/>
                  </w:rPr>
                  <m:t>=</m:t>
                </m:r>
                <m:r>
                  <m:rPr>
                    <m:sty m:val="p"/>
                  </m:rPr>
                  <w:rPr>
                    <w:rFonts w:ascii="Cambria Math" w:hAnsi="Cambria Math"/>
                  </w:rPr>
                  <m:t>softmax</m:t>
                </m:r>
                <m:d>
                  <m:dPr>
                    <m:ctrlPr>
                      <w:rPr>
                        <w:rFonts w:ascii="Cambria Math" w:hAnsi="Cambria Math"/>
                        <w:i/>
                      </w:rPr>
                    </m:ctrlPr>
                  </m:dPr>
                  <m:e>
                    <m:r>
                      <m:rPr>
                        <m:sty m:val="bi"/>
                      </m:rPr>
                      <w:rPr>
                        <w:rFonts w:ascii="Cambria Math" w:hAnsi="Cambria Math"/>
                      </w:rPr>
                      <m:t>w</m:t>
                    </m:r>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d>
                              <m:dPr>
                                <m:begChr m:val="|"/>
                                <m:endChr m:val="|"/>
                                <m:ctrlPr>
                                  <w:rPr>
                                    <w:rFonts w:ascii="Cambria Math" w:hAnsi="Cambria Math"/>
                                    <w:i/>
                                  </w:rPr>
                                </m:ctrlPr>
                              </m:dPr>
                              <m:e>
                                <m:r>
                                  <m:rPr>
                                    <m:sty m:val="p"/>
                                  </m:rPr>
                                  <w:rPr>
                                    <w:rFonts w:ascii="Cambria Math" w:hAnsi="Cambria Math"/>
                                  </w:rPr>
                                  <m:t>Ω</m:t>
                                </m:r>
                              </m:e>
                            </m:d>
                          </m:sub>
                        </m:sSub>
                      </m:e>
                    </m:d>
                  </m:e>
                  <m:sup>
                    <m:r>
                      <w:rPr>
                        <w:rFonts w:ascii="Cambria Math" w:hAnsi="Cambria Math"/>
                      </w:rPr>
                      <m:t>T</m:t>
                    </m:r>
                  </m:sup>
                </m:sSup>
              </m:e>
            </m:mr>
            <m:mr>
              <m:e>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f>
                  <m:fPr>
                    <m:ctrlPr>
                      <w:rPr>
                        <w:rFonts w:ascii="Cambria Math" w:hAnsi="Cambria Math"/>
                        <w:i/>
                      </w:rPr>
                    </m:ctrlPr>
                  </m:fPr>
                  <m:num>
                    <m:r>
                      <m:rPr>
                        <m:sty m:val="p"/>
                      </m:rPr>
                      <w:rPr>
                        <w:rFonts w:ascii="Cambria Math" w:hAnsi="Cambria Math"/>
                      </w:rPr>
                      <m:t>exp</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d>
                  </m:num>
                  <m:den>
                    <m:nary>
                      <m:naryPr>
                        <m:chr m:val="∑"/>
                        <m:limLoc m:val="undOvr"/>
                        <m:ctrlPr>
                          <w:rPr>
                            <w:rFonts w:ascii="Cambria Math" w:hAnsi="Cambria Math"/>
                            <w:i/>
                          </w:rPr>
                        </m:ctrlPr>
                      </m:naryPr>
                      <m:sub>
                        <m:r>
                          <w:rPr>
                            <w:rFonts w:ascii="Cambria Math" w:hAnsi="Cambria Math"/>
                          </w:rPr>
                          <m:t>l=1</m:t>
                        </m:r>
                      </m:sub>
                      <m:sup>
                        <m:d>
                          <m:dPr>
                            <m:begChr m:val="|"/>
                            <m:endChr m:val="|"/>
                            <m:ctrlPr>
                              <w:rPr>
                                <w:rFonts w:ascii="Cambria Math" w:hAnsi="Cambria Math"/>
                                <w:i/>
                              </w:rPr>
                            </m:ctrlPr>
                          </m:dPr>
                          <m:e>
                            <m:r>
                              <m:rPr>
                                <m:sty m:val="p"/>
                              </m:rPr>
                              <w:rPr>
                                <w:rFonts w:ascii="Cambria Math" w:hAnsi="Cambria Math"/>
                              </w:rPr>
                              <m:t>Ω</m:t>
                            </m:r>
                          </m:e>
                        </m:d>
                      </m:sup>
                      <m:e>
                        <m:r>
                          <m:rPr>
                            <m:sty m:val="p"/>
                          </m:rPr>
                          <w:rPr>
                            <w:rFonts w:ascii="Cambria Math" w:hAnsi="Cambria Math"/>
                          </w:rPr>
                          <m:t>exp</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l</m:t>
                                </m:r>
                              </m:sub>
                            </m:sSub>
                          </m:e>
                        </m:d>
                      </m:e>
                    </m:nary>
                  </m:den>
                </m:f>
              </m:e>
            </m:mr>
          </m:m>
        </m:oMath>
      </m:oMathPara>
    </w:p>
    <w:p w:rsidR="0032055C" w:rsidRDefault="0032055C">
      <w:r>
        <w:t xml:space="preserve">Consequently, the next token which is predicted in STM for example is the one whose probability is highest, which means that the largest element in </w:t>
      </w:r>
      <w:r w:rsidRPr="006830BF">
        <w:rPr>
          <w:b/>
          <w:i/>
        </w:rPr>
        <w:t>p</w:t>
      </w:r>
      <w:r>
        <w:t xml:space="preserve"> need to be found </w:t>
      </w:r>
      <w:r w:rsidR="006830BF">
        <w:t xml:space="preserve">for STM translation </w:t>
      </w:r>
      <w:r>
        <w:t xml:space="preserve">after linear component </w:t>
      </w:r>
      <w:r w:rsidR="00902A7D" w:rsidRPr="00902A7D">
        <w:rPr>
          <w:b/>
          <w:i/>
        </w:rPr>
        <w:t>w</w:t>
      </w:r>
      <w:r>
        <w:t xml:space="preserve"> and output probability </w:t>
      </w:r>
      <w:r w:rsidRPr="006830BF">
        <w:rPr>
          <w:b/>
          <w:i/>
        </w:rPr>
        <w:t>p</w:t>
      </w:r>
      <w:r>
        <w:t xml:space="preserve"> are evaluated given </w:t>
      </w:r>
      <w:r w:rsidRPr="006830BF">
        <w:rPr>
          <w:b/>
          <w:i/>
        </w:rPr>
        <w:t>Z</w:t>
      </w:r>
      <w:r>
        <w:t xml:space="preserve"> which in turn determined based on </w:t>
      </w:r>
      <w:r w:rsidR="006830BF">
        <w:t xml:space="preserve">source sequence </w:t>
      </w:r>
      <w:r w:rsidRPr="006830BF">
        <w:rPr>
          <w:b/>
          <w:i/>
        </w:rPr>
        <w:t>X</w:t>
      </w:r>
      <w:r>
        <w:t xml:space="preserve"> and </w:t>
      </w:r>
      <w:r w:rsidR="006830BF">
        <w:t xml:space="preserve">target sequence </w:t>
      </w:r>
      <w:r w:rsidRPr="006830BF">
        <w:rPr>
          <w:b/>
          <w:i/>
        </w:rPr>
        <w:t>Y</w:t>
      </w:r>
      <w:r>
        <w:t xml:space="preserve"> via mechanism encoder/decoder and attention.</w:t>
      </w:r>
    </w:p>
    <w:p w:rsidR="00D05336" w:rsidRDefault="00D05336" w:rsidP="00D05336">
      <w:pPr>
        <w:ind w:firstLine="360"/>
      </w:pPr>
      <w:r>
        <w:t>It is not difficult to learn linear component FFN(</w:t>
      </w:r>
      <w:r w:rsidRPr="007218A7">
        <w:rPr>
          <w:b/>
          <w:i/>
        </w:rPr>
        <w:t>Z</w:t>
      </w:r>
      <w:r>
        <w:t xml:space="preserve">) by backpropagation algorithm associated stochastic gradient descent (SGD) method. Concretely, the following cross-entropy </w:t>
      </w:r>
      <w:r w:rsidRPr="00F600EF">
        <w:rPr>
          <w:i/>
        </w:rPr>
        <w:t>L</w:t>
      </w:r>
      <w:r>
        <w:t>(</w:t>
      </w:r>
      <w:r w:rsidRPr="00F600EF">
        <w:rPr>
          <w:b/>
          <w:i/>
        </w:rPr>
        <w:t>p</w:t>
      </w:r>
      <w:r>
        <w:t xml:space="preserve"> | </w:t>
      </w:r>
      <w:r>
        <w:rPr>
          <w:rFonts w:cs="Times New Roman"/>
        </w:rPr>
        <w:t>Θ</w:t>
      </w:r>
      <w:r>
        <w:t>) is minimized so as to train FFN(</w:t>
      </w:r>
      <w:r>
        <w:rPr>
          <w:b/>
          <w:i/>
        </w:rPr>
        <w:t>Z</w:t>
      </w:r>
      <w:r>
        <w:t>).</w:t>
      </w:r>
    </w:p>
    <w:p w:rsidR="00D05336" w:rsidRPr="007A73B7" w:rsidRDefault="00D05336" w:rsidP="00D05336">
      <m:oMathPara>
        <m:oMath>
          <m:r>
            <w:rPr>
              <w:rFonts w:ascii="Cambria Math" w:hAnsi="Cambria Math"/>
            </w:rPr>
            <m:t>L</m:t>
          </m:r>
          <m:d>
            <m:dPr>
              <m:ctrlPr>
                <w:rPr>
                  <w:rFonts w:ascii="Cambria Math" w:hAnsi="Cambria Math"/>
                  <w:i/>
                </w:rPr>
              </m:ctrlPr>
            </m:dPr>
            <m:e>
              <m:r>
                <m:rPr>
                  <m:sty m:val="bi"/>
                </m:rPr>
                <w:rPr>
                  <w:rFonts w:ascii="Cambria Math" w:hAnsi="Cambria Math"/>
                </w:rPr>
                <m:t>p</m:t>
              </m:r>
            </m:e>
            <m:e>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ty m:val="p"/>
                    </m:rPr>
                    <w:rPr>
                      <w:rFonts w:ascii="Cambria Math" w:hAnsi="Cambria Math"/>
                    </w:rPr>
                    <m:t>Ω</m:t>
                  </m:r>
                </m:e>
              </m:d>
            </m:sup>
            <m:e>
              <m:sSub>
                <m:sSubPr>
                  <m:ctrlPr>
                    <w:rPr>
                      <w:rFonts w:ascii="Cambria Math" w:hAnsi="Cambria Math"/>
                      <w:i/>
                    </w:rPr>
                  </m:ctrlPr>
                </m:sSubPr>
                <m:e>
                  <m:r>
                    <w:rPr>
                      <w:rFonts w:ascii="Cambria Math" w:hAnsi="Cambria Math"/>
                    </w:rPr>
                    <m:t>q</m:t>
                  </m:r>
                </m:e>
                <m:sub>
                  <m:r>
                    <w:rPr>
                      <w:rFonts w:ascii="Cambria Math" w:hAnsi="Cambria Math"/>
                    </w:rPr>
                    <m:t>i</m:t>
                  </m:r>
                </m:sub>
              </m:sSub>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m:t>
                      </m:r>
                    </m:sub>
                  </m:sSub>
                </m:e>
              </m:d>
            </m:e>
          </m:nary>
        </m:oMath>
      </m:oMathPara>
    </w:p>
    <w:p w:rsidR="00D05336" w:rsidRDefault="00D05336" w:rsidP="00D05336">
      <w:r>
        <w:t>Where</w:t>
      </w:r>
      <w:r w:rsidRPr="00D05336">
        <w:rPr>
          <w:rFonts w:cs="Times New Roman"/>
        </w:rPr>
        <w:t xml:space="preserve"> </w:t>
      </w:r>
      <w:r>
        <w:rPr>
          <w:rFonts w:cs="Times New Roman"/>
        </w:rPr>
        <w:t xml:space="preserve">Θ is parameter of </w:t>
      </w:r>
      <w:r>
        <w:t>FFN(</w:t>
      </w:r>
      <w:r w:rsidRPr="007218A7">
        <w:rPr>
          <w:b/>
          <w:i/>
        </w:rPr>
        <w:t>Z</w:t>
      </w:r>
      <w:r>
        <w:t>) and</w:t>
      </w:r>
      <w:r w:rsidR="00F2798A">
        <w:t xml:space="preserve"> the vector</w:t>
      </w:r>
      <w:r>
        <w:t xml:space="preserve"> </w:t>
      </w:r>
      <w:r>
        <w:rPr>
          <w:b/>
          <w:i/>
        </w:rPr>
        <w:t>q</w:t>
      </w:r>
      <w:r>
        <w:t xml:space="preserve"> = (</w:t>
      </w:r>
      <w:r>
        <w:rPr>
          <w:i/>
        </w:rPr>
        <w:t>q</w:t>
      </w:r>
      <w:r w:rsidRPr="006830BF">
        <w:rPr>
          <w:vertAlign w:val="subscript"/>
        </w:rPr>
        <w:t>1</w:t>
      </w:r>
      <w:r>
        <w:t xml:space="preserve">, </w:t>
      </w:r>
      <w:r>
        <w:rPr>
          <w:i/>
        </w:rPr>
        <w:t>q</w:t>
      </w:r>
      <w:r w:rsidRPr="006830BF">
        <w:rPr>
          <w:vertAlign w:val="subscript"/>
        </w:rPr>
        <w:t>2</w:t>
      </w:r>
      <w:r>
        <w:t xml:space="preserve">,…, </w:t>
      </w:r>
      <w:proofErr w:type="spellStart"/>
      <w:r>
        <w:rPr>
          <w:i/>
        </w:rPr>
        <w:t>q</w:t>
      </w:r>
      <w:r w:rsidRPr="006830BF">
        <w:rPr>
          <w:vertAlign w:val="subscript"/>
        </w:rPr>
        <w:t>|</w:t>
      </w:r>
      <w:r w:rsidRPr="005C0F7A">
        <w:rPr>
          <w:rFonts w:cs="Times New Roman"/>
          <w:vertAlign w:val="subscript"/>
        </w:rPr>
        <w:t>Ω</w:t>
      </w:r>
      <w:proofErr w:type="spellEnd"/>
      <w:r w:rsidRPr="006830BF">
        <w:rPr>
          <w:vertAlign w:val="subscript"/>
        </w:rPr>
        <w:t>|</w:t>
      </w:r>
      <w:r>
        <w:t>)</w:t>
      </w:r>
      <w:r w:rsidRPr="006830BF">
        <w:rPr>
          <w:i/>
          <w:vertAlign w:val="superscript"/>
        </w:rPr>
        <w:t>T</w:t>
      </w:r>
      <w:r>
        <w:t xml:space="preserve"> is binary vector from sample whose each element </w:t>
      </w:r>
      <w:r w:rsidRPr="00374B69">
        <w:rPr>
          <w:i/>
        </w:rPr>
        <w:t>q</w:t>
      </w:r>
      <w:r w:rsidRPr="00374B69">
        <w:rPr>
          <w:i/>
          <w:vertAlign w:val="subscript"/>
        </w:rPr>
        <w:t>i</w:t>
      </w:r>
      <w:r>
        <w:t xml:space="preserve"> has binary values {0, 1} indicating whether the </w:t>
      </w:r>
      <w:proofErr w:type="spellStart"/>
      <w:r w:rsidRPr="00FC2A11">
        <w:rPr>
          <w:i/>
        </w:rPr>
        <w:t>i</w:t>
      </w:r>
      <w:r w:rsidRPr="00FC2A11">
        <w:rPr>
          <w:vertAlign w:val="superscript"/>
        </w:rPr>
        <w:t>th</w:t>
      </w:r>
      <w:proofErr w:type="spellEnd"/>
      <w:r>
        <w:t xml:space="preserve"> token/word exists. For example, give sequence/sentence (“I”, “am”, “a”, “student”)</w:t>
      </w:r>
      <w:r w:rsidRPr="00673C2F">
        <w:rPr>
          <w:i/>
          <w:vertAlign w:val="superscript"/>
        </w:rPr>
        <w:t>T</w:t>
      </w:r>
      <w:r>
        <w:t xml:space="preserve">, if there is only one token/word “I” in sample sentence, the binary vector will be </w:t>
      </w:r>
      <w:r>
        <w:rPr>
          <w:b/>
          <w:i/>
        </w:rPr>
        <w:t>q</w:t>
      </w:r>
      <w:r>
        <w:t xml:space="preserve"> = (</w:t>
      </w:r>
      <w:r w:rsidRPr="00EF71DE">
        <w:t xml:space="preserve">1, </w:t>
      </w:r>
      <w:r>
        <w:t>0</w:t>
      </w:r>
      <w:r w:rsidRPr="00EF71DE">
        <w:t>,</w:t>
      </w:r>
      <w:r>
        <w:t xml:space="preserve"> 0, 0)</w:t>
      </w:r>
      <w:r w:rsidRPr="006830BF">
        <w:rPr>
          <w:i/>
          <w:vertAlign w:val="superscript"/>
        </w:rPr>
        <w:t>T</w:t>
      </w:r>
      <w:r>
        <w:t xml:space="preserve">. If three words “I”, “am”, and “student” are mutually existent, the binary vector will be </w:t>
      </w:r>
      <w:r>
        <w:rPr>
          <w:b/>
          <w:i/>
        </w:rPr>
        <w:t>q</w:t>
      </w:r>
      <w:r>
        <w:t xml:space="preserve"> = (</w:t>
      </w:r>
      <w:r w:rsidRPr="00EF71DE">
        <w:t xml:space="preserve">1, </w:t>
      </w:r>
      <w:r>
        <w:t>1</w:t>
      </w:r>
      <w:r w:rsidRPr="00EF71DE">
        <w:t>,</w:t>
      </w:r>
      <w:r>
        <w:t xml:space="preserve"> 0, 1)</w:t>
      </w:r>
      <w:r w:rsidRPr="006830BF">
        <w:rPr>
          <w:i/>
          <w:vertAlign w:val="superscript"/>
        </w:rPr>
        <w:t>T</w:t>
      </w:r>
      <w:r>
        <w:t xml:space="preserve">. When SGD is applied into minimizing the cross-entropy, partial gradient of </w:t>
      </w:r>
      <w:r w:rsidRPr="00F600EF">
        <w:rPr>
          <w:i/>
        </w:rPr>
        <w:t>L</w:t>
      </w:r>
      <w:r>
        <w:t>(</w:t>
      </w:r>
      <w:r w:rsidRPr="00F600EF">
        <w:rPr>
          <w:b/>
          <w:i/>
        </w:rPr>
        <w:t>p</w:t>
      </w:r>
      <w:r>
        <w:t xml:space="preserve"> | </w:t>
      </w:r>
      <w:r>
        <w:rPr>
          <w:rFonts w:cs="Times New Roman"/>
        </w:rPr>
        <w:t>Θ</w:t>
      </w:r>
      <w:r>
        <w:t xml:space="preserve">) with regard to </w:t>
      </w:r>
      <w:proofErr w:type="spellStart"/>
      <w:r w:rsidRPr="0082141B">
        <w:rPr>
          <w:i/>
        </w:rPr>
        <w:t>w</w:t>
      </w:r>
      <w:r>
        <w:rPr>
          <w:i/>
          <w:vertAlign w:val="subscript"/>
        </w:rPr>
        <w:t>j</w:t>
      </w:r>
      <w:proofErr w:type="spellEnd"/>
      <w:r>
        <w:t xml:space="preserve"> is:</w:t>
      </w:r>
    </w:p>
    <w:p w:rsidR="00D05336" w:rsidRPr="00FC2A11" w:rsidRDefault="004F7FCF" w:rsidP="00D05336">
      <m:oMathPara>
        <m:oMath>
          <m:f>
            <m:fPr>
              <m:ctrlPr>
                <w:rPr>
                  <w:rFonts w:ascii="Cambria Math" w:hAnsi="Cambria Math"/>
                  <w:i/>
                </w:rPr>
              </m:ctrlPr>
            </m:fPr>
            <m:num>
              <m:r>
                <w:rPr>
                  <w:rFonts w:ascii="Cambria Math" w:hAnsi="Cambria Math"/>
                </w:rPr>
                <m:t>∂L</m:t>
              </m:r>
              <m:d>
                <m:dPr>
                  <m:ctrlPr>
                    <w:rPr>
                      <w:rFonts w:ascii="Cambria Math" w:hAnsi="Cambria Math"/>
                      <w:i/>
                    </w:rPr>
                  </m:ctrlPr>
                </m:dPr>
                <m:e>
                  <m:r>
                    <m:rPr>
                      <m:sty m:val="bi"/>
                    </m:rPr>
                    <w:rPr>
                      <w:rFonts w:ascii="Cambria Math" w:hAnsi="Cambria Math"/>
                    </w:rPr>
                    <m:t>p</m:t>
                  </m:r>
                </m:e>
                <m:e>
                  <m:r>
                    <m:rPr>
                      <m:sty m:val="p"/>
                    </m:rPr>
                    <w:rPr>
                      <w:rFonts w:ascii="Cambria Math" w:hAnsi="Cambria Math"/>
                    </w:rPr>
                    <m:t>Θ</m:t>
                  </m:r>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m:t>
                  </m:r>
                </m:sub>
              </m:sSub>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ty m:val="p"/>
                    </m:rPr>
                    <w:rPr>
                      <w:rFonts w:ascii="Cambria Math" w:hAnsi="Cambria Math"/>
                    </w:rPr>
                    <m:t>Ω</m:t>
                  </m:r>
                </m:e>
              </m:d>
            </m:sup>
            <m:e>
              <m:sSub>
                <m:sSubPr>
                  <m:ctrlPr>
                    <w:rPr>
                      <w:rFonts w:ascii="Cambria Math" w:hAnsi="Cambria Math"/>
                      <w:i/>
                    </w:rPr>
                  </m:ctrlPr>
                </m:sSubPr>
                <m:e>
                  <m:r>
                    <w:rPr>
                      <w:rFonts w:ascii="Cambria Math" w:hAnsi="Cambria Math"/>
                    </w:rPr>
                    <m:t>q</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e>
              </m:d>
            </m:e>
          </m:nary>
        </m:oMath>
      </m:oMathPara>
    </w:p>
    <w:p w:rsidR="00D05336" w:rsidRDefault="00D05336" w:rsidP="00D05336">
      <w:r>
        <w:t>Where,</w:t>
      </w:r>
    </w:p>
    <w:p w:rsidR="00D05336" w:rsidRPr="007E4B2B" w:rsidRDefault="004F7FCF" w:rsidP="00D05336">
      <m:oMathPara>
        <m:oMath>
          <m:sSub>
            <m:sSubPr>
              <m:ctrlPr>
                <w:rPr>
                  <w:rFonts w:ascii="Cambria Math" w:hAnsi="Cambria Math"/>
                  <w:i/>
                </w:rPr>
              </m:ctrlPr>
            </m:sSubPr>
            <m:e>
              <m:r>
                <w:rPr>
                  <w:rFonts w:ascii="Cambria Math" w:hAnsi="Cambria Math"/>
                </w:rPr>
                <m:t>δ</m:t>
              </m:r>
            </m:e>
            <m:sub>
              <m:r>
                <w:rPr>
                  <w:rFonts w:ascii="Cambria Math" w:hAnsi="Cambria Math"/>
                </w:rPr>
                <m:t>ij</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 xml:space="preserve">1 </m:t>
                    </m:r>
                    <m:r>
                      <m:rPr>
                        <m:sty m:val="p"/>
                      </m:rPr>
                      <w:rPr>
                        <w:rFonts w:ascii="Cambria Math" w:hAnsi="Cambria Math"/>
                      </w:rPr>
                      <m:t>if</m:t>
                    </m:r>
                    <m:r>
                      <w:rPr>
                        <w:rFonts w:ascii="Cambria Math" w:hAnsi="Cambria Math"/>
                      </w:rPr>
                      <m:t xml:space="preserve"> i=j</m:t>
                    </m:r>
                  </m:e>
                </m:mr>
                <m:mr>
                  <m:e>
                    <m:r>
                      <w:rPr>
                        <w:rFonts w:ascii="Cambria Math" w:hAnsi="Cambria Math"/>
                      </w:rPr>
                      <m:t xml:space="preserve">0 </m:t>
                    </m:r>
                    <m:r>
                      <m:rPr>
                        <m:sty m:val="p"/>
                      </m:rPr>
                      <w:rPr>
                        <w:rFonts w:ascii="Cambria Math" w:hAnsi="Cambria Math"/>
                      </w:rPr>
                      <m:t>if</m:t>
                    </m:r>
                    <m:r>
                      <w:rPr>
                        <w:rFonts w:ascii="Cambria Math" w:hAnsi="Cambria Math"/>
                      </w:rPr>
                      <m:t xml:space="preserve"> i≠j</m:t>
                    </m:r>
                  </m:e>
                </m:mr>
              </m:m>
            </m:e>
          </m:d>
        </m:oMath>
      </m:oMathPara>
    </w:p>
    <w:p w:rsidR="00D05336" w:rsidRDefault="00D05336" w:rsidP="00D05336">
      <w:r>
        <w:t>Proof,</w:t>
      </w:r>
    </w:p>
    <w:p w:rsidR="00D05336" w:rsidRPr="007E4B2B" w:rsidRDefault="004F7FCF" w:rsidP="00D05336">
      <m:oMathPara>
        <m:oMath>
          <m:f>
            <m:fPr>
              <m:ctrlPr>
                <w:rPr>
                  <w:rFonts w:ascii="Cambria Math" w:hAnsi="Cambria Math"/>
                  <w:i/>
                </w:rPr>
              </m:ctrlPr>
            </m:fPr>
            <m:num>
              <m:r>
                <w:rPr>
                  <w:rFonts w:ascii="Cambria Math" w:hAnsi="Cambria Math"/>
                </w:rPr>
                <m:t>∂L</m:t>
              </m:r>
              <m:d>
                <m:dPr>
                  <m:ctrlPr>
                    <w:rPr>
                      <w:rFonts w:ascii="Cambria Math" w:hAnsi="Cambria Math"/>
                      <w:i/>
                    </w:rPr>
                  </m:ctrlPr>
                </m:dPr>
                <m:e>
                  <m:r>
                    <m:rPr>
                      <m:sty m:val="bi"/>
                    </m:rPr>
                    <w:rPr>
                      <w:rFonts w:ascii="Cambria Math" w:hAnsi="Cambria Math"/>
                    </w:rPr>
                    <m:t>p</m:t>
                  </m:r>
                </m:e>
                <m:e>
                  <m:r>
                    <m:rPr>
                      <m:sty m:val="p"/>
                    </m:rPr>
                    <w:rPr>
                      <w:rFonts w:ascii="Cambria Math" w:hAnsi="Cambria Math"/>
                    </w:rPr>
                    <m:t>Θ</m:t>
                  </m:r>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m:t>
                  </m:r>
                </m:sub>
              </m:sSub>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ty m:val="p"/>
                    </m:rPr>
                    <w:rPr>
                      <w:rFonts w:ascii="Cambria Math" w:hAnsi="Cambria Math"/>
                    </w:rPr>
                    <m:t>Ω</m:t>
                  </m:r>
                </m:e>
              </m:d>
            </m:sup>
            <m:e>
              <m:sSub>
                <m:sSubPr>
                  <m:ctrlPr>
                    <w:rPr>
                      <w:rFonts w:ascii="Cambria Math" w:hAnsi="Cambria Math"/>
                      <w:i/>
                    </w:rPr>
                  </m:ctrlPr>
                </m:sSubPr>
                <m:e>
                  <m:r>
                    <w:rPr>
                      <w:rFonts w:ascii="Cambria Math" w:hAnsi="Cambria Math"/>
                    </w:rPr>
                    <m:t>q</m:t>
                  </m:r>
                </m:e>
                <m:sub>
                  <m:r>
                    <w:rPr>
                      <w:rFonts w:ascii="Cambria Math" w:hAnsi="Cambria Math"/>
                    </w:rPr>
                    <m:t>i</m:t>
                  </m:r>
                </m:sub>
              </m:sSub>
              <m:f>
                <m:fPr>
                  <m:ctrlPr>
                    <w:rPr>
                      <w:rFonts w:ascii="Cambria Math" w:hAnsi="Cambria Math"/>
                      <w:i/>
                    </w:rPr>
                  </m:ctrlPr>
                </m:fPr>
                <m:num>
                  <m:r>
                    <w:rPr>
                      <w:rFonts w:ascii="Cambria Math" w:hAnsi="Cambria Math"/>
                    </w:rPr>
                    <m:t>∂</m:t>
                  </m:r>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m:t>
                          </m:r>
                        </m:sub>
                      </m:sSub>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m:t>
                      </m:r>
                    </m:sub>
                  </m:sSub>
                </m:den>
              </m:f>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ty m:val="p"/>
                    </m:rPr>
                    <w:rPr>
                      <w:rFonts w:ascii="Cambria Math" w:hAnsi="Cambria Math"/>
                    </w:rPr>
                    <m:t>Ω</m:t>
                  </m:r>
                </m:e>
              </m:d>
            </m:sup>
            <m:e>
              <m:sSub>
                <m:sSubPr>
                  <m:ctrlPr>
                    <w:rPr>
                      <w:rFonts w:ascii="Cambria Math" w:hAnsi="Cambria Math"/>
                      <w:i/>
                    </w:rPr>
                  </m:ctrlPr>
                </m:sSubPr>
                <m:e>
                  <m:r>
                    <w:rPr>
                      <w:rFonts w:ascii="Cambria Math" w:hAnsi="Cambria Math"/>
                    </w:rPr>
                    <m:t>q</m:t>
                  </m:r>
                </m:e>
                <m:sub>
                  <m:r>
                    <w:rPr>
                      <w:rFonts w:ascii="Cambria Math" w:hAnsi="Cambria Math"/>
                    </w:rPr>
                    <m:t>i</m:t>
                  </m:r>
                </m:sub>
              </m:sSub>
              <m:f>
                <m:fPr>
                  <m:ctrlPr>
                    <w:rPr>
                      <w:rFonts w:ascii="Cambria Math" w:hAnsi="Cambria Math"/>
                      <w:i/>
                    </w:rPr>
                  </m:ctrlPr>
                </m:fPr>
                <m:num>
                  <m:r>
                    <w:rPr>
                      <w:rFonts w:ascii="Cambria Math" w:hAnsi="Cambria Math"/>
                    </w:rPr>
                    <m:t>d</m:t>
                  </m:r>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m:t>
                          </m:r>
                        </m:sub>
                      </m:sSub>
                    </m:e>
                  </m:d>
                </m:num>
                <m:den>
                  <m:r>
                    <w:rPr>
                      <w:rFonts w:ascii="Cambria Math" w:hAnsi="Cambria Math"/>
                    </w:rPr>
                    <m:t>d</m:t>
                  </m:r>
                  <m:sSub>
                    <m:sSubPr>
                      <m:ctrlPr>
                        <w:rPr>
                          <w:rFonts w:ascii="Cambria Math" w:hAnsi="Cambria Math"/>
                          <w:i/>
                        </w:rPr>
                      </m:ctrlPr>
                    </m:sSubPr>
                    <m:e>
                      <m:r>
                        <w:rPr>
                          <w:rFonts w:ascii="Cambria Math" w:hAnsi="Cambria Math"/>
                        </w:rPr>
                        <m:t>p</m:t>
                      </m:r>
                    </m:e>
                    <m:sub>
                      <m:r>
                        <w:rPr>
                          <w:rFonts w:ascii="Cambria Math" w:hAnsi="Cambria Math"/>
                        </w:rPr>
                        <m:t>i</m:t>
                      </m: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m:t>
                      </m:r>
                    </m:sub>
                  </m:sSub>
                </m:den>
              </m:f>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ty m:val="p"/>
                    </m:rPr>
                    <w:rPr>
                      <w:rFonts w:ascii="Cambria Math" w:hAnsi="Cambria Math"/>
                    </w:rPr>
                    <m:t>Ω</m:t>
                  </m:r>
                </m:e>
              </m:d>
            </m:sup>
            <m:e>
              <m:sSub>
                <m:sSubPr>
                  <m:ctrlPr>
                    <w:rPr>
                      <w:rFonts w:ascii="Cambria Math" w:hAnsi="Cambria Math"/>
                      <w:i/>
                    </w:rPr>
                  </m:ctrlPr>
                </m:sSubPr>
                <m:e>
                  <m:r>
                    <w:rPr>
                      <w:rFonts w:ascii="Cambria Math" w:hAnsi="Cambria Math"/>
                    </w:rPr>
                    <m:t>q</m:t>
                  </m:r>
                </m:e>
                <m:sub>
                  <m:r>
                    <w:rPr>
                      <w:rFonts w:ascii="Cambria Math" w:hAnsi="Cambria Math"/>
                    </w:rPr>
                    <m:t>i</m:t>
                  </m:r>
                </m:sub>
              </m:sSub>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p</m:t>
                      </m:r>
                    </m:e>
                    <m:sub>
                      <m:r>
                        <w:rPr>
                          <w:rFonts w:ascii="Cambria Math" w:hAnsi="Cambria Math"/>
                        </w:rPr>
                        <m:t>i</m:t>
                      </m: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m:t>
                      </m:r>
                    </m:sub>
                  </m:sSub>
                </m:den>
              </m:f>
            </m:e>
          </m:nary>
        </m:oMath>
      </m:oMathPara>
    </w:p>
    <w:p w:rsidR="00D05336" w:rsidRDefault="00D05336" w:rsidP="00D05336">
      <w:r>
        <w:t>Due to:</w:t>
      </w:r>
    </w:p>
    <w:p w:rsidR="00D05336" w:rsidRPr="00D05336" w:rsidRDefault="004F7FCF" w:rsidP="00D05336">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m:t>
                  </m:r>
                </m:sub>
              </m:sSub>
            </m:den>
          </m:f>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m:t>
                  </m:r>
                </m:sub>
              </m:sSub>
            </m:den>
          </m:f>
          <m:d>
            <m:dPr>
              <m:ctrlPr>
                <w:rPr>
                  <w:rFonts w:ascii="Cambria Math" w:hAnsi="Cambria Math"/>
                  <w:i/>
                </w:rPr>
              </m:ctrlPr>
            </m:dPr>
            <m:e>
              <m:f>
                <m:fPr>
                  <m:ctrlPr>
                    <w:rPr>
                      <w:rFonts w:ascii="Cambria Math" w:hAnsi="Cambria Math"/>
                      <w:i/>
                    </w:rPr>
                  </m:ctrlPr>
                </m:fPr>
                <m:num>
                  <m:r>
                    <m:rPr>
                      <m:sty m:val="p"/>
                    </m:rPr>
                    <w:rPr>
                      <w:rFonts w:ascii="Cambria Math" w:hAnsi="Cambria Math"/>
                    </w:rPr>
                    <m:t>exp</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d>
                </m:num>
                <m:den>
                  <m:nary>
                    <m:naryPr>
                      <m:chr m:val="∑"/>
                      <m:limLoc m:val="undOvr"/>
                      <m:ctrlPr>
                        <w:rPr>
                          <w:rFonts w:ascii="Cambria Math" w:hAnsi="Cambria Math"/>
                          <w:i/>
                        </w:rPr>
                      </m:ctrlPr>
                    </m:naryPr>
                    <m:sub>
                      <m:r>
                        <w:rPr>
                          <w:rFonts w:ascii="Cambria Math" w:hAnsi="Cambria Math"/>
                        </w:rPr>
                        <m:t>l=1</m:t>
                      </m:r>
                    </m:sub>
                    <m:sup>
                      <m:d>
                        <m:dPr>
                          <m:begChr m:val="|"/>
                          <m:endChr m:val="|"/>
                          <m:ctrlPr>
                            <w:rPr>
                              <w:rFonts w:ascii="Cambria Math" w:hAnsi="Cambria Math"/>
                              <w:i/>
                            </w:rPr>
                          </m:ctrlPr>
                        </m:dPr>
                        <m:e>
                          <m:r>
                            <m:rPr>
                              <m:sty m:val="p"/>
                            </m:rPr>
                            <w:rPr>
                              <w:rFonts w:ascii="Cambria Math" w:hAnsi="Cambria Math"/>
                            </w:rPr>
                            <m:t>Ω</m:t>
                          </m:r>
                        </m:e>
                      </m:d>
                    </m:sup>
                    <m:e>
                      <m:r>
                        <m:rPr>
                          <m:sty m:val="p"/>
                        </m:rPr>
                        <w:rPr>
                          <w:rFonts w:ascii="Cambria Math" w:hAnsi="Cambria Math"/>
                        </w:rPr>
                        <m:t>exp</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l</m:t>
                              </m:r>
                            </m:sub>
                          </m:sSub>
                        </m:e>
                      </m:d>
                    </m:e>
                  </m:nary>
                </m:den>
              </m:f>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e>
          </m:d>
        </m:oMath>
      </m:oMathPara>
    </w:p>
    <w:p w:rsidR="00D05336" w:rsidRDefault="00D05336" w:rsidP="00D05336">
      <w:r>
        <w:t>We obtain:</w:t>
      </w:r>
    </w:p>
    <w:p w:rsidR="00D05336" w:rsidRPr="009B0E2E" w:rsidRDefault="004F7FCF" w:rsidP="00D05336">
      <m:oMathPara>
        <m:oMath>
          <m:f>
            <m:fPr>
              <m:ctrlPr>
                <w:rPr>
                  <w:rFonts w:ascii="Cambria Math" w:hAnsi="Cambria Math"/>
                  <w:i/>
                </w:rPr>
              </m:ctrlPr>
            </m:fPr>
            <m:num>
              <m:r>
                <w:rPr>
                  <w:rFonts w:ascii="Cambria Math" w:hAnsi="Cambria Math"/>
                </w:rPr>
                <m:t>∂L</m:t>
              </m:r>
              <m:d>
                <m:dPr>
                  <m:ctrlPr>
                    <w:rPr>
                      <w:rFonts w:ascii="Cambria Math" w:hAnsi="Cambria Math"/>
                      <w:i/>
                    </w:rPr>
                  </m:ctrlPr>
                </m:dPr>
                <m:e>
                  <m:r>
                    <m:rPr>
                      <m:sty m:val="bi"/>
                    </m:rPr>
                    <w:rPr>
                      <w:rFonts w:ascii="Cambria Math" w:hAnsi="Cambria Math"/>
                    </w:rPr>
                    <m:t>p</m:t>
                  </m:r>
                </m:e>
                <m:e>
                  <m:r>
                    <m:rPr>
                      <m:sty m:val="p"/>
                    </m:rPr>
                    <w:rPr>
                      <w:rFonts w:ascii="Cambria Math" w:hAnsi="Cambria Math"/>
                    </w:rPr>
                    <m:t>Θ</m:t>
                  </m:r>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m:t>
                  </m:r>
                </m:sub>
              </m:sSub>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ty m:val="p"/>
                    </m:rPr>
                    <w:rPr>
                      <w:rFonts w:ascii="Cambria Math" w:hAnsi="Cambria Math"/>
                    </w:rPr>
                    <m:t>Ω</m:t>
                  </m:r>
                </m:e>
              </m:d>
            </m:sup>
            <m:e>
              <m:sSub>
                <m:sSubPr>
                  <m:ctrlPr>
                    <w:rPr>
                      <w:rFonts w:ascii="Cambria Math" w:hAnsi="Cambria Math"/>
                      <w:i/>
                    </w:rPr>
                  </m:ctrlPr>
                </m:sSubPr>
                <m:e>
                  <m:r>
                    <w:rPr>
                      <w:rFonts w:ascii="Cambria Math" w:hAnsi="Cambria Math"/>
                    </w:rPr>
                    <m:t>q</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e>
              </m:d>
            </m:e>
          </m:nary>
          <m:r>
            <w:rPr>
              <w:rFonts w:ascii="Cambria Math" w:hAnsi="Cambria Math"/>
            </w:rPr>
            <m:t>∎</m:t>
          </m:r>
        </m:oMath>
      </m:oMathPara>
    </w:p>
    <w:p w:rsidR="00D05336" w:rsidRDefault="00D05336" w:rsidP="00D05336">
      <w:r>
        <w:t xml:space="preserve">So that gradient of </w:t>
      </w:r>
      <w:r w:rsidRPr="00F600EF">
        <w:rPr>
          <w:i/>
        </w:rPr>
        <w:t>L</w:t>
      </w:r>
      <w:r>
        <w:t>(</w:t>
      </w:r>
      <w:r w:rsidRPr="00F600EF">
        <w:rPr>
          <w:b/>
          <w:i/>
        </w:rPr>
        <w:t>p</w:t>
      </w:r>
      <w:r>
        <w:t xml:space="preserve"> | </w:t>
      </w:r>
      <w:r>
        <w:rPr>
          <w:rFonts w:cs="Times New Roman"/>
        </w:rPr>
        <w:t>Θ</w:t>
      </w:r>
      <w:r>
        <w:t xml:space="preserve">) with regard to </w:t>
      </w:r>
      <w:r w:rsidRPr="006B0769">
        <w:rPr>
          <w:b/>
          <w:i/>
        </w:rPr>
        <w:t>w</w:t>
      </w:r>
      <w:r>
        <w:t xml:space="preserve"> is:</w:t>
      </w:r>
    </w:p>
    <w:p w:rsidR="00D05336" w:rsidRPr="00896EB8" w:rsidRDefault="004F7FCF" w:rsidP="00D05336">
      <m:oMathPara>
        <m:oMath>
          <m:f>
            <m:fPr>
              <m:ctrlPr>
                <w:rPr>
                  <w:rFonts w:ascii="Cambria Math" w:hAnsi="Cambria Math"/>
                  <w:i/>
                </w:rPr>
              </m:ctrlPr>
            </m:fPr>
            <m:num>
              <m:r>
                <w:rPr>
                  <w:rFonts w:ascii="Cambria Math" w:hAnsi="Cambria Math"/>
                </w:rPr>
                <m:t>dL</m:t>
              </m:r>
              <m:d>
                <m:dPr>
                  <m:ctrlPr>
                    <w:rPr>
                      <w:rFonts w:ascii="Cambria Math" w:hAnsi="Cambria Math"/>
                      <w:i/>
                    </w:rPr>
                  </m:ctrlPr>
                </m:dPr>
                <m:e>
                  <m:r>
                    <m:rPr>
                      <m:sty m:val="bi"/>
                    </m:rPr>
                    <w:rPr>
                      <w:rFonts w:ascii="Cambria Math" w:hAnsi="Cambria Math"/>
                    </w:rPr>
                    <m:t>p</m:t>
                  </m:r>
                </m:e>
                <m:e>
                  <m:r>
                    <m:rPr>
                      <m:sty m:val="p"/>
                    </m:rPr>
                    <w:rPr>
                      <w:rFonts w:ascii="Cambria Math" w:hAnsi="Cambria Math"/>
                    </w:rPr>
                    <m:t>Θ</m:t>
                  </m:r>
                </m:e>
              </m:d>
            </m:num>
            <m:den>
              <m:r>
                <w:rPr>
                  <w:rFonts w:ascii="Cambria Math" w:hAnsi="Cambria Math"/>
                </w:rPr>
                <m:t>d</m:t>
              </m:r>
              <m:r>
                <m:rPr>
                  <m:sty m:val="bi"/>
                </m:rPr>
                <w:rPr>
                  <w:rFonts w:ascii="Cambria Math" w:hAnsi="Cambria Math"/>
                </w:rPr>
                <m:t>w</m:t>
              </m:r>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∂L</m:t>
                      </m:r>
                      <m:d>
                        <m:dPr>
                          <m:ctrlPr>
                            <w:rPr>
                              <w:rFonts w:ascii="Cambria Math" w:hAnsi="Cambria Math"/>
                              <w:i/>
                            </w:rPr>
                          </m:ctrlPr>
                        </m:dPr>
                        <m:e>
                          <m:r>
                            <m:rPr>
                              <m:sty m:val="bi"/>
                            </m:rPr>
                            <w:rPr>
                              <w:rFonts w:ascii="Cambria Math" w:hAnsi="Cambria Math"/>
                            </w:rPr>
                            <m:t>p</m:t>
                          </m:r>
                        </m:e>
                        <m:e>
                          <m:r>
                            <m:rPr>
                              <m:sty m:val="p"/>
                            </m:rPr>
                            <w:rPr>
                              <w:rFonts w:ascii="Cambria Math" w:hAnsi="Cambria Math"/>
                            </w:rPr>
                            <m:t>Θ</m:t>
                          </m:r>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∂L</m:t>
                      </m:r>
                      <m:d>
                        <m:dPr>
                          <m:ctrlPr>
                            <w:rPr>
                              <w:rFonts w:ascii="Cambria Math" w:hAnsi="Cambria Math"/>
                              <w:i/>
                            </w:rPr>
                          </m:ctrlPr>
                        </m:dPr>
                        <m:e>
                          <m:r>
                            <m:rPr>
                              <m:sty m:val="bi"/>
                            </m:rPr>
                            <w:rPr>
                              <w:rFonts w:ascii="Cambria Math" w:hAnsi="Cambria Math"/>
                            </w:rPr>
                            <m:t>p</m:t>
                          </m:r>
                        </m:e>
                        <m:e>
                          <m:r>
                            <m:rPr>
                              <m:sty m:val="p"/>
                            </m:rPr>
                            <w:rPr>
                              <w:rFonts w:ascii="Cambria Math" w:hAnsi="Cambria Math"/>
                            </w:rPr>
                            <m:t>Θ</m:t>
                          </m:r>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∂L</m:t>
                      </m:r>
                      <m:d>
                        <m:dPr>
                          <m:ctrlPr>
                            <w:rPr>
                              <w:rFonts w:ascii="Cambria Math" w:hAnsi="Cambria Math"/>
                              <w:i/>
                            </w:rPr>
                          </m:ctrlPr>
                        </m:dPr>
                        <m:e>
                          <m:r>
                            <m:rPr>
                              <m:sty m:val="bi"/>
                            </m:rPr>
                            <w:rPr>
                              <w:rFonts w:ascii="Cambria Math" w:hAnsi="Cambria Math"/>
                            </w:rPr>
                            <m:t>p</m:t>
                          </m:r>
                        </m:e>
                        <m:e>
                          <m:r>
                            <m:rPr>
                              <m:sty m:val="p"/>
                            </m:rPr>
                            <w:rPr>
                              <w:rFonts w:ascii="Cambria Math" w:hAnsi="Cambria Math"/>
                            </w:rPr>
                            <m:t>Θ</m:t>
                          </m:r>
                        </m:e>
                      </m:d>
                    </m:num>
                    <m:den>
                      <m:r>
                        <w:rPr>
                          <w:rFonts w:ascii="Cambria Math" w:hAnsi="Cambria Math"/>
                        </w:rPr>
                        <m:t>∂</m:t>
                      </m:r>
                      <m:sSub>
                        <m:sSubPr>
                          <m:ctrlPr>
                            <w:rPr>
                              <w:rFonts w:ascii="Cambria Math" w:hAnsi="Cambria Math"/>
                              <w:i/>
                            </w:rPr>
                          </m:ctrlPr>
                        </m:sSubPr>
                        <m:e>
                          <m:r>
                            <w:rPr>
                              <w:rFonts w:ascii="Cambria Math" w:hAnsi="Cambria Math"/>
                            </w:rPr>
                            <m:t>w</m:t>
                          </m:r>
                        </m:e>
                        <m:sub>
                          <m:d>
                            <m:dPr>
                              <m:begChr m:val="|"/>
                              <m:endChr m:val="|"/>
                              <m:ctrlPr>
                                <w:rPr>
                                  <w:rFonts w:ascii="Cambria Math" w:hAnsi="Cambria Math"/>
                                  <w:i/>
                                </w:rPr>
                              </m:ctrlPr>
                            </m:dPr>
                            <m:e>
                              <m:r>
                                <m:rPr>
                                  <m:sty m:val="p"/>
                                </m:rPr>
                                <w:rPr>
                                  <w:rFonts w:ascii="Cambria Math" w:hAnsi="Cambria Math"/>
                                </w:rPr>
                                <m:t>Ω</m:t>
                              </m:r>
                            </m:e>
                          </m:d>
                        </m:sub>
                      </m:sSub>
                    </m:den>
                  </m:f>
                </m:e>
              </m:d>
            </m:e>
            <m:sup>
              <m:r>
                <w:rPr>
                  <w:rFonts w:ascii="Cambria Math" w:hAnsi="Cambria Math"/>
                </w:rPr>
                <m:t>T</m:t>
              </m:r>
            </m:sup>
          </m:sSup>
        </m:oMath>
      </m:oMathPara>
    </w:p>
    <w:p w:rsidR="00D05336" w:rsidRDefault="00D05336" w:rsidP="00D05336">
      <w:r>
        <w:t xml:space="preserve">Therefore, parameter </w:t>
      </w:r>
      <w:r>
        <w:rPr>
          <w:rFonts w:cs="Times New Roman"/>
        </w:rPr>
        <w:t>Θ</w:t>
      </w:r>
      <w:r>
        <w:t xml:space="preserve"> is updated according to SGD associated with backpropagation algorithm:</w:t>
      </w:r>
    </w:p>
    <w:p w:rsidR="00D05336" w:rsidRPr="00EF71DE" w:rsidRDefault="00D05336" w:rsidP="00D05336">
      <m:oMathPara>
        <m:oMath>
          <m:r>
            <m:rPr>
              <m:sty m:val="p"/>
            </m:rPr>
            <w:rPr>
              <w:rFonts w:ascii="Cambria Math" w:hAnsi="Cambria Math"/>
            </w:rPr>
            <m:t>Θ</m:t>
          </m:r>
          <m:r>
            <w:rPr>
              <w:rFonts w:ascii="Cambria Math" w:hAnsi="Cambria Math"/>
            </w:rPr>
            <m:t>=</m:t>
          </m:r>
          <m:r>
            <m:rPr>
              <m:sty m:val="p"/>
            </m:rPr>
            <w:rPr>
              <w:rFonts w:ascii="Cambria Math" w:hAnsi="Cambria Math"/>
            </w:rPr>
            <m:t>Θ</m:t>
          </m:r>
          <m:r>
            <w:rPr>
              <w:rFonts w:ascii="Cambria Math" w:hAnsi="Cambria Math"/>
            </w:rPr>
            <m:t>-γ</m:t>
          </m:r>
          <m:f>
            <m:fPr>
              <m:ctrlPr>
                <w:rPr>
                  <w:rFonts w:ascii="Cambria Math" w:hAnsi="Cambria Math"/>
                  <w:i/>
                </w:rPr>
              </m:ctrlPr>
            </m:fPr>
            <m:num>
              <m:r>
                <w:rPr>
                  <w:rFonts w:ascii="Cambria Math" w:hAnsi="Cambria Math"/>
                </w:rPr>
                <m:t>dL</m:t>
              </m:r>
              <m:d>
                <m:dPr>
                  <m:ctrlPr>
                    <w:rPr>
                      <w:rFonts w:ascii="Cambria Math" w:hAnsi="Cambria Math"/>
                      <w:i/>
                    </w:rPr>
                  </m:ctrlPr>
                </m:dPr>
                <m:e>
                  <m:r>
                    <m:rPr>
                      <m:sty m:val="bi"/>
                    </m:rPr>
                    <w:rPr>
                      <w:rFonts w:ascii="Cambria Math" w:hAnsi="Cambria Math"/>
                    </w:rPr>
                    <m:t>p</m:t>
                  </m:r>
                </m:e>
                <m:e>
                  <m:r>
                    <m:rPr>
                      <m:sty m:val="p"/>
                    </m:rPr>
                    <w:rPr>
                      <w:rFonts w:ascii="Cambria Math" w:hAnsi="Cambria Math"/>
                    </w:rPr>
                    <m:t>Θ</m:t>
                  </m:r>
                </m:e>
              </m:d>
            </m:num>
            <m:den>
              <m:r>
                <w:rPr>
                  <w:rFonts w:ascii="Cambria Math" w:hAnsi="Cambria Math"/>
                </w:rPr>
                <m:t>d</m:t>
              </m:r>
              <m:r>
                <m:rPr>
                  <m:sty m:val="bi"/>
                </m:rPr>
                <w:rPr>
                  <w:rFonts w:ascii="Cambria Math" w:hAnsi="Cambria Math"/>
                </w:rPr>
                <m:t>w</m:t>
              </m:r>
            </m:den>
          </m:f>
        </m:oMath>
      </m:oMathPara>
    </w:p>
    <w:p w:rsidR="00D05336" w:rsidRDefault="00D05336" w:rsidP="00D05336">
      <w:r>
        <w:t xml:space="preserve">Where </w:t>
      </w:r>
      <w:r w:rsidRPr="00496071">
        <w:rPr>
          <w:rFonts w:cs="Times New Roman"/>
          <w:i/>
        </w:rPr>
        <w:t>γ</w:t>
      </w:r>
      <w:r>
        <w:t xml:space="preserve"> (0 </w:t>
      </w:r>
      <w:r>
        <w:rPr>
          <w:rFonts w:cs="Times New Roman"/>
        </w:rPr>
        <w:t>&lt;</w:t>
      </w:r>
      <w:r>
        <w:t xml:space="preserve"> </w:t>
      </w:r>
      <w:r w:rsidRPr="00496071">
        <w:rPr>
          <w:rFonts w:cs="Times New Roman"/>
          <w:i/>
        </w:rPr>
        <w:t>γ</w:t>
      </w:r>
      <w:r>
        <w:rPr>
          <w:rFonts w:cs="Times New Roman"/>
        </w:rPr>
        <w:t xml:space="preserve"> ≤ 1</w:t>
      </w:r>
      <w:r>
        <w:t>) is learning rate.</w:t>
      </w:r>
    </w:p>
    <w:p w:rsidR="005C0F7A" w:rsidRDefault="005C0F7A" w:rsidP="00FB04A2">
      <w:pPr>
        <w:ind w:firstLine="360"/>
      </w:pPr>
      <w:r>
        <w:t xml:space="preserve">For </w:t>
      </w:r>
      <w:r w:rsidR="00FB04A2">
        <w:t>STM example,</w:t>
      </w:r>
      <w:r>
        <w:t xml:space="preserve"> given French source sentence “Je </w:t>
      </w:r>
      <w:proofErr w:type="spellStart"/>
      <w:r>
        <w:t>suis</w:t>
      </w:r>
      <w:proofErr w:type="spellEnd"/>
      <w:r>
        <w:t xml:space="preserve"> </w:t>
      </w:r>
      <w:proofErr w:type="spellStart"/>
      <w:r>
        <w:t>étudiant</w:t>
      </w:r>
      <w:proofErr w:type="spellEnd"/>
      <w:r>
        <w:t xml:space="preserve">” </w:t>
      </w:r>
      <w:sdt>
        <w:sdtPr>
          <w:id w:val="-1101098305"/>
          <w:citation/>
        </w:sdtPr>
        <w:sdtEndPr/>
        <w:sdtContent>
          <w:r w:rsidR="00307AA0">
            <w:fldChar w:fldCharType="begin"/>
          </w:r>
          <w:r w:rsidR="00307AA0">
            <w:instrText xml:space="preserve"> CITATION Alammar18Transformer \l 1033 </w:instrText>
          </w:r>
          <w:r w:rsidR="00307AA0">
            <w:fldChar w:fldCharType="separate"/>
          </w:r>
          <w:r w:rsidR="00307AA0">
            <w:rPr>
              <w:noProof/>
            </w:rPr>
            <w:t>(Alammar, 2018)</w:t>
          </w:r>
          <w:r w:rsidR="00307AA0">
            <w:fldChar w:fldCharType="end"/>
          </w:r>
        </w:sdtContent>
      </w:sdt>
      <w:r w:rsidR="00307AA0">
        <w:t xml:space="preserve"> </w:t>
      </w:r>
      <w:r>
        <w:t xml:space="preserve">is translated into </w:t>
      </w:r>
      <w:r w:rsidR="00FB04A2">
        <w:t xml:space="preserve">English target sentence “I am a student” </w:t>
      </w:r>
      <w:sdt>
        <w:sdtPr>
          <w:id w:val="-1718042152"/>
          <w:citation/>
        </w:sdtPr>
        <w:sdtEndPr/>
        <w:sdtContent>
          <w:r w:rsidR="00307AA0">
            <w:fldChar w:fldCharType="begin"/>
          </w:r>
          <w:r w:rsidR="00307AA0">
            <w:instrText xml:space="preserve"> CITATION Alammar18Transformer \l 1033 </w:instrText>
          </w:r>
          <w:r w:rsidR="00307AA0">
            <w:fldChar w:fldCharType="separate"/>
          </w:r>
          <w:r w:rsidR="00307AA0">
            <w:rPr>
              <w:noProof/>
            </w:rPr>
            <w:t>(Alammar, 2018)</w:t>
          </w:r>
          <w:r w:rsidR="00307AA0">
            <w:fldChar w:fldCharType="end"/>
          </w:r>
        </w:sdtContent>
      </w:sdt>
      <w:r w:rsidR="00307AA0">
        <w:t xml:space="preserve"> </w:t>
      </w:r>
      <w:r w:rsidR="00FB04A2">
        <w:t>by transformer which is trained with corpus before (transformer was determined), which goes through following round</w:t>
      </w:r>
      <w:r w:rsidR="00861FF3">
        <w:t>s</w:t>
      </w:r>
      <w:r w:rsidR="00FB04A2">
        <w:t>:</w:t>
      </w:r>
    </w:p>
    <w:p w:rsidR="00FB04A2" w:rsidRDefault="00FB04A2">
      <w:r>
        <w:t>Round 1:</w:t>
      </w:r>
    </w:p>
    <w:p w:rsidR="00FB04A2" w:rsidRDefault="00EF5FCE" w:rsidP="00EF5FCE">
      <w:pPr>
        <w:pStyle w:val="ListParagraph"/>
        <w:numPr>
          <w:ilvl w:val="0"/>
          <w:numId w:val="1"/>
        </w:numPr>
      </w:pPr>
      <w:r>
        <w:t xml:space="preserve">French source sentence “Je </w:t>
      </w:r>
      <w:proofErr w:type="spellStart"/>
      <w:r>
        <w:t>suis</w:t>
      </w:r>
      <w:proofErr w:type="spellEnd"/>
      <w:r>
        <w:t xml:space="preserve"> </w:t>
      </w:r>
      <w:proofErr w:type="spellStart"/>
      <w:r>
        <w:t>étudiant</w:t>
      </w:r>
      <w:proofErr w:type="spellEnd"/>
      <w:r>
        <w:t xml:space="preserve">” coded by sentence/sequence matrix </w:t>
      </w:r>
      <w:r w:rsidRPr="00EF5FCE">
        <w:rPr>
          <w:b/>
          <w:i/>
        </w:rPr>
        <w:t>X</w:t>
      </w:r>
      <w:r>
        <w:t xml:space="preserve"> = (</w:t>
      </w:r>
      <w:r w:rsidR="003B36BF" w:rsidRPr="003B36BF">
        <w:rPr>
          <w:b/>
          <w:i/>
        </w:rPr>
        <w:t>x</w:t>
      </w:r>
      <w:r w:rsidR="003B36BF" w:rsidRPr="003B36BF">
        <w:rPr>
          <w:vertAlign w:val="subscript"/>
        </w:rPr>
        <w:t>1</w:t>
      </w:r>
      <w:r w:rsidR="003B36BF">
        <w:t xml:space="preserve"> = </w:t>
      </w:r>
      <w:r w:rsidR="003B36BF" w:rsidRPr="003B36BF">
        <w:rPr>
          <w:i/>
        </w:rPr>
        <w:t>c</w:t>
      </w:r>
      <w:r w:rsidR="003B36BF">
        <w:t>(“&lt;</w:t>
      </w:r>
      <w:proofErr w:type="spellStart"/>
      <w:r w:rsidR="003B36BF">
        <w:t>bos</w:t>
      </w:r>
      <w:proofErr w:type="spellEnd"/>
      <w:r w:rsidR="003B36BF">
        <w:t xml:space="preserve">&gt;”), </w:t>
      </w:r>
      <w:r w:rsidRPr="00EF5FCE">
        <w:rPr>
          <w:b/>
          <w:i/>
        </w:rPr>
        <w:t>x</w:t>
      </w:r>
      <w:r w:rsidR="003B36BF">
        <w:rPr>
          <w:vertAlign w:val="subscript"/>
        </w:rPr>
        <w:t>2</w:t>
      </w:r>
      <w:r>
        <w:t xml:space="preserve"> = </w:t>
      </w:r>
      <w:r w:rsidRPr="00EF5FCE">
        <w:rPr>
          <w:i/>
        </w:rPr>
        <w:t>c</w:t>
      </w:r>
      <w:r>
        <w:t xml:space="preserve">(“je”), </w:t>
      </w:r>
      <w:r w:rsidRPr="00EF5FCE">
        <w:rPr>
          <w:b/>
          <w:i/>
        </w:rPr>
        <w:t>x</w:t>
      </w:r>
      <w:r w:rsidR="003B36BF">
        <w:rPr>
          <w:vertAlign w:val="subscript"/>
        </w:rPr>
        <w:t>3</w:t>
      </w:r>
      <w:r>
        <w:t xml:space="preserve"> = </w:t>
      </w:r>
      <w:r w:rsidRPr="00EF5FCE">
        <w:rPr>
          <w:i/>
        </w:rPr>
        <w:t>c</w:t>
      </w:r>
      <w:r>
        <w:t>(“</w:t>
      </w:r>
      <w:proofErr w:type="spellStart"/>
      <w:r>
        <w:t>suis</w:t>
      </w:r>
      <w:proofErr w:type="spellEnd"/>
      <w:r>
        <w:t xml:space="preserve">”), </w:t>
      </w:r>
      <w:r w:rsidRPr="00EF5FCE">
        <w:rPr>
          <w:b/>
          <w:i/>
        </w:rPr>
        <w:t>x</w:t>
      </w:r>
      <w:r w:rsidR="003B36BF">
        <w:rPr>
          <w:vertAlign w:val="subscript"/>
        </w:rPr>
        <w:t>4</w:t>
      </w:r>
      <w:r>
        <w:t xml:space="preserve"> = </w:t>
      </w:r>
      <w:r w:rsidRPr="00EF5FCE">
        <w:rPr>
          <w:i/>
        </w:rPr>
        <w:t>c</w:t>
      </w:r>
      <w:r>
        <w:t>(“</w:t>
      </w:r>
      <w:proofErr w:type="spellStart"/>
      <w:r>
        <w:t>étudiant</w:t>
      </w:r>
      <w:proofErr w:type="spellEnd"/>
      <w:r>
        <w:t xml:space="preserve">”), </w:t>
      </w:r>
      <w:r w:rsidRPr="00EF5FCE">
        <w:rPr>
          <w:b/>
          <w:i/>
        </w:rPr>
        <w:t>x</w:t>
      </w:r>
      <w:r w:rsidR="003B36BF">
        <w:rPr>
          <w:vertAlign w:val="subscript"/>
        </w:rPr>
        <w:t>5</w:t>
      </w:r>
      <w:r>
        <w:t xml:space="preserve"> = </w:t>
      </w:r>
      <w:r w:rsidRPr="00EF5FCE">
        <w:rPr>
          <w:i/>
        </w:rPr>
        <w:t>c</w:t>
      </w:r>
      <w:r>
        <w:t>(“&lt;</w:t>
      </w:r>
      <w:proofErr w:type="spellStart"/>
      <w:r>
        <w:t>eos</w:t>
      </w:r>
      <w:proofErr w:type="spellEnd"/>
      <w:r>
        <w:t>&gt;”))</w:t>
      </w:r>
      <w:r w:rsidRPr="00EF5FCE">
        <w:rPr>
          <w:i/>
          <w:vertAlign w:val="superscript"/>
        </w:rPr>
        <w:t>T</w:t>
      </w:r>
      <w:r>
        <w:t xml:space="preserve"> where </w:t>
      </w:r>
      <w:r w:rsidRPr="00EF5FCE">
        <w:rPr>
          <w:i/>
        </w:rPr>
        <w:t>c</w:t>
      </w:r>
      <w:r>
        <w:t xml:space="preserve">(.) is embedding numeric vector of given word with note that </w:t>
      </w:r>
      <w:r w:rsidR="003B36BF">
        <w:t>words “&lt;</w:t>
      </w:r>
      <w:proofErr w:type="spellStart"/>
      <w:r w:rsidR="003B36BF">
        <w:t>bos</w:t>
      </w:r>
      <w:proofErr w:type="spellEnd"/>
      <w:r w:rsidR="003B36BF">
        <w:t xml:space="preserve">&gt;” and </w:t>
      </w:r>
      <w:r>
        <w:t>“&lt;</w:t>
      </w:r>
      <w:proofErr w:type="spellStart"/>
      <w:r>
        <w:t>eos</w:t>
      </w:r>
      <w:proofErr w:type="spellEnd"/>
      <w:r>
        <w:t xml:space="preserve">&gt;” </w:t>
      </w:r>
      <w:r w:rsidR="00A27789">
        <w:t>are</w:t>
      </w:r>
      <w:r>
        <w:t xml:space="preserve"> special predefined word</w:t>
      </w:r>
      <w:r w:rsidR="00A27789">
        <w:t>s</w:t>
      </w:r>
      <w:r>
        <w:t xml:space="preserve"> indicating </w:t>
      </w:r>
      <w:r w:rsidR="00A27789">
        <w:t xml:space="preserve">the beginning of sentence and </w:t>
      </w:r>
      <w:r>
        <w:t>the end of sentence</w:t>
      </w:r>
      <w:r w:rsidR="00A27789">
        <w:t>, respectively</w:t>
      </w:r>
      <w:r>
        <w:t>.</w:t>
      </w:r>
      <w:r w:rsidR="00C8002C">
        <w:t xml:space="preserve"> As a convention, </w:t>
      </w:r>
      <w:r w:rsidR="00C8002C" w:rsidRPr="00C8002C">
        <w:rPr>
          <w:i/>
        </w:rPr>
        <w:t>c</w:t>
      </w:r>
      <w:r w:rsidR="00C8002C">
        <w:t>(.) is called word/token vector</w:t>
      </w:r>
      <w:r w:rsidR="00137E49">
        <w:t xml:space="preserve"> whose </w:t>
      </w:r>
      <w:r w:rsidR="005A363D">
        <w:t>dimension</w:t>
      </w:r>
      <w:r w:rsidR="00137E49">
        <w:t xml:space="preserve"> </w:t>
      </w:r>
      <w:r w:rsidR="005A363D">
        <w:t>can be</w:t>
      </w:r>
      <w:r w:rsidR="00137E49">
        <w:t xml:space="preserve"> </w:t>
      </w:r>
      <w:proofErr w:type="spellStart"/>
      <w:r w:rsidR="00137E49" w:rsidRPr="00137E49">
        <w:rPr>
          <w:i/>
        </w:rPr>
        <w:t>d</w:t>
      </w:r>
      <w:r w:rsidR="00137E49" w:rsidRPr="00137E49">
        <w:rPr>
          <w:i/>
          <w:vertAlign w:val="subscript"/>
        </w:rPr>
        <w:t>m</w:t>
      </w:r>
      <w:proofErr w:type="spellEnd"/>
      <w:r w:rsidR="00137E49">
        <w:t>=512</w:t>
      </w:r>
      <w:r w:rsidR="00C8002C">
        <w:t>. If predefined sentence length is longer, redundant word vectors are set to be zeros</w:t>
      </w:r>
      <w:r w:rsidR="00F5368F">
        <w:t xml:space="preserve">, for example, </w:t>
      </w:r>
      <w:r w:rsidR="00D71E66">
        <w:t xml:space="preserve">let </w:t>
      </w:r>
      <w:r w:rsidR="00F5368F" w:rsidRPr="00F5368F">
        <w:rPr>
          <w:b/>
          <w:i/>
        </w:rPr>
        <w:t>x</w:t>
      </w:r>
      <w:r w:rsidR="00F5368F" w:rsidRPr="00F5368F">
        <w:rPr>
          <w:vertAlign w:val="subscript"/>
        </w:rPr>
        <w:t>6</w:t>
      </w:r>
      <w:r w:rsidR="00F5368F">
        <w:t xml:space="preserve"> = </w:t>
      </w:r>
      <w:r w:rsidR="00F5368F" w:rsidRPr="00F5368F">
        <w:rPr>
          <w:b/>
        </w:rPr>
        <w:t>0</w:t>
      </w:r>
      <w:r w:rsidR="00F5368F">
        <w:t xml:space="preserve">, </w:t>
      </w:r>
      <w:r w:rsidR="00F5368F" w:rsidRPr="00F5368F">
        <w:rPr>
          <w:b/>
          <w:i/>
        </w:rPr>
        <w:t>x</w:t>
      </w:r>
      <w:r w:rsidR="00F5368F" w:rsidRPr="00F5368F">
        <w:rPr>
          <w:vertAlign w:val="subscript"/>
        </w:rPr>
        <w:t>7</w:t>
      </w:r>
      <w:r w:rsidR="00F5368F">
        <w:t xml:space="preserve"> = </w:t>
      </w:r>
      <w:r w:rsidR="00F5368F" w:rsidRPr="00F5368F">
        <w:rPr>
          <w:b/>
        </w:rPr>
        <w:t>0</w:t>
      </w:r>
      <w:r w:rsidR="00F5368F">
        <w:t xml:space="preserve">,…, </w:t>
      </w:r>
      <w:r w:rsidR="00F5368F" w:rsidRPr="00F5368F">
        <w:rPr>
          <w:b/>
          <w:i/>
        </w:rPr>
        <w:t>x</w:t>
      </w:r>
      <w:r w:rsidR="00F5368F">
        <w:rPr>
          <w:vertAlign w:val="subscript"/>
        </w:rPr>
        <w:t>100</w:t>
      </w:r>
      <w:r w:rsidR="00F5368F">
        <w:t xml:space="preserve"> = </w:t>
      </w:r>
      <w:r w:rsidR="00F5368F" w:rsidRPr="00F5368F">
        <w:rPr>
          <w:b/>
        </w:rPr>
        <w:t>0</w:t>
      </w:r>
      <w:r w:rsidR="00F5368F">
        <w:t xml:space="preserve"> given the maximum </w:t>
      </w:r>
      <w:r w:rsidR="004A0EAF">
        <w:t>number words in sentence is 100</w:t>
      </w:r>
      <w:r w:rsidR="00F5368F">
        <w:t>.</w:t>
      </w:r>
      <w:r w:rsidR="003C30C0" w:rsidRPr="003C30C0">
        <w:t xml:space="preserve"> </w:t>
      </w:r>
      <w:r w:rsidR="003C30C0">
        <w:t xml:space="preserve">These zero vectors do not affect </w:t>
      </w:r>
      <w:r w:rsidR="00E86D54">
        <w:t>decoder evaluation and training</w:t>
      </w:r>
      <w:r w:rsidR="003C30C0">
        <w:t xml:space="preserve"> parameters.</w:t>
      </w:r>
    </w:p>
    <w:p w:rsidR="00EF5FCE" w:rsidRDefault="00515951" w:rsidP="00EF5FCE">
      <w:pPr>
        <w:pStyle w:val="ListParagraph"/>
        <w:numPr>
          <w:ilvl w:val="0"/>
          <w:numId w:val="1"/>
        </w:numPr>
      </w:pPr>
      <w:r>
        <w:t>Source s</w:t>
      </w:r>
      <w:r w:rsidR="00EF5FCE">
        <w:t xml:space="preserve">equence </w:t>
      </w:r>
      <w:r w:rsidR="00EF5FCE" w:rsidRPr="00EF5FCE">
        <w:rPr>
          <w:b/>
          <w:i/>
        </w:rPr>
        <w:t>X</w:t>
      </w:r>
      <w:r w:rsidR="00EF5FCE">
        <w:t xml:space="preserve"> is fed to encoder so as to produce encoder attention </w:t>
      </w:r>
      <w:proofErr w:type="spellStart"/>
      <w:r w:rsidR="00EF5FCE">
        <w:t>EncoderAttention</w:t>
      </w:r>
      <w:proofErr w:type="spellEnd"/>
      <w:r w:rsidR="00EF5FCE">
        <w:t>(</w:t>
      </w:r>
      <w:r w:rsidR="00EF5FCE" w:rsidRPr="00EF5FCE">
        <w:rPr>
          <w:b/>
          <w:i/>
        </w:rPr>
        <w:t>X</w:t>
      </w:r>
      <w:r w:rsidR="00EF5FCE">
        <w:t>).</w:t>
      </w:r>
    </w:p>
    <w:p w:rsidR="00EF5FCE" w:rsidRDefault="00EF5FCE" w:rsidP="00EF5FCE">
      <w:r>
        <w:t>Round 2:</w:t>
      </w:r>
    </w:p>
    <w:p w:rsidR="00EF5FCE" w:rsidRDefault="00EF5FCE" w:rsidP="00EF5FCE">
      <w:pPr>
        <w:pStyle w:val="ListParagraph"/>
        <w:numPr>
          <w:ilvl w:val="0"/>
          <w:numId w:val="1"/>
        </w:numPr>
      </w:pPr>
      <w:r>
        <w:t xml:space="preserve">English target sentence is coded by </w:t>
      </w:r>
      <w:r w:rsidR="00D93209">
        <w:t>sequence/</w:t>
      </w:r>
      <w:r>
        <w:t xml:space="preserve">matrix </w:t>
      </w:r>
      <w:r w:rsidRPr="00EF5FCE">
        <w:rPr>
          <w:b/>
          <w:i/>
        </w:rPr>
        <w:t>Y</w:t>
      </w:r>
      <w:r>
        <w:t xml:space="preserve"> = (</w:t>
      </w:r>
      <w:r w:rsidR="00D93209">
        <w:rPr>
          <w:b/>
          <w:i/>
        </w:rPr>
        <w:t>y</w:t>
      </w:r>
      <w:r w:rsidR="00D93209" w:rsidRPr="003B36BF">
        <w:rPr>
          <w:vertAlign w:val="subscript"/>
        </w:rPr>
        <w:t>1</w:t>
      </w:r>
      <w:r w:rsidR="00D93209">
        <w:t xml:space="preserve"> = </w:t>
      </w:r>
      <w:r w:rsidR="00D93209" w:rsidRPr="003B36BF">
        <w:rPr>
          <w:i/>
        </w:rPr>
        <w:t>c</w:t>
      </w:r>
      <w:r w:rsidR="00D93209">
        <w:t>(“&lt;</w:t>
      </w:r>
      <w:proofErr w:type="spellStart"/>
      <w:r w:rsidR="00D93209">
        <w:t>bos</w:t>
      </w:r>
      <w:proofErr w:type="spellEnd"/>
      <w:r w:rsidR="00D93209">
        <w:t>&gt;”)</w:t>
      </w:r>
      <w:r>
        <w:t>)</w:t>
      </w:r>
      <w:r w:rsidRPr="00EF5FCE">
        <w:rPr>
          <w:i/>
          <w:vertAlign w:val="superscript"/>
        </w:rPr>
        <w:t>T</w:t>
      </w:r>
      <w:r>
        <w:t xml:space="preserve">. </w:t>
      </w:r>
      <w:r w:rsidR="00C8002C">
        <w:t>If predefined sentence length is longer, redundant word vectors are set to be zeros.</w:t>
      </w:r>
    </w:p>
    <w:p w:rsidR="00363CAA" w:rsidRDefault="00C8002C" w:rsidP="00EF5FCE">
      <w:pPr>
        <w:pStyle w:val="ListParagraph"/>
        <w:numPr>
          <w:ilvl w:val="0"/>
          <w:numId w:val="1"/>
        </w:numPr>
      </w:pPr>
      <w:r>
        <w:t>T</w:t>
      </w:r>
      <w:r w:rsidR="00692F11">
        <w:t xml:space="preserve">arget sequence </w:t>
      </w:r>
      <w:r w:rsidRPr="00EF5FCE">
        <w:rPr>
          <w:b/>
          <w:i/>
        </w:rPr>
        <w:t>Y</w:t>
      </w:r>
      <w:r>
        <w:t xml:space="preserve"> = (</w:t>
      </w:r>
      <w:r>
        <w:rPr>
          <w:b/>
          <w:i/>
        </w:rPr>
        <w:t>y</w:t>
      </w:r>
      <w:r w:rsidRPr="003B36BF">
        <w:rPr>
          <w:vertAlign w:val="subscript"/>
        </w:rPr>
        <w:t>1</w:t>
      </w:r>
      <w:r>
        <w:t xml:space="preserve"> = </w:t>
      </w:r>
      <w:r w:rsidRPr="003B36BF">
        <w:rPr>
          <w:i/>
        </w:rPr>
        <w:t>c</w:t>
      </w:r>
      <w:r>
        <w:t>(“&lt;</w:t>
      </w:r>
      <w:proofErr w:type="spellStart"/>
      <w:r>
        <w:t>bos</w:t>
      </w:r>
      <w:proofErr w:type="spellEnd"/>
      <w:r>
        <w:t>&gt;”))</w:t>
      </w:r>
      <w:r w:rsidRPr="00EF5FCE">
        <w:rPr>
          <w:i/>
          <w:vertAlign w:val="superscript"/>
        </w:rPr>
        <w:t>T</w:t>
      </w:r>
      <w:r w:rsidR="00692F11">
        <w:t xml:space="preserve"> and e</w:t>
      </w:r>
      <w:r w:rsidR="00363CAA">
        <w:t xml:space="preserve">ncoder attention </w:t>
      </w:r>
      <w:proofErr w:type="spellStart"/>
      <w:r w:rsidR="00363CAA">
        <w:t>EncoderAttention</w:t>
      </w:r>
      <w:proofErr w:type="spellEnd"/>
      <w:r w:rsidR="00363CAA">
        <w:t>(</w:t>
      </w:r>
      <w:r w:rsidR="00363CAA" w:rsidRPr="00EF5FCE">
        <w:rPr>
          <w:b/>
          <w:i/>
        </w:rPr>
        <w:t>X</w:t>
      </w:r>
      <w:r w:rsidR="00363CAA">
        <w:t xml:space="preserve">) are fed to </w:t>
      </w:r>
      <w:r w:rsidR="000F420C">
        <w:t xml:space="preserve">decoder so as to produce decode output </w:t>
      </w:r>
      <w:r w:rsidR="000F420C" w:rsidRPr="000F420C">
        <w:rPr>
          <w:b/>
          <w:i/>
        </w:rPr>
        <w:t>Z</w:t>
      </w:r>
      <w:r w:rsidR="000F420C">
        <w:t>.</w:t>
      </w:r>
    </w:p>
    <w:p w:rsidR="000F420C" w:rsidRDefault="000F420C" w:rsidP="00EF5FCE">
      <w:pPr>
        <w:pStyle w:val="ListParagraph"/>
        <w:numPr>
          <w:ilvl w:val="0"/>
          <w:numId w:val="1"/>
        </w:numPr>
      </w:pPr>
      <w:r>
        <w:t xml:space="preserve">Output </w:t>
      </w:r>
      <w:r w:rsidRPr="000F420C">
        <w:rPr>
          <w:b/>
          <w:i/>
        </w:rPr>
        <w:t>Z</w:t>
      </w:r>
      <w:r>
        <w:t xml:space="preserve"> goes through linear component </w:t>
      </w:r>
      <w:r w:rsidRPr="000F420C">
        <w:rPr>
          <w:b/>
          <w:i/>
        </w:rPr>
        <w:t>w</w:t>
      </w:r>
      <w:r>
        <w:t xml:space="preserve"> = linear(</w:t>
      </w:r>
      <w:r w:rsidRPr="000F420C">
        <w:rPr>
          <w:b/>
          <w:i/>
        </w:rPr>
        <w:t>Z</w:t>
      </w:r>
      <w:r>
        <w:t xml:space="preserve">) and soft-max function component </w:t>
      </w:r>
      <w:r w:rsidRPr="000F420C">
        <w:rPr>
          <w:b/>
          <w:i/>
        </w:rPr>
        <w:t>p</w:t>
      </w:r>
      <w:r>
        <w:t xml:space="preserve"> = </w:t>
      </w:r>
      <w:proofErr w:type="spellStart"/>
      <w:r>
        <w:t>softmax</w:t>
      </w:r>
      <w:proofErr w:type="spellEnd"/>
      <w:r>
        <w:t>(</w:t>
      </w:r>
      <w:r w:rsidRPr="000F420C">
        <w:rPr>
          <w:b/>
          <w:i/>
        </w:rPr>
        <w:t>w</w:t>
      </w:r>
      <w:r>
        <w:t xml:space="preserve">) so as to find out the maximum probability </w:t>
      </w:r>
      <w:r w:rsidRPr="000F420C">
        <w:rPr>
          <w:i/>
        </w:rPr>
        <w:t>p</w:t>
      </w:r>
      <w:r w:rsidRPr="000F420C">
        <w:rPr>
          <w:i/>
          <w:vertAlign w:val="subscript"/>
        </w:rPr>
        <w:t>i</w:t>
      </w:r>
      <w:r>
        <w:t xml:space="preserve"> so that the </w:t>
      </w:r>
      <w:proofErr w:type="spellStart"/>
      <w:r w:rsidRPr="000F420C">
        <w:rPr>
          <w:i/>
        </w:rPr>
        <w:t>i</w:t>
      </w:r>
      <w:r w:rsidRPr="000F420C">
        <w:rPr>
          <w:vertAlign w:val="superscript"/>
        </w:rPr>
        <w:t>th</w:t>
      </w:r>
      <w:proofErr w:type="spellEnd"/>
      <w:r>
        <w:t xml:space="preserve"> associated word in vocabulary is “</w:t>
      </w:r>
      <w:proofErr w:type="spellStart"/>
      <w:r w:rsidR="00ED3BA2">
        <w:t>i</w:t>
      </w:r>
      <w:proofErr w:type="spellEnd"/>
      <w:r>
        <w:t>”. As a result, the embedding numeric vector of the word “</w:t>
      </w:r>
      <w:proofErr w:type="spellStart"/>
      <w:r w:rsidR="00ED3BA2">
        <w:t>i</w:t>
      </w:r>
      <w:proofErr w:type="spellEnd"/>
      <w:r>
        <w:t xml:space="preserve">” is added to target sequence so that we obtain </w:t>
      </w:r>
      <w:r w:rsidRPr="000F420C">
        <w:rPr>
          <w:b/>
          <w:i/>
        </w:rPr>
        <w:t>Y</w:t>
      </w:r>
      <w:r>
        <w:t xml:space="preserve"> = (</w:t>
      </w:r>
      <w:r w:rsidR="00C8002C">
        <w:rPr>
          <w:b/>
          <w:i/>
        </w:rPr>
        <w:t>y</w:t>
      </w:r>
      <w:r w:rsidR="00C8002C" w:rsidRPr="003B36BF">
        <w:rPr>
          <w:vertAlign w:val="subscript"/>
        </w:rPr>
        <w:t>1</w:t>
      </w:r>
      <w:r w:rsidR="00C8002C">
        <w:t xml:space="preserve"> = </w:t>
      </w:r>
      <w:r w:rsidR="00C8002C" w:rsidRPr="003B36BF">
        <w:rPr>
          <w:i/>
        </w:rPr>
        <w:t>c</w:t>
      </w:r>
      <w:r w:rsidR="00C8002C">
        <w:t>(“&lt;</w:t>
      </w:r>
      <w:proofErr w:type="spellStart"/>
      <w:r w:rsidR="00C8002C">
        <w:t>bos</w:t>
      </w:r>
      <w:proofErr w:type="spellEnd"/>
      <w:r w:rsidR="00C8002C">
        <w:t xml:space="preserve">&gt;”), </w:t>
      </w:r>
      <w:r w:rsidR="00C8002C" w:rsidRPr="00C8002C">
        <w:rPr>
          <w:b/>
          <w:i/>
        </w:rPr>
        <w:t>y</w:t>
      </w:r>
      <w:r w:rsidR="00C8002C" w:rsidRPr="00C8002C">
        <w:rPr>
          <w:vertAlign w:val="subscript"/>
        </w:rPr>
        <w:t>2</w:t>
      </w:r>
      <w:r w:rsidR="00C8002C">
        <w:t xml:space="preserve"> = </w:t>
      </w:r>
      <w:r w:rsidRPr="000F420C">
        <w:rPr>
          <w:i/>
        </w:rPr>
        <w:t>c</w:t>
      </w:r>
      <w:r>
        <w:t>(“</w:t>
      </w:r>
      <w:proofErr w:type="spellStart"/>
      <w:r w:rsidR="00E62904">
        <w:t>i</w:t>
      </w:r>
      <w:proofErr w:type="spellEnd"/>
      <w:r>
        <w:t>”))</w:t>
      </w:r>
      <w:r w:rsidRPr="000F420C">
        <w:rPr>
          <w:i/>
          <w:vertAlign w:val="superscript"/>
        </w:rPr>
        <w:t>T</w:t>
      </w:r>
      <w:r>
        <w:t>.</w:t>
      </w:r>
    </w:p>
    <w:p w:rsidR="00A56515" w:rsidRDefault="00A56515" w:rsidP="00A56515">
      <w:r>
        <w:t>Round 3:</w:t>
      </w:r>
    </w:p>
    <w:p w:rsidR="00A56515" w:rsidRDefault="00692F11" w:rsidP="00692F11">
      <w:pPr>
        <w:pStyle w:val="ListParagraph"/>
        <w:numPr>
          <w:ilvl w:val="0"/>
          <w:numId w:val="1"/>
        </w:numPr>
      </w:pPr>
      <w:r>
        <w:lastRenderedPageBreak/>
        <w:t xml:space="preserve">Both target sequence </w:t>
      </w:r>
      <w:r w:rsidR="00C8002C" w:rsidRPr="000F420C">
        <w:rPr>
          <w:b/>
          <w:i/>
        </w:rPr>
        <w:t>Y</w:t>
      </w:r>
      <w:r w:rsidR="00C8002C">
        <w:t xml:space="preserve"> = (</w:t>
      </w:r>
      <w:r w:rsidR="00C8002C">
        <w:rPr>
          <w:b/>
          <w:i/>
        </w:rPr>
        <w:t>y</w:t>
      </w:r>
      <w:r w:rsidR="00C8002C" w:rsidRPr="003B36BF">
        <w:rPr>
          <w:vertAlign w:val="subscript"/>
        </w:rPr>
        <w:t>1</w:t>
      </w:r>
      <w:r w:rsidR="00C8002C">
        <w:t xml:space="preserve"> = </w:t>
      </w:r>
      <w:r w:rsidR="00C8002C" w:rsidRPr="003B36BF">
        <w:rPr>
          <w:i/>
        </w:rPr>
        <w:t>c</w:t>
      </w:r>
      <w:r w:rsidR="00C8002C">
        <w:t>(“&lt;</w:t>
      </w:r>
      <w:proofErr w:type="spellStart"/>
      <w:r w:rsidR="00C8002C">
        <w:t>bos</w:t>
      </w:r>
      <w:proofErr w:type="spellEnd"/>
      <w:r w:rsidR="00C8002C">
        <w:t xml:space="preserve">&gt;”), </w:t>
      </w:r>
      <w:r w:rsidR="00C8002C" w:rsidRPr="00C8002C">
        <w:rPr>
          <w:b/>
          <w:i/>
        </w:rPr>
        <w:t>y</w:t>
      </w:r>
      <w:r w:rsidR="00C8002C" w:rsidRPr="00C8002C">
        <w:rPr>
          <w:vertAlign w:val="subscript"/>
        </w:rPr>
        <w:t>2</w:t>
      </w:r>
      <w:r w:rsidR="00C8002C">
        <w:t xml:space="preserve"> = </w:t>
      </w:r>
      <w:r w:rsidR="00C8002C" w:rsidRPr="000F420C">
        <w:rPr>
          <w:i/>
        </w:rPr>
        <w:t>c</w:t>
      </w:r>
      <w:r w:rsidR="00C8002C">
        <w:t>(“</w:t>
      </w:r>
      <w:proofErr w:type="spellStart"/>
      <w:r w:rsidR="00C8002C">
        <w:t>i</w:t>
      </w:r>
      <w:proofErr w:type="spellEnd"/>
      <w:r w:rsidR="00C8002C">
        <w:t>”))</w:t>
      </w:r>
      <w:r w:rsidR="00C8002C" w:rsidRPr="000F420C">
        <w:rPr>
          <w:i/>
          <w:vertAlign w:val="superscript"/>
        </w:rPr>
        <w:t>T</w:t>
      </w:r>
      <w:r>
        <w:t xml:space="preserve"> and encoder attention </w:t>
      </w:r>
      <w:proofErr w:type="spellStart"/>
      <w:r>
        <w:t>EncoderAttention</w:t>
      </w:r>
      <w:proofErr w:type="spellEnd"/>
      <w:r>
        <w:t>(</w:t>
      </w:r>
      <w:r w:rsidRPr="00EF5FCE">
        <w:rPr>
          <w:b/>
          <w:i/>
        </w:rPr>
        <w:t>X</w:t>
      </w:r>
      <w:r>
        <w:t xml:space="preserve">) are fed to decoder so as to produce decode output </w:t>
      </w:r>
      <w:r w:rsidRPr="000F420C">
        <w:rPr>
          <w:b/>
          <w:i/>
        </w:rPr>
        <w:t>Z</w:t>
      </w:r>
      <w:r>
        <w:t>.</w:t>
      </w:r>
    </w:p>
    <w:p w:rsidR="00692F11" w:rsidRDefault="00692F11" w:rsidP="00692F11">
      <w:pPr>
        <w:pStyle w:val="ListParagraph"/>
        <w:numPr>
          <w:ilvl w:val="0"/>
          <w:numId w:val="1"/>
        </w:numPr>
      </w:pPr>
      <w:r>
        <w:t xml:space="preserve">Output </w:t>
      </w:r>
      <w:r w:rsidRPr="000F420C">
        <w:rPr>
          <w:b/>
          <w:i/>
        </w:rPr>
        <w:t>Z</w:t>
      </w:r>
      <w:r>
        <w:t xml:space="preserve"> goes through linear component </w:t>
      </w:r>
      <w:r w:rsidRPr="000F420C">
        <w:rPr>
          <w:b/>
          <w:i/>
        </w:rPr>
        <w:t>w</w:t>
      </w:r>
      <w:r>
        <w:t xml:space="preserve"> = linear(</w:t>
      </w:r>
      <w:r w:rsidRPr="000F420C">
        <w:rPr>
          <w:b/>
          <w:i/>
        </w:rPr>
        <w:t>Z</w:t>
      </w:r>
      <w:r>
        <w:t xml:space="preserve">) and soft-max function component </w:t>
      </w:r>
      <w:r w:rsidRPr="000F420C">
        <w:rPr>
          <w:b/>
          <w:i/>
        </w:rPr>
        <w:t>p</w:t>
      </w:r>
      <w:r>
        <w:t xml:space="preserve"> = </w:t>
      </w:r>
      <w:proofErr w:type="spellStart"/>
      <w:r>
        <w:t>softmax</w:t>
      </w:r>
      <w:proofErr w:type="spellEnd"/>
      <w:r>
        <w:t>(</w:t>
      </w:r>
      <w:r w:rsidRPr="000F420C">
        <w:rPr>
          <w:b/>
          <w:i/>
        </w:rPr>
        <w:t>w</w:t>
      </w:r>
      <w:r>
        <w:t xml:space="preserve">) so as to find out the maximum probability </w:t>
      </w:r>
      <w:r w:rsidRPr="000F420C">
        <w:rPr>
          <w:i/>
        </w:rPr>
        <w:t>p</w:t>
      </w:r>
      <w:r w:rsidRPr="000F420C">
        <w:rPr>
          <w:i/>
          <w:vertAlign w:val="subscript"/>
        </w:rPr>
        <w:t>i</w:t>
      </w:r>
      <w:r>
        <w:t xml:space="preserve"> so that the </w:t>
      </w:r>
      <w:proofErr w:type="spellStart"/>
      <w:r w:rsidRPr="000F420C">
        <w:rPr>
          <w:i/>
        </w:rPr>
        <w:t>i</w:t>
      </w:r>
      <w:r w:rsidRPr="000F420C">
        <w:rPr>
          <w:vertAlign w:val="superscript"/>
        </w:rPr>
        <w:t>th</w:t>
      </w:r>
      <w:proofErr w:type="spellEnd"/>
      <w:r>
        <w:t xml:space="preserve"> associated word in vocabulary is “am”. As a result, the embedding numeric vector of the word “am” is added to target sequence so that we obtain </w:t>
      </w:r>
      <w:r w:rsidR="00C8002C" w:rsidRPr="000F420C">
        <w:rPr>
          <w:b/>
          <w:i/>
        </w:rPr>
        <w:t>Y</w:t>
      </w:r>
      <w:r w:rsidR="00C8002C">
        <w:t xml:space="preserve"> = (</w:t>
      </w:r>
      <w:r w:rsidR="00C8002C">
        <w:rPr>
          <w:b/>
          <w:i/>
        </w:rPr>
        <w:t>y</w:t>
      </w:r>
      <w:r w:rsidR="00C8002C" w:rsidRPr="003B36BF">
        <w:rPr>
          <w:vertAlign w:val="subscript"/>
        </w:rPr>
        <w:t>1</w:t>
      </w:r>
      <w:r w:rsidR="00C8002C">
        <w:t xml:space="preserve"> = </w:t>
      </w:r>
      <w:r w:rsidR="00C8002C" w:rsidRPr="003B36BF">
        <w:rPr>
          <w:i/>
        </w:rPr>
        <w:t>c</w:t>
      </w:r>
      <w:r w:rsidR="00C8002C">
        <w:t>(“&lt;</w:t>
      </w:r>
      <w:proofErr w:type="spellStart"/>
      <w:r w:rsidR="00C8002C">
        <w:t>bos</w:t>
      </w:r>
      <w:proofErr w:type="spellEnd"/>
      <w:r w:rsidR="00C8002C">
        <w:t xml:space="preserve">&gt;”), </w:t>
      </w:r>
      <w:r w:rsidR="00C8002C" w:rsidRPr="00C8002C">
        <w:rPr>
          <w:b/>
          <w:i/>
        </w:rPr>
        <w:t>y</w:t>
      </w:r>
      <w:r w:rsidR="00C8002C" w:rsidRPr="00C8002C">
        <w:rPr>
          <w:vertAlign w:val="subscript"/>
        </w:rPr>
        <w:t>2</w:t>
      </w:r>
      <w:r w:rsidR="00C8002C">
        <w:t xml:space="preserve"> = </w:t>
      </w:r>
      <w:r w:rsidR="00C8002C" w:rsidRPr="000F420C">
        <w:rPr>
          <w:i/>
        </w:rPr>
        <w:t>c</w:t>
      </w:r>
      <w:r w:rsidR="00C8002C">
        <w:t>(“</w:t>
      </w:r>
      <w:proofErr w:type="spellStart"/>
      <w:r w:rsidR="00C8002C">
        <w:t>i</w:t>
      </w:r>
      <w:proofErr w:type="spellEnd"/>
      <w:r w:rsidR="00C8002C">
        <w:t>”)</w:t>
      </w:r>
      <w:r w:rsidR="00C8002C" w:rsidRPr="00C8002C">
        <w:t xml:space="preserve"> </w:t>
      </w:r>
      <w:r w:rsidR="00C8002C">
        <w:t xml:space="preserve">, </w:t>
      </w:r>
      <w:r w:rsidR="00C8002C" w:rsidRPr="00C8002C">
        <w:rPr>
          <w:b/>
          <w:i/>
        </w:rPr>
        <w:t>y</w:t>
      </w:r>
      <w:r w:rsidR="00C8002C">
        <w:rPr>
          <w:vertAlign w:val="subscript"/>
        </w:rPr>
        <w:t>3</w:t>
      </w:r>
      <w:r w:rsidR="00C8002C">
        <w:t xml:space="preserve"> = </w:t>
      </w:r>
      <w:r w:rsidR="00C8002C" w:rsidRPr="000F420C">
        <w:rPr>
          <w:i/>
        </w:rPr>
        <w:t>c</w:t>
      </w:r>
      <w:r w:rsidR="00C8002C">
        <w:t>(“am”))</w:t>
      </w:r>
      <w:r w:rsidR="00C8002C" w:rsidRPr="000F420C">
        <w:rPr>
          <w:i/>
          <w:vertAlign w:val="superscript"/>
        </w:rPr>
        <w:t>T</w:t>
      </w:r>
      <w:r>
        <w:t>.</w:t>
      </w:r>
    </w:p>
    <w:p w:rsidR="000D5C26" w:rsidRDefault="000D5C26" w:rsidP="000D5C26">
      <w:r>
        <w:t xml:space="preserve">Similarly, rounds 4, 5, and 6 are </w:t>
      </w:r>
      <w:r w:rsidR="00E77F2D">
        <w:t xml:space="preserve">processed by the same way so as to obtain final target sequence </w:t>
      </w:r>
      <w:r w:rsidR="00C8002C" w:rsidRPr="000F420C">
        <w:rPr>
          <w:b/>
          <w:i/>
        </w:rPr>
        <w:t>Y</w:t>
      </w:r>
      <w:r w:rsidR="00C8002C">
        <w:t xml:space="preserve"> = (</w:t>
      </w:r>
      <w:r w:rsidR="00C8002C">
        <w:rPr>
          <w:b/>
          <w:i/>
        </w:rPr>
        <w:t>y</w:t>
      </w:r>
      <w:r w:rsidR="00C8002C" w:rsidRPr="003B36BF">
        <w:rPr>
          <w:vertAlign w:val="subscript"/>
        </w:rPr>
        <w:t>1</w:t>
      </w:r>
      <w:r w:rsidR="00C8002C">
        <w:t xml:space="preserve"> = </w:t>
      </w:r>
      <w:r w:rsidR="00C8002C" w:rsidRPr="003B36BF">
        <w:rPr>
          <w:i/>
        </w:rPr>
        <w:t>c</w:t>
      </w:r>
      <w:r w:rsidR="00C8002C">
        <w:t>(“&lt;</w:t>
      </w:r>
      <w:proofErr w:type="spellStart"/>
      <w:r w:rsidR="00C8002C">
        <w:t>bos</w:t>
      </w:r>
      <w:proofErr w:type="spellEnd"/>
      <w:r w:rsidR="00C8002C">
        <w:t xml:space="preserve">&gt;”), </w:t>
      </w:r>
      <w:r w:rsidR="00C8002C" w:rsidRPr="00C8002C">
        <w:rPr>
          <w:b/>
          <w:i/>
        </w:rPr>
        <w:t>y</w:t>
      </w:r>
      <w:r w:rsidR="00C8002C" w:rsidRPr="00C8002C">
        <w:rPr>
          <w:vertAlign w:val="subscript"/>
        </w:rPr>
        <w:t>2</w:t>
      </w:r>
      <w:r w:rsidR="00C8002C">
        <w:t xml:space="preserve"> = </w:t>
      </w:r>
      <w:r w:rsidR="00C8002C" w:rsidRPr="000F420C">
        <w:rPr>
          <w:i/>
        </w:rPr>
        <w:t>c</w:t>
      </w:r>
      <w:r w:rsidR="00C8002C">
        <w:t>(“</w:t>
      </w:r>
      <w:proofErr w:type="spellStart"/>
      <w:r w:rsidR="00C8002C">
        <w:t>i</w:t>
      </w:r>
      <w:proofErr w:type="spellEnd"/>
      <w:r w:rsidR="00C8002C">
        <w:t xml:space="preserve">”), </w:t>
      </w:r>
      <w:r w:rsidR="00C8002C" w:rsidRPr="00C8002C">
        <w:rPr>
          <w:b/>
          <w:i/>
        </w:rPr>
        <w:t>y</w:t>
      </w:r>
      <w:r w:rsidR="00C8002C">
        <w:rPr>
          <w:vertAlign w:val="subscript"/>
        </w:rPr>
        <w:t>3</w:t>
      </w:r>
      <w:r w:rsidR="00C8002C">
        <w:t xml:space="preserve"> = </w:t>
      </w:r>
      <w:r w:rsidR="00C8002C" w:rsidRPr="000F420C">
        <w:rPr>
          <w:i/>
        </w:rPr>
        <w:t>c</w:t>
      </w:r>
      <w:r w:rsidR="00C8002C">
        <w:t>(“am”)</w:t>
      </w:r>
      <w:r w:rsidR="00C8002C" w:rsidRPr="00C8002C">
        <w:t xml:space="preserve"> </w:t>
      </w:r>
      <w:r w:rsidR="00C8002C">
        <w:t xml:space="preserve">, </w:t>
      </w:r>
      <w:r w:rsidR="00C8002C" w:rsidRPr="00C8002C">
        <w:rPr>
          <w:b/>
          <w:i/>
        </w:rPr>
        <w:t>y</w:t>
      </w:r>
      <w:r w:rsidR="00C8002C">
        <w:rPr>
          <w:vertAlign w:val="subscript"/>
        </w:rPr>
        <w:t>4</w:t>
      </w:r>
      <w:r w:rsidR="00C8002C">
        <w:t xml:space="preserve"> = </w:t>
      </w:r>
      <w:r w:rsidR="00C8002C" w:rsidRPr="000F420C">
        <w:rPr>
          <w:i/>
        </w:rPr>
        <w:t>c</w:t>
      </w:r>
      <w:r w:rsidR="00C8002C">
        <w:t xml:space="preserve">(“a”), </w:t>
      </w:r>
      <w:r w:rsidR="00C8002C" w:rsidRPr="00C8002C">
        <w:rPr>
          <w:b/>
          <w:i/>
        </w:rPr>
        <w:t>y</w:t>
      </w:r>
      <w:r w:rsidR="00C8002C">
        <w:rPr>
          <w:vertAlign w:val="subscript"/>
        </w:rPr>
        <w:t>5</w:t>
      </w:r>
      <w:r w:rsidR="00C8002C">
        <w:t xml:space="preserve"> = </w:t>
      </w:r>
      <w:r w:rsidR="00C8002C" w:rsidRPr="000F420C">
        <w:rPr>
          <w:i/>
        </w:rPr>
        <w:t>c</w:t>
      </w:r>
      <w:r w:rsidR="00C8002C">
        <w:t>(“student”)</w:t>
      </w:r>
      <w:r w:rsidR="00C8002C" w:rsidRPr="00C8002C">
        <w:t xml:space="preserve"> </w:t>
      </w:r>
      <w:r w:rsidR="00C8002C">
        <w:t xml:space="preserve">, </w:t>
      </w:r>
      <w:r w:rsidR="00C8002C" w:rsidRPr="00C8002C">
        <w:rPr>
          <w:b/>
          <w:i/>
        </w:rPr>
        <w:t>y</w:t>
      </w:r>
      <w:r w:rsidR="00C8002C">
        <w:rPr>
          <w:vertAlign w:val="subscript"/>
        </w:rPr>
        <w:t>6</w:t>
      </w:r>
      <w:r w:rsidR="00C8002C">
        <w:t xml:space="preserve"> = </w:t>
      </w:r>
      <w:r w:rsidR="00C8002C" w:rsidRPr="000F420C">
        <w:rPr>
          <w:i/>
        </w:rPr>
        <w:t>c</w:t>
      </w:r>
      <w:r w:rsidR="00C8002C">
        <w:t>(“&lt;</w:t>
      </w:r>
      <w:proofErr w:type="spellStart"/>
      <w:r w:rsidR="00C8002C">
        <w:t>eos</w:t>
      </w:r>
      <w:proofErr w:type="spellEnd"/>
      <w:r w:rsidR="00C8002C">
        <w:t>&gt;”))</w:t>
      </w:r>
      <w:r w:rsidR="00C8002C" w:rsidRPr="000F420C">
        <w:rPr>
          <w:i/>
          <w:vertAlign w:val="superscript"/>
        </w:rPr>
        <w:t>T</w:t>
      </w:r>
      <w:r w:rsidR="00E77F2D">
        <w:t xml:space="preserve"> which is the </w:t>
      </w:r>
      <w:r w:rsidR="00ED3BA2">
        <w:t xml:space="preserve">English </w:t>
      </w:r>
      <w:r w:rsidR="00E77F2D">
        <w:t>sentence “I am a student” translated from the French sentence “</w:t>
      </w:r>
      <w:r w:rsidR="00E62904">
        <w:t xml:space="preserve">Je </w:t>
      </w:r>
      <w:proofErr w:type="spellStart"/>
      <w:r w:rsidR="00E62904">
        <w:t>suis</w:t>
      </w:r>
      <w:proofErr w:type="spellEnd"/>
      <w:r w:rsidR="00E62904">
        <w:t xml:space="preserve"> </w:t>
      </w:r>
      <w:proofErr w:type="spellStart"/>
      <w:r w:rsidR="00E62904">
        <w:t>étudiant</w:t>
      </w:r>
      <w:proofErr w:type="spellEnd"/>
      <w:r w:rsidR="00E77F2D">
        <w:t>”.</w:t>
      </w:r>
      <w:r w:rsidR="00C8002C">
        <w:t xml:space="preserve"> Note, the translation process is stopped when the </w:t>
      </w:r>
      <w:r w:rsidR="008C3EAE">
        <w:t xml:space="preserve">end-of-sentence </w:t>
      </w:r>
      <w:r w:rsidR="00C8002C">
        <w:t>word “&lt;</w:t>
      </w:r>
      <w:proofErr w:type="spellStart"/>
      <w:r w:rsidR="00C8002C">
        <w:t>eos</w:t>
      </w:r>
      <w:proofErr w:type="spellEnd"/>
      <w:r w:rsidR="00C8002C">
        <w:t>&gt;” is met.</w:t>
      </w:r>
    </w:p>
    <w:p w:rsidR="00CE5960" w:rsidRDefault="00CE5960" w:rsidP="00CE5960">
      <w:pPr>
        <w:ind w:firstLine="360"/>
      </w:pPr>
      <w:r>
        <w:t xml:space="preserve">Main ideas of transformer were described but there are two </w:t>
      </w:r>
      <w:r w:rsidR="0028510C">
        <w:t>improvements</w:t>
      </w:r>
      <w:r>
        <w:t xml:space="preserve"> such as positional encoding and normalization. Firstly, </w:t>
      </w:r>
      <w:r w:rsidRPr="002B311C">
        <w:rPr>
          <w:i/>
        </w:rPr>
        <w:t>positional encoding</w:t>
      </w:r>
      <w:r>
        <w:t xml:space="preserve"> is that sequences </w:t>
      </w:r>
      <w:r w:rsidRPr="00CE5960">
        <w:rPr>
          <w:b/>
          <w:i/>
        </w:rPr>
        <w:t>X</w:t>
      </w:r>
      <w:r>
        <w:t xml:space="preserve"> and </w:t>
      </w:r>
      <w:r w:rsidRPr="00CE5960">
        <w:rPr>
          <w:b/>
          <w:i/>
        </w:rPr>
        <w:t>Y</w:t>
      </w:r>
      <w:r>
        <w:t xml:space="preserve"> were added by their corresponding position vectors:</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55"/>
        <w:gridCol w:w="796"/>
      </w:tblGrid>
      <w:tr w:rsidR="000F3EE3" w:rsidTr="00AC7C80">
        <w:tc>
          <w:tcPr>
            <w:tcW w:w="4863" w:type="pct"/>
          </w:tcPr>
          <w:p w:rsidR="000F3EE3" w:rsidRDefault="004F7FCF" w:rsidP="006162BE">
            <m:oMathPara>
              <m:oMath>
                <m:m>
                  <m:mPr>
                    <m:mcs>
                      <m:mc>
                        <m:mcPr>
                          <m:count m:val="1"/>
                          <m:mcJc m:val="left"/>
                        </m:mcPr>
                      </m:mc>
                    </m:mcs>
                    <m:ctrlPr>
                      <w:rPr>
                        <w:rFonts w:ascii="Cambria Math" w:hAnsi="Cambria Math"/>
                        <w:i/>
                      </w:rPr>
                    </m:ctrlPr>
                  </m:mPr>
                  <m:mr>
                    <m:e>
                      <m:r>
                        <m:rPr>
                          <m:sty m:val="bi"/>
                        </m:rPr>
                        <w:rPr>
                          <w:rFonts w:ascii="Cambria Math" w:hAnsi="Cambria Math"/>
                        </w:rPr>
                        <m:t>X</m:t>
                      </m:r>
                      <m:r>
                        <w:rPr>
                          <w:rFonts w:ascii="Cambria Math" w:hAnsi="Cambria Math"/>
                        </w:rPr>
                        <m:t>=</m:t>
                      </m:r>
                      <m:r>
                        <m:rPr>
                          <m:sty m:val="bi"/>
                        </m:rPr>
                        <w:rPr>
                          <w:rFonts w:ascii="Cambria Math" w:hAnsi="Cambria Math"/>
                        </w:rPr>
                        <m:t>X</m:t>
                      </m:r>
                      <m:r>
                        <w:rPr>
                          <w:rFonts w:ascii="Cambria Math" w:hAnsi="Cambria Math"/>
                        </w:rPr>
                        <m:t>+</m:t>
                      </m:r>
                      <m:sSup>
                        <m:sSupPr>
                          <m:ctrlPr>
                            <w:rPr>
                              <w:rFonts w:ascii="Cambria Math" w:hAnsi="Cambria Math"/>
                              <w:i/>
                            </w:rPr>
                          </m:ctrlPr>
                        </m:sSupPr>
                        <m:e>
                          <m:d>
                            <m:dPr>
                              <m:ctrlPr>
                                <w:rPr>
                                  <w:rFonts w:ascii="Cambria Math" w:hAnsi="Cambria Math"/>
                                  <w:i/>
                                </w:rPr>
                              </m:ctrlPr>
                            </m:dPr>
                            <m:e>
                              <m:r>
                                <m:rPr>
                                  <m:sty m:val="p"/>
                                </m:rPr>
                                <w:rPr>
                                  <w:rFonts w:ascii="Cambria Math" w:hAnsi="Cambria Math"/>
                                </w:rPr>
                                <m:t>pos</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m:t>
                                      </m:r>
                                    </m:sub>
                                  </m:sSub>
                                </m:e>
                              </m:d>
                              <m:r>
                                <w:rPr>
                                  <w:rFonts w:ascii="Cambria Math" w:hAnsi="Cambria Math"/>
                                </w:rPr>
                                <m:t>,</m:t>
                              </m:r>
                              <m:r>
                                <m:rPr>
                                  <m:sty m:val="p"/>
                                </m:rPr>
                                <w:rPr>
                                  <w:rFonts w:ascii="Cambria Math" w:hAnsi="Cambria Math"/>
                                </w:rPr>
                                <m:t>pos</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2</m:t>
                                      </m:r>
                                    </m:sub>
                                  </m:sSub>
                                </m:e>
                              </m:d>
                              <m:r>
                                <w:rPr>
                                  <w:rFonts w:ascii="Cambria Math" w:hAnsi="Cambria Math"/>
                                </w:rPr>
                                <m:t>,…,</m:t>
                              </m:r>
                              <m:r>
                                <m:rPr>
                                  <m:sty m:val="p"/>
                                </m:rPr>
                                <w:rPr>
                                  <w:rFonts w:ascii="Cambria Math" w:hAnsi="Cambria Math"/>
                                </w:rPr>
                                <m:t>pos</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m</m:t>
                                      </m:r>
                                    </m:sub>
                                  </m:sSub>
                                </m:e>
                              </m:d>
                            </m:e>
                          </m:d>
                        </m:e>
                        <m:sup>
                          <m:r>
                            <w:rPr>
                              <w:rFonts w:ascii="Cambria Math" w:hAnsi="Cambria Math"/>
                            </w:rPr>
                            <m:t>T</m:t>
                          </m:r>
                        </m:sup>
                      </m:sSup>
                    </m:e>
                  </m:mr>
                  <m:mr>
                    <m:e>
                      <m:r>
                        <m:rPr>
                          <m:sty m:val="bi"/>
                        </m:rPr>
                        <w:rPr>
                          <w:rFonts w:ascii="Cambria Math" w:hAnsi="Cambria Math"/>
                        </w:rPr>
                        <m:t>Y</m:t>
                      </m:r>
                      <m:r>
                        <w:rPr>
                          <w:rFonts w:ascii="Cambria Math" w:hAnsi="Cambria Math"/>
                        </w:rPr>
                        <m:t>=</m:t>
                      </m:r>
                      <m:r>
                        <m:rPr>
                          <m:sty m:val="bi"/>
                        </m:rPr>
                        <w:rPr>
                          <w:rFonts w:ascii="Cambria Math" w:hAnsi="Cambria Math"/>
                        </w:rPr>
                        <m:t>Y</m:t>
                      </m:r>
                      <m:r>
                        <w:rPr>
                          <w:rFonts w:ascii="Cambria Math" w:hAnsi="Cambria Math"/>
                        </w:rPr>
                        <m:t>+</m:t>
                      </m:r>
                      <m:sSup>
                        <m:sSupPr>
                          <m:ctrlPr>
                            <w:rPr>
                              <w:rFonts w:ascii="Cambria Math" w:hAnsi="Cambria Math"/>
                              <w:i/>
                            </w:rPr>
                          </m:ctrlPr>
                        </m:sSupPr>
                        <m:e>
                          <m:d>
                            <m:dPr>
                              <m:ctrlPr>
                                <w:rPr>
                                  <w:rFonts w:ascii="Cambria Math" w:hAnsi="Cambria Math"/>
                                  <w:i/>
                                </w:rPr>
                              </m:ctrlPr>
                            </m:dPr>
                            <m:e>
                              <m:r>
                                <m:rPr>
                                  <m:sty m:val="p"/>
                                </m:rPr>
                                <w:rPr>
                                  <w:rFonts w:ascii="Cambria Math" w:hAnsi="Cambria Math"/>
                                </w:rPr>
                                <m:t>pos</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y</m:t>
                                      </m:r>
                                    </m:e>
                                    <m:sub>
                                      <m:r>
                                        <w:rPr>
                                          <w:rFonts w:ascii="Cambria Math" w:hAnsi="Cambria Math"/>
                                        </w:rPr>
                                        <m:t>1</m:t>
                                      </m:r>
                                    </m:sub>
                                  </m:sSub>
                                </m:e>
                              </m:d>
                              <m:r>
                                <w:rPr>
                                  <w:rFonts w:ascii="Cambria Math" w:hAnsi="Cambria Math"/>
                                </w:rPr>
                                <m:t>,</m:t>
                              </m:r>
                              <m:r>
                                <m:rPr>
                                  <m:sty m:val="p"/>
                                </m:rPr>
                                <w:rPr>
                                  <w:rFonts w:ascii="Cambria Math" w:hAnsi="Cambria Math"/>
                                </w:rPr>
                                <m:t>pos</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y</m:t>
                                      </m:r>
                                    </m:e>
                                    <m:sub>
                                      <m:r>
                                        <w:rPr>
                                          <w:rFonts w:ascii="Cambria Math" w:hAnsi="Cambria Math"/>
                                        </w:rPr>
                                        <m:t>2</m:t>
                                      </m:r>
                                    </m:sub>
                                  </m:sSub>
                                </m:e>
                              </m:d>
                              <m:r>
                                <w:rPr>
                                  <w:rFonts w:ascii="Cambria Math" w:hAnsi="Cambria Math"/>
                                </w:rPr>
                                <m:t>,…,</m:t>
                              </m:r>
                              <m:r>
                                <m:rPr>
                                  <m:sty m:val="p"/>
                                </m:rPr>
                                <w:rPr>
                                  <w:rFonts w:ascii="Cambria Math" w:hAnsi="Cambria Math"/>
                                </w:rPr>
                                <m:t>pos</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y</m:t>
                                      </m:r>
                                    </m:e>
                                    <m:sub>
                                      <m:r>
                                        <w:rPr>
                                          <w:rFonts w:ascii="Cambria Math" w:hAnsi="Cambria Math"/>
                                        </w:rPr>
                                        <m:t>n</m:t>
                                      </m:r>
                                    </m:sub>
                                  </m:sSub>
                                </m:e>
                              </m:d>
                            </m:e>
                          </m:d>
                        </m:e>
                        <m:sup>
                          <m:r>
                            <w:rPr>
                              <w:rFonts w:ascii="Cambria Math" w:hAnsi="Cambria Math"/>
                            </w:rPr>
                            <m:t>T</m:t>
                          </m:r>
                        </m:sup>
                      </m:sSup>
                    </m:e>
                  </m:mr>
                </m:m>
              </m:oMath>
            </m:oMathPara>
          </w:p>
        </w:tc>
        <w:tc>
          <w:tcPr>
            <w:tcW w:w="137" w:type="pct"/>
            <w:vAlign w:val="center"/>
          </w:tcPr>
          <w:p w:rsidR="000F3EE3" w:rsidRDefault="00AC7C80" w:rsidP="006162BE">
            <w:pPr>
              <w:jc w:val="right"/>
            </w:pPr>
            <w:r>
              <w:t>(</w:t>
            </w:r>
            <w:r w:rsidR="000F3EE3">
              <w:t>3.</w:t>
            </w:r>
            <w:r w:rsidR="009F2A2A">
              <w:t>13</w:t>
            </w:r>
            <w:r>
              <w:t>)</w:t>
            </w:r>
          </w:p>
        </w:tc>
      </w:tr>
    </w:tbl>
    <w:p w:rsidR="0032055C" w:rsidRDefault="00976F17">
      <w:r>
        <w:t>Without loss of generality, let POS(</w:t>
      </w:r>
      <w:r w:rsidRPr="0039080C">
        <w:rPr>
          <w:b/>
          <w:i/>
        </w:rPr>
        <w:t>X</w:t>
      </w:r>
      <w:r>
        <w:t>) = (</w:t>
      </w:r>
      <w:proofErr w:type="spellStart"/>
      <w:r>
        <w:t>pos</w:t>
      </w:r>
      <w:proofErr w:type="spellEnd"/>
      <w:r w:rsidR="0039080C">
        <w:t>(</w:t>
      </w:r>
      <w:r w:rsidR="0039080C" w:rsidRPr="0039080C">
        <w:rPr>
          <w:b/>
          <w:i/>
        </w:rPr>
        <w:t>x</w:t>
      </w:r>
      <w:r w:rsidR="0039080C" w:rsidRPr="0039080C">
        <w:rPr>
          <w:vertAlign w:val="subscript"/>
        </w:rPr>
        <w:t>1</w:t>
      </w:r>
      <w:r>
        <w:t>)</w:t>
      </w:r>
      <w:r w:rsidR="0039080C">
        <w:t xml:space="preserve">, </w:t>
      </w:r>
      <w:proofErr w:type="spellStart"/>
      <w:proofErr w:type="gramStart"/>
      <w:r w:rsidR="0039080C">
        <w:t>pos</w:t>
      </w:r>
      <w:proofErr w:type="spellEnd"/>
      <w:r w:rsidR="0039080C">
        <w:t>(</w:t>
      </w:r>
      <w:proofErr w:type="gramEnd"/>
      <w:r w:rsidR="0039080C" w:rsidRPr="0039080C">
        <w:rPr>
          <w:b/>
          <w:i/>
        </w:rPr>
        <w:t>x</w:t>
      </w:r>
      <w:r w:rsidR="0039080C" w:rsidRPr="0039080C">
        <w:rPr>
          <w:vertAlign w:val="subscript"/>
        </w:rPr>
        <w:t>2</w:t>
      </w:r>
      <w:r w:rsidR="0039080C">
        <w:t xml:space="preserve">),…, </w:t>
      </w:r>
      <w:proofErr w:type="spellStart"/>
      <w:r w:rsidR="0039080C">
        <w:t>pos</w:t>
      </w:r>
      <w:proofErr w:type="spellEnd"/>
      <w:r w:rsidR="0039080C">
        <w:t>(</w:t>
      </w:r>
      <w:proofErr w:type="spellStart"/>
      <w:r w:rsidR="0039080C" w:rsidRPr="0039080C">
        <w:rPr>
          <w:b/>
          <w:i/>
        </w:rPr>
        <w:t>x</w:t>
      </w:r>
      <w:r w:rsidR="0039080C" w:rsidRPr="0039080C">
        <w:rPr>
          <w:i/>
          <w:vertAlign w:val="subscript"/>
        </w:rPr>
        <w:t>m</w:t>
      </w:r>
      <w:proofErr w:type="spellEnd"/>
      <w:r w:rsidR="0039080C">
        <w:t>))</w:t>
      </w:r>
      <w:r w:rsidR="0039080C" w:rsidRPr="0039080C">
        <w:rPr>
          <w:i/>
          <w:vertAlign w:val="superscript"/>
        </w:rPr>
        <w:t>T</w:t>
      </w:r>
      <w:r w:rsidR="0039080C">
        <w:t xml:space="preserve"> be position vector whose each element is position </w:t>
      </w:r>
      <w:proofErr w:type="spellStart"/>
      <w:r w:rsidR="0039080C">
        <w:t>pos</w:t>
      </w:r>
      <w:proofErr w:type="spellEnd"/>
      <w:r w:rsidR="0039080C">
        <w:t>(</w:t>
      </w:r>
      <w:r w:rsidR="0039080C" w:rsidRPr="0039080C">
        <w:rPr>
          <w:b/>
          <w:i/>
        </w:rPr>
        <w:t>x</w:t>
      </w:r>
      <w:r w:rsidR="0039080C" w:rsidRPr="0039080C">
        <w:rPr>
          <w:i/>
          <w:vertAlign w:val="subscript"/>
        </w:rPr>
        <w:t>i</w:t>
      </w:r>
      <w:r w:rsidR="0039080C">
        <w:t xml:space="preserve">) of token </w:t>
      </w:r>
      <w:r w:rsidR="0039080C" w:rsidRPr="0039080C">
        <w:rPr>
          <w:b/>
          <w:i/>
        </w:rPr>
        <w:t>x</w:t>
      </w:r>
      <w:r w:rsidR="0039080C" w:rsidRPr="0039080C">
        <w:rPr>
          <w:i/>
          <w:vertAlign w:val="subscript"/>
        </w:rPr>
        <w:t>i</w:t>
      </w:r>
      <w:r w:rsidR="0039080C">
        <w:t xml:space="preserve">. It is necessary to </w:t>
      </w:r>
      <w:r w:rsidR="00065D96">
        <w:t>survey</w:t>
      </w:r>
      <w:r w:rsidR="0039080C">
        <w:t xml:space="preserve"> </w:t>
      </w:r>
      <w:proofErr w:type="spellStart"/>
      <w:r w:rsidR="0039080C">
        <w:t>pos</w:t>
      </w:r>
      <w:proofErr w:type="spellEnd"/>
      <w:r w:rsidR="0039080C">
        <w:t>(</w:t>
      </w:r>
      <w:r w:rsidR="0039080C" w:rsidRPr="0039080C">
        <w:rPr>
          <w:b/>
          <w:i/>
        </w:rPr>
        <w:t>x</w:t>
      </w:r>
      <w:r w:rsidR="0039080C" w:rsidRPr="0039080C">
        <w:rPr>
          <w:i/>
          <w:vertAlign w:val="subscript"/>
        </w:rPr>
        <w:t>i</w:t>
      </w:r>
      <w:r w:rsidR="0039080C">
        <w:t>).</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55"/>
        <w:gridCol w:w="796"/>
      </w:tblGrid>
      <w:tr w:rsidR="000F3EE3" w:rsidTr="00AC7C80">
        <w:tc>
          <w:tcPr>
            <w:tcW w:w="4863" w:type="pct"/>
          </w:tcPr>
          <w:p w:rsidR="000F3EE3" w:rsidRDefault="00141F2A" w:rsidP="006162BE">
            <m:oMathPara>
              <m:oMath>
                <m:r>
                  <m:rPr>
                    <m:sty m:val="p"/>
                  </m:rPr>
                  <w:rPr>
                    <w:rFonts w:ascii="Cambria Math" w:hAnsi="Cambria Math"/>
                  </w:rPr>
                  <m:t>pos</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r>
                  <w:rPr>
                    <w:rFonts w:ascii="Cambria Math" w:hAnsi="Cambria Math"/>
                  </w:rPr>
                  <m:t>=</m:t>
                </m:r>
                <m:r>
                  <m:rPr>
                    <m:sty m:val="p"/>
                  </m:rPr>
                  <w:rPr>
                    <w:rFonts w:ascii="Cambria Math" w:hAnsi="Cambria Math"/>
                  </w:rPr>
                  <m:t>pos</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r>
                                      <w:rPr>
                                        <w:rFonts w:ascii="Cambria Math" w:hAnsi="Cambria Math"/>
                                      </w:rPr>
                                      <m:t>d</m:t>
                                    </m:r>
                                  </m:e>
                                  <m:sub>
                                    <m:r>
                                      <w:rPr>
                                        <w:rFonts w:ascii="Cambria Math" w:hAnsi="Cambria Math"/>
                                      </w:rPr>
                                      <m:t>m</m:t>
                                    </m:r>
                                  </m:sub>
                                </m:sSub>
                              </m:sub>
                            </m:sSub>
                          </m:e>
                        </m:d>
                      </m:e>
                      <m:sup>
                        <m:r>
                          <w:rPr>
                            <w:rFonts w:ascii="Cambria Math" w:hAnsi="Cambria Math"/>
                          </w:rPr>
                          <m:t>T</m:t>
                        </m:r>
                      </m:sup>
                    </m:sSup>
                  </m:e>
                </m:d>
                <m:r>
                  <w:rPr>
                    <w:rFonts w:ascii="Cambria Math" w:hAnsi="Cambria Math"/>
                  </w:rPr>
                  <m:t>=</m:t>
                </m:r>
                <m:sSup>
                  <m:sSupPr>
                    <m:ctrlPr>
                      <w:rPr>
                        <w:rFonts w:ascii="Cambria Math" w:hAnsi="Cambria Math"/>
                        <w:i/>
                      </w:rPr>
                    </m:ctrlPr>
                  </m:sSupPr>
                  <m:e>
                    <m:d>
                      <m:dPr>
                        <m:ctrlPr>
                          <w:rPr>
                            <w:rFonts w:ascii="Cambria Math" w:hAnsi="Cambria Math"/>
                            <w:i/>
                          </w:rPr>
                        </m:ctrlPr>
                      </m:dPr>
                      <m:e>
                        <m:r>
                          <m:rPr>
                            <m:sty m:val="p"/>
                          </m:rPr>
                          <w:rPr>
                            <w:rFonts w:ascii="Cambria Math" w:hAnsi="Cambria Math"/>
                          </w:rPr>
                          <m:t>pos</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e>
                        </m:d>
                        <m:r>
                          <w:rPr>
                            <w:rFonts w:ascii="Cambria Math" w:hAnsi="Cambria Math"/>
                          </w:rPr>
                          <m:t>,</m:t>
                        </m:r>
                        <m:r>
                          <m:rPr>
                            <m:sty m:val="p"/>
                          </m:rPr>
                          <w:rPr>
                            <w:rFonts w:ascii="Cambria Math" w:hAnsi="Cambria Math"/>
                          </w:rPr>
                          <m:t>pos</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i2</m:t>
                                </m:r>
                              </m:sub>
                            </m:sSub>
                          </m:e>
                        </m:d>
                        <m:r>
                          <w:rPr>
                            <w:rFonts w:ascii="Cambria Math" w:hAnsi="Cambria Math"/>
                          </w:rPr>
                          <m:t>,…,</m:t>
                        </m:r>
                        <m:r>
                          <m:rPr>
                            <m:sty m:val="p"/>
                          </m:rPr>
                          <w:rPr>
                            <w:rFonts w:ascii="Cambria Math" w:hAnsi="Cambria Math"/>
                          </w:rPr>
                          <m:t>pos</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ij</m:t>
                                </m:r>
                              </m:sub>
                            </m:sSub>
                          </m:e>
                        </m:d>
                        <m:r>
                          <w:rPr>
                            <w:rFonts w:ascii="Cambria Math" w:hAnsi="Cambria Math"/>
                          </w:rPr>
                          <m:t>,…,</m:t>
                        </m:r>
                        <m:r>
                          <m:rPr>
                            <m:sty m:val="p"/>
                          </m:rPr>
                          <w:rPr>
                            <w:rFonts w:ascii="Cambria Math" w:hAnsi="Cambria Math"/>
                          </w:rPr>
                          <m:t>pos</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r>
                                      <w:rPr>
                                        <w:rFonts w:ascii="Cambria Math" w:hAnsi="Cambria Math"/>
                                      </w:rPr>
                                      <m:t>d</m:t>
                                    </m:r>
                                  </m:e>
                                  <m:sub>
                                    <m:r>
                                      <w:rPr>
                                        <w:rFonts w:ascii="Cambria Math" w:hAnsi="Cambria Math"/>
                                      </w:rPr>
                                      <m:t>m</m:t>
                                    </m:r>
                                  </m:sub>
                                </m:sSub>
                              </m:sub>
                            </m:sSub>
                          </m:e>
                        </m:d>
                      </m:e>
                    </m:d>
                  </m:e>
                  <m:sup>
                    <m:r>
                      <w:rPr>
                        <w:rFonts w:ascii="Cambria Math" w:hAnsi="Cambria Math"/>
                      </w:rPr>
                      <m:t>T</m:t>
                    </m:r>
                  </m:sup>
                </m:sSup>
              </m:oMath>
            </m:oMathPara>
          </w:p>
        </w:tc>
        <w:tc>
          <w:tcPr>
            <w:tcW w:w="137" w:type="pct"/>
            <w:vAlign w:val="center"/>
          </w:tcPr>
          <w:p w:rsidR="000F3EE3" w:rsidRDefault="00AC7C80" w:rsidP="006162BE">
            <w:pPr>
              <w:jc w:val="right"/>
            </w:pPr>
            <w:r>
              <w:t>(</w:t>
            </w:r>
            <w:r w:rsidR="000F3EE3">
              <w:t>3.</w:t>
            </w:r>
            <w:r w:rsidR="009F2A2A">
              <w:t>14</w:t>
            </w:r>
            <w:r>
              <w:t>)</w:t>
            </w:r>
          </w:p>
        </w:tc>
      </w:tr>
    </w:tbl>
    <w:p w:rsidR="0039080C" w:rsidRDefault="003278FB">
      <w:r>
        <w:t>This implies how to calculate position vector POS(</w:t>
      </w:r>
      <w:r w:rsidRPr="0039080C">
        <w:rPr>
          <w:b/>
          <w:i/>
        </w:rPr>
        <w:t>X</w:t>
      </w:r>
      <w:r>
        <w:t xml:space="preserve">) is how to calculate position </w:t>
      </w:r>
      <w:proofErr w:type="spellStart"/>
      <w:r>
        <w:t>pos</w:t>
      </w:r>
      <w:proofErr w:type="spellEnd"/>
      <w:r>
        <w:t>(</w:t>
      </w:r>
      <w:proofErr w:type="spellStart"/>
      <w:r w:rsidRPr="00AB219C">
        <w:rPr>
          <w:i/>
        </w:rPr>
        <w:t>x</w:t>
      </w:r>
      <w:r w:rsidRPr="00AB219C">
        <w:rPr>
          <w:i/>
          <w:vertAlign w:val="subscript"/>
        </w:rPr>
        <w:t>ij</w:t>
      </w:r>
      <w:proofErr w:type="spellEnd"/>
      <w:r>
        <w:t xml:space="preserve">) where </w:t>
      </w:r>
      <w:proofErr w:type="spellStart"/>
      <w:r w:rsidRPr="002D1479">
        <w:rPr>
          <w:i/>
        </w:rPr>
        <w:t>i</w:t>
      </w:r>
      <w:proofErr w:type="spellEnd"/>
      <w:r>
        <w:t xml:space="preserve"> is position of </w:t>
      </w:r>
      <w:r w:rsidR="002D1479">
        <w:t xml:space="preserve">the </w:t>
      </w:r>
      <w:proofErr w:type="spellStart"/>
      <w:r w:rsidR="002D1479" w:rsidRPr="002D1479">
        <w:rPr>
          <w:i/>
        </w:rPr>
        <w:t>i</w:t>
      </w:r>
      <w:r w:rsidR="002D1479" w:rsidRPr="002D1479">
        <w:rPr>
          <w:vertAlign w:val="superscript"/>
        </w:rPr>
        <w:t>th</w:t>
      </w:r>
      <w:proofErr w:type="spellEnd"/>
      <w:r w:rsidR="002D1479">
        <w:t xml:space="preserve"> token and </w:t>
      </w:r>
      <w:r w:rsidR="002D1479" w:rsidRPr="002D1479">
        <w:rPr>
          <w:i/>
        </w:rPr>
        <w:t>j</w:t>
      </w:r>
      <w:r w:rsidR="002D1479">
        <w:t xml:space="preserve"> is position of the </w:t>
      </w:r>
      <w:proofErr w:type="spellStart"/>
      <w:r w:rsidR="002D1479" w:rsidRPr="002D1479">
        <w:rPr>
          <w:i/>
        </w:rPr>
        <w:t>j</w:t>
      </w:r>
      <w:r w:rsidR="002D1479" w:rsidRPr="002D1479">
        <w:rPr>
          <w:vertAlign w:val="superscript"/>
        </w:rPr>
        <w:t>th</w:t>
      </w:r>
      <w:proofErr w:type="spellEnd"/>
      <w:r w:rsidR="002D1479">
        <w:t xml:space="preserve"> numeric value of such token vector. We have:</w:t>
      </w:r>
    </w:p>
    <w:p w:rsidR="002D1479" w:rsidRPr="00BC5204" w:rsidRDefault="00AB219C">
      <m:oMathPara>
        <m:oMath>
          <m:r>
            <m:rPr>
              <m:sty m:val="p"/>
            </m:rPr>
            <w:rPr>
              <w:rFonts w:ascii="Cambria Math" w:hAnsi="Cambria Math"/>
            </w:rPr>
            <m:t>pos</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ij</m:t>
                  </m:r>
                </m:sub>
              </m:sSub>
            </m:e>
          </m:d>
          <m:r>
            <w:rPr>
              <w:rFonts w:ascii="Cambria Math" w:hAnsi="Cambria Math"/>
            </w:rPr>
            <m:t>=</m:t>
          </m:r>
          <m:r>
            <m:rPr>
              <m:sty m:val="p"/>
            </m:rPr>
            <w:rPr>
              <w:rFonts w:ascii="Cambria Math" w:hAnsi="Cambria Math"/>
            </w:rPr>
            <m:t>pos</m:t>
          </m:r>
          <m:d>
            <m:dPr>
              <m:ctrlPr>
                <w:rPr>
                  <w:rFonts w:ascii="Cambria Math" w:hAnsi="Cambria Math"/>
                  <w:i/>
                </w:rPr>
              </m:ctrlPr>
            </m:dPr>
            <m:e>
              <m:r>
                <w:rPr>
                  <w:rFonts w:ascii="Cambria Math" w:hAnsi="Cambria Math"/>
                </w:rPr>
                <m:t>i,j</m:t>
              </m:r>
            </m:e>
          </m:d>
        </m:oMath>
      </m:oMathPara>
    </w:p>
    <w:p w:rsidR="00BC5204" w:rsidRDefault="00BC5204" w:rsidP="00BC5204">
      <w:r>
        <w:t xml:space="preserve">Suppose two successive numeric values such as </w:t>
      </w:r>
      <w:proofErr w:type="spellStart"/>
      <w:r w:rsidRPr="002D1479">
        <w:rPr>
          <w:i/>
        </w:rPr>
        <w:t>j</w:t>
      </w:r>
      <w:r w:rsidRPr="002D1479">
        <w:rPr>
          <w:vertAlign w:val="superscript"/>
        </w:rPr>
        <w:t>th</w:t>
      </w:r>
      <w:proofErr w:type="spellEnd"/>
      <w:r>
        <w:t xml:space="preserve"> numeric value and </w:t>
      </w:r>
      <w:r w:rsidR="00EA78FE">
        <w:t>(</w:t>
      </w:r>
      <w:r w:rsidRPr="002D1479">
        <w:rPr>
          <w:i/>
        </w:rPr>
        <w:t>j</w:t>
      </w:r>
      <w:r w:rsidR="00EA78FE" w:rsidRPr="00EA78FE">
        <w:t>+1)</w:t>
      </w:r>
      <w:proofErr w:type="spellStart"/>
      <w:r w:rsidRPr="002D1479">
        <w:rPr>
          <w:vertAlign w:val="superscript"/>
        </w:rPr>
        <w:t>th</w:t>
      </w:r>
      <w:proofErr w:type="spellEnd"/>
      <w:r>
        <w:t xml:space="preserve"> numeric value</w:t>
      </w:r>
      <w:r w:rsidR="00EA78FE">
        <w:t xml:space="preserve"> such that </w:t>
      </w:r>
      <w:r w:rsidR="00EA78FE" w:rsidRPr="00EA78FE">
        <w:rPr>
          <w:i/>
        </w:rPr>
        <w:t xml:space="preserve">j </w:t>
      </w:r>
      <w:r w:rsidR="00EA78FE">
        <w:t>= 2</w:t>
      </w:r>
      <w:r w:rsidR="00EA78FE" w:rsidRPr="00880D3E">
        <w:rPr>
          <w:i/>
        </w:rPr>
        <w:t>k</w:t>
      </w:r>
      <w:r w:rsidR="00EA78FE">
        <w:t xml:space="preserve"> and </w:t>
      </w:r>
      <w:r w:rsidR="00EA78FE" w:rsidRPr="00EA78FE">
        <w:rPr>
          <w:i/>
        </w:rPr>
        <w:t>j</w:t>
      </w:r>
      <w:r w:rsidR="00EA78FE">
        <w:t>+1 = 2</w:t>
      </w:r>
      <w:r w:rsidR="00EA78FE" w:rsidRPr="00EA78FE">
        <w:rPr>
          <w:i/>
        </w:rPr>
        <w:t>k</w:t>
      </w:r>
      <w:r w:rsidR="00EA78FE">
        <w:t>+1</w:t>
      </w:r>
      <w:r>
        <w:t>, we need to calculate two kinds of position</w:t>
      </w:r>
      <w:r w:rsidR="00EA4FA9">
        <w:t>s</w:t>
      </w:r>
      <w:r>
        <w:t xml:space="preserve"> as follows:</w:t>
      </w:r>
    </w:p>
    <w:p w:rsidR="00BC5204" w:rsidRDefault="004F7FCF" w:rsidP="00BC5204">
      <m:oMathPara>
        <m:oMath>
          <m:m>
            <m:mPr>
              <m:mcs>
                <m:mc>
                  <m:mcPr>
                    <m:count m:val="1"/>
                    <m:mcJc m:val="left"/>
                  </m:mcPr>
                </m:mc>
              </m:mcs>
              <m:ctrlPr>
                <w:rPr>
                  <w:rFonts w:ascii="Cambria Math" w:hAnsi="Cambria Math"/>
                </w:rPr>
              </m:ctrlPr>
            </m:mPr>
            <m:mr>
              <m:e>
                <m:r>
                  <m:rPr>
                    <m:sty m:val="p"/>
                  </m:rPr>
                  <w:rPr>
                    <w:rFonts w:ascii="Cambria Math" w:hAnsi="Cambria Math"/>
                  </w:rPr>
                  <m:t>pos</m:t>
                </m:r>
                <m:d>
                  <m:dPr>
                    <m:ctrlPr>
                      <w:rPr>
                        <w:rFonts w:ascii="Cambria Math" w:hAnsi="Cambria Math"/>
                        <w:i/>
                      </w:rPr>
                    </m:ctrlPr>
                  </m:dPr>
                  <m:e>
                    <m:r>
                      <w:rPr>
                        <w:rFonts w:ascii="Cambria Math" w:hAnsi="Cambria Math"/>
                      </w:rPr>
                      <m:t>i,2k</m:t>
                    </m:r>
                  </m:e>
                </m:d>
              </m:e>
            </m:mr>
            <m:mr>
              <m:e>
                <m:r>
                  <m:rPr>
                    <m:sty m:val="p"/>
                  </m:rPr>
                  <w:rPr>
                    <w:rFonts w:ascii="Cambria Math" w:hAnsi="Cambria Math"/>
                  </w:rPr>
                  <m:t>pos</m:t>
                </m:r>
                <m:d>
                  <m:dPr>
                    <m:ctrlPr>
                      <w:rPr>
                        <w:rFonts w:ascii="Cambria Math" w:hAnsi="Cambria Math"/>
                        <w:i/>
                      </w:rPr>
                    </m:ctrlPr>
                  </m:dPr>
                  <m:e>
                    <m:r>
                      <w:rPr>
                        <w:rFonts w:ascii="Cambria Math" w:hAnsi="Cambria Math"/>
                      </w:rPr>
                      <m:t>i,2k+1</m:t>
                    </m:r>
                  </m:e>
                </m:d>
              </m:e>
            </m:mr>
          </m:m>
        </m:oMath>
      </m:oMathPara>
    </w:p>
    <w:p w:rsidR="003278FB" w:rsidRDefault="00EA4FA9">
      <w:r>
        <w:t>Fortunately, these positions are easily calculated by sine function and cosine function</w:t>
      </w:r>
      <w:r w:rsidR="00D9479E">
        <w:t xml:space="preserve"> as follows</w:t>
      </w:r>
      <w:r w:rsidR="00FD55A8">
        <w:t xml:space="preserve"> </w:t>
      </w:r>
      <w:sdt>
        <w:sdtPr>
          <w:id w:val="-1765151421"/>
          <w:citation/>
        </w:sdtPr>
        <w:sdtEndPr/>
        <w:sdtContent>
          <w:r w:rsidR="00FD55A8">
            <w:fldChar w:fldCharType="begin"/>
          </w:r>
          <w:r w:rsidR="00FD55A8">
            <w:instrText xml:space="preserve">CITATION Vaswani17Transformer \p 6 \l 1033 </w:instrText>
          </w:r>
          <w:r w:rsidR="00FD55A8">
            <w:fldChar w:fldCharType="separate"/>
          </w:r>
          <w:r w:rsidR="00FD55A8">
            <w:rPr>
              <w:noProof/>
            </w:rPr>
            <w:t>(Vaswani, et al., 2017, p. 6)</w:t>
          </w:r>
          <w:r w:rsidR="00FD55A8">
            <w:fldChar w:fldCharType="end"/>
          </w:r>
        </w:sdtContent>
      </w:sdt>
      <w:r w:rsidR="00D9479E">
        <w:t>:</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55"/>
        <w:gridCol w:w="796"/>
      </w:tblGrid>
      <w:tr w:rsidR="000F3EE3" w:rsidTr="00AC7C80">
        <w:tc>
          <w:tcPr>
            <w:tcW w:w="4863" w:type="pct"/>
          </w:tcPr>
          <w:p w:rsidR="000F3EE3" w:rsidRDefault="004F7FCF" w:rsidP="006162BE">
            <m:oMathPara>
              <m:oMath>
                <m:m>
                  <m:mPr>
                    <m:mcs>
                      <m:mc>
                        <m:mcPr>
                          <m:count m:val="1"/>
                          <m:mcJc m:val="left"/>
                        </m:mcPr>
                      </m:mc>
                    </m:mcs>
                    <m:ctrlPr>
                      <w:rPr>
                        <w:rFonts w:ascii="Cambria Math" w:hAnsi="Cambria Math"/>
                      </w:rPr>
                    </m:ctrlPr>
                  </m:mPr>
                  <m:mr>
                    <m:e>
                      <m:r>
                        <m:rPr>
                          <m:sty m:val="p"/>
                        </m:rPr>
                        <w:rPr>
                          <w:rFonts w:ascii="Cambria Math" w:hAnsi="Cambria Math"/>
                        </w:rPr>
                        <m:t>pos</m:t>
                      </m:r>
                      <m:d>
                        <m:dPr>
                          <m:ctrlPr>
                            <w:rPr>
                              <w:rFonts w:ascii="Cambria Math" w:hAnsi="Cambria Math"/>
                              <w:i/>
                            </w:rPr>
                          </m:ctrlPr>
                        </m:dPr>
                        <m:e>
                          <m:r>
                            <w:rPr>
                              <w:rFonts w:ascii="Cambria Math" w:hAnsi="Cambria Math"/>
                            </w:rPr>
                            <m:t>i,2k</m:t>
                          </m:r>
                        </m:e>
                      </m:d>
                      <m:r>
                        <w:rPr>
                          <w:rFonts w:ascii="Cambria Math" w:hAnsi="Cambria Math"/>
                        </w:rPr>
                        <m:t>=</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f>
                                <m:fPr>
                                  <m:ctrlPr>
                                    <w:rPr>
                                      <w:rFonts w:ascii="Cambria Math" w:hAnsi="Cambria Math"/>
                                      <w:i/>
                                    </w:rPr>
                                  </m:ctrlPr>
                                </m:fPr>
                                <m:num>
                                  <m:r>
                                    <w:rPr>
                                      <w:rFonts w:ascii="Cambria Math" w:hAnsi="Cambria Math"/>
                                    </w:rPr>
                                    <m:t>i</m:t>
                                  </m:r>
                                </m:num>
                                <m:den>
                                  <m:sSup>
                                    <m:sSupPr>
                                      <m:ctrlPr>
                                        <w:rPr>
                                          <w:rFonts w:ascii="Cambria Math" w:hAnsi="Cambria Math"/>
                                          <w:i/>
                                        </w:rPr>
                                      </m:ctrlPr>
                                    </m:sSupPr>
                                    <m:e>
                                      <m:r>
                                        <w:rPr>
                                          <w:rFonts w:ascii="Cambria Math" w:hAnsi="Cambria Math"/>
                                        </w:rPr>
                                        <m:t>10000</m:t>
                                      </m:r>
                                    </m:e>
                                    <m:sup>
                                      <m:f>
                                        <m:fPr>
                                          <m:type m:val="lin"/>
                                          <m:ctrlPr>
                                            <w:rPr>
                                              <w:rFonts w:ascii="Cambria Math" w:hAnsi="Cambria Math"/>
                                              <w:i/>
                                            </w:rPr>
                                          </m:ctrlPr>
                                        </m:fPr>
                                        <m:num>
                                          <m:r>
                                            <w:rPr>
                                              <w:rFonts w:ascii="Cambria Math" w:hAnsi="Cambria Math"/>
                                            </w:rPr>
                                            <m:t>2k</m:t>
                                          </m:r>
                                        </m:num>
                                        <m:den>
                                          <m:sSub>
                                            <m:sSubPr>
                                              <m:ctrlPr>
                                                <w:rPr>
                                                  <w:rFonts w:ascii="Cambria Math" w:hAnsi="Cambria Math"/>
                                                  <w:i/>
                                                </w:rPr>
                                              </m:ctrlPr>
                                            </m:sSubPr>
                                            <m:e>
                                              <m:r>
                                                <w:rPr>
                                                  <w:rFonts w:ascii="Cambria Math" w:hAnsi="Cambria Math"/>
                                                </w:rPr>
                                                <m:t>d</m:t>
                                              </m:r>
                                            </m:e>
                                            <m:sub>
                                              <m:r>
                                                <w:rPr>
                                                  <w:rFonts w:ascii="Cambria Math" w:hAnsi="Cambria Math"/>
                                                </w:rPr>
                                                <m:t>m</m:t>
                                              </m:r>
                                            </m:sub>
                                          </m:sSub>
                                        </m:den>
                                      </m:f>
                                    </m:sup>
                                  </m:sSup>
                                </m:den>
                              </m:f>
                            </m:e>
                          </m:d>
                        </m:e>
                      </m:func>
                    </m:e>
                  </m:mr>
                  <m:mr>
                    <m:e>
                      <m:r>
                        <m:rPr>
                          <m:sty m:val="p"/>
                        </m:rPr>
                        <w:rPr>
                          <w:rFonts w:ascii="Cambria Math" w:hAnsi="Cambria Math"/>
                        </w:rPr>
                        <m:t>pos</m:t>
                      </m:r>
                      <m:d>
                        <m:dPr>
                          <m:ctrlPr>
                            <w:rPr>
                              <w:rFonts w:ascii="Cambria Math" w:hAnsi="Cambria Math"/>
                              <w:i/>
                            </w:rPr>
                          </m:ctrlPr>
                        </m:dPr>
                        <m:e>
                          <m:r>
                            <w:rPr>
                              <w:rFonts w:ascii="Cambria Math" w:hAnsi="Cambria Math"/>
                            </w:rPr>
                            <m:t>i,2k+1</m:t>
                          </m:r>
                        </m:e>
                      </m:d>
                      <m:r>
                        <w:rPr>
                          <w:rFonts w:ascii="Cambria Math" w:hAnsi="Cambria Math"/>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f>
                                <m:fPr>
                                  <m:ctrlPr>
                                    <w:rPr>
                                      <w:rFonts w:ascii="Cambria Math" w:hAnsi="Cambria Math"/>
                                      <w:i/>
                                    </w:rPr>
                                  </m:ctrlPr>
                                </m:fPr>
                                <m:num>
                                  <m:r>
                                    <w:rPr>
                                      <w:rFonts w:ascii="Cambria Math" w:hAnsi="Cambria Math"/>
                                    </w:rPr>
                                    <m:t>i</m:t>
                                  </m:r>
                                </m:num>
                                <m:den>
                                  <m:sSup>
                                    <m:sSupPr>
                                      <m:ctrlPr>
                                        <w:rPr>
                                          <w:rFonts w:ascii="Cambria Math" w:hAnsi="Cambria Math"/>
                                          <w:i/>
                                        </w:rPr>
                                      </m:ctrlPr>
                                    </m:sSupPr>
                                    <m:e>
                                      <m:r>
                                        <w:rPr>
                                          <w:rFonts w:ascii="Cambria Math" w:hAnsi="Cambria Math"/>
                                        </w:rPr>
                                        <m:t>10000</m:t>
                                      </m:r>
                                    </m:e>
                                    <m:sup>
                                      <m:f>
                                        <m:fPr>
                                          <m:type m:val="lin"/>
                                          <m:ctrlPr>
                                            <w:rPr>
                                              <w:rFonts w:ascii="Cambria Math" w:hAnsi="Cambria Math"/>
                                              <w:i/>
                                            </w:rPr>
                                          </m:ctrlPr>
                                        </m:fPr>
                                        <m:num>
                                          <m:r>
                                            <w:rPr>
                                              <w:rFonts w:ascii="Cambria Math" w:hAnsi="Cambria Math"/>
                                            </w:rPr>
                                            <m:t>2k</m:t>
                                          </m:r>
                                        </m:num>
                                        <m:den>
                                          <m:sSub>
                                            <m:sSubPr>
                                              <m:ctrlPr>
                                                <w:rPr>
                                                  <w:rFonts w:ascii="Cambria Math" w:hAnsi="Cambria Math"/>
                                                  <w:i/>
                                                </w:rPr>
                                              </m:ctrlPr>
                                            </m:sSubPr>
                                            <m:e>
                                              <m:r>
                                                <w:rPr>
                                                  <w:rFonts w:ascii="Cambria Math" w:hAnsi="Cambria Math"/>
                                                </w:rPr>
                                                <m:t>d</m:t>
                                              </m:r>
                                            </m:e>
                                            <m:sub>
                                              <m:r>
                                                <w:rPr>
                                                  <w:rFonts w:ascii="Cambria Math" w:hAnsi="Cambria Math"/>
                                                </w:rPr>
                                                <m:t>m</m:t>
                                              </m:r>
                                            </m:sub>
                                          </m:sSub>
                                        </m:den>
                                      </m:f>
                                    </m:sup>
                                  </m:sSup>
                                </m:den>
                              </m:f>
                            </m:e>
                          </m:d>
                        </m:e>
                      </m:func>
                    </m:e>
                  </m:mr>
                </m:m>
              </m:oMath>
            </m:oMathPara>
          </w:p>
        </w:tc>
        <w:tc>
          <w:tcPr>
            <w:tcW w:w="137" w:type="pct"/>
            <w:vAlign w:val="center"/>
          </w:tcPr>
          <w:p w:rsidR="000F3EE3" w:rsidRDefault="00AC7C80" w:rsidP="006162BE">
            <w:pPr>
              <w:jc w:val="right"/>
            </w:pPr>
            <w:r>
              <w:t>(</w:t>
            </w:r>
            <w:r w:rsidR="000F3EE3">
              <w:t>3.</w:t>
            </w:r>
            <w:r w:rsidR="009F2A2A">
              <w:t>15</w:t>
            </w:r>
            <w:r>
              <w:t>)</w:t>
            </w:r>
          </w:p>
        </w:tc>
      </w:tr>
    </w:tbl>
    <w:p w:rsidR="00224E86" w:rsidRDefault="00BF2BD9">
      <w:r>
        <w:t xml:space="preserve">Recall that </w:t>
      </w:r>
      <w:proofErr w:type="spellStart"/>
      <w:r w:rsidRPr="00C30FE9">
        <w:rPr>
          <w:i/>
        </w:rPr>
        <w:t>d</w:t>
      </w:r>
      <w:r w:rsidRPr="00C30FE9">
        <w:rPr>
          <w:i/>
          <w:vertAlign w:val="subscript"/>
        </w:rPr>
        <w:t>m</w:t>
      </w:r>
      <w:proofErr w:type="spellEnd"/>
      <w:r>
        <w:t xml:space="preserve"> is model dimension which is the length of token vector </w:t>
      </w:r>
      <w:r w:rsidRPr="00C30FE9">
        <w:rPr>
          <w:b/>
          <w:i/>
        </w:rPr>
        <w:t>x</w:t>
      </w:r>
      <w:r w:rsidRPr="00C30FE9">
        <w:rPr>
          <w:i/>
          <w:vertAlign w:val="subscript"/>
        </w:rPr>
        <w:t>i</w:t>
      </w:r>
      <w:r>
        <w:t>. It is often set to be 512</w:t>
      </w:r>
      <w:r w:rsidR="009049F4">
        <w:t xml:space="preserve"> in NLP</w:t>
      </w:r>
      <w:r>
        <w:t>.</w:t>
      </w:r>
      <w:r w:rsidR="00C30FE9">
        <w:t xml:space="preserve"> As a result, we have:</w:t>
      </w:r>
    </w:p>
    <w:p w:rsidR="004F0AA8" w:rsidRDefault="00BD16C6">
      <m:oMathPara>
        <m:oMath>
          <m:r>
            <m:rPr>
              <m:sty m:val="bi"/>
            </m:rPr>
            <w:rPr>
              <w:rFonts w:ascii="Cambria Math" w:hAnsi="Cambria Math"/>
            </w:rPr>
            <m:t>X</m:t>
          </m:r>
          <m:r>
            <m:rPr>
              <m:aln/>
            </m:rPr>
            <w:rPr>
              <w:rFonts w:ascii="Cambria Math" w:hAnsi="Cambria Math"/>
            </w:rPr>
            <m:t>=</m:t>
          </m:r>
          <m:r>
            <m:rPr>
              <m:sty m:val="bi"/>
            </m:rPr>
            <w:rPr>
              <w:rFonts w:ascii="Cambria Math" w:hAnsi="Cambria Math"/>
            </w:rPr>
            <m:t>X</m:t>
          </m:r>
          <m:r>
            <w:rPr>
              <w:rFonts w:ascii="Cambria Math" w:hAnsi="Cambria Math"/>
            </w:rPr>
            <m:t>+</m:t>
          </m:r>
          <m:r>
            <m:rPr>
              <m:sty m:val="p"/>
            </m:rPr>
            <w:rPr>
              <w:rFonts w:ascii="Cambria Math" w:hAnsi="Cambria Math"/>
            </w:rPr>
            <m:t>POS</m:t>
          </m:r>
          <m:d>
            <m:dPr>
              <m:ctrlPr>
                <w:rPr>
                  <w:rFonts w:ascii="Cambria Math" w:hAnsi="Cambria Math"/>
                  <w:i/>
                </w:rPr>
              </m:ctrlPr>
            </m:dPr>
            <m:e>
              <m:r>
                <m:rPr>
                  <m:sty m:val="bi"/>
                </m:rPr>
                <w:rPr>
                  <w:rFonts w:ascii="Cambria Math" w:hAnsi="Cambria Math"/>
                </w:rPr>
                <m:t>X</m:t>
              </m:r>
            </m:e>
          </m:d>
          <m:r>
            <m:rPr>
              <m:sty m:val="p"/>
            </m:rPr>
            <w:br/>
          </m:r>
        </m:oMath>
        <m:oMath>
          <m:r>
            <m:rPr>
              <m:sty m:val="p"/>
            </m:rPr>
            <w:rPr>
              <w:rFonts w:ascii="Cambria Math" w:hAnsi="Cambria Math"/>
            </w:rPr>
            <m:t>POS</m:t>
          </m:r>
          <m:d>
            <m:dPr>
              <m:ctrlPr>
                <w:rPr>
                  <w:rFonts w:ascii="Cambria Math" w:hAnsi="Cambria Math"/>
                  <w:i/>
                </w:rPr>
              </m:ctrlPr>
            </m:dPr>
            <m:e>
              <m:r>
                <m:rPr>
                  <m:sty m:val="bi"/>
                </m:rPr>
                <w:rPr>
                  <w:rFonts w:ascii="Cambria Math" w:hAnsi="Cambria Math"/>
                </w:rPr>
                <m:t>X</m:t>
              </m:r>
            </m:e>
          </m:d>
          <m:r>
            <m:rPr>
              <m:aln/>
            </m:rPr>
            <w:rPr>
              <w:rFonts w:ascii="Cambria Math" w:hAnsi="Cambria Math"/>
            </w:rPr>
            <m:t>=</m:t>
          </m:r>
          <m:sSup>
            <m:sSupPr>
              <m:ctrlPr>
                <w:rPr>
                  <w:rFonts w:ascii="Cambria Math" w:hAnsi="Cambria Math"/>
                  <w:i/>
                </w:rPr>
              </m:ctrlPr>
            </m:sSupPr>
            <m:e>
              <m:d>
                <m:dPr>
                  <m:ctrlPr>
                    <w:rPr>
                      <w:rFonts w:ascii="Cambria Math" w:hAnsi="Cambria Math"/>
                      <w:i/>
                    </w:rPr>
                  </m:ctrlPr>
                </m:dPr>
                <m:e>
                  <m:r>
                    <m:rPr>
                      <m:sty m:val="p"/>
                    </m:rPr>
                    <w:rPr>
                      <w:rFonts w:ascii="Cambria Math" w:hAnsi="Cambria Math"/>
                    </w:rPr>
                    <m:t>pos</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m:t>
                          </m:r>
                        </m:sub>
                      </m:sSub>
                    </m:e>
                  </m:d>
                  <m:r>
                    <w:rPr>
                      <w:rFonts w:ascii="Cambria Math" w:hAnsi="Cambria Math"/>
                    </w:rPr>
                    <m:t>,</m:t>
                  </m:r>
                  <m:r>
                    <m:rPr>
                      <m:sty m:val="p"/>
                    </m:rPr>
                    <w:rPr>
                      <w:rFonts w:ascii="Cambria Math" w:hAnsi="Cambria Math"/>
                    </w:rPr>
                    <m:t>pos</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2</m:t>
                          </m:r>
                        </m:sub>
                      </m:sSub>
                    </m:e>
                  </m:d>
                  <m:r>
                    <w:rPr>
                      <w:rFonts w:ascii="Cambria Math" w:hAnsi="Cambria Math"/>
                    </w:rPr>
                    <m:t>,…,</m:t>
                  </m:r>
                  <m:r>
                    <m:rPr>
                      <m:sty m:val="p"/>
                    </m:rPr>
                    <w:rPr>
                      <w:rFonts w:ascii="Cambria Math" w:hAnsi="Cambria Math"/>
                    </w:rPr>
                    <m:t>pos</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m</m:t>
                          </m:r>
                        </m:sub>
                      </m:sSub>
                    </m:e>
                  </m:d>
                </m:e>
              </m:d>
            </m:e>
            <m:sup>
              <m:r>
                <w:rPr>
                  <w:rFonts w:ascii="Cambria Math" w:hAnsi="Cambria Math"/>
                </w:rPr>
                <m:t>T</m:t>
              </m:r>
            </m:sup>
          </m:sSup>
          <m:r>
            <m:rPr>
              <m:sty m:val="p"/>
            </m:rPr>
            <w:br/>
          </m:r>
        </m:oMath>
        <m:oMath>
          <m:r>
            <m:rPr>
              <m:sty m:val="p"/>
            </m:rPr>
            <w:rPr>
              <w:rFonts w:ascii="Cambria Math" w:hAnsi="Cambria Math"/>
            </w:rPr>
            <m:t>pos</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r>
            <m:rPr>
              <m:aln/>
            </m:rPr>
            <w:rPr>
              <w:rFonts w:ascii="Cambria Math" w:hAnsi="Cambria Math"/>
            </w:rPr>
            <m:t>=</m:t>
          </m:r>
          <m:sSup>
            <m:sSupPr>
              <m:ctrlPr>
                <w:rPr>
                  <w:rFonts w:ascii="Cambria Math" w:hAnsi="Cambria Math"/>
                  <w:i/>
                </w:rPr>
              </m:ctrlPr>
            </m:sSupPr>
            <m:e>
              <m:d>
                <m:dPr>
                  <m:ctrlPr>
                    <w:rPr>
                      <w:rFonts w:ascii="Cambria Math" w:hAnsi="Cambria Math"/>
                      <w:i/>
                    </w:rPr>
                  </m:ctrlPr>
                </m:dPr>
                <m:e>
                  <m:r>
                    <m:rPr>
                      <m:sty m:val="p"/>
                    </m:rPr>
                    <w:rPr>
                      <w:rFonts w:ascii="Cambria Math" w:hAnsi="Cambria Math"/>
                    </w:rPr>
                    <m:t>pos</m:t>
                  </m:r>
                  <m:d>
                    <m:dPr>
                      <m:ctrlPr>
                        <w:rPr>
                          <w:rFonts w:ascii="Cambria Math" w:hAnsi="Cambria Math"/>
                          <w:i/>
                        </w:rPr>
                      </m:ctrlPr>
                    </m:dPr>
                    <m:e>
                      <m:r>
                        <w:rPr>
                          <w:rFonts w:ascii="Cambria Math" w:hAnsi="Cambria Math"/>
                        </w:rPr>
                        <m:t>i,1</m:t>
                      </m:r>
                    </m:e>
                  </m:d>
                  <m:r>
                    <w:rPr>
                      <w:rFonts w:ascii="Cambria Math" w:hAnsi="Cambria Math"/>
                    </w:rPr>
                    <m:t>,</m:t>
                  </m:r>
                  <m:r>
                    <m:rPr>
                      <m:sty m:val="p"/>
                    </m:rPr>
                    <w:rPr>
                      <w:rFonts w:ascii="Cambria Math" w:hAnsi="Cambria Math"/>
                    </w:rPr>
                    <m:t>pos</m:t>
                  </m:r>
                  <m:d>
                    <m:dPr>
                      <m:ctrlPr>
                        <w:rPr>
                          <w:rFonts w:ascii="Cambria Math" w:hAnsi="Cambria Math"/>
                          <w:i/>
                        </w:rPr>
                      </m:ctrlPr>
                    </m:dPr>
                    <m:e>
                      <m:r>
                        <w:rPr>
                          <w:rFonts w:ascii="Cambria Math" w:hAnsi="Cambria Math"/>
                        </w:rPr>
                        <m:t>i,2</m:t>
                      </m:r>
                    </m:e>
                  </m:d>
                  <m:r>
                    <w:rPr>
                      <w:rFonts w:ascii="Cambria Math" w:hAnsi="Cambria Math"/>
                    </w:rPr>
                    <m:t>,…,</m:t>
                  </m:r>
                  <m:r>
                    <m:rPr>
                      <m:sty m:val="p"/>
                    </m:rPr>
                    <w:rPr>
                      <w:rFonts w:ascii="Cambria Math" w:hAnsi="Cambria Math"/>
                    </w:rPr>
                    <m:t>pos</m:t>
                  </m:r>
                  <m:d>
                    <m:dPr>
                      <m:ctrlPr>
                        <w:rPr>
                          <w:rFonts w:ascii="Cambria Math" w:hAnsi="Cambria Math"/>
                          <w:i/>
                        </w:rPr>
                      </m:ctrlPr>
                    </m:dPr>
                    <m:e>
                      <m:r>
                        <w:rPr>
                          <w:rFonts w:ascii="Cambria Math" w:hAnsi="Cambria Math"/>
                        </w:rPr>
                        <m:t>i,</m:t>
                      </m:r>
                      <m:sSub>
                        <m:sSubPr>
                          <m:ctrlPr>
                            <w:rPr>
                              <w:rFonts w:ascii="Cambria Math" w:hAnsi="Cambria Math"/>
                              <w:i/>
                            </w:rPr>
                          </m:ctrlPr>
                        </m:sSubPr>
                        <m:e>
                          <m:r>
                            <w:rPr>
                              <w:rFonts w:ascii="Cambria Math" w:hAnsi="Cambria Math"/>
                            </w:rPr>
                            <m:t>d</m:t>
                          </m:r>
                        </m:e>
                        <m:sub>
                          <m:r>
                            <w:rPr>
                              <w:rFonts w:ascii="Cambria Math" w:hAnsi="Cambria Math"/>
                            </w:rPr>
                            <m:t>m</m:t>
                          </m:r>
                        </m:sub>
                      </m:sSub>
                    </m:e>
                  </m:d>
                </m:e>
              </m:d>
            </m:e>
            <m:sup>
              <m:r>
                <w:rPr>
                  <w:rFonts w:ascii="Cambria Math" w:hAnsi="Cambria Math"/>
                </w:rPr>
                <m:t>T</m:t>
              </m:r>
            </m:sup>
          </m:sSup>
          <m:r>
            <m:rPr>
              <m:sty m:val="p"/>
            </m:rPr>
            <w:br/>
          </m:r>
        </m:oMath>
        <m:oMath>
          <m:r>
            <m:rPr>
              <m:sty m:val="p"/>
            </m:rPr>
            <w:rPr>
              <w:rFonts w:ascii="Cambria Math" w:hAnsi="Cambria Math"/>
            </w:rPr>
            <m:t>pos</m:t>
          </m:r>
          <m:d>
            <m:dPr>
              <m:ctrlPr>
                <w:rPr>
                  <w:rFonts w:ascii="Cambria Math" w:hAnsi="Cambria Math"/>
                  <w:i/>
                </w:rPr>
              </m:ctrlPr>
            </m:dPr>
            <m:e>
              <m:r>
                <w:rPr>
                  <w:rFonts w:ascii="Cambria Math" w:hAnsi="Cambria Math"/>
                </w:rPr>
                <m:t>i,j</m:t>
              </m:r>
            </m:e>
          </m:d>
          <m:r>
            <m:rPr>
              <m:aln/>
            </m:rP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f>
                              <m:fPr>
                                <m:ctrlPr>
                                  <w:rPr>
                                    <w:rFonts w:ascii="Cambria Math" w:hAnsi="Cambria Math"/>
                                    <w:i/>
                                  </w:rPr>
                                </m:ctrlPr>
                              </m:fPr>
                              <m:num>
                                <m:r>
                                  <w:rPr>
                                    <w:rFonts w:ascii="Cambria Math" w:hAnsi="Cambria Math"/>
                                  </w:rPr>
                                  <m:t>i</m:t>
                                </m:r>
                              </m:num>
                              <m:den>
                                <m:sSup>
                                  <m:sSupPr>
                                    <m:ctrlPr>
                                      <w:rPr>
                                        <w:rFonts w:ascii="Cambria Math" w:hAnsi="Cambria Math"/>
                                        <w:i/>
                                      </w:rPr>
                                    </m:ctrlPr>
                                  </m:sSupPr>
                                  <m:e>
                                    <m:r>
                                      <w:rPr>
                                        <w:rFonts w:ascii="Cambria Math" w:hAnsi="Cambria Math"/>
                                      </w:rPr>
                                      <m:t>10000</m:t>
                                    </m:r>
                                  </m:e>
                                  <m:sup>
                                    <m:f>
                                      <m:fPr>
                                        <m:type m:val="lin"/>
                                        <m:ctrlPr>
                                          <w:rPr>
                                            <w:rFonts w:ascii="Cambria Math" w:hAnsi="Cambria Math"/>
                                            <w:i/>
                                          </w:rPr>
                                        </m:ctrlPr>
                                      </m:fPr>
                                      <m:num>
                                        <m:r>
                                          <w:rPr>
                                            <w:rFonts w:ascii="Cambria Math" w:hAnsi="Cambria Math"/>
                                          </w:rPr>
                                          <m:t>2k</m:t>
                                        </m:r>
                                      </m:num>
                                      <m:den>
                                        <m:sSub>
                                          <m:sSubPr>
                                            <m:ctrlPr>
                                              <w:rPr>
                                                <w:rFonts w:ascii="Cambria Math" w:hAnsi="Cambria Math"/>
                                                <w:i/>
                                              </w:rPr>
                                            </m:ctrlPr>
                                          </m:sSubPr>
                                          <m:e>
                                            <m:r>
                                              <w:rPr>
                                                <w:rFonts w:ascii="Cambria Math" w:hAnsi="Cambria Math"/>
                                              </w:rPr>
                                              <m:t>d</m:t>
                                            </m:r>
                                          </m:e>
                                          <m:sub>
                                            <m:r>
                                              <w:rPr>
                                                <w:rFonts w:ascii="Cambria Math" w:hAnsi="Cambria Math"/>
                                              </w:rPr>
                                              <m:t>m</m:t>
                                            </m:r>
                                          </m:sub>
                                        </m:sSub>
                                      </m:den>
                                    </m:f>
                                  </m:sup>
                                </m:sSup>
                              </m:den>
                            </m:f>
                          </m:e>
                        </m:d>
                      </m:e>
                    </m:func>
                    <m:r>
                      <m:rPr>
                        <m:sty m:val="p"/>
                      </m:rPr>
                      <w:rPr>
                        <w:rFonts w:ascii="Cambria Math" w:hAnsi="Cambria Math"/>
                      </w:rPr>
                      <m:t>if</m:t>
                    </m:r>
                    <m:r>
                      <w:rPr>
                        <w:rFonts w:ascii="Cambria Math" w:hAnsi="Cambria Math"/>
                      </w:rPr>
                      <m:t xml:space="preserve"> j=2k</m:t>
                    </m:r>
                  </m:e>
                </m:mr>
                <m:m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f>
                              <m:fPr>
                                <m:ctrlPr>
                                  <w:rPr>
                                    <w:rFonts w:ascii="Cambria Math" w:hAnsi="Cambria Math"/>
                                    <w:i/>
                                  </w:rPr>
                                </m:ctrlPr>
                              </m:fPr>
                              <m:num>
                                <m:r>
                                  <w:rPr>
                                    <w:rFonts w:ascii="Cambria Math" w:hAnsi="Cambria Math"/>
                                  </w:rPr>
                                  <m:t>i</m:t>
                                </m:r>
                              </m:num>
                              <m:den>
                                <m:sSup>
                                  <m:sSupPr>
                                    <m:ctrlPr>
                                      <w:rPr>
                                        <w:rFonts w:ascii="Cambria Math" w:hAnsi="Cambria Math"/>
                                        <w:i/>
                                      </w:rPr>
                                    </m:ctrlPr>
                                  </m:sSupPr>
                                  <m:e>
                                    <m:r>
                                      <w:rPr>
                                        <w:rFonts w:ascii="Cambria Math" w:hAnsi="Cambria Math"/>
                                      </w:rPr>
                                      <m:t>10000</m:t>
                                    </m:r>
                                  </m:e>
                                  <m:sup>
                                    <m:f>
                                      <m:fPr>
                                        <m:type m:val="lin"/>
                                        <m:ctrlPr>
                                          <w:rPr>
                                            <w:rFonts w:ascii="Cambria Math" w:hAnsi="Cambria Math"/>
                                            <w:i/>
                                          </w:rPr>
                                        </m:ctrlPr>
                                      </m:fPr>
                                      <m:num>
                                        <m:r>
                                          <w:rPr>
                                            <w:rFonts w:ascii="Cambria Math" w:hAnsi="Cambria Math"/>
                                          </w:rPr>
                                          <m:t>2k</m:t>
                                        </m:r>
                                      </m:num>
                                      <m:den>
                                        <m:sSub>
                                          <m:sSubPr>
                                            <m:ctrlPr>
                                              <w:rPr>
                                                <w:rFonts w:ascii="Cambria Math" w:hAnsi="Cambria Math"/>
                                                <w:i/>
                                              </w:rPr>
                                            </m:ctrlPr>
                                          </m:sSubPr>
                                          <m:e>
                                            <m:r>
                                              <w:rPr>
                                                <w:rFonts w:ascii="Cambria Math" w:hAnsi="Cambria Math"/>
                                              </w:rPr>
                                              <m:t>d</m:t>
                                            </m:r>
                                          </m:e>
                                          <m:sub>
                                            <m:r>
                                              <w:rPr>
                                                <w:rFonts w:ascii="Cambria Math" w:hAnsi="Cambria Math"/>
                                              </w:rPr>
                                              <m:t>m</m:t>
                                            </m:r>
                                          </m:sub>
                                        </m:sSub>
                                      </m:den>
                                    </m:f>
                                  </m:sup>
                                </m:sSup>
                              </m:den>
                            </m:f>
                          </m:e>
                        </m:d>
                      </m:e>
                    </m:func>
                    <m:r>
                      <m:rPr>
                        <m:sty m:val="p"/>
                      </m:rPr>
                      <w:rPr>
                        <w:rFonts w:ascii="Cambria Math" w:hAnsi="Cambria Math"/>
                      </w:rPr>
                      <m:t>if</m:t>
                    </m:r>
                    <m:r>
                      <w:rPr>
                        <w:rFonts w:ascii="Cambria Math" w:hAnsi="Cambria Math"/>
                      </w:rPr>
                      <m:t xml:space="preserve"> j=2k+1</m:t>
                    </m:r>
                  </m:e>
                </m:mr>
              </m:m>
            </m:e>
          </m:d>
        </m:oMath>
      </m:oMathPara>
    </w:p>
    <w:p w:rsidR="00BF2BD9" w:rsidRDefault="004F0AA8">
      <w:r>
        <w:t xml:space="preserve">Please pay attention that target sequence </w:t>
      </w:r>
      <w:r w:rsidRPr="004F0AA8">
        <w:rPr>
          <w:b/>
          <w:i/>
        </w:rPr>
        <w:t>Y</w:t>
      </w:r>
      <w:r>
        <w:t xml:space="preserve"> is added by position vector POS(</w:t>
      </w:r>
      <w:r w:rsidRPr="004F0AA8">
        <w:rPr>
          <w:b/>
          <w:i/>
        </w:rPr>
        <w:t>Y</w:t>
      </w:r>
      <w:r>
        <w:t>) by the same way too.</w:t>
      </w:r>
      <w:r w:rsidR="005B1258">
        <w:t xml:space="preserve"> There may be a question that why </w:t>
      </w:r>
      <w:r w:rsidR="00F32023">
        <w:t>sequences</w:t>
      </w:r>
      <w:r w:rsidR="00C470B2">
        <w:t xml:space="preserve"> </w:t>
      </w:r>
      <w:r w:rsidR="00C470B2" w:rsidRPr="000954BD">
        <w:rPr>
          <w:b/>
          <w:i/>
        </w:rPr>
        <w:t>X</w:t>
      </w:r>
      <w:r w:rsidR="00C470B2">
        <w:t xml:space="preserve"> and </w:t>
      </w:r>
      <w:r w:rsidR="00C470B2" w:rsidRPr="000954BD">
        <w:rPr>
          <w:b/>
          <w:i/>
        </w:rPr>
        <w:t>Y</w:t>
      </w:r>
      <w:r w:rsidR="00C470B2">
        <w:t xml:space="preserve"> are added by their position vectors before </w:t>
      </w:r>
      <w:r w:rsidR="00C470B2">
        <w:lastRenderedPageBreak/>
        <w:t xml:space="preserve">they are fed into encoder/decoder when tokens in a sequence have their own orders because a sequence is an ordered list of tokens indeed. </w:t>
      </w:r>
      <w:r w:rsidR="000954BD">
        <w:t>The answer depends on computational effectiveness as well as flexibility.</w:t>
      </w:r>
      <w:r w:rsidR="00880D3E">
        <w:t xml:space="preserve"> For example, when sequences are added by their position vectors, transformer can be trained by </w:t>
      </w:r>
      <w:r w:rsidR="00226B49">
        <w:t>incomplete</w:t>
      </w:r>
      <w:r w:rsidR="00880D3E">
        <w:t xml:space="preserve"> French source sequence “</w:t>
      </w:r>
      <w:r w:rsidR="008C3EAE">
        <w:t>&lt;</w:t>
      </w:r>
      <w:proofErr w:type="spellStart"/>
      <w:r w:rsidR="008C3EAE">
        <w:t>bos</w:t>
      </w:r>
      <w:proofErr w:type="spellEnd"/>
      <w:r w:rsidR="008C3EAE">
        <w:t xml:space="preserve">&gt; </w:t>
      </w:r>
      <w:r w:rsidR="00880D3E">
        <w:t xml:space="preserve">Je </w:t>
      </w:r>
      <w:proofErr w:type="spellStart"/>
      <w:r w:rsidR="00880D3E">
        <w:t>suis</w:t>
      </w:r>
      <w:proofErr w:type="spellEnd"/>
      <w:r w:rsidR="00880D3E">
        <w:t xml:space="preserve">” and </w:t>
      </w:r>
      <w:r w:rsidR="00226B49">
        <w:t xml:space="preserve">incomplete </w:t>
      </w:r>
      <w:r w:rsidR="00880D3E">
        <w:t xml:space="preserve">English </w:t>
      </w:r>
      <w:r w:rsidR="000078A8">
        <w:t xml:space="preserve">target </w:t>
      </w:r>
      <w:r w:rsidR="00880D3E">
        <w:t>sequence “</w:t>
      </w:r>
      <w:r w:rsidR="00D66AAC">
        <w:t>a student</w:t>
      </w:r>
      <w:r w:rsidR="008C3EAE">
        <w:t xml:space="preserve"> &lt;</w:t>
      </w:r>
      <w:proofErr w:type="spellStart"/>
      <w:r w:rsidR="008C3EAE">
        <w:t>eos</w:t>
      </w:r>
      <w:proofErr w:type="spellEnd"/>
      <w:r w:rsidR="008C3EAE">
        <w:t>&gt;</w:t>
      </w:r>
      <w:r w:rsidR="00880D3E">
        <w:t xml:space="preserve">” because there is no requirement of token ordering. </w:t>
      </w:r>
      <w:r w:rsidR="00A7737F">
        <w:t xml:space="preserve">Moreover, sequences can be split into many parts and these parts are trained parallel. </w:t>
      </w:r>
      <w:r w:rsidR="00880D3E">
        <w:t>This improvement is necessary in case of training huge corpus.</w:t>
      </w:r>
    </w:p>
    <w:p w:rsidR="004F0AA8" w:rsidRDefault="00395C15" w:rsidP="00395C15">
      <w:pPr>
        <w:ind w:firstLine="360"/>
      </w:pPr>
      <w:r>
        <w:t>The second improvement</w:t>
      </w:r>
      <w:r w:rsidR="00226B49">
        <w:t xml:space="preserve"> is layer (network) normalization:</w:t>
      </w:r>
    </w:p>
    <w:p w:rsidR="00226B49" w:rsidRDefault="00A1233A" w:rsidP="00A1233A">
      <w:pPr>
        <w:jc w:val="center"/>
      </w:pPr>
      <w:proofErr w:type="spellStart"/>
      <w:r>
        <w:t>LayerNorm</w:t>
      </w:r>
      <w:proofErr w:type="spellEnd"/>
      <w:r>
        <w:t>(</w:t>
      </w:r>
      <w:r w:rsidRPr="00162C0E">
        <w:rPr>
          <w:b/>
          <w:i/>
        </w:rPr>
        <w:t>X</w:t>
      </w:r>
      <w:r>
        <w:t xml:space="preserve"> + Sublayer(</w:t>
      </w:r>
      <w:r w:rsidRPr="00162C0E">
        <w:rPr>
          <w:b/>
          <w:i/>
        </w:rPr>
        <w:t>X</w:t>
      </w:r>
      <w:r>
        <w:t>))</w:t>
      </w:r>
    </w:p>
    <w:p w:rsidR="00A1233A" w:rsidRDefault="00A1233A" w:rsidP="00A1233A">
      <w:pPr>
        <w:jc w:val="center"/>
      </w:pPr>
      <w:proofErr w:type="spellStart"/>
      <w:r>
        <w:t>LayerNorm</w:t>
      </w:r>
      <w:proofErr w:type="spellEnd"/>
      <w:r>
        <w:t>(</w:t>
      </w:r>
      <w:r>
        <w:rPr>
          <w:b/>
          <w:i/>
        </w:rPr>
        <w:t>Y</w:t>
      </w:r>
      <w:r>
        <w:t xml:space="preserve"> + Sublayer(</w:t>
      </w:r>
      <w:r>
        <w:rPr>
          <w:b/>
          <w:i/>
        </w:rPr>
        <w:t>Y</w:t>
      </w:r>
      <w:r>
        <w:t>))</w:t>
      </w:r>
    </w:p>
    <w:p w:rsidR="00A1233A" w:rsidRDefault="00E865C2" w:rsidP="00A1233A">
      <w:r>
        <w:t xml:space="preserve">Because residual mechanism is implemented by the sum </w:t>
      </w:r>
      <w:r w:rsidRPr="00162C0E">
        <w:rPr>
          <w:b/>
          <w:i/>
        </w:rPr>
        <w:t>X</w:t>
      </w:r>
      <w:r>
        <w:t xml:space="preserve"> + Sublayer(</w:t>
      </w:r>
      <w:r w:rsidRPr="00162C0E">
        <w:rPr>
          <w:b/>
          <w:i/>
        </w:rPr>
        <w:t>X</w:t>
      </w:r>
      <w:r>
        <w:t xml:space="preserve">) or </w:t>
      </w:r>
      <w:r>
        <w:rPr>
          <w:b/>
          <w:i/>
        </w:rPr>
        <w:t>Y</w:t>
      </w:r>
      <w:r>
        <w:t xml:space="preserve"> + Sublayer(</w:t>
      </w:r>
      <w:r>
        <w:rPr>
          <w:b/>
          <w:i/>
        </w:rPr>
        <w:t>Y</w:t>
      </w:r>
      <w:r>
        <w:t>), it is necessary to survey the following normalization without loss of generality:</w:t>
      </w:r>
    </w:p>
    <w:p w:rsidR="00E865C2" w:rsidRDefault="009C4420" w:rsidP="006014E9">
      <w:pPr>
        <w:jc w:val="center"/>
      </w:pPr>
      <w:proofErr w:type="spellStart"/>
      <w:r>
        <w:t>LayerNorm</w:t>
      </w:r>
      <w:proofErr w:type="spellEnd"/>
      <w:r>
        <w:t>(</w:t>
      </w:r>
      <w:r w:rsidRPr="006014E9">
        <w:rPr>
          <w:b/>
          <w:i/>
        </w:rPr>
        <w:t>x</w:t>
      </w:r>
      <w:r>
        <w:t>)</w:t>
      </w:r>
    </w:p>
    <w:p w:rsidR="009C4420" w:rsidRDefault="00F54DB6" w:rsidP="00A1233A">
      <w:r>
        <w:t>Where</w:t>
      </w:r>
      <w:r w:rsidR="009C4420">
        <w:t xml:space="preserve"> </w:t>
      </w:r>
      <w:r w:rsidR="009C4420" w:rsidRPr="009C4420">
        <w:rPr>
          <w:b/>
          <w:i/>
        </w:rPr>
        <w:t>x</w:t>
      </w:r>
      <w:r w:rsidR="009C4420">
        <w:t xml:space="preserve"> = (</w:t>
      </w:r>
      <w:r w:rsidR="009C4420" w:rsidRPr="009C4420">
        <w:rPr>
          <w:i/>
        </w:rPr>
        <w:t>x</w:t>
      </w:r>
      <w:r w:rsidR="009C4420" w:rsidRPr="009C4420">
        <w:rPr>
          <w:vertAlign w:val="subscript"/>
        </w:rPr>
        <w:t>1</w:t>
      </w:r>
      <w:r w:rsidR="009C4420">
        <w:t xml:space="preserve">, </w:t>
      </w:r>
      <w:r w:rsidR="009C4420" w:rsidRPr="009C4420">
        <w:rPr>
          <w:i/>
        </w:rPr>
        <w:t>x</w:t>
      </w:r>
      <w:r w:rsidR="009C4420" w:rsidRPr="009C4420">
        <w:rPr>
          <w:vertAlign w:val="subscript"/>
        </w:rPr>
        <w:t>2</w:t>
      </w:r>
      <w:r w:rsidR="009C4420">
        <w:t xml:space="preserve">,…, </w:t>
      </w:r>
      <w:proofErr w:type="spellStart"/>
      <w:r w:rsidR="009C4420" w:rsidRPr="009C4420">
        <w:rPr>
          <w:i/>
        </w:rPr>
        <w:t>x</w:t>
      </w:r>
      <w:r w:rsidR="009C4420" w:rsidRPr="009C4420">
        <w:rPr>
          <w:i/>
          <w:vertAlign w:val="subscript"/>
        </w:rPr>
        <w:t>n</w:t>
      </w:r>
      <w:proofErr w:type="spellEnd"/>
      <w:r w:rsidR="009C4420">
        <w:t>)</w:t>
      </w:r>
      <w:r w:rsidR="00235699" w:rsidRPr="00235699">
        <w:rPr>
          <w:i/>
          <w:vertAlign w:val="superscript"/>
        </w:rPr>
        <w:t>T</w:t>
      </w:r>
      <w:r w:rsidR="009C4420">
        <w:t xml:space="preserve"> is layer of </w:t>
      </w:r>
      <w:r w:rsidR="009C4420" w:rsidRPr="005D5D7C">
        <w:rPr>
          <w:i/>
        </w:rPr>
        <w:t>n</w:t>
      </w:r>
      <w:r w:rsidR="009C4420">
        <w:t xml:space="preserve"> neuron </w:t>
      </w:r>
      <w:r w:rsidR="009C4420" w:rsidRPr="005D5D7C">
        <w:rPr>
          <w:i/>
        </w:rPr>
        <w:t>x</w:t>
      </w:r>
      <w:r w:rsidR="009C4420" w:rsidRPr="005D5D7C">
        <w:rPr>
          <w:i/>
          <w:vertAlign w:val="subscript"/>
        </w:rPr>
        <w:t>i</w:t>
      </w:r>
      <w:r w:rsidR="009C4420">
        <w:t xml:space="preserve"> </w:t>
      </w:r>
      <w:r>
        <w:t>with note that</w:t>
      </w:r>
      <w:r w:rsidR="009C4420">
        <w:t xml:space="preserve"> each neuron </w:t>
      </w:r>
      <w:r w:rsidR="005D5D7C" w:rsidRPr="005D5D7C">
        <w:rPr>
          <w:i/>
        </w:rPr>
        <w:t>x</w:t>
      </w:r>
      <w:r w:rsidR="005D5D7C" w:rsidRPr="005D5D7C">
        <w:rPr>
          <w:i/>
          <w:vertAlign w:val="subscript"/>
        </w:rPr>
        <w:t>i</w:t>
      </w:r>
      <w:r w:rsidR="009C4420">
        <w:t xml:space="preserve"> is represented by a number.</w:t>
      </w:r>
      <w:r w:rsidR="005D5D7C">
        <w:t xml:space="preserve"> Suppose </w:t>
      </w:r>
      <w:r w:rsidR="005D5D7C" w:rsidRPr="008514D6">
        <w:rPr>
          <w:b/>
          <w:i/>
        </w:rPr>
        <w:t>x</w:t>
      </w:r>
      <w:r w:rsidR="005D5D7C">
        <w:t xml:space="preserve"> </w:t>
      </w:r>
      <w:r w:rsidR="008514D6">
        <w:t xml:space="preserve">as a sample </w:t>
      </w:r>
      <w:r w:rsidR="005D5D7C">
        <w:t xml:space="preserve">conforms normal distribution, its </w:t>
      </w:r>
      <w:r w:rsidR="006014E9">
        <w:t xml:space="preserve">sample </w:t>
      </w:r>
      <w:r w:rsidR="005D5D7C">
        <w:t>mean and variance are calculated as follows:</w:t>
      </w:r>
    </w:p>
    <w:p w:rsidR="0059524B" w:rsidRPr="000B30CC" w:rsidRDefault="004F7FCF" w:rsidP="00A1233A">
      <m:oMathPara>
        <m:oMath>
          <m:acc>
            <m:accPr>
              <m:chr m:val="̅"/>
              <m:ctrlPr>
                <w:rPr>
                  <w:rFonts w:ascii="Cambria Math" w:hAnsi="Cambria Math"/>
                  <w:i/>
                </w:rPr>
              </m:ctrlPr>
            </m:accPr>
            <m:e>
              <m:r>
                <m:rPr>
                  <m:sty m:val="bi"/>
                </m:rPr>
                <w:rPr>
                  <w:rFonts w:ascii="Cambria Math" w:hAnsi="Cambria Math"/>
                </w:rPr>
                <m:t>x</m:t>
              </m:r>
            </m:e>
          </m:acc>
          <m:r>
            <m:rPr>
              <m:aln/>
            </m:rP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r>
            <m:rPr>
              <m:sty m:val="p"/>
            </m:rPr>
            <w:br/>
          </m:r>
        </m:oMath>
        <m:oMath>
          <m:sSup>
            <m:sSupPr>
              <m:ctrlPr>
                <w:rPr>
                  <w:rFonts w:ascii="Cambria Math" w:hAnsi="Cambria Math"/>
                  <w:i/>
                </w:rPr>
              </m:ctrlPr>
            </m:sSupPr>
            <m:e>
              <m:r>
                <w:rPr>
                  <w:rFonts w:ascii="Cambria Math" w:hAnsi="Cambria Math"/>
                </w:rPr>
                <m:t>s</m:t>
              </m:r>
            </m:e>
            <m:sup>
              <m:r>
                <w:rPr>
                  <w:rFonts w:ascii="Cambria Math" w:hAnsi="Cambria Math"/>
                </w:rPr>
                <m:t>2</m:t>
              </m:r>
            </m:sup>
          </m:sSup>
          <m:r>
            <m:rPr>
              <m:aln/>
            </m:rP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i/>
                            </w:rPr>
                          </m:ctrlPr>
                        </m:accPr>
                        <m:e>
                          <m:r>
                            <m:rPr>
                              <m:sty m:val="bi"/>
                            </m:rPr>
                            <w:rPr>
                              <w:rFonts w:ascii="Cambria Math" w:hAnsi="Cambria Math"/>
                            </w:rPr>
                            <m:t>x</m:t>
                          </m:r>
                        </m:e>
                      </m:acc>
                    </m:e>
                  </m:d>
                </m:e>
                <m:sup>
                  <m:r>
                    <w:rPr>
                      <w:rFonts w:ascii="Cambria Math" w:hAnsi="Cambria Math"/>
                    </w:rPr>
                    <m:t>2</m:t>
                  </m:r>
                </m:sup>
              </m:sSup>
            </m:e>
          </m:nary>
        </m:oMath>
      </m:oMathPara>
    </w:p>
    <w:p w:rsidR="000B30CC" w:rsidRDefault="000B30CC" w:rsidP="00A1233A">
      <w:r>
        <w:t xml:space="preserve">As a result, </w:t>
      </w:r>
      <w:r w:rsidR="0014467C">
        <w:t xml:space="preserve">layer </w:t>
      </w:r>
      <w:r>
        <w:t>normalization is distribution normalization:</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55"/>
        <w:gridCol w:w="796"/>
      </w:tblGrid>
      <w:tr w:rsidR="000F3EE3" w:rsidTr="00AC7C80">
        <w:tc>
          <w:tcPr>
            <w:tcW w:w="4863" w:type="pct"/>
          </w:tcPr>
          <w:p w:rsidR="000F3EE3" w:rsidRDefault="004F7FCF" w:rsidP="006162BE">
            <m:oMathPara>
              <m:oMath>
                <m:m>
                  <m:mPr>
                    <m:mcs>
                      <m:mc>
                        <m:mcPr>
                          <m:count m:val="1"/>
                          <m:mcJc m:val="left"/>
                        </m:mcPr>
                      </m:mc>
                    </m:mcs>
                    <m:ctrlPr>
                      <w:rPr>
                        <w:rFonts w:ascii="Cambria Math" w:hAnsi="Cambria Math"/>
                      </w:rPr>
                    </m:ctrlPr>
                  </m:mPr>
                  <m:mr>
                    <m:e>
                      <m:r>
                        <m:rPr>
                          <m:sty m:val="p"/>
                        </m:rPr>
                        <w:rPr>
                          <w:rFonts w:ascii="Cambria Math" w:hAnsi="Cambria Math"/>
                        </w:rPr>
                        <m:t>LayerNorm</m:t>
                      </m:r>
                      <m:d>
                        <m:dPr>
                          <m:ctrlPr>
                            <w:rPr>
                              <w:rFonts w:ascii="Cambria Math" w:hAnsi="Cambria Math"/>
                            </w:rPr>
                          </m:ctrlPr>
                        </m:dPr>
                        <m:e>
                          <m:r>
                            <m:rPr>
                              <m:sty m:val="bi"/>
                            </m:rPr>
                            <w:rPr>
                              <w:rFonts w:ascii="Cambria Math" w:hAnsi="Cambria Math"/>
                            </w:rPr>
                            <m:t>x</m:t>
                          </m:r>
                        </m:e>
                      </m:d>
                      <m:r>
                        <w:rPr>
                          <w:rFonts w:ascii="Cambria Math" w:hAnsi="Cambria Math"/>
                        </w:rPr>
                        <m:t>=</m:t>
                      </m:r>
                      <m:sSup>
                        <m:sSupPr>
                          <m:ctrlPr>
                            <w:rPr>
                              <w:rFonts w:ascii="Cambria Math" w:hAnsi="Cambria Math"/>
                              <w:i/>
                            </w:rPr>
                          </m:ctrlPr>
                        </m:sSupPr>
                        <m:e>
                          <m:d>
                            <m:dPr>
                              <m:ctrlPr>
                                <w:rPr>
                                  <w:rFonts w:ascii="Cambria Math" w:hAnsi="Cambria Math"/>
                                  <w:i/>
                                </w:rPr>
                              </m:ctrlPr>
                            </m:dPr>
                            <m:e>
                              <m:r>
                                <m:rPr>
                                  <m:sty m:val="p"/>
                                </m:rPr>
                                <w:rPr>
                                  <w:rFonts w:ascii="Cambria Math" w:hAnsi="Cambria Math"/>
                                </w:rPr>
                                <m:t>norm</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m:t>
                              </m:r>
                              <m:r>
                                <m:rPr>
                                  <m:sty m:val="p"/>
                                </m:rPr>
                                <w:rPr>
                                  <w:rFonts w:ascii="Cambria Math" w:hAnsi="Cambria Math"/>
                                </w:rPr>
                                <m:t>norm</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m:t>
                              </m:r>
                              <m:r>
                                <m:rPr>
                                  <m:sty m:val="p"/>
                                </m:rPr>
                                <w:rPr>
                                  <w:rFonts w:ascii="Cambria Math" w:hAnsi="Cambria Math"/>
                                </w:rPr>
                                <m:t>norm</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e>
                          </m:d>
                        </m:e>
                        <m:sup>
                          <m:r>
                            <w:rPr>
                              <w:rFonts w:ascii="Cambria Math" w:hAnsi="Cambria Math"/>
                            </w:rPr>
                            <m:t>T</m:t>
                          </m:r>
                        </m:sup>
                      </m:sSup>
                    </m:e>
                  </m:mr>
                  <m:mr>
                    <m:e>
                      <m:r>
                        <m:rPr>
                          <m:sty m:val="p"/>
                        </m:rPr>
                        <w:rPr>
                          <w:rFonts w:ascii="Cambria Math" w:hAnsi="Cambria Math"/>
                        </w:rPr>
                        <m:t>norm</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i/>
                                </w:rPr>
                              </m:ctrlPr>
                            </m:accPr>
                            <m:e>
                              <m:r>
                                <m:rPr>
                                  <m:sty m:val="bi"/>
                                </m:rPr>
                                <w:rPr>
                                  <w:rFonts w:ascii="Cambria Math" w:hAnsi="Cambria Math"/>
                                </w:rPr>
                                <m:t>x</m:t>
                              </m:r>
                            </m:e>
                          </m:acc>
                        </m:num>
                        <m:den>
                          <m:rad>
                            <m:radPr>
                              <m:degHide m:val="1"/>
                              <m:ctrlPr>
                                <w:rPr>
                                  <w:rFonts w:ascii="Cambria Math" w:hAnsi="Cambria Math"/>
                                  <w:i/>
                                </w:rPr>
                              </m:ctrlPr>
                            </m:radPr>
                            <m:deg/>
                            <m:e>
                              <m:sSup>
                                <m:sSupPr>
                                  <m:ctrlPr>
                                    <w:rPr>
                                      <w:rFonts w:ascii="Cambria Math" w:hAnsi="Cambria Math"/>
                                      <w:i/>
                                    </w:rPr>
                                  </m:ctrlPr>
                                </m:sSupPr>
                                <m:e>
                                  <m:r>
                                    <w:rPr>
                                      <w:rFonts w:ascii="Cambria Math" w:hAnsi="Cambria Math"/>
                                    </w:rPr>
                                    <m:t>s</m:t>
                                  </m:r>
                                </m:e>
                                <m:sup>
                                  <m:r>
                                    <w:rPr>
                                      <w:rFonts w:ascii="Cambria Math" w:hAnsi="Cambria Math"/>
                                    </w:rPr>
                                    <m:t>2</m:t>
                                  </m:r>
                                </m:sup>
                              </m:sSup>
                            </m:e>
                          </m:rad>
                        </m:den>
                      </m:f>
                    </m:e>
                  </m:mr>
                </m:m>
              </m:oMath>
            </m:oMathPara>
          </w:p>
        </w:tc>
        <w:tc>
          <w:tcPr>
            <w:tcW w:w="137" w:type="pct"/>
            <w:vAlign w:val="center"/>
          </w:tcPr>
          <w:p w:rsidR="000F3EE3" w:rsidRDefault="00AC7C80" w:rsidP="006162BE">
            <w:pPr>
              <w:jc w:val="right"/>
            </w:pPr>
            <w:r>
              <w:t>(</w:t>
            </w:r>
            <w:r w:rsidR="000F3EE3">
              <w:t>3.</w:t>
            </w:r>
            <w:r w:rsidR="009F2A2A">
              <w:t>16</w:t>
            </w:r>
            <w:r>
              <w:t>)</w:t>
            </w:r>
          </w:p>
        </w:tc>
      </w:tr>
    </w:tbl>
    <w:p w:rsidR="00874209" w:rsidRDefault="00874209" w:rsidP="00A1233A">
      <w:r>
        <w:t>In literature, layer normalization aims to improve convergence speed in training.</w:t>
      </w:r>
    </w:p>
    <w:p w:rsidR="003A2BFF" w:rsidRDefault="003A2BFF" w:rsidP="003A2BFF">
      <w:pPr>
        <w:ind w:firstLine="360"/>
      </w:pPr>
      <w:r>
        <w:t>It is not difficult to train transformer from corpus which can be a huge set of pairs of source/target sequences. Backpropagation algorithm associated with stochastic gradient descent (SGD)</w:t>
      </w:r>
      <w:r w:rsidR="00BD2E18">
        <w:t xml:space="preserve"> is a simple and effective choice.</w:t>
      </w:r>
      <w:r w:rsidR="00985C6D">
        <w:t xml:space="preserve"> Feedforward sublayer represented by feedforward network (FFN) is easily trained by backpropagation algorithm associated SGD, besides attention sublayers can be trained by backpropagation algorithm associated SGD</w:t>
      </w:r>
      <w:r w:rsidR="00EB258E">
        <w:t xml:space="preserve"> too</w:t>
      </w:r>
      <w:r w:rsidR="00985C6D">
        <w:t xml:space="preserve">. For instance, </w:t>
      </w:r>
      <w:r w:rsidR="009A4B91">
        <w:t>attention</w:t>
      </w:r>
      <w:r w:rsidR="006F24C8">
        <w:t xml:space="preserve"> parameters </w:t>
      </w:r>
      <w:r w:rsidR="009A4B91">
        <w:t xml:space="preserve">for encoder </w:t>
      </w:r>
      <w:r w:rsidR="006F24C8">
        <w:t xml:space="preserve">such as </w:t>
      </w:r>
      <w:r w:rsidR="009A4B91">
        <w:t xml:space="preserve">weight matrices </w:t>
      </w:r>
      <w:proofErr w:type="spellStart"/>
      <w:r w:rsidR="009A4B91" w:rsidRPr="007B2DA6">
        <w:rPr>
          <w:i/>
        </w:rPr>
        <w:t>W</w:t>
      </w:r>
      <w:r w:rsidR="009A4B91" w:rsidRPr="005C36D9">
        <w:rPr>
          <w:i/>
          <w:vertAlign w:val="subscript"/>
        </w:rPr>
        <w:t>i</w:t>
      </w:r>
      <w:r w:rsidR="009A4B91" w:rsidRPr="00F77E22">
        <w:rPr>
          <w:i/>
          <w:vertAlign w:val="superscript"/>
        </w:rPr>
        <w:t>Q</w:t>
      </w:r>
      <w:proofErr w:type="spellEnd"/>
      <w:r w:rsidR="009A4B91">
        <w:t xml:space="preserve">, </w:t>
      </w:r>
      <w:proofErr w:type="spellStart"/>
      <w:r w:rsidR="009A4B91" w:rsidRPr="007B2DA6">
        <w:rPr>
          <w:i/>
        </w:rPr>
        <w:t>W</w:t>
      </w:r>
      <w:r w:rsidR="009A4B91" w:rsidRPr="005C36D9">
        <w:rPr>
          <w:i/>
          <w:vertAlign w:val="subscript"/>
        </w:rPr>
        <w:t>i</w:t>
      </w:r>
      <w:r w:rsidR="009A4B91" w:rsidRPr="00F77E22">
        <w:rPr>
          <w:i/>
          <w:vertAlign w:val="superscript"/>
        </w:rPr>
        <w:t>K</w:t>
      </w:r>
      <w:proofErr w:type="spellEnd"/>
      <w:r w:rsidR="009A4B91">
        <w:t xml:space="preserve">, </w:t>
      </w:r>
      <w:proofErr w:type="spellStart"/>
      <w:r w:rsidR="009A4B91" w:rsidRPr="007B2DA6">
        <w:rPr>
          <w:i/>
        </w:rPr>
        <w:t>W</w:t>
      </w:r>
      <w:r w:rsidR="009A4B91" w:rsidRPr="005C36D9">
        <w:rPr>
          <w:i/>
          <w:vertAlign w:val="subscript"/>
        </w:rPr>
        <w:t>i</w:t>
      </w:r>
      <w:r w:rsidR="009A4B91" w:rsidRPr="00F77E22">
        <w:rPr>
          <w:i/>
          <w:vertAlign w:val="superscript"/>
        </w:rPr>
        <w:t>V</w:t>
      </w:r>
      <w:proofErr w:type="spellEnd"/>
      <w:r w:rsidR="009A4B91">
        <w:t xml:space="preserve">, and </w:t>
      </w:r>
      <w:r w:rsidR="009A4B91" w:rsidRPr="005C36D9">
        <w:rPr>
          <w:i/>
        </w:rPr>
        <w:t>W</w:t>
      </w:r>
      <w:r w:rsidR="009A4B91" w:rsidRPr="005C36D9">
        <w:rPr>
          <w:i/>
          <w:vertAlign w:val="superscript"/>
        </w:rPr>
        <w:t>O</w:t>
      </w:r>
      <w:r w:rsidR="00CA7F74">
        <w:t xml:space="preserve"> can be learned by backpropagation algorithm associated </w:t>
      </w:r>
      <w:r w:rsidR="00330030">
        <w:t xml:space="preserve">with </w:t>
      </w:r>
      <w:r w:rsidR="00CA7F74">
        <w:t>SGD.</w:t>
      </w:r>
      <w:r w:rsidR="00CA7F74" w:rsidRPr="00CA7F74">
        <w:t xml:space="preserve"> </w:t>
      </w:r>
      <w:r w:rsidR="00CA7F74">
        <w:t xml:space="preserve">Attention parameters for decoder such as weight matrices </w:t>
      </w:r>
      <w:proofErr w:type="spellStart"/>
      <w:r w:rsidR="00CA7F74" w:rsidRPr="007B2DA6">
        <w:rPr>
          <w:i/>
        </w:rPr>
        <w:t>W</w:t>
      </w:r>
      <w:r w:rsidR="00CA7F74" w:rsidRPr="005C36D9">
        <w:rPr>
          <w:i/>
          <w:vertAlign w:val="subscript"/>
        </w:rPr>
        <w:t>i</w:t>
      </w:r>
      <w:r w:rsidR="00CA7F74" w:rsidRPr="00F77E22">
        <w:rPr>
          <w:i/>
          <w:vertAlign w:val="superscript"/>
        </w:rPr>
        <w:t>Q</w:t>
      </w:r>
      <w:proofErr w:type="spellEnd"/>
      <w:r w:rsidR="00CA7F74">
        <w:t xml:space="preserve">, </w:t>
      </w:r>
      <w:proofErr w:type="spellStart"/>
      <w:r w:rsidR="00CA7F74" w:rsidRPr="007B2DA6">
        <w:rPr>
          <w:i/>
        </w:rPr>
        <w:t>W</w:t>
      </w:r>
      <w:r w:rsidR="00CA7F74" w:rsidRPr="005C36D9">
        <w:rPr>
          <w:i/>
          <w:vertAlign w:val="subscript"/>
        </w:rPr>
        <w:t>i</w:t>
      </w:r>
      <w:r w:rsidR="00CA7F74" w:rsidRPr="00F77E22">
        <w:rPr>
          <w:i/>
          <w:vertAlign w:val="superscript"/>
        </w:rPr>
        <w:t>K</w:t>
      </w:r>
      <w:proofErr w:type="spellEnd"/>
      <w:r w:rsidR="00CA7F74">
        <w:t xml:space="preserve">, </w:t>
      </w:r>
      <w:proofErr w:type="spellStart"/>
      <w:r w:rsidR="00CA7F74" w:rsidRPr="007B2DA6">
        <w:rPr>
          <w:i/>
        </w:rPr>
        <w:t>W</w:t>
      </w:r>
      <w:r w:rsidR="00CA7F74" w:rsidRPr="005C36D9">
        <w:rPr>
          <w:i/>
          <w:vertAlign w:val="subscript"/>
        </w:rPr>
        <w:t>i</w:t>
      </w:r>
      <w:r w:rsidR="00CA7F74" w:rsidRPr="00F77E22">
        <w:rPr>
          <w:i/>
          <w:vertAlign w:val="superscript"/>
        </w:rPr>
        <w:t>V</w:t>
      </w:r>
      <w:proofErr w:type="spellEnd"/>
      <w:r w:rsidR="00CA7F74">
        <w:t xml:space="preserve">, </w:t>
      </w:r>
      <w:r w:rsidR="00CA7F74" w:rsidRPr="005C36D9">
        <w:rPr>
          <w:i/>
        </w:rPr>
        <w:t>W</w:t>
      </w:r>
      <w:r w:rsidR="00CA7F74" w:rsidRPr="005C36D9">
        <w:rPr>
          <w:i/>
          <w:vertAlign w:val="superscript"/>
        </w:rPr>
        <w:t>O</w:t>
      </w:r>
      <w:r w:rsidR="00CA7F74">
        <w:t xml:space="preserve">, </w:t>
      </w:r>
      <w:r w:rsidR="003B7774" w:rsidRPr="003B7774">
        <w:rPr>
          <w:i/>
        </w:rPr>
        <w:t>T</w:t>
      </w:r>
      <w:r w:rsidR="003B7774">
        <w:t xml:space="preserve">, </w:t>
      </w:r>
      <w:proofErr w:type="spellStart"/>
      <w:r w:rsidR="00CA7F74">
        <w:rPr>
          <w:i/>
        </w:rPr>
        <w:t>U</w:t>
      </w:r>
      <w:r w:rsidR="00CA7F74" w:rsidRPr="005C36D9">
        <w:rPr>
          <w:i/>
          <w:vertAlign w:val="subscript"/>
        </w:rPr>
        <w:t>i</w:t>
      </w:r>
      <w:r w:rsidR="00CA7F74" w:rsidRPr="00F77E22">
        <w:rPr>
          <w:i/>
          <w:vertAlign w:val="superscript"/>
        </w:rPr>
        <w:t>Q</w:t>
      </w:r>
      <w:proofErr w:type="spellEnd"/>
      <w:r w:rsidR="00CA7F74">
        <w:t xml:space="preserve">, </w:t>
      </w:r>
      <w:proofErr w:type="spellStart"/>
      <w:r w:rsidR="00CA7F74">
        <w:rPr>
          <w:i/>
        </w:rPr>
        <w:t>U</w:t>
      </w:r>
      <w:r w:rsidR="00CA7F74" w:rsidRPr="005C36D9">
        <w:rPr>
          <w:i/>
          <w:vertAlign w:val="subscript"/>
        </w:rPr>
        <w:t>i</w:t>
      </w:r>
      <w:r w:rsidR="00CA7F74" w:rsidRPr="00F77E22">
        <w:rPr>
          <w:i/>
          <w:vertAlign w:val="superscript"/>
        </w:rPr>
        <w:t>K</w:t>
      </w:r>
      <w:proofErr w:type="spellEnd"/>
      <w:r w:rsidR="00CA7F74">
        <w:t xml:space="preserve">, </w:t>
      </w:r>
      <w:proofErr w:type="spellStart"/>
      <w:r w:rsidR="00F5368F">
        <w:rPr>
          <w:i/>
        </w:rPr>
        <w:t>U</w:t>
      </w:r>
      <w:r w:rsidR="00F5368F" w:rsidRPr="005C36D9">
        <w:rPr>
          <w:i/>
          <w:vertAlign w:val="subscript"/>
        </w:rPr>
        <w:t>i</w:t>
      </w:r>
      <w:r w:rsidR="00F5368F">
        <w:rPr>
          <w:i/>
          <w:vertAlign w:val="superscript"/>
        </w:rPr>
        <w:t>V</w:t>
      </w:r>
      <w:proofErr w:type="spellEnd"/>
      <w:r w:rsidR="00F5368F">
        <w:t xml:space="preserve">, </w:t>
      </w:r>
      <w:r w:rsidR="00CA7F74">
        <w:t xml:space="preserve">and </w:t>
      </w:r>
      <w:r w:rsidR="00CA7F74">
        <w:rPr>
          <w:i/>
        </w:rPr>
        <w:t>U</w:t>
      </w:r>
      <w:r w:rsidR="00CA7F74" w:rsidRPr="005C36D9">
        <w:rPr>
          <w:i/>
          <w:vertAlign w:val="superscript"/>
        </w:rPr>
        <w:t>O</w:t>
      </w:r>
      <w:r w:rsidR="00CA7F74">
        <w:t xml:space="preserve"> can be learned by backpropagation algorithm associated SGD</w:t>
      </w:r>
      <w:r w:rsidR="00257FBF">
        <w:t xml:space="preserve"> too</w:t>
      </w:r>
      <w:r w:rsidR="00CA7F74">
        <w:t>.</w:t>
      </w:r>
      <w:r w:rsidR="008B070A">
        <w:t xml:space="preserve"> Note, starting point for backpropagation algorithm to train transformer is to make comparison </w:t>
      </w:r>
      <w:r w:rsidR="00FA6FBE">
        <w:t>of</w:t>
      </w:r>
      <w:r w:rsidR="008B070A">
        <w:t xml:space="preserve"> target sequence</w:t>
      </w:r>
      <w:r w:rsidR="00FA6FBE">
        <w:t xml:space="preserve"> (for example, the English </w:t>
      </w:r>
      <w:r w:rsidR="00A72B98">
        <w:t>target</w:t>
      </w:r>
      <w:r w:rsidR="00B316F1">
        <w:t xml:space="preserve"> </w:t>
      </w:r>
      <w:r w:rsidR="00FA6FBE">
        <w:t xml:space="preserve">sentence “I am a student” given the French </w:t>
      </w:r>
      <w:r w:rsidR="00B316F1">
        <w:t xml:space="preserve">source </w:t>
      </w:r>
      <w:r w:rsidR="00FA6FBE">
        <w:t xml:space="preserve">sentence “Je </w:t>
      </w:r>
      <w:proofErr w:type="spellStart"/>
      <w:r w:rsidR="00FA6FBE">
        <w:t>suis</w:t>
      </w:r>
      <w:proofErr w:type="spellEnd"/>
      <w:r w:rsidR="00FA6FBE">
        <w:t xml:space="preserve"> </w:t>
      </w:r>
      <w:proofErr w:type="spellStart"/>
      <w:r w:rsidR="00FA6FBE">
        <w:t>étudiant</w:t>
      </w:r>
      <w:proofErr w:type="spellEnd"/>
      <w:r w:rsidR="00FA6FBE">
        <w:t xml:space="preserve">”) and evaluated </w:t>
      </w:r>
      <w:r w:rsidR="00065D96">
        <w:t xml:space="preserve">sequence </w:t>
      </w:r>
      <w:r w:rsidR="00FA6FBE">
        <w:t xml:space="preserve">(for example, the English </w:t>
      </w:r>
      <w:r w:rsidR="00B316F1">
        <w:t xml:space="preserve">evaluated </w:t>
      </w:r>
      <w:r w:rsidR="00FA6FBE">
        <w:t xml:space="preserve">sentence “We are scholars” given the </w:t>
      </w:r>
      <w:r w:rsidR="00C812E3">
        <w:t xml:space="preserve">same </w:t>
      </w:r>
      <w:r w:rsidR="00FA6FBE">
        <w:t xml:space="preserve">French </w:t>
      </w:r>
      <w:r w:rsidR="00B316F1">
        <w:t xml:space="preserve">source </w:t>
      </w:r>
      <w:r w:rsidR="00FA6FBE">
        <w:t xml:space="preserve">sentence “Je </w:t>
      </w:r>
      <w:proofErr w:type="spellStart"/>
      <w:r w:rsidR="00FA6FBE">
        <w:t>suis</w:t>
      </w:r>
      <w:proofErr w:type="spellEnd"/>
      <w:r w:rsidR="00FA6FBE">
        <w:t xml:space="preserve"> </w:t>
      </w:r>
      <w:proofErr w:type="spellStart"/>
      <w:r w:rsidR="00FA6FBE">
        <w:t>étudiant</w:t>
      </w:r>
      <w:proofErr w:type="spellEnd"/>
      <w:r w:rsidR="00FA6FBE">
        <w:t>”)</w:t>
      </w:r>
      <w:r w:rsidR="00C812E3" w:rsidRPr="00C812E3">
        <w:t xml:space="preserve"> </w:t>
      </w:r>
      <w:r w:rsidR="00C812E3">
        <w:t>at decoder</w:t>
      </w:r>
      <w:r w:rsidR="00144176">
        <w:t>, which goes backward encoder.</w:t>
      </w:r>
      <w:r w:rsidR="001574E4">
        <w:t xml:space="preserve"> Moreover, please pay attention that zero vectors </w:t>
      </w:r>
      <w:r w:rsidR="003C30C0">
        <w:t xml:space="preserve">representing redundant tokens </w:t>
      </w:r>
      <w:r w:rsidR="001574E4">
        <w:t>do not affect updating these weight matrices when training transformer.</w:t>
      </w:r>
    </w:p>
    <w:p w:rsidR="000A2079" w:rsidRDefault="008D0D12" w:rsidP="003E5F79">
      <w:pPr>
        <w:ind w:firstLine="360"/>
      </w:pPr>
      <w:r>
        <w:t xml:space="preserve">Recall that training multi-head attention is to learn weight matrices </w:t>
      </w:r>
      <w:proofErr w:type="spellStart"/>
      <w:r w:rsidRPr="007B2DA6">
        <w:rPr>
          <w:i/>
        </w:rPr>
        <w:t>W</w:t>
      </w:r>
      <w:r w:rsidRPr="005C36D9">
        <w:rPr>
          <w:i/>
          <w:vertAlign w:val="subscript"/>
        </w:rPr>
        <w:t>i</w:t>
      </w:r>
      <w:r w:rsidRPr="00F77E22">
        <w:rPr>
          <w:i/>
          <w:vertAlign w:val="superscript"/>
        </w:rPr>
        <w:t>Q</w:t>
      </w:r>
      <w:proofErr w:type="spellEnd"/>
      <w:r>
        <w:t xml:space="preserve">, </w:t>
      </w:r>
      <w:proofErr w:type="spellStart"/>
      <w:r w:rsidRPr="007B2DA6">
        <w:rPr>
          <w:i/>
        </w:rPr>
        <w:t>W</w:t>
      </w:r>
      <w:r w:rsidRPr="005C36D9">
        <w:rPr>
          <w:i/>
          <w:vertAlign w:val="subscript"/>
        </w:rPr>
        <w:t>i</w:t>
      </w:r>
      <w:r w:rsidRPr="00F77E22">
        <w:rPr>
          <w:i/>
          <w:vertAlign w:val="superscript"/>
        </w:rPr>
        <w:t>K</w:t>
      </w:r>
      <w:proofErr w:type="spellEnd"/>
      <w:r>
        <w:t xml:space="preserve">, </w:t>
      </w:r>
      <w:proofErr w:type="spellStart"/>
      <w:r w:rsidRPr="007B2DA6">
        <w:rPr>
          <w:i/>
        </w:rPr>
        <w:t>W</w:t>
      </w:r>
      <w:r w:rsidRPr="005C36D9">
        <w:rPr>
          <w:i/>
          <w:vertAlign w:val="subscript"/>
        </w:rPr>
        <w:t>i</w:t>
      </w:r>
      <w:r w:rsidRPr="00F77E22">
        <w:rPr>
          <w:i/>
          <w:vertAlign w:val="superscript"/>
        </w:rPr>
        <w:t>V</w:t>
      </w:r>
      <w:proofErr w:type="spellEnd"/>
      <w:r>
        <w:t xml:space="preserve">, </w:t>
      </w:r>
      <w:r w:rsidRPr="005C36D9">
        <w:rPr>
          <w:i/>
        </w:rPr>
        <w:t>W</w:t>
      </w:r>
      <w:r w:rsidRPr="005C36D9">
        <w:rPr>
          <w:i/>
          <w:vertAlign w:val="superscript"/>
        </w:rPr>
        <w:t>O</w:t>
      </w:r>
      <w:r>
        <w:t xml:space="preserve">, </w:t>
      </w:r>
      <w:r w:rsidRPr="003B7774">
        <w:rPr>
          <w:i/>
        </w:rPr>
        <w:t>T</w:t>
      </w:r>
      <w:r>
        <w:t xml:space="preserve">, </w:t>
      </w:r>
      <w:proofErr w:type="spellStart"/>
      <w:r>
        <w:rPr>
          <w:i/>
        </w:rPr>
        <w:t>U</w:t>
      </w:r>
      <w:r w:rsidRPr="005C36D9">
        <w:rPr>
          <w:i/>
          <w:vertAlign w:val="subscript"/>
        </w:rPr>
        <w:t>i</w:t>
      </w:r>
      <w:r w:rsidRPr="00F77E22">
        <w:rPr>
          <w:i/>
          <w:vertAlign w:val="superscript"/>
        </w:rPr>
        <w:t>Q</w:t>
      </w:r>
      <w:proofErr w:type="spellEnd"/>
      <w:r>
        <w:t xml:space="preserve">, </w:t>
      </w:r>
      <w:proofErr w:type="spellStart"/>
      <w:r>
        <w:rPr>
          <w:i/>
        </w:rPr>
        <w:t>U</w:t>
      </w:r>
      <w:r w:rsidRPr="005C36D9">
        <w:rPr>
          <w:i/>
          <w:vertAlign w:val="subscript"/>
        </w:rPr>
        <w:t>i</w:t>
      </w:r>
      <w:r w:rsidRPr="00F77E22">
        <w:rPr>
          <w:i/>
          <w:vertAlign w:val="superscript"/>
        </w:rPr>
        <w:t>K</w:t>
      </w:r>
      <w:proofErr w:type="spellEnd"/>
      <w:r>
        <w:t xml:space="preserve">, </w:t>
      </w:r>
      <w:proofErr w:type="spellStart"/>
      <w:r>
        <w:rPr>
          <w:i/>
        </w:rPr>
        <w:t>U</w:t>
      </w:r>
      <w:r w:rsidRPr="005C36D9">
        <w:rPr>
          <w:i/>
          <w:vertAlign w:val="subscript"/>
        </w:rPr>
        <w:t>i</w:t>
      </w:r>
      <w:r>
        <w:rPr>
          <w:i/>
          <w:vertAlign w:val="superscript"/>
        </w:rPr>
        <w:t>V</w:t>
      </w:r>
      <w:proofErr w:type="spellEnd"/>
      <w:r>
        <w:t xml:space="preserve">, and </w:t>
      </w:r>
      <w:r>
        <w:rPr>
          <w:i/>
        </w:rPr>
        <w:t>U</w:t>
      </w:r>
      <w:r w:rsidRPr="005C36D9">
        <w:rPr>
          <w:i/>
          <w:vertAlign w:val="superscript"/>
        </w:rPr>
        <w:t>O</w:t>
      </w:r>
      <w:r>
        <w:t xml:space="preserve"> and thus, without loss of generality, it is necessary to illustrate how to train weight matrices </w:t>
      </w:r>
      <w:r w:rsidRPr="007B2DA6">
        <w:rPr>
          <w:i/>
        </w:rPr>
        <w:t>W</w:t>
      </w:r>
      <w:r w:rsidRPr="00F77E22">
        <w:rPr>
          <w:i/>
          <w:vertAlign w:val="superscript"/>
        </w:rPr>
        <w:t>Q</w:t>
      </w:r>
      <w:r>
        <w:t xml:space="preserve">, </w:t>
      </w:r>
      <w:r w:rsidRPr="007B2DA6">
        <w:rPr>
          <w:i/>
        </w:rPr>
        <w:t>W</w:t>
      </w:r>
      <w:r w:rsidRPr="00F77E22">
        <w:rPr>
          <w:i/>
          <w:vertAlign w:val="superscript"/>
        </w:rPr>
        <w:t>K</w:t>
      </w:r>
      <w:r>
        <w:t xml:space="preserve">, and </w:t>
      </w:r>
      <w:r w:rsidRPr="007B2DA6">
        <w:rPr>
          <w:i/>
        </w:rPr>
        <w:t>W</w:t>
      </w:r>
      <w:r w:rsidRPr="00F77E22">
        <w:rPr>
          <w:i/>
          <w:vertAlign w:val="superscript"/>
        </w:rPr>
        <w:t>V</w:t>
      </w:r>
      <w:r>
        <w:t xml:space="preserve"> from data </w:t>
      </w:r>
      <w:r>
        <w:rPr>
          <w:b/>
          <w:i/>
        </w:rPr>
        <w:t>X</w:t>
      </w:r>
      <w:r>
        <w:t xml:space="preserve"> = (</w:t>
      </w:r>
      <w:r w:rsidRPr="006355F1">
        <w:rPr>
          <w:b/>
          <w:i/>
        </w:rPr>
        <w:t>x</w:t>
      </w:r>
      <w:r w:rsidRPr="000C0A2F">
        <w:rPr>
          <w:vertAlign w:val="subscript"/>
        </w:rPr>
        <w:t>1</w:t>
      </w:r>
      <w:r w:rsidR="00F1622E" w:rsidRPr="00F1622E">
        <w:rPr>
          <w:i/>
          <w:vertAlign w:val="superscript"/>
        </w:rPr>
        <w:t>T</w:t>
      </w:r>
      <w:r>
        <w:t xml:space="preserve">, </w:t>
      </w:r>
      <w:r w:rsidRPr="006355F1">
        <w:rPr>
          <w:b/>
          <w:i/>
        </w:rPr>
        <w:t>x</w:t>
      </w:r>
      <w:r w:rsidRPr="000C0A2F">
        <w:rPr>
          <w:vertAlign w:val="subscript"/>
        </w:rPr>
        <w:t>2</w:t>
      </w:r>
      <w:proofErr w:type="gramStart"/>
      <w:r w:rsidR="00F1622E" w:rsidRPr="00F1622E">
        <w:rPr>
          <w:i/>
          <w:vertAlign w:val="superscript"/>
        </w:rPr>
        <w:t>T</w:t>
      </w:r>
      <w:r>
        <w:t>,…</w:t>
      </w:r>
      <w:proofErr w:type="gramEnd"/>
      <w:r>
        <w:t xml:space="preserve">, </w:t>
      </w:r>
      <w:proofErr w:type="spellStart"/>
      <w:r w:rsidRPr="006355F1">
        <w:rPr>
          <w:b/>
          <w:i/>
        </w:rPr>
        <w:t>x</w:t>
      </w:r>
      <w:r w:rsidRPr="000C0A2F">
        <w:rPr>
          <w:i/>
          <w:vertAlign w:val="subscript"/>
        </w:rPr>
        <w:t>m</w:t>
      </w:r>
      <w:r w:rsidR="00F1622E" w:rsidRPr="00F1622E">
        <w:rPr>
          <w:i/>
          <w:vertAlign w:val="superscript"/>
        </w:rPr>
        <w:t>T</w:t>
      </w:r>
      <w:proofErr w:type="spellEnd"/>
      <w:r>
        <w:t>)</w:t>
      </w:r>
      <w:r w:rsidRPr="000C0A2F">
        <w:rPr>
          <w:i/>
          <w:vertAlign w:val="superscript"/>
        </w:rPr>
        <w:t>T</w:t>
      </w:r>
      <w:r>
        <w:t xml:space="preserve"> by stochastic gradient descent (SGD) algorithm associated backpropagation algorithm.</w:t>
      </w:r>
      <w:r w:rsidR="000A2079" w:rsidRPr="000A2079">
        <w:t xml:space="preserve"> </w:t>
      </w:r>
      <w:r w:rsidR="000A2079">
        <w:t xml:space="preserve">Let </w:t>
      </w:r>
      <w:r w:rsidR="000A2079" w:rsidRPr="00155F1C">
        <w:rPr>
          <w:i/>
        </w:rPr>
        <w:t>A</w:t>
      </w:r>
      <w:r w:rsidR="000A2079">
        <w:t xml:space="preserve"> be computed attention from weight </w:t>
      </w:r>
      <w:r w:rsidR="000A2079">
        <w:lastRenderedPageBreak/>
        <w:t xml:space="preserve">matrices and input data </w:t>
      </w:r>
      <w:r w:rsidR="000A2079" w:rsidRPr="00155F1C">
        <w:rPr>
          <w:b/>
          <w:i/>
        </w:rPr>
        <w:t>X</w:t>
      </w:r>
      <w:r w:rsidR="000A2079">
        <w:t xml:space="preserve"> and let </w:t>
      </w:r>
      <w:r w:rsidR="000A2079" w:rsidRPr="00155F1C">
        <w:rPr>
          <w:i/>
        </w:rPr>
        <w:t>A</w:t>
      </w:r>
      <w:r w:rsidR="000A2079">
        <w:t xml:space="preserve">’ be real output. Of course, </w:t>
      </w:r>
      <w:r w:rsidR="000A2079" w:rsidRPr="008A6E99">
        <w:rPr>
          <w:i/>
        </w:rPr>
        <w:t>A</w:t>
      </w:r>
      <w:r w:rsidR="000A2079">
        <w:t>’ is also real attention without computation.</w:t>
      </w:r>
      <w:r w:rsidR="00ED11C4">
        <w:t xml:space="preserve"> Note, dimensions of </w:t>
      </w:r>
      <w:r w:rsidR="00ED11C4" w:rsidRPr="007B2DA6">
        <w:rPr>
          <w:i/>
        </w:rPr>
        <w:t>W</w:t>
      </w:r>
      <w:r w:rsidR="00ED11C4" w:rsidRPr="006F05C7">
        <w:rPr>
          <w:i/>
          <w:vertAlign w:val="superscript"/>
        </w:rPr>
        <w:t>Q</w:t>
      </w:r>
      <w:r w:rsidR="00ED11C4">
        <w:t xml:space="preserve">, </w:t>
      </w:r>
      <w:r w:rsidR="00ED11C4" w:rsidRPr="007B2DA6">
        <w:rPr>
          <w:i/>
        </w:rPr>
        <w:t>W</w:t>
      </w:r>
      <w:r w:rsidR="00ED11C4" w:rsidRPr="006F05C7">
        <w:rPr>
          <w:i/>
          <w:vertAlign w:val="superscript"/>
        </w:rPr>
        <w:t>K</w:t>
      </w:r>
      <w:r w:rsidR="00ED11C4">
        <w:t xml:space="preserve">, and </w:t>
      </w:r>
      <w:r w:rsidR="00ED11C4" w:rsidRPr="007B2DA6">
        <w:rPr>
          <w:i/>
        </w:rPr>
        <w:t>W</w:t>
      </w:r>
      <w:r w:rsidR="00ED11C4" w:rsidRPr="006F05C7">
        <w:rPr>
          <w:i/>
          <w:vertAlign w:val="superscript"/>
        </w:rPr>
        <w:t>V</w:t>
      </w:r>
      <w:r w:rsidR="00ED11C4">
        <w:t xml:space="preserve"> are </w:t>
      </w:r>
      <w:proofErr w:type="spellStart"/>
      <w:r w:rsidR="00ED11C4" w:rsidRPr="00BF63DC">
        <w:rPr>
          <w:i/>
        </w:rPr>
        <w:t>d</w:t>
      </w:r>
      <w:r w:rsidR="00ED11C4" w:rsidRPr="00BF63DC">
        <w:rPr>
          <w:i/>
          <w:vertAlign w:val="subscript"/>
        </w:rPr>
        <w:t>m</w:t>
      </w:r>
      <w:proofErr w:type="spellEnd"/>
      <w:r w:rsidR="00ED11C4">
        <w:t xml:space="preserve"> x </w:t>
      </w:r>
      <w:proofErr w:type="spellStart"/>
      <w:r w:rsidR="00ED11C4" w:rsidRPr="00BF63DC">
        <w:rPr>
          <w:i/>
        </w:rPr>
        <w:t>d</w:t>
      </w:r>
      <w:r w:rsidR="00ED11C4" w:rsidRPr="00BF63DC">
        <w:rPr>
          <w:i/>
          <w:vertAlign w:val="subscript"/>
        </w:rPr>
        <w:t>k</w:t>
      </w:r>
      <w:proofErr w:type="spellEnd"/>
      <w:r w:rsidR="00ED11C4">
        <w:t xml:space="preserve">, </w:t>
      </w:r>
      <w:proofErr w:type="spellStart"/>
      <w:r w:rsidR="00ED11C4" w:rsidRPr="00BF63DC">
        <w:rPr>
          <w:i/>
        </w:rPr>
        <w:t>d</w:t>
      </w:r>
      <w:r w:rsidR="00ED11C4" w:rsidRPr="00BF63DC">
        <w:rPr>
          <w:i/>
          <w:vertAlign w:val="subscript"/>
        </w:rPr>
        <w:t>m</w:t>
      </w:r>
      <w:proofErr w:type="spellEnd"/>
      <w:r w:rsidR="00ED11C4">
        <w:t xml:space="preserve"> x </w:t>
      </w:r>
      <w:proofErr w:type="spellStart"/>
      <w:r w:rsidR="00ED11C4" w:rsidRPr="00BF63DC">
        <w:rPr>
          <w:i/>
        </w:rPr>
        <w:t>d</w:t>
      </w:r>
      <w:r w:rsidR="00ED11C4" w:rsidRPr="00BF63DC">
        <w:rPr>
          <w:i/>
          <w:vertAlign w:val="subscript"/>
        </w:rPr>
        <w:t>k</w:t>
      </w:r>
      <w:proofErr w:type="spellEnd"/>
      <w:r w:rsidR="00ED11C4">
        <w:t xml:space="preserve">, and </w:t>
      </w:r>
      <w:proofErr w:type="spellStart"/>
      <w:r w:rsidR="00ED11C4" w:rsidRPr="00BF63DC">
        <w:rPr>
          <w:i/>
        </w:rPr>
        <w:t>d</w:t>
      </w:r>
      <w:r w:rsidR="00ED11C4" w:rsidRPr="00BF63DC">
        <w:rPr>
          <w:i/>
          <w:vertAlign w:val="subscript"/>
        </w:rPr>
        <w:t>m</w:t>
      </w:r>
      <w:proofErr w:type="spellEnd"/>
      <w:r w:rsidR="00ED11C4">
        <w:t xml:space="preserve"> x </w:t>
      </w:r>
      <w:r w:rsidR="00ED11C4" w:rsidRPr="00BF63DC">
        <w:rPr>
          <w:i/>
        </w:rPr>
        <w:t>d</w:t>
      </w:r>
      <w:r w:rsidR="00ED11C4" w:rsidRPr="00BF63DC">
        <w:rPr>
          <w:i/>
          <w:vertAlign w:val="subscript"/>
        </w:rPr>
        <w:t>v</w:t>
      </w:r>
      <w:r w:rsidR="00ED11C4">
        <w:t xml:space="preserve">, respectively whereas dimension of </w:t>
      </w:r>
      <w:r w:rsidR="00ED11C4" w:rsidRPr="00ED11C4">
        <w:rPr>
          <w:b/>
          <w:i/>
        </w:rPr>
        <w:t>X</w:t>
      </w:r>
      <w:r w:rsidR="00ED11C4">
        <w:t xml:space="preserve"> and </w:t>
      </w:r>
      <w:r w:rsidR="00ED11C4" w:rsidRPr="00B26B07">
        <w:rPr>
          <w:i/>
        </w:rPr>
        <w:t>A</w:t>
      </w:r>
      <w:r w:rsidR="00ED11C4">
        <w:t xml:space="preserve"> (</w:t>
      </w:r>
      <w:r w:rsidR="00ED11C4" w:rsidRPr="00B26B07">
        <w:rPr>
          <w:i/>
        </w:rPr>
        <w:t>A</w:t>
      </w:r>
      <w:r w:rsidR="00ED11C4">
        <w:t xml:space="preserve">’) is </w:t>
      </w:r>
      <w:r w:rsidR="00ED11C4" w:rsidRPr="00ED11C4">
        <w:rPr>
          <w:i/>
        </w:rPr>
        <w:t>m</w:t>
      </w:r>
      <w:r w:rsidR="00ED11C4">
        <w:t xml:space="preserve"> x </w:t>
      </w:r>
      <w:proofErr w:type="spellStart"/>
      <w:r w:rsidR="00ED11C4" w:rsidRPr="00ED11C4">
        <w:rPr>
          <w:i/>
        </w:rPr>
        <w:t>d</w:t>
      </w:r>
      <w:r w:rsidR="00ED11C4" w:rsidRPr="00ED11C4">
        <w:rPr>
          <w:i/>
          <w:vertAlign w:val="subscript"/>
        </w:rPr>
        <w:t>m</w:t>
      </w:r>
      <w:proofErr w:type="spellEnd"/>
      <w:r w:rsidR="00ED11C4">
        <w:t xml:space="preserve"> and </w:t>
      </w:r>
      <w:r w:rsidR="00ED11C4" w:rsidRPr="00ED11C4">
        <w:rPr>
          <w:i/>
        </w:rPr>
        <w:t>m</w:t>
      </w:r>
      <w:r w:rsidR="00ED11C4">
        <w:t xml:space="preserve"> x </w:t>
      </w:r>
      <w:r w:rsidR="00ED11C4" w:rsidRPr="00ED11C4">
        <w:rPr>
          <w:i/>
        </w:rPr>
        <w:t>d</w:t>
      </w:r>
      <w:r w:rsidR="00ED11C4" w:rsidRPr="00ED11C4">
        <w:rPr>
          <w:i/>
          <w:vertAlign w:val="subscript"/>
        </w:rPr>
        <w:t>v</w:t>
      </w:r>
      <w:r w:rsidR="00ED11C4">
        <w:t>, respectively.</w:t>
      </w:r>
    </w:p>
    <w:p w:rsidR="000749F8" w:rsidRPr="008A6E99" w:rsidRDefault="000749F8" w:rsidP="000749F8">
      <m:oMathPara>
        <m:oMath>
          <m:r>
            <w:rPr>
              <w:rFonts w:ascii="Cambria Math" w:hAnsi="Cambria Math"/>
            </w:rPr>
            <m:t>A=</m:t>
          </m:r>
          <m:r>
            <m:rPr>
              <m:sty m:val="p"/>
            </m:rPr>
            <w:rPr>
              <w:rFonts w:ascii="Cambria Math" w:hAnsi="Cambria Math"/>
            </w:rPr>
            <m:t>Attention</m:t>
          </m:r>
          <m:d>
            <m:dPr>
              <m:ctrlPr>
                <w:rPr>
                  <w:rFonts w:ascii="Cambria Math" w:hAnsi="Cambria Math"/>
                  <w:i/>
                </w:rPr>
              </m:ctrlPr>
            </m:dPr>
            <m:e>
              <m:r>
                <m:rPr>
                  <m:sty m:val="bi"/>
                </m:rPr>
                <w:rPr>
                  <w:rFonts w:ascii="Cambria Math" w:hAnsi="Cambria Math"/>
                </w:rPr>
                <m:t>X</m:t>
              </m:r>
            </m:e>
          </m:d>
          <m:r>
            <m:rPr>
              <m:sty m:val="p"/>
            </m:rPr>
            <w:rPr>
              <w:rFonts w:ascii="Cambria Math" w:hAnsi="Cambria Math"/>
            </w:rPr>
            <m:t>=Attention</m:t>
          </m:r>
          <m:d>
            <m:dPr>
              <m:ctrlPr>
                <w:rPr>
                  <w:rFonts w:ascii="Cambria Math" w:hAnsi="Cambria Math"/>
                  <w:i/>
                </w:rPr>
              </m:ctrlPr>
            </m:dPr>
            <m:e>
              <m:r>
                <w:rPr>
                  <w:rFonts w:ascii="Cambria Math" w:hAnsi="Cambria Math"/>
                </w:rPr>
                <m:t>Q,K,V</m:t>
              </m:r>
            </m:e>
          </m:d>
          <m:r>
            <w:rPr>
              <w:rFonts w:ascii="Cambria Math" w:hAnsi="Cambria Math"/>
            </w:rPr>
            <m:t>=</m:t>
          </m:r>
          <m:r>
            <m:rPr>
              <m:sty m:val="p"/>
            </m:rPr>
            <w:rPr>
              <w:rFonts w:ascii="Cambria Math" w:hAnsi="Cambria Math"/>
            </w:rPr>
            <m:t>softmax</m:t>
          </m:r>
          <m:d>
            <m:dPr>
              <m:ctrlPr>
                <w:rPr>
                  <w:rFonts w:ascii="Cambria Math" w:hAnsi="Cambria Math"/>
                  <w:i/>
                </w:rPr>
              </m:ctrlPr>
            </m:dPr>
            <m:e>
              <m:f>
                <m:fPr>
                  <m:ctrlPr>
                    <w:rPr>
                      <w:rFonts w:ascii="Cambria Math" w:hAnsi="Cambria Math"/>
                      <w:i/>
                    </w:rPr>
                  </m:ctrlPr>
                </m:fPr>
                <m:num>
                  <m:r>
                    <w:rPr>
                      <w:rFonts w:ascii="Cambria Math" w:hAnsi="Cambria Math"/>
                    </w:rPr>
                    <m:t>Q</m:t>
                  </m:r>
                  <m:sSup>
                    <m:sSupPr>
                      <m:ctrlPr>
                        <w:rPr>
                          <w:rFonts w:ascii="Cambria Math" w:hAnsi="Cambria Math"/>
                          <w:i/>
                        </w:rPr>
                      </m:ctrlPr>
                    </m:sSupPr>
                    <m:e>
                      <m:r>
                        <w:rPr>
                          <w:rFonts w:ascii="Cambria Math" w:hAnsi="Cambria Math"/>
                        </w:rPr>
                        <m:t>K</m:t>
                      </m:r>
                    </m:e>
                    <m:sup>
                      <m:r>
                        <w:rPr>
                          <w:rFonts w:ascii="Cambria Math" w:hAnsi="Cambria Math"/>
                        </w:rPr>
                        <m:t>T</m:t>
                      </m:r>
                    </m:sup>
                  </m:s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e>
          </m:d>
          <m:r>
            <w:rPr>
              <w:rFonts w:ascii="Cambria Math" w:hAnsi="Cambria Math"/>
            </w:rPr>
            <m:t>V=</m:t>
          </m:r>
          <m:d>
            <m:dPr>
              <m:ctrlPr>
                <w:rPr>
                  <w:rFonts w:ascii="Cambria Math" w:hAnsi="Cambria Math"/>
                  <w:i/>
                </w:rPr>
              </m:ctrlPr>
            </m:dPr>
            <m:e>
              <m:m>
                <m:mPr>
                  <m:mcs>
                    <m:mc>
                      <m:mcPr>
                        <m:count m:val="1"/>
                        <m:mcJc m:val="center"/>
                      </m:mcPr>
                    </m:mc>
                  </m:mcs>
                  <m:ctrlPr>
                    <w:rPr>
                      <w:rFonts w:ascii="Cambria Math" w:hAnsi="Cambria Math"/>
                      <w:i/>
                    </w:rPr>
                  </m:ctrlPr>
                </m:mPr>
                <m:mr>
                  <m:e>
                    <m:sSubSup>
                      <m:sSubSupPr>
                        <m:ctrlPr>
                          <w:rPr>
                            <w:rFonts w:ascii="Cambria Math" w:hAnsi="Cambria Math"/>
                            <w:i/>
                          </w:rPr>
                        </m:ctrlPr>
                      </m:sSubSupPr>
                      <m:e>
                        <m:r>
                          <m:rPr>
                            <m:sty m:val="bi"/>
                          </m:rPr>
                          <w:rPr>
                            <w:rFonts w:ascii="Cambria Math" w:hAnsi="Cambria Math"/>
                          </w:rPr>
                          <m:t>p</m:t>
                        </m:r>
                      </m:e>
                      <m:sub>
                        <m:r>
                          <w:rPr>
                            <w:rFonts w:ascii="Cambria Math" w:hAnsi="Cambria Math"/>
                          </w:rPr>
                          <m:t>1</m:t>
                        </m:r>
                      </m:sub>
                      <m:sup>
                        <m:r>
                          <w:rPr>
                            <w:rFonts w:ascii="Cambria Math" w:hAnsi="Cambria Math"/>
                          </w:rPr>
                          <m:t>T</m:t>
                        </m:r>
                      </m:sup>
                    </m:sSubSup>
                  </m:e>
                </m:mr>
                <m:mr>
                  <m:e>
                    <m:sSubSup>
                      <m:sSubSupPr>
                        <m:ctrlPr>
                          <w:rPr>
                            <w:rFonts w:ascii="Cambria Math" w:hAnsi="Cambria Math"/>
                            <w:i/>
                          </w:rPr>
                        </m:ctrlPr>
                      </m:sSubSupPr>
                      <m:e>
                        <m:r>
                          <m:rPr>
                            <m:sty m:val="bi"/>
                          </m:rPr>
                          <w:rPr>
                            <w:rFonts w:ascii="Cambria Math" w:hAnsi="Cambria Math"/>
                          </w:rPr>
                          <m:t>p</m:t>
                        </m:r>
                      </m:e>
                      <m:sub>
                        <m:r>
                          <w:rPr>
                            <w:rFonts w:ascii="Cambria Math" w:hAnsi="Cambria Math"/>
                          </w:rPr>
                          <m:t>2</m:t>
                        </m:r>
                      </m:sub>
                      <m:sup>
                        <m:r>
                          <w:rPr>
                            <w:rFonts w:ascii="Cambria Math" w:hAnsi="Cambria Math"/>
                          </w:rPr>
                          <m:t>T</m:t>
                        </m:r>
                      </m:sup>
                    </m:sSubSup>
                  </m:e>
                </m:mr>
                <m:mr>
                  <m:e>
                    <m:r>
                      <w:rPr>
                        <w:rFonts w:ascii="Cambria Math" w:hAnsi="Cambria Math"/>
                      </w:rPr>
                      <m:t>⋮</m:t>
                    </m:r>
                    <m:ctrlPr>
                      <w:rPr>
                        <w:rFonts w:ascii="Cambria Math" w:eastAsia="Cambria Math" w:hAnsi="Cambria Math" w:cs="Cambria Math"/>
                        <w:i/>
                      </w:rPr>
                    </m:ctrlPr>
                  </m:e>
                </m:mr>
                <m:mr>
                  <m:e>
                    <m:sSubSup>
                      <m:sSubSupPr>
                        <m:ctrlPr>
                          <w:rPr>
                            <w:rFonts w:ascii="Cambria Math" w:hAnsi="Cambria Math"/>
                            <w:i/>
                          </w:rPr>
                        </m:ctrlPr>
                      </m:sSubSupPr>
                      <m:e>
                        <m:r>
                          <m:rPr>
                            <m:sty m:val="bi"/>
                          </m:rPr>
                          <w:rPr>
                            <w:rFonts w:ascii="Cambria Math" w:hAnsi="Cambria Math"/>
                          </w:rPr>
                          <m:t>p</m:t>
                        </m:r>
                      </m:e>
                      <m:sub>
                        <m:r>
                          <w:rPr>
                            <w:rFonts w:ascii="Cambria Math" w:hAnsi="Cambria Math"/>
                          </w:rPr>
                          <m:t>m</m:t>
                        </m:r>
                      </m:sub>
                      <m:sup>
                        <m:r>
                          <w:rPr>
                            <w:rFonts w:ascii="Cambria Math" w:hAnsi="Cambria Math"/>
                          </w:rPr>
                          <m:t>T</m:t>
                        </m:r>
                      </m:sup>
                    </m:sSubSup>
                  </m:e>
                </m:mr>
              </m:m>
            </m:e>
          </m:d>
          <m:sSup>
            <m:sSupPr>
              <m:ctrlPr>
                <w:rPr>
                  <w:rFonts w:ascii="Cambria Math" w:hAnsi="Cambria Math"/>
                  <w:i/>
                </w:rPr>
              </m:ctrlPr>
            </m:sSupPr>
            <m:e>
              <m:d>
                <m:dPr>
                  <m:ctrlPr>
                    <w:rPr>
                      <w:rFonts w:ascii="Cambria Math" w:hAnsi="Cambria Math"/>
                      <w:i/>
                    </w:rPr>
                  </m:ctrlPr>
                </m:dPr>
                <m:e>
                  <m:m>
                    <m:mPr>
                      <m:mcs>
                        <m:mc>
                          <m:mcPr>
                            <m:count m:val="1"/>
                            <m:mcJc m:val="center"/>
                          </m:mcPr>
                        </m:mc>
                      </m:mcs>
                      <m:ctrlPr>
                        <w:rPr>
                          <w:rFonts w:ascii="Cambria Math" w:hAnsi="Cambria Math"/>
                          <w:i/>
                        </w:rPr>
                      </m:ctrlPr>
                    </m:mPr>
                    <m:mr>
                      <m:e>
                        <m:sSubSup>
                          <m:sSubSupPr>
                            <m:ctrlPr>
                              <w:rPr>
                                <w:rFonts w:ascii="Cambria Math" w:hAnsi="Cambria Math"/>
                                <w:i/>
                              </w:rPr>
                            </m:ctrlPr>
                          </m:sSubSupPr>
                          <m:e>
                            <m:r>
                              <m:rPr>
                                <m:sty m:val="bi"/>
                              </m:rPr>
                              <w:rPr>
                                <w:rFonts w:ascii="Cambria Math" w:hAnsi="Cambria Math"/>
                              </w:rPr>
                              <m:t>v</m:t>
                            </m:r>
                          </m:e>
                          <m:sub>
                            <m:r>
                              <w:rPr>
                                <w:rFonts w:ascii="Cambria Math" w:hAnsi="Cambria Math"/>
                              </w:rPr>
                              <m:t>1</m:t>
                            </m:r>
                          </m:sub>
                          <m:sup>
                            <m:r>
                              <w:rPr>
                                <w:rFonts w:ascii="Cambria Math" w:hAnsi="Cambria Math"/>
                              </w:rPr>
                              <m:t>T</m:t>
                            </m:r>
                          </m:sup>
                        </m:sSubSup>
                      </m:e>
                    </m:mr>
                    <m:mr>
                      <m:e>
                        <m:sSubSup>
                          <m:sSubSupPr>
                            <m:ctrlPr>
                              <w:rPr>
                                <w:rFonts w:ascii="Cambria Math" w:hAnsi="Cambria Math"/>
                                <w:i/>
                              </w:rPr>
                            </m:ctrlPr>
                          </m:sSubSupPr>
                          <m:e>
                            <m:r>
                              <m:rPr>
                                <m:sty m:val="bi"/>
                              </m:rPr>
                              <w:rPr>
                                <w:rFonts w:ascii="Cambria Math" w:hAnsi="Cambria Math"/>
                              </w:rPr>
                              <m:t>v</m:t>
                            </m:r>
                          </m:e>
                          <m:sub>
                            <m:r>
                              <w:rPr>
                                <w:rFonts w:ascii="Cambria Math" w:hAnsi="Cambria Math"/>
                              </w:rPr>
                              <m:t>2</m:t>
                            </m:r>
                          </m:sub>
                          <m:sup>
                            <m:r>
                              <w:rPr>
                                <w:rFonts w:ascii="Cambria Math" w:hAnsi="Cambria Math"/>
                              </w:rPr>
                              <m:t>T</m:t>
                            </m:r>
                          </m:sup>
                        </m:sSubSup>
                      </m:e>
                    </m:mr>
                    <m:mr>
                      <m:e>
                        <m:r>
                          <w:rPr>
                            <w:rFonts w:ascii="Cambria Math" w:hAnsi="Cambria Math"/>
                          </w:rPr>
                          <m:t>⋮</m:t>
                        </m:r>
                        <m:ctrlPr>
                          <w:rPr>
                            <w:rFonts w:ascii="Cambria Math" w:eastAsia="Cambria Math" w:hAnsi="Cambria Math" w:cs="Cambria Math"/>
                            <w:i/>
                          </w:rPr>
                        </m:ctrlPr>
                      </m:e>
                    </m:mr>
                    <m:mr>
                      <m:e>
                        <m:sSubSup>
                          <m:sSubSupPr>
                            <m:ctrlPr>
                              <w:rPr>
                                <w:rFonts w:ascii="Cambria Math" w:hAnsi="Cambria Math"/>
                                <w:i/>
                              </w:rPr>
                            </m:ctrlPr>
                          </m:sSubSupPr>
                          <m:e>
                            <m:r>
                              <m:rPr>
                                <m:sty m:val="bi"/>
                              </m:rPr>
                              <w:rPr>
                                <w:rFonts w:ascii="Cambria Math" w:hAnsi="Cambria Math"/>
                              </w:rPr>
                              <m:t>v</m:t>
                            </m:r>
                          </m:e>
                          <m:sub>
                            <m:r>
                              <w:rPr>
                                <w:rFonts w:ascii="Cambria Math" w:hAnsi="Cambria Math"/>
                              </w:rPr>
                              <m:t>m</m:t>
                            </m:r>
                          </m:sub>
                          <m:sup>
                            <m:r>
                              <w:rPr>
                                <w:rFonts w:ascii="Cambria Math" w:hAnsi="Cambria Math"/>
                              </w:rPr>
                              <m:t>T</m:t>
                            </m:r>
                          </m:sup>
                        </m:sSubSup>
                      </m:e>
                    </m:mr>
                  </m:m>
                </m:e>
              </m:d>
            </m:e>
            <m:sup>
              <m:r>
                <w:rPr>
                  <w:rFonts w:ascii="Cambria Math" w:hAnsi="Cambria Math"/>
                </w:rPr>
                <m:t>T</m:t>
              </m:r>
            </m:sup>
          </m:sSup>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Sup>
                      <m:sSubSupPr>
                        <m:ctrlPr>
                          <w:rPr>
                            <w:rFonts w:ascii="Cambria Math" w:hAnsi="Cambria Math"/>
                            <w:i/>
                          </w:rPr>
                        </m:ctrlPr>
                      </m:sSubSupPr>
                      <m:e>
                        <m:r>
                          <m:rPr>
                            <m:sty m:val="bi"/>
                          </m:rPr>
                          <w:rPr>
                            <w:rFonts w:ascii="Cambria Math" w:hAnsi="Cambria Math"/>
                          </w:rPr>
                          <m:t>p</m:t>
                        </m:r>
                      </m:e>
                      <m:sub>
                        <m:r>
                          <w:rPr>
                            <w:rFonts w:ascii="Cambria Math" w:hAnsi="Cambria Math"/>
                          </w:rPr>
                          <m:t>1</m:t>
                        </m:r>
                      </m:sub>
                      <m:sup>
                        <m:r>
                          <w:rPr>
                            <w:rFonts w:ascii="Cambria Math" w:hAnsi="Cambria Math"/>
                          </w:rPr>
                          <m:t>T</m:t>
                        </m:r>
                      </m:sup>
                    </m:sSubSup>
                  </m:e>
                </m:mr>
                <m:mr>
                  <m:e>
                    <m:sSubSup>
                      <m:sSubSupPr>
                        <m:ctrlPr>
                          <w:rPr>
                            <w:rFonts w:ascii="Cambria Math" w:hAnsi="Cambria Math"/>
                            <w:i/>
                          </w:rPr>
                        </m:ctrlPr>
                      </m:sSubSupPr>
                      <m:e>
                        <m:r>
                          <m:rPr>
                            <m:sty m:val="bi"/>
                          </m:rPr>
                          <w:rPr>
                            <w:rFonts w:ascii="Cambria Math" w:hAnsi="Cambria Math"/>
                          </w:rPr>
                          <m:t>p</m:t>
                        </m:r>
                      </m:e>
                      <m:sub>
                        <m:r>
                          <w:rPr>
                            <w:rFonts w:ascii="Cambria Math" w:hAnsi="Cambria Math"/>
                          </w:rPr>
                          <m:t>2</m:t>
                        </m:r>
                      </m:sub>
                      <m:sup>
                        <m:r>
                          <w:rPr>
                            <w:rFonts w:ascii="Cambria Math" w:hAnsi="Cambria Math"/>
                          </w:rPr>
                          <m:t>T</m:t>
                        </m:r>
                      </m:sup>
                    </m:sSubSup>
                  </m:e>
                </m:mr>
                <m:mr>
                  <m:e>
                    <m:r>
                      <w:rPr>
                        <w:rFonts w:ascii="Cambria Math" w:hAnsi="Cambria Math"/>
                      </w:rPr>
                      <m:t>⋮</m:t>
                    </m:r>
                    <m:ctrlPr>
                      <w:rPr>
                        <w:rFonts w:ascii="Cambria Math" w:eastAsia="Cambria Math" w:hAnsi="Cambria Math" w:cs="Cambria Math"/>
                        <w:i/>
                      </w:rPr>
                    </m:ctrlPr>
                  </m:e>
                </m:mr>
                <m:mr>
                  <m:e>
                    <m:sSubSup>
                      <m:sSubSupPr>
                        <m:ctrlPr>
                          <w:rPr>
                            <w:rFonts w:ascii="Cambria Math" w:hAnsi="Cambria Math"/>
                            <w:i/>
                          </w:rPr>
                        </m:ctrlPr>
                      </m:sSubSupPr>
                      <m:e>
                        <m:r>
                          <m:rPr>
                            <m:sty m:val="bi"/>
                          </m:rPr>
                          <w:rPr>
                            <w:rFonts w:ascii="Cambria Math" w:hAnsi="Cambria Math"/>
                          </w:rPr>
                          <m:t>p</m:t>
                        </m:r>
                      </m:e>
                      <m:sub>
                        <m:r>
                          <w:rPr>
                            <w:rFonts w:ascii="Cambria Math" w:hAnsi="Cambria Math"/>
                          </w:rPr>
                          <m:t>m</m:t>
                        </m:r>
                      </m:sub>
                      <m:sup>
                        <m:r>
                          <w:rPr>
                            <w:rFonts w:ascii="Cambria Math" w:hAnsi="Cambria Math"/>
                          </w:rPr>
                          <m:t>T</m:t>
                        </m:r>
                      </m:sup>
                    </m:sSubSup>
                  </m:e>
                </m:mr>
              </m:m>
            </m:e>
          </m:d>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m:rPr>
                          <m:sty m:val="bi"/>
                        </m:rPr>
                        <w:rPr>
                          <w:rFonts w:ascii="Cambria Math" w:hAnsi="Cambria Math"/>
                        </w:rPr>
                        <m:t>v</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m:rPr>
                          <m:sty m:val="bi"/>
                        </m:rPr>
                        <w:rPr>
                          <w:rFonts w:ascii="Cambria Math" w:hAnsi="Cambria Math"/>
                        </w:rPr>
                        <m:t>v</m:t>
                      </m:r>
                    </m:e>
                  </m:acc>
                </m:e>
                <m:sub>
                  <m:r>
                    <w:rPr>
                      <w:rFonts w:ascii="Cambria Math" w:hAnsi="Cambria Math"/>
                    </w:rPr>
                    <m:t>2</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m:rPr>
                          <m:sty m:val="bi"/>
                        </m:rPr>
                        <w:rPr>
                          <w:rFonts w:ascii="Cambria Math" w:hAnsi="Cambria Math"/>
                        </w:rPr>
                        <m:t>v</m:t>
                      </m:r>
                    </m:e>
                  </m:acc>
                </m:e>
                <m:sub>
                  <m:sSub>
                    <m:sSubPr>
                      <m:ctrlPr>
                        <w:rPr>
                          <w:rFonts w:ascii="Cambria Math" w:hAnsi="Cambria Math"/>
                          <w:i/>
                        </w:rPr>
                      </m:ctrlPr>
                    </m:sSubPr>
                    <m:e>
                      <m:r>
                        <w:rPr>
                          <w:rFonts w:ascii="Cambria Math" w:hAnsi="Cambria Math"/>
                        </w:rPr>
                        <m:t>d</m:t>
                      </m:r>
                    </m:e>
                    <m:sub>
                      <m:r>
                        <w:rPr>
                          <w:rFonts w:ascii="Cambria Math" w:hAnsi="Cambria Math"/>
                        </w:rPr>
                        <m:t>v</m:t>
                      </m:r>
                    </m:sub>
                  </m:sSub>
                </m:sub>
              </m:sSub>
            </m:e>
          </m:d>
          <m:r>
            <w:rPr>
              <w:rFonts w:ascii="Cambria Math" w:hAnsi="Cambria Math"/>
            </w:rPr>
            <m:t>=</m:t>
          </m:r>
          <m:d>
            <m:dPr>
              <m:ctrlPr>
                <w:rPr>
                  <w:rFonts w:ascii="Cambria Math" w:hAnsi="Cambria Math"/>
                  <w:i/>
                </w:rPr>
              </m:ctrlPr>
            </m:dPr>
            <m:e>
              <m:m>
                <m:mPr>
                  <m:mcs>
                    <m:mc>
                      <m:mcPr>
                        <m:count m:val="4"/>
                        <m:mcJc m:val="center"/>
                      </m:mcPr>
                    </m:mc>
                  </m:mcs>
                  <m:ctrlPr>
                    <w:rPr>
                      <w:rFonts w:ascii="Cambria Math" w:hAnsi="Cambria Math"/>
                      <w:i/>
                    </w:rPr>
                  </m:ctrlPr>
                </m:mPr>
                <m:mr>
                  <m:e>
                    <m:sSubSup>
                      <m:sSubSupPr>
                        <m:ctrlPr>
                          <w:rPr>
                            <w:rFonts w:ascii="Cambria Math" w:hAnsi="Cambria Math"/>
                            <w:i/>
                          </w:rPr>
                        </m:ctrlPr>
                      </m:sSubSupPr>
                      <m:e>
                        <m:r>
                          <m:rPr>
                            <m:sty m:val="bi"/>
                          </m:rPr>
                          <w:rPr>
                            <w:rFonts w:ascii="Cambria Math" w:hAnsi="Cambria Math"/>
                          </w:rPr>
                          <m:t>p</m:t>
                        </m:r>
                      </m:e>
                      <m:sub>
                        <m:r>
                          <w:rPr>
                            <w:rFonts w:ascii="Cambria Math" w:hAnsi="Cambria Math"/>
                          </w:rPr>
                          <m:t>1</m:t>
                        </m:r>
                      </m:sub>
                      <m:sup>
                        <m:r>
                          <w:rPr>
                            <w:rFonts w:ascii="Cambria Math" w:hAnsi="Cambria Math"/>
                          </w:rPr>
                          <m:t>T</m:t>
                        </m:r>
                      </m:sup>
                    </m:sSubSup>
                    <m:sSub>
                      <m:sSubPr>
                        <m:ctrlPr>
                          <w:rPr>
                            <w:rFonts w:ascii="Cambria Math" w:hAnsi="Cambria Math"/>
                            <w:i/>
                          </w:rPr>
                        </m:ctrlPr>
                      </m:sSubPr>
                      <m:e>
                        <m:acc>
                          <m:accPr>
                            <m:chr m:val="̅"/>
                            <m:ctrlPr>
                              <w:rPr>
                                <w:rFonts w:ascii="Cambria Math" w:hAnsi="Cambria Math"/>
                                <w:i/>
                              </w:rPr>
                            </m:ctrlPr>
                          </m:accPr>
                          <m:e>
                            <m:r>
                              <m:rPr>
                                <m:sty m:val="bi"/>
                              </m:rPr>
                              <w:rPr>
                                <w:rFonts w:ascii="Cambria Math" w:hAnsi="Cambria Math"/>
                              </w:rPr>
                              <m:t>v</m:t>
                            </m:r>
                          </m:e>
                        </m:acc>
                      </m:e>
                      <m:sub>
                        <m:r>
                          <w:rPr>
                            <w:rFonts w:ascii="Cambria Math" w:hAnsi="Cambria Math"/>
                          </w:rPr>
                          <m:t>1</m:t>
                        </m:r>
                      </m:sub>
                    </m:sSub>
                    <m:ctrlPr>
                      <w:rPr>
                        <w:rFonts w:ascii="Cambria Math" w:eastAsia="Cambria Math" w:hAnsi="Cambria Math" w:cs="Cambria Math"/>
                        <w:i/>
                      </w:rPr>
                    </m:ctrlPr>
                  </m:e>
                  <m:e>
                    <m:sSubSup>
                      <m:sSubSupPr>
                        <m:ctrlPr>
                          <w:rPr>
                            <w:rFonts w:ascii="Cambria Math" w:hAnsi="Cambria Math"/>
                            <w:i/>
                          </w:rPr>
                        </m:ctrlPr>
                      </m:sSubSupPr>
                      <m:e>
                        <m:r>
                          <m:rPr>
                            <m:sty m:val="bi"/>
                          </m:rPr>
                          <w:rPr>
                            <w:rFonts w:ascii="Cambria Math" w:hAnsi="Cambria Math"/>
                          </w:rPr>
                          <m:t>p</m:t>
                        </m:r>
                      </m:e>
                      <m:sub>
                        <m:r>
                          <w:rPr>
                            <w:rFonts w:ascii="Cambria Math" w:hAnsi="Cambria Math"/>
                          </w:rPr>
                          <m:t>1</m:t>
                        </m:r>
                      </m:sub>
                      <m:sup>
                        <m:r>
                          <w:rPr>
                            <w:rFonts w:ascii="Cambria Math" w:hAnsi="Cambria Math"/>
                          </w:rPr>
                          <m:t>T</m:t>
                        </m:r>
                      </m:sup>
                    </m:sSubSup>
                    <m:sSub>
                      <m:sSubPr>
                        <m:ctrlPr>
                          <w:rPr>
                            <w:rFonts w:ascii="Cambria Math" w:hAnsi="Cambria Math"/>
                            <w:i/>
                          </w:rPr>
                        </m:ctrlPr>
                      </m:sSubPr>
                      <m:e>
                        <m:acc>
                          <m:accPr>
                            <m:chr m:val="̅"/>
                            <m:ctrlPr>
                              <w:rPr>
                                <w:rFonts w:ascii="Cambria Math" w:hAnsi="Cambria Math"/>
                                <w:i/>
                              </w:rPr>
                            </m:ctrlPr>
                          </m:accPr>
                          <m:e>
                            <m:r>
                              <m:rPr>
                                <m:sty m:val="bi"/>
                              </m:rPr>
                              <w:rPr>
                                <w:rFonts w:ascii="Cambria Math" w:hAnsi="Cambria Math"/>
                              </w:rPr>
                              <m:t>v</m:t>
                            </m:r>
                          </m:e>
                        </m:acc>
                      </m:e>
                      <m:sub>
                        <m:r>
                          <w:rPr>
                            <w:rFonts w:ascii="Cambria Math" w:hAnsi="Cambria Math"/>
                          </w:rPr>
                          <m:t>2</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Sup>
                      <m:sSubSupPr>
                        <m:ctrlPr>
                          <w:rPr>
                            <w:rFonts w:ascii="Cambria Math" w:hAnsi="Cambria Math"/>
                            <w:i/>
                          </w:rPr>
                        </m:ctrlPr>
                      </m:sSubSupPr>
                      <m:e>
                        <m:r>
                          <m:rPr>
                            <m:sty m:val="bi"/>
                          </m:rPr>
                          <w:rPr>
                            <w:rFonts w:ascii="Cambria Math" w:hAnsi="Cambria Math"/>
                          </w:rPr>
                          <m:t>p</m:t>
                        </m:r>
                      </m:e>
                      <m:sub>
                        <m:r>
                          <w:rPr>
                            <w:rFonts w:ascii="Cambria Math" w:hAnsi="Cambria Math"/>
                          </w:rPr>
                          <m:t>1</m:t>
                        </m:r>
                      </m:sub>
                      <m:sup>
                        <m:r>
                          <w:rPr>
                            <w:rFonts w:ascii="Cambria Math" w:hAnsi="Cambria Math"/>
                          </w:rPr>
                          <m:t>T</m:t>
                        </m:r>
                      </m:sup>
                    </m:sSubSup>
                    <m:sSub>
                      <m:sSubPr>
                        <m:ctrlPr>
                          <w:rPr>
                            <w:rFonts w:ascii="Cambria Math" w:hAnsi="Cambria Math"/>
                            <w:i/>
                          </w:rPr>
                        </m:ctrlPr>
                      </m:sSubPr>
                      <m:e>
                        <m:acc>
                          <m:accPr>
                            <m:chr m:val="̅"/>
                            <m:ctrlPr>
                              <w:rPr>
                                <w:rFonts w:ascii="Cambria Math" w:hAnsi="Cambria Math"/>
                                <w:i/>
                              </w:rPr>
                            </m:ctrlPr>
                          </m:accPr>
                          <m:e>
                            <m:r>
                              <m:rPr>
                                <m:sty m:val="bi"/>
                              </m:rPr>
                              <w:rPr>
                                <w:rFonts w:ascii="Cambria Math" w:hAnsi="Cambria Math"/>
                              </w:rPr>
                              <m:t>v</m:t>
                            </m:r>
                          </m:e>
                        </m:acc>
                      </m:e>
                      <m:sub>
                        <m:sSub>
                          <m:sSubPr>
                            <m:ctrlPr>
                              <w:rPr>
                                <w:rFonts w:ascii="Cambria Math" w:hAnsi="Cambria Math"/>
                                <w:i/>
                              </w:rPr>
                            </m:ctrlPr>
                          </m:sSubPr>
                          <m:e>
                            <m:r>
                              <w:rPr>
                                <w:rFonts w:ascii="Cambria Math" w:hAnsi="Cambria Math"/>
                              </w:rPr>
                              <m:t>d</m:t>
                            </m:r>
                          </m:e>
                          <m:sub>
                            <m:r>
                              <w:rPr>
                                <w:rFonts w:ascii="Cambria Math" w:hAnsi="Cambria Math"/>
                              </w:rPr>
                              <m:t>v</m:t>
                            </m:r>
                          </m:sub>
                        </m:sSub>
                      </m:sub>
                    </m:sSub>
                    <m:ctrlPr>
                      <w:rPr>
                        <w:rFonts w:ascii="Cambria Math" w:eastAsia="Cambria Math" w:hAnsi="Cambria Math" w:cs="Cambria Math"/>
                        <w:i/>
                      </w:rPr>
                    </m:ctrlPr>
                  </m:e>
                </m:mr>
                <m:mr>
                  <m:e>
                    <m:sSubSup>
                      <m:sSubSupPr>
                        <m:ctrlPr>
                          <w:rPr>
                            <w:rFonts w:ascii="Cambria Math" w:hAnsi="Cambria Math"/>
                            <w:i/>
                          </w:rPr>
                        </m:ctrlPr>
                      </m:sSubSupPr>
                      <m:e>
                        <m:r>
                          <m:rPr>
                            <m:sty m:val="bi"/>
                          </m:rPr>
                          <w:rPr>
                            <w:rFonts w:ascii="Cambria Math" w:hAnsi="Cambria Math"/>
                          </w:rPr>
                          <m:t>p</m:t>
                        </m:r>
                      </m:e>
                      <m:sub>
                        <m:r>
                          <w:rPr>
                            <w:rFonts w:ascii="Cambria Math" w:hAnsi="Cambria Math"/>
                          </w:rPr>
                          <m:t>2</m:t>
                        </m:r>
                      </m:sub>
                      <m:sup>
                        <m:r>
                          <w:rPr>
                            <w:rFonts w:ascii="Cambria Math" w:hAnsi="Cambria Math"/>
                          </w:rPr>
                          <m:t>T</m:t>
                        </m:r>
                      </m:sup>
                    </m:sSubSup>
                    <m:sSub>
                      <m:sSubPr>
                        <m:ctrlPr>
                          <w:rPr>
                            <w:rFonts w:ascii="Cambria Math" w:hAnsi="Cambria Math"/>
                            <w:i/>
                          </w:rPr>
                        </m:ctrlPr>
                      </m:sSubPr>
                      <m:e>
                        <m:acc>
                          <m:accPr>
                            <m:chr m:val="̅"/>
                            <m:ctrlPr>
                              <w:rPr>
                                <w:rFonts w:ascii="Cambria Math" w:hAnsi="Cambria Math"/>
                                <w:i/>
                              </w:rPr>
                            </m:ctrlPr>
                          </m:accPr>
                          <m:e>
                            <m:r>
                              <m:rPr>
                                <m:sty m:val="bi"/>
                              </m:rPr>
                              <w:rPr>
                                <w:rFonts w:ascii="Cambria Math" w:hAnsi="Cambria Math"/>
                              </w:rPr>
                              <m:t>v</m:t>
                            </m:r>
                          </m:e>
                        </m:acc>
                      </m:e>
                      <m:sub>
                        <m:r>
                          <w:rPr>
                            <w:rFonts w:ascii="Cambria Math" w:hAnsi="Cambria Math"/>
                          </w:rPr>
                          <m:t>1</m:t>
                        </m:r>
                      </m:sub>
                    </m:sSub>
                  </m:e>
                  <m:e>
                    <m:sSubSup>
                      <m:sSubSupPr>
                        <m:ctrlPr>
                          <w:rPr>
                            <w:rFonts w:ascii="Cambria Math" w:hAnsi="Cambria Math"/>
                            <w:i/>
                          </w:rPr>
                        </m:ctrlPr>
                      </m:sSubSupPr>
                      <m:e>
                        <m:r>
                          <m:rPr>
                            <m:sty m:val="bi"/>
                          </m:rPr>
                          <w:rPr>
                            <w:rFonts w:ascii="Cambria Math" w:hAnsi="Cambria Math"/>
                          </w:rPr>
                          <m:t>p</m:t>
                        </m:r>
                      </m:e>
                      <m:sub>
                        <m:r>
                          <w:rPr>
                            <w:rFonts w:ascii="Cambria Math" w:hAnsi="Cambria Math"/>
                          </w:rPr>
                          <m:t>2</m:t>
                        </m:r>
                      </m:sub>
                      <m:sup>
                        <m:r>
                          <w:rPr>
                            <w:rFonts w:ascii="Cambria Math" w:hAnsi="Cambria Math"/>
                          </w:rPr>
                          <m:t>T</m:t>
                        </m:r>
                      </m:sup>
                    </m:sSubSup>
                    <m:sSub>
                      <m:sSubPr>
                        <m:ctrlPr>
                          <w:rPr>
                            <w:rFonts w:ascii="Cambria Math" w:hAnsi="Cambria Math"/>
                            <w:i/>
                          </w:rPr>
                        </m:ctrlPr>
                      </m:sSubPr>
                      <m:e>
                        <m:acc>
                          <m:accPr>
                            <m:chr m:val="̅"/>
                            <m:ctrlPr>
                              <w:rPr>
                                <w:rFonts w:ascii="Cambria Math" w:hAnsi="Cambria Math"/>
                                <w:i/>
                              </w:rPr>
                            </m:ctrlPr>
                          </m:accPr>
                          <m:e>
                            <m:r>
                              <m:rPr>
                                <m:sty m:val="bi"/>
                              </m:rPr>
                              <w:rPr>
                                <w:rFonts w:ascii="Cambria Math" w:hAnsi="Cambria Math"/>
                              </w:rPr>
                              <m:t>v</m:t>
                            </m:r>
                          </m:e>
                        </m:acc>
                      </m:e>
                      <m:sub>
                        <m:r>
                          <w:rPr>
                            <w:rFonts w:ascii="Cambria Math" w:hAnsi="Cambria Math"/>
                          </w:rPr>
                          <m:t>2</m:t>
                        </m:r>
                      </m:sub>
                    </m:sSub>
                  </m:e>
                  <m:e>
                    <m:r>
                      <w:rPr>
                        <w:rFonts w:ascii="Cambria Math" w:hAnsi="Cambria Math"/>
                      </w:rPr>
                      <m:t>⋯</m:t>
                    </m:r>
                  </m:e>
                  <m:e>
                    <m:sSubSup>
                      <m:sSubSupPr>
                        <m:ctrlPr>
                          <w:rPr>
                            <w:rFonts w:ascii="Cambria Math" w:hAnsi="Cambria Math"/>
                            <w:i/>
                          </w:rPr>
                        </m:ctrlPr>
                      </m:sSubSupPr>
                      <m:e>
                        <m:r>
                          <m:rPr>
                            <m:sty m:val="bi"/>
                          </m:rPr>
                          <w:rPr>
                            <w:rFonts w:ascii="Cambria Math" w:hAnsi="Cambria Math"/>
                          </w:rPr>
                          <m:t>p</m:t>
                        </m:r>
                      </m:e>
                      <m:sub>
                        <m:r>
                          <w:rPr>
                            <w:rFonts w:ascii="Cambria Math" w:hAnsi="Cambria Math"/>
                          </w:rPr>
                          <m:t>2</m:t>
                        </m:r>
                      </m:sub>
                      <m:sup>
                        <m:r>
                          <w:rPr>
                            <w:rFonts w:ascii="Cambria Math" w:hAnsi="Cambria Math"/>
                          </w:rPr>
                          <m:t>T</m:t>
                        </m:r>
                      </m:sup>
                    </m:sSubSup>
                    <m:sSub>
                      <m:sSubPr>
                        <m:ctrlPr>
                          <w:rPr>
                            <w:rFonts w:ascii="Cambria Math" w:hAnsi="Cambria Math"/>
                            <w:i/>
                          </w:rPr>
                        </m:ctrlPr>
                      </m:sSubPr>
                      <m:e>
                        <m:acc>
                          <m:accPr>
                            <m:chr m:val="̅"/>
                            <m:ctrlPr>
                              <w:rPr>
                                <w:rFonts w:ascii="Cambria Math" w:hAnsi="Cambria Math"/>
                                <w:i/>
                              </w:rPr>
                            </m:ctrlPr>
                          </m:accPr>
                          <m:e>
                            <m:r>
                              <m:rPr>
                                <m:sty m:val="bi"/>
                              </m:rPr>
                              <w:rPr>
                                <w:rFonts w:ascii="Cambria Math" w:hAnsi="Cambria Math"/>
                              </w:rPr>
                              <m:t>v</m:t>
                            </m:r>
                          </m:e>
                        </m:acc>
                      </m:e>
                      <m:sub>
                        <m:sSub>
                          <m:sSubPr>
                            <m:ctrlPr>
                              <w:rPr>
                                <w:rFonts w:ascii="Cambria Math" w:hAnsi="Cambria Math"/>
                                <w:i/>
                              </w:rPr>
                            </m:ctrlPr>
                          </m:sSubPr>
                          <m:e>
                            <m:r>
                              <w:rPr>
                                <w:rFonts w:ascii="Cambria Math" w:hAnsi="Cambria Math"/>
                              </w:rPr>
                              <m:t>d</m:t>
                            </m:r>
                          </m:e>
                          <m:sub>
                            <m:r>
                              <w:rPr>
                                <w:rFonts w:ascii="Cambria Math" w:hAnsi="Cambria Math"/>
                              </w:rPr>
                              <m:t>v</m:t>
                            </m:r>
                          </m:sub>
                        </m:sSub>
                      </m:sub>
                    </m:sSub>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sSubSup>
                      <m:sSubSupPr>
                        <m:ctrlPr>
                          <w:rPr>
                            <w:rFonts w:ascii="Cambria Math" w:hAnsi="Cambria Math"/>
                            <w:i/>
                          </w:rPr>
                        </m:ctrlPr>
                      </m:sSubSupPr>
                      <m:e>
                        <m:r>
                          <m:rPr>
                            <m:sty m:val="bi"/>
                          </m:rPr>
                          <w:rPr>
                            <w:rFonts w:ascii="Cambria Math" w:hAnsi="Cambria Math"/>
                          </w:rPr>
                          <m:t>p</m:t>
                        </m:r>
                      </m:e>
                      <m:sub>
                        <m:r>
                          <w:rPr>
                            <w:rFonts w:ascii="Cambria Math" w:hAnsi="Cambria Math"/>
                          </w:rPr>
                          <m:t>m</m:t>
                        </m:r>
                      </m:sub>
                      <m:sup>
                        <m:r>
                          <w:rPr>
                            <w:rFonts w:ascii="Cambria Math" w:hAnsi="Cambria Math"/>
                          </w:rPr>
                          <m:t>T</m:t>
                        </m:r>
                      </m:sup>
                    </m:sSubSup>
                    <m:sSub>
                      <m:sSubPr>
                        <m:ctrlPr>
                          <w:rPr>
                            <w:rFonts w:ascii="Cambria Math" w:hAnsi="Cambria Math"/>
                            <w:i/>
                          </w:rPr>
                        </m:ctrlPr>
                      </m:sSubPr>
                      <m:e>
                        <m:acc>
                          <m:accPr>
                            <m:chr m:val="̅"/>
                            <m:ctrlPr>
                              <w:rPr>
                                <w:rFonts w:ascii="Cambria Math" w:hAnsi="Cambria Math"/>
                                <w:i/>
                              </w:rPr>
                            </m:ctrlPr>
                          </m:accPr>
                          <m:e>
                            <m:r>
                              <m:rPr>
                                <m:sty m:val="bi"/>
                              </m:rPr>
                              <w:rPr>
                                <w:rFonts w:ascii="Cambria Math" w:hAnsi="Cambria Math"/>
                              </w:rPr>
                              <m:t>v</m:t>
                            </m:r>
                          </m:e>
                        </m:acc>
                      </m:e>
                      <m:sub>
                        <m:r>
                          <w:rPr>
                            <w:rFonts w:ascii="Cambria Math" w:hAnsi="Cambria Math"/>
                          </w:rPr>
                          <m:t>1</m:t>
                        </m:r>
                      </m:sub>
                    </m:sSub>
                  </m:e>
                  <m:e>
                    <m:sSubSup>
                      <m:sSubSupPr>
                        <m:ctrlPr>
                          <w:rPr>
                            <w:rFonts w:ascii="Cambria Math" w:hAnsi="Cambria Math"/>
                            <w:i/>
                          </w:rPr>
                        </m:ctrlPr>
                      </m:sSubSupPr>
                      <m:e>
                        <m:r>
                          <m:rPr>
                            <m:sty m:val="bi"/>
                          </m:rPr>
                          <w:rPr>
                            <w:rFonts w:ascii="Cambria Math" w:hAnsi="Cambria Math"/>
                          </w:rPr>
                          <m:t>p</m:t>
                        </m:r>
                      </m:e>
                      <m:sub>
                        <m:r>
                          <w:rPr>
                            <w:rFonts w:ascii="Cambria Math" w:hAnsi="Cambria Math"/>
                          </w:rPr>
                          <m:t>m</m:t>
                        </m:r>
                      </m:sub>
                      <m:sup>
                        <m:r>
                          <w:rPr>
                            <w:rFonts w:ascii="Cambria Math" w:hAnsi="Cambria Math"/>
                          </w:rPr>
                          <m:t>T</m:t>
                        </m:r>
                      </m:sup>
                    </m:sSubSup>
                    <m:sSub>
                      <m:sSubPr>
                        <m:ctrlPr>
                          <w:rPr>
                            <w:rFonts w:ascii="Cambria Math" w:hAnsi="Cambria Math"/>
                            <w:i/>
                          </w:rPr>
                        </m:ctrlPr>
                      </m:sSubPr>
                      <m:e>
                        <m:acc>
                          <m:accPr>
                            <m:chr m:val="̅"/>
                            <m:ctrlPr>
                              <w:rPr>
                                <w:rFonts w:ascii="Cambria Math" w:hAnsi="Cambria Math"/>
                                <w:i/>
                              </w:rPr>
                            </m:ctrlPr>
                          </m:accPr>
                          <m:e>
                            <m:r>
                              <m:rPr>
                                <m:sty m:val="bi"/>
                              </m:rPr>
                              <w:rPr>
                                <w:rFonts w:ascii="Cambria Math" w:hAnsi="Cambria Math"/>
                              </w:rPr>
                              <m:t>v</m:t>
                            </m:r>
                          </m:e>
                        </m:acc>
                      </m:e>
                      <m:sub>
                        <m:r>
                          <w:rPr>
                            <w:rFonts w:ascii="Cambria Math" w:hAnsi="Cambria Math"/>
                          </w:rPr>
                          <m:t>2</m:t>
                        </m:r>
                      </m:sub>
                    </m:sSub>
                  </m:e>
                  <m:e>
                    <m:r>
                      <w:rPr>
                        <w:rFonts w:ascii="Cambria Math" w:hAnsi="Cambria Math"/>
                      </w:rPr>
                      <m:t>⋯</m:t>
                    </m:r>
                    <m:ctrlPr>
                      <w:rPr>
                        <w:rFonts w:ascii="Cambria Math" w:eastAsia="Cambria Math" w:hAnsi="Cambria Math" w:cs="Cambria Math"/>
                        <w:i/>
                      </w:rPr>
                    </m:ctrlPr>
                  </m:e>
                  <m:e>
                    <m:sSubSup>
                      <m:sSubSupPr>
                        <m:ctrlPr>
                          <w:rPr>
                            <w:rFonts w:ascii="Cambria Math" w:hAnsi="Cambria Math"/>
                            <w:i/>
                          </w:rPr>
                        </m:ctrlPr>
                      </m:sSubSupPr>
                      <m:e>
                        <m:r>
                          <m:rPr>
                            <m:sty m:val="bi"/>
                          </m:rPr>
                          <w:rPr>
                            <w:rFonts w:ascii="Cambria Math" w:hAnsi="Cambria Math"/>
                          </w:rPr>
                          <m:t>p</m:t>
                        </m:r>
                      </m:e>
                      <m:sub>
                        <m:r>
                          <w:rPr>
                            <w:rFonts w:ascii="Cambria Math" w:hAnsi="Cambria Math"/>
                          </w:rPr>
                          <m:t>m</m:t>
                        </m:r>
                      </m:sub>
                      <m:sup>
                        <m:r>
                          <w:rPr>
                            <w:rFonts w:ascii="Cambria Math" w:hAnsi="Cambria Math"/>
                          </w:rPr>
                          <m:t>T</m:t>
                        </m:r>
                      </m:sup>
                    </m:sSubSup>
                    <m:sSub>
                      <m:sSubPr>
                        <m:ctrlPr>
                          <w:rPr>
                            <w:rFonts w:ascii="Cambria Math" w:hAnsi="Cambria Math"/>
                            <w:i/>
                          </w:rPr>
                        </m:ctrlPr>
                      </m:sSubPr>
                      <m:e>
                        <m:acc>
                          <m:accPr>
                            <m:chr m:val="̅"/>
                            <m:ctrlPr>
                              <w:rPr>
                                <w:rFonts w:ascii="Cambria Math" w:hAnsi="Cambria Math"/>
                                <w:i/>
                              </w:rPr>
                            </m:ctrlPr>
                          </m:accPr>
                          <m:e>
                            <m:r>
                              <m:rPr>
                                <m:sty m:val="bi"/>
                              </m:rPr>
                              <w:rPr>
                                <w:rFonts w:ascii="Cambria Math" w:hAnsi="Cambria Math"/>
                              </w:rPr>
                              <m:t>v</m:t>
                            </m:r>
                          </m:e>
                        </m:acc>
                      </m:e>
                      <m:sub>
                        <m:sSub>
                          <m:sSubPr>
                            <m:ctrlPr>
                              <w:rPr>
                                <w:rFonts w:ascii="Cambria Math" w:hAnsi="Cambria Math"/>
                                <w:i/>
                              </w:rPr>
                            </m:ctrlPr>
                          </m:sSubPr>
                          <m:e>
                            <m:r>
                              <w:rPr>
                                <w:rFonts w:ascii="Cambria Math" w:hAnsi="Cambria Math"/>
                              </w:rPr>
                              <m:t>d</m:t>
                            </m:r>
                          </m:e>
                          <m:sub>
                            <m:r>
                              <w:rPr>
                                <w:rFonts w:ascii="Cambria Math" w:hAnsi="Cambria Math"/>
                              </w:rPr>
                              <m:t>v</m:t>
                            </m:r>
                          </m:sub>
                        </m:sSub>
                      </m:sub>
                    </m:sSub>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Sup>
                      <m:sSubSupPr>
                        <m:ctrlPr>
                          <w:rPr>
                            <w:rFonts w:ascii="Cambria Math" w:hAnsi="Cambria Math"/>
                            <w:i/>
                          </w:rPr>
                        </m:ctrlPr>
                      </m:sSubSupPr>
                      <m:e>
                        <m:r>
                          <m:rPr>
                            <m:sty m:val="bi"/>
                          </m:rPr>
                          <w:rPr>
                            <w:rFonts w:ascii="Cambria Math" w:hAnsi="Cambria Math"/>
                          </w:rPr>
                          <m:t>a</m:t>
                        </m:r>
                      </m:e>
                      <m:sub>
                        <m:r>
                          <w:rPr>
                            <w:rFonts w:ascii="Cambria Math" w:hAnsi="Cambria Math"/>
                          </w:rPr>
                          <m:t>1</m:t>
                        </m:r>
                      </m:sub>
                      <m:sup>
                        <m:r>
                          <w:rPr>
                            <w:rFonts w:ascii="Cambria Math" w:hAnsi="Cambria Math"/>
                          </w:rPr>
                          <m:t>T</m:t>
                        </m:r>
                      </m:sup>
                    </m:sSubSup>
                  </m:e>
                </m:mr>
                <m:mr>
                  <m:e>
                    <m:sSubSup>
                      <m:sSubSupPr>
                        <m:ctrlPr>
                          <w:rPr>
                            <w:rFonts w:ascii="Cambria Math" w:hAnsi="Cambria Math"/>
                            <w:i/>
                          </w:rPr>
                        </m:ctrlPr>
                      </m:sSubSupPr>
                      <m:e>
                        <m:r>
                          <m:rPr>
                            <m:sty m:val="bi"/>
                          </m:rPr>
                          <w:rPr>
                            <w:rFonts w:ascii="Cambria Math" w:hAnsi="Cambria Math"/>
                          </w:rPr>
                          <m:t>a</m:t>
                        </m:r>
                      </m:e>
                      <m:sub>
                        <m:r>
                          <w:rPr>
                            <w:rFonts w:ascii="Cambria Math" w:hAnsi="Cambria Math"/>
                          </w:rPr>
                          <m:t>2</m:t>
                        </m:r>
                      </m:sub>
                      <m:sup>
                        <m:r>
                          <w:rPr>
                            <w:rFonts w:ascii="Cambria Math" w:hAnsi="Cambria Math"/>
                          </w:rPr>
                          <m:t>T</m:t>
                        </m:r>
                      </m:sup>
                    </m:sSubSup>
                  </m:e>
                </m:mr>
                <m:mr>
                  <m:e>
                    <m:r>
                      <w:rPr>
                        <w:rFonts w:ascii="Cambria Math" w:hAnsi="Cambria Math"/>
                      </w:rPr>
                      <m:t>⋮</m:t>
                    </m:r>
                    <m:ctrlPr>
                      <w:rPr>
                        <w:rFonts w:ascii="Cambria Math" w:eastAsia="Cambria Math" w:hAnsi="Cambria Math" w:cs="Cambria Math"/>
                        <w:i/>
                      </w:rPr>
                    </m:ctrlPr>
                  </m:e>
                </m:mr>
                <m:mr>
                  <m:e>
                    <m:sSubSup>
                      <m:sSubSupPr>
                        <m:ctrlPr>
                          <w:rPr>
                            <w:rFonts w:ascii="Cambria Math" w:hAnsi="Cambria Math"/>
                            <w:i/>
                          </w:rPr>
                        </m:ctrlPr>
                      </m:sSubSupPr>
                      <m:e>
                        <m:r>
                          <m:rPr>
                            <m:sty m:val="bi"/>
                          </m:rPr>
                          <w:rPr>
                            <w:rFonts w:ascii="Cambria Math" w:hAnsi="Cambria Math"/>
                          </w:rPr>
                          <m:t>a</m:t>
                        </m:r>
                      </m:e>
                      <m:sub>
                        <m:r>
                          <w:rPr>
                            <w:rFonts w:ascii="Cambria Math" w:hAnsi="Cambria Math"/>
                          </w:rPr>
                          <m:t>m</m:t>
                        </m:r>
                      </m:sub>
                      <m:sup>
                        <m:r>
                          <w:rPr>
                            <w:rFonts w:ascii="Cambria Math" w:hAnsi="Cambria Math"/>
                          </w:rPr>
                          <m:t>T</m:t>
                        </m:r>
                      </m:sup>
                    </m:sSubSup>
                  </m:e>
                </m:mr>
              </m:m>
            </m:e>
          </m:d>
          <m:r>
            <w:rPr>
              <w:rFonts w:ascii="Cambria Math" w:hAnsi="Cambria Math"/>
            </w:rPr>
            <m:t>=</m:t>
          </m:r>
          <m:d>
            <m:dPr>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11</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12</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1</m:t>
                        </m:r>
                        <m:sSub>
                          <m:sSubPr>
                            <m:ctrlPr>
                              <w:rPr>
                                <w:rFonts w:ascii="Cambria Math" w:hAnsi="Cambria Math"/>
                                <w:i/>
                              </w:rPr>
                            </m:ctrlPr>
                          </m:sSubPr>
                          <m:e>
                            <m:r>
                              <w:rPr>
                                <w:rFonts w:ascii="Cambria Math" w:hAnsi="Cambria Math"/>
                              </w:rPr>
                              <m:t>d</m:t>
                            </m:r>
                          </m:e>
                          <m:sub>
                            <m:r>
                              <w:rPr>
                                <w:rFonts w:ascii="Cambria Math" w:hAnsi="Cambria Math"/>
                              </w:rPr>
                              <m:t>v</m:t>
                            </m:r>
                          </m:sub>
                        </m:sSub>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a</m:t>
                        </m:r>
                      </m:e>
                      <m:sub>
                        <m:r>
                          <w:rPr>
                            <w:rFonts w:ascii="Cambria Math" w:hAnsi="Cambria Math"/>
                          </w:rPr>
                          <m:t>21</m:t>
                        </m:r>
                      </m:sub>
                    </m:sSub>
                  </m:e>
                  <m:e>
                    <m:sSub>
                      <m:sSubPr>
                        <m:ctrlPr>
                          <w:rPr>
                            <w:rFonts w:ascii="Cambria Math" w:hAnsi="Cambria Math"/>
                            <w:i/>
                          </w:rPr>
                        </m:ctrlPr>
                      </m:sSubPr>
                      <m:e>
                        <m:r>
                          <w:rPr>
                            <w:rFonts w:ascii="Cambria Math" w:hAnsi="Cambria Math"/>
                          </w:rPr>
                          <m:t>a</m:t>
                        </m:r>
                      </m:e>
                      <m:sub>
                        <m:r>
                          <w:rPr>
                            <w:rFonts w:ascii="Cambria Math" w:hAnsi="Cambria Math"/>
                          </w:rPr>
                          <m:t>22</m:t>
                        </m:r>
                      </m:sub>
                    </m:sSub>
                  </m:e>
                  <m:e>
                    <m:r>
                      <w:rPr>
                        <w:rFonts w:ascii="Cambria Math" w:hAnsi="Cambria Math"/>
                      </w:rPr>
                      <m:t>⋯</m:t>
                    </m:r>
                  </m:e>
                  <m:e>
                    <m:sSub>
                      <m:sSubPr>
                        <m:ctrlPr>
                          <w:rPr>
                            <w:rFonts w:ascii="Cambria Math" w:hAnsi="Cambria Math"/>
                            <w:i/>
                          </w:rPr>
                        </m:ctrlPr>
                      </m:sSubPr>
                      <m:e>
                        <m:r>
                          <w:rPr>
                            <w:rFonts w:ascii="Cambria Math" w:hAnsi="Cambria Math"/>
                          </w:rPr>
                          <m:t>a</m:t>
                        </m:r>
                      </m:e>
                      <m:sub>
                        <m:r>
                          <w:rPr>
                            <w:rFonts w:ascii="Cambria Math" w:hAnsi="Cambria Math"/>
                          </w:rPr>
                          <m:t>2</m:t>
                        </m:r>
                        <m:sSub>
                          <m:sSubPr>
                            <m:ctrlPr>
                              <w:rPr>
                                <w:rFonts w:ascii="Cambria Math" w:hAnsi="Cambria Math"/>
                                <w:i/>
                              </w:rPr>
                            </m:ctrlPr>
                          </m:sSubPr>
                          <m:e>
                            <m:r>
                              <w:rPr>
                                <w:rFonts w:ascii="Cambria Math" w:hAnsi="Cambria Math"/>
                              </w:rPr>
                              <m:t>d</m:t>
                            </m:r>
                          </m:e>
                          <m:sub>
                            <m:r>
                              <w:rPr>
                                <w:rFonts w:ascii="Cambria Math" w:hAnsi="Cambria Math"/>
                              </w:rPr>
                              <m:t>v</m:t>
                            </m:r>
                          </m:sub>
                        </m:sSub>
                      </m:sub>
                    </m:sSub>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a</m:t>
                        </m:r>
                      </m:e>
                      <m:sub>
                        <m:r>
                          <w:rPr>
                            <w:rFonts w:ascii="Cambria Math" w:hAnsi="Cambria Math"/>
                          </w:rPr>
                          <m:t>m1</m:t>
                        </m:r>
                      </m:sub>
                    </m:sSub>
                  </m:e>
                  <m:e>
                    <m:sSub>
                      <m:sSubPr>
                        <m:ctrlPr>
                          <w:rPr>
                            <w:rFonts w:ascii="Cambria Math" w:hAnsi="Cambria Math"/>
                            <w:i/>
                          </w:rPr>
                        </m:ctrlPr>
                      </m:sSubPr>
                      <m:e>
                        <m:r>
                          <w:rPr>
                            <w:rFonts w:ascii="Cambria Math" w:hAnsi="Cambria Math"/>
                          </w:rPr>
                          <m:t>a</m:t>
                        </m:r>
                      </m:e>
                      <m:sub>
                        <m:r>
                          <w:rPr>
                            <w:rFonts w:ascii="Cambria Math" w:hAnsi="Cambria Math"/>
                          </w:rPr>
                          <m:t>m2</m:t>
                        </m:r>
                      </m:sub>
                    </m:sSub>
                  </m:e>
                  <m:e>
                    <m:r>
                      <w:rPr>
                        <w:rFonts w:ascii="Cambria Math" w:hAnsi="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m</m:t>
                        </m:r>
                        <m:sSub>
                          <m:sSubPr>
                            <m:ctrlPr>
                              <w:rPr>
                                <w:rFonts w:ascii="Cambria Math" w:hAnsi="Cambria Math"/>
                                <w:i/>
                              </w:rPr>
                            </m:ctrlPr>
                          </m:sSubPr>
                          <m:e>
                            <m:r>
                              <w:rPr>
                                <w:rFonts w:ascii="Cambria Math" w:hAnsi="Cambria Math"/>
                              </w:rPr>
                              <m:t>d</m:t>
                            </m:r>
                          </m:e>
                          <m:sub>
                            <m:r>
                              <w:rPr>
                                <w:rFonts w:ascii="Cambria Math" w:hAnsi="Cambria Math"/>
                              </w:rPr>
                              <m:t>v</m:t>
                            </m:r>
                          </m:sub>
                        </m:sSub>
                      </m:sub>
                    </m:sSub>
                  </m:e>
                </m:mr>
              </m:m>
            </m:e>
          </m:d>
        </m:oMath>
      </m:oMathPara>
    </w:p>
    <w:p w:rsidR="000749F8" w:rsidRDefault="000749F8" w:rsidP="000749F8">
      <w:r>
        <w:t>Where,</w:t>
      </w:r>
    </w:p>
    <w:p w:rsidR="000749F8" w:rsidRPr="00EC638D" w:rsidRDefault="000749F8" w:rsidP="000749F8">
      <m:oMathPara>
        <m:oMath>
          <m:r>
            <w:rPr>
              <w:rFonts w:ascii="Cambria Math" w:hAnsi="Cambria Math"/>
            </w:rPr>
            <w:lastRenderedPageBreak/>
            <m:t>Q</m:t>
          </m:r>
          <m:sSup>
            <m:sSupPr>
              <m:ctrlPr>
                <w:rPr>
                  <w:rFonts w:ascii="Cambria Math" w:hAnsi="Cambria Math"/>
                  <w:i/>
                </w:rPr>
              </m:ctrlPr>
            </m:sSupPr>
            <m:e>
              <m:r>
                <w:rPr>
                  <w:rFonts w:ascii="Cambria Math" w:hAnsi="Cambria Math"/>
                </w:rPr>
                <m:t>K</m:t>
              </m:r>
            </m:e>
            <m:sup>
              <m:r>
                <w:rPr>
                  <w:rFonts w:ascii="Cambria Math" w:hAnsi="Cambria Math"/>
                </w:rPr>
                <m:t>T</m:t>
              </m:r>
            </m:sup>
          </m:sSup>
          <m:r>
            <m:rPr>
              <m:aln/>
            </m:rPr>
            <w:rPr>
              <w:rFonts w:ascii="Cambria Math" w:hAnsi="Cambria Math"/>
            </w:rPr>
            <m:t>=</m:t>
          </m:r>
          <m:d>
            <m:dPr>
              <m:ctrlPr>
                <w:rPr>
                  <w:rFonts w:ascii="Cambria Math" w:hAnsi="Cambria Math"/>
                  <w:i/>
                </w:rPr>
              </m:ctrlPr>
            </m:dPr>
            <m:e>
              <m:m>
                <m:mPr>
                  <m:mcs>
                    <m:mc>
                      <m:mcPr>
                        <m:count m:val="4"/>
                        <m:mcJc m:val="center"/>
                      </m:mcPr>
                    </m:mc>
                  </m:mcs>
                  <m:ctrlPr>
                    <w:rPr>
                      <w:rFonts w:ascii="Cambria Math" w:hAnsi="Cambria Math"/>
                      <w:i/>
                    </w:rPr>
                  </m:ctrlPr>
                </m:mPr>
                <m:mr>
                  <m:e>
                    <m:f>
                      <m:fPr>
                        <m:ctrlPr>
                          <w:rPr>
                            <w:rFonts w:ascii="Cambria Math" w:hAnsi="Cambria Math"/>
                            <w:i/>
                          </w:rPr>
                        </m:ctrlPr>
                      </m:fPr>
                      <m:num>
                        <m:sSub>
                          <m:sSubPr>
                            <m:ctrlPr>
                              <w:rPr>
                                <w:rFonts w:ascii="Cambria Math" w:hAnsi="Cambria Math"/>
                                <w:i/>
                              </w:rPr>
                            </m:ctrlPr>
                          </m:sSubPr>
                          <m:e>
                            <m:r>
                              <m:rPr>
                                <m:sty m:val="bi"/>
                              </m:rPr>
                              <w:rPr>
                                <w:rFonts w:ascii="Cambria Math" w:hAnsi="Cambria Math"/>
                              </w:rPr>
                              <m:t>q</m:t>
                            </m:r>
                          </m:e>
                          <m:sub>
                            <m:r>
                              <w:rPr>
                                <w:rFonts w:ascii="Cambria Math" w:hAnsi="Cambria Math"/>
                              </w:rPr>
                              <m:t>1</m:t>
                            </m:r>
                          </m:sub>
                        </m:sSub>
                        <m:sSubSup>
                          <m:sSubSupPr>
                            <m:ctrlPr>
                              <w:rPr>
                                <w:rFonts w:ascii="Cambria Math" w:hAnsi="Cambria Math"/>
                                <w:i/>
                              </w:rPr>
                            </m:ctrlPr>
                          </m:sSubSupPr>
                          <m:e>
                            <m:r>
                              <m:rPr>
                                <m:sty m:val="bi"/>
                              </m:rPr>
                              <w:rPr>
                                <w:rFonts w:ascii="Cambria Math" w:hAnsi="Cambria Math"/>
                              </w:rPr>
                              <m:t>k</m:t>
                            </m:r>
                          </m:e>
                          <m:sub>
                            <m:r>
                              <w:rPr>
                                <w:rFonts w:ascii="Cambria Math" w:hAnsi="Cambria Math"/>
                              </w:rPr>
                              <m:t>1</m:t>
                            </m:r>
                          </m:sub>
                          <m:sup>
                            <m:r>
                              <w:rPr>
                                <w:rFonts w:ascii="Cambria Math" w:hAnsi="Cambria Math"/>
                              </w:rPr>
                              <m:t>T</m:t>
                            </m:r>
                          </m:sup>
                        </m:sSub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ctrlPr>
                      <w:rPr>
                        <w:rFonts w:ascii="Cambria Math" w:eastAsia="Cambria Math" w:hAnsi="Cambria Math" w:cs="Cambria Math"/>
                        <w:i/>
                      </w:rPr>
                    </m:ctrlPr>
                  </m:e>
                  <m:e>
                    <m:f>
                      <m:fPr>
                        <m:ctrlPr>
                          <w:rPr>
                            <w:rFonts w:ascii="Cambria Math" w:hAnsi="Cambria Math"/>
                            <w:i/>
                          </w:rPr>
                        </m:ctrlPr>
                      </m:fPr>
                      <m:num>
                        <m:sSub>
                          <m:sSubPr>
                            <m:ctrlPr>
                              <w:rPr>
                                <w:rFonts w:ascii="Cambria Math" w:hAnsi="Cambria Math"/>
                                <w:i/>
                              </w:rPr>
                            </m:ctrlPr>
                          </m:sSubPr>
                          <m:e>
                            <m:r>
                              <m:rPr>
                                <m:sty m:val="bi"/>
                              </m:rPr>
                              <w:rPr>
                                <w:rFonts w:ascii="Cambria Math" w:hAnsi="Cambria Math"/>
                              </w:rPr>
                              <m:t>q</m:t>
                            </m:r>
                          </m:e>
                          <m:sub>
                            <m:r>
                              <w:rPr>
                                <w:rFonts w:ascii="Cambria Math" w:hAnsi="Cambria Math"/>
                              </w:rPr>
                              <m:t>1</m:t>
                            </m:r>
                          </m:sub>
                        </m:sSub>
                        <m:sSubSup>
                          <m:sSubSupPr>
                            <m:ctrlPr>
                              <w:rPr>
                                <w:rFonts w:ascii="Cambria Math" w:hAnsi="Cambria Math"/>
                                <w:i/>
                              </w:rPr>
                            </m:ctrlPr>
                          </m:sSubSupPr>
                          <m:e>
                            <m:r>
                              <m:rPr>
                                <m:sty m:val="bi"/>
                              </m:rPr>
                              <w:rPr>
                                <w:rFonts w:ascii="Cambria Math" w:hAnsi="Cambria Math"/>
                              </w:rPr>
                              <m:t>k</m:t>
                            </m:r>
                          </m:e>
                          <m:sub>
                            <m:r>
                              <w:rPr>
                                <w:rFonts w:ascii="Cambria Math" w:hAnsi="Cambria Math"/>
                              </w:rPr>
                              <m:t>2</m:t>
                            </m:r>
                          </m:sub>
                          <m:sup>
                            <m:r>
                              <w:rPr>
                                <w:rFonts w:ascii="Cambria Math" w:hAnsi="Cambria Math"/>
                              </w:rPr>
                              <m:t>T</m:t>
                            </m:r>
                          </m:sup>
                        </m:sSub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f>
                      <m:fPr>
                        <m:ctrlPr>
                          <w:rPr>
                            <w:rFonts w:ascii="Cambria Math" w:hAnsi="Cambria Math"/>
                            <w:i/>
                          </w:rPr>
                        </m:ctrlPr>
                      </m:fPr>
                      <m:num>
                        <m:sSub>
                          <m:sSubPr>
                            <m:ctrlPr>
                              <w:rPr>
                                <w:rFonts w:ascii="Cambria Math" w:hAnsi="Cambria Math"/>
                                <w:i/>
                              </w:rPr>
                            </m:ctrlPr>
                          </m:sSubPr>
                          <m:e>
                            <m:r>
                              <m:rPr>
                                <m:sty m:val="bi"/>
                              </m:rPr>
                              <w:rPr>
                                <w:rFonts w:ascii="Cambria Math" w:hAnsi="Cambria Math"/>
                              </w:rPr>
                              <m:t>q</m:t>
                            </m:r>
                          </m:e>
                          <m:sub>
                            <m:r>
                              <w:rPr>
                                <w:rFonts w:ascii="Cambria Math" w:hAnsi="Cambria Math"/>
                              </w:rPr>
                              <m:t>1</m:t>
                            </m:r>
                          </m:sub>
                        </m:sSub>
                        <m:sSubSup>
                          <m:sSubSupPr>
                            <m:ctrlPr>
                              <w:rPr>
                                <w:rFonts w:ascii="Cambria Math" w:hAnsi="Cambria Math"/>
                                <w:i/>
                              </w:rPr>
                            </m:ctrlPr>
                          </m:sSubSupPr>
                          <m:e>
                            <m:r>
                              <m:rPr>
                                <m:sty m:val="bi"/>
                              </m:rPr>
                              <w:rPr>
                                <w:rFonts w:ascii="Cambria Math" w:hAnsi="Cambria Math"/>
                              </w:rPr>
                              <m:t>k</m:t>
                            </m:r>
                          </m:e>
                          <m:sub>
                            <m:r>
                              <w:rPr>
                                <w:rFonts w:ascii="Cambria Math" w:hAnsi="Cambria Math"/>
                              </w:rPr>
                              <m:t>m</m:t>
                            </m:r>
                          </m:sub>
                          <m:sup>
                            <m:r>
                              <w:rPr>
                                <w:rFonts w:ascii="Cambria Math" w:hAnsi="Cambria Math"/>
                              </w:rPr>
                              <m:t>T</m:t>
                            </m:r>
                          </m:sup>
                        </m:sSub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ctrlPr>
                      <w:rPr>
                        <w:rFonts w:ascii="Cambria Math" w:eastAsia="Cambria Math" w:hAnsi="Cambria Math" w:cs="Cambria Math"/>
                        <w:i/>
                      </w:rPr>
                    </m:ctrlPr>
                  </m:e>
                </m:mr>
                <m:mr>
                  <m:e>
                    <m:f>
                      <m:fPr>
                        <m:ctrlPr>
                          <w:rPr>
                            <w:rFonts w:ascii="Cambria Math" w:hAnsi="Cambria Math"/>
                            <w:i/>
                          </w:rPr>
                        </m:ctrlPr>
                      </m:fPr>
                      <m:num>
                        <m:sSub>
                          <m:sSubPr>
                            <m:ctrlPr>
                              <w:rPr>
                                <w:rFonts w:ascii="Cambria Math" w:hAnsi="Cambria Math"/>
                                <w:i/>
                              </w:rPr>
                            </m:ctrlPr>
                          </m:sSubPr>
                          <m:e>
                            <m:r>
                              <m:rPr>
                                <m:sty m:val="bi"/>
                              </m:rPr>
                              <w:rPr>
                                <w:rFonts w:ascii="Cambria Math" w:hAnsi="Cambria Math"/>
                              </w:rPr>
                              <m:t>q</m:t>
                            </m:r>
                          </m:e>
                          <m:sub>
                            <m:r>
                              <w:rPr>
                                <w:rFonts w:ascii="Cambria Math" w:hAnsi="Cambria Math"/>
                              </w:rPr>
                              <m:t>2</m:t>
                            </m:r>
                          </m:sub>
                        </m:sSub>
                        <m:sSubSup>
                          <m:sSubSupPr>
                            <m:ctrlPr>
                              <w:rPr>
                                <w:rFonts w:ascii="Cambria Math" w:hAnsi="Cambria Math"/>
                                <w:i/>
                              </w:rPr>
                            </m:ctrlPr>
                          </m:sSubSupPr>
                          <m:e>
                            <m:r>
                              <m:rPr>
                                <m:sty m:val="bi"/>
                              </m:rPr>
                              <w:rPr>
                                <w:rFonts w:ascii="Cambria Math" w:hAnsi="Cambria Math"/>
                              </w:rPr>
                              <m:t>k</m:t>
                            </m:r>
                          </m:e>
                          <m:sub>
                            <m:r>
                              <w:rPr>
                                <w:rFonts w:ascii="Cambria Math" w:hAnsi="Cambria Math"/>
                              </w:rPr>
                              <m:t>1</m:t>
                            </m:r>
                          </m:sub>
                          <m:sup>
                            <m:r>
                              <w:rPr>
                                <w:rFonts w:ascii="Cambria Math" w:hAnsi="Cambria Math"/>
                              </w:rPr>
                              <m:t>T</m:t>
                            </m:r>
                          </m:sup>
                        </m:sSub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e>
                  <m:e>
                    <m:f>
                      <m:fPr>
                        <m:ctrlPr>
                          <w:rPr>
                            <w:rFonts w:ascii="Cambria Math" w:hAnsi="Cambria Math"/>
                            <w:i/>
                          </w:rPr>
                        </m:ctrlPr>
                      </m:fPr>
                      <m:num>
                        <m:sSub>
                          <m:sSubPr>
                            <m:ctrlPr>
                              <w:rPr>
                                <w:rFonts w:ascii="Cambria Math" w:hAnsi="Cambria Math"/>
                                <w:i/>
                              </w:rPr>
                            </m:ctrlPr>
                          </m:sSubPr>
                          <m:e>
                            <m:r>
                              <m:rPr>
                                <m:sty m:val="bi"/>
                              </m:rPr>
                              <w:rPr>
                                <w:rFonts w:ascii="Cambria Math" w:hAnsi="Cambria Math"/>
                              </w:rPr>
                              <m:t>q</m:t>
                            </m:r>
                          </m:e>
                          <m:sub>
                            <m:r>
                              <w:rPr>
                                <w:rFonts w:ascii="Cambria Math" w:hAnsi="Cambria Math"/>
                              </w:rPr>
                              <m:t>2</m:t>
                            </m:r>
                          </m:sub>
                        </m:sSub>
                        <m:sSubSup>
                          <m:sSubSupPr>
                            <m:ctrlPr>
                              <w:rPr>
                                <w:rFonts w:ascii="Cambria Math" w:hAnsi="Cambria Math"/>
                                <w:i/>
                              </w:rPr>
                            </m:ctrlPr>
                          </m:sSubSupPr>
                          <m:e>
                            <m:r>
                              <m:rPr>
                                <m:sty m:val="bi"/>
                              </m:rPr>
                              <w:rPr>
                                <w:rFonts w:ascii="Cambria Math" w:hAnsi="Cambria Math"/>
                              </w:rPr>
                              <m:t>k</m:t>
                            </m:r>
                          </m:e>
                          <m:sub>
                            <m:r>
                              <w:rPr>
                                <w:rFonts w:ascii="Cambria Math" w:hAnsi="Cambria Math"/>
                              </w:rPr>
                              <m:t>2</m:t>
                            </m:r>
                          </m:sub>
                          <m:sup>
                            <m:r>
                              <w:rPr>
                                <w:rFonts w:ascii="Cambria Math" w:hAnsi="Cambria Math"/>
                              </w:rPr>
                              <m:t>T</m:t>
                            </m:r>
                          </m:sup>
                        </m:sSub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e>
                  <m:e>
                    <m:r>
                      <w:rPr>
                        <w:rFonts w:ascii="Cambria Math" w:hAnsi="Cambria Math"/>
                      </w:rPr>
                      <m:t>⋯</m:t>
                    </m:r>
                  </m:e>
                  <m:e>
                    <m:f>
                      <m:fPr>
                        <m:ctrlPr>
                          <w:rPr>
                            <w:rFonts w:ascii="Cambria Math" w:hAnsi="Cambria Math"/>
                            <w:i/>
                          </w:rPr>
                        </m:ctrlPr>
                      </m:fPr>
                      <m:num>
                        <m:sSub>
                          <m:sSubPr>
                            <m:ctrlPr>
                              <w:rPr>
                                <w:rFonts w:ascii="Cambria Math" w:hAnsi="Cambria Math"/>
                                <w:i/>
                              </w:rPr>
                            </m:ctrlPr>
                          </m:sSubPr>
                          <m:e>
                            <m:r>
                              <m:rPr>
                                <m:sty m:val="bi"/>
                              </m:rPr>
                              <w:rPr>
                                <w:rFonts w:ascii="Cambria Math" w:hAnsi="Cambria Math"/>
                              </w:rPr>
                              <m:t>q</m:t>
                            </m:r>
                          </m:e>
                          <m:sub>
                            <m:r>
                              <w:rPr>
                                <w:rFonts w:ascii="Cambria Math" w:hAnsi="Cambria Math"/>
                              </w:rPr>
                              <m:t>2</m:t>
                            </m:r>
                          </m:sub>
                        </m:sSub>
                        <m:sSubSup>
                          <m:sSubSupPr>
                            <m:ctrlPr>
                              <w:rPr>
                                <w:rFonts w:ascii="Cambria Math" w:hAnsi="Cambria Math"/>
                                <w:i/>
                              </w:rPr>
                            </m:ctrlPr>
                          </m:sSubSupPr>
                          <m:e>
                            <m:r>
                              <m:rPr>
                                <m:sty m:val="bi"/>
                              </m:rPr>
                              <w:rPr>
                                <w:rFonts w:ascii="Cambria Math" w:hAnsi="Cambria Math"/>
                              </w:rPr>
                              <m:t>k</m:t>
                            </m:r>
                          </m:e>
                          <m:sub>
                            <m:r>
                              <w:rPr>
                                <w:rFonts w:ascii="Cambria Math" w:hAnsi="Cambria Math"/>
                              </w:rPr>
                              <m:t>m</m:t>
                            </m:r>
                          </m:sub>
                          <m:sup>
                            <m:r>
                              <w:rPr>
                                <w:rFonts w:ascii="Cambria Math" w:hAnsi="Cambria Math"/>
                              </w:rPr>
                              <m:t>T</m:t>
                            </m:r>
                          </m:sup>
                        </m:sSub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f>
                      <m:fPr>
                        <m:ctrlPr>
                          <w:rPr>
                            <w:rFonts w:ascii="Cambria Math" w:hAnsi="Cambria Math"/>
                            <w:i/>
                          </w:rPr>
                        </m:ctrlPr>
                      </m:fPr>
                      <m:num>
                        <m:sSub>
                          <m:sSubPr>
                            <m:ctrlPr>
                              <w:rPr>
                                <w:rFonts w:ascii="Cambria Math" w:hAnsi="Cambria Math"/>
                                <w:i/>
                              </w:rPr>
                            </m:ctrlPr>
                          </m:sSubPr>
                          <m:e>
                            <m:r>
                              <m:rPr>
                                <m:sty m:val="bi"/>
                              </m:rPr>
                              <w:rPr>
                                <w:rFonts w:ascii="Cambria Math" w:hAnsi="Cambria Math"/>
                              </w:rPr>
                              <m:t>q</m:t>
                            </m:r>
                          </m:e>
                          <m:sub>
                            <m:r>
                              <w:rPr>
                                <w:rFonts w:ascii="Cambria Math" w:hAnsi="Cambria Math"/>
                              </w:rPr>
                              <m:t>m</m:t>
                            </m:r>
                          </m:sub>
                        </m:sSub>
                        <m:sSubSup>
                          <m:sSubSupPr>
                            <m:ctrlPr>
                              <w:rPr>
                                <w:rFonts w:ascii="Cambria Math" w:hAnsi="Cambria Math"/>
                                <w:i/>
                              </w:rPr>
                            </m:ctrlPr>
                          </m:sSubSupPr>
                          <m:e>
                            <m:r>
                              <m:rPr>
                                <m:sty m:val="bi"/>
                              </m:rPr>
                              <w:rPr>
                                <w:rFonts w:ascii="Cambria Math" w:hAnsi="Cambria Math"/>
                              </w:rPr>
                              <m:t>k</m:t>
                            </m:r>
                          </m:e>
                          <m:sub>
                            <m:r>
                              <w:rPr>
                                <w:rFonts w:ascii="Cambria Math" w:hAnsi="Cambria Math"/>
                              </w:rPr>
                              <m:t>1</m:t>
                            </m:r>
                          </m:sub>
                          <m:sup>
                            <m:r>
                              <w:rPr>
                                <w:rFonts w:ascii="Cambria Math" w:hAnsi="Cambria Math"/>
                              </w:rPr>
                              <m:t>T</m:t>
                            </m:r>
                          </m:sup>
                        </m:sSub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e>
                  <m:e>
                    <m:f>
                      <m:fPr>
                        <m:ctrlPr>
                          <w:rPr>
                            <w:rFonts w:ascii="Cambria Math" w:hAnsi="Cambria Math"/>
                            <w:i/>
                          </w:rPr>
                        </m:ctrlPr>
                      </m:fPr>
                      <m:num>
                        <m:sSub>
                          <m:sSubPr>
                            <m:ctrlPr>
                              <w:rPr>
                                <w:rFonts w:ascii="Cambria Math" w:hAnsi="Cambria Math"/>
                                <w:i/>
                              </w:rPr>
                            </m:ctrlPr>
                          </m:sSubPr>
                          <m:e>
                            <m:r>
                              <m:rPr>
                                <m:sty m:val="bi"/>
                              </m:rPr>
                              <w:rPr>
                                <w:rFonts w:ascii="Cambria Math" w:hAnsi="Cambria Math"/>
                              </w:rPr>
                              <m:t>q</m:t>
                            </m:r>
                          </m:e>
                          <m:sub>
                            <m:r>
                              <w:rPr>
                                <w:rFonts w:ascii="Cambria Math" w:hAnsi="Cambria Math"/>
                              </w:rPr>
                              <m:t>m</m:t>
                            </m:r>
                          </m:sub>
                        </m:sSub>
                        <m:sSubSup>
                          <m:sSubSupPr>
                            <m:ctrlPr>
                              <w:rPr>
                                <w:rFonts w:ascii="Cambria Math" w:hAnsi="Cambria Math"/>
                                <w:i/>
                              </w:rPr>
                            </m:ctrlPr>
                          </m:sSubSupPr>
                          <m:e>
                            <m:r>
                              <m:rPr>
                                <m:sty m:val="bi"/>
                              </m:rPr>
                              <w:rPr>
                                <w:rFonts w:ascii="Cambria Math" w:hAnsi="Cambria Math"/>
                              </w:rPr>
                              <m:t>k</m:t>
                            </m:r>
                          </m:e>
                          <m:sub>
                            <m:r>
                              <w:rPr>
                                <w:rFonts w:ascii="Cambria Math" w:hAnsi="Cambria Math"/>
                              </w:rPr>
                              <m:t>2</m:t>
                            </m:r>
                          </m:sub>
                          <m:sup>
                            <m:r>
                              <w:rPr>
                                <w:rFonts w:ascii="Cambria Math" w:hAnsi="Cambria Math"/>
                              </w:rPr>
                              <m:t>T</m:t>
                            </m:r>
                          </m:sup>
                        </m:sSub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e>
                  <m:e>
                    <m:r>
                      <w:rPr>
                        <w:rFonts w:ascii="Cambria Math" w:hAnsi="Cambria Math"/>
                      </w:rPr>
                      <m:t>⋯</m:t>
                    </m:r>
                    <m:ctrlPr>
                      <w:rPr>
                        <w:rFonts w:ascii="Cambria Math" w:eastAsia="Cambria Math" w:hAnsi="Cambria Math" w:cs="Cambria Math"/>
                        <w:i/>
                      </w:rPr>
                    </m:ctrlPr>
                  </m:e>
                  <m:e>
                    <m:f>
                      <m:fPr>
                        <m:ctrlPr>
                          <w:rPr>
                            <w:rFonts w:ascii="Cambria Math" w:hAnsi="Cambria Math"/>
                            <w:i/>
                          </w:rPr>
                        </m:ctrlPr>
                      </m:fPr>
                      <m:num>
                        <m:sSub>
                          <m:sSubPr>
                            <m:ctrlPr>
                              <w:rPr>
                                <w:rFonts w:ascii="Cambria Math" w:hAnsi="Cambria Math"/>
                                <w:i/>
                              </w:rPr>
                            </m:ctrlPr>
                          </m:sSubPr>
                          <m:e>
                            <m:r>
                              <m:rPr>
                                <m:sty m:val="bi"/>
                              </m:rPr>
                              <w:rPr>
                                <w:rFonts w:ascii="Cambria Math" w:hAnsi="Cambria Math"/>
                              </w:rPr>
                              <m:t>q</m:t>
                            </m:r>
                          </m:e>
                          <m:sub>
                            <m:r>
                              <w:rPr>
                                <w:rFonts w:ascii="Cambria Math" w:hAnsi="Cambria Math"/>
                              </w:rPr>
                              <m:t>m</m:t>
                            </m:r>
                          </m:sub>
                        </m:sSub>
                        <m:sSubSup>
                          <m:sSubSupPr>
                            <m:ctrlPr>
                              <w:rPr>
                                <w:rFonts w:ascii="Cambria Math" w:hAnsi="Cambria Math"/>
                                <w:i/>
                              </w:rPr>
                            </m:ctrlPr>
                          </m:sSubSupPr>
                          <m:e>
                            <m:r>
                              <m:rPr>
                                <m:sty m:val="bi"/>
                              </m:rPr>
                              <w:rPr>
                                <w:rFonts w:ascii="Cambria Math" w:hAnsi="Cambria Math"/>
                              </w:rPr>
                              <m:t>k</m:t>
                            </m:r>
                          </m:e>
                          <m:sub>
                            <m:r>
                              <w:rPr>
                                <w:rFonts w:ascii="Cambria Math" w:hAnsi="Cambria Math"/>
                              </w:rPr>
                              <m:t>m</m:t>
                            </m:r>
                          </m:sub>
                          <m:sup>
                            <m:r>
                              <w:rPr>
                                <w:rFonts w:ascii="Cambria Math" w:hAnsi="Cambria Math"/>
                              </w:rPr>
                              <m:t>T</m:t>
                            </m:r>
                          </m:sup>
                        </m:sSub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e>
                </m:mr>
              </m:m>
            </m:e>
          </m:d>
          <m:r>
            <m:rPr>
              <m:sty m:val="p"/>
            </m:rPr>
            <w:br/>
          </m:r>
        </m:oMath>
        <m:oMath>
          <m:r>
            <m:rPr>
              <m:sty m:val="p"/>
            </m:rPr>
            <w:rPr>
              <w:rFonts w:ascii="Cambria Math" w:hAnsi="Cambria Math"/>
            </w:rPr>
            <m:t>softmax</m:t>
          </m:r>
          <m:d>
            <m:dPr>
              <m:ctrlPr>
                <w:rPr>
                  <w:rFonts w:ascii="Cambria Math" w:hAnsi="Cambria Math"/>
                  <w:i/>
                </w:rPr>
              </m:ctrlPr>
            </m:dPr>
            <m:e>
              <m:f>
                <m:fPr>
                  <m:ctrlPr>
                    <w:rPr>
                      <w:rFonts w:ascii="Cambria Math" w:hAnsi="Cambria Math"/>
                      <w:i/>
                    </w:rPr>
                  </m:ctrlPr>
                </m:fPr>
                <m:num>
                  <m:r>
                    <w:rPr>
                      <w:rFonts w:ascii="Cambria Math" w:hAnsi="Cambria Math"/>
                    </w:rPr>
                    <m:t>Q</m:t>
                  </m:r>
                  <m:sSup>
                    <m:sSupPr>
                      <m:ctrlPr>
                        <w:rPr>
                          <w:rFonts w:ascii="Cambria Math" w:hAnsi="Cambria Math"/>
                          <w:i/>
                        </w:rPr>
                      </m:ctrlPr>
                    </m:sSupPr>
                    <m:e>
                      <m:r>
                        <w:rPr>
                          <w:rFonts w:ascii="Cambria Math" w:hAnsi="Cambria Math"/>
                        </w:rPr>
                        <m:t>K</m:t>
                      </m:r>
                    </m:e>
                    <m:sup>
                      <m:r>
                        <w:rPr>
                          <w:rFonts w:ascii="Cambria Math" w:hAnsi="Cambria Math"/>
                        </w:rPr>
                        <m:t>T</m:t>
                      </m:r>
                    </m:sup>
                  </m:s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e>
          </m:d>
          <m:r>
            <m:rPr>
              <m:aln/>
            </m:rP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Sup>
                      <m:sSubSupPr>
                        <m:ctrlPr>
                          <w:rPr>
                            <w:rFonts w:ascii="Cambria Math" w:hAnsi="Cambria Math"/>
                            <w:i/>
                          </w:rPr>
                        </m:ctrlPr>
                      </m:sSubSupPr>
                      <m:e>
                        <m:r>
                          <m:rPr>
                            <m:sty m:val="bi"/>
                          </m:rPr>
                          <w:rPr>
                            <w:rFonts w:ascii="Cambria Math" w:hAnsi="Cambria Math"/>
                          </w:rPr>
                          <m:t>p</m:t>
                        </m:r>
                      </m:e>
                      <m:sub>
                        <m:r>
                          <w:rPr>
                            <w:rFonts w:ascii="Cambria Math" w:hAnsi="Cambria Math"/>
                          </w:rPr>
                          <m:t>1</m:t>
                        </m:r>
                      </m:sub>
                      <m:sup>
                        <m:r>
                          <w:rPr>
                            <w:rFonts w:ascii="Cambria Math" w:hAnsi="Cambria Math"/>
                          </w:rPr>
                          <m:t>T</m:t>
                        </m:r>
                      </m:sup>
                    </m:sSubSup>
                  </m:e>
                </m:mr>
                <m:mr>
                  <m:e>
                    <m:sSubSup>
                      <m:sSubSupPr>
                        <m:ctrlPr>
                          <w:rPr>
                            <w:rFonts w:ascii="Cambria Math" w:hAnsi="Cambria Math"/>
                            <w:i/>
                          </w:rPr>
                        </m:ctrlPr>
                      </m:sSubSupPr>
                      <m:e>
                        <m:r>
                          <m:rPr>
                            <m:sty m:val="bi"/>
                          </m:rPr>
                          <w:rPr>
                            <w:rFonts w:ascii="Cambria Math" w:hAnsi="Cambria Math"/>
                          </w:rPr>
                          <m:t>p</m:t>
                        </m:r>
                      </m:e>
                      <m:sub>
                        <m:r>
                          <w:rPr>
                            <w:rFonts w:ascii="Cambria Math" w:hAnsi="Cambria Math"/>
                          </w:rPr>
                          <m:t>2</m:t>
                        </m:r>
                      </m:sub>
                      <m:sup>
                        <m:r>
                          <w:rPr>
                            <w:rFonts w:ascii="Cambria Math" w:hAnsi="Cambria Math"/>
                          </w:rPr>
                          <m:t>T</m:t>
                        </m:r>
                      </m:sup>
                    </m:sSubSup>
                  </m:e>
                </m:mr>
                <m:mr>
                  <m:e>
                    <m:r>
                      <w:rPr>
                        <w:rFonts w:ascii="Cambria Math" w:hAnsi="Cambria Math"/>
                      </w:rPr>
                      <m:t>⋮</m:t>
                    </m:r>
                    <m:ctrlPr>
                      <w:rPr>
                        <w:rFonts w:ascii="Cambria Math" w:eastAsia="Cambria Math" w:hAnsi="Cambria Math" w:cs="Cambria Math"/>
                        <w:i/>
                      </w:rPr>
                    </m:ctrlPr>
                  </m:e>
                </m:mr>
                <m:mr>
                  <m:e>
                    <m:sSubSup>
                      <m:sSubSupPr>
                        <m:ctrlPr>
                          <w:rPr>
                            <w:rFonts w:ascii="Cambria Math" w:hAnsi="Cambria Math"/>
                            <w:i/>
                          </w:rPr>
                        </m:ctrlPr>
                      </m:sSubSupPr>
                      <m:e>
                        <m:r>
                          <m:rPr>
                            <m:sty m:val="bi"/>
                          </m:rPr>
                          <w:rPr>
                            <w:rFonts w:ascii="Cambria Math" w:hAnsi="Cambria Math"/>
                          </w:rPr>
                          <m:t>p</m:t>
                        </m:r>
                      </m:e>
                      <m:sub>
                        <m:r>
                          <w:rPr>
                            <w:rFonts w:ascii="Cambria Math" w:hAnsi="Cambria Math"/>
                          </w:rPr>
                          <m:t>m</m:t>
                        </m:r>
                      </m:sub>
                      <m:sup>
                        <m:r>
                          <w:rPr>
                            <w:rFonts w:ascii="Cambria Math" w:hAnsi="Cambria Math"/>
                          </w:rPr>
                          <m:t>T</m:t>
                        </m:r>
                      </m:sup>
                    </m:sSubSup>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m:rPr>
                        <m:sty m:val="p"/>
                      </m:rPr>
                      <w:rPr>
                        <w:rFonts w:ascii="Cambria Math" w:hAnsi="Cambria Math"/>
                      </w:rPr>
                      <m:t>softmax</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m:rPr>
                                        <m:sty m:val="bi"/>
                                      </m:rPr>
                                      <w:rPr>
                                        <w:rFonts w:ascii="Cambria Math" w:hAnsi="Cambria Math"/>
                                      </w:rPr>
                                      <m:t>q</m:t>
                                    </m:r>
                                  </m:e>
                                  <m:sub>
                                    <m:r>
                                      <w:rPr>
                                        <w:rFonts w:ascii="Cambria Math" w:hAnsi="Cambria Math"/>
                                      </w:rPr>
                                      <m:t>1</m:t>
                                    </m:r>
                                  </m:sub>
                                  <m:sup>
                                    <m:r>
                                      <w:rPr>
                                        <w:rFonts w:ascii="Cambria Math" w:hAnsi="Cambria Math"/>
                                      </w:rPr>
                                      <m:t>T</m:t>
                                    </m:r>
                                  </m:sup>
                                </m:sSubSup>
                                <m:sSub>
                                  <m:sSubPr>
                                    <m:ctrlPr>
                                      <w:rPr>
                                        <w:rFonts w:ascii="Cambria Math" w:hAnsi="Cambria Math"/>
                                        <w:i/>
                                      </w:rPr>
                                    </m:ctrlPr>
                                  </m:sSubPr>
                                  <m:e>
                                    <m:r>
                                      <m:rPr>
                                        <m:sty m:val="bi"/>
                                      </m:rPr>
                                      <w:rPr>
                                        <w:rFonts w:ascii="Cambria Math" w:hAnsi="Cambria Math"/>
                                      </w:rPr>
                                      <m:t>k</m:t>
                                    </m:r>
                                  </m:e>
                                  <m:sub>
                                    <m:r>
                                      <w:rPr>
                                        <w:rFonts w:ascii="Cambria Math" w:hAnsi="Cambria Math"/>
                                      </w:rPr>
                                      <m:t>1</m:t>
                                    </m:r>
                                  </m:sub>
                                </m:sSub>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m:rPr>
                                        <m:sty m:val="bi"/>
                                      </m:rPr>
                                      <w:rPr>
                                        <w:rFonts w:ascii="Cambria Math" w:hAnsi="Cambria Math"/>
                                      </w:rPr>
                                      <m:t>q</m:t>
                                    </m:r>
                                  </m:e>
                                  <m:sub>
                                    <m:r>
                                      <w:rPr>
                                        <w:rFonts w:ascii="Cambria Math" w:hAnsi="Cambria Math"/>
                                      </w:rPr>
                                      <m:t>1</m:t>
                                    </m:r>
                                  </m:sub>
                                  <m:sup>
                                    <m:r>
                                      <w:rPr>
                                        <w:rFonts w:ascii="Cambria Math" w:hAnsi="Cambria Math"/>
                                      </w:rPr>
                                      <m:t>T</m:t>
                                    </m:r>
                                  </m:sup>
                                </m:sSubSup>
                                <m:sSub>
                                  <m:sSubPr>
                                    <m:ctrlPr>
                                      <w:rPr>
                                        <w:rFonts w:ascii="Cambria Math" w:hAnsi="Cambria Math"/>
                                        <w:i/>
                                      </w:rPr>
                                    </m:ctrlPr>
                                  </m:sSubPr>
                                  <m:e>
                                    <m:r>
                                      <m:rPr>
                                        <m:sty m:val="bi"/>
                                      </m:rPr>
                                      <w:rPr>
                                        <w:rFonts w:ascii="Cambria Math" w:hAnsi="Cambria Math"/>
                                      </w:rPr>
                                      <m:t>k</m:t>
                                    </m:r>
                                  </m:e>
                                  <m:sub>
                                    <m:r>
                                      <w:rPr>
                                        <w:rFonts w:ascii="Cambria Math" w:hAnsi="Cambria Math"/>
                                      </w:rPr>
                                      <m:t>2</m:t>
                                    </m:r>
                                  </m:sub>
                                </m:sSub>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m:rPr>
                                        <m:sty m:val="bi"/>
                                      </m:rPr>
                                      <w:rPr>
                                        <w:rFonts w:ascii="Cambria Math" w:hAnsi="Cambria Math"/>
                                      </w:rPr>
                                      <m:t>q</m:t>
                                    </m:r>
                                  </m:e>
                                  <m:sub>
                                    <m:r>
                                      <w:rPr>
                                        <w:rFonts w:ascii="Cambria Math" w:hAnsi="Cambria Math"/>
                                      </w:rPr>
                                      <m:t>1</m:t>
                                    </m:r>
                                  </m:sub>
                                  <m:sup>
                                    <m:r>
                                      <w:rPr>
                                        <w:rFonts w:ascii="Cambria Math" w:hAnsi="Cambria Math"/>
                                      </w:rPr>
                                      <m:t>T</m:t>
                                    </m:r>
                                  </m:sup>
                                </m:sSubSup>
                                <m:sSub>
                                  <m:sSubPr>
                                    <m:ctrlPr>
                                      <w:rPr>
                                        <w:rFonts w:ascii="Cambria Math" w:hAnsi="Cambria Math"/>
                                        <w:i/>
                                      </w:rPr>
                                    </m:ctrlPr>
                                  </m:sSubPr>
                                  <m:e>
                                    <m:r>
                                      <m:rPr>
                                        <m:sty m:val="bi"/>
                                      </m:rPr>
                                      <w:rPr>
                                        <w:rFonts w:ascii="Cambria Math" w:hAnsi="Cambria Math"/>
                                      </w:rPr>
                                      <m:t>k</m:t>
                                    </m:r>
                                  </m:e>
                                  <m:sub>
                                    <m:r>
                                      <w:rPr>
                                        <w:rFonts w:ascii="Cambria Math" w:hAnsi="Cambria Math"/>
                                      </w:rPr>
                                      <m:t>m</m:t>
                                    </m:r>
                                  </m:sub>
                                </m:sSub>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e>
                        </m:d>
                      </m:e>
                      <m:sup>
                        <m:r>
                          <w:rPr>
                            <w:rFonts w:ascii="Cambria Math" w:hAnsi="Cambria Math"/>
                          </w:rPr>
                          <m:t>T</m:t>
                        </m:r>
                      </m:sup>
                    </m:sSup>
                  </m:e>
                </m:mr>
                <m:mr>
                  <m:e>
                    <m:r>
                      <m:rPr>
                        <m:sty m:val="p"/>
                      </m:rPr>
                      <w:rPr>
                        <w:rFonts w:ascii="Cambria Math" w:hAnsi="Cambria Math"/>
                      </w:rPr>
                      <m:t>softmax</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m:rPr>
                                        <m:sty m:val="bi"/>
                                      </m:rPr>
                                      <w:rPr>
                                        <w:rFonts w:ascii="Cambria Math" w:hAnsi="Cambria Math"/>
                                      </w:rPr>
                                      <m:t>q</m:t>
                                    </m:r>
                                  </m:e>
                                  <m:sub>
                                    <m:r>
                                      <w:rPr>
                                        <w:rFonts w:ascii="Cambria Math" w:hAnsi="Cambria Math"/>
                                      </w:rPr>
                                      <m:t>2</m:t>
                                    </m:r>
                                  </m:sub>
                                  <m:sup>
                                    <m:r>
                                      <w:rPr>
                                        <w:rFonts w:ascii="Cambria Math" w:hAnsi="Cambria Math"/>
                                      </w:rPr>
                                      <m:t>T</m:t>
                                    </m:r>
                                  </m:sup>
                                </m:sSubSup>
                                <m:sSub>
                                  <m:sSubPr>
                                    <m:ctrlPr>
                                      <w:rPr>
                                        <w:rFonts w:ascii="Cambria Math" w:hAnsi="Cambria Math"/>
                                        <w:i/>
                                      </w:rPr>
                                    </m:ctrlPr>
                                  </m:sSubPr>
                                  <m:e>
                                    <m:r>
                                      <m:rPr>
                                        <m:sty m:val="bi"/>
                                      </m:rPr>
                                      <w:rPr>
                                        <w:rFonts w:ascii="Cambria Math" w:hAnsi="Cambria Math"/>
                                      </w:rPr>
                                      <m:t>k</m:t>
                                    </m:r>
                                  </m:e>
                                  <m:sub>
                                    <m:r>
                                      <w:rPr>
                                        <w:rFonts w:ascii="Cambria Math" w:hAnsi="Cambria Math"/>
                                      </w:rPr>
                                      <m:t>1</m:t>
                                    </m:r>
                                  </m:sub>
                                </m:sSub>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m:rPr>
                                        <m:sty m:val="bi"/>
                                      </m:rPr>
                                      <w:rPr>
                                        <w:rFonts w:ascii="Cambria Math" w:hAnsi="Cambria Math"/>
                                      </w:rPr>
                                      <m:t>q</m:t>
                                    </m:r>
                                  </m:e>
                                  <m:sub>
                                    <m:r>
                                      <w:rPr>
                                        <w:rFonts w:ascii="Cambria Math" w:hAnsi="Cambria Math"/>
                                      </w:rPr>
                                      <m:t>2</m:t>
                                    </m:r>
                                  </m:sub>
                                  <m:sup>
                                    <m:r>
                                      <w:rPr>
                                        <w:rFonts w:ascii="Cambria Math" w:hAnsi="Cambria Math"/>
                                      </w:rPr>
                                      <m:t>T</m:t>
                                    </m:r>
                                  </m:sup>
                                </m:sSubSup>
                                <m:sSub>
                                  <m:sSubPr>
                                    <m:ctrlPr>
                                      <w:rPr>
                                        <w:rFonts w:ascii="Cambria Math" w:hAnsi="Cambria Math"/>
                                        <w:i/>
                                      </w:rPr>
                                    </m:ctrlPr>
                                  </m:sSubPr>
                                  <m:e>
                                    <m:r>
                                      <m:rPr>
                                        <m:sty m:val="bi"/>
                                      </m:rPr>
                                      <w:rPr>
                                        <w:rFonts w:ascii="Cambria Math" w:hAnsi="Cambria Math"/>
                                      </w:rPr>
                                      <m:t>k</m:t>
                                    </m:r>
                                  </m:e>
                                  <m:sub>
                                    <m:r>
                                      <w:rPr>
                                        <w:rFonts w:ascii="Cambria Math" w:hAnsi="Cambria Math"/>
                                      </w:rPr>
                                      <m:t>2</m:t>
                                    </m:r>
                                  </m:sub>
                                </m:sSub>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m:rPr>
                                        <m:sty m:val="bi"/>
                                      </m:rPr>
                                      <w:rPr>
                                        <w:rFonts w:ascii="Cambria Math" w:hAnsi="Cambria Math"/>
                                      </w:rPr>
                                      <m:t>q</m:t>
                                    </m:r>
                                  </m:e>
                                  <m:sub>
                                    <m:r>
                                      <w:rPr>
                                        <w:rFonts w:ascii="Cambria Math" w:hAnsi="Cambria Math"/>
                                      </w:rPr>
                                      <m:t>2</m:t>
                                    </m:r>
                                  </m:sub>
                                  <m:sup>
                                    <m:r>
                                      <w:rPr>
                                        <w:rFonts w:ascii="Cambria Math" w:hAnsi="Cambria Math"/>
                                      </w:rPr>
                                      <m:t>T</m:t>
                                    </m:r>
                                  </m:sup>
                                </m:sSubSup>
                                <m:sSub>
                                  <m:sSubPr>
                                    <m:ctrlPr>
                                      <w:rPr>
                                        <w:rFonts w:ascii="Cambria Math" w:hAnsi="Cambria Math"/>
                                        <w:i/>
                                      </w:rPr>
                                    </m:ctrlPr>
                                  </m:sSubPr>
                                  <m:e>
                                    <m:r>
                                      <m:rPr>
                                        <m:sty m:val="bi"/>
                                      </m:rPr>
                                      <w:rPr>
                                        <w:rFonts w:ascii="Cambria Math" w:hAnsi="Cambria Math"/>
                                      </w:rPr>
                                      <m:t>k</m:t>
                                    </m:r>
                                  </m:e>
                                  <m:sub>
                                    <m:r>
                                      <w:rPr>
                                        <w:rFonts w:ascii="Cambria Math" w:hAnsi="Cambria Math"/>
                                      </w:rPr>
                                      <m:t>m</m:t>
                                    </m:r>
                                  </m:sub>
                                </m:sSub>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e>
                        </m:d>
                      </m:e>
                      <m:sup>
                        <m:r>
                          <w:rPr>
                            <w:rFonts w:ascii="Cambria Math" w:hAnsi="Cambria Math"/>
                          </w:rPr>
                          <m:t>T</m:t>
                        </m:r>
                      </m:sup>
                    </m:sSup>
                  </m:e>
                </m:mr>
                <m:mr>
                  <m:e>
                    <m:r>
                      <w:rPr>
                        <w:rFonts w:ascii="Cambria Math" w:hAnsi="Cambria Math"/>
                      </w:rPr>
                      <m:t>⋮</m:t>
                    </m:r>
                    <m:ctrlPr>
                      <w:rPr>
                        <w:rFonts w:ascii="Cambria Math" w:eastAsia="Cambria Math" w:hAnsi="Cambria Math" w:cs="Cambria Math"/>
                        <w:i/>
                      </w:rPr>
                    </m:ctrlPr>
                  </m:e>
                </m:mr>
                <m:mr>
                  <m:e>
                    <m:r>
                      <m:rPr>
                        <m:sty m:val="p"/>
                      </m:rPr>
                      <w:rPr>
                        <w:rFonts w:ascii="Cambria Math" w:hAnsi="Cambria Math"/>
                      </w:rPr>
                      <m:t>softmax</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m:rPr>
                                        <m:sty m:val="bi"/>
                                      </m:rPr>
                                      <w:rPr>
                                        <w:rFonts w:ascii="Cambria Math" w:hAnsi="Cambria Math"/>
                                      </w:rPr>
                                      <m:t>q</m:t>
                                    </m:r>
                                  </m:e>
                                  <m:sub>
                                    <m:r>
                                      <w:rPr>
                                        <w:rFonts w:ascii="Cambria Math" w:hAnsi="Cambria Math"/>
                                      </w:rPr>
                                      <m:t>m</m:t>
                                    </m:r>
                                  </m:sub>
                                  <m:sup>
                                    <m:r>
                                      <w:rPr>
                                        <w:rFonts w:ascii="Cambria Math" w:hAnsi="Cambria Math"/>
                                      </w:rPr>
                                      <m:t>T</m:t>
                                    </m:r>
                                  </m:sup>
                                </m:sSubSup>
                                <m:sSub>
                                  <m:sSubPr>
                                    <m:ctrlPr>
                                      <w:rPr>
                                        <w:rFonts w:ascii="Cambria Math" w:hAnsi="Cambria Math"/>
                                        <w:i/>
                                      </w:rPr>
                                    </m:ctrlPr>
                                  </m:sSubPr>
                                  <m:e>
                                    <m:r>
                                      <m:rPr>
                                        <m:sty m:val="bi"/>
                                      </m:rPr>
                                      <w:rPr>
                                        <w:rFonts w:ascii="Cambria Math" w:hAnsi="Cambria Math"/>
                                      </w:rPr>
                                      <m:t>k</m:t>
                                    </m:r>
                                  </m:e>
                                  <m:sub>
                                    <m:r>
                                      <w:rPr>
                                        <w:rFonts w:ascii="Cambria Math" w:hAnsi="Cambria Math"/>
                                      </w:rPr>
                                      <m:t>1</m:t>
                                    </m:r>
                                  </m:sub>
                                </m:sSub>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m:rPr>
                                        <m:sty m:val="bi"/>
                                      </m:rPr>
                                      <w:rPr>
                                        <w:rFonts w:ascii="Cambria Math" w:hAnsi="Cambria Math"/>
                                      </w:rPr>
                                      <m:t>q</m:t>
                                    </m:r>
                                  </m:e>
                                  <m:sub>
                                    <m:r>
                                      <w:rPr>
                                        <w:rFonts w:ascii="Cambria Math" w:hAnsi="Cambria Math"/>
                                      </w:rPr>
                                      <m:t>m</m:t>
                                    </m:r>
                                  </m:sub>
                                  <m:sup>
                                    <m:r>
                                      <w:rPr>
                                        <w:rFonts w:ascii="Cambria Math" w:hAnsi="Cambria Math"/>
                                      </w:rPr>
                                      <m:t>T</m:t>
                                    </m:r>
                                  </m:sup>
                                </m:sSubSup>
                                <m:sSub>
                                  <m:sSubPr>
                                    <m:ctrlPr>
                                      <w:rPr>
                                        <w:rFonts w:ascii="Cambria Math" w:hAnsi="Cambria Math"/>
                                        <w:i/>
                                      </w:rPr>
                                    </m:ctrlPr>
                                  </m:sSubPr>
                                  <m:e>
                                    <m:r>
                                      <m:rPr>
                                        <m:sty m:val="bi"/>
                                      </m:rPr>
                                      <w:rPr>
                                        <w:rFonts w:ascii="Cambria Math" w:hAnsi="Cambria Math"/>
                                      </w:rPr>
                                      <m:t>k</m:t>
                                    </m:r>
                                  </m:e>
                                  <m:sub>
                                    <m:r>
                                      <w:rPr>
                                        <w:rFonts w:ascii="Cambria Math" w:hAnsi="Cambria Math"/>
                                      </w:rPr>
                                      <m:t>2</m:t>
                                    </m:r>
                                  </m:sub>
                                </m:sSub>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m:rPr>
                                        <m:sty m:val="bi"/>
                                      </m:rPr>
                                      <w:rPr>
                                        <w:rFonts w:ascii="Cambria Math" w:hAnsi="Cambria Math"/>
                                      </w:rPr>
                                      <m:t>q</m:t>
                                    </m:r>
                                  </m:e>
                                  <m:sub>
                                    <m:r>
                                      <w:rPr>
                                        <w:rFonts w:ascii="Cambria Math" w:hAnsi="Cambria Math"/>
                                      </w:rPr>
                                      <m:t>m</m:t>
                                    </m:r>
                                  </m:sub>
                                  <m:sup>
                                    <m:r>
                                      <w:rPr>
                                        <w:rFonts w:ascii="Cambria Math" w:hAnsi="Cambria Math"/>
                                      </w:rPr>
                                      <m:t>T</m:t>
                                    </m:r>
                                  </m:sup>
                                </m:sSubSup>
                                <m:sSub>
                                  <m:sSubPr>
                                    <m:ctrlPr>
                                      <w:rPr>
                                        <w:rFonts w:ascii="Cambria Math" w:hAnsi="Cambria Math"/>
                                        <w:i/>
                                      </w:rPr>
                                    </m:ctrlPr>
                                  </m:sSubPr>
                                  <m:e>
                                    <m:r>
                                      <m:rPr>
                                        <m:sty m:val="bi"/>
                                      </m:rPr>
                                      <w:rPr>
                                        <w:rFonts w:ascii="Cambria Math" w:hAnsi="Cambria Math"/>
                                      </w:rPr>
                                      <m:t>k</m:t>
                                    </m:r>
                                  </m:e>
                                  <m:sub>
                                    <m:r>
                                      <w:rPr>
                                        <w:rFonts w:ascii="Cambria Math" w:hAnsi="Cambria Math"/>
                                      </w:rPr>
                                      <m:t>m</m:t>
                                    </m:r>
                                  </m:sub>
                                </m:sSub>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e>
                        </m:d>
                      </m:e>
                      <m:sup>
                        <m:r>
                          <w:rPr>
                            <w:rFonts w:ascii="Cambria Math" w:hAnsi="Cambria Math"/>
                          </w:rPr>
                          <m:t>T</m:t>
                        </m:r>
                      </m:sup>
                    </m:sSup>
                  </m:e>
                </m:mr>
              </m:m>
            </m:e>
          </m:d>
          <m:r>
            <m:rPr>
              <m:sty m:val="p"/>
            </m:rPr>
            <w:br/>
          </m:r>
        </m:oMath>
        <m:oMath>
          <m:sSub>
            <m:sSubPr>
              <m:ctrlPr>
                <w:rPr>
                  <w:rFonts w:ascii="Cambria Math" w:hAnsi="Cambria Math"/>
                  <w:i/>
                </w:rPr>
              </m:ctrlPr>
            </m:sSubPr>
            <m:e>
              <m:r>
                <m:rPr>
                  <m:sty m:val="bi"/>
                </m:rPr>
                <w:rPr>
                  <w:rFonts w:ascii="Cambria Math" w:hAnsi="Cambria Math"/>
                </w:rPr>
                <m:t>p</m:t>
              </m:r>
            </m:e>
            <m:sub>
              <m:r>
                <w:rPr>
                  <w:rFonts w:ascii="Cambria Math" w:hAnsi="Cambria Math"/>
                </w:rPr>
                <m:t>i</m:t>
              </m:r>
            </m:sub>
          </m:sSub>
          <m:r>
            <m:rPr>
              <m:aln/>
            </m:rPr>
            <w:rPr>
              <w:rFonts w:ascii="Cambria Math" w:hAnsi="Cambria Math"/>
            </w:rPr>
            <m:t>=</m:t>
          </m:r>
          <m:r>
            <m:rPr>
              <m:sty m:val="p"/>
            </m:rPr>
            <w:rPr>
              <w:rFonts w:ascii="Cambria Math" w:hAnsi="Cambria Math"/>
            </w:rPr>
            <m:t>softmax</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m:rPr>
                              <m:sty m:val="bi"/>
                            </m:rPr>
                            <w:rPr>
                              <w:rFonts w:ascii="Cambria Math" w:hAnsi="Cambria Math"/>
                            </w:rPr>
                            <m:t>q</m:t>
                          </m:r>
                        </m:e>
                        <m:sub>
                          <m:r>
                            <w:rPr>
                              <w:rFonts w:ascii="Cambria Math" w:hAnsi="Cambria Math"/>
                            </w:rPr>
                            <m:t>i</m:t>
                          </m:r>
                        </m:sub>
                        <m:sup>
                          <m:r>
                            <w:rPr>
                              <w:rFonts w:ascii="Cambria Math" w:hAnsi="Cambria Math"/>
                            </w:rPr>
                            <m:t>T</m:t>
                          </m:r>
                        </m:sup>
                      </m:sSubSup>
                      <m:sSub>
                        <m:sSubPr>
                          <m:ctrlPr>
                            <w:rPr>
                              <w:rFonts w:ascii="Cambria Math" w:hAnsi="Cambria Math"/>
                              <w:i/>
                            </w:rPr>
                          </m:ctrlPr>
                        </m:sSubPr>
                        <m:e>
                          <m:r>
                            <m:rPr>
                              <m:sty m:val="bi"/>
                            </m:rPr>
                            <w:rPr>
                              <w:rFonts w:ascii="Cambria Math" w:hAnsi="Cambria Math"/>
                            </w:rPr>
                            <m:t>k</m:t>
                          </m:r>
                        </m:e>
                        <m:sub>
                          <m:r>
                            <w:rPr>
                              <w:rFonts w:ascii="Cambria Math" w:hAnsi="Cambria Math"/>
                            </w:rPr>
                            <m:t>1</m:t>
                          </m:r>
                        </m:sub>
                      </m:sSub>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m:rPr>
                              <m:sty m:val="bi"/>
                            </m:rPr>
                            <w:rPr>
                              <w:rFonts w:ascii="Cambria Math" w:hAnsi="Cambria Math"/>
                            </w:rPr>
                            <m:t>q</m:t>
                          </m:r>
                        </m:e>
                        <m:sub>
                          <m:r>
                            <w:rPr>
                              <w:rFonts w:ascii="Cambria Math" w:hAnsi="Cambria Math"/>
                            </w:rPr>
                            <m:t>i</m:t>
                          </m:r>
                        </m:sub>
                        <m:sup>
                          <m:r>
                            <w:rPr>
                              <w:rFonts w:ascii="Cambria Math" w:hAnsi="Cambria Math"/>
                            </w:rPr>
                            <m:t>T</m:t>
                          </m:r>
                        </m:sup>
                      </m:sSubSup>
                      <m:sSub>
                        <m:sSubPr>
                          <m:ctrlPr>
                            <w:rPr>
                              <w:rFonts w:ascii="Cambria Math" w:hAnsi="Cambria Math"/>
                              <w:i/>
                            </w:rPr>
                          </m:ctrlPr>
                        </m:sSubPr>
                        <m:e>
                          <m:r>
                            <m:rPr>
                              <m:sty m:val="bi"/>
                            </m:rPr>
                            <w:rPr>
                              <w:rFonts w:ascii="Cambria Math" w:hAnsi="Cambria Math"/>
                            </w:rPr>
                            <m:t>k</m:t>
                          </m:r>
                        </m:e>
                        <m:sub>
                          <m:r>
                            <w:rPr>
                              <w:rFonts w:ascii="Cambria Math" w:hAnsi="Cambria Math"/>
                            </w:rPr>
                            <m:t>2</m:t>
                          </m:r>
                        </m:sub>
                      </m:sSub>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m:rPr>
                              <m:sty m:val="bi"/>
                            </m:rPr>
                            <w:rPr>
                              <w:rFonts w:ascii="Cambria Math" w:hAnsi="Cambria Math"/>
                            </w:rPr>
                            <m:t>q</m:t>
                          </m:r>
                        </m:e>
                        <m:sub>
                          <m:r>
                            <w:rPr>
                              <w:rFonts w:ascii="Cambria Math" w:hAnsi="Cambria Math"/>
                            </w:rPr>
                            <m:t>i</m:t>
                          </m:r>
                        </m:sub>
                        <m:sup>
                          <m:r>
                            <w:rPr>
                              <w:rFonts w:ascii="Cambria Math" w:hAnsi="Cambria Math"/>
                            </w:rPr>
                            <m:t>T</m:t>
                          </m:r>
                        </m:sup>
                      </m:sSubSup>
                      <m:sSub>
                        <m:sSubPr>
                          <m:ctrlPr>
                            <w:rPr>
                              <w:rFonts w:ascii="Cambria Math" w:hAnsi="Cambria Math"/>
                              <w:i/>
                            </w:rPr>
                          </m:ctrlPr>
                        </m:sSubPr>
                        <m:e>
                          <m:r>
                            <m:rPr>
                              <m:sty m:val="bi"/>
                            </m:rPr>
                            <w:rPr>
                              <w:rFonts w:ascii="Cambria Math" w:hAnsi="Cambria Math"/>
                            </w:rPr>
                            <m:t>k</m:t>
                          </m:r>
                        </m:e>
                        <m:sub>
                          <m:r>
                            <w:rPr>
                              <w:rFonts w:ascii="Cambria Math" w:hAnsi="Cambria Math"/>
                            </w:rPr>
                            <m:t>m</m:t>
                          </m:r>
                        </m:sub>
                      </m:sSub>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e>
              </m:d>
            </m:e>
            <m:sup>
              <m:r>
                <w:rPr>
                  <w:rFonts w:ascii="Cambria Math" w:hAnsi="Cambria Math"/>
                </w:rPr>
                <m:t>T</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m:t>
                      </m:r>
                    </m:sub>
                  </m:sSub>
                </m:e>
              </m:d>
            </m:e>
            <m:sup>
              <m:r>
                <w:rPr>
                  <w:rFonts w:ascii="Cambria Math" w:hAnsi="Cambria Math"/>
                </w:rPr>
                <m:t>T</m:t>
              </m:r>
            </m:sup>
          </m:sSup>
          <m:r>
            <m:rPr>
              <m:sty m:val="p"/>
            </m:rPr>
            <w:br/>
          </m:r>
        </m:oMath>
        <m:oMath>
          <m:sSub>
            <m:sSubPr>
              <m:ctrlPr>
                <w:rPr>
                  <w:rFonts w:ascii="Cambria Math" w:hAnsi="Cambria Math"/>
                  <w:i/>
                </w:rPr>
              </m:ctrlPr>
            </m:sSubPr>
            <m:e>
              <m:r>
                <w:rPr>
                  <w:rFonts w:ascii="Cambria Math" w:hAnsi="Cambria Math"/>
                </w:rPr>
                <m:t>p</m:t>
              </m:r>
            </m:e>
            <m:sub>
              <m:r>
                <w:rPr>
                  <w:rFonts w:ascii="Cambria Math" w:hAnsi="Cambria Math"/>
                </w:rPr>
                <m:t>ij</m:t>
              </m:r>
            </m:sub>
          </m:sSub>
          <m:r>
            <m:rPr>
              <m:aln/>
            </m:rPr>
            <w:rPr>
              <w:rFonts w:ascii="Cambria Math" w:hAnsi="Cambria Math"/>
            </w:rPr>
            <m:t>=</m:t>
          </m:r>
          <m:f>
            <m:fPr>
              <m:ctrlPr>
                <w:rPr>
                  <w:rFonts w:ascii="Cambria Math" w:hAnsi="Cambria Math"/>
                  <w:i/>
                </w:rPr>
              </m:ctrlPr>
            </m:fPr>
            <m:num>
              <m:r>
                <m:rPr>
                  <m:sty m:val="p"/>
                </m:rPr>
                <w:rPr>
                  <w:rFonts w:ascii="Cambria Math" w:hAnsi="Cambria Math"/>
                </w:rPr>
                <m:t>exp</m:t>
              </m:r>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m:rPr>
                              <m:sty m:val="bi"/>
                            </m:rPr>
                            <w:rPr>
                              <w:rFonts w:ascii="Cambria Math" w:hAnsi="Cambria Math"/>
                            </w:rPr>
                            <m:t>q</m:t>
                          </m:r>
                        </m:e>
                        <m:sub>
                          <m:r>
                            <w:rPr>
                              <w:rFonts w:ascii="Cambria Math" w:hAnsi="Cambria Math"/>
                            </w:rPr>
                            <m:t>i</m:t>
                          </m:r>
                        </m:sub>
                        <m:sup>
                          <m:r>
                            <w:rPr>
                              <w:rFonts w:ascii="Cambria Math" w:hAnsi="Cambria Math"/>
                            </w:rPr>
                            <m:t>T</m:t>
                          </m:r>
                        </m:sup>
                      </m:sSubSup>
                      <m:sSub>
                        <m:sSubPr>
                          <m:ctrlPr>
                            <w:rPr>
                              <w:rFonts w:ascii="Cambria Math" w:hAnsi="Cambria Math"/>
                              <w:i/>
                            </w:rPr>
                          </m:ctrlPr>
                        </m:sSubPr>
                        <m:e>
                          <m:r>
                            <m:rPr>
                              <m:sty m:val="bi"/>
                            </m:rPr>
                            <w:rPr>
                              <w:rFonts w:ascii="Cambria Math" w:hAnsi="Cambria Math"/>
                            </w:rPr>
                            <m:t>k</m:t>
                          </m:r>
                        </m:e>
                        <m:sub>
                          <m:r>
                            <w:rPr>
                              <w:rFonts w:ascii="Cambria Math" w:hAnsi="Cambria Math"/>
                            </w:rPr>
                            <m:t>j</m:t>
                          </m:r>
                        </m:sub>
                      </m:sSub>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e>
              </m:d>
            </m:num>
            <m:den>
              <m:nary>
                <m:naryPr>
                  <m:chr m:val="∑"/>
                  <m:limLoc m:val="undOvr"/>
                  <m:ctrlPr>
                    <w:rPr>
                      <w:rFonts w:ascii="Cambria Math" w:hAnsi="Cambria Math"/>
                      <w:i/>
                    </w:rPr>
                  </m:ctrlPr>
                </m:naryPr>
                <m:sub>
                  <m:r>
                    <w:rPr>
                      <w:rFonts w:ascii="Cambria Math" w:hAnsi="Cambria Math"/>
                    </w:rPr>
                    <m:t>l=1</m:t>
                  </m:r>
                </m:sub>
                <m:sup>
                  <m:r>
                    <w:rPr>
                      <w:rFonts w:ascii="Cambria Math" w:hAnsi="Cambria Math"/>
                    </w:rPr>
                    <m:t>m</m:t>
                  </m:r>
                </m:sup>
                <m:e>
                  <m:r>
                    <m:rPr>
                      <m:sty m:val="p"/>
                    </m:rPr>
                    <w:rPr>
                      <w:rFonts w:ascii="Cambria Math" w:hAnsi="Cambria Math"/>
                    </w:rPr>
                    <m:t>exp</m:t>
                  </m:r>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m:rPr>
                                  <m:sty m:val="bi"/>
                                </m:rPr>
                                <w:rPr>
                                  <w:rFonts w:ascii="Cambria Math" w:hAnsi="Cambria Math"/>
                                </w:rPr>
                                <m:t>q</m:t>
                              </m:r>
                            </m:e>
                            <m:sub>
                              <m:r>
                                <w:rPr>
                                  <w:rFonts w:ascii="Cambria Math" w:hAnsi="Cambria Math"/>
                                </w:rPr>
                                <m:t>i</m:t>
                              </m:r>
                            </m:sub>
                            <m:sup>
                              <m:r>
                                <w:rPr>
                                  <w:rFonts w:ascii="Cambria Math" w:hAnsi="Cambria Math"/>
                                </w:rPr>
                                <m:t>T</m:t>
                              </m:r>
                            </m:sup>
                          </m:sSubSup>
                          <m:sSub>
                            <m:sSubPr>
                              <m:ctrlPr>
                                <w:rPr>
                                  <w:rFonts w:ascii="Cambria Math" w:hAnsi="Cambria Math"/>
                                  <w:i/>
                                </w:rPr>
                              </m:ctrlPr>
                            </m:sSubPr>
                            <m:e>
                              <m:r>
                                <m:rPr>
                                  <m:sty m:val="bi"/>
                                </m:rPr>
                                <w:rPr>
                                  <w:rFonts w:ascii="Cambria Math" w:hAnsi="Cambria Math"/>
                                </w:rPr>
                                <m:t>k</m:t>
                              </m:r>
                            </m:e>
                            <m:sub>
                              <m:r>
                                <w:rPr>
                                  <w:rFonts w:ascii="Cambria Math" w:hAnsi="Cambria Math"/>
                                </w:rPr>
                                <m:t>l</m:t>
                              </m:r>
                            </m:sub>
                          </m:sSub>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e>
                  </m:d>
                </m:e>
              </m:nary>
            </m:den>
          </m:f>
          <m:r>
            <w:rPr>
              <w:rFonts w:ascii="Cambria Math" w:hAnsi="Cambria Math"/>
            </w:rPr>
            <m:t>,∀j=</m:t>
          </m:r>
          <m:acc>
            <m:accPr>
              <m:chr m:val="̅"/>
              <m:ctrlPr>
                <w:rPr>
                  <w:rFonts w:ascii="Cambria Math" w:hAnsi="Cambria Math"/>
                  <w:i/>
                </w:rPr>
              </m:ctrlPr>
            </m:accPr>
            <m:e>
              <m:r>
                <w:rPr>
                  <w:rFonts w:ascii="Cambria Math" w:hAnsi="Cambria Math"/>
                </w:rPr>
                <m:t>1,m</m:t>
              </m:r>
            </m:e>
          </m:acc>
          <m:r>
            <m:rPr>
              <m:sty m:val="p"/>
            </m:rPr>
            <w:br/>
          </m:r>
        </m:oMath>
        <m:oMath>
          <m:sSubSup>
            <m:sSubSupPr>
              <m:ctrlPr>
                <w:rPr>
                  <w:rFonts w:ascii="Cambria Math" w:hAnsi="Cambria Math"/>
                  <w:i/>
                </w:rPr>
              </m:ctrlPr>
            </m:sSubSupPr>
            <m:e>
              <m:r>
                <m:rPr>
                  <m:sty m:val="bi"/>
                </m:rPr>
                <w:rPr>
                  <w:rFonts w:ascii="Cambria Math" w:hAnsi="Cambria Math"/>
                </w:rPr>
                <m:t>q</m:t>
              </m:r>
            </m:e>
            <m:sub>
              <m:r>
                <w:rPr>
                  <w:rFonts w:ascii="Cambria Math" w:hAnsi="Cambria Math"/>
                </w:rPr>
                <m:t>i</m:t>
              </m:r>
            </m:sub>
            <m:sup>
              <m:r>
                <w:rPr>
                  <w:rFonts w:ascii="Cambria Math" w:hAnsi="Cambria Math"/>
                </w:rPr>
                <m:t>T</m:t>
              </m:r>
            </m:sup>
          </m:sSubSup>
          <m:sSub>
            <m:sSubPr>
              <m:ctrlPr>
                <w:rPr>
                  <w:rFonts w:ascii="Cambria Math" w:hAnsi="Cambria Math"/>
                  <w:i/>
                </w:rPr>
              </m:ctrlPr>
            </m:sSubPr>
            <m:e>
              <m:r>
                <m:rPr>
                  <m:sty m:val="bi"/>
                </m:rPr>
                <w:rPr>
                  <w:rFonts w:ascii="Cambria Math" w:hAnsi="Cambria Math"/>
                </w:rPr>
                <m:t>k</m:t>
              </m:r>
            </m:e>
            <m:sub>
              <m:r>
                <w:rPr>
                  <w:rFonts w:ascii="Cambria Math" w:hAnsi="Cambria Math"/>
                </w:rPr>
                <m:t>j</m:t>
              </m:r>
            </m:sub>
          </m:sSub>
          <m:r>
            <m:rPr>
              <m:aln/>
            </m:rPr>
            <w:rPr>
              <w:rFonts w:ascii="Cambria Math" w:hAnsi="Cambria Math"/>
            </w:rPr>
            <m:t>=</m:t>
          </m:r>
          <m:nary>
            <m:naryPr>
              <m:chr m:val="∑"/>
              <m:limLoc m:val="undOvr"/>
              <m:ctrlPr>
                <w:rPr>
                  <w:rFonts w:ascii="Cambria Math" w:hAnsi="Cambria Math"/>
                  <w:i/>
                </w:rPr>
              </m:ctrlPr>
            </m:naryPr>
            <m:sub>
              <m:r>
                <w:rPr>
                  <w:rFonts w:ascii="Cambria Math" w:hAnsi="Cambria Math"/>
                </w:rPr>
                <m:t>l=1</m:t>
              </m:r>
            </m:sub>
            <m:sup>
              <m:sSub>
                <m:sSubPr>
                  <m:ctrlPr>
                    <w:rPr>
                      <w:rFonts w:ascii="Cambria Math" w:hAnsi="Cambria Math"/>
                      <w:i/>
                    </w:rPr>
                  </m:ctrlPr>
                </m:sSubPr>
                <m:e>
                  <m:r>
                    <w:rPr>
                      <w:rFonts w:ascii="Cambria Math" w:hAnsi="Cambria Math"/>
                    </w:rPr>
                    <m:t>d</m:t>
                  </m:r>
                </m:e>
                <m:sub>
                  <m:r>
                    <w:rPr>
                      <w:rFonts w:ascii="Cambria Math" w:hAnsi="Cambria Math"/>
                    </w:rPr>
                    <m:t>k</m:t>
                  </m:r>
                </m:sub>
              </m:sSub>
            </m:sup>
            <m:e>
              <m:sSub>
                <m:sSubPr>
                  <m:ctrlPr>
                    <w:rPr>
                      <w:rFonts w:ascii="Cambria Math" w:hAnsi="Cambria Math"/>
                      <w:i/>
                    </w:rPr>
                  </m:ctrlPr>
                </m:sSubPr>
                <m:e>
                  <m:r>
                    <w:rPr>
                      <w:rFonts w:ascii="Cambria Math" w:hAnsi="Cambria Math"/>
                    </w:rPr>
                    <m:t>q</m:t>
                  </m:r>
                </m:e>
                <m:sub>
                  <m:r>
                    <w:rPr>
                      <w:rFonts w:ascii="Cambria Math" w:hAnsi="Cambria Math"/>
                    </w:rPr>
                    <m:t>il</m:t>
                  </m:r>
                </m:sub>
              </m:sSub>
              <m:sSub>
                <m:sSubPr>
                  <m:ctrlPr>
                    <w:rPr>
                      <w:rFonts w:ascii="Cambria Math" w:hAnsi="Cambria Math"/>
                      <w:i/>
                    </w:rPr>
                  </m:ctrlPr>
                </m:sSubPr>
                <m:e>
                  <m:r>
                    <w:rPr>
                      <w:rFonts w:ascii="Cambria Math" w:hAnsi="Cambria Math"/>
                    </w:rPr>
                    <m:t>k</m:t>
                  </m:r>
                </m:e>
                <m:sub>
                  <m:r>
                    <w:rPr>
                      <w:rFonts w:ascii="Cambria Math" w:hAnsi="Cambria Math"/>
                    </w:rPr>
                    <m:t>jl</m:t>
                  </m:r>
                </m:sub>
              </m:sSub>
            </m:e>
          </m:nary>
          <m:r>
            <m:rPr>
              <m:sty m:val="p"/>
            </m:rPr>
            <w:br/>
          </m:r>
        </m:oMath>
        <m:oMath>
          <m:sSub>
            <m:sSubPr>
              <m:ctrlPr>
                <w:rPr>
                  <w:rFonts w:ascii="Cambria Math" w:hAnsi="Cambria Math"/>
                  <w:i/>
                </w:rPr>
              </m:ctrlPr>
            </m:sSubPr>
            <m:e>
              <m:acc>
                <m:accPr>
                  <m:chr m:val="̅"/>
                  <m:ctrlPr>
                    <w:rPr>
                      <w:rFonts w:ascii="Cambria Math" w:hAnsi="Cambria Math"/>
                      <w:i/>
                    </w:rPr>
                  </m:ctrlPr>
                </m:accPr>
                <m:e>
                  <m:r>
                    <m:rPr>
                      <m:sty m:val="bi"/>
                    </m:rPr>
                    <w:rPr>
                      <w:rFonts w:ascii="Cambria Math" w:hAnsi="Cambria Math"/>
                    </w:rPr>
                    <m:t>v</m:t>
                  </m:r>
                </m:e>
              </m:acc>
            </m:e>
            <m:sub>
              <m:r>
                <w:rPr>
                  <w:rFonts w:ascii="Cambria Math" w:hAnsi="Cambria Math"/>
                </w:rPr>
                <m:t>j</m:t>
              </m:r>
            </m:sub>
          </m:sSub>
          <m:r>
            <m:rPr>
              <m:aln/>
            </m:rP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v</m:t>
                        </m:r>
                      </m:e>
                      <m:sub>
                        <m:r>
                          <w:rPr>
                            <w:rFonts w:ascii="Cambria Math" w:hAnsi="Cambria Math"/>
                          </w:rPr>
                          <m:t>1j</m:t>
                        </m:r>
                      </m:sub>
                    </m:sSub>
                  </m:e>
                </m:mr>
                <m:mr>
                  <m:e>
                    <m:sSub>
                      <m:sSubPr>
                        <m:ctrlPr>
                          <w:rPr>
                            <w:rFonts w:ascii="Cambria Math" w:hAnsi="Cambria Math"/>
                            <w:i/>
                          </w:rPr>
                        </m:ctrlPr>
                      </m:sSubPr>
                      <m:e>
                        <m:r>
                          <w:rPr>
                            <w:rFonts w:ascii="Cambria Math" w:hAnsi="Cambria Math"/>
                          </w:rPr>
                          <m:t>v</m:t>
                        </m:r>
                      </m:e>
                      <m:sub>
                        <m:r>
                          <w:rPr>
                            <w:rFonts w:ascii="Cambria Math" w:hAnsi="Cambria Math"/>
                          </w:rPr>
                          <m:t>2j</m:t>
                        </m:r>
                      </m:sub>
                    </m:sSub>
                  </m:e>
                </m:mr>
                <m:mr>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v</m:t>
                        </m:r>
                      </m:e>
                      <m:sub>
                        <m:r>
                          <w:rPr>
                            <w:rFonts w:ascii="Cambria Math" w:hAnsi="Cambria Math"/>
                          </w:rPr>
                          <m:t>mj</m:t>
                        </m:r>
                      </m:sub>
                    </m:sSub>
                  </m:e>
                </m:mr>
              </m:m>
            </m:e>
          </m:d>
          <m:r>
            <m:rPr>
              <m:sty m:val="p"/>
            </m:rPr>
            <w:br/>
          </m:r>
        </m:oMath>
        <m:oMath>
          <m:sSub>
            <m:sSubPr>
              <m:ctrlPr>
                <w:rPr>
                  <w:rFonts w:ascii="Cambria Math" w:hAnsi="Cambria Math"/>
                  <w:i/>
                </w:rPr>
              </m:ctrlPr>
            </m:sSubPr>
            <m:e>
              <m:r>
                <m:rPr>
                  <m:sty m:val="bi"/>
                </m:rPr>
                <w:rPr>
                  <w:rFonts w:ascii="Cambria Math" w:hAnsi="Cambria Math"/>
                </w:rPr>
                <m:t>a</m:t>
              </m:r>
            </m:e>
            <m:sub>
              <m:r>
                <w:rPr>
                  <w:rFonts w:ascii="Cambria Math" w:hAnsi="Cambria Math"/>
                </w:rPr>
                <m:t>i</m:t>
              </m:r>
            </m:sub>
          </m:sSub>
          <m:r>
            <m:rPr>
              <m:aln/>
            </m:rP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Sub>
                        <m:sSubPr>
                          <m:ctrlPr>
                            <w:rPr>
                              <w:rFonts w:ascii="Cambria Math" w:hAnsi="Cambria Math"/>
                              <w:i/>
                            </w:rPr>
                          </m:ctrlPr>
                        </m:sSubPr>
                        <m:e>
                          <m:r>
                            <w:rPr>
                              <w:rFonts w:ascii="Cambria Math" w:hAnsi="Cambria Math"/>
                            </w:rPr>
                            <m:t>d</m:t>
                          </m:r>
                        </m:e>
                        <m:sub>
                          <m:r>
                            <w:rPr>
                              <w:rFonts w:ascii="Cambria Math" w:hAnsi="Cambria Math"/>
                            </w:rPr>
                            <m:t>v</m:t>
                          </m:r>
                        </m:sub>
                      </m:sSub>
                    </m:sub>
                  </m:sSub>
                </m:e>
              </m:d>
            </m:e>
            <m:sup>
              <m:r>
                <w:rPr>
                  <w:rFonts w:ascii="Cambria Math" w:hAnsi="Cambria Math"/>
                </w:rPr>
                <m:t>T</m:t>
              </m:r>
            </m:sup>
          </m:sSup>
          <m:r>
            <m:rPr>
              <m:sty m:val="p"/>
            </m:rPr>
            <w:br/>
          </m:r>
        </m:oMath>
        <m:oMath>
          <m:sSub>
            <m:sSubPr>
              <m:ctrlPr>
                <w:rPr>
                  <w:rFonts w:ascii="Cambria Math" w:hAnsi="Cambria Math"/>
                  <w:i/>
                </w:rPr>
              </m:ctrlPr>
            </m:sSubPr>
            <m:e>
              <m:r>
                <w:rPr>
                  <w:rFonts w:ascii="Cambria Math" w:hAnsi="Cambria Math"/>
                </w:rPr>
                <m:t>a</m:t>
              </m:r>
            </m:e>
            <m:sub>
              <m:r>
                <w:rPr>
                  <w:rFonts w:ascii="Cambria Math" w:hAnsi="Cambria Math"/>
                </w:rPr>
                <m:t>ij</m:t>
              </m:r>
            </m:sub>
          </m:sSub>
          <m:r>
            <m:rPr>
              <m:aln/>
            </m:rPr>
            <w:rPr>
              <w:rFonts w:ascii="Cambria Math" w:hAnsi="Cambria Math"/>
            </w:rPr>
            <m:t>=</m:t>
          </m:r>
          <m:sSubSup>
            <m:sSubSupPr>
              <m:ctrlPr>
                <w:rPr>
                  <w:rFonts w:ascii="Cambria Math" w:hAnsi="Cambria Math"/>
                  <w:i/>
                </w:rPr>
              </m:ctrlPr>
            </m:sSubSupPr>
            <m:e>
              <m:r>
                <m:rPr>
                  <m:sty m:val="bi"/>
                </m:rPr>
                <w:rPr>
                  <w:rFonts w:ascii="Cambria Math" w:hAnsi="Cambria Math"/>
                </w:rPr>
                <m:t>p</m:t>
              </m:r>
            </m:e>
            <m:sub>
              <m:r>
                <w:rPr>
                  <w:rFonts w:ascii="Cambria Math" w:hAnsi="Cambria Math"/>
                </w:rPr>
                <m:t>i</m:t>
              </m:r>
            </m:sub>
            <m:sup>
              <m:r>
                <w:rPr>
                  <w:rFonts w:ascii="Cambria Math" w:hAnsi="Cambria Math"/>
                </w:rPr>
                <m:t>T</m:t>
              </m:r>
            </m:sup>
          </m:sSubSup>
          <m:sSub>
            <m:sSubPr>
              <m:ctrlPr>
                <w:rPr>
                  <w:rFonts w:ascii="Cambria Math" w:hAnsi="Cambria Math"/>
                  <w:i/>
                </w:rPr>
              </m:ctrlPr>
            </m:sSubPr>
            <m:e>
              <m:acc>
                <m:accPr>
                  <m:chr m:val="̅"/>
                  <m:ctrlPr>
                    <w:rPr>
                      <w:rFonts w:ascii="Cambria Math" w:hAnsi="Cambria Math"/>
                      <w:i/>
                    </w:rPr>
                  </m:ctrlPr>
                </m:accPr>
                <m:e>
                  <m:r>
                    <m:rPr>
                      <m:sty m:val="bi"/>
                    </m:rPr>
                    <w:rPr>
                      <w:rFonts w:ascii="Cambria Math" w:hAnsi="Cambria Math"/>
                    </w:rPr>
                    <m:t>v</m:t>
                  </m:r>
                </m:e>
              </m:acc>
            </m:e>
            <m:sub>
              <m:r>
                <w:rPr>
                  <w:rFonts w:ascii="Cambria Math" w:hAnsi="Cambria Math"/>
                </w:rPr>
                <m:t>j</m:t>
              </m:r>
            </m:sub>
          </m:sSub>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m</m:t>
              </m:r>
            </m:sup>
            <m:e>
              <m:sSub>
                <m:sSubPr>
                  <m:ctrlPr>
                    <w:rPr>
                      <w:rFonts w:ascii="Cambria Math" w:hAnsi="Cambria Math"/>
                      <w:i/>
                    </w:rPr>
                  </m:ctrlPr>
                </m:sSubPr>
                <m:e>
                  <m:r>
                    <w:rPr>
                      <w:rFonts w:ascii="Cambria Math" w:hAnsi="Cambria Math"/>
                    </w:rPr>
                    <m:t>p</m:t>
                  </m:r>
                </m:e>
                <m:sub>
                  <m:r>
                    <w:rPr>
                      <w:rFonts w:ascii="Cambria Math" w:hAnsi="Cambria Math"/>
                    </w:rPr>
                    <m:t>ik</m:t>
                  </m:r>
                </m:sub>
              </m:sSub>
              <m:sSub>
                <m:sSubPr>
                  <m:ctrlPr>
                    <w:rPr>
                      <w:rFonts w:ascii="Cambria Math" w:hAnsi="Cambria Math"/>
                      <w:i/>
                    </w:rPr>
                  </m:ctrlPr>
                </m:sSubPr>
                <m:e>
                  <m:r>
                    <w:rPr>
                      <w:rFonts w:ascii="Cambria Math" w:hAnsi="Cambria Math"/>
                    </w:rPr>
                    <m:t>v</m:t>
                  </m:r>
                </m:e>
                <m:sub>
                  <m:r>
                    <w:rPr>
                      <w:rFonts w:ascii="Cambria Math" w:hAnsi="Cambria Math"/>
                    </w:rPr>
                    <m:t>kj</m:t>
                  </m:r>
                </m:sub>
              </m:sSub>
            </m:e>
          </m:nary>
        </m:oMath>
      </m:oMathPara>
    </w:p>
    <w:p w:rsidR="000749F8" w:rsidRDefault="000749F8" w:rsidP="000749F8">
      <w:r>
        <w:t>Given:</w:t>
      </w:r>
    </w:p>
    <w:p w:rsidR="000749F8" w:rsidRPr="0034640D" w:rsidRDefault="000749F8" w:rsidP="000749F8">
      <m:oMathPara>
        <m:oMath>
          <m:r>
            <m:rPr>
              <m:sty m:val="bi"/>
            </m:rPr>
            <w:rPr>
              <w:rFonts w:ascii="Cambria Math" w:hAnsi="Cambria Math"/>
            </w:rPr>
            <m:t>X</m:t>
          </m:r>
          <m:r>
            <m:rPr>
              <m:aln/>
            </m:rP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m:rPr>
                          <m:sty m:val="bi"/>
                        </m:rPr>
                        <w:rPr>
                          <w:rFonts w:ascii="Cambria Math" w:hAnsi="Cambria Math"/>
                        </w:rPr>
                        <m:t>x</m:t>
                      </m:r>
                    </m:e>
                    <m:sub>
                      <m:r>
                        <w:rPr>
                          <w:rFonts w:ascii="Cambria Math" w:hAnsi="Cambria Math"/>
                        </w:rPr>
                        <m:t>1</m:t>
                      </m:r>
                    </m:sub>
                    <m:sup>
                      <m:r>
                        <w:rPr>
                          <w:rFonts w:ascii="Cambria Math" w:hAnsi="Cambria Math"/>
                        </w:rPr>
                        <m:t>T</m:t>
                      </m:r>
                    </m:sup>
                  </m:sSubSup>
                  <m:r>
                    <w:rPr>
                      <w:rFonts w:ascii="Cambria Math" w:hAnsi="Cambria Math"/>
                    </w:rPr>
                    <m:t>,</m:t>
                  </m:r>
                  <m:sSubSup>
                    <m:sSubSupPr>
                      <m:ctrlPr>
                        <w:rPr>
                          <w:rFonts w:ascii="Cambria Math" w:hAnsi="Cambria Math"/>
                          <w:i/>
                        </w:rPr>
                      </m:ctrlPr>
                    </m:sSubSupPr>
                    <m:e>
                      <m:r>
                        <m:rPr>
                          <m:sty m:val="bi"/>
                        </m:rPr>
                        <w:rPr>
                          <w:rFonts w:ascii="Cambria Math" w:hAnsi="Cambria Math"/>
                        </w:rPr>
                        <m:t>x</m:t>
                      </m:r>
                    </m:e>
                    <m:sub>
                      <m:r>
                        <w:rPr>
                          <w:rFonts w:ascii="Cambria Math" w:hAnsi="Cambria Math"/>
                        </w:rPr>
                        <m:t>2</m:t>
                      </m:r>
                    </m:sub>
                    <m:sup>
                      <m:r>
                        <w:rPr>
                          <w:rFonts w:ascii="Cambria Math" w:hAnsi="Cambria Math"/>
                        </w:rPr>
                        <m:t>T</m:t>
                      </m:r>
                    </m:sup>
                  </m:sSubSup>
                  <m:r>
                    <w:rPr>
                      <w:rFonts w:ascii="Cambria Math" w:hAnsi="Cambria Math"/>
                    </w:rPr>
                    <m:t>,…,</m:t>
                  </m:r>
                  <m:sSubSup>
                    <m:sSubSupPr>
                      <m:ctrlPr>
                        <w:rPr>
                          <w:rFonts w:ascii="Cambria Math" w:hAnsi="Cambria Math"/>
                          <w:i/>
                        </w:rPr>
                      </m:ctrlPr>
                    </m:sSubSupPr>
                    <m:e>
                      <m:r>
                        <m:rPr>
                          <m:sty m:val="bi"/>
                        </m:rPr>
                        <w:rPr>
                          <w:rFonts w:ascii="Cambria Math" w:hAnsi="Cambria Math"/>
                        </w:rPr>
                        <m:t>x</m:t>
                      </m:r>
                    </m:e>
                    <m:sub>
                      <m:r>
                        <w:rPr>
                          <w:rFonts w:ascii="Cambria Math" w:hAnsi="Cambria Math"/>
                        </w:rPr>
                        <m:t>m</m:t>
                      </m:r>
                    </m:sub>
                    <m:sup>
                      <m:r>
                        <w:rPr>
                          <w:rFonts w:ascii="Cambria Math" w:hAnsi="Cambria Math"/>
                        </w:rPr>
                        <m:t>T</m:t>
                      </m:r>
                    </m:sup>
                  </m:sSubSup>
                </m:e>
              </m:d>
            </m:e>
            <m:sup>
              <m:r>
                <w:rPr>
                  <w:rFonts w:ascii="Cambria Math" w:hAnsi="Cambria Math"/>
                </w:rPr>
                <m:t>T</m:t>
              </m:r>
            </m:sup>
          </m:sSup>
          <m:r>
            <m:rPr>
              <m:sty m:val="p"/>
            </m:rPr>
            <w:br/>
          </m:r>
        </m:oMath>
        <m:oMath>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m:rPr>
              <m:aln/>
            </m:rP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r>
                            <w:rPr>
                              <w:rFonts w:ascii="Cambria Math" w:hAnsi="Cambria Math"/>
                            </w:rPr>
                            <m:t>d</m:t>
                          </m:r>
                        </m:e>
                        <m:sub>
                          <m:r>
                            <w:rPr>
                              <w:rFonts w:ascii="Cambria Math" w:hAnsi="Cambria Math"/>
                            </w:rPr>
                            <m:t>m</m:t>
                          </m:r>
                        </m:sub>
                      </m:sSub>
                    </m:sub>
                  </m:sSub>
                </m:e>
              </m:d>
            </m:e>
            <m:sup>
              <m:r>
                <w:rPr>
                  <w:rFonts w:ascii="Cambria Math" w:hAnsi="Cambria Math"/>
                </w:rPr>
                <m:t>T</m:t>
              </m:r>
            </m:sup>
          </m:sSup>
          <m:r>
            <m:rPr>
              <m:sty m:val="p"/>
            </m:rPr>
            <w:br/>
          </m:r>
        </m:oMath>
        <m:oMath>
          <m:r>
            <w:rPr>
              <w:rFonts w:ascii="Cambria Math" w:hAnsi="Cambria Math"/>
            </w:rPr>
            <m:t>Q</m:t>
          </m:r>
          <m:r>
            <m:rPr>
              <m:aln/>
            </m:rPr>
            <w:rPr>
              <w:rFonts w:ascii="Cambria Math" w:hAnsi="Cambria Math"/>
            </w:rPr>
            <m:t>=</m:t>
          </m:r>
          <m:r>
            <m:rPr>
              <m:sty m:val="bi"/>
            </m:rPr>
            <w:rPr>
              <w:rFonts w:ascii="Cambria Math" w:hAnsi="Cambria Math"/>
            </w:rPr>
            <m:t>X</m:t>
          </m:r>
          <m:sSup>
            <m:sSupPr>
              <m:ctrlPr>
                <w:rPr>
                  <w:rFonts w:ascii="Cambria Math" w:hAnsi="Cambria Math"/>
                  <w:i/>
                </w:rPr>
              </m:ctrlPr>
            </m:sSupPr>
            <m:e>
              <m:r>
                <w:rPr>
                  <w:rFonts w:ascii="Cambria Math" w:hAnsi="Cambria Math"/>
                </w:rPr>
                <m:t>W</m:t>
              </m:r>
            </m:e>
            <m:sup>
              <m:r>
                <w:rPr>
                  <w:rFonts w:ascii="Cambria Math" w:hAnsi="Cambria Math"/>
                </w:rPr>
                <m:t>Q</m:t>
              </m:r>
            </m:sup>
          </m:sSup>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Sup>
                      <m:sSubSupPr>
                        <m:ctrlPr>
                          <w:rPr>
                            <w:rFonts w:ascii="Cambria Math" w:hAnsi="Cambria Math"/>
                            <w:i/>
                          </w:rPr>
                        </m:ctrlPr>
                      </m:sSubSupPr>
                      <m:e>
                        <m:r>
                          <m:rPr>
                            <m:sty m:val="bi"/>
                          </m:rPr>
                          <w:rPr>
                            <w:rFonts w:ascii="Cambria Math" w:hAnsi="Cambria Math"/>
                          </w:rPr>
                          <m:t>q</m:t>
                        </m:r>
                      </m:e>
                      <m:sub>
                        <m:r>
                          <w:rPr>
                            <w:rFonts w:ascii="Cambria Math" w:hAnsi="Cambria Math"/>
                          </w:rPr>
                          <m:t>1</m:t>
                        </m:r>
                      </m:sub>
                      <m:sup>
                        <m:r>
                          <w:rPr>
                            <w:rFonts w:ascii="Cambria Math" w:hAnsi="Cambria Math"/>
                          </w:rPr>
                          <m:t>T</m:t>
                        </m:r>
                      </m:sup>
                    </m:sSubSup>
                  </m:e>
                </m:mr>
                <m:mr>
                  <m:e>
                    <m:sSubSup>
                      <m:sSubSupPr>
                        <m:ctrlPr>
                          <w:rPr>
                            <w:rFonts w:ascii="Cambria Math" w:hAnsi="Cambria Math"/>
                            <w:i/>
                          </w:rPr>
                        </m:ctrlPr>
                      </m:sSubSupPr>
                      <m:e>
                        <m:r>
                          <m:rPr>
                            <m:sty m:val="bi"/>
                          </m:rPr>
                          <w:rPr>
                            <w:rFonts w:ascii="Cambria Math" w:hAnsi="Cambria Math"/>
                          </w:rPr>
                          <m:t>q</m:t>
                        </m:r>
                      </m:e>
                      <m:sub>
                        <m:r>
                          <w:rPr>
                            <w:rFonts w:ascii="Cambria Math" w:hAnsi="Cambria Math"/>
                          </w:rPr>
                          <m:t>2</m:t>
                        </m:r>
                      </m:sub>
                      <m:sup>
                        <m:r>
                          <w:rPr>
                            <w:rFonts w:ascii="Cambria Math" w:hAnsi="Cambria Math"/>
                          </w:rPr>
                          <m:t>T</m:t>
                        </m:r>
                      </m:sup>
                    </m:sSubSup>
                  </m:e>
                </m:mr>
                <m:mr>
                  <m:e>
                    <m:r>
                      <w:rPr>
                        <w:rFonts w:ascii="Cambria Math" w:hAnsi="Cambria Math"/>
                      </w:rPr>
                      <m:t>⋮</m:t>
                    </m:r>
                    <m:ctrlPr>
                      <w:rPr>
                        <w:rFonts w:ascii="Cambria Math" w:eastAsia="Cambria Math" w:hAnsi="Cambria Math" w:cs="Cambria Math"/>
                        <w:i/>
                      </w:rPr>
                    </m:ctrlPr>
                  </m:e>
                </m:mr>
                <m:mr>
                  <m:e>
                    <m:sSubSup>
                      <m:sSubSupPr>
                        <m:ctrlPr>
                          <w:rPr>
                            <w:rFonts w:ascii="Cambria Math" w:hAnsi="Cambria Math"/>
                            <w:i/>
                          </w:rPr>
                        </m:ctrlPr>
                      </m:sSubSupPr>
                      <m:e>
                        <m:r>
                          <m:rPr>
                            <m:sty m:val="bi"/>
                          </m:rPr>
                          <w:rPr>
                            <w:rFonts w:ascii="Cambria Math" w:hAnsi="Cambria Math"/>
                          </w:rPr>
                          <m:t>q</m:t>
                        </m:r>
                      </m:e>
                      <m:sub>
                        <m:r>
                          <w:rPr>
                            <w:rFonts w:ascii="Cambria Math" w:hAnsi="Cambria Math"/>
                          </w:rPr>
                          <m:t>m</m:t>
                        </m:r>
                      </m:sub>
                      <m:sup>
                        <m:r>
                          <w:rPr>
                            <w:rFonts w:ascii="Cambria Math" w:hAnsi="Cambria Math"/>
                          </w:rPr>
                          <m:t>T</m:t>
                        </m:r>
                      </m:sup>
                    </m:sSubSup>
                  </m:e>
                </m:mr>
              </m:m>
            </m:e>
          </m:d>
          <m:r>
            <w:rPr>
              <w:rFonts w:ascii="Cambria Math" w:hAnsi="Cambria Math"/>
            </w:rPr>
            <m:t>=</m:t>
          </m:r>
          <m:d>
            <m:dPr>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q</m:t>
                        </m:r>
                      </m:e>
                      <m:sub>
                        <m:r>
                          <w:rPr>
                            <w:rFonts w:ascii="Cambria Math" w:hAnsi="Cambria Math"/>
                          </w:rPr>
                          <m:t>11</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q</m:t>
                        </m:r>
                      </m:e>
                      <m:sub>
                        <m:r>
                          <w:rPr>
                            <w:rFonts w:ascii="Cambria Math" w:hAnsi="Cambria Math"/>
                          </w:rPr>
                          <m:t>12</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q</m:t>
                        </m:r>
                      </m:e>
                      <m:sub>
                        <m:r>
                          <w:rPr>
                            <w:rFonts w:ascii="Cambria Math" w:hAnsi="Cambria Math"/>
                          </w:rPr>
                          <m:t>1</m:t>
                        </m:r>
                        <m:sSub>
                          <m:sSubPr>
                            <m:ctrlPr>
                              <w:rPr>
                                <w:rFonts w:ascii="Cambria Math" w:hAnsi="Cambria Math"/>
                                <w:i/>
                              </w:rPr>
                            </m:ctrlPr>
                          </m:sSubPr>
                          <m:e>
                            <m:r>
                              <w:rPr>
                                <w:rFonts w:ascii="Cambria Math" w:hAnsi="Cambria Math"/>
                              </w:rPr>
                              <m:t>d</m:t>
                            </m:r>
                          </m:e>
                          <m:sub>
                            <m:r>
                              <w:rPr>
                                <w:rFonts w:ascii="Cambria Math" w:hAnsi="Cambria Math"/>
                              </w:rPr>
                              <m:t>k</m:t>
                            </m:r>
                          </m:sub>
                        </m:sSub>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q</m:t>
                        </m:r>
                      </m:e>
                      <m:sub>
                        <m:r>
                          <w:rPr>
                            <w:rFonts w:ascii="Cambria Math" w:hAnsi="Cambria Math"/>
                          </w:rPr>
                          <m:t>21</m:t>
                        </m:r>
                      </m:sub>
                    </m:sSub>
                  </m:e>
                  <m:e>
                    <m:sSub>
                      <m:sSubPr>
                        <m:ctrlPr>
                          <w:rPr>
                            <w:rFonts w:ascii="Cambria Math" w:hAnsi="Cambria Math"/>
                            <w:i/>
                          </w:rPr>
                        </m:ctrlPr>
                      </m:sSubPr>
                      <m:e>
                        <m:r>
                          <w:rPr>
                            <w:rFonts w:ascii="Cambria Math" w:hAnsi="Cambria Math"/>
                          </w:rPr>
                          <m:t>q</m:t>
                        </m:r>
                      </m:e>
                      <m:sub>
                        <m:r>
                          <w:rPr>
                            <w:rFonts w:ascii="Cambria Math" w:hAnsi="Cambria Math"/>
                          </w:rPr>
                          <m:t>22</m:t>
                        </m:r>
                      </m:sub>
                    </m:sSub>
                  </m:e>
                  <m:e>
                    <m:r>
                      <w:rPr>
                        <w:rFonts w:ascii="Cambria Math" w:hAnsi="Cambria Math"/>
                      </w:rPr>
                      <m:t>⋯</m:t>
                    </m:r>
                  </m:e>
                  <m:e>
                    <m:sSub>
                      <m:sSubPr>
                        <m:ctrlPr>
                          <w:rPr>
                            <w:rFonts w:ascii="Cambria Math" w:hAnsi="Cambria Math"/>
                            <w:i/>
                          </w:rPr>
                        </m:ctrlPr>
                      </m:sSubPr>
                      <m:e>
                        <m:r>
                          <w:rPr>
                            <w:rFonts w:ascii="Cambria Math" w:hAnsi="Cambria Math"/>
                          </w:rPr>
                          <m:t>q</m:t>
                        </m:r>
                      </m:e>
                      <m:sub>
                        <m:r>
                          <w:rPr>
                            <w:rFonts w:ascii="Cambria Math" w:hAnsi="Cambria Math"/>
                          </w:rPr>
                          <m:t>2</m:t>
                        </m:r>
                        <m:sSub>
                          <m:sSubPr>
                            <m:ctrlPr>
                              <w:rPr>
                                <w:rFonts w:ascii="Cambria Math" w:hAnsi="Cambria Math"/>
                                <w:i/>
                              </w:rPr>
                            </m:ctrlPr>
                          </m:sSubPr>
                          <m:e>
                            <m:r>
                              <w:rPr>
                                <w:rFonts w:ascii="Cambria Math" w:hAnsi="Cambria Math"/>
                              </w:rPr>
                              <m:t>d</m:t>
                            </m:r>
                          </m:e>
                          <m:sub>
                            <m:r>
                              <w:rPr>
                                <w:rFonts w:ascii="Cambria Math" w:hAnsi="Cambria Math"/>
                              </w:rPr>
                              <m:t>k</m:t>
                            </m:r>
                          </m:sub>
                        </m:sSub>
                      </m:sub>
                    </m:sSub>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q</m:t>
                        </m:r>
                      </m:e>
                      <m:sub>
                        <m:r>
                          <w:rPr>
                            <w:rFonts w:ascii="Cambria Math" w:hAnsi="Cambria Math"/>
                          </w:rPr>
                          <m:t>m1</m:t>
                        </m:r>
                      </m:sub>
                    </m:sSub>
                  </m:e>
                  <m:e>
                    <m:sSub>
                      <m:sSubPr>
                        <m:ctrlPr>
                          <w:rPr>
                            <w:rFonts w:ascii="Cambria Math" w:hAnsi="Cambria Math"/>
                            <w:i/>
                          </w:rPr>
                        </m:ctrlPr>
                      </m:sSubPr>
                      <m:e>
                        <m:r>
                          <w:rPr>
                            <w:rFonts w:ascii="Cambria Math" w:hAnsi="Cambria Math"/>
                          </w:rPr>
                          <m:t>q</m:t>
                        </m:r>
                      </m:e>
                      <m:sub>
                        <m:r>
                          <w:rPr>
                            <w:rFonts w:ascii="Cambria Math" w:hAnsi="Cambria Math"/>
                          </w:rPr>
                          <m:t>m2</m:t>
                        </m:r>
                      </m:sub>
                    </m:sSub>
                  </m:e>
                  <m:e>
                    <m:r>
                      <w:rPr>
                        <w:rFonts w:ascii="Cambria Math" w:hAnsi="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q</m:t>
                        </m:r>
                      </m:e>
                      <m:sub>
                        <m:r>
                          <w:rPr>
                            <w:rFonts w:ascii="Cambria Math" w:hAnsi="Cambria Math"/>
                          </w:rPr>
                          <m:t>m</m:t>
                        </m:r>
                        <m:sSub>
                          <m:sSubPr>
                            <m:ctrlPr>
                              <w:rPr>
                                <w:rFonts w:ascii="Cambria Math" w:hAnsi="Cambria Math"/>
                                <w:i/>
                              </w:rPr>
                            </m:ctrlPr>
                          </m:sSubPr>
                          <m:e>
                            <m:r>
                              <w:rPr>
                                <w:rFonts w:ascii="Cambria Math" w:hAnsi="Cambria Math"/>
                              </w:rPr>
                              <m:t>d</m:t>
                            </m:r>
                          </m:e>
                          <m:sub>
                            <m:r>
                              <w:rPr>
                                <w:rFonts w:ascii="Cambria Math" w:hAnsi="Cambria Math"/>
                              </w:rPr>
                              <m:t>k</m:t>
                            </m:r>
                          </m:sub>
                        </m:sSub>
                      </m:sub>
                    </m:sSub>
                  </m:e>
                </m:mr>
              </m:m>
            </m:e>
          </m:d>
          <m:r>
            <m:rPr>
              <m:sty m:val="p"/>
            </m:rPr>
            <w:br/>
          </m:r>
        </m:oMath>
        <m:oMath>
          <m:r>
            <w:rPr>
              <w:rFonts w:ascii="Cambria Math" w:hAnsi="Cambria Math"/>
            </w:rPr>
            <m:t>K</m:t>
          </m:r>
          <m:r>
            <m:rPr>
              <m:aln/>
            </m:rPr>
            <w:rPr>
              <w:rFonts w:ascii="Cambria Math" w:hAnsi="Cambria Math"/>
            </w:rPr>
            <m:t>=</m:t>
          </m:r>
          <m:r>
            <m:rPr>
              <m:sty m:val="bi"/>
            </m:rPr>
            <w:rPr>
              <w:rFonts w:ascii="Cambria Math" w:hAnsi="Cambria Math"/>
            </w:rPr>
            <m:t>X</m:t>
          </m:r>
          <m:sSup>
            <m:sSupPr>
              <m:ctrlPr>
                <w:rPr>
                  <w:rFonts w:ascii="Cambria Math" w:hAnsi="Cambria Math"/>
                  <w:i/>
                </w:rPr>
              </m:ctrlPr>
            </m:sSupPr>
            <m:e>
              <m:r>
                <w:rPr>
                  <w:rFonts w:ascii="Cambria Math" w:hAnsi="Cambria Math"/>
                </w:rPr>
                <m:t>W</m:t>
              </m:r>
            </m:e>
            <m:sup>
              <m:r>
                <w:rPr>
                  <w:rFonts w:ascii="Cambria Math" w:hAnsi="Cambria Math"/>
                </w:rPr>
                <m:t>K</m:t>
              </m:r>
            </m:sup>
          </m:sSup>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Sup>
                      <m:sSubSupPr>
                        <m:ctrlPr>
                          <w:rPr>
                            <w:rFonts w:ascii="Cambria Math" w:hAnsi="Cambria Math"/>
                            <w:i/>
                          </w:rPr>
                        </m:ctrlPr>
                      </m:sSubSupPr>
                      <m:e>
                        <m:r>
                          <m:rPr>
                            <m:sty m:val="bi"/>
                          </m:rPr>
                          <w:rPr>
                            <w:rFonts w:ascii="Cambria Math" w:hAnsi="Cambria Math"/>
                          </w:rPr>
                          <m:t>k</m:t>
                        </m:r>
                      </m:e>
                      <m:sub>
                        <m:r>
                          <w:rPr>
                            <w:rFonts w:ascii="Cambria Math" w:hAnsi="Cambria Math"/>
                          </w:rPr>
                          <m:t>1</m:t>
                        </m:r>
                      </m:sub>
                      <m:sup>
                        <m:r>
                          <w:rPr>
                            <w:rFonts w:ascii="Cambria Math" w:hAnsi="Cambria Math"/>
                          </w:rPr>
                          <m:t>T</m:t>
                        </m:r>
                      </m:sup>
                    </m:sSubSup>
                  </m:e>
                </m:mr>
                <m:mr>
                  <m:e>
                    <m:sSubSup>
                      <m:sSubSupPr>
                        <m:ctrlPr>
                          <w:rPr>
                            <w:rFonts w:ascii="Cambria Math" w:hAnsi="Cambria Math"/>
                            <w:i/>
                          </w:rPr>
                        </m:ctrlPr>
                      </m:sSubSupPr>
                      <m:e>
                        <m:r>
                          <m:rPr>
                            <m:sty m:val="bi"/>
                          </m:rPr>
                          <w:rPr>
                            <w:rFonts w:ascii="Cambria Math" w:hAnsi="Cambria Math"/>
                          </w:rPr>
                          <m:t>k</m:t>
                        </m:r>
                      </m:e>
                      <m:sub>
                        <m:r>
                          <w:rPr>
                            <w:rFonts w:ascii="Cambria Math" w:hAnsi="Cambria Math"/>
                          </w:rPr>
                          <m:t>2</m:t>
                        </m:r>
                      </m:sub>
                      <m:sup>
                        <m:r>
                          <w:rPr>
                            <w:rFonts w:ascii="Cambria Math" w:hAnsi="Cambria Math"/>
                          </w:rPr>
                          <m:t>T</m:t>
                        </m:r>
                      </m:sup>
                    </m:sSubSup>
                  </m:e>
                </m:mr>
                <m:mr>
                  <m:e>
                    <m:r>
                      <w:rPr>
                        <w:rFonts w:ascii="Cambria Math" w:hAnsi="Cambria Math"/>
                      </w:rPr>
                      <m:t>⋮</m:t>
                    </m:r>
                    <m:ctrlPr>
                      <w:rPr>
                        <w:rFonts w:ascii="Cambria Math" w:eastAsia="Cambria Math" w:hAnsi="Cambria Math" w:cs="Cambria Math"/>
                        <w:i/>
                      </w:rPr>
                    </m:ctrlPr>
                  </m:e>
                </m:mr>
                <m:mr>
                  <m:e>
                    <m:sSubSup>
                      <m:sSubSupPr>
                        <m:ctrlPr>
                          <w:rPr>
                            <w:rFonts w:ascii="Cambria Math" w:hAnsi="Cambria Math"/>
                            <w:i/>
                          </w:rPr>
                        </m:ctrlPr>
                      </m:sSubSupPr>
                      <m:e>
                        <m:r>
                          <m:rPr>
                            <m:sty m:val="bi"/>
                          </m:rPr>
                          <w:rPr>
                            <w:rFonts w:ascii="Cambria Math" w:hAnsi="Cambria Math"/>
                          </w:rPr>
                          <m:t>k</m:t>
                        </m:r>
                      </m:e>
                      <m:sub>
                        <m:r>
                          <w:rPr>
                            <w:rFonts w:ascii="Cambria Math" w:hAnsi="Cambria Math"/>
                          </w:rPr>
                          <m:t>m</m:t>
                        </m:r>
                      </m:sub>
                      <m:sup>
                        <m:r>
                          <w:rPr>
                            <w:rFonts w:ascii="Cambria Math" w:hAnsi="Cambria Math"/>
                          </w:rPr>
                          <m:t>T</m:t>
                        </m:r>
                      </m:sup>
                    </m:sSubSup>
                  </m:e>
                </m:mr>
              </m:m>
            </m:e>
          </m:d>
          <m:r>
            <w:rPr>
              <w:rFonts w:ascii="Cambria Math" w:hAnsi="Cambria Math"/>
            </w:rPr>
            <m:t>=</m:t>
          </m:r>
          <m:d>
            <m:dPr>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k</m:t>
                        </m:r>
                      </m:e>
                      <m:sub>
                        <m:r>
                          <w:rPr>
                            <w:rFonts w:ascii="Cambria Math" w:hAnsi="Cambria Math"/>
                          </w:rPr>
                          <m:t>11</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k</m:t>
                        </m:r>
                      </m:e>
                      <m:sub>
                        <m:r>
                          <w:rPr>
                            <w:rFonts w:ascii="Cambria Math" w:hAnsi="Cambria Math"/>
                          </w:rPr>
                          <m:t>12</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k</m:t>
                        </m:r>
                      </m:e>
                      <m:sub>
                        <m:r>
                          <w:rPr>
                            <w:rFonts w:ascii="Cambria Math" w:hAnsi="Cambria Math"/>
                          </w:rPr>
                          <m:t>1</m:t>
                        </m:r>
                        <m:sSub>
                          <m:sSubPr>
                            <m:ctrlPr>
                              <w:rPr>
                                <w:rFonts w:ascii="Cambria Math" w:hAnsi="Cambria Math"/>
                                <w:i/>
                              </w:rPr>
                            </m:ctrlPr>
                          </m:sSubPr>
                          <m:e>
                            <m:r>
                              <w:rPr>
                                <w:rFonts w:ascii="Cambria Math" w:hAnsi="Cambria Math"/>
                              </w:rPr>
                              <m:t>d</m:t>
                            </m:r>
                          </m:e>
                          <m:sub>
                            <m:r>
                              <w:rPr>
                                <w:rFonts w:ascii="Cambria Math" w:hAnsi="Cambria Math"/>
                              </w:rPr>
                              <m:t>k</m:t>
                            </m:r>
                          </m:sub>
                        </m:sSub>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k</m:t>
                        </m:r>
                      </m:e>
                      <m:sub>
                        <m:r>
                          <w:rPr>
                            <w:rFonts w:ascii="Cambria Math" w:hAnsi="Cambria Math"/>
                          </w:rPr>
                          <m:t>21</m:t>
                        </m:r>
                      </m:sub>
                    </m:sSub>
                  </m:e>
                  <m:e>
                    <m:sSub>
                      <m:sSubPr>
                        <m:ctrlPr>
                          <w:rPr>
                            <w:rFonts w:ascii="Cambria Math" w:hAnsi="Cambria Math"/>
                            <w:i/>
                          </w:rPr>
                        </m:ctrlPr>
                      </m:sSubPr>
                      <m:e>
                        <m:r>
                          <w:rPr>
                            <w:rFonts w:ascii="Cambria Math" w:hAnsi="Cambria Math"/>
                          </w:rPr>
                          <m:t>k</m:t>
                        </m:r>
                      </m:e>
                      <m:sub>
                        <m:r>
                          <w:rPr>
                            <w:rFonts w:ascii="Cambria Math" w:hAnsi="Cambria Math"/>
                          </w:rPr>
                          <m:t>22</m:t>
                        </m:r>
                      </m:sub>
                    </m:sSub>
                  </m:e>
                  <m:e>
                    <m:r>
                      <w:rPr>
                        <w:rFonts w:ascii="Cambria Math" w:hAnsi="Cambria Math"/>
                      </w:rPr>
                      <m:t>⋯</m:t>
                    </m:r>
                  </m:e>
                  <m:e>
                    <m:sSub>
                      <m:sSubPr>
                        <m:ctrlPr>
                          <w:rPr>
                            <w:rFonts w:ascii="Cambria Math" w:hAnsi="Cambria Math"/>
                            <w:i/>
                          </w:rPr>
                        </m:ctrlPr>
                      </m:sSubPr>
                      <m:e>
                        <m:r>
                          <w:rPr>
                            <w:rFonts w:ascii="Cambria Math" w:hAnsi="Cambria Math"/>
                          </w:rPr>
                          <m:t>k</m:t>
                        </m:r>
                      </m:e>
                      <m:sub>
                        <m:r>
                          <w:rPr>
                            <w:rFonts w:ascii="Cambria Math" w:hAnsi="Cambria Math"/>
                          </w:rPr>
                          <m:t>2</m:t>
                        </m:r>
                        <m:sSub>
                          <m:sSubPr>
                            <m:ctrlPr>
                              <w:rPr>
                                <w:rFonts w:ascii="Cambria Math" w:hAnsi="Cambria Math"/>
                                <w:i/>
                              </w:rPr>
                            </m:ctrlPr>
                          </m:sSubPr>
                          <m:e>
                            <m:r>
                              <w:rPr>
                                <w:rFonts w:ascii="Cambria Math" w:hAnsi="Cambria Math"/>
                              </w:rPr>
                              <m:t>d</m:t>
                            </m:r>
                          </m:e>
                          <m:sub>
                            <m:r>
                              <w:rPr>
                                <w:rFonts w:ascii="Cambria Math" w:hAnsi="Cambria Math"/>
                              </w:rPr>
                              <m:t>k</m:t>
                            </m:r>
                          </m:sub>
                        </m:sSub>
                      </m:sub>
                    </m:sSub>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k</m:t>
                        </m:r>
                      </m:e>
                      <m:sub>
                        <m:r>
                          <w:rPr>
                            <w:rFonts w:ascii="Cambria Math" w:hAnsi="Cambria Math"/>
                          </w:rPr>
                          <m:t>m1</m:t>
                        </m:r>
                      </m:sub>
                    </m:sSub>
                  </m:e>
                  <m:e>
                    <m:sSub>
                      <m:sSubPr>
                        <m:ctrlPr>
                          <w:rPr>
                            <w:rFonts w:ascii="Cambria Math" w:hAnsi="Cambria Math"/>
                            <w:i/>
                          </w:rPr>
                        </m:ctrlPr>
                      </m:sSubPr>
                      <m:e>
                        <m:r>
                          <w:rPr>
                            <w:rFonts w:ascii="Cambria Math" w:hAnsi="Cambria Math"/>
                          </w:rPr>
                          <m:t>k</m:t>
                        </m:r>
                      </m:e>
                      <m:sub>
                        <m:r>
                          <w:rPr>
                            <w:rFonts w:ascii="Cambria Math" w:hAnsi="Cambria Math"/>
                          </w:rPr>
                          <m:t>m2</m:t>
                        </m:r>
                      </m:sub>
                    </m:sSub>
                  </m:e>
                  <m:e>
                    <m:r>
                      <w:rPr>
                        <w:rFonts w:ascii="Cambria Math" w:hAnsi="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k</m:t>
                        </m:r>
                      </m:e>
                      <m:sub>
                        <m:r>
                          <w:rPr>
                            <w:rFonts w:ascii="Cambria Math" w:hAnsi="Cambria Math"/>
                          </w:rPr>
                          <m:t>m</m:t>
                        </m:r>
                        <m:sSub>
                          <m:sSubPr>
                            <m:ctrlPr>
                              <w:rPr>
                                <w:rFonts w:ascii="Cambria Math" w:hAnsi="Cambria Math"/>
                                <w:i/>
                              </w:rPr>
                            </m:ctrlPr>
                          </m:sSubPr>
                          <m:e>
                            <m:r>
                              <w:rPr>
                                <w:rFonts w:ascii="Cambria Math" w:hAnsi="Cambria Math"/>
                              </w:rPr>
                              <m:t>d</m:t>
                            </m:r>
                          </m:e>
                          <m:sub>
                            <m:r>
                              <w:rPr>
                                <w:rFonts w:ascii="Cambria Math" w:hAnsi="Cambria Math"/>
                              </w:rPr>
                              <m:t>k</m:t>
                            </m:r>
                          </m:sub>
                        </m:sSub>
                      </m:sub>
                    </m:sSub>
                  </m:e>
                </m:mr>
              </m:m>
            </m:e>
          </m:d>
          <m:r>
            <m:rPr>
              <m:sty m:val="p"/>
            </m:rPr>
            <w:br/>
          </m:r>
        </m:oMath>
        <m:oMath>
          <m:r>
            <w:rPr>
              <w:rFonts w:ascii="Cambria Math" w:hAnsi="Cambria Math"/>
            </w:rPr>
            <m:t>V</m:t>
          </m:r>
          <m:r>
            <m:rPr>
              <m:aln/>
            </m:rPr>
            <w:rPr>
              <w:rFonts w:ascii="Cambria Math" w:hAnsi="Cambria Math"/>
            </w:rPr>
            <m:t>=</m:t>
          </m:r>
          <m:r>
            <m:rPr>
              <m:sty m:val="bi"/>
            </m:rPr>
            <w:rPr>
              <w:rFonts w:ascii="Cambria Math" w:hAnsi="Cambria Math"/>
            </w:rPr>
            <m:t>X</m:t>
          </m:r>
          <m:sSup>
            <m:sSupPr>
              <m:ctrlPr>
                <w:rPr>
                  <w:rFonts w:ascii="Cambria Math" w:hAnsi="Cambria Math"/>
                  <w:i/>
                </w:rPr>
              </m:ctrlPr>
            </m:sSupPr>
            <m:e>
              <m:r>
                <w:rPr>
                  <w:rFonts w:ascii="Cambria Math" w:hAnsi="Cambria Math"/>
                </w:rPr>
                <m:t>W</m:t>
              </m:r>
            </m:e>
            <m:sup>
              <m:r>
                <w:rPr>
                  <w:rFonts w:ascii="Cambria Math" w:hAnsi="Cambria Math"/>
                </w:rPr>
                <m:t>V</m:t>
              </m:r>
            </m:sup>
          </m:sSup>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Sup>
                      <m:sSubSupPr>
                        <m:ctrlPr>
                          <w:rPr>
                            <w:rFonts w:ascii="Cambria Math" w:hAnsi="Cambria Math"/>
                            <w:i/>
                          </w:rPr>
                        </m:ctrlPr>
                      </m:sSubSupPr>
                      <m:e>
                        <m:r>
                          <m:rPr>
                            <m:sty m:val="bi"/>
                          </m:rPr>
                          <w:rPr>
                            <w:rFonts w:ascii="Cambria Math" w:hAnsi="Cambria Math"/>
                          </w:rPr>
                          <m:t>v</m:t>
                        </m:r>
                      </m:e>
                      <m:sub>
                        <m:r>
                          <w:rPr>
                            <w:rFonts w:ascii="Cambria Math" w:hAnsi="Cambria Math"/>
                          </w:rPr>
                          <m:t>1</m:t>
                        </m:r>
                      </m:sub>
                      <m:sup>
                        <m:r>
                          <w:rPr>
                            <w:rFonts w:ascii="Cambria Math" w:hAnsi="Cambria Math"/>
                          </w:rPr>
                          <m:t>T</m:t>
                        </m:r>
                      </m:sup>
                    </m:sSubSup>
                  </m:e>
                </m:mr>
                <m:mr>
                  <m:e>
                    <m:sSubSup>
                      <m:sSubSupPr>
                        <m:ctrlPr>
                          <w:rPr>
                            <w:rFonts w:ascii="Cambria Math" w:hAnsi="Cambria Math"/>
                            <w:i/>
                          </w:rPr>
                        </m:ctrlPr>
                      </m:sSubSupPr>
                      <m:e>
                        <m:r>
                          <m:rPr>
                            <m:sty m:val="bi"/>
                          </m:rPr>
                          <w:rPr>
                            <w:rFonts w:ascii="Cambria Math" w:hAnsi="Cambria Math"/>
                          </w:rPr>
                          <m:t>v</m:t>
                        </m:r>
                      </m:e>
                      <m:sub>
                        <m:r>
                          <w:rPr>
                            <w:rFonts w:ascii="Cambria Math" w:hAnsi="Cambria Math"/>
                          </w:rPr>
                          <m:t>2</m:t>
                        </m:r>
                      </m:sub>
                      <m:sup>
                        <m:r>
                          <w:rPr>
                            <w:rFonts w:ascii="Cambria Math" w:hAnsi="Cambria Math"/>
                          </w:rPr>
                          <m:t>T</m:t>
                        </m:r>
                      </m:sup>
                    </m:sSubSup>
                  </m:e>
                </m:mr>
                <m:mr>
                  <m:e>
                    <m:r>
                      <w:rPr>
                        <w:rFonts w:ascii="Cambria Math" w:hAnsi="Cambria Math"/>
                      </w:rPr>
                      <m:t>⋮</m:t>
                    </m:r>
                    <m:ctrlPr>
                      <w:rPr>
                        <w:rFonts w:ascii="Cambria Math" w:eastAsia="Cambria Math" w:hAnsi="Cambria Math" w:cs="Cambria Math"/>
                        <w:i/>
                      </w:rPr>
                    </m:ctrlPr>
                  </m:e>
                </m:mr>
                <m:mr>
                  <m:e>
                    <m:sSubSup>
                      <m:sSubSupPr>
                        <m:ctrlPr>
                          <w:rPr>
                            <w:rFonts w:ascii="Cambria Math" w:hAnsi="Cambria Math"/>
                            <w:i/>
                          </w:rPr>
                        </m:ctrlPr>
                      </m:sSubSupPr>
                      <m:e>
                        <m:r>
                          <m:rPr>
                            <m:sty m:val="bi"/>
                          </m:rPr>
                          <w:rPr>
                            <w:rFonts w:ascii="Cambria Math" w:hAnsi="Cambria Math"/>
                          </w:rPr>
                          <m:t>v</m:t>
                        </m:r>
                      </m:e>
                      <m:sub>
                        <m:r>
                          <w:rPr>
                            <w:rFonts w:ascii="Cambria Math" w:hAnsi="Cambria Math"/>
                          </w:rPr>
                          <m:t>m</m:t>
                        </m:r>
                      </m:sub>
                      <m:sup>
                        <m:r>
                          <w:rPr>
                            <w:rFonts w:ascii="Cambria Math" w:hAnsi="Cambria Math"/>
                          </w:rPr>
                          <m:t>T</m:t>
                        </m:r>
                      </m:sup>
                    </m:sSubSup>
                  </m:e>
                </m:mr>
              </m:m>
            </m:e>
          </m:d>
          <m:r>
            <w:rPr>
              <w:rFonts w:ascii="Cambria Math" w:hAnsi="Cambria Math"/>
            </w:rPr>
            <m:t>=</m:t>
          </m:r>
          <m:d>
            <m:dPr>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v</m:t>
                        </m:r>
                      </m:e>
                      <m:sub>
                        <m:r>
                          <w:rPr>
                            <w:rFonts w:ascii="Cambria Math" w:hAnsi="Cambria Math"/>
                          </w:rPr>
                          <m:t>11</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v</m:t>
                        </m:r>
                      </m:e>
                      <m:sub>
                        <m:r>
                          <w:rPr>
                            <w:rFonts w:ascii="Cambria Math" w:hAnsi="Cambria Math"/>
                          </w:rPr>
                          <m:t>12</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v</m:t>
                        </m:r>
                      </m:e>
                      <m:sub>
                        <m:r>
                          <w:rPr>
                            <w:rFonts w:ascii="Cambria Math" w:hAnsi="Cambria Math"/>
                          </w:rPr>
                          <m:t>1</m:t>
                        </m:r>
                        <m:sSub>
                          <m:sSubPr>
                            <m:ctrlPr>
                              <w:rPr>
                                <w:rFonts w:ascii="Cambria Math" w:hAnsi="Cambria Math"/>
                                <w:i/>
                              </w:rPr>
                            </m:ctrlPr>
                          </m:sSubPr>
                          <m:e>
                            <m:r>
                              <w:rPr>
                                <w:rFonts w:ascii="Cambria Math" w:hAnsi="Cambria Math"/>
                              </w:rPr>
                              <m:t>d</m:t>
                            </m:r>
                          </m:e>
                          <m:sub>
                            <m:r>
                              <w:rPr>
                                <w:rFonts w:ascii="Cambria Math" w:hAnsi="Cambria Math"/>
                              </w:rPr>
                              <m:t>v</m:t>
                            </m:r>
                          </m:sub>
                        </m:sSub>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v</m:t>
                        </m:r>
                      </m:e>
                      <m:sub>
                        <m:r>
                          <w:rPr>
                            <w:rFonts w:ascii="Cambria Math" w:hAnsi="Cambria Math"/>
                          </w:rPr>
                          <m:t>21</m:t>
                        </m:r>
                      </m:sub>
                    </m:sSub>
                  </m:e>
                  <m:e>
                    <m:sSub>
                      <m:sSubPr>
                        <m:ctrlPr>
                          <w:rPr>
                            <w:rFonts w:ascii="Cambria Math" w:hAnsi="Cambria Math"/>
                            <w:i/>
                          </w:rPr>
                        </m:ctrlPr>
                      </m:sSubPr>
                      <m:e>
                        <m:r>
                          <w:rPr>
                            <w:rFonts w:ascii="Cambria Math" w:hAnsi="Cambria Math"/>
                          </w:rPr>
                          <m:t>v</m:t>
                        </m:r>
                      </m:e>
                      <m:sub>
                        <m:r>
                          <w:rPr>
                            <w:rFonts w:ascii="Cambria Math" w:hAnsi="Cambria Math"/>
                          </w:rPr>
                          <m:t>22</m:t>
                        </m:r>
                      </m:sub>
                    </m:sSub>
                  </m:e>
                  <m:e>
                    <m:r>
                      <w:rPr>
                        <w:rFonts w:ascii="Cambria Math" w:hAnsi="Cambria Math"/>
                      </w:rPr>
                      <m:t>⋯</m:t>
                    </m:r>
                  </m:e>
                  <m:e>
                    <m:sSub>
                      <m:sSubPr>
                        <m:ctrlPr>
                          <w:rPr>
                            <w:rFonts w:ascii="Cambria Math" w:hAnsi="Cambria Math"/>
                            <w:i/>
                          </w:rPr>
                        </m:ctrlPr>
                      </m:sSubPr>
                      <m:e>
                        <m:r>
                          <w:rPr>
                            <w:rFonts w:ascii="Cambria Math" w:hAnsi="Cambria Math"/>
                          </w:rPr>
                          <m:t>v</m:t>
                        </m:r>
                      </m:e>
                      <m:sub>
                        <m:r>
                          <w:rPr>
                            <w:rFonts w:ascii="Cambria Math" w:hAnsi="Cambria Math"/>
                          </w:rPr>
                          <m:t>2</m:t>
                        </m:r>
                        <m:sSub>
                          <m:sSubPr>
                            <m:ctrlPr>
                              <w:rPr>
                                <w:rFonts w:ascii="Cambria Math" w:hAnsi="Cambria Math"/>
                                <w:i/>
                              </w:rPr>
                            </m:ctrlPr>
                          </m:sSubPr>
                          <m:e>
                            <m:r>
                              <w:rPr>
                                <w:rFonts w:ascii="Cambria Math" w:hAnsi="Cambria Math"/>
                              </w:rPr>
                              <m:t>d</m:t>
                            </m:r>
                          </m:e>
                          <m:sub>
                            <m:r>
                              <w:rPr>
                                <w:rFonts w:ascii="Cambria Math" w:hAnsi="Cambria Math"/>
                              </w:rPr>
                              <m:t>v</m:t>
                            </m:r>
                          </m:sub>
                        </m:sSub>
                      </m:sub>
                    </m:sSub>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v</m:t>
                        </m:r>
                      </m:e>
                      <m:sub>
                        <m:r>
                          <w:rPr>
                            <w:rFonts w:ascii="Cambria Math" w:hAnsi="Cambria Math"/>
                          </w:rPr>
                          <m:t>m1</m:t>
                        </m:r>
                      </m:sub>
                    </m:sSub>
                  </m:e>
                  <m:e>
                    <m:sSub>
                      <m:sSubPr>
                        <m:ctrlPr>
                          <w:rPr>
                            <w:rFonts w:ascii="Cambria Math" w:hAnsi="Cambria Math"/>
                            <w:i/>
                          </w:rPr>
                        </m:ctrlPr>
                      </m:sSubPr>
                      <m:e>
                        <m:r>
                          <w:rPr>
                            <w:rFonts w:ascii="Cambria Math" w:hAnsi="Cambria Math"/>
                          </w:rPr>
                          <m:t>v</m:t>
                        </m:r>
                      </m:e>
                      <m:sub>
                        <m:r>
                          <w:rPr>
                            <w:rFonts w:ascii="Cambria Math" w:hAnsi="Cambria Math"/>
                          </w:rPr>
                          <m:t>m2</m:t>
                        </m:r>
                      </m:sub>
                    </m:sSub>
                  </m:e>
                  <m:e>
                    <m:r>
                      <w:rPr>
                        <w:rFonts w:ascii="Cambria Math" w:hAnsi="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v</m:t>
                        </m:r>
                      </m:e>
                      <m:sub>
                        <m:r>
                          <w:rPr>
                            <w:rFonts w:ascii="Cambria Math" w:hAnsi="Cambria Math"/>
                          </w:rPr>
                          <m:t>m</m:t>
                        </m:r>
                        <m:sSub>
                          <m:sSubPr>
                            <m:ctrlPr>
                              <w:rPr>
                                <w:rFonts w:ascii="Cambria Math" w:hAnsi="Cambria Math"/>
                                <w:i/>
                              </w:rPr>
                            </m:ctrlPr>
                          </m:sSubPr>
                          <m:e>
                            <m:r>
                              <w:rPr>
                                <w:rFonts w:ascii="Cambria Math" w:hAnsi="Cambria Math"/>
                              </w:rPr>
                              <m:t>d</m:t>
                            </m:r>
                          </m:e>
                          <m:sub>
                            <m:r>
                              <w:rPr>
                                <w:rFonts w:ascii="Cambria Math" w:hAnsi="Cambria Math"/>
                              </w:rPr>
                              <m:t>v</m:t>
                            </m:r>
                          </m:sub>
                        </m:sSub>
                      </m:sub>
                    </m:sSub>
                  </m:e>
                </m:mr>
              </m:m>
            </m:e>
          </m:d>
          <m:r>
            <m:rPr>
              <m:sty m:val="p"/>
            </m:rPr>
            <w:br/>
          </m:r>
        </m:oMath>
        <m:oMath>
          <m:sSub>
            <m:sSubPr>
              <m:ctrlPr>
                <w:rPr>
                  <w:rFonts w:ascii="Cambria Math" w:hAnsi="Cambria Math"/>
                  <w:i/>
                </w:rPr>
              </m:ctrlPr>
            </m:sSubPr>
            <m:e>
              <m:r>
                <m:rPr>
                  <m:sty m:val="bi"/>
                </m:rPr>
                <w:rPr>
                  <w:rFonts w:ascii="Cambria Math" w:hAnsi="Cambria Math"/>
                </w:rPr>
                <m:t>q</m:t>
              </m:r>
            </m:e>
            <m:sub>
              <m:r>
                <w:rPr>
                  <w:rFonts w:ascii="Cambria Math" w:hAnsi="Cambria Math"/>
                </w:rPr>
                <m:t>i</m:t>
              </m:r>
            </m:sub>
          </m:sSub>
          <m:r>
            <m:rPr>
              <m:aln/>
            </m:rP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m:t>
                      </m:r>
                      <m:sSub>
                        <m:sSubPr>
                          <m:ctrlPr>
                            <w:rPr>
                              <w:rFonts w:ascii="Cambria Math" w:hAnsi="Cambria Math"/>
                              <w:i/>
                            </w:rPr>
                          </m:ctrlPr>
                        </m:sSubPr>
                        <m:e>
                          <m:r>
                            <w:rPr>
                              <w:rFonts w:ascii="Cambria Math" w:hAnsi="Cambria Math"/>
                            </w:rPr>
                            <m:t>d</m:t>
                          </m:r>
                        </m:e>
                        <m:sub>
                          <m:r>
                            <w:rPr>
                              <w:rFonts w:ascii="Cambria Math" w:hAnsi="Cambria Math"/>
                            </w:rPr>
                            <m:t>k</m:t>
                          </m:r>
                        </m:sub>
                      </m:sSub>
                    </m:sub>
                  </m:sSub>
                </m:e>
              </m:d>
            </m:e>
            <m:sup>
              <m:r>
                <w:rPr>
                  <w:rFonts w:ascii="Cambria Math" w:hAnsi="Cambria Math"/>
                </w:rPr>
                <m:t>T</m:t>
              </m:r>
            </m:sup>
          </m:sSup>
          <m:r>
            <w:rPr>
              <w:rFonts w:ascii="Cambria Math" w:hAnsi="Cambria Math"/>
            </w:rPr>
            <m:t>,</m:t>
          </m:r>
          <m:sSub>
            <m:sSubPr>
              <m:ctrlPr>
                <w:rPr>
                  <w:rFonts w:ascii="Cambria Math" w:hAnsi="Cambria Math"/>
                  <w:i/>
                </w:rPr>
              </m:ctrlPr>
            </m:sSubPr>
            <m:e>
              <m:r>
                <m:rPr>
                  <m:sty m:val="bi"/>
                </m:rPr>
                <w:rPr>
                  <w:rFonts w:ascii="Cambria Math" w:hAnsi="Cambria Math"/>
                </w:rPr>
                <m:t>k</m:t>
              </m:r>
            </m:e>
            <m:sub>
              <m:r>
                <w:rPr>
                  <w:rFonts w:ascii="Cambria Math" w:hAnsi="Cambria Math"/>
                </w:rPr>
                <m:t>i</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i</m:t>
                      </m:r>
                      <m:sSub>
                        <m:sSubPr>
                          <m:ctrlPr>
                            <w:rPr>
                              <w:rFonts w:ascii="Cambria Math" w:hAnsi="Cambria Math"/>
                              <w:i/>
                            </w:rPr>
                          </m:ctrlPr>
                        </m:sSubPr>
                        <m:e>
                          <m:r>
                            <w:rPr>
                              <w:rFonts w:ascii="Cambria Math" w:hAnsi="Cambria Math"/>
                            </w:rPr>
                            <m:t>d</m:t>
                          </m:r>
                        </m:e>
                        <m:sub>
                          <m:r>
                            <w:rPr>
                              <w:rFonts w:ascii="Cambria Math" w:hAnsi="Cambria Math"/>
                            </w:rPr>
                            <m:t>k</m:t>
                          </m:r>
                        </m:sub>
                      </m:sSub>
                    </m:sub>
                  </m:sSub>
                </m:e>
              </m:d>
            </m:e>
            <m:sup>
              <m:r>
                <w:rPr>
                  <w:rFonts w:ascii="Cambria Math" w:hAnsi="Cambria Math"/>
                </w:rPr>
                <m:t>T</m:t>
              </m:r>
            </m:sup>
          </m:sSup>
          <m:r>
            <m:rPr>
              <m:sty m:val="p"/>
            </m:rPr>
            <w:br/>
          </m:r>
        </m:oMath>
        <m:oMath>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m:rPr>
              <m:aln/>
            </m:rP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Sub>
                        <m:sSubPr>
                          <m:ctrlPr>
                            <w:rPr>
                              <w:rFonts w:ascii="Cambria Math" w:hAnsi="Cambria Math"/>
                              <w:i/>
                            </w:rPr>
                          </m:ctrlPr>
                        </m:sSubPr>
                        <m:e>
                          <m:r>
                            <w:rPr>
                              <w:rFonts w:ascii="Cambria Math" w:hAnsi="Cambria Math"/>
                            </w:rPr>
                            <m:t>d</m:t>
                          </m:r>
                        </m:e>
                        <m:sub>
                          <m:r>
                            <w:rPr>
                              <w:rFonts w:ascii="Cambria Math" w:hAnsi="Cambria Math"/>
                            </w:rPr>
                            <m:t>v</m:t>
                          </m:r>
                        </m:sub>
                      </m:sSub>
                    </m:sub>
                  </m:sSub>
                </m:e>
              </m:d>
            </m:e>
            <m:sup>
              <m:r>
                <w:rPr>
                  <w:rFonts w:ascii="Cambria Math" w:hAnsi="Cambria Math"/>
                </w:rPr>
                <m:t>T</m:t>
              </m:r>
            </m:sup>
          </m:sSup>
        </m:oMath>
      </m:oMathPara>
    </w:p>
    <w:p w:rsidR="0034640D" w:rsidRDefault="0034640D" w:rsidP="000749F8">
      <w:r>
        <w:t>Let,</w:t>
      </w:r>
    </w:p>
    <w:p w:rsidR="0034640D" w:rsidRPr="0034640D" w:rsidRDefault="0034640D" w:rsidP="000749F8">
      <m:oMathPara>
        <m:oMath>
          <m:r>
            <w:rPr>
              <w:rFonts w:ascii="Cambria Math" w:hAnsi="Cambria Math"/>
            </w:rPr>
            <m:t>R</m:t>
          </m:r>
          <m:r>
            <m:rPr>
              <m:aln/>
            </m:rP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Sup>
                      <m:sSubSupPr>
                        <m:ctrlPr>
                          <w:rPr>
                            <w:rFonts w:ascii="Cambria Math" w:hAnsi="Cambria Math"/>
                            <w:i/>
                          </w:rPr>
                        </m:ctrlPr>
                      </m:sSubSupPr>
                      <m:e>
                        <m:r>
                          <m:rPr>
                            <m:sty m:val="bi"/>
                          </m:rPr>
                          <w:rPr>
                            <w:rFonts w:ascii="Cambria Math" w:hAnsi="Cambria Math"/>
                          </w:rPr>
                          <m:t>r</m:t>
                        </m:r>
                      </m:e>
                      <m:sub>
                        <m:r>
                          <w:rPr>
                            <w:rFonts w:ascii="Cambria Math" w:hAnsi="Cambria Math"/>
                          </w:rPr>
                          <m:t>1</m:t>
                        </m:r>
                      </m:sub>
                      <m:sup>
                        <m:r>
                          <w:rPr>
                            <w:rFonts w:ascii="Cambria Math" w:hAnsi="Cambria Math"/>
                          </w:rPr>
                          <m:t>T</m:t>
                        </m:r>
                      </m:sup>
                    </m:sSubSup>
                  </m:e>
                </m:mr>
                <m:mr>
                  <m:e>
                    <m:sSubSup>
                      <m:sSubSupPr>
                        <m:ctrlPr>
                          <w:rPr>
                            <w:rFonts w:ascii="Cambria Math" w:hAnsi="Cambria Math"/>
                            <w:i/>
                          </w:rPr>
                        </m:ctrlPr>
                      </m:sSubSupPr>
                      <m:e>
                        <m:r>
                          <m:rPr>
                            <m:sty m:val="bi"/>
                          </m:rPr>
                          <w:rPr>
                            <w:rFonts w:ascii="Cambria Math" w:hAnsi="Cambria Math"/>
                          </w:rPr>
                          <m:t>r</m:t>
                        </m:r>
                      </m:e>
                      <m:sub>
                        <m:r>
                          <w:rPr>
                            <w:rFonts w:ascii="Cambria Math" w:hAnsi="Cambria Math"/>
                          </w:rPr>
                          <m:t>2</m:t>
                        </m:r>
                      </m:sub>
                      <m:sup>
                        <m:r>
                          <w:rPr>
                            <w:rFonts w:ascii="Cambria Math" w:hAnsi="Cambria Math"/>
                          </w:rPr>
                          <m:t>T</m:t>
                        </m:r>
                      </m:sup>
                    </m:sSubSup>
                  </m:e>
                </m:mr>
                <m:mr>
                  <m:e>
                    <m:r>
                      <w:rPr>
                        <w:rFonts w:ascii="Cambria Math" w:hAnsi="Cambria Math"/>
                      </w:rPr>
                      <m:t>⋮</m:t>
                    </m:r>
                    <m:ctrlPr>
                      <w:rPr>
                        <w:rFonts w:ascii="Cambria Math" w:eastAsia="Cambria Math" w:hAnsi="Cambria Math" w:cs="Cambria Math"/>
                        <w:i/>
                      </w:rPr>
                    </m:ctrlPr>
                  </m:e>
                </m:mr>
                <m:mr>
                  <m:e>
                    <m:sSubSup>
                      <m:sSubSupPr>
                        <m:ctrlPr>
                          <w:rPr>
                            <w:rFonts w:ascii="Cambria Math" w:hAnsi="Cambria Math"/>
                            <w:i/>
                          </w:rPr>
                        </m:ctrlPr>
                      </m:sSubSupPr>
                      <m:e>
                        <m:r>
                          <m:rPr>
                            <m:sty m:val="bi"/>
                          </m:rPr>
                          <w:rPr>
                            <w:rFonts w:ascii="Cambria Math" w:hAnsi="Cambria Math"/>
                          </w:rPr>
                          <m:t>r</m:t>
                        </m:r>
                      </m:e>
                      <m:sub>
                        <m:r>
                          <w:rPr>
                            <w:rFonts w:ascii="Cambria Math" w:hAnsi="Cambria Math"/>
                          </w:rPr>
                          <m:t>m</m:t>
                        </m:r>
                      </m:sub>
                      <m:sup>
                        <m:r>
                          <w:rPr>
                            <w:rFonts w:ascii="Cambria Math" w:hAnsi="Cambria Math"/>
                          </w:rPr>
                          <m:t>T</m:t>
                        </m:r>
                      </m:sup>
                    </m:sSubSup>
                  </m:e>
                </m:mr>
              </m:m>
            </m:e>
          </m:d>
          <m:r>
            <w:rPr>
              <w:rFonts w:ascii="Cambria Math" w:hAnsi="Cambria Math"/>
            </w:rPr>
            <m:t>=Q</m:t>
          </m:r>
          <m:sSup>
            <m:sSupPr>
              <m:ctrlPr>
                <w:rPr>
                  <w:rFonts w:ascii="Cambria Math" w:hAnsi="Cambria Math"/>
                  <w:i/>
                </w:rPr>
              </m:ctrlPr>
            </m:sSupPr>
            <m:e>
              <m:r>
                <w:rPr>
                  <w:rFonts w:ascii="Cambria Math" w:hAnsi="Cambria Math"/>
                </w:rPr>
                <m:t>K</m:t>
              </m:r>
            </m:e>
            <m:sup>
              <m:r>
                <w:rPr>
                  <w:rFonts w:ascii="Cambria Math" w:hAnsi="Cambria Math"/>
                </w:rPr>
                <m:t>T</m:t>
              </m:r>
            </m:sup>
          </m:sSup>
          <m:r>
            <w:rPr>
              <w:rFonts w:ascii="Cambria Math" w:hAnsi="Cambria Math"/>
            </w:rPr>
            <m:t>=</m:t>
          </m:r>
          <m:d>
            <m:dPr>
              <m:ctrlPr>
                <w:rPr>
                  <w:rFonts w:ascii="Cambria Math" w:hAnsi="Cambria Math"/>
                  <w:i/>
                </w:rPr>
              </m:ctrlPr>
            </m:dPr>
            <m:e>
              <m:m>
                <m:mPr>
                  <m:mcs>
                    <m:mc>
                      <m:mcPr>
                        <m:count m:val="4"/>
                        <m:mcJc m:val="center"/>
                      </m:mcPr>
                    </m:mc>
                  </m:mcs>
                  <m:ctrlPr>
                    <w:rPr>
                      <w:rFonts w:ascii="Cambria Math" w:hAnsi="Cambria Math"/>
                      <w:i/>
                    </w:rPr>
                  </m:ctrlPr>
                </m:mPr>
                <m:mr>
                  <m:e>
                    <m:f>
                      <m:fPr>
                        <m:ctrlPr>
                          <w:rPr>
                            <w:rFonts w:ascii="Cambria Math" w:hAnsi="Cambria Math"/>
                            <w:i/>
                          </w:rPr>
                        </m:ctrlPr>
                      </m:fPr>
                      <m:num>
                        <m:sSub>
                          <m:sSubPr>
                            <m:ctrlPr>
                              <w:rPr>
                                <w:rFonts w:ascii="Cambria Math" w:hAnsi="Cambria Math"/>
                                <w:i/>
                              </w:rPr>
                            </m:ctrlPr>
                          </m:sSubPr>
                          <m:e>
                            <m:r>
                              <m:rPr>
                                <m:sty m:val="bi"/>
                              </m:rPr>
                              <w:rPr>
                                <w:rFonts w:ascii="Cambria Math" w:hAnsi="Cambria Math"/>
                              </w:rPr>
                              <m:t>q</m:t>
                            </m:r>
                          </m:e>
                          <m:sub>
                            <m:r>
                              <w:rPr>
                                <w:rFonts w:ascii="Cambria Math" w:hAnsi="Cambria Math"/>
                              </w:rPr>
                              <m:t>1</m:t>
                            </m:r>
                          </m:sub>
                        </m:sSub>
                        <m:sSubSup>
                          <m:sSubSupPr>
                            <m:ctrlPr>
                              <w:rPr>
                                <w:rFonts w:ascii="Cambria Math" w:hAnsi="Cambria Math"/>
                                <w:i/>
                              </w:rPr>
                            </m:ctrlPr>
                          </m:sSubSupPr>
                          <m:e>
                            <m:r>
                              <m:rPr>
                                <m:sty m:val="bi"/>
                              </m:rPr>
                              <w:rPr>
                                <w:rFonts w:ascii="Cambria Math" w:hAnsi="Cambria Math"/>
                              </w:rPr>
                              <m:t>k</m:t>
                            </m:r>
                          </m:e>
                          <m:sub>
                            <m:r>
                              <w:rPr>
                                <w:rFonts w:ascii="Cambria Math" w:hAnsi="Cambria Math"/>
                              </w:rPr>
                              <m:t>1</m:t>
                            </m:r>
                          </m:sub>
                          <m:sup>
                            <m:r>
                              <w:rPr>
                                <w:rFonts w:ascii="Cambria Math" w:hAnsi="Cambria Math"/>
                              </w:rPr>
                              <m:t>T</m:t>
                            </m:r>
                          </m:sup>
                        </m:sSub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ctrlPr>
                      <w:rPr>
                        <w:rFonts w:ascii="Cambria Math" w:eastAsia="Cambria Math" w:hAnsi="Cambria Math" w:cs="Cambria Math"/>
                        <w:i/>
                      </w:rPr>
                    </m:ctrlPr>
                  </m:e>
                  <m:e>
                    <m:f>
                      <m:fPr>
                        <m:ctrlPr>
                          <w:rPr>
                            <w:rFonts w:ascii="Cambria Math" w:hAnsi="Cambria Math"/>
                            <w:i/>
                          </w:rPr>
                        </m:ctrlPr>
                      </m:fPr>
                      <m:num>
                        <m:sSub>
                          <m:sSubPr>
                            <m:ctrlPr>
                              <w:rPr>
                                <w:rFonts w:ascii="Cambria Math" w:hAnsi="Cambria Math"/>
                                <w:i/>
                              </w:rPr>
                            </m:ctrlPr>
                          </m:sSubPr>
                          <m:e>
                            <m:r>
                              <m:rPr>
                                <m:sty m:val="bi"/>
                              </m:rPr>
                              <w:rPr>
                                <w:rFonts w:ascii="Cambria Math" w:hAnsi="Cambria Math"/>
                              </w:rPr>
                              <m:t>q</m:t>
                            </m:r>
                          </m:e>
                          <m:sub>
                            <m:r>
                              <w:rPr>
                                <w:rFonts w:ascii="Cambria Math" w:hAnsi="Cambria Math"/>
                              </w:rPr>
                              <m:t>1</m:t>
                            </m:r>
                          </m:sub>
                        </m:sSub>
                        <m:sSubSup>
                          <m:sSubSupPr>
                            <m:ctrlPr>
                              <w:rPr>
                                <w:rFonts w:ascii="Cambria Math" w:hAnsi="Cambria Math"/>
                                <w:i/>
                              </w:rPr>
                            </m:ctrlPr>
                          </m:sSubSupPr>
                          <m:e>
                            <m:r>
                              <m:rPr>
                                <m:sty m:val="bi"/>
                              </m:rPr>
                              <w:rPr>
                                <w:rFonts w:ascii="Cambria Math" w:hAnsi="Cambria Math"/>
                              </w:rPr>
                              <m:t>k</m:t>
                            </m:r>
                          </m:e>
                          <m:sub>
                            <m:r>
                              <w:rPr>
                                <w:rFonts w:ascii="Cambria Math" w:hAnsi="Cambria Math"/>
                              </w:rPr>
                              <m:t>2</m:t>
                            </m:r>
                          </m:sub>
                          <m:sup>
                            <m:r>
                              <w:rPr>
                                <w:rFonts w:ascii="Cambria Math" w:hAnsi="Cambria Math"/>
                              </w:rPr>
                              <m:t>T</m:t>
                            </m:r>
                          </m:sup>
                        </m:sSub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f>
                      <m:fPr>
                        <m:ctrlPr>
                          <w:rPr>
                            <w:rFonts w:ascii="Cambria Math" w:hAnsi="Cambria Math"/>
                            <w:i/>
                          </w:rPr>
                        </m:ctrlPr>
                      </m:fPr>
                      <m:num>
                        <m:sSub>
                          <m:sSubPr>
                            <m:ctrlPr>
                              <w:rPr>
                                <w:rFonts w:ascii="Cambria Math" w:hAnsi="Cambria Math"/>
                                <w:i/>
                              </w:rPr>
                            </m:ctrlPr>
                          </m:sSubPr>
                          <m:e>
                            <m:r>
                              <m:rPr>
                                <m:sty m:val="bi"/>
                              </m:rPr>
                              <w:rPr>
                                <w:rFonts w:ascii="Cambria Math" w:hAnsi="Cambria Math"/>
                              </w:rPr>
                              <m:t>q</m:t>
                            </m:r>
                          </m:e>
                          <m:sub>
                            <m:r>
                              <w:rPr>
                                <w:rFonts w:ascii="Cambria Math" w:hAnsi="Cambria Math"/>
                              </w:rPr>
                              <m:t>1</m:t>
                            </m:r>
                          </m:sub>
                        </m:sSub>
                        <m:sSubSup>
                          <m:sSubSupPr>
                            <m:ctrlPr>
                              <w:rPr>
                                <w:rFonts w:ascii="Cambria Math" w:hAnsi="Cambria Math"/>
                                <w:i/>
                              </w:rPr>
                            </m:ctrlPr>
                          </m:sSubSupPr>
                          <m:e>
                            <m:r>
                              <m:rPr>
                                <m:sty m:val="bi"/>
                              </m:rPr>
                              <w:rPr>
                                <w:rFonts w:ascii="Cambria Math" w:hAnsi="Cambria Math"/>
                              </w:rPr>
                              <m:t>k</m:t>
                            </m:r>
                          </m:e>
                          <m:sub>
                            <m:r>
                              <w:rPr>
                                <w:rFonts w:ascii="Cambria Math" w:hAnsi="Cambria Math"/>
                              </w:rPr>
                              <m:t>m</m:t>
                            </m:r>
                          </m:sub>
                          <m:sup>
                            <m:r>
                              <w:rPr>
                                <w:rFonts w:ascii="Cambria Math" w:hAnsi="Cambria Math"/>
                              </w:rPr>
                              <m:t>T</m:t>
                            </m:r>
                          </m:sup>
                        </m:sSub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ctrlPr>
                      <w:rPr>
                        <w:rFonts w:ascii="Cambria Math" w:eastAsia="Cambria Math" w:hAnsi="Cambria Math" w:cs="Cambria Math"/>
                        <w:i/>
                      </w:rPr>
                    </m:ctrlPr>
                  </m:e>
                </m:mr>
                <m:mr>
                  <m:e>
                    <m:f>
                      <m:fPr>
                        <m:ctrlPr>
                          <w:rPr>
                            <w:rFonts w:ascii="Cambria Math" w:hAnsi="Cambria Math"/>
                            <w:i/>
                          </w:rPr>
                        </m:ctrlPr>
                      </m:fPr>
                      <m:num>
                        <m:sSub>
                          <m:sSubPr>
                            <m:ctrlPr>
                              <w:rPr>
                                <w:rFonts w:ascii="Cambria Math" w:hAnsi="Cambria Math"/>
                                <w:i/>
                              </w:rPr>
                            </m:ctrlPr>
                          </m:sSubPr>
                          <m:e>
                            <m:r>
                              <m:rPr>
                                <m:sty m:val="bi"/>
                              </m:rPr>
                              <w:rPr>
                                <w:rFonts w:ascii="Cambria Math" w:hAnsi="Cambria Math"/>
                              </w:rPr>
                              <m:t>q</m:t>
                            </m:r>
                          </m:e>
                          <m:sub>
                            <m:r>
                              <w:rPr>
                                <w:rFonts w:ascii="Cambria Math" w:hAnsi="Cambria Math"/>
                              </w:rPr>
                              <m:t>2</m:t>
                            </m:r>
                          </m:sub>
                        </m:sSub>
                        <m:sSubSup>
                          <m:sSubSupPr>
                            <m:ctrlPr>
                              <w:rPr>
                                <w:rFonts w:ascii="Cambria Math" w:hAnsi="Cambria Math"/>
                                <w:i/>
                              </w:rPr>
                            </m:ctrlPr>
                          </m:sSubSupPr>
                          <m:e>
                            <m:r>
                              <m:rPr>
                                <m:sty m:val="bi"/>
                              </m:rPr>
                              <w:rPr>
                                <w:rFonts w:ascii="Cambria Math" w:hAnsi="Cambria Math"/>
                              </w:rPr>
                              <m:t>k</m:t>
                            </m:r>
                          </m:e>
                          <m:sub>
                            <m:r>
                              <w:rPr>
                                <w:rFonts w:ascii="Cambria Math" w:hAnsi="Cambria Math"/>
                              </w:rPr>
                              <m:t>1</m:t>
                            </m:r>
                          </m:sub>
                          <m:sup>
                            <m:r>
                              <w:rPr>
                                <w:rFonts w:ascii="Cambria Math" w:hAnsi="Cambria Math"/>
                              </w:rPr>
                              <m:t>T</m:t>
                            </m:r>
                          </m:sup>
                        </m:sSub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e>
                  <m:e>
                    <m:f>
                      <m:fPr>
                        <m:ctrlPr>
                          <w:rPr>
                            <w:rFonts w:ascii="Cambria Math" w:hAnsi="Cambria Math"/>
                            <w:i/>
                          </w:rPr>
                        </m:ctrlPr>
                      </m:fPr>
                      <m:num>
                        <m:sSub>
                          <m:sSubPr>
                            <m:ctrlPr>
                              <w:rPr>
                                <w:rFonts w:ascii="Cambria Math" w:hAnsi="Cambria Math"/>
                                <w:i/>
                              </w:rPr>
                            </m:ctrlPr>
                          </m:sSubPr>
                          <m:e>
                            <m:r>
                              <m:rPr>
                                <m:sty m:val="bi"/>
                              </m:rPr>
                              <w:rPr>
                                <w:rFonts w:ascii="Cambria Math" w:hAnsi="Cambria Math"/>
                              </w:rPr>
                              <m:t>q</m:t>
                            </m:r>
                          </m:e>
                          <m:sub>
                            <m:r>
                              <w:rPr>
                                <w:rFonts w:ascii="Cambria Math" w:hAnsi="Cambria Math"/>
                              </w:rPr>
                              <m:t>2</m:t>
                            </m:r>
                          </m:sub>
                        </m:sSub>
                        <m:sSubSup>
                          <m:sSubSupPr>
                            <m:ctrlPr>
                              <w:rPr>
                                <w:rFonts w:ascii="Cambria Math" w:hAnsi="Cambria Math"/>
                                <w:i/>
                              </w:rPr>
                            </m:ctrlPr>
                          </m:sSubSupPr>
                          <m:e>
                            <m:r>
                              <m:rPr>
                                <m:sty m:val="bi"/>
                              </m:rPr>
                              <w:rPr>
                                <w:rFonts w:ascii="Cambria Math" w:hAnsi="Cambria Math"/>
                              </w:rPr>
                              <m:t>k</m:t>
                            </m:r>
                          </m:e>
                          <m:sub>
                            <m:r>
                              <w:rPr>
                                <w:rFonts w:ascii="Cambria Math" w:hAnsi="Cambria Math"/>
                              </w:rPr>
                              <m:t>2</m:t>
                            </m:r>
                          </m:sub>
                          <m:sup>
                            <m:r>
                              <w:rPr>
                                <w:rFonts w:ascii="Cambria Math" w:hAnsi="Cambria Math"/>
                              </w:rPr>
                              <m:t>T</m:t>
                            </m:r>
                          </m:sup>
                        </m:sSub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e>
                  <m:e>
                    <m:r>
                      <w:rPr>
                        <w:rFonts w:ascii="Cambria Math" w:hAnsi="Cambria Math"/>
                      </w:rPr>
                      <m:t>⋯</m:t>
                    </m:r>
                  </m:e>
                  <m:e>
                    <m:f>
                      <m:fPr>
                        <m:ctrlPr>
                          <w:rPr>
                            <w:rFonts w:ascii="Cambria Math" w:hAnsi="Cambria Math"/>
                            <w:i/>
                          </w:rPr>
                        </m:ctrlPr>
                      </m:fPr>
                      <m:num>
                        <m:sSub>
                          <m:sSubPr>
                            <m:ctrlPr>
                              <w:rPr>
                                <w:rFonts w:ascii="Cambria Math" w:hAnsi="Cambria Math"/>
                                <w:i/>
                              </w:rPr>
                            </m:ctrlPr>
                          </m:sSubPr>
                          <m:e>
                            <m:r>
                              <m:rPr>
                                <m:sty m:val="bi"/>
                              </m:rPr>
                              <w:rPr>
                                <w:rFonts w:ascii="Cambria Math" w:hAnsi="Cambria Math"/>
                              </w:rPr>
                              <m:t>q</m:t>
                            </m:r>
                          </m:e>
                          <m:sub>
                            <m:r>
                              <w:rPr>
                                <w:rFonts w:ascii="Cambria Math" w:hAnsi="Cambria Math"/>
                              </w:rPr>
                              <m:t>2</m:t>
                            </m:r>
                          </m:sub>
                        </m:sSub>
                        <m:sSubSup>
                          <m:sSubSupPr>
                            <m:ctrlPr>
                              <w:rPr>
                                <w:rFonts w:ascii="Cambria Math" w:hAnsi="Cambria Math"/>
                                <w:i/>
                              </w:rPr>
                            </m:ctrlPr>
                          </m:sSubSupPr>
                          <m:e>
                            <m:r>
                              <m:rPr>
                                <m:sty m:val="bi"/>
                              </m:rPr>
                              <w:rPr>
                                <w:rFonts w:ascii="Cambria Math" w:hAnsi="Cambria Math"/>
                              </w:rPr>
                              <m:t>k</m:t>
                            </m:r>
                          </m:e>
                          <m:sub>
                            <m:r>
                              <w:rPr>
                                <w:rFonts w:ascii="Cambria Math" w:hAnsi="Cambria Math"/>
                              </w:rPr>
                              <m:t>m</m:t>
                            </m:r>
                          </m:sub>
                          <m:sup>
                            <m:r>
                              <w:rPr>
                                <w:rFonts w:ascii="Cambria Math" w:hAnsi="Cambria Math"/>
                              </w:rPr>
                              <m:t>T</m:t>
                            </m:r>
                          </m:sup>
                        </m:sSub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f>
                      <m:fPr>
                        <m:ctrlPr>
                          <w:rPr>
                            <w:rFonts w:ascii="Cambria Math" w:hAnsi="Cambria Math"/>
                            <w:i/>
                          </w:rPr>
                        </m:ctrlPr>
                      </m:fPr>
                      <m:num>
                        <m:sSub>
                          <m:sSubPr>
                            <m:ctrlPr>
                              <w:rPr>
                                <w:rFonts w:ascii="Cambria Math" w:hAnsi="Cambria Math"/>
                                <w:i/>
                              </w:rPr>
                            </m:ctrlPr>
                          </m:sSubPr>
                          <m:e>
                            <m:r>
                              <m:rPr>
                                <m:sty m:val="bi"/>
                              </m:rPr>
                              <w:rPr>
                                <w:rFonts w:ascii="Cambria Math" w:hAnsi="Cambria Math"/>
                              </w:rPr>
                              <m:t>q</m:t>
                            </m:r>
                          </m:e>
                          <m:sub>
                            <m:r>
                              <w:rPr>
                                <w:rFonts w:ascii="Cambria Math" w:hAnsi="Cambria Math"/>
                              </w:rPr>
                              <m:t>m</m:t>
                            </m:r>
                          </m:sub>
                        </m:sSub>
                        <m:sSubSup>
                          <m:sSubSupPr>
                            <m:ctrlPr>
                              <w:rPr>
                                <w:rFonts w:ascii="Cambria Math" w:hAnsi="Cambria Math"/>
                                <w:i/>
                              </w:rPr>
                            </m:ctrlPr>
                          </m:sSubSupPr>
                          <m:e>
                            <m:r>
                              <m:rPr>
                                <m:sty m:val="bi"/>
                              </m:rPr>
                              <w:rPr>
                                <w:rFonts w:ascii="Cambria Math" w:hAnsi="Cambria Math"/>
                              </w:rPr>
                              <m:t>k</m:t>
                            </m:r>
                          </m:e>
                          <m:sub>
                            <m:r>
                              <w:rPr>
                                <w:rFonts w:ascii="Cambria Math" w:hAnsi="Cambria Math"/>
                              </w:rPr>
                              <m:t>1</m:t>
                            </m:r>
                          </m:sub>
                          <m:sup>
                            <m:r>
                              <w:rPr>
                                <w:rFonts w:ascii="Cambria Math" w:hAnsi="Cambria Math"/>
                              </w:rPr>
                              <m:t>T</m:t>
                            </m:r>
                          </m:sup>
                        </m:sSub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e>
                  <m:e>
                    <m:f>
                      <m:fPr>
                        <m:ctrlPr>
                          <w:rPr>
                            <w:rFonts w:ascii="Cambria Math" w:hAnsi="Cambria Math"/>
                            <w:i/>
                          </w:rPr>
                        </m:ctrlPr>
                      </m:fPr>
                      <m:num>
                        <m:sSub>
                          <m:sSubPr>
                            <m:ctrlPr>
                              <w:rPr>
                                <w:rFonts w:ascii="Cambria Math" w:hAnsi="Cambria Math"/>
                                <w:i/>
                              </w:rPr>
                            </m:ctrlPr>
                          </m:sSubPr>
                          <m:e>
                            <m:r>
                              <m:rPr>
                                <m:sty m:val="bi"/>
                              </m:rPr>
                              <w:rPr>
                                <w:rFonts w:ascii="Cambria Math" w:hAnsi="Cambria Math"/>
                              </w:rPr>
                              <m:t>q</m:t>
                            </m:r>
                          </m:e>
                          <m:sub>
                            <m:r>
                              <w:rPr>
                                <w:rFonts w:ascii="Cambria Math" w:hAnsi="Cambria Math"/>
                              </w:rPr>
                              <m:t>m</m:t>
                            </m:r>
                          </m:sub>
                        </m:sSub>
                        <m:sSubSup>
                          <m:sSubSupPr>
                            <m:ctrlPr>
                              <w:rPr>
                                <w:rFonts w:ascii="Cambria Math" w:hAnsi="Cambria Math"/>
                                <w:i/>
                              </w:rPr>
                            </m:ctrlPr>
                          </m:sSubSupPr>
                          <m:e>
                            <m:r>
                              <m:rPr>
                                <m:sty m:val="bi"/>
                              </m:rPr>
                              <w:rPr>
                                <w:rFonts w:ascii="Cambria Math" w:hAnsi="Cambria Math"/>
                              </w:rPr>
                              <m:t>k</m:t>
                            </m:r>
                          </m:e>
                          <m:sub>
                            <m:r>
                              <w:rPr>
                                <w:rFonts w:ascii="Cambria Math" w:hAnsi="Cambria Math"/>
                              </w:rPr>
                              <m:t>2</m:t>
                            </m:r>
                          </m:sub>
                          <m:sup>
                            <m:r>
                              <w:rPr>
                                <w:rFonts w:ascii="Cambria Math" w:hAnsi="Cambria Math"/>
                              </w:rPr>
                              <m:t>T</m:t>
                            </m:r>
                          </m:sup>
                        </m:sSub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e>
                  <m:e>
                    <m:r>
                      <w:rPr>
                        <w:rFonts w:ascii="Cambria Math" w:hAnsi="Cambria Math"/>
                      </w:rPr>
                      <m:t>⋯</m:t>
                    </m:r>
                    <m:ctrlPr>
                      <w:rPr>
                        <w:rFonts w:ascii="Cambria Math" w:eastAsia="Cambria Math" w:hAnsi="Cambria Math" w:cs="Cambria Math"/>
                        <w:i/>
                      </w:rPr>
                    </m:ctrlPr>
                  </m:e>
                  <m:e>
                    <m:f>
                      <m:fPr>
                        <m:ctrlPr>
                          <w:rPr>
                            <w:rFonts w:ascii="Cambria Math" w:hAnsi="Cambria Math"/>
                            <w:i/>
                          </w:rPr>
                        </m:ctrlPr>
                      </m:fPr>
                      <m:num>
                        <m:sSub>
                          <m:sSubPr>
                            <m:ctrlPr>
                              <w:rPr>
                                <w:rFonts w:ascii="Cambria Math" w:hAnsi="Cambria Math"/>
                                <w:i/>
                              </w:rPr>
                            </m:ctrlPr>
                          </m:sSubPr>
                          <m:e>
                            <m:r>
                              <m:rPr>
                                <m:sty m:val="bi"/>
                              </m:rPr>
                              <w:rPr>
                                <w:rFonts w:ascii="Cambria Math" w:hAnsi="Cambria Math"/>
                              </w:rPr>
                              <m:t>q</m:t>
                            </m:r>
                          </m:e>
                          <m:sub>
                            <m:r>
                              <w:rPr>
                                <w:rFonts w:ascii="Cambria Math" w:hAnsi="Cambria Math"/>
                              </w:rPr>
                              <m:t>m</m:t>
                            </m:r>
                          </m:sub>
                        </m:sSub>
                        <m:sSubSup>
                          <m:sSubSupPr>
                            <m:ctrlPr>
                              <w:rPr>
                                <w:rFonts w:ascii="Cambria Math" w:hAnsi="Cambria Math"/>
                                <w:i/>
                              </w:rPr>
                            </m:ctrlPr>
                          </m:sSubSupPr>
                          <m:e>
                            <m:r>
                              <m:rPr>
                                <m:sty m:val="bi"/>
                              </m:rPr>
                              <w:rPr>
                                <w:rFonts w:ascii="Cambria Math" w:hAnsi="Cambria Math"/>
                              </w:rPr>
                              <m:t>k</m:t>
                            </m:r>
                          </m:e>
                          <m:sub>
                            <m:r>
                              <w:rPr>
                                <w:rFonts w:ascii="Cambria Math" w:hAnsi="Cambria Math"/>
                              </w:rPr>
                              <m:t>m</m:t>
                            </m:r>
                          </m:sub>
                          <m:sup>
                            <m:r>
                              <w:rPr>
                                <w:rFonts w:ascii="Cambria Math" w:hAnsi="Cambria Math"/>
                              </w:rPr>
                              <m:t>T</m:t>
                            </m:r>
                          </m:sup>
                        </m:sSub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e>
                </m:mr>
              </m:m>
            </m:e>
          </m:d>
          <m:r>
            <m:rPr>
              <m:sty m:val="p"/>
            </m:rPr>
            <w:br/>
          </m:r>
        </m:oMath>
        <m:oMath>
          <m:sSub>
            <m:sSubPr>
              <m:ctrlPr>
                <w:rPr>
                  <w:rFonts w:ascii="Cambria Math" w:hAnsi="Cambria Math"/>
                  <w:i/>
                </w:rPr>
              </m:ctrlPr>
            </m:sSubPr>
            <m:e>
              <m:r>
                <m:rPr>
                  <m:sty m:val="bi"/>
                </m:rPr>
                <w:rPr>
                  <w:rFonts w:ascii="Cambria Math" w:hAnsi="Cambria Math"/>
                </w:rPr>
                <m:t>r</m:t>
              </m:r>
            </m:e>
            <m:sub>
              <m:r>
                <w:rPr>
                  <w:rFonts w:ascii="Cambria Math" w:hAnsi="Cambria Math"/>
                </w:rPr>
                <m:t>i</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m:t>
                      </m:r>
                    </m:sub>
                  </m:sSub>
                </m:e>
              </m:d>
            </m:e>
            <m:sup>
              <m:r>
                <w:rPr>
                  <w:rFonts w:ascii="Cambria Math" w:hAnsi="Cambria Math"/>
                </w:rPr>
                <m:t>T</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m:rPr>
                              <m:sty m:val="bi"/>
                            </m:rPr>
                            <w:rPr>
                              <w:rFonts w:ascii="Cambria Math" w:hAnsi="Cambria Math"/>
                            </w:rPr>
                            <m:t>q</m:t>
                          </m:r>
                        </m:e>
                        <m:sub>
                          <m:r>
                            <w:rPr>
                              <w:rFonts w:ascii="Cambria Math" w:hAnsi="Cambria Math"/>
                            </w:rPr>
                            <m:t>i</m:t>
                          </m:r>
                        </m:sub>
                      </m:sSub>
                      <m:sSubSup>
                        <m:sSubSupPr>
                          <m:ctrlPr>
                            <w:rPr>
                              <w:rFonts w:ascii="Cambria Math" w:hAnsi="Cambria Math"/>
                              <w:i/>
                            </w:rPr>
                          </m:ctrlPr>
                        </m:sSubSupPr>
                        <m:e>
                          <m:r>
                            <m:rPr>
                              <m:sty m:val="bi"/>
                            </m:rPr>
                            <w:rPr>
                              <w:rFonts w:ascii="Cambria Math" w:hAnsi="Cambria Math"/>
                            </w:rPr>
                            <m:t>k</m:t>
                          </m:r>
                        </m:e>
                        <m:sub>
                          <m:r>
                            <w:rPr>
                              <w:rFonts w:ascii="Cambria Math" w:hAnsi="Cambria Math"/>
                            </w:rPr>
                            <m:t>1</m:t>
                          </m:r>
                        </m:sub>
                        <m:sup>
                          <m:r>
                            <w:rPr>
                              <w:rFonts w:ascii="Cambria Math" w:hAnsi="Cambria Math"/>
                            </w:rPr>
                            <m:t>T</m:t>
                          </m:r>
                        </m:sup>
                      </m:sSub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r>
                    <w:rPr>
                      <w:rFonts w:ascii="Cambria Math" w:hAnsi="Cambria Math"/>
                    </w:rPr>
                    <m:t>,</m:t>
                  </m:r>
                  <m:f>
                    <m:fPr>
                      <m:ctrlPr>
                        <w:rPr>
                          <w:rFonts w:ascii="Cambria Math" w:hAnsi="Cambria Math"/>
                          <w:i/>
                        </w:rPr>
                      </m:ctrlPr>
                    </m:fPr>
                    <m:num>
                      <m:sSub>
                        <m:sSubPr>
                          <m:ctrlPr>
                            <w:rPr>
                              <w:rFonts w:ascii="Cambria Math" w:hAnsi="Cambria Math"/>
                              <w:i/>
                            </w:rPr>
                          </m:ctrlPr>
                        </m:sSubPr>
                        <m:e>
                          <m:r>
                            <m:rPr>
                              <m:sty m:val="bi"/>
                            </m:rPr>
                            <w:rPr>
                              <w:rFonts w:ascii="Cambria Math" w:hAnsi="Cambria Math"/>
                            </w:rPr>
                            <m:t>q</m:t>
                          </m:r>
                        </m:e>
                        <m:sub>
                          <m:r>
                            <w:rPr>
                              <w:rFonts w:ascii="Cambria Math" w:hAnsi="Cambria Math"/>
                            </w:rPr>
                            <m:t>i</m:t>
                          </m:r>
                        </m:sub>
                      </m:sSub>
                      <m:sSubSup>
                        <m:sSubSupPr>
                          <m:ctrlPr>
                            <w:rPr>
                              <w:rFonts w:ascii="Cambria Math" w:hAnsi="Cambria Math"/>
                              <w:i/>
                            </w:rPr>
                          </m:ctrlPr>
                        </m:sSubSupPr>
                        <m:e>
                          <m:r>
                            <m:rPr>
                              <m:sty m:val="bi"/>
                            </m:rPr>
                            <w:rPr>
                              <w:rFonts w:ascii="Cambria Math" w:hAnsi="Cambria Math"/>
                            </w:rPr>
                            <m:t>k</m:t>
                          </m:r>
                        </m:e>
                        <m:sub>
                          <m:r>
                            <w:rPr>
                              <w:rFonts w:ascii="Cambria Math" w:hAnsi="Cambria Math"/>
                            </w:rPr>
                            <m:t>2</m:t>
                          </m:r>
                        </m:sub>
                        <m:sup>
                          <m:r>
                            <w:rPr>
                              <w:rFonts w:ascii="Cambria Math" w:hAnsi="Cambria Math"/>
                            </w:rPr>
                            <m:t>T</m:t>
                          </m:r>
                        </m:sup>
                      </m:sSub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r>
                    <w:rPr>
                      <w:rFonts w:ascii="Cambria Math" w:hAnsi="Cambria Math"/>
                    </w:rPr>
                    <m:t>,…,</m:t>
                  </m:r>
                  <m:f>
                    <m:fPr>
                      <m:ctrlPr>
                        <w:rPr>
                          <w:rFonts w:ascii="Cambria Math" w:hAnsi="Cambria Math"/>
                          <w:i/>
                        </w:rPr>
                      </m:ctrlPr>
                    </m:fPr>
                    <m:num>
                      <m:sSub>
                        <m:sSubPr>
                          <m:ctrlPr>
                            <w:rPr>
                              <w:rFonts w:ascii="Cambria Math" w:hAnsi="Cambria Math"/>
                              <w:i/>
                            </w:rPr>
                          </m:ctrlPr>
                        </m:sSubPr>
                        <m:e>
                          <m:r>
                            <m:rPr>
                              <m:sty m:val="bi"/>
                            </m:rPr>
                            <w:rPr>
                              <w:rFonts w:ascii="Cambria Math" w:hAnsi="Cambria Math"/>
                            </w:rPr>
                            <m:t>q</m:t>
                          </m:r>
                        </m:e>
                        <m:sub>
                          <m:r>
                            <w:rPr>
                              <w:rFonts w:ascii="Cambria Math" w:hAnsi="Cambria Math"/>
                            </w:rPr>
                            <m:t>i</m:t>
                          </m:r>
                        </m:sub>
                      </m:sSub>
                      <m:sSubSup>
                        <m:sSubSupPr>
                          <m:ctrlPr>
                            <w:rPr>
                              <w:rFonts w:ascii="Cambria Math" w:hAnsi="Cambria Math"/>
                              <w:i/>
                            </w:rPr>
                          </m:ctrlPr>
                        </m:sSubSupPr>
                        <m:e>
                          <m:r>
                            <m:rPr>
                              <m:sty m:val="bi"/>
                            </m:rPr>
                            <w:rPr>
                              <w:rFonts w:ascii="Cambria Math" w:hAnsi="Cambria Math"/>
                            </w:rPr>
                            <m:t>k</m:t>
                          </m:r>
                        </m:e>
                        <m:sub>
                          <m:r>
                            <w:rPr>
                              <w:rFonts w:ascii="Cambria Math" w:hAnsi="Cambria Math"/>
                            </w:rPr>
                            <m:t>m</m:t>
                          </m:r>
                        </m:sub>
                        <m:sup>
                          <m:r>
                            <w:rPr>
                              <w:rFonts w:ascii="Cambria Math" w:hAnsi="Cambria Math"/>
                            </w:rPr>
                            <m:t>T</m:t>
                          </m:r>
                        </m:sup>
                      </m:sSub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e>
              </m:d>
            </m:e>
            <m:sup>
              <m:r>
                <w:rPr>
                  <w:rFonts w:ascii="Cambria Math" w:hAnsi="Cambria Math"/>
                </w:rPr>
                <m:t>T</m:t>
              </m:r>
            </m:sup>
          </m:sSup>
        </m:oMath>
      </m:oMathPara>
    </w:p>
    <w:p w:rsidR="0034640D" w:rsidRDefault="0034640D" w:rsidP="000749F8">
      <w:r>
        <w:t>Such that:</w:t>
      </w:r>
    </w:p>
    <w:p w:rsidR="0034640D" w:rsidRDefault="0034640D" w:rsidP="000749F8">
      <m:oMathPara>
        <m:oMath>
          <m:r>
            <m:rPr>
              <m:sty m:val="p"/>
            </m:rPr>
            <w:rPr>
              <w:rFonts w:ascii="Cambria Math" w:hAnsi="Cambria Math"/>
            </w:rPr>
            <m:t>softmax</m:t>
          </m:r>
          <m:d>
            <m:dPr>
              <m:ctrlPr>
                <w:rPr>
                  <w:rFonts w:ascii="Cambria Math" w:hAnsi="Cambria Math"/>
                  <w:i/>
                </w:rPr>
              </m:ctrlPr>
            </m:dPr>
            <m:e>
              <m:r>
                <w:rPr>
                  <w:rFonts w:ascii="Cambria Math" w:hAnsi="Cambria Math"/>
                </w:rPr>
                <m:t>R</m:t>
              </m:r>
            </m:e>
          </m:d>
          <m:r>
            <m:rPr>
              <m:aln/>
            </m:rPr>
            <w:rPr>
              <w:rFonts w:ascii="Cambria Math" w:hAnsi="Cambria Math"/>
            </w:rPr>
            <m:t>=</m:t>
          </m:r>
          <m:r>
            <m:rPr>
              <m:sty m:val="p"/>
            </m:rPr>
            <w:rPr>
              <w:rFonts w:ascii="Cambria Math" w:hAnsi="Cambria Math"/>
            </w:rPr>
            <m:t>softmax</m:t>
          </m:r>
          <m:d>
            <m:dPr>
              <m:ctrlPr>
                <w:rPr>
                  <w:rFonts w:ascii="Cambria Math" w:hAnsi="Cambria Math"/>
                  <w:i/>
                </w:rPr>
              </m:ctrlPr>
            </m:dPr>
            <m:e>
              <m:f>
                <m:fPr>
                  <m:ctrlPr>
                    <w:rPr>
                      <w:rFonts w:ascii="Cambria Math" w:hAnsi="Cambria Math"/>
                      <w:i/>
                    </w:rPr>
                  </m:ctrlPr>
                </m:fPr>
                <m:num>
                  <m:r>
                    <w:rPr>
                      <w:rFonts w:ascii="Cambria Math" w:hAnsi="Cambria Math"/>
                    </w:rPr>
                    <m:t>Q</m:t>
                  </m:r>
                  <m:sSup>
                    <m:sSupPr>
                      <m:ctrlPr>
                        <w:rPr>
                          <w:rFonts w:ascii="Cambria Math" w:hAnsi="Cambria Math"/>
                          <w:i/>
                        </w:rPr>
                      </m:ctrlPr>
                    </m:sSupPr>
                    <m:e>
                      <m:r>
                        <w:rPr>
                          <w:rFonts w:ascii="Cambria Math" w:hAnsi="Cambria Math"/>
                        </w:rPr>
                        <m:t>K</m:t>
                      </m:r>
                    </m:e>
                    <m:sup>
                      <m:r>
                        <w:rPr>
                          <w:rFonts w:ascii="Cambria Math" w:hAnsi="Cambria Math"/>
                        </w:rPr>
                        <m:t>T</m:t>
                      </m:r>
                    </m:sup>
                  </m:s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e>
          </m:d>
          <m:r>
            <m:rPr>
              <m:sty m:val="p"/>
            </m:rPr>
            <w:br/>
          </m:r>
        </m:oMath>
        <m:oMath>
          <m:sSub>
            <m:sSubPr>
              <m:ctrlPr>
                <w:rPr>
                  <w:rFonts w:ascii="Cambria Math" w:hAnsi="Cambria Math"/>
                  <w:i/>
                </w:rPr>
              </m:ctrlPr>
            </m:sSubPr>
            <m:e>
              <m:r>
                <m:rPr>
                  <m:sty m:val="bi"/>
                </m:rPr>
                <w:rPr>
                  <w:rFonts w:ascii="Cambria Math" w:hAnsi="Cambria Math"/>
                </w:rPr>
                <m:t>p</m:t>
              </m:r>
            </m:e>
            <m:sub>
              <m:r>
                <w:rPr>
                  <w:rFonts w:ascii="Cambria Math" w:hAnsi="Cambria Math"/>
                </w:rPr>
                <m:t>i</m:t>
              </m:r>
            </m:sub>
          </m:sSub>
          <m:r>
            <m:rPr>
              <m:aln/>
            </m:rPr>
            <w:rPr>
              <w:rFonts w:ascii="Cambria Math" w:hAnsi="Cambria Math"/>
            </w:rPr>
            <m:t>=</m:t>
          </m:r>
          <m:r>
            <m:rPr>
              <m:sty m:val="p"/>
            </m:rPr>
            <w:rPr>
              <w:rFonts w:ascii="Cambria Math" w:hAnsi="Cambria Math"/>
            </w:rPr>
            <m:t>softmax</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r</m:t>
                  </m:r>
                </m:e>
                <m:sub>
                  <m:r>
                    <w:rPr>
                      <w:rFonts w:ascii="Cambria Math" w:hAnsi="Cambria Math"/>
                    </w:rPr>
                    <m:t>i</m:t>
                  </m:r>
                </m:sub>
              </m:sSub>
            </m:e>
          </m:d>
        </m:oMath>
      </m:oMathPara>
    </w:p>
    <w:p w:rsidR="00C24FB6" w:rsidRDefault="00C24FB6" w:rsidP="00F346B6">
      <w:r>
        <w:t>Note, the superscript “</w:t>
      </w:r>
      <w:r w:rsidRPr="00AE7B41">
        <w:rPr>
          <w:i/>
        </w:rPr>
        <w:t>T</w:t>
      </w:r>
      <w:r>
        <w:t>” denotes transposition operator of matrix and vector.</w:t>
      </w:r>
    </w:p>
    <w:p w:rsidR="000749F8" w:rsidRPr="00F346B6" w:rsidRDefault="00F346B6" w:rsidP="00C24FB6">
      <w:pPr>
        <w:ind w:firstLine="360"/>
      </w:pPr>
      <w:r>
        <w:lastRenderedPageBreak/>
        <w:t xml:space="preserve">Likelihood function </w:t>
      </w:r>
      <w:r w:rsidRPr="00F346B6">
        <w:rPr>
          <w:i/>
        </w:rPr>
        <w:t>L</w:t>
      </w:r>
      <w:r>
        <w:t>(</w:t>
      </w:r>
      <w:r w:rsidRPr="00F346B6">
        <w:rPr>
          <w:i/>
        </w:rPr>
        <w:t>A</w:t>
      </w:r>
      <w:r>
        <w:t xml:space="preserve">) is defined to be maximized to estimate parameters </w:t>
      </w:r>
      <w:proofErr w:type="spellStart"/>
      <w:r w:rsidRPr="007B2DA6">
        <w:rPr>
          <w:i/>
        </w:rPr>
        <w:t>W</w:t>
      </w:r>
      <w:r w:rsidRPr="005C36D9">
        <w:rPr>
          <w:i/>
          <w:vertAlign w:val="subscript"/>
        </w:rPr>
        <w:t>i</w:t>
      </w:r>
      <w:r w:rsidRPr="00F77E22">
        <w:rPr>
          <w:i/>
          <w:vertAlign w:val="superscript"/>
        </w:rPr>
        <w:t>Q</w:t>
      </w:r>
      <w:proofErr w:type="spellEnd"/>
      <w:r>
        <w:t xml:space="preserve">, </w:t>
      </w:r>
      <w:proofErr w:type="spellStart"/>
      <w:r w:rsidRPr="007B2DA6">
        <w:rPr>
          <w:i/>
        </w:rPr>
        <w:t>W</w:t>
      </w:r>
      <w:r w:rsidRPr="005C36D9">
        <w:rPr>
          <w:i/>
          <w:vertAlign w:val="subscript"/>
        </w:rPr>
        <w:t>i</w:t>
      </w:r>
      <w:r w:rsidRPr="00F77E22">
        <w:rPr>
          <w:i/>
          <w:vertAlign w:val="superscript"/>
        </w:rPr>
        <w:t>K</w:t>
      </w:r>
      <w:proofErr w:type="spellEnd"/>
      <w:r>
        <w:t xml:space="preserve">, </w:t>
      </w:r>
      <w:proofErr w:type="spellStart"/>
      <w:r w:rsidRPr="007B2DA6">
        <w:rPr>
          <w:i/>
        </w:rPr>
        <w:t>W</w:t>
      </w:r>
      <w:r w:rsidRPr="005C36D9">
        <w:rPr>
          <w:i/>
          <w:vertAlign w:val="subscript"/>
        </w:rPr>
        <w:t>i</w:t>
      </w:r>
      <w:r w:rsidRPr="00F77E22">
        <w:rPr>
          <w:i/>
          <w:vertAlign w:val="superscript"/>
        </w:rPr>
        <w:t>V</w:t>
      </w:r>
      <w:proofErr w:type="spellEnd"/>
      <w:r>
        <w:t xml:space="preserve">, </w:t>
      </w:r>
      <w:r w:rsidRPr="005C36D9">
        <w:rPr>
          <w:i/>
        </w:rPr>
        <w:t>W</w:t>
      </w:r>
      <w:r w:rsidRPr="005C36D9">
        <w:rPr>
          <w:i/>
          <w:vertAlign w:val="superscript"/>
        </w:rPr>
        <w:t>O</w:t>
      </w:r>
      <w:r>
        <w:t xml:space="preserve">, </w:t>
      </w:r>
      <w:r w:rsidRPr="003B7774">
        <w:rPr>
          <w:i/>
        </w:rPr>
        <w:t>T</w:t>
      </w:r>
      <w:r>
        <w:t xml:space="preserve">, </w:t>
      </w:r>
      <w:proofErr w:type="spellStart"/>
      <w:r>
        <w:rPr>
          <w:i/>
        </w:rPr>
        <w:t>U</w:t>
      </w:r>
      <w:r w:rsidRPr="005C36D9">
        <w:rPr>
          <w:i/>
          <w:vertAlign w:val="subscript"/>
        </w:rPr>
        <w:t>i</w:t>
      </w:r>
      <w:r w:rsidRPr="00F77E22">
        <w:rPr>
          <w:i/>
          <w:vertAlign w:val="superscript"/>
        </w:rPr>
        <w:t>Q</w:t>
      </w:r>
      <w:proofErr w:type="spellEnd"/>
      <w:r>
        <w:t xml:space="preserve">, </w:t>
      </w:r>
      <w:proofErr w:type="spellStart"/>
      <w:r>
        <w:rPr>
          <w:i/>
        </w:rPr>
        <w:t>U</w:t>
      </w:r>
      <w:r w:rsidRPr="005C36D9">
        <w:rPr>
          <w:i/>
          <w:vertAlign w:val="subscript"/>
        </w:rPr>
        <w:t>i</w:t>
      </w:r>
      <w:r w:rsidRPr="00F77E22">
        <w:rPr>
          <w:i/>
          <w:vertAlign w:val="superscript"/>
        </w:rPr>
        <w:t>K</w:t>
      </w:r>
      <w:proofErr w:type="spellEnd"/>
      <w:r>
        <w:t xml:space="preserve">, </w:t>
      </w:r>
      <w:proofErr w:type="spellStart"/>
      <w:r>
        <w:rPr>
          <w:i/>
        </w:rPr>
        <w:t>U</w:t>
      </w:r>
      <w:r w:rsidRPr="005C36D9">
        <w:rPr>
          <w:i/>
          <w:vertAlign w:val="subscript"/>
        </w:rPr>
        <w:t>i</w:t>
      </w:r>
      <w:r>
        <w:rPr>
          <w:i/>
          <w:vertAlign w:val="superscript"/>
        </w:rPr>
        <w:t>V</w:t>
      </w:r>
      <w:proofErr w:type="spellEnd"/>
      <w:r>
        <w:t xml:space="preserve">, and </w:t>
      </w:r>
      <w:r>
        <w:rPr>
          <w:i/>
        </w:rPr>
        <w:t>U</w:t>
      </w:r>
      <w:r w:rsidRPr="005C36D9">
        <w:rPr>
          <w:i/>
          <w:vertAlign w:val="superscript"/>
        </w:rPr>
        <w:t>O</w:t>
      </w:r>
      <w:r>
        <w:t xml:space="preserve">. Firstly, without loss of generality, weight matrices </w:t>
      </w:r>
      <w:r w:rsidRPr="007B2DA6">
        <w:rPr>
          <w:i/>
        </w:rPr>
        <w:t>W</w:t>
      </w:r>
      <w:r w:rsidRPr="00F77E22">
        <w:rPr>
          <w:i/>
          <w:vertAlign w:val="superscript"/>
        </w:rPr>
        <w:t>Q</w:t>
      </w:r>
      <w:r>
        <w:t xml:space="preserve">, </w:t>
      </w:r>
      <w:r w:rsidRPr="007B2DA6">
        <w:rPr>
          <w:i/>
        </w:rPr>
        <w:t>W</w:t>
      </w:r>
      <w:r w:rsidRPr="00F77E22">
        <w:rPr>
          <w:i/>
          <w:vertAlign w:val="superscript"/>
        </w:rPr>
        <w:t>K</w:t>
      </w:r>
      <w:r>
        <w:t xml:space="preserve">, and </w:t>
      </w:r>
      <w:r w:rsidRPr="007B2DA6">
        <w:rPr>
          <w:i/>
        </w:rPr>
        <w:t>W</w:t>
      </w:r>
      <w:r w:rsidRPr="00F77E22">
        <w:rPr>
          <w:i/>
          <w:vertAlign w:val="superscript"/>
        </w:rPr>
        <w:t>V</w:t>
      </w:r>
      <w:r>
        <w:t xml:space="preserve"> are estimated as maximizer of </w:t>
      </w:r>
      <w:r w:rsidRPr="00F346B6">
        <w:rPr>
          <w:i/>
        </w:rPr>
        <w:t>L</w:t>
      </w:r>
      <w:r>
        <w:t>(</w:t>
      </w:r>
      <w:r w:rsidRPr="00F346B6">
        <w:rPr>
          <w:i/>
        </w:rPr>
        <w:t>A</w:t>
      </w:r>
      <w:r>
        <w:t>).</w:t>
      </w:r>
    </w:p>
    <w:p w:rsidR="00A62C9D" w:rsidRDefault="004F7FCF" w:rsidP="000749F8">
      <m:oMathPara>
        <m:oMath>
          <m:m>
            <m:mPr>
              <m:mcs>
                <m:mc>
                  <m:mcPr>
                    <m:count m:val="1"/>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W</m:t>
                    </m:r>
                  </m:e>
                  <m:sup>
                    <m:r>
                      <w:rPr>
                        <w:rFonts w:ascii="Cambria Math" w:hAnsi="Cambria Math"/>
                      </w:rPr>
                      <m:t>Q</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sSup>
                          <m:sSupPr>
                            <m:ctrlPr>
                              <w:rPr>
                                <w:rFonts w:ascii="Cambria Math" w:hAnsi="Cambria Math"/>
                                <w:i/>
                              </w:rPr>
                            </m:ctrlPr>
                          </m:sSupPr>
                          <m:e>
                            <m:r>
                              <w:rPr>
                                <w:rFonts w:ascii="Cambria Math" w:hAnsi="Cambria Math"/>
                              </w:rPr>
                              <m:t>W</m:t>
                            </m:r>
                          </m:e>
                          <m:sup>
                            <m:r>
                              <w:rPr>
                                <w:rFonts w:ascii="Cambria Math" w:hAnsi="Cambria Math"/>
                              </w:rPr>
                              <m:t>Q</m:t>
                            </m:r>
                          </m:sup>
                        </m:sSup>
                      </m:lim>
                    </m:limLow>
                  </m:fName>
                  <m:e>
                    <m:r>
                      <w:rPr>
                        <w:rFonts w:ascii="Cambria Math" w:hAnsi="Cambria Math"/>
                      </w:rPr>
                      <m:t>L</m:t>
                    </m:r>
                    <m:d>
                      <m:dPr>
                        <m:ctrlPr>
                          <w:rPr>
                            <w:rFonts w:ascii="Cambria Math" w:hAnsi="Cambria Math"/>
                            <w:i/>
                          </w:rPr>
                        </m:ctrlPr>
                      </m:dPr>
                      <m:e>
                        <m:r>
                          <w:rPr>
                            <w:rFonts w:ascii="Cambria Math" w:hAnsi="Cambria Math"/>
                          </w:rPr>
                          <m:t>A</m:t>
                        </m:r>
                      </m:e>
                    </m:d>
                  </m:e>
                </m:func>
              </m:e>
            </m:mr>
            <m:mr>
              <m:e>
                <m:sSup>
                  <m:sSupPr>
                    <m:ctrlPr>
                      <w:rPr>
                        <w:rFonts w:ascii="Cambria Math" w:hAnsi="Cambria Math"/>
                        <w:i/>
                      </w:rPr>
                    </m:ctrlPr>
                  </m:sSupPr>
                  <m:e>
                    <m:r>
                      <w:rPr>
                        <w:rFonts w:ascii="Cambria Math" w:hAnsi="Cambria Math"/>
                      </w:rPr>
                      <m:t>W</m:t>
                    </m:r>
                  </m:e>
                  <m:sup>
                    <m:r>
                      <w:rPr>
                        <w:rFonts w:ascii="Cambria Math" w:hAnsi="Cambria Math"/>
                      </w:rPr>
                      <m:t>K</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sSup>
                          <m:sSupPr>
                            <m:ctrlPr>
                              <w:rPr>
                                <w:rFonts w:ascii="Cambria Math" w:hAnsi="Cambria Math"/>
                                <w:i/>
                              </w:rPr>
                            </m:ctrlPr>
                          </m:sSupPr>
                          <m:e>
                            <m:r>
                              <w:rPr>
                                <w:rFonts w:ascii="Cambria Math" w:hAnsi="Cambria Math"/>
                              </w:rPr>
                              <m:t>W</m:t>
                            </m:r>
                          </m:e>
                          <m:sup>
                            <m:r>
                              <w:rPr>
                                <w:rFonts w:ascii="Cambria Math" w:hAnsi="Cambria Math"/>
                              </w:rPr>
                              <m:t>K</m:t>
                            </m:r>
                          </m:sup>
                        </m:sSup>
                      </m:lim>
                    </m:limLow>
                  </m:fName>
                  <m:e>
                    <m:r>
                      <w:rPr>
                        <w:rFonts w:ascii="Cambria Math" w:hAnsi="Cambria Math"/>
                      </w:rPr>
                      <m:t>L</m:t>
                    </m:r>
                    <m:d>
                      <m:dPr>
                        <m:ctrlPr>
                          <w:rPr>
                            <w:rFonts w:ascii="Cambria Math" w:hAnsi="Cambria Math"/>
                            <w:i/>
                          </w:rPr>
                        </m:ctrlPr>
                      </m:dPr>
                      <m:e>
                        <m:r>
                          <w:rPr>
                            <w:rFonts w:ascii="Cambria Math" w:hAnsi="Cambria Math"/>
                          </w:rPr>
                          <m:t>A</m:t>
                        </m:r>
                      </m:e>
                    </m:d>
                  </m:e>
                </m:func>
              </m:e>
            </m:mr>
            <m:mr>
              <m:e>
                <m:sSup>
                  <m:sSupPr>
                    <m:ctrlPr>
                      <w:rPr>
                        <w:rFonts w:ascii="Cambria Math" w:hAnsi="Cambria Math"/>
                        <w:i/>
                      </w:rPr>
                    </m:ctrlPr>
                  </m:sSupPr>
                  <m:e>
                    <m:r>
                      <w:rPr>
                        <w:rFonts w:ascii="Cambria Math" w:hAnsi="Cambria Math"/>
                      </w:rPr>
                      <m:t>W</m:t>
                    </m:r>
                  </m:e>
                  <m:sup>
                    <m:r>
                      <w:rPr>
                        <w:rFonts w:ascii="Cambria Math" w:hAnsi="Cambria Math"/>
                      </w:rPr>
                      <m:t>V</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sSup>
                          <m:sSupPr>
                            <m:ctrlPr>
                              <w:rPr>
                                <w:rFonts w:ascii="Cambria Math" w:hAnsi="Cambria Math"/>
                                <w:i/>
                              </w:rPr>
                            </m:ctrlPr>
                          </m:sSupPr>
                          <m:e>
                            <m:r>
                              <w:rPr>
                                <w:rFonts w:ascii="Cambria Math" w:hAnsi="Cambria Math"/>
                              </w:rPr>
                              <m:t>W</m:t>
                            </m:r>
                          </m:e>
                          <m:sup>
                            <m:r>
                              <w:rPr>
                                <w:rFonts w:ascii="Cambria Math" w:hAnsi="Cambria Math"/>
                              </w:rPr>
                              <m:t>V</m:t>
                            </m:r>
                          </m:sup>
                        </m:sSup>
                      </m:lim>
                    </m:limLow>
                  </m:fName>
                  <m:e>
                    <m:r>
                      <w:rPr>
                        <w:rFonts w:ascii="Cambria Math" w:hAnsi="Cambria Math"/>
                      </w:rPr>
                      <m:t>L</m:t>
                    </m:r>
                    <m:d>
                      <m:dPr>
                        <m:ctrlPr>
                          <w:rPr>
                            <w:rFonts w:ascii="Cambria Math" w:hAnsi="Cambria Math"/>
                            <w:i/>
                          </w:rPr>
                        </m:ctrlPr>
                      </m:dPr>
                      <m:e>
                        <m:r>
                          <w:rPr>
                            <w:rFonts w:ascii="Cambria Math" w:hAnsi="Cambria Math"/>
                          </w:rPr>
                          <m:t>A</m:t>
                        </m:r>
                      </m:e>
                    </m:d>
                  </m:e>
                </m:func>
              </m:e>
            </m:mr>
          </m:m>
        </m:oMath>
      </m:oMathPara>
    </w:p>
    <w:p w:rsidR="00A62C9D" w:rsidRDefault="00F346B6" w:rsidP="00F346B6">
      <w:r>
        <w:t xml:space="preserve">According to stochastic gradient descent (SGD) algorithm, </w:t>
      </w:r>
      <w:r w:rsidR="00B07794">
        <w:t xml:space="preserve">parameters </w:t>
      </w:r>
      <w:r w:rsidRPr="007B2DA6">
        <w:rPr>
          <w:i/>
        </w:rPr>
        <w:t>W</w:t>
      </w:r>
      <w:r w:rsidRPr="00F77E22">
        <w:rPr>
          <w:i/>
          <w:vertAlign w:val="superscript"/>
        </w:rPr>
        <w:t>Q</w:t>
      </w:r>
      <w:r>
        <w:t xml:space="preserve">, </w:t>
      </w:r>
      <w:r w:rsidRPr="007B2DA6">
        <w:rPr>
          <w:i/>
        </w:rPr>
        <w:t>W</w:t>
      </w:r>
      <w:r w:rsidRPr="00F77E22">
        <w:rPr>
          <w:i/>
          <w:vertAlign w:val="superscript"/>
        </w:rPr>
        <w:t>K</w:t>
      </w:r>
      <w:r>
        <w:t xml:space="preserve">, and </w:t>
      </w:r>
      <w:r w:rsidRPr="007B2DA6">
        <w:rPr>
          <w:i/>
        </w:rPr>
        <w:t>W</w:t>
      </w:r>
      <w:r w:rsidRPr="00F77E22">
        <w:rPr>
          <w:i/>
          <w:vertAlign w:val="superscript"/>
        </w:rPr>
        <w:t>V</w:t>
      </w:r>
      <w:r>
        <w:t xml:space="preserve"> are computed iteratively as follows:</w:t>
      </w:r>
    </w:p>
    <w:p w:rsidR="00F346B6" w:rsidRDefault="004F7FCF" w:rsidP="00F346B6">
      <m:oMathPara>
        <m:oMath>
          <m:m>
            <m:mPr>
              <m:mcs>
                <m:mc>
                  <m:mcPr>
                    <m:count m:val="1"/>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W</m:t>
                    </m:r>
                  </m:e>
                  <m:sup>
                    <m:r>
                      <w:rPr>
                        <w:rFonts w:ascii="Cambria Math" w:hAnsi="Cambria Math"/>
                      </w:rPr>
                      <m:t>Q</m:t>
                    </m:r>
                  </m:sup>
                </m:sSup>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Q</m:t>
                    </m:r>
                  </m:sup>
                </m:sSup>
                <m:r>
                  <w:rPr>
                    <w:rFonts w:ascii="Cambria Math" w:hAnsi="Cambria Math"/>
                  </w:rPr>
                  <m:t>+γ</m:t>
                </m:r>
                <m:f>
                  <m:fPr>
                    <m:ctrlPr>
                      <w:rPr>
                        <w:rFonts w:ascii="Cambria Math" w:hAnsi="Cambria Math"/>
                        <w:i/>
                      </w:rPr>
                    </m:ctrlPr>
                  </m:fPr>
                  <m:num>
                    <m:r>
                      <w:rPr>
                        <w:rFonts w:ascii="Cambria Math" w:hAnsi="Cambria Math"/>
                      </w:rPr>
                      <m:t>∂L</m:t>
                    </m:r>
                    <m:d>
                      <m:dPr>
                        <m:ctrlPr>
                          <w:rPr>
                            <w:rFonts w:ascii="Cambria Math" w:hAnsi="Cambria Math"/>
                            <w:i/>
                          </w:rPr>
                        </m:ctrlPr>
                      </m:dPr>
                      <m:e>
                        <m:r>
                          <w:rPr>
                            <w:rFonts w:ascii="Cambria Math" w:hAnsi="Cambria Math"/>
                          </w:rPr>
                          <m:t>A</m:t>
                        </m:r>
                      </m:e>
                    </m:d>
                  </m:num>
                  <m:den>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Q</m:t>
                        </m:r>
                      </m:sup>
                    </m:sSup>
                  </m:den>
                </m:f>
              </m:e>
            </m:mr>
            <m:mr>
              <m:e>
                <m:sSup>
                  <m:sSupPr>
                    <m:ctrlPr>
                      <w:rPr>
                        <w:rFonts w:ascii="Cambria Math" w:hAnsi="Cambria Math"/>
                        <w:i/>
                      </w:rPr>
                    </m:ctrlPr>
                  </m:sSupPr>
                  <m:e>
                    <m:r>
                      <w:rPr>
                        <w:rFonts w:ascii="Cambria Math" w:hAnsi="Cambria Math"/>
                      </w:rPr>
                      <m:t>W</m:t>
                    </m:r>
                  </m:e>
                  <m:sup>
                    <m:r>
                      <w:rPr>
                        <w:rFonts w:ascii="Cambria Math" w:hAnsi="Cambria Math"/>
                      </w:rPr>
                      <m:t>K</m:t>
                    </m:r>
                  </m:sup>
                </m:sSup>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K</m:t>
                    </m:r>
                  </m:sup>
                </m:sSup>
                <m:r>
                  <w:rPr>
                    <w:rFonts w:ascii="Cambria Math" w:hAnsi="Cambria Math"/>
                  </w:rPr>
                  <m:t>+γ</m:t>
                </m:r>
                <m:f>
                  <m:fPr>
                    <m:ctrlPr>
                      <w:rPr>
                        <w:rFonts w:ascii="Cambria Math" w:hAnsi="Cambria Math"/>
                        <w:i/>
                      </w:rPr>
                    </m:ctrlPr>
                  </m:fPr>
                  <m:num>
                    <m:r>
                      <w:rPr>
                        <w:rFonts w:ascii="Cambria Math" w:hAnsi="Cambria Math"/>
                      </w:rPr>
                      <m:t>∂L</m:t>
                    </m:r>
                    <m:d>
                      <m:dPr>
                        <m:ctrlPr>
                          <w:rPr>
                            <w:rFonts w:ascii="Cambria Math" w:hAnsi="Cambria Math"/>
                            <w:i/>
                          </w:rPr>
                        </m:ctrlPr>
                      </m:dPr>
                      <m:e>
                        <m:r>
                          <w:rPr>
                            <w:rFonts w:ascii="Cambria Math" w:hAnsi="Cambria Math"/>
                          </w:rPr>
                          <m:t>A</m:t>
                        </m:r>
                      </m:e>
                    </m:d>
                  </m:num>
                  <m:den>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K</m:t>
                        </m:r>
                      </m:sup>
                    </m:sSup>
                  </m:den>
                </m:f>
              </m:e>
            </m:mr>
            <m:mr>
              <m:e>
                <m:sSup>
                  <m:sSupPr>
                    <m:ctrlPr>
                      <w:rPr>
                        <w:rFonts w:ascii="Cambria Math" w:hAnsi="Cambria Math"/>
                        <w:i/>
                      </w:rPr>
                    </m:ctrlPr>
                  </m:sSupPr>
                  <m:e>
                    <m:r>
                      <w:rPr>
                        <w:rFonts w:ascii="Cambria Math" w:hAnsi="Cambria Math"/>
                      </w:rPr>
                      <m:t>W</m:t>
                    </m:r>
                  </m:e>
                  <m:sup>
                    <m:r>
                      <w:rPr>
                        <w:rFonts w:ascii="Cambria Math" w:hAnsi="Cambria Math"/>
                      </w:rPr>
                      <m:t>V</m:t>
                    </m:r>
                  </m:sup>
                </m:sSup>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V</m:t>
                    </m:r>
                  </m:sup>
                </m:sSup>
                <m:r>
                  <w:rPr>
                    <w:rFonts w:ascii="Cambria Math" w:hAnsi="Cambria Math"/>
                  </w:rPr>
                  <m:t>+γ</m:t>
                </m:r>
                <m:f>
                  <m:fPr>
                    <m:ctrlPr>
                      <w:rPr>
                        <w:rFonts w:ascii="Cambria Math" w:hAnsi="Cambria Math"/>
                        <w:i/>
                      </w:rPr>
                    </m:ctrlPr>
                  </m:fPr>
                  <m:num>
                    <m:r>
                      <w:rPr>
                        <w:rFonts w:ascii="Cambria Math" w:hAnsi="Cambria Math"/>
                      </w:rPr>
                      <m:t>∂L</m:t>
                    </m:r>
                    <m:d>
                      <m:dPr>
                        <m:ctrlPr>
                          <w:rPr>
                            <w:rFonts w:ascii="Cambria Math" w:hAnsi="Cambria Math"/>
                            <w:i/>
                          </w:rPr>
                        </m:ctrlPr>
                      </m:dPr>
                      <m:e>
                        <m:r>
                          <w:rPr>
                            <w:rFonts w:ascii="Cambria Math" w:hAnsi="Cambria Math"/>
                          </w:rPr>
                          <m:t>A</m:t>
                        </m:r>
                      </m:e>
                    </m:d>
                  </m:num>
                  <m:den>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V</m:t>
                        </m:r>
                      </m:sup>
                    </m:sSup>
                  </m:den>
                </m:f>
              </m:e>
            </m:mr>
          </m:m>
        </m:oMath>
      </m:oMathPara>
    </w:p>
    <w:p w:rsidR="00AD2B5E" w:rsidRDefault="000B5751" w:rsidP="00C24FB6">
      <w:r>
        <w:t>Note,</w:t>
      </w:r>
      <w:r w:rsidR="00C24FB6">
        <w:t xml:space="preserve"> </w:t>
      </w:r>
      <w:r w:rsidR="00C24FB6" w:rsidRPr="007E10A1">
        <w:rPr>
          <w:rFonts w:cs="Times New Roman"/>
          <w:i/>
        </w:rPr>
        <w:t>γ</w:t>
      </w:r>
      <w:r w:rsidR="00C24FB6">
        <w:t xml:space="preserve"> (0 &lt; </w:t>
      </w:r>
      <w:r w:rsidR="00C24FB6" w:rsidRPr="007E10A1">
        <w:rPr>
          <w:rFonts w:cs="Times New Roman"/>
          <w:i/>
        </w:rPr>
        <w:t>γ</w:t>
      </w:r>
      <w:r w:rsidR="00C24FB6">
        <w:t xml:space="preserve"> </w:t>
      </w:r>
      <w:r w:rsidR="00C24FB6">
        <w:rPr>
          <w:rFonts w:cs="Times New Roman"/>
        </w:rPr>
        <w:t>≤</w:t>
      </w:r>
      <w:r w:rsidR="00C24FB6">
        <w:t xml:space="preserve"> 1) is learning rate</w:t>
      </w:r>
      <w:r>
        <w:t xml:space="preserve"> whereas </w:t>
      </w:r>
      <m:oMath>
        <m:f>
          <m:fPr>
            <m:ctrlPr>
              <w:rPr>
                <w:rFonts w:ascii="Cambria Math" w:hAnsi="Cambria Math"/>
                <w:i/>
              </w:rPr>
            </m:ctrlPr>
          </m:fPr>
          <m:num>
            <m:r>
              <w:rPr>
                <w:rFonts w:ascii="Cambria Math" w:hAnsi="Cambria Math"/>
              </w:rPr>
              <m:t>L</m:t>
            </m:r>
            <m:d>
              <m:dPr>
                <m:ctrlPr>
                  <w:rPr>
                    <w:rFonts w:ascii="Cambria Math" w:hAnsi="Cambria Math"/>
                    <w:i/>
                  </w:rPr>
                </m:ctrlPr>
              </m:dPr>
              <m:e>
                <m:r>
                  <w:rPr>
                    <w:rFonts w:ascii="Cambria Math" w:hAnsi="Cambria Math"/>
                  </w:rPr>
                  <m:t>A</m:t>
                </m:r>
              </m:e>
            </m:d>
          </m:num>
          <m:den>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Q</m:t>
                </m:r>
              </m:sup>
            </m:sSup>
          </m:den>
        </m:f>
      </m:oMath>
      <w:r>
        <w:t xml:space="preserve">, </w:t>
      </w:r>
      <m:oMath>
        <m:f>
          <m:fPr>
            <m:ctrlPr>
              <w:rPr>
                <w:rFonts w:ascii="Cambria Math" w:hAnsi="Cambria Math"/>
                <w:i/>
              </w:rPr>
            </m:ctrlPr>
          </m:fPr>
          <m:num>
            <m:r>
              <w:rPr>
                <w:rFonts w:ascii="Cambria Math" w:hAnsi="Cambria Math"/>
              </w:rPr>
              <m:t>L</m:t>
            </m:r>
            <m:d>
              <m:dPr>
                <m:ctrlPr>
                  <w:rPr>
                    <w:rFonts w:ascii="Cambria Math" w:hAnsi="Cambria Math"/>
                    <w:i/>
                  </w:rPr>
                </m:ctrlPr>
              </m:dPr>
              <m:e>
                <m:r>
                  <w:rPr>
                    <w:rFonts w:ascii="Cambria Math" w:hAnsi="Cambria Math"/>
                  </w:rPr>
                  <m:t>A</m:t>
                </m:r>
              </m:e>
            </m:d>
          </m:num>
          <m:den>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K</m:t>
                </m:r>
              </m:sup>
            </m:sSup>
          </m:den>
        </m:f>
      </m:oMath>
      <w:r>
        <w:t xml:space="preserve">, and </w:t>
      </w:r>
      <m:oMath>
        <m:f>
          <m:fPr>
            <m:ctrlPr>
              <w:rPr>
                <w:rFonts w:ascii="Cambria Math" w:hAnsi="Cambria Math"/>
                <w:i/>
              </w:rPr>
            </m:ctrlPr>
          </m:fPr>
          <m:num>
            <m:r>
              <w:rPr>
                <w:rFonts w:ascii="Cambria Math" w:hAnsi="Cambria Math"/>
              </w:rPr>
              <m:t>L</m:t>
            </m:r>
            <m:d>
              <m:dPr>
                <m:ctrlPr>
                  <w:rPr>
                    <w:rFonts w:ascii="Cambria Math" w:hAnsi="Cambria Math"/>
                    <w:i/>
                  </w:rPr>
                </m:ctrlPr>
              </m:dPr>
              <m:e>
                <m:r>
                  <w:rPr>
                    <w:rFonts w:ascii="Cambria Math" w:hAnsi="Cambria Math"/>
                  </w:rPr>
                  <m:t>A</m:t>
                </m:r>
              </m:e>
            </m:d>
          </m:num>
          <m:den>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V</m:t>
                </m:r>
              </m:sup>
            </m:sSup>
          </m:den>
        </m:f>
      </m:oMath>
      <w:r>
        <w:t xml:space="preserve"> are first-order derivatives of </w:t>
      </w:r>
      <w:r w:rsidRPr="000B5751">
        <w:rPr>
          <w:i/>
        </w:rPr>
        <w:t>L</w:t>
      </w:r>
      <w:r>
        <w:t>(</w:t>
      </w:r>
      <w:r w:rsidRPr="000B5751">
        <w:rPr>
          <w:i/>
        </w:rPr>
        <w:t>A</w:t>
      </w:r>
      <w:r>
        <w:t xml:space="preserve">) with respect to </w:t>
      </w:r>
      <w:r w:rsidRPr="000B5751">
        <w:rPr>
          <w:i/>
        </w:rPr>
        <w:t>W</w:t>
      </w:r>
      <w:r w:rsidRPr="000B5751">
        <w:rPr>
          <w:i/>
          <w:vertAlign w:val="superscript"/>
        </w:rPr>
        <w:t>Q</w:t>
      </w:r>
      <w:r>
        <w:t xml:space="preserve">, </w:t>
      </w:r>
      <w:r w:rsidRPr="000B5751">
        <w:rPr>
          <w:i/>
        </w:rPr>
        <w:t>W</w:t>
      </w:r>
      <w:r w:rsidRPr="000B5751">
        <w:rPr>
          <w:i/>
          <w:vertAlign w:val="superscript"/>
        </w:rPr>
        <w:t>K</w:t>
      </w:r>
      <w:r>
        <w:t xml:space="preserve">, and </w:t>
      </w:r>
      <w:r w:rsidRPr="000B5751">
        <w:rPr>
          <w:i/>
        </w:rPr>
        <w:t>W</w:t>
      </w:r>
      <w:r w:rsidRPr="000B5751">
        <w:rPr>
          <w:i/>
          <w:vertAlign w:val="superscript"/>
        </w:rPr>
        <w:t>V</w:t>
      </w:r>
      <w:r>
        <w:t>, respectively</w:t>
      </w:r>
      <w:r w:rsidR="00C24FB6">
        <w:t>.</w:t>
      </w:r>
      <w:r w:rsidR="00AD2B5E">
        <w:t xml:space="preserve"> Note,</w:t>
      </w:r>
    </w:p>
    <w:p w:rsidR="00AD2B5E" w:rsidRPr="009F21FE" w:rsidRDefault="004F7FCF" w:rsidP="00AD2B5E">
      <m:oMathPara>
        <m:oMath>
          <m:sSup>
            <m:sSupPr>
              <m:ctrlPr>
                <w:rPr>
                  <w:rFonts w:ascii="Cambria Math" w:hAnsi="Cambria Math"/>
                  <w:i/>
                </w:rPr>
              </m:ctrlPr>
            </m:sSupPr>
            <m:e>
              <m:r>
                <w:rPr>
                  <w:rFonts w:ascii="Cambria Math" w:hAnsi="Cambria Math"/>
                </w:rPr>
                <m:t>W</m:t>
              </m:r>
            </m:e>
            <m:sup>
              <m:r>
                <w:rPr>
                  <w:rFonts w:ascii="Cambria Math" w:hAnsi="Cambria Math"/>
                </w:rPr>
                <m:t>Q</m:t>
              </m:r>
            </m:sup>
          </m:sSup>
          <m:r>
            <m:rPr>
              <m:aln/>
            </m:rPr>
            <w:rPr>
              <w:rFonts w:ascii="Cambria Math" w:hAnsi="Cambria Math"/>
            </w:rPr>
            <m:t>=</m:t>
          </m:r>
          <m:d>
            <m:dPr>
              <m:ctrlPr>
                <w:rPr>
                  <w:rFonts w:ascii="Cambria Math" w:hAnsi="Cambria Math"/>
                  <w:i/>
                </w:rPr>
              </m:ctrlPr>
            </m:dPr>
            <m:e>
              <m:sSubSup>
                <m:sSubSupPr>
                  <m:ctrlPr>
                    <w:rPr>
                      <w:rFonts w:ascii="Cambria Math" w:hAnsi="Cambria Math"/>
                      <w:i/>
                    </w:rPr>
                  </m:ctrlPr>
                </m:sSubSupPr>
                <m:e>
                  <m:acc>
                    <m:accPr>
                      <m:chr m:val="̅"/>
                      <m:ctrlPr>
                        <w:rPr>
                          <w:rFonts w:ascii="Cambria Math" w:hAnsi="Cambria Math"/>
                          <w:i/>
                        </w:rPr>
                      </m:ctrlPr>
                    </m:accPr>
                    <m:e>
                      <m:r>
                        <m:rPr>
                          <m:sty m:val="bi"/>
                        </m:rPr>
                        <w:rPr>
                          <w:rFonts w:ascii="Cambria Math" w:hAnsi="Cambria Math"/>
                        </w:rPr>
                        <m:t>w</m:t>
                      </m:r>
                    </m:e>
                  </m:acc>
                </m:e>
                <m:sub>
                  <m:r>
                    <w:rPr>
                      <w:rFonts w:ascii="Cambria Math" w:hAnsi="Cambria Math"/>
                    </w:rPr>
                    <m:t>1</m:t>
                  </m:r>
                </m:sub>
                <m:sup>
                  <m:r>
                    <w:rPr>
                      <w:rFonts w:ascii="Cambria Math" w:hAnsi="Cambria Math"/>
                    </w:rPr>
                    <m:t>Q</m:t>
                  </m:r>
                </m:sup>
              </m:sSubSup>
              <m:r>
                <w:rPr>
                  <w:rFonts w:ascii="Cambria Math" w:hAnsi="Cambria Math"/>
                </w:rPr>
                <m:t>,</m:t>
              </m:r>
              <m:sSubSup>
                <m:sSubSupPr>
                  <m:ctrlPr>
                    <w:rPr>
                      <w:rFonts w:ascii="Cambria Math" w:hAnsi="Cambria Math"/>
                      <w:i/>
                    </w:rPr>
                  </m:ctrlPr>
                </m:sSubSupPr>
                <m:e>
                  <m:acc>
                    <m:accPr>
                      <m:chr m:val="̅"/>
                      <m:ctrlPr>
                        <w:rPr>
                          <w:rFonts w:ascii="Cambria Math" w:hAnsi="Cambria Math"/>
                          <w:i/>
                        </w:rPr>
                      </m:ctrlPr>
                    </m:accPr>
                    <m:e>
                      <m:r>
                        <m:rPr>
                          <m:sty m:val="bi"/>
                        </m:rPr>
                        <w:rPr>
                          <w:rFonts w:ascii="Cambria Math" w:hAnsi="Cambria Math"/>
                        </w:rPr>
                        <m:t>w</m:t>
                      </m:r>
                    </m:e>
                  </m:acc>
                </m:e>
                <m:sub>
                  <m:r>
                    <w:rPr>
                      <w:rFonts w:ascii="Cambria Math" w:hAnsi="Cambria Math"/>
                    </w:rPr>
                    <m:t>2</m:t>
                  </m:r>
                </m:sub>
                <m:sup>
                  <m:r>
                    <w:rPr>
                      <w:rFonts w:ascii="Cambria Math" w:hAnsi="Cambria Math"/>
                    </w:rPr>
                    <m:t>Q</m:t>
                  </m:r>
                </m:sup>
              </m:sSubSup>
              <m:r>
                <w:rPr>
                  <w:rFonts w:ascii="Cambria Math" w:hAnsi="Cambria Math"/>
                </w:rPr>
                <m:t>,…,</m:t>
              </m:r>
              <m:sSubSup>
                <m:sSubSupPr>
                  <m:ctrlPr>
                    <w:rPr>
                      <w:rFonts w:ascii="Cambria Math" w:hAnsi="Cambria Math"/>
                      <w:i/>
                    </w:rPr>
                  </m:ctrlPr>
                </m:sSubSupPr>
                <m:e>
                  <m:acc>
                    <m:accPr>
                      <m:chr m:val="̅"/>
                      <m:ctrlPr>
                        <w:rPr>
                          <w:rFonts w:ascii="Cambria Math" w:hAnsi="Cambria Math"/>
                          <w:i/>
                        </w:rPr>
                      </m:ctrlPr>
                    </m:accPr>
                    <m:e>
                      <m:r>
                        <m:rPr>
                          <m:sty m:val="bi"/>
                        </m:rPr>
                        <w:rPr>
                          <w:rFonts w:ascii="Cambria Math" w:hAnsi="Cambria Math"/>
                        </w:rPr>
                        <m:t>w</m:t>
                      </m:r>
                    </m:e>
                  </m:acc>
                </m:e>
                <m:sub>
                  <m:sSub>
                    <m:sSubPr>
                      <m:ctrlPr>
                        <w:rPr>
                          <w:rFonts w:ascii="Cambria Math" w:hAnsi="Cambria Math"/>
                          <w:i/>
                        </w:rPr>
                      </m:ctrlPr>
                    </m:sSubPr>
                    <m:e>
                      <m:r>
                        <w:rPr>
                          <w:rFonts w:ascii="Cambria Math" w:hAnsi="Cambria Math"/>
                        </w:rPr>
                        <m:t>d</m:t>
                      </m:r>
                    </m:e>
                    <m:sub>
                      <m:r>
                        <w:rPr>
                          <w:rFonts w:ascii="Cambria Math" w:hAnsi="Cambria Math"/>
                        </w:rPr>
                        <m:t>k</m:t>
                      </m:r>
                    </m:sub>
                  </m:sSub>
                </m:sub>
                <m:sup>
                  <m:r>
                    <w:rPr>
                      <w:rFonts w:ascii="Cambria Math" w:hAnsi="Cambria Math"/>
                    </w:rPr>
                    <m:t>Q</m:t>
                  </m:r>
                </m:sup>
              </m:sSubSup>
            </m:e>
          </m:d>
          <m:r>
            <w:rPr>
              <w:rFonts w:ascii="Cambria Math" w:hAnsi="Cambria Math"/>
            </w:rPr>
            <m:t>=</m:t>
          </m:r>
          <m:d>
            <m:dPr>
              <m:ctrlPr>
                <w:rPr>
                  <w:rFonts w:ascii="Cambria Math" w:hAnsi="Cambria Math"/>
                  <w:i/>
                </w:rPr>
              </m:ctrlPr>
            </m:dPr>
            <m:e>
              <m:m>
                <m:mPr>
                  <m:mcs>
                    <m:mc>
                      <m:mcPr>
                        <m:count m:val="4"/>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w</m:t>
                        </m:r>
                      </m:e>
                      <m:sub>
                        <m:r>
                          <w:rPr>
                            <w:rFonts w:ascii="Cambria Math" w:hAnsi="Cambria Math"/>
                          </w:rPr>
                          <m:t>11</m:t>
                        </m:r>
                      </m:sub>
                      <m:sup>
                        <m:r>
                          <w:rPr>
                            <w:rFonts w:ascii="Cambria Math" w:hAnsi="Cambria Math"/>
                          </w:rPr>
                          <m:t>Q</m:t>
                        </m:r>
                      </m:sup>
                    </m:sSubSup>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w</m:t>
                        </m:r>
                      </m:e>
                      <m:sub>
                        <m:r>
                          <w:rPr>
                            <w:rFonts w:ascii="Cambria Math" w:hAnsi="Cambria Math"/>
                          </w:rPr>
                          <m:t>11</m:t>
                        </m:r>
                      </m:sub>
                      <m:sup>
                        <m:r>
                          <w:rPr>
                            <w:rFonts w:ascii="Cambria Math" w:hAnsi="Cambria Math"/>
                          </w:rPr>
                          <m:t>Q</m:t>
                        </m:r>
                      </m:sup>
                    </m:sSubSup>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w</m:t>
                        </m:r>
                      </m:e>
                      <m:sub>
                        <m:r>
                          <w:rPr>
                            <w:rFonts w:ascii="Cambria Math" w:hAnsi="Cambria Math"/>
                          </w:rPr>
                          <m:t>1</m:t>
                        </m:r>
                        <m:sSub>
                          <m:sSubPr>
                            <m:ctrlPr>
                              <w:rPr>
                                <w:rFonts w:ascii="Cambria Math" w:hAnsi="Cambria Math"/>
                                <w:i/>
                              </w:rPr>
                            </m:ctrlPr>
                          </m:sSubPr>
                          <m:e>
                            <m:r>
                              <w:rPr>
                                <w:rFonts w:ascii="Cambria Math" w:hAnsi="Cambria Math"/>
                              </w:rPr>
                              <m:t>d</m:t>
                            </m:r>
                          </m:e>
                          <m:sub>
                            <m:r>
                              <w:rPr>
                                <w:rFonts w:ascii="Cambria Math" w:hAnsi="Cambria Math"/>
                              </w:rPr>
                              <m:t>k</m:t>
                            </m:r>
                          </m:sub>
                        </m:sSub>
                      </m:sub>
                      <m:sup>
                        <m:r>
                          <w:rPr>
                            <w:rFonts w:ascii="Cambria Math" w:hAnsi="Cambria Math"/>
                          </w:rPr>
                          <m:t>Q</m:t>
                        </m:r>
                      </m:sup>
                    </m:sSubSup>
                    <m:ctrlPr>
                      <w:rPr>
                        <w:rFonts w:ascii="Cambria Math" w:eastAsia="Cambria Math" w:hAnsi="Cambria Math" w:cs="Cambria Math"/>
                        <w:i/>
                      </w:rPr>
                    </m:ctrlPr>
                  </m:e>
                </m:mr>
                <m:mr>
                  <m:e>
                    <m:sSubSup>
                      <m:sSubSupPr>
                        <m:ctrlPr>
                          <w:rPr>
                            <w:rFonts w:ascii="Cambria Math" w:hAnsi="Cambria Math"/>
                            <w:i/>
                          </w:rPr>
                        </m:ctrlPr>
                      </m:sSubSupPr>
                      <m:e>
                        <m:r>
                          <w:rPr>
                            <w:rFonts w:ascii="Cambria Math" w:hAnsi="Cambria Math"/>
                          </w:rPr>
                          <m:t>w</m:t>
                        </m:r>
                      </m:e>
                      <m:sub>
                        <m:r>
                          <w:rPr>
                            <w:rFonts w:ascii="Cambria Math" w:hAnsi="Cambria Math"/>
                          </w:rPr>
                          <m:t>21</m:t>
                        </m:r>
                      </m:sub>
                      <m:sup>
                        <m:r>
                          <w:rPr>
                            <w:rFonts w:ascii="Cambria Math" w:hAnsi="Cambria Math"/>
                          </w:rPr>
                          <m:t>Q</m:t>
                        </m:r>
                      </m:sup>
                    </m:sSubSup>
                  </m:e>
                  <m:e>
                    <m:sSubSup>
                      <m:sSubSupPr>
                        <m:ctrlPr>
                          <w:rPr>
                            <w:rFonts w:ascii="Cambria Math" w:hAnsi="Cambria Math"/>
                            <w:i/>
                          </w:rPr>
                        </m:ctrlPr>
                      </m:sSubSupPr>
                      <m:e>
                        <m:r>
                          <w:rPr>
                            <w:rFonts w:ascii="Cambria Math" w:hAnsi="Cambria Math"/>
                          </w:rPr>
                          <m:t>w</m:t>
                        </m:r>
                      </m:e>
                      <m:sub>
                        <m:r>
                          <w:rPr>
                            <w:rFonts w:ascii="Cambria Math" w:hAnsi="Cambria Math"/>
                          </w:rPr>
                          <m:t>22</m:t>
                        </m:r>
                      </m:sub>
                      <m:sup>
                        <m:r>
                          <w:rPr>
                            <w:rFonts w:ascii="Cambria Math" w:hAnsi="Cambria Math"/>
                          </w:rPr>
                          <m:t>Q</m:t>
                        </m:r>
                      </m:sup>
                    </m:sSubSup>
                  </m:e>
                  <m:e>
                    <m:r>
                      <w:rPr>
                        <w:rFonts w:ascii="Cambria Math" w:hAnsi="Cambria Math"/>
                      </w:rPr>
                      <m:t>⋯</m:t>
                    </m:r>
                  </m:e>
                  <m:e>
                    <m:sSubSup>
                      <m:sSubSupPr>
                        <m:ctrlPr>
                          <w:rPr>
                            <w:rFonts w:ascii="Cambria Math" w:hAnsi="Cambria Math"/>
                            <w:i/>
                          </w:rPr>
                        </m:ctrlPr>
                      </m:sSubSupPr>
                      <m:e>
                        <m:r>
                          <w:rPr>
                            <w:rFonts w:ascii="Cambria Math" w:hAnsi="Cambria Math"/>
                          </w:rPr>
                          <m:t>w</m:t>
                        </m:r>
                      </m:e>
                      <m:sub>
                        <m:r>
                          <w:rPr>
                            <w:rFonts w:ascii="Cambria Math" w:hAnsi="Cambria Math"/>
                          </w:rPr>
                          <m:t>2</m:t>
                        </m:r>
                        <m:sSub>
                          <m:sSubPr>
                            <m:ctrlPr>
                              <w:rPr>
                                <w:rFonts w:ascii="Cambria Math" w:hAnsi="Cambria Math"/>
                                <w:i/>
                              </w:rPr>
                            </m:ctrlPr>
                          </m:sSubPr>
                          <m:e>
                            <m:r>
                              <w:rPr>
                                <w:rFonts w:ascii="Cambria Math" w:hAnsi="Cambria Math"/>
                              </w:rPr>
                              <m:t>d</m:t>
                            </m:r>
                          </m:e>
                          <m:sub>
                            <m:r>
                              <w:rPr>
                                <w:rFonts w:ascii="Cambria Math" w:hAnsi="Cambria Math"/>
                              </w:rPr>
                              <m:t>k</m:t>
                            </m:r>
                          </m:sub>
                        </m:sSub>
                      </m:sub>
                      <m:sup>
                        <m:r>
                          <w:rPr>
                            <w:rFonts w:ascii="Cambria Math" w:hAnsi="Cambria Math"/>
                          </w:rPr>
                          <m:t>Q</m:t>
                        </m:r>
                      </m:sup>
                    </m:sSubSup>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sSubSup>
                      <m:sSubSupPr>
                        <m:ctrlPr>
                          <w:rPr>
                            <w:rFonts w:ascii="Cambria Math" w:hAnsi="Cambria Math"/>
                            <w:i/>
                          </w:rPr>
                        </m:ctrlPr>
                      </m:sSubSupPr>
                      <m:e>
                        <m:r>
                          <w:rPr>
                            <w:rFonts w:ascii="Cambria Math" w:hAnsi="Cambria Math"/>
                          </w:rPr>
                          <m:t>w</m:t>
                        </m:r>
                      </m:e>
                      <m:sub>
                        <m:sSub>
                          <m:sSubPr>
                            <m:ctrlPr>
                              <w:rPr>
                                <w:rFonts w:ascii="Cambria Math" w:hAnsi="Cambria Math"/>
                                <w:i/>
                              </w:rPr>
                            </m:ctrlPr>
                          </m:sSubPr>
                          <m:e>
                            <m:r>
                              <w:rPr>
                                <w:rFonts w:ascii="Cambria Math" w:hAnsi="Cambria Math"/>
                              </w:rPr>
                              <m:t>d</m:t>
                            </m:r>
                          </m:e>
                          <m:sub>
                            <m:r>
                              <w:rPr>
                                <w:rFonts w:ascii="Cambria Math" w:hAnsi="Cambria Math"/>
                              </w:rPr>
                              <m:t>m</m:t>
                            </m:r>
                          </m:sub>
                        </m:sSub>
                        <m:r>
                          <w:rPr>
                            <w:rFonts w:ascii="Cambria Math" w:hAnsi="Cambria Math"/>
                          </w:rPr>
                          <m:t>1</m:t>
                        </m:r>
                      </m:sub>
                      <m:sup>
                        <m:r>
                          <w:rPr>
                            <w:rFonts w:ascii="Cambria Math" w:hAnsi="Cambria Math"/>
                          </w:rPr>
                          <m:t>Q</m:t>
                        </m:r>
                      </m:sup>
                    </m:sSubSup>
                  </m:e>
                  <m:e>
                    <m:sSubSup>
                      <m:sSubSupPr>
                        <m:ctrlPr>
                          <w:rPr>
                            <w:rFonts w:ascii="Cambria Math" w:hAnsi="Cambria Math"/>
                            <w:i/>
                          </w:rPr>
                        </m:ctrlPr>
                      </m:sSubSupPr>
                      <m:e>
                        <m:r>
                          <w:rPr>
                            <w:rFonts w:ascii="Cambria Math" w:hAnsi="Cambria Math"/>
                          </w:rPr>
                          <m:t>w</m:t>
                        </m:r>
                      </m:e>
                      <m:sub>
                        <m:sSub>
                          <m:sSubPr>
                            <m:ctrlPr>
                              <w:rPr>
                                <w:rFonts w:ascii="Cambria Math" w:hAnsi="Cambria Math"/>
                                <w:i/>
                              </w:rPr>
                            </m:ctrlPr>
                          </m:sSubPr>
                          <m:e>
                            <m:r>
                              <w:rPr>
                                <w:rFonts w:ascii="Cambria Math" w:hAnsi="Cambria Math"/>
                              </w:rPr>
                              <m:t>d</m:t>
                            </m:r>
                          </m:e>
                          <m:sub>
                            <m:r>
                              <w:rPr>
                                <w:rFonts w:ascii="Cambria Math" w:hAnsi="Cambria Math"/>
                              </w:rPr>
                              <m:t>m</m:t>
                            </m:r>
                          </m:sub>
                        </m:sSub>
                        <m:r>
                          <w:rPr>
                            <w:rFonts w:ascii="Cambria Math" w:hAnsi="Cambria Math"/>
                          </w:rPr>
                          <m:t>2</m:t>
                        </m:r>
                      </m:sub>
                      <m:sup>
                        <m:r>
                          <w:rPr>
                            <w:rFonts w:ascii="Cambria Math" w:hAnsi="Cambria Math"/>
                          </w:rPr>
                          <m:t>Q</m:t>
                        </m:r>
                      </m:sup>
                    </m:sSubSup>
                  </m:e>
                  <m:e>
                    <m:r>
                      <w:rPr>
                        <w:rFonts w:ascii="Cambria Math" w:hAnsi="Cambria Math"/>
                      </w:rPr>
                      <m:t>⋯</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w</m:t>
                        </m:r>
                      </m:e>
                      <m:sub>
                        <m:sSub>
                          <m:sSubPr>
                            <m:ctrlPr>
                              <w:rPr>
                                <w:rFonts w:ascii="Cambria Math" w:hAnsi="Cambria Math"/>
                                <w:i/>
                              </w:rPr>
                            </m:ctrlPr>
                          </m:sSubPr>
                          <m:e>
                            <m:r>
                              <w:rPr>
                                <w:rFonts w:ascii="Cambria Math" w:hAnsi="Cambria Math"/>
                              </w:rPr>
                              <m:t>d</m:t>
                            </m:r>
                          </m:e>
                          <m:sub>
                            <m:r>
                              <w:rPr>
                                <w:rFonts w:ascii="Cambria Math" w:hAnsi="Cambria Math"/>
                              </w:rPr>
                              <m:t>m</m:t>
                            </m:r>
                          </m:sub>
                        </m:sSub>
                        <m:sSub>
                          <m:sSubPr>
                            <m:ctrlPr>
                              <w:rPr>
                                <w:rFonts w:ascii="Cambria Math" w:hAnsi="Cambria Math"/>
                                <w:i/>
                              </w:rPr>
                            </m:ctrlPr>
                          </m:sSubPr>
                          <m:e>
                            <m:r>
                              <w:rPr>
                                <w:rFonts w:ascii="Cambria Math" w:hAnsi="Cambria Math"/>
                              </w:rPr>
                              <m:t>d</m:t>
                            </m:r>
                          </m:e>
                          <m:sub>
                            <m:r>
                              <w:rPr>
                                <w:rFonts w:ascii="Cambria Math" w:hAnsi="Cambria Math"/>
                              </w:rPr>
                              <m:t>k</m:t>
                            </m:r>
                          </m:sub>
                        </m:sSub>
                      </m:sub>
                      <m:sup>
                        <m:r>
                          <w:rPr>
                            <w:rFonts w:ascii="Cambria Math" w:hAnsi="Cambria Math"/>
                          </w:rPr>
                          <m:t>Q</m:t>
                        </m:r>
                      </m:sup>
                    </m:sSubSup>
                  </m:e>
                </m:mr>
              </m:m>
            </m:e>
          </m:d>
          <m:r>
            <m:rPr>
              <m:sty m:val="p"/>
            </m:rPr>
            <w:br/>
          </m:r>
        </m:oMath>
        <m:oMath>
          <m:sSup>
            <m:sSupPr>
              <m:ctrlPr>
                <w:rPr>
                  <w:rFonts w:ascii="Cambria Math" w:hAnsi="Cambria Math"/>
                  <w:i/>
                </w:rPr>
              </m:ctrlPr>
            </m:sSupPr>
            <m:e>
              <m:r>
                <w:rPr>
                  <w:rFonts w:ascii="Cambria Math" w:hAnsi="Cambria Math"/>
                </w:rPr>
                <m:t>W</m:t>
              </m:r>
            </m:e>
            <m:sup>
              <m:r>
                <w:rPr>
                  <w:rFonts w:ascii="Cambria Math" w:hAnsi="Cambria Math"/>
                </w:rPr>
                <m:t>K</m:t>
              </m:r>
            </m:sup>
          </m:sSup>
          <m:r>
            <m:rPr>
              <m:aln/>
            </m:rPr>
            <w:rPr>
              <w:rFonts w:ascii="Cambria Math" w:hAnsi="Cambria Math"/>
            </w:rPr>
            <m:t>=</m:t>
          </m:r>
          <m:d>
            <m:dPr>
              <m:ctrlPr>
                <w:rPr>
                  <w:rFonts w:ascii="Cambria Math" w:hAnsi="Cambria Math"/>
                  <w:i/>
                </w:rPr>
              </m:ctrlPr>
            </m:dPr>
            <m:e>
              <m:sSubSup>
                <m:sSubSupPr>
                  <m:ctrlPr>
                    <w:rPr>
                      <w:rFonts w:ascii="Cambria Math" w:hAnsi="Cambria Math"/>
                      <w:i/>
                    </w:rPr>
                  </m:ctrlPr>
                </m:sSubSupPr>
                <m:e>
                  <m:acc>
                    <m:accPr>
                      <m:chr m:val="̅"/>
                      <m:ctrlPr>
                        <w:rPr>
                          <w:rFonts w:ascii="Cambria Math" w:hAnsi="Cambria Math"/>
                          <w:i/>
                        </w:rPr>
                      </m:ctrlPr>
                    </m:accPr>
                    <m:e>
                      <m:r>
                        <m:rPr>
                          <m:sty m:val="bi"/>
                        </m:rPr>
                        <w:rPr>
                          <w:rFonts w:ascii="Cambria Math" w:hAnsi="Cambria Math"/>
                        </w:rPr>
                        <m:t>w</m:t>
                      </m:r>
                    </m:e>
                  </m:acc>
                </m:e>
                <m:sub>
                  <m:r>
                    <w:rPr>
                      <w:rFonts w:ascii="Cambria Math" w:hAnsi="Cambria Math"/>
                    </w:rPr>
                    <m:t>1</m:t>
                  </m:r>
                </m:sub>
                <m:sup>
                  <m:r>
                    <w:rPr>
                      <w:rFonts w:ascii="Cambria Math" w:hAnsi="Cambria Math"/>
                    </w:rPr>
                    <m:t>K</m:t>
                  </m:r>
                </m:sup>
              </m:sSubSup>
              <m:r>
                <w:rPr>
                  <w:rFonts w:ascii="Cambria Math" w:hAnsi="Cambria Math"/>
                </w:rPr>
                <m:t>,</m:t>
              </m:r>
              <m:sSubSup>
                <m:sSubSupPr>
                  <m:ctrlPr>
                    <w:rPr>
                      <w:rFonts w:ascii="Cambria Math" w:hAnsi="Cambria Math"/>
                      <w:i/>
                    </w:rPr>
                  </m:ctrlPr>
                </m:sSubSupPr>
                <m:e>
                  <m:acc>
                    <m:accPr>
                      <m:chr m:val="̅"/>
                      <m:ctrlPr>
                        <w:rPr>
                          <w:rFonts w:ascii="Cambria Math" w:hAnsi="Cambria Math"/>
                          <w:i/>
                        </w:rPr>
                      </m:ctrlPr>
                    </m:accPr>
                    <m:e>
                      <m:r>
                        <m:rPr>
                          <m:sty m:val="bi"/>
                        </m:rPr>
                        <w:rPr>
                          <w:rFonts w:ascii="Cambria Math" w:hAnsi="Cambria Math"/>
                        </w:rPr>
                        <m:t>w</m:t>
                      </m:r>
                    </m:e>
                  </m:acc>
                </m:e>
                <m:sub>
                  <m:r>
                    <w:rPr>
                      <w:rFonts w:ascii="Cambria Math" w:hAnsi="Cambria Math"/>
                    </w:rPr>
                    <m:t>2</m:t>
                  </m:r>
                </m:sub>
                <m:sup>
                  <m:r>
                    <w:rPr>
                      <w:rFonts w:ascii="Cambria Math" w:hAnsi="Cambria Math"/>
                    </w:rPr>
                    <m:t>K</m:t>
                  </m:r>
                </m:sup>
              </m:sSubSup>
              <m:r>
                <w:rPr>
                  <w:rFonts w:ascii="Cambria Math" w:hAnsi="Cambria Math"/>
                </w:rPr>
                <m:t>,…,</m:t>
              </m:r>
              <m:sSubSup>
                <m:sSubSupPr>
                  <m:ctrlPr>
                    <w:rPr>
                      <w:rFonts w:ascii="Cambria Math" w:hAnsi="Cambria Math"/>
                      <w:i/>
                    </w:rPr>
                  </m:ctrlPr>
                </m:sSubSupPr>
                <m:e>
                  <m:acc>
                    <m:accPr>
                      <m:chr m:val="̅"/>
                      <m:ctrlPr>
                        <w:rPr>
                          <w:rFonts w:ascii="Cambria Math" w:hAnsi="Cambria Math"/>
                          <w:i/>
                        </w:rPr>
                      </m:ctrlPr>
                    </m:accPr>
                    <m:e>
                      <m:r>
                        <m:rPr>
                          <m:sty m:val="bi"/>
                        </m:rPr>
                        <w:rPr>
                          <w:rFonts w:ascii="Cambria Math" w:hAnsi="Cambria Math"/>
                        </w:rPr>
                        <m:t>w</m:t>
                      </m:r>
                    </m:e>
                  </m:acc>
                </m:e>
                <m:sub>
                  <m:sSub>
                    <m:sSubPr>
                      <m:ctrlPr>
                        <w:rPr>
                          <w:rFonts w:ascii="Cambria Math" w:hAnsi="Cambria Math"/>
                          <w:i/>
                        </w:rPr>
                      </m:ctrlPr>
                    </m:sSubPr>
                    <m:e>
                      <m:r>
                        <w:rPr>
                          <w:rFonts w:ascii="Cambria Math" w:hAnsi="Cambria Math"/>
                        </w:rPr>
                        <m:t>d</m:t>
                      </m:r>
                    </m:e>
                    <m:sub>
                      <m:r>
                        <w:rPr>
                          <w:rFonts w:ascii="Cambria Math" w:hAnsi="Cambria Math"/>
                        </w:rPr>
                        <m:t>k</m:t>
                      </m:r>
                    </m:sub>
                  </m:sSub>
                </m:sub>
                <m:sup>
                  <m:r>
                    <w:rPr>
                      <w:rFonts w:ascii="Cambria Math" w:hAnsi="Cambria Math"/>
                    </w:rPr>
                    <m:t>K</m:t>
                  </m:r>
                </m:sup>
              </m:sSubSup>
            </m:e>
          </m:d>
          <m:r>
            <w:rPr>
              <w:rFonts w:ascii="Cambria Math" w:hAnsi="Cambria Math"/>
            </w:rPr>
            <m:t>=</m:t>
          </m:r>
          <m:d>
            <m:dPr>
              <m:ctrlPr>
                <w:rPr>
                  <w:rFonts w:ascii="Cambria Math" w:hAnsi="Cambria Math"/>
                  <w:i/>
                </w:rPr>
              </m:ctrlPr>
            </m:dPr>
            <m:e>
              <m:m>
                <m:mPr>
                  <m:mcs>
                    <m:mc>
                      <m:mcPr>
                        <m:count m:val="4"/>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w</m:t>
                        </m:r>
                      </m:e>
                      <m:sub>
                        <m:r>
                          <w:rPr>
                            <w:rFonts w:ascii="Cambria Math" w:hAnsi="Cambria Math"/>
                          </w:rPr>
                          <m:t>11</m:t>
                        </m:r>
                      </m:sub>
                      <m:sup>
                        <m:r>
                          <w:rPr>
                            <w:rFonts w:ascii="Cambria Math" w:hAnsi="Cambria Math"/>
                          </w:rPr>
                          <m:t>K</m:t>
                        </m:r>
                      </m:sup>
                    </m:sSubSup>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w</m:t>
                        </m:r>
                      </m:e>
                      <m:sub>
                        <m:r>
                          <w:rPr>
                            <w:rFonts w:ascii="Cambria Math" w:hAnsi="Cambria Math"/>
                          </w:rPr>
                          <m:t>11</m:t>
                        </m:r>
                      </m:sub>
                      <m:sup>
                        <m:r>
                          <w:rPr>
                            <w:rFonts w:ascii="Cambria Math" w:hAnsi="Cambria Math"/>
                          </w:rPr>
                          <m:t>K</m:t>
                        </m:r>
                      </m:sup>
                    </m:sSubSup>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w</m:t>
                        </m:r>
                      </m:e>
                      <m:sub>
                        <m:r>
                          <w:rPr>
                            <w:rFonts w:ascii="Cambria Math" w:hAnsi="Cambria Math"/>
                          </w:rPr>
                          <m:t>1</m:t>
                        </m:r>
                        <m:sSub>
                          <m:sSubPr>
                            <m:ctrlPr>
                              <w:rPr>
                                <w:rFonts w:ascii="Cambria Math" w:hAnsi="Cambria Math"/>
                                <w:i/>
                              </w:rPr>
                            </m:ctrlPr>
                          </m:sSubPr>
                          <m:e>
                            <m:r>
                              <w:rPr>
                                <w:rFonts w:ascii="Cambria Math" w:hAnsi="Cambria Math"/>
                              </w:rPr>
                              <m:t>d</m:t>
                            </m:r>
                          </m:e>
                          <m:sub>
                            <m:r>
                              <w:rPr>
                                <w:rFonts w:ascii="Cambria Math" w:hAnsi="Cambria Math"/>
                              </w:rPr>
                              <m:t>k</m:t>
                            </m:r>
                          </m:sub>
                        </m:sSub>
                      </m:sub>
                      <m:sup>
                        <m:r>
                          <w:rPr>
                            <w:rFonts w:ascii="Cambria Math" w:hAnsi="Cambria Math"/>
                          </w:rPr>
                          <m:t>K</m:t>
                        </m:r>
                      </m:sup>
                    </m:sSubSup>
                    <m:ctrlPr>
                      <w:rPr>
                        <w:rFonts w:ascii="Cambria Math" w:eastAsia="Cambria Math" w:hAnsi="Cambria Math" w:cs="Cambria Math"/>
                        <w:i/>
                      </w:rPr>
                    </m:ctrlPr>
                  </m:e>
                </m:mr>
                <m:mr>
                  <m:e>
                    <m:sSubSup>
                      <m:sSubSupPr>
                        <m:ctrlPr>
                          <w:rPr>
                            <w:rFonts w:ascii="Cambria Math" w:hAnsi="Cambria Math"/>
                            <w:i/>
                          </w:rPr>
                        </m:ctrlPr>
                      </m:sSubSupPr>
                      <m:e>
                        <m:r>
                          <w:rPr>
                            <w:rFonts w:ascii="Cambria Math" w:hAnsi="Cambria Math"/>
                          </w:rPr>
                          <m:t>w</m:t>
                        </m:r>
                      </m:e>
                      <m:sub>
                        <m:r>
                          <w:rPr>
                            <w:rFonts w:ascii="Cambria Math" w:hAnsi="Cambria Math"/>
                          </w:rPr>
                          <m:t>21</m:t>
                        </m:r>
                      </m:sub>
                      <m:sup>
                        <m:r>
                          <w:rPr>
                            <w:rFonts w:ascii="Cambria Math" w:hAnsi="Cambria Math"/>
                          </w:rPr>
                          <m:t>K</m:t>
                        </m:r>
                      </m:sup>
                    </m:sSubSup>
                  </m:e>
                  <m:e>
                    <m:sSubSup>
                      <m:sSubSupPr>
                        <m:ctrlPr>
                          <w:rPr>
                            <w:rFonts w:ascii="Cambria Math" w:hAnsi="Cambria Math"/>
                            <w:i/>
                          </w:rPr>
                        </m:ctrlPr>
                      </m:sSubSupPr>
                      <m:e>
                        <m:r>
                          <w:rPr>
                            <w:rFonts w:ascii="Cambria Math" w:hAnsi="Cambria Math"/>
                          </w:rPr>
                          <m:t>w</m:t>
                        </m:r>
                      </m:e>
                      <m:sub>
                        <m:r>
                          <w:rPr>
                            <w:rFonts w:ascii="Cambria Math" w:hAnsi="Cambria Math"/>
                          </w:rPr>
                          <m:t>22</m:t>
                        </m:r>
                      </m:sub>
                      <m:sup>
                        <m:r>
                          <w:rPr>
                            <w:rFonts w:ascii="Cambria Math" w:hAnsi="Cambria Math"/>
                          </w:rPr>
                          <m:t>K</m:t>
                        </m:r>
                      </m:sup>
                    </m:sSubSup>
                  </m:e>
                  <m:e>
                    <m:r>
                      <w:rPr>
                        <w:rFonts w:ascii="Cambria Math" w:hAnsi="Cambria Math"/>
                      </w:rPr>
                      <m:t>⋯</m:t>
                    </m:r>
                  </m:e>
                  <m:e>
                    <m:sSubSup>
                      <m:sSubSupPr>
                        <m:ctrlPr>
                          <w:rPr>
                            <w:rFonts w:ascii="Cambria Math" w:hAnsi="Cambria Math"/>
                            <w:i/>
                          </w:rPr>
                        </m:ctrlPr>
                      </m:sSubSupPr>
                      <m:e>
                        <m:r>
                          <w:rPr>
                            <w:rFonts w:ascii="Cambria Math" w:hAnsi="Cambria Math"/>
                          </w:rPr>
                          <m:t>w</m:t>
                        </m:r>
                      </m:e>
                      <m:sub>
                        <m:r>
                          <w:rPr>
                            <w:rFonts w:ascii="Cambria Math" w:hAnsi="Cambria Math"/>
                          </w:rPr>
                          <m:t>2</m:t>
                        </m:r>
                        <m:sSub>
                          <m:sSubPr>
                            <m:ctrlPr>
                              <w:rPr>
                                <w:rFonts w:ascii="Cambria Math" w:hAnsi="Cambria Math"/>
                                <w:i/>
                              </w:rPr>
                            </m:ctrlPr>
                          </m:sSubPr>
                          <m:e>
                            <m:r>
                              <w:rPr>
                                <w:rFonts w:ascii="Cambria Math" w:hAnsi="Cambria Math"/>
                              </w:rPr>
                              <m:t>d</m:t>
                            </m:r>
                          </m:e>
                          <m:sub>
                            <m:r>
                              <w:rPr>
                                <w:rFonts w:ascii="Cambria Math" w:hAnsi="Cambria Math"/>
                              </w:rPr>
                              <m:t>k</m:t>
                            </m:r>
                          </m:sub>
                        </m:sSub>
                      </m:sub>
                      <m:sup>
                        <m:r>
                          <w:rPr>
                            <w:rFonts w:ascii="Cambria Math" w:hAnsi="Cambria Math"/>
                          </w:rPr>
                          <m:t>K</m:t>
                        </m:r>
                      </m:sup>
                    </m:sSubSup>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sSubSup>
                      <m:sSubSupPr>
                        <m:ctrlPr>
                          <w:rPr>
                            <w:rFonts w:ascii="Cambria Math" w:hAnsi="Cambria Math"/>
                            <w:i/>
                          </w:rPr>
                        </m:ctrlPr>
                      </m:sSubSupPr>
                      <m:e>
                        <m:r>
                          <w:rPr>
                            <w:rFonts w:ascii="Cambria Math" w:hAnsi="Cambria Math"/>
                          </w:rPr>
                          <m:t>w</m:t>
                        </m:r>
                      </m:e>
                      <m:sub>
                        <m:sSub>
                          <m:sSubPr>
                            <m:ctrlPr>
                              <w:rPr>
                                <w:rFonts w:ascii="Cambria Math" w:hAnsi="Cambria Math"/>
                                <w:i/>
                              </w:rPr>
                            </m:ctrlPr>
                          </m:sSubPr>
                          <m:e>
                            <m:r>
                              <w:rPr>
                                <w:rFonts w:ascii="Cambria Math" w:hAnsi="Cambria Math"/>
                              </w:rPr>
                              <m:t>d</m:t>
                            </m:r>
                          </m:e>
                          <m:sub>
                            <m:r>
                              <w:rPr>
                                <w:rFonts w:ascii="Cambria Math" w:hAnsi="Cambria Math"/>
                              </w:rPr>
                              <m:t>m</m:t>
                            </m:r>
                          </m:sub>
                        </m:sSub>
                        <m:r>
                          <w:rPr>
                            <w:rFonts w:ascii="Cambria Math" w:hAnsi="Cambria Math"/>
                          </w:rPr>
                          <m:t>1</m:t>
                        </m:r>
                      </m:sub>
                      <m:sup>
                        <m:r>
                          <w:rPr>
                            <w:rFonts w:ascii="Cambria Math" w:hAnsi="Cambria Math"/>
                          </w:rPr>
                          <m:t>K</m:t>
                        </m:r>
                      </m:sup>
                    </m:sSubSup>
                  </m:e>
                  <m:e>
                    <m:sSubSup>
                      <m:sSubSupPr>
                        <m:ctrlPr>
                          <w:rPr>
                            <w:rFonts w:ascii="Cambria Math" w:hAnsi="Cambria Math"/>
                            <w:i/>
                          </w:rPr>
                        </m:ctrlPr>
                      </m:sSubSupPr>
                      <m:e>
                        <m:r>
                          <w:rPr>
                            <w:rFonts w:ascii="Cambria Math" w:hAnsi="Cambria Math"/>
                          </w:rPr>
                          <m:t>w</m:t>
                        </m:r>
                      </m:e>
                      <m:sub>
                        <m:sSub>
                          <m:sSubPr>
                            <m:ctrlPr>
                              <w:rPr>
                                <w:rFonts w:ascii="Cambria Math" w:hAnsi="Cambria Math"/>
                                <w:i/>
                              </w:rPr>
                            </m:ctrlPr>
                          </m:sSubPr>
                          <m:e>
                            <m:r>
                              <w:rPr>
                                <w:rFonts w:ascii="Cambria Math" w:hAnsi="Cambria Math"/>
                              </w:rPr>
                              <m:t>d</m:t>
                            </m:r>
                          </m:e>
                          <m:sub>
                            <m:r>
                              <w:rPr>
                                <w:rFonts w:ascii="Cambria Math" w:hAnsi="Cambria Math"/>
                              </w:rPr>
                              <m:t>m</m:t>
                            </m:r>
                          </m:sub>
                        </m:sSub>
                        <m:r>
                          <w:rPr>
                            <w:rFonts w:ascii="Cambria Math" w:hAnsi="Cambria Math"/>
                          </w:rPr>
                          <m:t>2</m:t>
                        </m:r>
                      </m:sub>
                      <m:sup>
                        <m:r>
                          <w:rPr>
                            <w:rFonts w:ascii="Cambria Math" w:hAnsi="Cambria Math"/>
                          </w:rPr>
                          <m:t>K</m:t>
                        </m:r>
                      </m:sup>
                    </m:sSubSup>
                  </m:e>
                  <m:e>
                    <m:r>
                      <w:rPr>
                        <w:rFonts w:ascii="Cambria Math" w:hAnsi="Cambria Math"/>
                      </w:rPr>
                      <m:t>⋯</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w</m:t>
                        </m:r>
                      </m:e>
                      <m:sub>
                        <m:sSub>
                          <m:sSubPr>
                            <m:ctrlPr>
                              <w:rPr>
                                <w:rFonts w:ascii="Cambria Math" w:hAnsi="Cambria Math"/>
                                <w:i/>
                              </w:rPr>
                            </m:ctrlPr>
                          </m:sSubPr>
                          <m:e>
                            <m:r>
                              <w:rPr>
                                <w:rFonts w:ascii="Cambria Math" w:hAnsi="Cambria Math"/>
                              </w:rPr>
                              <m:t>d</m:t>
                            </m:r>
                          </m:e>
                          <m:sub>
                            <m:r>
                              <w:rPr>
                                <w:rFonts w:ascii="Cambria Math" w:hAnsi="Cambria Math"/>
                              </w:rPr>
                              <m:t>m</m:t>
                            </m:r>
                          </m:sub>
                        </m:sSub>
                        <m:sSub>
                          <m:sSubPr>
                            <m:ctrlPr>
                              <w:rPr>
                                <w:rFonts w:ascii="Cambria Math" w:hAnsi="Cambria Math"/>
                                <w:i/>
                              </w:rPr>
                            </m:ctrlPr>
                          </m:sSubPr>
                          <m:e>
                            <m:r>
                              <w:rPr>
                                <w:rFonts w:ascii="Cambria Math" w:hAnsi="Cambria Math"/>
                              </w:rPr>
                              <m:t>d</m:t>
                            </m:r>
                          </m:e>
                          <m:sub>
                            <m:r>
                              <w:rPr>
                                <w:rFonts w:ascii="Cambria Math" w:hAnsi="Cambria Math"/>
                              </w:rPr>
                              <m:t>k</m:t>
                            </m:r>
                          </m:sub>
                        </m:sSub>
                      </m:sub>
                      <m:sup>
                        <m:r>
                          <w:rPr>
                            <w:rFonts w:ascii="Cambria Math" w:hAnsi="Cambria Math"/>
                          </w:rPr>
                          <m:t>K</m:t>
                        </m:r>
                      </m:sup>
                    </m:sSubSup>
                  </m:e>
                </m:mr>
              </m:m>
            </m:e>
          </m:d>
          <m:r>
            <m:rPr>
              <m:sty m:val="p"/>
            </m:rPr>
            <w:br/>
          </m:r>
        </m:oMath>
        <m:oMath>
          <m:sSup>
            <m:sSupPr>
              <m:ctrlPr>
                <w:rPr>
                  <w:rFonts w:ascii="Cambria Math" w:hAnsi="Cambria Math"/>
                  <w:i/>
                </w:rPr>
              </m:ctrlPr>
            </m:sSupPr>
            <m:e>
              <m:r>
                <w:rPr>
                  <w:rFonts w:ascii="Cambria Math" w:hAnsi="Cambria Math"/>
                </w:rPr>
                <m:t>W</m:t>
              </m:r>
            </m:e>
            <m:sup>
              <m:r>
                <w:rPr>
                  <w:rFonts w:ascii="Cambria Math" w:hAnsi="Cambria Math"/>
                </w:rPr>
                <m:t>V</m:t>
              </m:r>
            </m:sup>
          </m:sSup>
          <m:r>
            <m:rPr>
              <m:aln/>
            </m:rPr>
            <w:rPr>
              <w:rFonts w:ascii="Cambria Math" w:hAnsi="Cambria Math"/>
            </w:rPr>
            <m:t>=</m:t>
          </m:r>
          <m:d>
            <m:dPr>
              <m:ctrlPr>
                <w:rPr>
                  <w:rFonts w:ascii="Cambria Math" w:hAnsi="Cambria Math"/>
                  <w:i/>
                </w:rPr>
              </m:ctrlPr>
            </m:dPr>
            <m:e>
              <m:m>
                <m:mPr>
                  <m:mcs>
                    <m:mc>
                      <m:mcPr>
                        <m:count m:val="4"/>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w</m:t>
                        </m:r>
                      </m:e>
                      <m:sub>
                        <m:r>
                          <w:rPr>
                            <w:rFonts w:ascii="Cambria Math" w:hAnsi="Cambria Math"/>
                          </w:rPr>
                          <m:t>11</m:t>
                        </m:r>
                      </m:sub>
                      <m:sup>
                        <m:r>
                          <w:rPr>
                            <w:rFonts w:ascii="Cambria Math" w:hAnsi="Cambria Math"/>
                          </w:rPr>
                          <m:t>V</m:t>
                        </m:r>
                      </m:sup>
                    </m:sSubSup>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w</m:t>
                        </m:r>
                      </m:e>
                      <m:sub>
                        <m:r>
                          <w:rPr>
                            <w:rFonts w:ascii="Cambria Math" w:hAnsi="Cambria Math"/>
                          </w:rPr>
                          <m:t>11</m:t>
                        </m:r>
                      </m:sub>
                      <m:sup>
                        <m:r>
                          <w:rPr>
                            <w:rFonts w:ascii="Cambria Math" w:hAnsi="Cambria Math"/>
                          </w:rPr>
                          <m:t>V</m:t>
                        </m:r>
                      </m:sup>
                    </m:sSubSup>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w</m:t>
                        </m:r>
                      </m:e>
                      <m:sub>
                        <m:r>
                          <w:rPr>
                            <w:rFonts w:ascii="Cambria Math" w:hAnsi="Cambria Math"/>
                          </w:rPr>
                          <m:t>1</m:t>
                        </m:r>
                        <m:sSub>
                          <m:sSubPr>
                            <m:ctrlPr>
                              <w:rPr>
                                <w:rFonts w:ascii="Cambria Math" w:hAnsi="Cambria Math"/>
                                <w:i/>
                              </w:rPr>
                            </m:ctrlPr>
                          </m:sSubPr>
                          <m:e>
                            <m:r>
                              <w:rPr>
                                <w:rFonts w:ascii="Cambria Math" w:hAnsi="Cambria Math"/>
                              </w:rPr>
                              <m:t>d</m:t>
                            </m:r>
                          </m:e>
                          <m:sub>
                            <m:r>
                              <w:rPr>
                                <w:rFonts w:ascii="Cambria Math" w:hAnsi="Cambria Math"/>
                              </w:rPr>
                              <m:t>v</m:t>
                            </m:r>
                          </m:sub>
                        </m:sSub>
                      </m:sub>
                      <m:sup>
                        <m:r>
                          <w:rPr>
                            <w:rFonts w:ascii="Cambria Math" w:hAnsi="Cambria Math"/>
                          </w:rPr>
                          <m:t>V</m:t>
                        </m:r>
                      </m:sup>
                    </m:sSubSup>
                    <m:ctrlPr>
                      <w:rPr>
                        <w:rFonts w:ascii="Cambria Math" w:eastAsia="Cambria Math" w:hAnsi="Cambria Math" w:cs="Cambria Math"/>
                        <w:i/>
                      </w:rPr>
                    </m:ctrlPr>
                  </m:e>
                </m:mr>
                <m:mr>
                  <m:e>
                    <m:sSubSup>
                      <m:sSubSupPr>
                        <m:ctrlPr>
                          <w:rPr>
                            <w:rFonts w:ascii="Cambria Math" w:hAnsi="Cambria Math"/>
                            <w:i/>
                          </w:rPr>
                        </m:ctrlPr>
                      </m:sSubSupPr>
                      <m:e>
                        <m:r>
                          <w:rPr>
                            <w:rFonts w:ascii="Cambria Math" w:hAnsi="Cambria Math"/>
                          </w:rPr>
                          <m:t>w</m:t>
                        </m:r>
                      </m:e>
                      <m:sub>
                        <m:r>
                          <w:rPr>
                            <w:rFonts w:ascii="Cambria Math" w:hAnsi="Cambria Math"/>
                          </w:rPr>
                          <m:t>21</m:t>
                        </m:r>
                      </m:sub>
                      <m:sup>
                        <m:r>
                          <w:rPr>
                            <w:rFonts w:ascii="Cambria Math" w:hAnsi="Cambria Math"/>
                          </w:rPr>
                          <m:t>V</m:t>
                        </m:r>
                      </m:sup>
                    </m:sSubSup>
                  </m:e>
                  <m:e>
                    <m:sSubSup>
                      <m:sSubSupPr>
                        <m:ctrlPr>
                          <w:rPr>
                            <w:rFonts w:ascii="Cambria Math" w:hAnsi="Cambria Math"/>
                            <w:i/>
                          </w:rPr>
                        </m:ctrlPr>
                      </m:sSubSupPr>
                      <m:e>
                        <m:r>
                          <w:rPr>
                            <w:rFonts w:ascii="Cambria Math" w:hAnsi="Cambria Math"/>
                          </w:rPr>
                          <m:t>w</m:t>
                        </m:r>
                      </m:e>
                      <m:sub>
                        <m:r>
                          <w:rPr>
                            <w:rFonts w:ascii="Cambria Math" w:hAnsi="Cambria Math"/>
                          </w:rPr>
                          <m:t>22</m:t>
                        </m:r>
                      </m:sub>
                      <m:sup>
                        <m:r>
                          <w:rPr>
                            <w:rFonts w:ascii="Cambria Math" w:hAnsi="Cambria Math"/>
                          </w:rPr>
                          <m:t>V</m:t>
                        </m:r>
                      </m:sup>
                    </m:sSubSup>
                  </m:e>
                  <m:e>
                    <m:r>
                      <w:rPr>
                        <w:rFonts w:ascii="Cambria Math" w:hAnsi="Cambria Math"/>
                      </w:rPr>
                      <m:t>⋯</m:t>
                    </m:r>
                  </m:e>
                  <m:e>
                    <m:sSubSup>
                      <m:sSubSupPr>
                        <m:ctrlPr>
                          <w:rPr>
                            <w:rFonts w:ascii="Cambria Math" w:hAnsi="Cambria Math"/>
                            <w:i/>
                          </w:rPr>
                        </m:ctrlPr>
                      </m:sSubSupPr>
                      <m:e>
                        <m:r>
                          <w:rPr>
                            <w:rFonts w:ascii="Cambria Math" w:hAnsi="Cambria Math"/>
                          </w:rPr>
                          <m:t>w</m:t>
                        </m:r>
                      </m:e>
                      <m:sub>
                        <m:r>
                          <w:rPr>
                            <w:rFonts w:ascii="Cambria Math" w:hAnsi="Cambria Math"/>
                          </w:rPr>
                          <m:t>2</m:t>
                        </m:r>
                        <m:sSub>
                          <m:sSubPr>
                            <m:ctrlPr>
                              <w:rPr>
                                <w:rFonts w:ascii="Cambria Math" w:hAnsi="Cambria Math"/>
                                <w:i/>
                              </w:rPr>
                            </m:ctrlPr>
                          </m:sSubPr>
                          <m:e>
                            <m:r>
                              <w:rPr>
                                <w:rFonts w:ascii="Cambria Math" w:hAnsi="Cambria Math"/>
                              </w:rPr>
                              <m:t>d</m:t>
                            </m:r>
                          </m:e>
                          <m:sub>
                            <m:r>
                              <w:rPr>
                                <w:rFonts w:ascii="Cambria Math" w:hAnsi="Cambria Math"/>
                              </w:rPr>
                              <m:t>k</m:t>
                            </m:r>
                          </m:sub>
                        </m:sSub>
                      </m:sub>
                      <m:sup>
                        <m:r>
                          <w:rPr>
                            <w:rFonts w:ascii="Cambria Math" w:hAnsi="Cambria Math"/>
                          </w:rPr>
                          <m:t>V</m:t>
                        </m:r>
                      </m:sup>
                    </m:sSubSup>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sSubSup>
                      <m:sSubSupPr>
                        <m:ctrlPr>
                          <w:rPr>
                            <w:rFonts w:ascii="Cambria Math" w:hAnsi="Cambria Math"/>
                            <w:i/>
                          </w:rPr>
                        </m:ctrlPr>
                      </m:sSubSupPr>
                      <m:e>
                        <m:r>
                          <w:rPr>
                            <w:rFonts w:ascii="Cambria Math" w:hAnsi="Cambria Math"/>
                          </w:rPr>
                          <m:t>w</m:t>
                        </m:r>
                      </m:e>
                      <m:sub>
                        <m:sSub>
                          <m:sSubPr>
                            <m:ctrlPr>
                              <w:rPr>
                                <w:rFonts w:ascii="Cambria Math" w:hAnsi="Cambria Math"/>
                                <w:i/>
                              </w:rPr>
                            </m:ctrlPr>
                          </m:sSubPr>
                          <m:e>
                            <m:r>
                              <w:rPr>
                                <w:rFonts w:ascii="Cambria Math" w:hAnsi="Cambria Math"/>
                              </w:rPr>
                              <m:t>d</m:t>
                            </m:r>
                          </m:e>
                          <m:sub>
                            <m:r>
                              <w:rPr>
                                <w:rFonts w:ascii="Cambria Math" w:hAnsi="Cambria Math"/>
                              </w:rPr>
                              <m:t>m</m:t>
                            </m:r>
                          </m:sub>
                        </m:sSub>
                        <m:r>
                          <w:rPr>
                            <w:rFonts w:ascii="Cambria Math" w:hAnsi="Cambria Math"/>
                          </w:rPr>
                          <m:t>1</m:t>
                        </m:r>
                      </m:sub>
                      <m:sup>
                        <m:r>
                          <w:rPr>
                            <w:rFonts w:ascii="Cambria Math" w:hAnsi="Cambria Math"/>
                          </w:rPr>
                          <m:t>V</m:t>
                        </m:r>
                      </m:sup>
                    </m:sSubSup>
                  </m:e>
                  <m:e>
                    <m:sSubSup>
                      <m:sSubSupPr>
                        <m:ctrlPr>
                          <w:rPr>
                            <w:rFonts w:ascii="Cambria Math" w:hAnsi="Cambria Math"/>
                            <w:i/>
                          </w:rPr>
                        </m:ctrlPr>
                      </m:sSubSupPr>
                      <m:e>
                        <m:r>
                          <w:rPr>
                            <w:rFonts w:ascii="Cambria Math" w:hAnsi="Cambria Math"/>
                          </w:rPr>
                          <m:t>w</m:t>
                        </m:r>
                      </m:e>
                      <m:sub>
                        <m:sSub>
                          <m:sSubPr>
                            <m:ctrlPr>
                              <w:rPr>
                                <w:rFonts w:ascii="Cambria Math" w:hAnsi="Cambria Math"/>
                                <w:i/>
                              </w:rPr>
                            </m:ctrlPr>
                          </m:sSubPr>
                          <m:e>
                            <m:r>
                              <w:rPr>
                                <w:rFonts w:ascii="Cambria Math" w:hAnsi="Cambria Math"/>
                              </w:rPr>
                              <m:t>d</m:t>
                            </m:r>
                          </m:e>
                          <m:sub>
                            <m:r>
                              <w:rPr>
                                <w:rFonts w:ascii="Cambria Math" w:hAnsi="Cambria Math"/>
                              </w:rPr>
                              <m:t>m</m:t>
                            </m:r>
                          </m:sub>
                        </m:sSub>
                        <m:r>
                          <w:rPr>
                            <w:rFonts w:ascii="Cambria Math" w:hAnsi="Cambria Math"/>
                          </w:rPr>
                          <m:t>2</m:t>
                        </m:r>
                      </m:sub>
                      <m:sup>
                        <m:r>
                          <w:rPr>
                            <w:rFonts w:ascii="Cambria Math" w:hAnsi="Cambria Math"/>
                          </w:rPr>
                          <m:t>V</m:t>
                        </m:r>
                      </m:sup>
                    </m:sSubSup>
                  </m:e>
                  <m:e>
                    <m:r>
                      <w:rPr>
                        <w:rFonts w:ascii="Cambria Math" w:hAnsi="Cambria Math"/>
                      </w:rPr>
                      <m:t>⋯</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w</m:t>
                        </m:r>
                      </m:e>
                      <m:sub>
                        <m:sSub>
                          <m:sSubPr>
                            <m:ctrlPr>
                              <w:rPr>
                                <w:rFonts w:ascii="Cambria Math" w:hAnsi="Cambria Math"/>
                                <w:i/>
                              </w:rPr>
                            </m:ctrlPr>
                          </m:sSubPr>
                          <m:e>
                            <m:r>
                              <w:rPr>
                                <w:rFonts w:ascii="Cambria Math" w:hAnsi="Cambria Math"/>
                              </w:rPr>
                              <m:t>d</m:t>
                            </m:r>
                          </m:e>
                          <m:sub>
                            <m:r>
                              <w:rPr>
                                <w:rFonts w:ascii="Cambria Math" w:hAnsi="Cambria Math"/>
                              </w:rPr>
                              <m:t>m</m:t>
                            </m:r>
                          </m:sub>
                        </m:sSub>
                        <m:sSub>
                          <m:sSubPr>
                            <m:ctrlPr>
                              <w:rPr>
                                <w:rFonts w:ascii="Cambria Math" w:hAnsi="Cambria Math"/>
                                <w:i/>
                              </w:rPr>
                            </m:ctrlPr>
                          </m:sSubPr>
                          <m:e>
                            <m:r>
                              <w:rPr>
                                <w:rFonts w:ascii="Cambria Math" w:hAnsi="Cambria Math"/>
                              </w:rPr>
                              <m:t>d</m:t>
                            </m:r>
                          </m:e>
                          <m:sub>
                            <m:r>
                              <w:rPr>
                                <w:rFonts w:ascii="Cambria Math" w:hAnsi="Cambria Math"/>
                              </w:rPr>
                              <m:t>k</m:t>
                            </m:r>
                          </m:sub>
                        </m:sSub>
                      </m:sub>
                      <m:sup>
                        <m:r>
                          <w:rPr>
                            <w:rFonts w:ascii="Cambria Math" w:hAnsi="Cambria Math"/>
                          </w:rPr>
                          <m:t>V</m:t>
                        </m:r>
                      </m:sup>
                    </m:sSubSup>
                  </m:e>
                </m:mr>
              </m:m>
            </m:e>
          </m:d>
        </m:oMath>
      </m:oMathPara>
    </w:p>
    <w:p w:rsidR="009F21FE" w:rsidRDefault="009F21FE" w:rsidP="00AD2B5E">
      <w:r>
        <w:t>Where,</w:t>
      </w:r>
    </w:p>
    <w:p w:rsidR="009F21FE" w:rsidRPr="009F21FE" w:rsidRDefault="004F7FCF" w:rsidP="009F21FE">
      <m:oMathPara>
        <m:oMath>
          <m:sSubSup>
            <m:sSubSupPr>
              <m:ctrlPr>
                <w:rPr>
                  <w:rFonts w:ascii="Cambria Math" w:hAnsi="Cambria Math"/>
                  <w:i/>
                </w:rPr>
              </m:ctrlPr>
            </m:sSubSupPr>
            <m:e>
              <m:acc>
                <m:accPr>
                  <m:chr m:val="̅"/>
                  <m:ctrlPr>
                    <w:rPr>
                      <w:rFonts w:ascii="Cambria Math" w:hAnsi="Cambria Math"/>
                      <w:i/>
                    </w:rPr>
                  </m:ctrlPr>
                </m:accPr>
                <m:e>
                  <m:r>
                    <m:rPr>
                      <m:sty m:val="bi"/>
                    </m:rPr>
                    <w:rPr>
                      <w:rFonts w:ascii="Cambria Math" w:hAnsi="Cambria Math"/>
                    </w:rPr>
                    <m:t>w</m:t>
                  </m:r>
                </m:e>
              </m:acc>
            </m:e>
            <m:sub>
              <m:r>
                <w:rPr>
                  <w:rFonts w:ascii="Cambria Math" w:hAnsi="Cambria Math"/>
                </w:rPr>
                <m:t>j</m:t>
              </m:r>
            </m:sub>
            <m:sup>
              <m:r>
                <w:rPr>
                  <w:rFonts w:ascii="Cambria Math" w:hAnsi="Cambria Math"/>
                </w:rPr>
                <m:t>Q</m:t>
              </m:r>
            </m:sup>
          </m:sSubSup>
          <m:r>
            <m:rPr>
              <m:aln/>
            </m:rP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w</m:t>
                      </m:r>
                    </m:e>
                    <m:sub>
                      <m:r>
                        <w:rPr>
                          <w:rFonts w:ascii="Cambria Math" w:hAnsi="Cambria Math"/>
                        </w:rPr>
                        <m:t>1j</m:t>
                      </m:r>
                    </m:sub>
                    <m:sup>
                      <m:r>
                        <w:rPr>
                          <w:rFonts w:ascii="Cambria Math" w:hAnsi="Cambria Math"/>
                        </w:rPr>
                        <m:t>Q</m:t>
                      </m:r>
                    </m:sup>
                  </m:sSubSup>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2j</m:t>
                      </m:r>
                    </m:sub>
                    <m:sup>
                      <m:r>
                        <w:rPr>
                          <w:rFonts w:ascii="Cambria Math" w:hAnsi="Cambria Math"/>
                        </w:rPr>
                        <m:t>Q</m:t>
                      </m:r>
                    </m:sup>
                  </m:sSubSup>
                  <m:r>
                    <w:rPr>
                      <w:rFonts w:ascii="Cambria Math" w:hAnsi="Cambria Math"/>
                    </w:rPr>
                    <m:t>,…,</m:t>
                  </m:r>
                  <m:sSubSup>
                    <m:sSubSupPr>
                      <m:ctrlPr>
                        <w:rPr>
                          <w:rFonts w:ascii="Cambria Math" w:hAnsi="Cambria Math"/>
                          <w:i/>
                        </w:rPr>
                      </m:ctrlPr>
                    </m:sSubSupPr>
                    <m:e>
                      <m:r>
                        <w:rPr>
                          <w:rFonts w:ascii="Cambria Math" w:hAnsi="Cambria Math"/>
                        </w:rPr>
                        <m:t>w</m:t>
                      </m:r>
                    </m:e>
                    <m:sub>
                      <m:sSub>
                        <m:sSubPr>
                          <m:ctrlPr>
                            <w:rPr>
                              <w:rFonts w:ascii="Cambria Math" w:hAnsi="Cambria Math"/>
                              <w:i/>
                            </w:rPr>
                          </m:ctrlPr>
                        </m:sSubPr>
                        <m:e>
                          <m:r>
                            <w:rPr>
                              <w:rFonts w:ascii="Cambria Math" w:hAnsi="Cambria Math"/>
                            </w:rPr>
                            <m:t>d</m:t>
                          </m:r>
                        </m:e>
                        <m:sub>
                          <m:r>
                            <w:rPr>
                              <w:rFonts w:ascii="Cambria Math" w:hAnsi="Cambria Math"/>
                            </w:rPr>
                            <m:t>m</m:t>
                          </m:r>
                        </m:sub>
                      </m:sSub>
                      <m:r>
                        <w:rPr>
                          <w:rFonts w:ascii="Cambria Math" w:hAnsi="Cambria Math"/>
                        </w:rPr>
                        <m:t>j</m:t>
                      </m:r>
                    </m:sub>
                    <m:sup>
                      <m:r>
                        <w:rPr>
                          <w:rFonts w:ascii="Cambria Math" w:hAnsi="Cambria Math"/>
                        </w:rPr>
                        <m:t>Q</m:t>
                      </m:r>
                    </m:sup>
                  </m:sSubSup>
                </m:e>
              </m:d>
            </m:e>
            <m:sup>
              <m:r>
                <w:rPr>
                  <w:rFonts w:ascii="Cambria Math" w:hAnsi="Cambria Math"/>
                </w:rPr>
                <m:t>T</m:t>
              </m:r>
            </m:sup>
          </m:sSup>
          <m:r>
            <w:rPr>
              <w:rFonts w:ascii="Cambria Math" w:hAnsi="Cambria Math"/>
            </w:rPr>
            <m:t>,∀j=</m:t>
          </m:r>
          <m:acc>
            <m:accPr>
              <m:chr m:val="̅"/>
              <m:ctrlPr>
                <w:rPr>
                  <w:rFonts w:ascii="Cambria Math" w:hAnsi="Cambria Math"/>
                  <w:i/>
                </w:rPr>
              </m:ctrlPr>
            </m:accPr>
            <m:e>
              <m:r>
                <w:rPr>
                  <w:rFonts w:ascii="Cambria Math" w:hAnsi="Cambria Math"/>
                </w:rPr>
                <m:t>1,</m:t>
              </m:r>
              <m:sSub>
                <m:sSubPr>
                  <m:ctrlPr>
                    <w:rPr>
                      <w:rFonts w:ascii="Cambria Math" w:hAnsi="Cambria Math"/>
                      <w:i/>
                    </w:rPr>
                  </m:ctrlPr>
                </m:sSubPr>
                <m:e>
                  <m:r>
                    <w:rPr>
                      <w:rFonts w:ascii="Cambria Math" w:hAnsi="Cambria Math"/>
                    </w:rPr>
                    <m:t>d</m:t>
                  </m:r>
                </m:e>
                <m:sub>
                  <m:r>
                    <w:rPr>
                      <w:rFonts w:ascii="Cambria Math" w:hAnsi="Cambria Math"/>
                    </w:rPr>
                    <m:t>k</m:t>
                  </m:r>
                </m:sub>
              </m:sSub>
            </m:e>
          </m:acc>
          <m:r>
            <m:rPr>
              <m:sty m:val="p"/>
            </m:rPr>
            <w:br/>
          </m:r>
        </m:oMath>
        <m:oMath>
          <m:sSubSup>
            <m:sSubSupPr>
              <m:ctrlPr>
                <w:rPr>
                  <w:rFonts w:ascii="Cambria Math" w:hAnsi="Cambria Math"/>
                  <w:i/>
                </w:rPr>
              </m:ctrlPr>
            </m:sSubSupPr>
            <m:e>
              <m:acc>
                <m:accPr>
                  <m:chr m:val="̅"/>
                  <m:ctrlPr>
                    <w:rPr>
                      <w:rFonts w:ascii="Cambria Math" w:hAnsi="Cambria Math"/>
                      <w:i/>
                    </w:rPr>
                  </m:ctrlPr>
                </m:accPr>
                <m:e>
                  <m:r>
                    <m:rPr>
                      <m:sty m:val="bi"/>
                    </m:rPr>
                    <w:rPr>
                      <w:rFonts w:ascii="Cambria Math" w:hAnsi="Cambria Math"/>
                    </w:rPr>
                    <m:t>w</m:t>
                  </m:r>
                </m:e>
              </m:acc>
            </m:e>
            <m:sub>
              <m:r>
                <w:rPr>
                  <w:rFonts w:ascii="Cambria Math" w:hAnsi="Cambria Math"/>
                </w:rPr>
                <m:t>j</m:t>
              </m:r>
            </m:sub>
            <m:sup>
              <m:r>
                <w:rPr>
                  <w:rFonts w:ascii="Cambria Math" w:hAnsi="Cambria Math"/>
                </w:rPr>
                <m:t>K</m:t>
              </m:r>
            </m:sup>
          </m:sSubSup>
          <m:r>
            <m:rPr>
              <m:aln/>
            </m:rP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w</m:t>
                      </m:r>
                    </m:e>
                    <m:sub>
                      <m:r>
                        <w:rPr>
                          <w:rFonts w:ascii="Cambria Math" w:hAnsi="Cambria Math"/>
                        </w:rPr>
                        <m:t>1j</m:t>
                      </m:r>
                    </m:sub>
                    <m:sup>
                      <m:r>
                        <w:rPr>
                          <w:rFonts w:ascii="Cambria Math" w:hAnsi="Cambria Math"/>
                        </w:rPr>
                        <m:t>K</m:t>
                      </m:r>
                    </m:sup>
                  </m:sSubSup>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2j</m:t>
                      </m:r>
                    </m:sub>
                    <m:sup>
                      <m:r>
                        <w:rPr>
                          <w:rFonts w:ascii="Cambria Math" w:hAnsi="Cambria Math"/>
                        </w:rPr>
                        <m:t>K</m:t>
                      </m:r>
                    </m:sup>
                  </m:sSubSup>
                  <m:r>
                    <w:rPr>
                      <w:rFonts w:ascii="Cambria Math" w:hAnsi="Cambria Math"/>
                    </w:rPr>
                    <m:t>,…,</m:t>
                  </m:r>
                  <m:sSubSup>
                    <m:sSubSupPr>
                      <m:ctrlPr>
                        <w:rPr>
                          <w:rFonts w:ascii="Cambria Math" w:hAnsi="Cambria Math"/>
                          <w:i/>
                        </w:rPr>
                      </m:ctrlPr>
                    </m:sSubSupPr>
                    <m:e>
                      <m:r>
                        <w:rPr>
                          <w:rFonts w:ascii="Cambria Math" w:hAnsi="Cambria Math"/>
                        </w:rPr>
                        <m:t>w</m:t>
                      </m:r>
                    </m:e>
                    <m:sub>
                      <m:sSub>
                        <m:sSubPr>
                          <m:ctrlPr>
                            <w:rPr>
                              <w:rFonts w:ascii="Cambria Math" w:hAnsi="Cambria Math"/>
                              <w:i/>
                            </w:rPr>
                          </m:ctrlPr>
                        </m:sSubPr>
                        <m:e>
                          <m:r>
                            <w:rPr>
                              <w:rFonts w:ascii="Cambria Math" w:hAnsi="Cambria Math"/>
                            </w:rPr>
                            <m:t>d</m:t>
                          </m:r>
                        </m:e>
                        <m:sub>
                          <m:r>
                            <w:rPr>
                              <w:rFonts w:ascii="Cambria Math" w:hAnsi="Cambria Math"/>
                            </w:rPr>
                            <m:t>m</m:t>
                          </m:r>
                        </m:sub>
                      </m:sSub>
                      <m:r>
                        <w:rPr>
                          <w:rFonts w:ascii="Cambria Math" w:hAnsi="Cambria Math"/>
                        </w:rPr>
                        <m:t>j</m:t>
                      </m:r>
                    </m:sub>
                    <m:sup>
                      <m:r>
                        <w:rPr>
                          <w:rFonts w:ascii="Cambria Math" w:hAnsi="Cambria Math"/>
                        </w:rPr>
                        <m:t>K</m:t>
                      </m:r>
                    </m:sup>
                  </m:sSubSup>
                </m:e>
              </m:d>
            </m:e>
            <m:sup>
              <m:r>
                <w:rPr>
                  <w:rFonts w:ascii="Cambria Math" w:hAnsi="Cambria Math"/>
                </w:rPr>
                <m:t>T</m:t>
              </m:r>
            </m:sup>
          </m:sSup>
          <m:r>
            <w:rPr>
              <w:rFonts w:ascii="Cambria Math" w:hAnsi="Cambria Math"/>
            </w:rPr>
            <m:t>,∀j=</m:t>
          </m:r>
          <m:acc>
            <m:accPr>
              <m:chr m:val="̅"/>
              <m:ctrlPr>
                <w:rPr>
                  <w:rFonts w:ascii="Cambria Math" w:hAnsi="Cambria Math"/>
                  <w:i/>
                </w:rPr>
              </m:ctrlPr>
            </m:accPr>
            <m:e>
              <m:r>
                <w:rPr>
                  <w:rFonts w:ascii="Cambria Math" w:hAnsi="Cambria Math"/>
                </w:rPr>
                <m:t>1,</m:t>
              </m:r>
              <m:sSub>
                <m:sSubPr>
                  <m:ctrlPr>
                    <w:rPr>
                      <w:rFonts w:ascii="Cambria Math" w:hAnsi="Cambria Math"/>
                      <w:i/>
                    </w:rPr>
                  </m:ctrlPr>
                </m:sSubPr>
                <m:e>
                  <m:r>
                    <w:rPr>
                      <w:rFonts w:ascii="Cambria Math" w:hAnsi="Cambria Math"/>
                    </w:rPr>
                    <m:t>d</m:t>
                  </m:r>
                </m:e>
                <m:sub>
                  <m:r>
                    <w:rPr>
                      <w:rFonts w:ascii="Cambria Math" w:hAnsi="Cambria Math"/>
                    </w:rPr>
                    <m:t>k</m:t>
                  </m:r>
                </m:sub>
              </m:sSub>
            </m:e>
          </m:acc>
        </m:oMath>
      </m:oMathPara>
    </w:p>
    <w:p w:rsidR="00C24FB6" w:rsidRDefault="00C24FB6" w:rsidP="00E76BE3">
      <w:r>
        <w:t xml:space="preserve">As usual, likelihood </w:t>
      </w:r>
      <w:r w:rsidRPr="00C24FB6">
        <w:rPr>
          <w:i/>
        </w:rPr>
        <w:t>L</w:t>
      </w:r>
      <w:r>
        <w:t>(</w:t>
      </w:r>
      <w:r w:rsidRPr="00C24FB6">
        <w:rPr>
          <w:i/>
        </w:rPr>
        <w:t>A</w:t>
      </w:r>
      <w:r>
        <w:t xml:space="preserve">) is defined as the negative of loss function which in turn is </w:t>
      </w:r>
      <w:r w:rsidRPr="00C7264A">
        <w:t xml:space="preserve">squared </w:t>
      </w:r>
      <w:proofErr w:type="spellStart"/>
      <w:r w:rsidRPr="00C7264A">
        <w:t>Frobenius</w:t>
      </w:r>
      <w:proofErr w:type="spellEnd"/>
      <w:r w:rsidRPr="00C7264A">
        <w:t xml:space="preserve"> norm of the difference between two matrices</w:t>
      </w:r>
      <w:r>
        <w:t xml:space="preserve"> </w:t>
      </w:r>
      <w:r w:rsidRPr="00C24FB6">
        <w:rPr>
          <w:i/>
        </w:rPr>
        <w:t>A</w:t>
      </w:r>
      <w:r>
        <w:t xml:space="preserve"> and </w:t>
      </w:r>
      <w:r w:rsidRPr="00C24FB6">
        <w:rPr>
          <w:i/>
        </w:rPr>
        <w:t>A</w:t>
      </w:r>
      <w:r>
        <w:t>’.</w:t>
      </w:r>
      <w:r w:rsidR="00910288">
        <w:t xml:space="preserve"> Therefore, maximizing likelihood function is the same to minimize error function.</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55"/>
        <w:gridCol w:w="796"/>
      </w:tblGrid>
      <w:tr w:rsidR="00EB17A4" w:rsidTr="007D355F">
        <w:tc>
          <w:tcPr>
            <w:tcW w:w="4863" w:type="pct"/>
          </w:tcPr>
          <w:p w:rsidR="00EB17A4" w:rsidRDefault="00A45E26" w:rsidP="008F6A86">
            <m:oMathPara>
              <m:oMath>
                <m:r>
                  <w:rPr>
                    <w:rFonts w:ascii="Cambria Math" w:hAnsi="Cambria Math"/>
                  </w:rPr>
                  <m:t>L</m:t>
                </m:r>
                <m:d>
                  <m:dPr>
                    <m:ctrlPr>
                      <w:rPr>
                        <w:rFonts w:ascii="Cambria Math" w:hAnsi="Cambria Math"/>
                        <w:i/>
                      </w:rPr>
                    </m:ctrlPr>
                  </m:dPr>
                  <m:e>
                    <m:r>
                      <w:rPr>
                        <w:rFonts w:ascii="Cambria Math" w:hAnsi="Cambria Math"/>
                      </w:rPr>
                      <m:t>A</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-A</m:t>
                        </m:r>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supHide m:val="1"/>
                    <m:ctrlPr>
                      <w:rPr>
                        <w:rFonts w:ascii="Cambria Math" w:hAnsi="Cambria Math"/>
                        <w:i/>
                      </w:rPr>
                    </m:ctrlPr>
                  </m:naryPr>
                  <m:sub>
                    <m:r>
                      <w:rPr>
                        <w:rFonts w:ascii="Cambria Math" w:hAnsi="Cambria Math"/>
                      </w:rPr>
                      <m:t>i</m:t>
                    </m:r>
                  </m:sub>
                  <m:sup/>
                  <m:e>
                    <m:nary>
                      <m:naryPr>
                        <m:chr m:val="∑"/>
                        <m:limLoc m:val="undOvr"/>
                        <m:supHide m:val="1"/>
                        <m:ctrlPr>
                          <w:rPr>
                            <w:rFonts w:ascii="Cambria Math" w:hAnsi="Cambria Math"/>
                            <w:i/>
                          </w:rPr>
                        </m:ctrlPr>
                      </m:naryPr>
                      <m:sub>
                        <m:r>
                          <w:rPr>
                            <w:rFonts w:ascii="Cambria Math" w:hAnsi="Cambria Math"/>
                          </w:rPr>
                          <m:t>j</m:t>
                        </m:r>
                      </m:sub>
                      <m:sup/>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a</m:t>
                                    </m:r>
                                  </m:e>
                                  <m:sub>
                                    <m:r>
                                      <w:rPr>
                                        <w:rFonts w:ascii="Cambria Math" w:hAnsi="Cambria Math"/>
                                      </w:rPr>
                                      <m:t>ij</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ij</m:t>
                                    </m:r>
                                  </m:sub>
                                </m:sSub>
                              </m:e>
                            </m:d>
                          </m:e>
                          <m:sup>
                            <m:r>
                              <w:rPr>
                                <w:rFonts w:ascii="Cambria Math" w:hAnsi="Cambria Math"/>
                              </w:rPr>
                              <m:t>2</m:t>
                            </m:r>
                          </m:sup>
                        </m:sSup>
                      </m:e>
                    </m:nary>
                  </m:e>
                </m:nary>
              </m:oMath>
            </m:oMathPara>
          </w:p>
        </w:tc>
        <w:tc>
          <w:tcPr>
            <w:tcW w:w="137" w:type="pct"/>
            <w:vAlign w:val="center"/>
          </w:tcPr>
          <w:p w:rsidR="00EB17A4" w:rsidRDefault="00EB17A4" w:rsidP="008F6A86">
            <w:pPr>
              <w:jc w:val="right"/>
            </w:pPr>
            <w:r>
              <w:t>(3.</w:t>
            </w:r>
            <w:r w:rsidR="00AA6DBF">
              <w:t>17</w:t>
            </w:r>
            <w:r>
              <w:t>)</w:t>
            </w:r>
          </w:p>
        </w:tc>
      </w:tr>
    </w:tbl>
    <w:p w:rsidR="00F346B6" w:rsidRDefault="00C24FB6" w:rsidP="00C24FB6">
      <w:r>
        <w:t xml:space="preserve">Because every soft-max probability vector </w:t>
      </w:r>
      <w:r w:rsidRPr="00C24FB6">
        <w:rPr>
          <w:b/>
          <w:i/>
        </w:rPr>
        <w:t>p</w:t>
      </w:r>
      <w:r w:rsidRPr="00C24FB6">
        <w:rPr>
          <w:i/>
          <w:vertAlign w:val="subscript"/>
        </w:rPr>
        <w:t>i</w:t>
      </w:r>
      <w:r>
        <w:t xml:space="preserve"> is mutually independent</w:t>
      </w:r>
      <w:r w:rsidR="00AD2B5E">
        <w:t xml:space="preserve">, the entire likelihood L(A) is partitioned into m partial likelihood </w:t>
      </w:r>
      <w:r w:rsidR="00AD2B5E" w:rsidRPr="00AD2B5E">
        <w:rPr>
          <w:i/>
        </w:rPr>
        <w:t>l</w:t>
      </w:r>
      <w:r w:rsidR="00AD2B5E" w:rsidRPr="00AD2B5E">
        <w:rPr>
          <w:i/>
          <w:vertAlign w:val="subscript"/>
        </w:rPr>
        <w:t>i</w:t>
      </w:r>
      <w:r w:rsidR="00AD2B5E">
        <w:t>(</w:t>
      </w:r>
      <w:proofErr w:type="spellStart"/>
      <w:r w:rsidR="00AD2B5E" w:rsidRPr="00AD2B5E">
        <w:rPr>
          <w:b/>
          <w:i/>
        </w:rPr>
        <w:t>a</w:t>
      </w:r>
      <w:r w:rsidR="00AD2B5E" w:rsidRPr="00AD2B5E">
        <w:rPr>
          <w:i/>
          <w:vertAlign w:val="subscript"/>
        </w:rPr>
        <w:t>i</w:t>
      </w:r>
      <w:proofErr w:type="spellEnd"/>
      <w:r w:rsidR="00AD2B5E">
        <w:t xml:space="preserve">) which in turn is the negative of squared Euclidean distance between real attention vector </w:t>
      </w:r>
      <w:proofErr w:type="spellStart"/>
      <w:r w:rsidR="00AD2B5E" w:rsidRPr="00AD2B5E">
        <w:rPr>
          <w:b/>
          <w:i/>
        </w:rPr>
        <w:t>a</w:t>
      </w:r>
      <w:r w:rsidR="00AD2B5E" w:rsidRPr="00AD2B5E">
        <w:rPr>
          <w:i/>
          <w:vertAlign w:val="subscript"/>
        </w:rPr>
        <w:t>i</w:t>
      </w:r>
      <w:proofErr w:type="spellEnd"/>
      <w:r w:rsidR="00AD2B5E">
        <w:t xml:space="preserve">’ and computed attention vector </w:t>
      </w:r>
      <w:proofErr w:type="spellStart"/>
      <w:r w:rsidR="00AD2B5E" w:rsidRPr="00AD2B5E">
        <w:rPr>
          <w:b/>
          <w:i/>
        </w:rPr>
        <w:t>a</w:t>
      </w:r>
      <w:r w:rsidR="00AD2B5E" w:rsidRPr="00AD2B5E">
        <w:rPr>
          <w:i/>
          <w:vertAlign w:val="subscript"/>
        </w:rPr>
        <w:t>i</w:t>
      </w:r>
      <w:proofErr w:type="spellEnd"/>
      <w:r w:rsidR="00AD2B5E">
        <w:t>.</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55"/>
        <w:gridCol w:w="796"/>
      </w:tblGrid>
      <w:tr w:rsidR="00EB17A4" w:rsidTr="007D355F">
        <w:tc>
          <w:tcPr>
            <w:tcW w:w="4863" w:type="pct"/>
          </w:tcPr>
          <w:p w:rsidR="00EB17A4" w:rsidRDefault="004F7FCF" w:rsidP="008F6A86">
            <m:oMathPara>
              <m:oMath>
                <m:sSub>
                  <m:sSubPr>
                    <m:ctrlPr>
                      <w:rPr>
                        <w:rFonts w:ascii="Cambria Math" w:hAnsi="Cambria Math"/>
                        <w:i/>
                      </w:rPr>
                    </m:ctrlPr>
                  </m:sSubPr>
                  <m:e>
                    <m:r>
                      <w:rPr>
                        <w:rFonts w:ascii="Cambria Math" w:hAnsi="Cambria Math"/>
                      </w:rPr>
                      <m:t>l</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a</m:t>
                        </m:r>
                      </m:e>
                      <m:sub>
                        <m:r>
                          <w:rPr>
                            <w:rFonts w:ascii="Cambria Math" w:hAnsi="Cambria Math"/>
                          </w:rPr>
                          <m:t>i</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sSubSup>
                          <m:sSubSupPr>
                            <m:ctrlPr>
                              <w:rPr>
                                <w:rFonts w:ascii="Cambria Math" w:hAnsi="Cambria Math"/>
                                <w:i/>
                              </w:rPr>
                            </m:ctrlPr>
                          </m:sSubSupPr>
                          <m:e>
                            <m:r>
                              <m:rPr>
                                <m:sty m:val="bi"/>
                              </m:rPr>
                              <w:rPr>
                                <w:rFonts w:ascii="Cambria Math" w:hAnsi="Cambria Math"/>
                              </w:rPr>
                              <m:t>a</m:t>
                            </m:r>
                          </m:e>
                          <m:sub>
                            <m:r>
                              <w:rPr>
                                <w:rFonts w:ascii="Cambria Math" w:hAnsi="Cambria Math"/>
                              </w:rPr>
                              <m:t>i</m:t>
                            </m:r>
                          </m:sub>
                          <m:sup>
                            <m:r>
                              <w:rPr>
                                <w:rFonts w:ascii="Cambria Math" w:hAnsi="Cambria Math"/>
                              </w:rPr>
                              <m:t>'</m:t>
                            </m:r>
                          </m:sup>
                        </m:sSubSup>
                        <m:r>
                          <w:rPr>
                            <w:rFonts w:ascii="Cambria Math" w:hAnsi="Cambria Math"/>
                          </w:rPr>
                          <m:t>-</m:t>
                        </m:r>
                        <m:sSub>
                          <m:sSubPr>
                            <m:ctrlPr>
                              <w:rPr>
                                <w:rFonts w:ascii="Cambria Math" w:hAnsi="Cambria Math"/>
                                <w:i/>
                              </w:rPr>
                            </m:ctrlPr>
                          </m:sSubPr>
                          <m:e>
                            <m:r>
                              <m:rPr>
                                <m:sty m:val="bi"/>
                              </m:rPr>
                              <w:rPr>
                                <w:rFonts w:ascii="Cambria Math" w:hAnsi="Cambria Math"/>
                              </w:rPr>
                              <m:t>a</m:t>
                            </m:r>
                          </m:e>
                          <m:sub>
                            <m:r>
                              <w:rPr>
                                <w:rFonts w:ascii="Cambria Math" w:hAnsi="Cambria Math"/>
                              </w:rPr>
                              <m:t>i</m:t>
                            </m:r>
                          </m:sub>
                        </m:sSub>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supHide m:val="1"/>
                    <m:ctrlPr>
                      <w:rPr>
                        <w:rFonts w:ascii="Cambria Math" w:hAnsi="Cambria Math"/>
                        <w:i/>
                      </w:rPr>
                    </m:ctrlPr>
                  </m:naryPr>
                  <m:sub>
                    <m:r>
                      <w:rPr>
                        <w:rFonts w:ascii="Cambria Math" w:hAnsi="Cambria Math"/>
                      </w:rPr>
                      <m:t>j</m:t>
                    </m:r>
                  </m:sub>
                  <m:sup/>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a</m:t>
                                </m:r>
                              </m:e>
                              <m:sub>
                                <m:r>
                                  <w:rPr>
                                    <w:rFonts w:ascii="Cambria Math" w:hAnsi="Cambria Math"/>
                                  </w:rPr>
                                  <m:t>ij</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ij</m:t>
                                </m:r>
                              </m:sub>
                            </m:sSub>
                          </m:e>
                        </m:d>
                      </m:e>
                      <m:sup>
                        <m:r>
                          <w:rPr>
                            <w:rFonts w:ascii="Cambria Math" w:hAnsi="Cambria Math"/>
                          </w:rPr>
                          <m:t>2</m:t>
                        </m:r>
                      </m:sup>
                    </m:sSup>
                  </m:e>
                </m:nary>
              </m:oMath>
            </m:oMathPara>
          </w:p>
        </w:tc>
        <w:tc>
          <w:tcPr>
            <w:tcW w:w="137" w:type="pct"/>
            <w:vAlign w:val="center"/>
          </w:tcPr>
          <w:p w:rsidR="00EB17A4" w:rsidRDefault="00EB17A4" w:rsidP="008F6A86">
            <w:pPr>
              <w:jc w:val="right"/>
            </w:pPr>
            <w:r>
              <w:t>(3.</w:t>
            </w:r>
            <w:r w:rsidR="00AA6DBF">
              <w:t>18</w:t>
            </w:r>
            <w:r>
              <w:t>)</w:t>
            </w:r>
          </w:p>
        </w:tc>
      </w:tr>
    </w:tbl>
    <w:p w:rsidR="00EC1BB7" w:rsidRDefault="00EC1BB7" w:rsidP="00C24FB6">
      <w:r>
        <w:t>Such that:</w:t>
      </w:r>
    </w:p>
    <w:p w:rsidR="00EC1BB7" w:rsidRPr="0034640D" w:rsidRDefault="00EC1BB7" w:rsidP="00C24FB6">
      <m:oMathPara>
        <m:oMath>
          <m:r>
            <w:rPr>
              <w:rFonts w:ascii="Cambria Math" w:hAnsi="Cambria Math"/>
            </w:rPr>
            <m:t>L</m:t>
          </m:r>
          <m:d>
            <m:dPr>
              <m:ctrlPr>
                <w:rPr>
                  <w:rFonts w:ascii="Cambria Math" w:hAnsi="Cambria Math"/>
                  <w:i/>
                </w:rPr>
              </m:ctrlPr>
            </m:dPr>
            <m:e>
              <m:r>
                <w:rPr>
                  <w:rFonts w:ascii="Cambria Math" w:hAnsi="Cambria Math"/>
                </w:rPr>
                <m:t>A</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l</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a</m:t>
                      </m:r>
                    </m:e>
                    <m:sub>
                      <m:r>
                        <w:rPr>
                          <w:rFonts w:ascii="Cambria Math" w:hAnsi="Cambria Math"/>
                        </w:rPr>
                        <m:t>i</m:t>
                      </m:r>
                    </m:sub>
                  </m:sSub>
                </m:e>
              </m:d>
            </m:e>
          </m:nary>
        </m:oMath>
      </m:oMathPara>
    </w:p>
    <w:p w:rsidR="0034640D" w:rsidRPr="00F346B6" w:rsidRDefault="0034640D" w:rsidP="00C24FB6">
      <m:oMathPara>
        <m:oMath>
          <m:r>
            <w:rPr>
              <w:rFonts w:ascii="Cambria Math" w:hAnsi="Cambria Math"/>
            </w:rPr>
            <m:t>dL</m:t>
          </m:r>
          <m:d>
            <m:dPr>
              <m:ctrlPr>
                <w:rPr>
                  <w:rFonts w:ascii="Cambria Math" w:hAnsi="Cambria Math"/>
                  <w:i/>
                </w:rPr>
              </m:ctrlPr>
            </m:dPr>
            <m:e>
              <m:r>
                <w:rPr>
                  <w:rFonts w:ascii="Cambria Math" w:hAnsi="Cambria Math"/>
                </w:rPr>
                <m:t>A</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r>
                <w:rPr>
                  <w:rFonts w:ascii="Cambria Math" w:hAnsi="Cambria Math"/>
                </w:rPr>
                <m:t>d</m:t>
              </m:r>
              <m:sSub>
                <m:sSubPr>
                  <m:ctrlPr>
                    <w:rPr>
                      <w:rFonts w:ascii="Cambria Math" w:hAnsi="Cambria Math"/>
                      <w:i/>
                    </w:rPr>
                  </m:ctrlPr>
                </m:sSubPr>
                <m:e>
                  <m:r>
                    <w:rPr>
                      <w:rFonts w:ascii="Cambria Math" w:hAnsi="Cambria Math"/>
                    </w:rPr>
                    <m:t>l</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a</m:t>
                      </m:r>
                    </m:e>
                    <m:sub>
                      <m:r>
                        <w:rPr>
                          <w:rFonts w:ascii="Cambria Math" w:hAnsi="Cambria Math"/>
                        </w:rPr>
                        <m:t>i</m:t>
                      </m:r>
                    </m:sub>
                  </m:sSub>
                </m:e>
              </m:d>
            </m:e>
          </m:nary>
        </m:oMath>
      </m:oMathPara>
    </w:p>
    <w:p w:rsidR="000B5751" w:rsidRDefault="00BB7C2E" w:rsidP="000A2079">
      <w:r>
        <w:t>Differential</w:t>
      </w:r>
      <w:r w:rsidR="000B5751">
        <w:t xml:space="preserve"> of </w:t>
      </w:r>
      <w:r w:rsidRPr="00BB7C2E">
        <w:rPr>
          <w:i/>
        </w:rPr>
        <w:t>l</w:t>
      </w:r>
      <w:r w:rsidRPr="00BB7C2E">
        <w:rPr>
          <w:i/>
          <w:vertAlign w:val="subscript"/>
        </w:rPr>
        <w:t>i</w:t>
      </w:r>
      <w:r>
        <w:t>(</w:t>
      </w:r>
      <w:proofErr w:type="spellStart"/>
      <w:r w:rsidRPr="00BB7C2E">
        <w:rPr>
          <w:b/>
          <w:i/>
        </w:rPr>
        <w:t>a</w:t>
      </w:r>
      <w:r w:rsidRPr="00BB7C2E">
        <w:rPr>
          <w:i/>
          <w:vertAlign w:val="subscript"/>
        </w:rPr>
        <w:t>i</w:t>
      </w:r>
      <w:proofErr w:type="spellEnd"/>
      <w:r>
        <w:t>)</w:t>
      </w:r>
      <w:r w:rsidR="000B5751">
        <w:t xml:space="preserve"> with </w:t>
      </w:r>
      <w:r>
        <w:t xml:space="preserve">respect to </w:t>
      </w:r>
      <w:r w:rsidR="00A6325C">
        <w:rPr>
          <w:b/>
          <w:i/>
        </w:rPr>
        <w:t>q</w:t>
      </w:r>
      <w:r w:rsidRPr="00BB7C2E">
        <w:rPr>
          <w:i/>
          <w:vertAlign w:val="subscript"/>
        </w:rPr>
        <w:t>i</w:t>
      </w:r>
      <w:r>
        <w:t xml:space="preserve"> is:</w:t>
      </w:r>
    </w:p>
    <w:p w:rsidR="000B5751" w:rsidRPr="00D42EC1" w:rsidRDefault="00BB7C2E" w:rsidP="000A2079">
      <m:oMathPara>
        <m:oMath>
          <m:r>
            <w:rPr>
              <w:rFonts w:ascii="Cambria Math" w:hAnsi="Cambria Math"/>
            </w:rPr>
            <m:t>d</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r>
            <m:rPr>
              <m:sty m:val="p"/>
            </m:rPr>
            <w:rPr>
              <w:rFonts w:ascii="Cambria Math" w:hAnsi="Cambria Math"/>
            </w:rPr>
            <m:t>tr</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m:rPr>
                              <m:sty m:val="bi"/>
                            </m:rPr>
                            <w:rPr>
                              <w:rFonts w:ascii="Cambria Math" w:hAnsi="Cambria Math"/>
                            </w:rPr>
                            <m:t>a</m:t>
                          </m:r>
                        </m:e>
                        <m:sub>
                          <m:r>
                            <w:rPr>
                              <w:rFonts w:ascii="Cambria Math" w:hAnsi="Cambria Math"/>
                            </w:rPr>
                            <m:t>i</m:t>
                          </m:r>
                        </m:sub>
                        <m:sup>
                          <m:r>
                            <w:rPr>
                              <w:rFonts w:ascii="Cambria Math" w:hAnsi="Cambria Math"/>
                            </w:rPr>
                            <m:t>'</m:t>
                          </m:r>
                        </m:sup>
                      </m:sSubSup>
                      <m:r>
                        <w:rPr>
                          <w:rFonts w:ascii="Cambria Math" w:hAnsi="Cambria Math"/>
                        </w:rPr>
                        <m:t>-</m:t>
                      </m:r>
                      <m:sSub>
                        <m:sSubPr>
                          <m:ctrlPr>
                            <w:rPr>
                              <w:rFonts w:ascii="Cambria Math" w:hAnsi="Cambria Math"/>
                              <w:i/>
                            </w:rPr>
                          </m:ctrlPr>
                        </m:sSubPr>
                        <m:e>
                          <m:r>
                            <m:rPr>
                              <m:sty m:val="bi"/>
                            </m:rPr>
                            <w:rPr>
                              <w:rFonts w:ascii="Cambria Math" w:hAnsi="Cambria Math"/>
                            </w:rPr>
                            <m:t>a</m:t>
                          </m:r>
                        </m:e>
                        <m:sub>
                          <m:r>
                            <w:rPr>
                              <w:rFonts w:ascii="Cambria Math" w:hAnsi="Cambria Math"/>
                            </w:rPr>
                            <m:t>i</m:t>
                          </m:r>
                        </m:sub>
                      </m:sSub>
                    </m:e>
                  </m:d>
                </m:e>
                <m:sup>
                  <m:r>
                    <w:rPr>
                      <w:rFonts w:ascii="Cambria Math" w:hAnsi="Cambria Math"/>
                    </w:rPr>
                    <m:t>T</m:t>
                  </m:r>
                </m:sup>
              </m:sSup>
              <m:r>
                <w:rPr>
                  <w:rFonts w:ascii="Cambria Math" w:hAnsi="Cambria Math"/>
                </w:rPr>
                <m:t>d</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a</m:t>
                      </m:r>
                    </m:e>
                    <m:sub>
                      <m:r>
                        <w:rPr>
                          <w:rFonts w:ascii="Cambria Math" w:hAnsi="Cambria Math"/>
                        </w:rPr>
                        <m:t>i</m:t>
                      </m:r>
                    </m:sub>
                  </m:sSub>
                </m:e>
              </m:d>
            </m:e>
          </m:d>
          <m:r>
            <w:rPr>
              <w:rFonts w:ascii="Cambria Math" w:hAnsi="Cambria Math"/>
            </w:rPr>
            <m:t>=</m:t>
          </m:r>
          <m:r>
            <m:rPr>
              <m:sty m:val="p"/>
            </m:rPr>
            <w:rPr>
              <w:rFonts w:ascii="Cambria Math" w:hAnsi="Cambria Math"/>
            </w:rPr>
            <m:t>tr</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m:rPr>
                              <m:sty m:val="bi"/>
                            </m:rPr>
                            <w:rPr>
                              <w:rFonts w:ascii="Cambria Math" w:hAnsi="Cambria Math"/>
                            </w:rPr>
                            <m:t>a</m:t>
                          </m:r>
                        </m:e>
                        <m:sub>
                          <m:r>
                            <w:rPr>
                              <w:rFonts w:ascii="Cambria Math" w:hAnsi="Cambria Math"/>
                            </w:rPr>
                            <m:t>i</m:t>
                          </m:r>
                        </m:sub>
                        <m:sup>
                          <m:r>
                            <w:rPr>
                              <w:rFonts w:ascii="Cambria Math" w:hAnsi="Cambria Math"/>
                            </w:rPr>
                            <m:t>'</m:t>
                          </m:r>
                        </m:sup>
                      </m:sSubSup>
                      <m:r>
                        <w:rPr>
                          <w:rFonts w:ascii="Cambria Math" w:hAnsi="Cambria Math"/>
                        </w:rPr>
                        <m:t>-</m:t>
                      </m:r>
                      <m:sSub>
                        <m:sSubPr>
                          <m:ctrlPr>
                            <w:rPr>
                              <w:rFonts w:ascii="Cambria Math" w:hAnsi="Cambria Math"/>
                              <w:i/>
                            </w:rPr>
                          </m:ctrlPr>
                        </m:sSubPr>
                        <m:e>
                          <m:r>
                            <m:rPr>
                              <m:sty m:val="bi"/>
                            </m:rPr>
                            <w:rPr>
                              <w:rFonts w:ascii="Cambria Math" w:hAnsi="Cambria Math"/>
                            </w:rPr>
                            <m:t>a</m:t>
                          </m:r>
                        </m:e>
                        <m:sub>
                          <m:r>
                            <w:rPr>
                              <w:rFonts w:ascii="Cambria Math" w:hAnsi="Cambria Math"/>
                            </w:rPr>
                            <m:t>i</m:t>
                          </m:r>
                        </m:sub>
                      </m:sSub>
                    </m:e>
                  </m:d>
                </m:e>
                <m:sup>
                  <m:r>
                    <w:rPr>
                      <w:rFonts w:ascii="Cambria Math" w:hAnsi="Cambria Math"/>
                    </w:rPr>
                    <m:t>T</m:t>
                  </m:r>
                </m:sup>
              </m:sSup>
              <m:r>
                <w:rPr>
                  <w:rFonts w:ascii="Cambria Math" w:hAnsi="Cambria Math"/>
                </w:rPr>
                <m:t>d</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m:rPr>
                              <m:sty m:val="bi"/>
                            </m:rPr>
                            <w:rPr>
                              <w:rFonts w:ascii="Cambria Math" w:hAnsi="Cambria Math"/>
                            </w:rPr>
                            <m:t>p</m:t>
                          </m:r>
                        </m:e>
                        <m:sub>
                          <m:r>
                            <w:rPr>
                              <w:rFonts w:ascii="Cambria Math" w:hAnsi="Cambria Math"/>
                            </w:rPr>
                            <m:t>i</m:t>
                          </m:r>
                        </m:sub>
                        <m:sup>
                          <m:r>
                            <w:rPr>
                              <w:rFonts w:ascii="Cambria Math" w:hAnsi="Cambria Math"/>
                            </w:rPr>
                            <m:t>T</m:t>
                          </m:r>
                        </m:sup>
                      </m:sSubSup>
                      <m:r>
                        <w:rPr>
                          <w:rFonts w:ascii="Cambria Math" w:hAnsi="Cambria Math"/>
                        </w:rPr>
                        <m:t>V</m:t>
                      </m:r>
                    </m:e>
                  </m:d>
                </m:e>
                <m:sup>
                  <m:r>
                    <w:rPr>
                      <w:rFonts w:ascii="Cambria Math" w:hAnsi="Cambria Math"/>
                    </w:rPr>
                    <m:t>T</m:t>
                  </m:r>
                </m:sup>
              </m:sSup>
            </m:e>
          </m:d>
          <m:r>
            <w:rPr>
              <w:rFonts w:ascii="Cambria Math" w:hAnsi="Cambria Math"/>
            </w:rPr>
            <m:t>=</m:t>
          </m:r>
          <m:r>
            <m:rPr>
              <m:sty m:val="p"/>
            </m:rPr>
            <w:rPr>
              <w:rFonts w:ascii="Cambria Math" w:hAnsi="Cambria Math"/>
            </w:rPr>
            <m:t>tr</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m:rPr>
                              <m:sty m:val="bi"/>
                            </m:rPr>
                            <w:rPr>
                              <w:rFonts w:ascii="Cambria Math" w:hAnsi="Cambria Math"/>
                            </w:rPr>
                            <m:t>a</m:t>
                          </m:r>
                        </m:e>
                        <m:sub>
                          <m:r>
                            <w:rPr>
                              <w:rFonts w:ascii="Cambria Math" w:hAnsi="Cambria Math"/>
                            </w:rPr>
                            <m:t>i</m:t>
                          </m:r>
                        </m:sub>
                        <m:sup>
                          <m:r>
                            <w:rPr>
                              <w:rFonts w:ascii="Cambria Math" w:hAnsi="Cambria Math"/>
                            </w:rPr>
                            <m:t>'</m:t>
                          </m:r>
                        </m:sup>
                      </m:sSubSup>
                      <m:r>
                        <w:rPr>
                          <w:rFonts w:ascii="Cambria Math" w:hAnsi="Cambria Math"/>
                        </w:rPr>
                        <m:t>-</m:t>
                      </m:r>
                      <m:sSub>
                        <m:sSubPr>
                          <m:ctrlPr>
                            <w:rPr>
                              <w:rFonts w:ascii="Cambria Math" w:hAnsi="Cambria Math"/>
                              <w:i/>
                            </w:rPr>
                          </m:ctrlPr>
                        </m:sSubPr>
                        <m:e>
                          <m:r>
                            <m:rPr>
                              <m:sty m:val="bi"/>
                            </m:rPr>
                            <w:rPr>
                              <w:rFonts w:ascii="Cambria Math" w:hAnsi="Cambria Math"/>
                            </w:rPr>
                            <m:t>a</m:t>
                          </m:r>
                        </m:e>
                        <m:sub>
                          <m:r>
                            <w:rPr>
                              <w:rFonts w:ascii="Cambria Math" w:hAnsi="Cambria Math"/>
                            </w:rPr>
                            <m:t>i</m:t>
                          </m:r>
                        </m:sub>
                      </m:sSub>
                    </m:e>
                  </m:d>
                </m:e>
                <m:sup>
                  <m:r>
                    <w:rPr>
                      <w:rFonts w:ascii="Cambria Math" w:hAnsi="Cambria Math"/>
                    </w:rPr>
                    <m:t>T</m:t>
                  </m:r>
                </m:sup>
              </m:sSup>
              <m:r>
                <w:rPr>
                  <w:rFonts w:ascii="Cambria Math" w:hAnsi="Cambria Math"/>
                </w:rPr>
                <m:t>d</m:t>
              </m:r>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T</m:t>
                      </m:r>
                    </m:sup>
                  </m:sSup>
                  <m:sSub>
                    <m:sSubPr>
                      <m:ctrlPr>
                        <w:rPr>
                          <w:rFonts w:ascii="Cambria Math" w:hAnsi="Cambria Math"/>
                          <w:i/>
                        </w:rPr>
                      </m:ctrlPr>
                    </m:sSubPr>
                    <m:e>
                      <m:r>
                        <m:rPr>
                          <m:sty m:val="bi"/>
                        </m:rPr>
                        <w:rPr>
                          <w:rFonts w:ascii="Cambria Math" w:hAnsi="Cambria Math"/>
                        </w:rPr>
                        <m:t>p</m:t>
                      </m:r>
                    </m:e>
                    <m:sub>
                      <m:r>
                        <w:rPr>
                          <w:rFonts w:ascii="Cambria Math" w:hAnsi="Cambria Math"/>
                        </w:rPr>
                        <m:t>i</m:t>
                      </m:r>
                    </m:sub>
                  </m:sSub>
                </m:e>
              </m:d>
            </m:e>
          </m:d>
          <m:r>
            <w:rPr>
              <w:rFonts w:ascii="Cambria Math" w:hAnsi="Cambria Math"/>
            </w:rPr>
            <m:t>=</m:t>
          </m:r>
          <m:r>
            <m:rPr>
              <m:sty m:val="p"/>
            </m:rPr>
            <w:rPr>
              <w:rFonts w:ascii="Cambria Math" w:hAnsi="Cambria Math"/>
            </w:rPr>
            <m:t>tr</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m:rPr>
                              <m:sty m:val="bi"/>
                            </m:rPr>
                            <w:rPr>
                              <w:rFonts w:ascii="Cambria Math" w:hAnsi="Cambria Math"/>
                            </w:rPr>
                            <m:t>a</m:t>
                          </m:r>
                        </m:e>
                        <m:sub>
                          <m:r>
                            <w:rPr>
                              <w:rFonts w:ascii="Cambria Math" w:hAnsi="Cambria Math"/>
                            </w:rPr>
                            <m:t>i</m:t>
                          </m:r>
                        </m:sub>
                        <m:sup>
                          <m:r>
                            <w:rPr>
                              <w:rFonts w:ascii="Cambria Math" w:hAnsi="Cambria Math"/>
                            </w:rPr>
                            <m:t>'</m:t>
                          </m:r>
                        </m:sup>
                      </m:sSubSup>
                      <m:r>
                        <w:rPr>
                          <w:rFonts w:ascii="Cambria Math" w:hAnsi="Cambria Math"/>
                        </w:rPr>
                        <m:t>-</m:t>
                      </m:r>
                      <m:sSub>
                        <m:sSubPr>
                          <m:ctrlPr>
                            <w:rPr>
                              <w:rFonts w:ascii="Cambria Math" w:hAnsi="Cambria Math"/>
                              <w:i/>
                            </w:rPr>
                          </m:ctrlPr>
                        </m:sSubPr>
                        <m:e>
                          <m:r>
                            <m:rPr>
                              <m:sty m:val="bi"/>
                            </m:rPr>
                            <w:rPr>
                              <w:rFonts w:ascii="Cambria Math" w:hAnsi="Cambria Math"/>
                            </w:rPr>
                            <m:t>a</m:t>
                          </m:r>
                        </m:e>
                        <m:sub>
                          <m:r>
                            <w:rPr>
                              <w:rFonts w:ascii="Cambria Math" w:hAnsi="Cambria Math"/>
                            </w:rPr>
                            <m:t>i</m:t>
                          </m:r>
                        </m:sub>
                      </m:sSub>
                    </m:e>
                  </m:d>
                </m:e>
                <m:sup>
                  <m:r>
                    <w:rPr>
                      <w:rFonts w:ascii="Cambria Math" w:hAnsi="Cambria Math"/>
                    </w:rPr>
                    <m:t>T</m:t>
                  </m:r>
                </m:sup>
              </m:sSup>
              <m:sSup>
                <m:sSupPr>
                  <m:ctrlPr>
                    <w:rPr>
                      <w:rFonts w:ascii="Cambria Math" w:hAnsi="Cambria Math"/>
                      <w:i/>
                    </w:rPr>
                  </m:ctrlPr>
                </m:sSupPr>
                <m:e>
                  <m:r>
                    <w:rPr>
                      <w:rFonts w:ascii="Cambria Math" w:hAnsi="Cambria Math"/>
                    </w:rPr>
                    <m:t>V</m:t>
                  </m:r>
                </m:e>
                <m:sup>
                  <m:r>
                    <w:rPr>
                      <w:rFonts w:ascii="Cambria Math" w:hAnsi="Cambria Math"/>
                    </w:rPr>
                    <m:t>T</m:t>
                  </m:r>
                </m:sup>
              </m:sSup>
              <m:sSubSup>
                <m:sSubSupPr>
                  <m:ctrlPr>
                    <w:rPr>
                      <w:rFonts w:ascii="Cambria Math" w:hAnsi="Cambria Math"/>
                      <w:i/>
                    </w:rPr>
                  </m:ctrlPr>
                </m:sSubSupPr>
                <m:e>
                  <m:r>
                    <m:rPr>
                      <m:sty m:val="bi"/>
                    </m:rPr>
                    <w:rPr>
                      <w:rFonts w:ascii="Cambria Math" w:hAnsi="Cambria Math"/>
                    </w:rPr>
                    <m:t>p</m:t>
                  </m:r>
                </m:e>
                <m:sub>
                  <m:r>
                    <w:rPr>
                      <w:rFonts w:ascii="Cambria Math" w:hAnsi="Cambria Math"/>
                    </w:rPr>
                    <m:t>i</m:t>
                  </m:r>
                </m:sub>
                <m:sup>
                  <m:r>
                    <w:rPr>
                      <w:rFonts w:ascii="Cambria Math" w:hAnsi="Cambria Math"/>
                    </w:rPr>
                    <m:t>'</m:t>
                  </m:r>
                </m:sup>
              </m:sSubSup>
              <m:r>
                <w:rPr>
                  <w:rFonts w:ascii="Cambria Math" w:hAnsi="Cambria Math"/>
                </w:rPr>
                <m:t>d</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r</m:t>
                      </m:r>
                    </m:e>
                    <m:sub>
                      <m:r>
                        <w:rPr>
                          <w:rFonts w:ascii="Cambria Math" w:hAnsi="Cambria Math"/>
                        </w:rPr>
                        <m:t>i</m:t>
                      </m:r>
                    </m:sub>
                  </m:sSub>
                </m:e>
              </m:d>
            </m:e>
          </m:d>
          <m:r>
            <w:rPr>
              <w:rFonts w:ascii="Cambria Math" w:hAnsi="Cambria Math"/>
            </w:rPr>
            <m:t>=</m:t>
          </m:r>
          <m:r>
            <m:rPr>
              <m:sty m:val="p"/>
            </m:rPr>
            <w:rPr>
              <w:rFonts w:ascii="Cambria Math" w:hAnsi="Cambria Math"/>
            </w:rPr>
            <m:t>tr</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m:rPr>
                              <m:sty m:val="bi"/>
                            </m:rPr>
                            <w:rPr>
                              <w:rFonts w:ascii="Cambria Math" w:hAnsi="Cambria Math"/>
                            </w:rPr>
                            <m:t>a</m:t>
                          </m:r>
                        </m:e>
                        <m:sub>
                          <m:r>
                            <w:rPr>
                              <w:rFonts w:ascii="Cambria Math" w:hAnsi="Cambria Math"/>
                            </w:rPr>
                            <m:t>i</m:t>
                          </m:r>
                        </m:sub>
                        <m:sup>
                          <m:r>
                            <w:rPr>
                              <w:rFonts w:ascii="Cambria Math" w:hAnsi="Cambria Math"/>
                            </w:rPr>
                            <m:t>'</m:t>
                          </m:r>
                        </m:sup>
                      </m:sSubSup>
                      <m:r>
                        <w:rPr>
                          <w:rFonts w:ascii="Cambria Math" w:hAnsi="Cambria Math"/>
                        </w:rPr>
                        <m:t>-</m:t>
                      </m:r>
                      <m:sSub>
                        <m:sSubPr>
                          <m:ctrlPr>
                            <w:rPr>
                              <w:rFonts w:ascii="Cambria Math" w:hAnsi="Cambria Math"/>
                              <w:i/>
                            </w:rPr>
                          </m:ctrlPr>
                        </m:sSubPr>
                        <m:e>
                          <m:r>
                            <m:rPr>
                              <m:sty m:val="bi"/>
                            </m:rPr>
                            <w:rPr>
                              <w:rFonts w:ascii="Cambria Math" w:hAnsi="Cambria Math"/>
                            </w:rPr>
                            <m:t>a</m:t>
                          </m:r>
                        </m:e>
                        <m:sub>
                          <m:r>
                            <w:rPr>
                              <w:rFonts w:ascii="Cambria Math" w:hAnsi="Cambria Math"/>
                            </w:rPr>
                            <m:t>i</m:t>
                          </m:r>
                        </m:sub>
                      </m:sSub>
                    </m:e>
                  </m:d>
                </m:e>
                <m:sup>
                  <m:r>
                    <w:rPr>
                      <w:rFonts w:ascii="Cambria Math" w:hAnsi="Cambria Math"/>
                    </w:rPr>
                    <m:t>T</m:t>
                  </m:r>
                </m:sup>
              </m:sSup>
              <m:sSup>
                <m:sSupPr>
                  <m:ctrlPr>
                    <w:rPr>
                      <w:rFonts w:ascii="Cambria Math" w:hAnsi="Cambria Math"/>
                      <w:i/>
                    </w:rPr>
                  </m:ctrlPr>
                </m:sSupPr>
                <m:e>
                  <m:r>
                    <w:rPr>
                      <w:rFonts w:ascii="Cambria Math" w:hAnsi="Cambria Math"/>
                    </w:rPr>
                    <m:t>V</m:t>
                  </m:r>
                </m:e>
                <m:sup>
                  <m:r>
                    <w:rPr>
                      <w:rFonts w:ascii="Cambria Math" w:hAnsi="Cambria Math"/>
                    </w:rPr>
                    <m:t>T</m:t>
                  </m:r>
                </m:sup>
              </m:sSup>
              <m:sSubSup>
                <m:sSubSupPr>
                  <m:ctrlPr>
                    <w:rPr>
                      <w:rFonts w:ascii="Cambria Math" w:hAnsi="Cambria Math"/>
                      <w:i/>
                    </w:rPr>
                  </m:ctrlPr>
                </m:sSubSupPr>
                <m:e>
                  <m:r>
                    <m:rPr>
                      <m:sty m:val="bi"/>
                    </m:rPr>
                    <w:rPr>
                      <w:rFonts w:ascii="Cambria Math" w:hAnsi="Cambria Math"/>
                    </w:rPr>
                    <m:t>p</m:t>
                  </m:r>
                </m:e>
                <m:sub>
                  <m:r>
                    <w:rPr>
                      <w:rFonts w:ascii="Cambria Math" w:hAnsi="Cambria Math"/>
                    </w:rPr>
                    <m:t>i</m:t>
                  </m:r>
                </m:sub>
                <m:sup>
                  <m:r>
                    <w:rPr>
                      <w:rFonts w:ascii="Cambria Math" w:hAnsi="Cambria Math"/>
                    </w:rPr>
                    <m:t>'</m:t>
                  </m:r>
                </m:sup>
              </m:sSub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i1</m:t>
                              </m:r>
                            </m:sub>
                          </m:sSub>
                        </m:num>
                        <m:den>
                          <m:r>
                            <w:rPr>
                              <w:rFonts w:ascii="Cambria Math" w:hAnsi="Cambria Math"/>
                            </w:rPr>
                            <m:t>∂</m:t>
                          </m:r>
                          <m:sSub>
                            <m:sSubPr>
                              <m:ctrlPr>
                                <w:rPr>
                                  <w:rFonts w:ascii="Cambria Math" w:hAnsi="Cambria Math"/>
                                  <w:i/>
                                </w:rPr>
                              </m:ctrlPr>
                            </m:sSubPr>
                            <m:e>
                              <m:r>
                                <m:rPr>
                                  <m:sty m:val="bi"/>
                                </m:rPr>
                                <w:rPr>
                                  <w:rFonts w:ascii="Cambria Math" w:hAnsi="Cambria Math"/>
                                </w:rPr>
                                <m:t>q</m:t>
                              </m:r>
                            </m:e>
                            <m:sub>
                              <m:r>
                                <w:rPr>
                                  <w:rFonts w:ascii="Cambria Math" w:hAnsi="Cambria Math"/>
                                </w:rPr>
                                <m:t>i</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i2</m:t>
                              </m:r>
                            </m:sub>
                          </m:sSub>
                        </m:num>
                        <m:den>
                          <m:r>
                            <w:rPr>
                              <w:rFonts w:ascii="Cambria Math" w:hAnsi="Cambria Math"/>
                            </w:rPr>
                            <m:t>∂</m:t>
                          </m:r>
                          <m:sSub>
                            <m:sSubPr>
                              <m:ctrlPr>
                                <w:rPr>
                                  <w:rFonts w:ascii="Cambria Math" w:hAnsi="Cambria Math"/>
                                  <w:i/>
                                </w:rPr>
                              </m:ctrlPr>
                            </m:sSubPr>
                            <m:e>
                              <m:r>
                                <m:rPr>
                                  <m:sty m:val="bi"/>
                                </m:rPr>
                                <w:rPr>
                                  <w:rFonts w:ascii="Cambria Math" w:hAnsi="Cambria Math"/>
                                </w:rPr>
                                <m:t>q</m:t>
                              </m:r>
                            </m:e>
                            <m:sub>
                              <m:r>
                                <w:rPr>
                                  <w:rFonts w:ascii="Cambria Math" w:hAnsi="Cambria Math"/>
                                </w:rPr>
                                <m:t>i</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m:t>
                              </m:r>
                            </m:sub>
                          </m:sSub>
                        </m:num>
                        <m:den>
                          <m:r>
                            <w:rPr>
                              <w:rFonts w:ascii="Cambria Math" w:hAnsi="Cambria Math"/>
                            </w:rPr>
                            <m:t>∂</m:t>
                          </m:r>
                          <m:sSub>
                            <m:sSubPr>
                              <m:ctrlPr>
                                <w:rPr>
                                  <w:rFonts w:ascii="Cambria Math" w:hAnsi="Cambria Math"/>
                                  <w:i/>
                                </w:rPr>
                              </m:ctrlPr>
                            </m:sSubPr>
                            <m:e>
                              <m:r>
                                <m:rPr>
                                  <m:sty m:val="bi"/>
                                </m:rPr>
                                <w:rPr>
                                  <w:rFonts w:ascii="Cambria Math" w:hAnsi="Cambria Math"/>
                                </w:rPr>
                                <m:t>q</m:t>
                              </m:r>
                            </m:e>
                            <m:sub>
                              <m:r>
                                <w:rPr>
                                  <w:rFonts w:ascii="Cambria Math" w:hAnsi="Cambria Math"/>
                                </w:rPr>
                                <m:t>i</m:t>
                              </m:r>
                            </m:sub>
                          </m:sSub>
                        </m:den>
                      </m:f>
                    </m:e>
                  </m:d>
                </m:e>
                <m:sup>
                  <m:r>
                    <w:rPr>
                      <w:rFonts w:ascii="Cambria Math" w:hAnsi="Cambria Math"/>
                    </w:rPr>
                    <m:t>T</m:t>
                  </m:r>
                </m:sup>
              </m:sSup>
              <m:r>
                <w:rPr>
                  <w:rFonts w:ascii="Cambria Math" w:hAnsi="Cambria Math"/>
                </w:rPr>
                <m:t>d</m:t>
              </m:r>
              <m:sSub>
                <m:sSubPr>
                  <m:ctrlPr>
                    <w:rPr>
                      <w:rFonts w:ascii="Cambria Math" w:hAnsi="Cambria Math"/>
                      <w:i/>
                    </w:rPr>
                  </m:ctrlPr>
                </m:sSubPr>
                <m:e>
                  <m:r>
                    <m:rPr>
                      <m:sty m:val="bi"/>
                    </m:rPr>
                    <w:rPr>
                      <w:rFonts w:ascii="Cambria Math" w:hAnsi="Cambria Math"/>
                    </w:rPr>
                    <m:t>q</m:t>
                  </m:r>
                </m:e>
                <m:sub>
                  <m:r>
                    <w:rPr>
                      <w:rFonts w:ascii="Cambria Math" w:hAnsi="Cambria Math"/>
                    </w:rPr>
                    <m:t>i</m:t>
                  </m:r>
                </m:sub>
              </m:sSub>
            </m:e>
          </m:d>
        </m:oMath>
      </m:oMathPara>
    </w:p>
    <w:p w:rsidR="00D42EC1" w:rsidRDefault="00D42EC1" w:rsidP="00D42EC1">
      <w:r>
        <w:t xml:space="preserve">Where </w:t>
      </w:r>
      <w:r w:rsidRPr="00D42EC1">
        <w:rPr>
          <w:b/>
          <w:i/>
        </w:rPr>
        <w:t>p</w:t>
      </w:r>
      <w:r w:rsidRPr="00D42EC1">
        <w:rPr>
          <w:i/>
          <w:vertAlign w:val="subscript"/>
        </w:rPr>
        <w:t>i</w:t>
      </w:r>
      <w:r>
        <w:t>’ is derivative of the soft-max function</w:t>
      </w:r>
      <w:r w:rsidRPr="00D42EC1">
        <w:rPr>
          <w:b/>
          <w:i/>
        </w:rPr>
        <w:t xml:space="preserve"> p</w:t>
      </w:r>
      <w:r w:rsidRPr="00D42EC1">
        <w:rPr>
          <w:i/>
          <w:vertAlign w:val="subscript"/>
        </w:rPr>
        <w:t>i</w:t>
      </w:r>
      <w:r>
        <w:t>, which is mentioned later.</w:t>
      </w:r>
    </w:p>
    <w:p w:rsidR="00D42EC1" w:rsidRDefault="004F7FCF" w:rsidP="00D42EC1">
      <m:oMathPara>
        <m:oMath>
          <m:sSubSup>
            <m:sSubSupPr>
              <m:ctrlPr>
                <w:rPr>
                  <w:rFonts w:ascii="Cambria Math" w:hAnsi="Cambria Math"/>
                  <w:i/>
                </w:rPr>
              </m:ctrlPr>
            </m:sSubSupPr>
            <m:e>
              <m:r>
                <m:rPr>
                  <m:sty m:val="bi"/>
                </m:rPr>
                <w:rPr>
                  <w:rFonts w:ascii="Cambria Math" w:hAnsi="Cambria Math"/>
                </w:rPr>
                <m:t>p</m:t>
              </m:r>
            </m:e>
            <m:sub>
              <m:r>
                <w:rPr>
                  <w:rFonts w:ascii="Cambria Math" w:hAnsi="Cambria Math"/>
                </w:rPr>
                <m:t>i</m:t>
              </m:r>
            </m:sub>
            <m:sup>
              <m:r>
                <w:rPr>
                  <w:rFonts w:ascii="Cambria Math" w:hAnsi="Cambria Math"/>
                </w:rPr>
                <m:t>'</m:t>
              </m:r>
            </m:sup>
          </m:sSubSup>
          <m:r>
            <m:rPr>
              <m:aln/>
            </m:rPr>
            <w:rPr>
              <w:rFonts w:ascii="Cambria Math" w:hAnsi="Cambria Math"/>
            </w:rPr>
            <m:t>=</m:t>
          </m:r>
          <m:sSup>
            <m:sSupPr>
              <m:ctrlPr>
                <w:rPr>
                  <w:rFonts w:ascii="Cambria Math" w:hAnsi="Cambria Math"/>
                  <w:i/>
                </w:rPr>
              </m:ctrlPr>
            </m:sSupPr>
            <m:e>
              <m:r>
                <m:rPr>
                  <m:sty m:val="p"/>
                </m:rPr>
                <w:rPr>
                  <w:rFonts w:ascii="Cambria Math" w:hAnsi="Cambria Math"/>
                </w:rPr>
                <m:t>softmax</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m:rPr>
                      <m:sty m:val="bi"/>
                    </m:rPr>
                    <w:rPr>
                      <w:rFonts w:ascii="Cambria Math" w:hAnsi="Cambria Math"/>
                    </w:rPr>
                    <m:t>r</m:t>
                  </m:r>
                </m:e>
                <m:sub>
                  <m:r>
                    <w:rPr>
                      <w:rFonts w:ascii="Cambria Math" w:hAnsi="Cambria Math"/>
                    </w:rPr>
                    <m:t>i</m:t>
                  </m:r>
                </m:sub>
              </m:sSub>
            </m:e>
          </m:d>
          <m:r>
            <w:rPr>
              <w:rFonts w:ascii="Cambria Math" w:hAnsi="Cambria Math"/>
            </w:rPr>
            <m:t>=</m:t>
          </m:r>
          <m:f>
            <m:fPr>
              <m:ctrlPr>
                <w:rPr>
                  <w:rFonts w:ascii="Cambria Math" w:hAnsi="Cambria Math"/>
                  <w:i/>
                </w:rPr>
              </m:ctrlPr>
            </m:fPr>
            <m:num>
              <m:r>
                <w:rPr>
                  <w:rFonts w:ascii="Cambria Math" w:hAnsi="Cambria Math"/>
                </w:rPr>
                <m:t>d</m:t>
              </m:r>
              <m:r>
                <m:rPr>
                  <m:sty m:val="p"/>
                </m:rPr>
                <w:rPr>
                  <w:rFonts w:ascii="Cambria Math" w:hAnsi="Cambria Math"/>
                </w:rPr>
                <m:t>softmax</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r</m:t>
                      </m:r>
                    </m:e>
                    <m:sub>
                      <m:r>
                        <w:rPr>
                          <w:rFonts w:ascii="Cambria Math" w:hAnsi="Cambria Math"/>
                        </w:rPr>
                        <m:t>i</m:t>
                      </m:r>
                    </m:sub>
                  </m:sSub>
                </m:e>
              </m:d>
            </m:num>
            <m:den>
              <m:r>
                <w:rPr>
                  <w:rFonts w:ascii="Cambria Math" w:hAnsi="Cambria Math"/>
                </w:rPr>
                <m:t>d</m:t>
              </m:r>
              <m:sSub>
                <m:sSubPr>
                  <m:ctrlPr>
                    <w:rPr>
                      <w:rFonts w:ascii="Cambria Math" w:hAnsi="Cambria Math"/>
                      <w:i/>
                    </w:rPr>
                  </m:ctrlPr>
                </m:sSubPr>
                <m:e>
                  <m:r>
                    <m:rPr>
                      <m:sty m:val="bi"/>
                    </m:rPr>
                    <w:rPr>
                      <w:rFonts w:ascii="Cambria Math" w:hAnsi="Cambria Math"/>
                    </w:rPr>
                    <m:t>r</m:t>
                  </m:r>
                </m:e>
                <m:sub>
                  <m:r>
                    <w:rPr>
                      <w:rFonts w:ascii="Cambria Math" w:hAnsi="Cambria Math"/>
                    </w:rPr>
                    <m:t>i</m:t>
                  </m:r>
                </m:sub>
              </m:sSub>
            </m:den>
          </m:f>
          <m:r>
            <m:rPr>
              <m:sty m:val="p"/>
            </m:rPr>
            <w:br/>
          </m:r>
        </m:oMath>
        <m:oMath>
          <m:sSub>
            <m:sSubPr>
              <m:ctrlPr>
                <w:rPr>
                  <w:rFonts w:ascii="Cambria Math" w:hAnsi="Cambria Math"/>
                  <w:i/>
                </w:rPr>
              </m:ctrlPr>
            </m:sSubPr>
            <m:e>
              <m:r>
                <m:rPr>
                  <m:sty m:val="bi"/>
                </m:rPr>
                <w:rPr>
                  <w:rFonts w:ascii="Cambria Math" w:hAnsi="Cambria Math"/>
                </w:rPr>
                <m:t>p</m:t>
              </m:r>
            </m:e>
            <m:sub>
              <m:r>
                <w:rPr>
                  <w:rFonts w:ascii="Cambria Math" w:hAnsi="Cambria Math"/>
                </w:rPr>
                <m:t>i</m:t>
              </m:r>
            </m:sub>
          </m:sSub>
          <m:r>
            <w:rPr>
              <w:rFonts w:ascii="Cambria Math" w:hAnsi="Cambria Math"/>
            </w:rPr>
            <m:t>=</m:t>
          </m:r>
          <m:r>
            <m:rPr>
              <m:sty m:val="p"/>
            </m:rPr>
            <w:rPr>
              <w:rFonts w:ascii="Cambria Math" w:hAnsi="Cambria Math"/>
            </w:rPr>
            <m:t>softmax</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r</m:t>
                  </m:r>
                </m:e>
                <m:sub>
                  <m:r>
                    <w:rPr>
                      <w:rFonts w:ascii="Cambria Math" w:hAnsi="Cambria Math"/>
                    </w:rPr>
                    <m:t>i</m:t>
                  </m:r>
                </m:sub>
              </m:sSub>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m:t>
                      </m:r>
                    </m:sub>
                  </m:sSub>
                </m:e>
              </m:d>
            </m:e>
            <m:sup>
              <m:r>
                <w:rPr>
                  <w:rFonts w:ascii="Cambria Math" w:hAnsi="Cambria Math"/>
                </w:rPr>
                <m:t>T</m:t>
              </m:r>
            </m:sup>
          </m:sSup>
          <m:r>
            <m:rPr>
              <m:sty m:val="p"/>
            </m:rPr>
            <w:br/>
          </m:r>
        </m:oMath>
        <m:oMath>
          <m:sSub>
            <m:sSubPr>
              <m:ctrlPr>
                <w:rPr>
                  <w:rFonts w:ascii="Cambria Math" w:hAnsi="Cambria Math"/>
                  <w:i/>
                </w:rPr>
              </m:ctrlPr>
            </m:sSubPr>
            <m:e>
              <m:r>
                <m:rPr>
                  <m:sty m:val="bi"/>
                </m:rPr>
                <w:rPr>
                  <w:rFonts w:ascii="Cambria Math" w:hAnsi="Cambria Math"/>
                </w:rPr>
                <m:t>r</m:t>
              </m:r>
            </m:e>
            <m:sub>
              <m:r>
                <w:rPr>
                  <w:rFonts w:ascii="Cambria Math" w:hAnsi="Cambria Math"/>
                </w:rPr>
                <m:t>i</m:t>
              </m:r>
            </m:sub>
          </m:sSub>
          <m:r>
            <m:rPr>
              <m:aln/>
            </m:rP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m:t>
                      </m:r>
                    </m:sub>
                  </m:sSub>
                </m:e>
              </m:d>
            </m:e>
            <m:sup>
              <m:r>
                <w:rPr>
                  <w:rFonts w:ascii="Cambria Math" w:hAnsi="Cambria Math"/>
                </w:rPr>
                <m:t>T</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m:rPr>
                              <m:sty m:val="bi"/>
                            </m:rPr>
                            <w:rPr>
                              <w:rFonts w:ascii="Cambria Math" w:hAnsi="Cambria Math"/>
                            </w:rPr>
                            <m:t>q</m:t>
                          </m:r>
                        </m:e>
                        <m:sub>
                          <m:r>
                            <w:rPr>
                              <w:rFonts w:ascii="Cambria Math" w:hAnsi="Cambria Math"/>
                            </w:rPr>
                            <m:t>i</m:t>
                          </m:r>
                        </m:sub>
                      </m:sSub>
                      <m:sSubSup>
                        <m:sSubSupPr>
                          <m:ctrlPr>
                            <w:rPr>
                              <w:rFonts w:ascii="Cambria Math" w:hAnsi="Cambria Math"/>
                              <w:i/>
                            </w:rPr>
                          </m:ctrlPr>
                        </m:sSubSupPr>
                        <m:e>
                          <m:r>
                            <m:rPr>
                              <m:sty m:val="bi"/>
                            </m:rPr>
                            <w:rPr>
                              <w:rFonts w:ascii="Cambria Math" w:hAnsi="Cambria Math"/>
                            </w:rPr>
                            <m:t>k</m:t>
                          </m:r>
                        </m:e>
                        <m:sub>
                          <m:r>
                            <w:rPr>
                              <w:rFonts w:ascii="Cambria Math" w:hAnsi="Cambria Math"/>
                            </w:rPr>
                            <m:t>1</m:t>
                          </m:r>
                        </m:sub>
                        <m:sup>
                          <m:r>
                            <w:rPr>
                              <w:rFonts w:ascii="Cambria Math" w:hAnsi="Cambria Math"/>
                            </w:rPr>
                            <m:t>T</m:t>
                          </m:r>
                        </m:sup>
                      </m:sSub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r>
                    <w:rPr>
                      <w:rFonts w:ascii="Cambria Math" w:hAnsi="Cambria Math"/>
                    </w:rPr>
                    <m:t>,</m:t>
                  </m:r>
                  <m:f>
                    <m:fPr>
                      <m:ctrlPr>
                        <w:rPr>
                          <w:rFonts w:ascii="Cambria Math" w:hAnsi="Cambria Math"/>
                          <w:i/>
                        </w:rPr>
                      </m:ctrlPr>
                    </m:fPr>
                    <m:num>
                      <m:sSub>
                        <m:sSubPr>
                          <m:ctrlPr>
                            <w:rPr>
                              <w:rFonts w:ascii="Cambria Math" w:hAnsi="Cambria Math"/>
                              <w:i/>
                            </w:rPr>
                          </m:ctrlPr>
                        </m:sSubPr>
                        <m:e>
                          <m:r>
                            <m:rPr>
                              <m:sty m:val="bi"/>
                            </m:rPr>
                            <w:rPr>
                              <w:rFonts w:ascii="Cambria Math" w:hAnsi="Cambria Math"/>
                            </w:rPr>
                            <m:t>q</m:t>
                          </m:r>
                        </m:e>
                        <m:sub>
                          <m:r>
                            <w:rPr>
                              <w:rFonts w:ascii="Cambria Math" w:hAnsi="Cambria Math"/>
                            </w:rPr>
                            <m:t>i</m:t>
                          </m:r>
                        </m:sub>
                      </m:sSub>
                      <m:sSubSup>
                        <m:sSubSupPr>
                          <m:ctrlPr>
                            <w:rPr>
                              <w:rFonts w:ascii="Cambria Math" w:hAnsi="Cambria Math"/>
                              <w:i/>
                            </w:rPr>
                          </m:ctrlPr>
                        </m:sSubSupPr>
                        <m:e>
                          <m:r>
                            <m:rPr>
                              <m:sty m:val="bi"/>
                            </m:rPr>
                            <w:rPr>
                              <w:rFonts w:ascii="Cambria Math" w:hAnsi="Cambria Math"/>
                            </w:rPr>
                            <m:t>k</m:t>
                          </m:r>
                        </m:e>
                        <m:sub>
                          <m:r>
                            <w:rPr>
                              <w:rFonts w:ascii="Cambria Math" w:hAnsi="Cambria Math"/>
                            </w:rPr>
                            <m:t>2</m:t>
                          </m:r>
                        </m:sub>
                        <m:sup>
                          <m:r>
                            <w:rPr>
                              <w:rFonts w:ascii="Cambria Math" w:hAnsi="Cambria Math"/>
                            </w:rPr>
                            <m:t>T</m:t>
                          </m:r>
                        </m:sup>
                      </m:sSub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r>
                    <w:rPr>
                      <w:rFonts w:ascii="Cambria Math" w:hAnsi="Cambria Math"/>
                    </w:rPr>
                    <m:t>,…,</m:t>
                  </m:r>
                  <m:f>
                    <m:fPr>
                      <m:ctrlPr>
                        <w:rPr>
                          <w:rFonts w:ascii="Cambria Math" w:hAnsi="Cambria Math"/>
                          <w:i/>
                        </w:rPr>
                      </m:ctrlPr>
                    </m:fPr>
                    <m:num>
                      <m:sSub>
                        <m:sSubPr>
                          <m:ctrlPr>
                            <w:rPr>
                              <w:rFonts w:ascii="Cambria Math" w:hAnsi="Cambria Math"/>
                              <w:i/>
                            </w:rPr>
                          </m:ctrlPr>
                        </m:sSubPr>
                        <m:e>
                          <m:r>
                            <m:rPr>
                              <m:sty m:val="bi"/>
                            </m:rPr>
                            <w:rPr>
                              <w:rFonts w:ascii="Cambria Math" w:hAnsi="Cambria Math"/>
                            </w:rPr>
                            <m:t>q</m:t>
                          </m:r>
                        </m:e>
                        <m:sub>
                          <m:r>
                            <w:rPr>
                              <w:rFonts w:ascii="Cambria Math" w:hAnsi="Cambria Math"/>
                            </w:rPr>
                            <m:t>i</m:t>
                          </m:r>
                        </m:sub>
                      </m:sSub>
                      <m:sSubSup>
                        <m:sSubSupPr>
                          <m:ctrlPr>
                            <w:rPr>
                              <w:rFonts w:ascii="Cambria Math" w:hAnsi="Cambria Math"/>
                              <w:i/>
                            </w:rPr>
                          </m:ctrlPr>
                        </m:sSubSupPr>
                        <m:e>
                          <m:r>
                            <m:rPr>
                              <m:sty m:val="bi"/>
                            </m:rPr>
                            <w:rPr>
                              <w:rFonts w:ascii="Cambria Math" w:hAnsi="Cambria Math"/>
                            </w:rPr>
                            <m:t>k</m:t>
                          </m:r>
                        </m:e>
                        <m:sub>
                          <m:r>
                            <w:rPr>
                              <w:rFonts w:ascii="Cambria Math" w:hAnsi="Cambria Math"/>
                            </w:rPr>
                            <m:t>m</m:t>
                          </m:r>
                        </m:sub>
                        <m:sup>
                          <m:r>
                            <w:rPr>
                              <w:rFonts w:ascii="Cambria Math" w:hAnsi="Cambria Math"/>
                            </w:rPr>
                            <m:t>T</m:t>
                          </m:r>
                        </m:sup>
                      </m:sSub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e>
              </m:d>
            </m:e>
            <m:sup>
              <m:r>
                <w:rPr>
                  <w:rFonts w:ascii="Cambria Math" w:hAnsi="Cambria Math"/>
                </w:rPr>
                <m:t>T</m:t>
              </m:r>
            </m:sup>
          </m:sSup>
        </m:oMath>
      </m:oMathPara>
    </w:p>
    <w:p w:rsidR="006368BF" w:rsidRDefault="00402048" w:rsidP="000A2079">
      <w:r>
        <w:t>Due to:</w:t>
      </w:r>
    </w:p>
    <w:p w:rsidR="00402048" w:rsidRPr="00402048" w:rsidRDefault="004F7FCF" w:rsidP="000A2079">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ij</m:t>
                  </m:r>
                </m:sub>
              </m:sSub>
            </m:num>
            <m:den>
              <m:r>
                <w:rPr>
                  <w:rFonts w:ascii="Cambria Math" w:hAnsi="Cambria Math"/>
                </w:rPr>
                <m:t>∂</m:t>
              </m:r>
              <m:sSub>
                <m:sSubPr>
                  <m:ctrlPr>
                    <w:rPr>
                      <w:rFonts w:ascii="Cambria Math" w:hAnsi="Cambria Math"/>
                      <w:i/>
                    </w:rPr>
                  </m:ctrlPr>
                </m:sSubPr>
                <m:e>
                  <m:r>
                    <m:rPr>
                      <m:sty m:val="bi"/>
                    </m:rPr>
                    <w:rPr>
                      <w:rFonts w:ascii="Cambria Math" w:hAnsi="Cambria Math"/>
                    </w:rPr>
                    <m:t>q</m:t>
                  </m:r>
                </m:e>
                <m:sub>
                  <m:r>
                    <w:rPr>
                      <w:rFonts w:ascii="Cambria Math" w:hAnsi="Cambria Math"/>
                    </w:rPr>
                    <m:t>i</m:t>
                  </m:r>
                </m:sub>
              </m:sSub>
            </m:den>
          </m:f>
          <m:r>
            <w:rPr>
              <w:rFonts w:ascii="Cambria Math" w:hAnsi="Cambria Math"/>
            </w:rPr>
            <m:t>=</m:t>
          </m:r>
          <m:f>
            <m:fPr>
              <m:ctrlPr>
                <w:rPr>
                  <w:rFonts w:ascii="Cambria Math" w:hAnsi="Cambria Math"/>
                  <w:i/>
                </w:rPr>
              </m:ctrlPr>
            </m:fPr>
            <m:num>
              <m:r>
                <w:rPr>
                  <w:rFonts w:ascii="Cambria Math" w:hAnsi="Cambria Math"/>
                </w:rPr>
                <m:t>∂</m:t>
              </m:r>
              <m:f>
                <m:fPr>
                  <m:ctrlPr>
                    <w:rPr>
                      <w:rFonts w:ascii="Cambria Math" w:hAnsi="Cambria Math"/>
                      <w:i/>
                    </w:rPr>
                  </m:ctrlPr>
                </m:fPr>
                <m:num>
                  <m:sSub>
                    <m:sSubPr>
                      <m:ctrlPr>
                        <w:rPr>
                          <w:rFonts w:ascii="Cambria Math" w:hAnsi="Cambria Math"/>
                          <w:i/>
                        </w:rPr>
                      </m:ctrlPr>
                    </m:sSubPr>
                    <m:e>
                      <m:r>
                        <m:rPr>
                          <m:sty m:val="bi"/>
                        </m:rPr>
                        <w:rPr>
                          <w:rFonts w:ascii="Cambria Math" w:hAnsi="Cambria Math"/>
                        </w:rPr>
                        <m:t>q</m:t>
                      </m:r>
                    </m:e>
                    <m:sub>
                      <m:r>
                        <w:rPr>
                          <w:rFonts w:ascii="Cambria Math" w:hAnsi="Cambria Math"/>
                        </w:rPr>
                        <m:t>i</m:t>
                      </m:r>
                    </m:sub>
                  </m:sSub>
                  <m:sSubSup>
                    <m:sSubSupPr>
                      <m:ctrlPr>
                        <w:rPr>
                          <w:rFonts w:ascii="Cambria Math" w:hAnsi="Cambria Math"/>
                          <w:i/>
                        </w:rPr>
                      </m:ctrlPr>
                    </m:sSubSupPr>
                    <m:e>
                      <m:r>
                        <m:rPr>
                          <m:sty m:val="bi"/>
                        </m:rPr>
                        <w:rPr>
                          <w:rFonts w:ascii="Cambria Math" w:hAnsi="Cambria Math"/>
                        </w:rPr>
                        <m:t>k</m:t>
                      </m:r>
                    </m:e>
                    <m:sub>
                      <m:r>
                        <w:rPr>
                          <w:rFonts w:ascii="Cambria Math" w:hAnsi="Cambria Math"/>
                        </w:rPr>
                        <m:t>j</m:t>
                      </m:r>
                    </m:sub>
                    <m:sup>
                      <m:r>
                        <w:rPr>
                          <w:rFonts w:ascii="Cambria Math" w:hAnsi="Cambria Math"/>
                        </w:rPr>
                        <m:t>T</m:t>
                      </m:r>
                    </m:sup>
                  </m:sSub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num>
            <m:den>
              <m:r>
                <w:rPr>
                  <w:rFonts w:ascii="Cambria Math" w:hAnsi="Cambria Math"/>
                </w:rPr>
                <m:t>∂</m:t>
              </m:r>
              <m:sSub>
                <m:sSubPr>
                  <m:ctrlPr>
                    <w:rPr>
                      <w:rFonts w:ascii="Cambria Math" w:hAnsi="Cambria Math"/>
                      <w:i/>
                    </w:rPr>
                  </m:ctrlPr>
                </m:sSubPr>
                <m:e>
                  <m:r>
                    <m:rPr>
                      <m:sty m:val="bi"/>
                    </m:rPr>
                    <w:rPr>
                      <w:rFonts w:ascii="Cambria Math" w:hAnsi="Cambria Math"/>
                    </w:rPr>
                    <m:t>q</m:t>
                  </m:r>
                </m:e>
                <m:sub>
                  <m:r>
                    <w:rPr>
                      <w:rFonts w:ascii="Cambria Math" w:hAnsi="Cambria Math"/>
                    </w:rPr>
                    <m:t>i</m:t>
                  </m:r>
                </m:sub>
              </m:sSub>
            </m:den>
          </m:f>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sSubSup>
            <m:sSubSupPr>
              <m:ctrlPr>
                <w:rPr>
                  <w:rFonts w:ascii="Cambria Math" w:hAnsi="Cambria Math"/>
                  <w:i/>
                </w:rPr>
              </m:ctrlPr>
            </m:sSubSupPr>
            <m:e>
              <m:r>
                <m:rPr>
                  <m:sty m:val="bi"/>
                </m:rPr>
                <w:rPr>
                  <w:rFonts w:ascii="Cambria Math" w:hAnsi="Cambria Math"/>
                </w:rPr>
                <m:t>k</m:t>
              </m:r>
            </m:e>
            <m:sub>
              <m:r>
                <w:rPr>
                  <w:rFonts w:ascii="Cambria Math" w:hAnsi="Cambria Math"/>
                </w:rPr>
                <m:t>j</m:t>
              </m:r>
            </m:sub>
            <m:sup>
              <m:r>
                <w:rPr>
                  <w:rFonts w:ascii="Cambria Math" w:hAnsi="Cambria Math"/>
                </w:rPr>
                <m:t>T</m:t>
              </m:r>
            </m:sup>
          </m:sSubSup>
        </m:oMath>
      </m:oMathPara>
    </w:p>
    <w:p w:rsidR="00402048" w:rsidRDefault="00402048" w:rsidP="000A2079">
      <w:r>
        <w:t>We obtain:</w:t>
      </w:r>
    </w:p>
    <w:p w:rsidR="00402048" w:rsidRPr="00A6325C" w:rsidRDefault="00402048" w:rsidP="000A2079">
      <m:oMathPara>
        <m:oMath>
          <m:r>
            <w:rPr>
              <w:rFonts w:ascii="Cambria Math" w:hAnsi="Cambria Math"/>
            </w:rPr>
            <m:t>d</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r>
            <m:rPr>
              <m:sty m:val="p"/>
            </m:rPr>
            <w:rPr>
              <w:rFonts w:ascii="Cambria Math" w:hAnsi="Cambria Math"/>
            </w:rPr>
            <m:t>tr</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m:rPr>
                              <m:sty m:val="bi"/>
                            </m:rPr>
                            <w:rPr>
                              <w:rFonts w:ascii="Cambria Math" w:hAnsi="Cambria Math"/>
                            </w:rPr>
                            <m:t>a</m:t>
                          </m:r>
                        </m:e>
                        <m:sub>
                          <m:r>
                            <w:rPr>
                              <w:rFonts w:ascii="Cambria Math" w:hAnsi="Cambria Math"/>
                            </w:rPr>
                            <m:t>i</m:t>
                          </m:r>
                        </m:sub>
                        <m:sup>
                          <m:r>
                            <w:rPr>
                              <w:rFonts w:ascii="Cambria Math" w:hAnsi="Cambria Math"/>
                            </w:rPr>
                            <m:t>'</m:t>
                          </m:r>
                        </m:sup>
                      </m:sSubSup>
                      <m:r>
                        <w:rPr>
                          <w:rFonts w:ascii="Cambria Math" w:hAnsi="Cambria Math"/>
                        </w:rPr>
                        <m:t>-</m:t>
                      </m:r>
                      <m:sSub>
                        <m:sSubPr>
                          <m:ctrlPr>
                            <w:rPr>
                              <w:rFonts w:ascii="Cambria Math" w:hAnsi="Cambria Math"/>
                              <w:i/>
                            </w:rPr>
                          </m:ctrlPr>
                        </m:sSubPr>
                        <m:e>
                          <m:r>
                            <m:rPr>
                              <m:sty m:val="bi"/>
                            </m:rPr>
                            <w:rPr>
                              <w:rFonts w:ascii="Cambria Math" w:hAnsi="Cambria Math"/>
                            </w:rPr>
                            <m:t>a</m:t>
                          </m:r>
                        </m:e>
                        <m:sub>
                          <m:r>
                            <w:rPr>
                              <w:rFonts w:ascii="Cambria Math" w:hAnsi="Cambria Math"/>
                            </w:rPr>
                            <m:t>i</m:t>
                          </m:r>
                        </m:sub>
                      </m:sSub>
                    </m:e>
                  </m:d>
                </m:e>
                <m:sup>
                  <m:r>
                    <w:rPr>
                      <w:rFonts w:ascii="Cambria Math" w:hAnsi="Cambria Math"/>
                    </w:rPr>
                    <m:t>T</m:t>
                  </m:r>
                </m:sup>
              </m:sSup>
              <m:sSup>
                <m:sSupPr>
                  <m:ctrlPr>
                    <w:rPr>
                      <w:rFonts w:ascii="Cambria Math" w:hAnsi="Cambria Math"/>
                      <w:i/>
                    </w:rPr>
                  </m:ctrlPr>
                </m:sSupPr>
                <m:e>
                  <m:r>
                    <w:rPr>
                      <w:rFonts w:ascii="Cambria Math" w:hAnsi="Cambria Math"/>
                    </w:rPr>
                    <m:t>V</m:t>
                  </m:r>
                </m:e>
                <m:sup>
                  <m:r>
                    <w:rPr>
                      <w:rFonts w:ascii="Cambria Math" w:hAnsi="Cambria Math"/>
                    </w:rPr>
                    <m:t>T</m:t>
                  </m:r>
                </m:sup>
              </m:sSup>
              <m:sSubSup>
                <m:sSubSupPr>
                  <m:ctrlPr>
                    <w:rPr>
                      <w:rFonts w:ascii="Cambria Math" w:hAnsi="Cambria Math"/>
                      <w:i/>
                    </w:rPr>
                  </m:ctrlPr>
                </m:sSubSupPr>
                <m:e>
                  <m:r>
                    <m:rPr>
                      <m:sty m:val="bi"/>
                    </m:rPr>
                    <w:rPr>
                      <w:rFonts w:ascii="Cambria Math" w:hAnsi="Cambria Math"/>
                    </w:rPr>
                    <m:t>p</m:t>
                  </m:r>
                </m:e>
                <m:sub>
                  <m:r>
                    <w:rPr>
                      <w:rFonts w:ascii="Cambria Math" w:hAnsi="Cambria Math"/>
                    </w:rPr>
                    <m:t>i</m:t>
                  </m:r>
                </m:sub>
                <m:sup>
                  <m:r>
                    <w:rPr>
                      <w:rFonts w:ascii="Cambria Math" w:hAnsi="Cambria Math"/>
                    </w:rPr>
                    <m:t>'</m:t>
                  </m:r>
                </m:sup>
              </m:sSubSup>
              <m:r>
                <w:rPr>
                  <w:rFonts w:ascii="Cambria Math" w:hAnsi="Cambria Math"/>
                </w:rPr>
                <m:t>Kd</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q</m:t>
                      </m:r>
                    </m:e>
                    <m:sub>
                      <m:r>
                        <w:rPr>
                          <w:rFonts w:ascii="Cambria Math" w:hAnsi="Cambria Math"/>
                        </w:rPr>
                        <m:t>i</m:t>
                      </m:r>
                    </m:sub>
                  </m:sSub>
                </m:e>
              </m:d>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r>
            <m:rPr>
              <m:sty m:val="p"/>
            </m:rPr>
            <w:rPr>
              <w:rFonts w:ascii="Cambria Math" w:hAnsi="Cambria Math"/>
            </w:rPr>
            <m:t>tr</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m:rPr>
                              <m:sty m:val="bi"/>
                            </m:rPr>
                            <w:rPr>
                              <w:rFonts w:ascii="Cambria Math" w:hAnsi="Cambria Math"/>
                            </w:rPr>
                            <m:t>a</m:t>
                          </m:r>
                        </m:e>
                        <m:sub>
                          <m:r>
                            <w:rPr>
                              <w:rFonts w:ascii="Cambria Math" w:hAnsi="Cambria Math"/>
                            </w:rPr>
                            <m:t>i</m:t>
                          </m:r>
                        </m:sub>
                        <m:sup>
                          <m:r>
                            <w:rPr>
                              <w:rFonts w:ascii="Cambria Math" w:hAnsi="Cambria Math"/>
                            </w:rPr>
                            <m:t>'</m:t>
                          </m:r>
                        </m:sup>
                      </m:sSubSup>
                      <m:r>
                        <w:rPr>
                          <w:rFonts w:ascii="Cambria Math" w:hAnsi="Cambria Math"/>
                        </w:rPr>
                        <m:t>-</m:t>
                      </m:r>
                      <m:sSub>
                        <m:sSubPr>
                          <m:ctrlPr>
                            <w:rPr>
                              <w:rFonts w:ascii="Cambria Math" w:hAnsi="Cambria Math"/>
                              <w:i/>
                            </w:rPr>
                          </m:ctrlPr>
                        </m:sSubPr>
                        <m:e>
                          <m:r>
                            <m:rPr>
                              <m:sty m:val="bi"/>
                            </m:rPr>
                            <w:rPr>
                              <w:rFonts w:ascii="Cambria Math" w:hAnsi="Cambria Math"/>
                            </w:rPr>
                            <m:t>a</m:t>
                          </m:r>
                        </m:e>
                        <m:sub>
                          <m:r>
                            <w:rPr>
                              <w:rFonts w:ascii="Cambria Math" w:hAnsi="Cambria Math"/>
                            </w:rPr>
                            <m:t>i</m:t>
                          </m:r>
                        </m:sub>
                      </m:sSub>
                    </m:e>
                  </m:d>
                </m:e>
                <m:sup>
                  <m:r>
                    <w:rPr>
                      <w:rFonts w:ascii="Cambria Math" w:hAnsi="Cambria Math"/>
                    </w:rPr>
                    <m:t>T</m:t>
                  </m:r>
                </m:sup>
              </m:sSup>
              <m:sSup>
                <m:sSupPr>
                  <m:ctrlPr>
                    <w:rPr>
                      <w:rFonts w:ascii="Cambria Math" w:hAnsi="Cambria Math"/>
                      <w:i/>
                    </w:rPr>
                  </m:ctrlPr>
                </m:sSupPr>
                <m:e>
                  <m:r>
                    <w:rPr>
                      <w:rFonts w:ascii="Cambria Math" w:hAnsi="Cambria Math"/>
                    </w:rPr>
                    <m:t>V</m:t>
                  </m:r>
                </m:e>
                <m:sup>
                  <m:r>
                    <w:rPr>
                      <w:rFonts w:ascii="Cambria Math" w:hAnsi="Cambria Math"/>
                    </w:rPr>
                    <m:t>T</m:t>
                  </m:r>
                </m:sup>
              </m:sSup>
              <m:sSubSup>
                <m:sSubSupPr>
                  <m:ctrlPr>
                    <w:rPr>
                      <w:rFonts w:ascii="Cambria Math" w:hAnsi="Cambria Math"/>
                      <w:i/>
                    </w:rPr>
                  </m:ctrlPr>
                </m:sSubSupPr>
                <m:e>
                  <m:r>
                    <m:rPr>
                      <m:sty m:val="bi"/>
                    </m:rPr>
                    <w:rPr>
                      <w:rFonts w:ascii="Cambria Math" w:hAnsi="Cambria Math"/>
                    </w:rPr>
                    <m:t>p</m:t>
                  </m:r>
                </m:e>
                <m:sub>
                  <m:r>
                    <w:rPr>
                      <w:rFonts w:ascii="Cambria Math" w:hAnsi="Cambria Math"/>
                    </w:rPr>
                    <m:t>i</m:t>
                  </m:r>
                </m:sub>
                <m:sup>
                  <m:r>
                    <w:rPr>
                      <w:rFonts w:ascii="Cambria Math" w:hAnsi="Cambria Math"/>
                    </w:rPr>
                    <m:t>'</m:t>
                  </m:r>
                </m:sup>
              </m:sSubSup>
              <m:r>
                <w:rPr>
                  <w:rFonts w:ascii="Cambria Math" w:hAnsi="Cambria Math"/>
                </w:rPr>
                <m:t>Kd</m:t>
              </m:r>
              <m:sSub>
                <m:sSubPr>
                  <m:ctrlPr>
                    <w:rPr>
                      <w:rFonts w:ascii="Cambria Math" w:hAnsi="Cambria Math"/>
                      <w:i/>
                    </w:rPr>
                  </m:ctrlPr>
                </m:sSubPr>
                <m:e>
                  <m:r>
                    <m:rPr>
                      <m:sty m:val="bi"/>
                    </m:rPr>
                    <w:rPr>
                      <w:rFonts w:ascii="Cambria Math" w:hAnsi="Cambria Math"/>
                    </w:rPr>
                    <m:t>q</m:t>
                  </m:r>
                </m:e>
                <m:sub>
                  <m:r>
                    <w:rPr>
                      <w:rFonts w:ascii="Cambria Math" w:hAnsi="Cambria Math"/>
                    </w:rPr>
                    <m:t>i</m:t>
                  </m:r>
                </m:sub>
              </m:sSub>
            </m:e>
          </m:d>
        </m:oMath>
      </m:oMathPara>
    </w:p>
    <w:p w:rsidR="00A6325C" w:rsidRDefault="00A6325C" w:rsidP="000A2079">
      <w:r>
        <w:t>Due to:</w:t>
      </w:r>
    </w:p>
    <w:p w:rsidR="00D65360" w:rsidRDefault="004F7FCF" w:rsidP="00D65360">
      <m:oMathPara>
        <m:oMath>
          <m:sSubSup>
            <m:sSubSupPr>
              <m:ctrlPr>
                <w:rPr>
                  <w:rFonts w:ascii="Cambria Math" w:hAnsi="Cambria Math"/>
                  <w:i/>
                </w:rPr>
              </m:ctrlPr>
            </m:sSubSupPr>
            <m:e>
              <m:r>
                <m:rPr>
                  <m:sty m:val="bi"/>
                </m:rPr>
                <w:rPr>
                  <w:rFonts w:ascii="Cambria Math" w:hAnsi="Cambria Math"/>
                </w:rPr>
                <m:t>q</m:t>
              </m:r>
            </m:e>
            <m:sub>
              <m:r>
                <w:rPr>
                  <w:rFonts w:ascii="Cambria Math" w:hAnsi="Cambria Math"/>
                </w:rPr>
                <m:t>i</m:t>
              </m:r>
            </m:sub>
            <m:sup>
              <m:r>
                <w:rPr>
                  <w:rFonts w:ascii="Cambria Math" w:hAnsi="Cambria Math"/>
                </w:rPr>
                <m:t>T</m:t>
              </m:r>
            </m:sup>
          </m:sSubSup>
          <m:r>
            <m:rPr>
              <m:aln/>
            </m:rPr>
            <w:rPr>
              <w:rFonts w:ascii="Cambria Math" w:hAnsi="Cambria Math"/>
            </w:rPr>
            <m:t>=</m:t>
          </m:r>
          <m:sSubSup>
            <m:sSubSupPr>
              <m:ctrlPr>
                <w:rPr>
                  <w:rFonts w:ascii="Cambria Math" w:hAnsi="Cambria Math"/>
                  <w:i/>
                </w:rPr>
              </m:ctrlPr>
            </m:sSubSupPr>
            <m:e>
              <m:r>
                <m:rPr>
                  <m:sty m:val="bi"/>
                </m:rPr>
                <w:rPr>
                  <w:rFonts w:ascii="Cambria Math" w:hAnsi="Cambria Math"/>
                </w:rPr>
                <m:t>x</m:t>
              </m:r>
            </m:e>
            <m:sub>
              <m:r>
                <w:rPr>
                  <w:rFonts w:ascii="Cambria Math" w:hAnsi="Cambria Math"/>
                </w:rPr>
                <m:t>i</m:t>
              </m:r>
            </m:sub>
            <m:sup>
              <m:r>
                <w:rPr>
                  <w:rFonts w:ascii="Cambria Math" w:hAnsi="Cambria Math"/>
                </w:rPr>
                <m:t>T</m:t>
              </m:r>
            </m:sup>
          </m:sSubSup>
          <m:sSup>
            <m:sSupPr>
              <m:ctrlPr>
                <w:rPr>
                  <w:rFonts w:ascii="Cambria Math" w:hAnsi="Cambria Math"/>
                </w:rPr>
              </m:ctrlPr>
            </m:sSupPr>
            <m:e>
              <m:r>
                <w:rPr>
                  <w:rFonts w:ascii="Cambria Math" w:hAnsi="Cambria Math"/>
                </w:rPr>
                <m:t>W</m:t>
              </m:r>
            </m:e>
            <m:sup>
              <m:r>
                <w:rPr>
                  <w:rFonts w:ascii="Cambria Math" w:hAnsi="Cambria Math"/>
                </w:rPr>
                <m:t>Q</m:t>
              </m:r>
            </m:sup>
          </m:sSup>
          <m:r>
            <m:rPr>
              <m:sty m:val="p"/>
            </m:rPr>
            <w:br/>
          </m:r>
        </m:oMath>
      </m:oMathPara>
      <w:r w:rsidR="00D65360">
        <w:t xml:space="preserve">Differential of </w:t>
      </w:r>
      <w:r w:rsidR="00D65360" w:rsidRPr="00BB7C2E">
        <w:rPr>
          <w:i/>
        </w:rPr>
        <w:t>l</w:t>
      </w:r>
      <w:r w:rsidR="00D65360" w:rsidRPr="00BB7C2E">
        <w:rPr>
          <w:i/>
          <w:vertAlign w:val="subscript"/>
        </w:rPr>
        <w:t>i</w:t>
      </w:r>
      <w:r w:rsidR="00D65360">
        <w:t>(</w:t>
      </w:r>
      <w:proofErr w:type="spellStart"/>
      <w:r w:rsidR="00D65360" w:rsidRPr="00BB7C2E">
        <w:rPr>
          <w:b/>
          <w:i/>
        </w:rPr>
        <w:t>a</w:t>
      </w:r>
      <w:r w:rsidR="00D65360" w:rsidRPr="00BB7C2E">
        <w:rPr>
          <w:i/>
          <w:vertAlign w:val="subscript"/>
        </w:rPr>
        <w:t>i</w:t>
      </w:r>
      <w:proofErr w:type="spellEnd"/>
      <w:r w:rsidR="00D65360">
        <w:t xml:space="preserve">) with respect to </w:t>
      </w:r>
      <w:r w:rsidR="00533511" w:rsidRPr="00533511">
        <w:rPr>
          <w:i/>
        </w:rPr>
        <w:t>W</w:t>
      </w:r>
      <w:r w:rsidR="00533511" w:rsidRPr="00533511">
        <w:rPr>
          <w:i/>
          <w:vertAlign w:val="superscript"/>
        </w:rPr>
        <w:t>Q</w:t>
      </w:r>
      <w:r w:rsidR="00D65360">
        <w:t xml:space="preserve"> is:</w:t>
      </w:r>
    </w:p>
    <w:p w:rsidR="00DD14EE" w:rsidRPr="00845842" w:rsidRDefault="00351CE7" w:rsidP="000A2079">
      <m:oMathPara>
        <m:oMath>
          <m:r>
            <w:rPr>
              <w:rFonts w:ascii="Cambria Math" w:hAnsi="Cambria Math"/>
            </w:rPr>
            <m:t>d</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r>
            <m:rPr>
              <m:sty m:val="p"/>
            </m:rPr>
            <w:rPr>
              <w:rFonts w:ascii="Cambria Math" w:hAnsi="Cambria Math"/>
            </w:rPr>
            <m:t>tr</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m:rPr>
                              <m:sty m:val="bi"/>
                            </m:rPr>
                            <w:rPr>
                              <w:rFonts w:ascii="Cambria Math" w:hAnsi="Cambria Math"/>
                            </w:rPr>
                            <m:t>a</m:t>
                          </m:r>
                        </m:e>
                        <m:sub>
                          <m:r>
                            <w:rPr>
                              <w:rFonts w:ascii="Cambria Math" w:hAnsi="Cambria Math"/>
                            </w:rPr>
                            <m:t>i</m:t>
                          </m:r>
                        </m:sub>
                        <m:sup>
                          <m:r>
                            <w:rPr>
                              <w:rFonts w:ascii="Cambria Math" w:hAnsi="Cambria Math"/>
                            </w:rPr>
                            <m:t>'</m:t>
                          </m:r>
                        </m:sup>
                      </m:sSubSup>
                      <m:r>
                        <w:rPr>
                          <w:rFonts w:ascii="Cambria Math" w:hAnsi="Cambria Math"/>
                        </w:rPr>
                        <m:t>-</m:t>
                      </m:r>
                      <m:sSub>
                        <m:sSubPr>
                          <m:ctrlPr>
                            <w:rPr>
                              <w:rFonts w:ascii="Cambria Math" w:hAnsi="Cambria Math"/>
                              <w:i/>
                            </w:rPr>
                          </m:ctrlPr>
                        </m:sSubPr>
                        <m:e>
                          <m:r>
                            <m:rPr>
                              <m:sty m:val="bi"/>
                            </m:rPr>
                            <w:rPr>
                              <w:rFonts w:ascii="Cambria Math" w:hAnsi="Cambria Math"/>
                            </w:rPr>
                            <m:t>a</m:t>
                          </m:r>
                        </m:e>
                        <m:sub>
                          <m:r>
                            <w:rPr>
                              <w:rFonts w:ascii="Cambria Math" w:hAnsi="Cambria Math"/>
                            </w:rPr>
                            <m:t>i</m:t>
                          </m:r>
                        </m:sub>
                      </m:sSub>
                    </m:e>
                  </m:d>
                </m:e>
                <m:sup>
                  <m:r>
                    <w:rPr>
                      <w:rFonts w:ascii="Cambria Math" w:hAnsi="Cambria Math"/>
                    </w:rPr>
                    <m:t>T</m:t>
                  </m:r>
                </m:sup>
              </m:sSup>
              <m:sSup>
                <m:sSupPr>
                  <m:ctrlPr>
                    <w:rPr>
                      <w:rFonts w:ascii="Cambria Math" w:hAnsi="Cambria Math"/>
                      <w:i/>
                    </w:rPr>
                  </m:ctrlPr>
                </m:sSupPr>
                <m:e>
                  <m:r>
                    <w:rPr>
                      <w:rFonts w:ascii="Cambria Math" w:hAnsi="Cambria Math"/>
                    </w:rPr>
                    <m:t>V</m:t>
                  </m:r>
                </m:e>
                <m:sup>
                  <m:r>
                    <w:rPr>
                      <w:rFonts w:ascii="Cambria Math" w:hAnsi="Cambria Math"/>
                    </w:rPr>
                    <m:t>T</m:t>
                  </m:r>
                </m:sup>
              </m:sSup>
              <m:sSubSup>
                <m:sSubSupPr>
                  <m:ctrlPr>
                    <w:rPr>
                      <w:rFonts w:ascii="Cambria Math" w:hAnsi="Cambria Math"/>
                      <w:i/>
                    </w:rPr>
                  </m:ctrlPr>
                </m:sSubSupPr>
                <m:e>
                  <m:r>
                    <m:rPr>
                      <m:sty m:val="bi"/>
                    </m:rPr>
                    <w:rPr>
                      <w:rFonts w:ascii="Cambria Math" w:hAnsi="Cambria Math"/>
                    </w:rPr>
                    <m:t>p</m:t>
                  </m:r>
                </m:e>
                <m:sub>
                  <m:r>
                    <w:rPr>
                      <w:rFonts w:ascii="Cambria Math" w:hAnsi="Cambria Math"/>
                    </w:rPr>
                    <m:t>i</m:t>
                  </m:r>
                </m:sub>
                <m:sup>
                  <m:r>
                    <w:rPr>
                      <w:rFonts w:ascii="Cambria Math" w:hAnsi="Cambria Math"/>
                    </w:rPr>
                    <m:t>'</m:t>
                  </m:r>
                </m:sup>
              </m:sSubSup>
              <m:r>
                <w:rPr>
                  <w:rFonts w:ascii="Cambria Math" w:hAnsi="Cambria Math"/>
                </w:rPr>
                <m:t>Kd</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m:rPr>
                              <m:sty m:val="bi"/>
                            </m:rPr>
                            <w:rPr>
                              <w:rFonts w:ascii="Cambria Math" w:hAnsi="Cambria Math"/>
                            </w:rPr>
                            <m:t>x</m:t>
                          </m:r>
                        </m:e>
                        <m:sub>
                          <m:r>
                            <w:rPr>
                              <w:rFonts w:ascii="Cambria Math" w:hAnsi="Cambria Math"/>
                            </w:rPr>
                            <m:t>i</m:t>
                          </m:r>
                        </m:sub>
                        <m:sup>
                          <m:r>
                            <w:rPr>
                              <w:rFonts w:ascii="Cambria Math" w:hAnsi="Cambria Math"/>
                            </w:rPr>
                            <m:t>T</m:t>
                          </m:r>
                        </m:sup>
                      </m:sSubSup>
                      <m:sSup>
                        <m:sSupPr>
                          <m:ctrlPr>
                            <w:rPr>
                              <w:rFonts w:ascii="Cambria Math" w:hAnsi="Cambria Math"/>
                            </w:rPr>
                          </m:ctrlPr>
                        </m:sSupPr>
                        <m:e>
                          <m:r>
                            <w:rPr>
                              <w:rFonts w:ascii="Cambria Math" w:hAnsi="Cambria Math"/>
                            </w:rPr>
                            <m:t>W</m:t>
                          </m:r>
                        </m:e>
                        <m:sup>
                          <m:r>
                            <w:rPr>
                              <w:rFonts w:ascii="Cambria Math" w:hAnsi="Cambria Math"/>
                            </w:rPr>
                            <m:t>Q</m:t>
                          </m:r>
                        </m:sup>
                      </m:sSup>
                    </m:e>
                  </m:d>
                </m:e>
                <m:sup>
                  <m:r>
                    <w:rPr>
                      <w:rFonts w:ascii="Cambria Math" w:hAnsi="Cambria Math"/>
                    </w:rPr>
                    <m:t>T</m:t>
                  </m:r>
                </m:sup>
              </m:sSup>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r>
            <m:rPr>
              <m:sty m:val="p"/>
            </m:rPr>
            <w:rPr>
              <w:rFonts w:ascii="Cambria Math" w:hAnsi="Cambria Math"/>
            </w:rPr>
            <m:t>tr</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m:rPr>
                              <m:sty m:val="bi"/>
                            </m:rPr>
                            <w:rPr>
                              <w:rFonts w:ascii="Cambria Math" w:hAnsi="Cambria Math"/>
                            </w:rPr>
                            <m:t>a</m:t>
                          </m:r>
                        </m:e>
                        <m:sub>
                          <m:r>
                            <w:rPr>
                              <w:rFonts w:ascii="Cambria Math" w:hAnsi="Cambria Math"/>
                            </w:rPr>
                            <m:t>i</m:t>
                          </m:r>
                        </m:sub>
                        <m:sup>
                          <m:r>
                            <w:rPr>
                              <w:rFonts w:ascii="Cambria Math" w:hAnsi="Cambria Math"/>
                            </w:rPr>
                            <m:t>'</m:t>
                          </m:r>
                        </m:sup>
                      </m:sSubSup>
                      <m:r>
                        <w:rPr>
                          <w:rFonts w:ascii="Cambria Math" w:hAnsi="Cambria Math"/>
                        </w:rPr>
                        <m:t>-</m:t>
                      </m:r>
                      <m:sSub>
                        <m:sSubPr>
                          <m:ctrlPr>
                            <w:rPr>
                              <w:rFonts w:ascii="Cambria Math" w:hAnsi="Cambria Math"/>
                              <w:i/>
                            </w:rPr>
                          </m:ctrlPr>
                        </m:sSubPr>
                        <m:e>
                          <m:r>
                            <m:rPr>
                              <m:sty m:val="bi"/>
                            </m:rPr>
                            <w:rPr>
                              <w:rFonts w:ascii="Cambria Math" w:hAnsi="Cambria Math"/>
                            </w:rPr>
                            <m:t>a</m:t>
                          </m:r>
                        </m:e>
                        <m:sub>
                          <m:r>
                            <w:rPr>
                              <w:rFonts w:ascii="Cambria Math" w:hAnsi="Cambria Math"/>
                            </w:rPr>
                            <m:t>i</m:t>
                          </m:r>
                        </m:sub>
                      </m:sSub>
                    </m:e>
                  </m:d>
                </m:e>
                <m:sup>
                  <m:r>
                    <w:rPr>
                      <w:rFonts w:ascii="Cambria Math" w:hAnsi="Cambria Math"/>
                    </w:rPr>
                    <m:t>T</m:t>
                  </m:r>
                </m:sup>
              </m:sSup>
              <m:sSup>
                <m:sSupPr>
                  <m:ctrlPr>
                    <w:rPr>
                      <w:rFonts w:ascii="Cambria Math" w:hAnsi="Cambria Math"/>
                      <w:i/>
                    </w:rPr>
                  </m:ctrlPr>
                </m:sSupPr>
                <m:e>
                  <m:r>
                    <w:rPr>
                      <w:rFonts w:ascii="Cambria Math" w:hAnsi="Cambria Math"/>
                    </w:rPr>
                    <m:t>V</m:t>
                  </m:r>
                </m:e>
                <m:sup>
                  <m:r>
                    <w:rPr>
                      <w:rFonts w:ascii="Cambria Math" w:hAnsi="Cambria Math"/>
                    </w:rPr>
                    <m:t>T</m:t>
                  </m:r>
                </m:sup>
              </m:sSup>
              <m:sSubSup>
                <m:sSubSupPr>
                  <m:ctrlPr>
                    <w:rPr>
                      <w:rFonts w:ascii="Cambria Math" w:hAnsi="Cambria Math"/>
                      <w:i/>
                    </w:rPr>
                  </m:ctrlPr>
                </m:sSubSupPr>
                <m:e>
                  <m:r>
                    <m:rPr>
                      <m:sty m:val="bi"/>
                    </m:rPr>
                    <w:rPr>
                      <w:rFonts w:ascii="Cambria Math" w:hAnsi="Cambria Math"/>
                    </w:rPr>
                    <m:t>p</m:t>
                  </m:r>
                </m:e>
                <m:sub>
                  <m:r>
                    <w:rPr>
                      <w:rFonts w:ascii="Cambria Math" w:hAnsi="Cambria Math"/>
                    </w:rPr>
                    <m:t>i</m:t>
                  </m:r>
                </m:sub>
                <m:sup>
                  <m:r>
                    <w:rPr>
                      <w:rFonts w:ascii="Cambria Math" w:hAnsi="Cambria Math"/>
                    </w:rPr>
                    <m:t>'</m:t>
                  </m:r>
                </m:sup>
              </m:sSubSup>
              <m:r>
                <w:rPr>
                  <w:rFonts w:ascii="Cambria Math" w:hAnsi="Cambria Math"/>
                </w:rPr>
                <m:t>Kd</m:t>
              </m:r>
              <m:sSup>
                <m:sSupPr>
                  <m:ctrlPr>
                    <w:rPr>
                      <w:rFonts w:ascii="Cambria Math" w:hAnsi="Cambria Math"/>
                      <w:i/>
                    </w:rPr>
                  </m:ctrlPr>
                </m:sSupPr>
                <m:e>
                  <m:d>
                    <m:dPr>
                      <m:ctrlPr>
                        <w:rPr>
                          <w:rFonts w:ascii="Cambria Math" w:hAnsi="Cambria Math"/>
                          <w:i/>
                        </w:rPr>
                      </m:ctrlPr>
                    </m:dPr>
                    <m:e>
                      <m:sSup>
                        <m:sSupPr>
                          <m:ctrlPr>
                            <w:rPr>
                              <w:rFonts w:ascii="Cambria Math" w:hAnsi="Cambria Math"/>
                            </w:rPr>
                          </m:ctrlPr>
                        </m:sSupPr>
                        <m:e>
                          <m:r>
                            <w:rPr>
                              <w:rFonts w:ascii="Cambria Math" w:hAnsi="Cambria Math"/>
                            </w:rPr>
                            <m:t>W</m:t>
                          </m:r>
                        </m:e>
                        <m:sup>
                          <m:r>
                            <w:rPr>
                              <w:rFonts w:ascii="Cambria Math" w:hAnsi="Cambria Math"/>
                            </w:rPr>
                            <m:t>Q</m:t>
                          </m:r>
                        </m:sup>
                      </m:sSup>
                    </m:e>
                  </m:d>
                </m:e>
                <m:sup>
                  <m:r>
                    <w:rPr>
                      <w:rFonts w:ascii="Cambria Math" w:hAnsi="Cambria Math"/>
                    </w:rPr>
                    <m:t>T</m:t>
                  </m:r>
                </m:sup>
              </m:sSup>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r>
            <m:rPr>
              <m:sty m:val="p"/>
            </m:rPr>
            <w:rPr>
              <w:rFonts w:ascii="Cambria Math" w:hAnsi="Cambria Math"/>
            </w:rPr>
            <m:t>tr</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d>
                    <m:dPr>
                      <m:ctrlPr>
                        <w:rPr>
                          <w:rFonts w:ascii="Cambria Math" w:hAnsi="Cambria Math"/>
                          <w:i/>
                        </w:rPr>
                      </m:ctrlPr>
                    </m:dPr>
                    <m:e>
                      <m:sSubSup>
                        <m:sSubSupPr>
                          <m:ctrlPr>
                            <w:rPr>
                              <w:rFonts w:ascii="Cambria Math" w:hAnsi="Cambria Math"/>
                              <w:i/>
                            </w:rPr>
                          </m:ctrlPr>
                        </m:sSubSupPr>
                        <m:e>
                          <m:r>
                            <m:rPr>
                              <m:sty m:val="bi"/>
                            </m:rPr>
                            <w:rPr>
                              <w:rFonts w:ascii="Cambria Math" w:hAnsi="Cambria Math"/>
                            </w:rPr>
                            <m:t>a</m:t>
                          </m:r>
                        </m:e>
                        <m:sub>
                          <m:r>
                            <w:rPr>
                              <w:rFonts w:ascii="Cambria Math" w:hAnsi="Cambria Math"/>
                            </w:rPr>
                            <m:t>i</m:t>
                          </m:r>
                        </m:sub>
                        <m:sup>
                          <m:r>
                            <w:rPr>
                              <w:rFonts w:ascii="Cambria Math" w:hAnsi="Cambria Math"/>
                            </w:rPr>
                            <m:t>'</m:t>
                          </m:r>
                        </m:sup>
                      </m:sSubSup>
                      <m:r>
                        <w:rPr>
                          <w:rFonts w:ascii="Cambria Math" w:hAnsi="Cambria Math"/>
                        </w:rPr>
                        <m:t>-</m:t>
                      </m:r>
                      <m:sSub>
                        <m:sSubPr>
                          <m:ctrlPr>
                            <w:rPr>
                              <w:rFonts w:ascii="Cambria Math" w:hAnsi="Cambria Math"/>
                              <w:i/>
                            </w:rPr>
                          </m:ctrlPr>
                        </m:sSubPr>
                        <m:e>
                          <m:r>
                            <m:rPr>
                              <m:sty m:val="bi"/>
                            </m:rPr>
                            <w:rPr>
                              <w:rFonts w:ascii="Cambria Math" w:hAnsi="Cambria Math"/>
                            </w:rPr>
                            <m:t>a</m:t>
                          </m:r>
                        </m:e>
                        <m:sub>
                          <m:r>
                            <w:rPr>
                              <w:rFonts w:ascii="Cambria Math" w:hAnsi="Cambria Math"/>
                            </w:rPr>
                            <m:t>i</m:t>
                          </m:r>
                        </m:sub>
                      </m:sSub>
                    </m:e>
                  </m:d>
                </m:e>
                <m:sup>
                  <m:r>
                    <w:rPr>
                      <w:rFonts w:ascii="Cambria Math" w:hAnsi="Cambria Math"/>
                    </w:rPr>
                    <m:t>T</m:t>
                  </m:r>
                </m:sup>
              </m:sSup>
              <m:sSup>
                <m:sSupPr>
                  <m:ctrlPr>
                    <w:rPr>
                      <w:rFonts w:ascii="Cambria Math" w:hAnsi="Cambria Math"/>
                      <w:i/>
                    </w:rPr>
                  </m:ctrlPr>
                </m:sSupPr>
                <m:e>
                  <m:r>
                    <w:rPr>
                      <w:rFonts w:ascii="Cambria Math" w:hAnsi="Cambria Math"/>
                    </w:rPr>
                    <m:t>V</m:t>
                  </m:r>
                </m:e>
                <m:sup>
                  <m:r>
                    <w:rPr>
                      <w:rFonts w:ascii="Cambria Math" w:hAnsi="Cambria Math"/>
                    </w:rPr>
                    <m:t>T</m:t>
                  </m:r>
                </m:sup>
              </m:sSup>
              <m:sSubSup>
                <m:sSubSupPr>
                  <m:ctrlPr>
                    <w:rPr>
                      <w:rFonts w:ascii="Cambria Math" w:hAnsi="Cambria Math"/>
                      <w:i/>
                    </w:rPr>
                  </m:ctrlPr>
                </m:sSubSupPr>
                <m:e>
                  <m:r>
                    <m:rPr>
                      <m:sty m:val="bi"/>
                    </m:rPr>
                    <w:rPr>
                      <w:rFonts w:ascii="Cambria Math" w:hAnsi="Cambria Math"/>
                    </w:rPr>
                    <m:t>p</m:t>
                  </m:r>
                </m:e>
                <m:sub>
                  <m:r>
                    <w:rPr>
                      <w:rFonts w:ascii="Cambria Math" w:hAnsi="Cambria Math"/>
                    </w:rPr>
                    <m:t>i</m:t>
                  </m:r>
                </m:sub>
                <m:sup>
                  <m:r>
                    <w:rPr>
                      <w:rFonts w:ascii="Cambria Math" w:hAnsi="Cambria Math"/>
                    </w:rPr>
                    <m:t>'</m:t>
                  </m:r>
                </m:sup>
              </m:sSubSup>
              <m:r>
                <w:rPr>
                  <w:rFonts w:ascii="Cambria Math" w:hAnsi="Cambria Math"/>
                </w:rPr>
                <m:t>Kd</m:t>
              </m:r>
              <m:sSup>
                <m:sSupPr>
                  <m:ctrlPr>
                    <w:rPr>
                      <w:rFonts w:ascii="Cambria Math" w:hAnsi="Cambria Math"/>
                      <w:i/>
                    </w:rPr>
                  </m:ctrlPr>
                </m:sSupPr>
                <m:e>
                  <m:d>
                    <m:dPr>
                      <m:ctrlPr>
                        <w:rPr>
                          <w:rFonts w:ascii="Cambria Math" w:hAnsi="Cambria Math"/>
                          <w:i/>
                        </w:rPr>
                      </m:ctrlPr>
                    </m:dPr>
                    <m:e>
                      <m:sSup>
                        <m:sSupPr>
                          <m:ctrlPr>
                            <w:rPr>
                              <w:rFonts w:ascii="Cambria Math" w:hAnsi="Cambria Math"/>
                            </w:rPr>
                          </m:ctrlPr>
                        </m:sSupPr>
                        <m:e>
                          <m:r>
                            <w:rPr>
                              <w:rFonts w:ascii="Cambria Math" w:hAnsi="Cambria Math"/>
                            </w:rPr>
                            <m:t>W</m:t>
                          </m:r>
                        </m:e>
                        <m:sup>
                          <m:r>
                            <w:rPr>
                              <w:rFonts w:ascii="Cambria Math" w:hAnsi="Cambria Math"/>
                            </w:rPr>
                            <m:t>Q</m:t>
                          </m:r>
                        </m:sup>
                      </m:sSup>
                    </m:e>
                  </m:d>
                </m:e>
                <m:sup>
                  <m:r>
                    <w:rPr>
                      <w:rFonts w:ascii="Cambria Math" w:hAnsi="Cambria Math"/>
                    </w:rPr>
                    <m:t>T</m:t>
                  </m:r>
                </m:sup>
              </m:sSup>
            </m:e>
          </m:d>
        </m:oMath>
      </m:oMathPara>
    </w:p>
    <w:p w:rsidR="00845842" w:rsidRDefault="004F7FCF" w:rsidP="000A2079">
      <m:oMathPara>
        <m:oMath>
          <m:d>
            <m:dPr>
              <m:ctrlPr>
                <w:rPr>
                  <w:rFonts w:ascii="Cambria Math" w:hAnsi="Cambria Math"/>
                  <w:i/>
                </w:rPr>
              </m:ctrlPr>
            </m:dPr>
            <m:e>
              <m:r>
                <m:rPr>
                  <m:sty m:val="p"/>
                </m:rPr>
                <w:rPr>
                  <w:rFonts w:ascii="Cambria Math" w:hAnsi="Cambria Math"/>
                </w:rPr>
                <m:t>Due to</m:t>
              </m:r>
              <m:r>
                <w:rPr>
                  <w:rFonts w:ascii="Cambria Math" w:hAnsi="Cambria Math"/>
                </w:rPr>
                <m:t xml:space="preserve"> </m:t>
              </m:r>
              <m:r>
                <m:rPr>
                  <m:sty m:val="p"/>
                </m:rPr>
                <w:rPr>
                  <w:rFonts w:ascii="Cambria Math" w:hAnsi="Cambria Math"/>
                </w:rPr>
                <m:t>tr</m:t>
              </m:r>
              <m:d>
                <m:dPr>
                  <m:ctrlPr>
                    <w:rPr>
                      <w:rFonts w:ascii="Cambria Math" w:hAnsi="Cambria Math"/>
                      <w:i/>
                    </w:rPr>
                  </m:ctrlPr>
                </m:dPr>
                <m:e>
                  <m:r>
                    <w:rPr>
                      <w:rFonts w:ascii="Cambria Math" w:hAnsi="Cambria Math"/>
                    </w:rPr>
                    <m:t>BCD</m:t>
                  </m:r>
                </m:e>
              </m:d>
              <m:r>
                <w:rPr>
                  <w:rFonts w:ascii="Cambria Math" w:hAnsi="Cambria Math"/>
                </w:rPr>
                <m:t>=</m:t>
              </m:r>
              <m:r>
                <m:rPr>
                  <m:sty m:val="p"/>
                </m:rPr>
                <w:rPr>
                  <w:rFonts w:ascii="Cambria Math" w:hAnsi="Cambria Math"/>
                </w:rPr>
                <m:t>tr</m:t>
              </m:r>
              <m:d>
                <m:dPr>
                  <m:ctrlPr>
                    <w:rPr>
                      <w:rFonts w:ascii="Cambria Math" w:hAnsi="Cambria Math"/>
                      <w:i/>
                    </w:rPr>
                  </m:ctrlPr>
                </m:dPr>
                <m:e>
                  <m:r>
                    <w:rPr>
                      <w:rFonts w:ascii="Cambria Math" w:hAnsi="Cambria Math"/>
                    </w:rPr>
                    <m:t>CDB</m:t>
                  </m:r>
                </m:e>
              </m:d>
              <m:r>
                <w:rPr>
                  <w:rFonts w:ascii="Cambria Math" w:hAnsi="Cambria Math"/>
                </w:rPr>
                <m:t>=</m:t>
              </m:r>
              <m:r>
                <m:rPr>
                  <m:sty m:val="p"/>
                </m:rPr>
                <w:rPr>
                  <w:rFonts w:ascii="Cambria Math" w:hAnsi="Cambria Math"/>
                </w:rPr>
                <m:t>tr</m:t>
              </m:r>
              <m:d>
                <m:dPr>
                  <m:ctrlPr>
                    <w:rPr>
                      <w:rFonts w:ascii="Cambria Math" w:hAnsi="Cambria Math"/>
                      <w:i/>
                    </w:rPr>
                  </m:ctrlPr>
                </m:dPr>
                <m:e>
                  <m:r>
                    <w:rPr>
                      <w:rFonts w:ascii="Cambria Math" w:hAnsi="Cambria Math"/>
                    </w:rPr>
                    <m:t>DBC</m:t>
                  </m:r>
                </m:e>
              </m:d>
            </m:e>
          </m:d>
        </m:oMath>
      </m:oMathPara>
    </w:p>
    <w:p w:rsidR="00A97778" w:rsidRDefault="003731D2" w:rsidP="000A2079">
      <w:r>
        <w:t xml:space="preserve">Therefore, gradient of </w:t>
      </w:r>
      <w:r w:rsidRPr="00BB7C2E">
        <w:rPr>
          <w:i/>
        </w:rPr>
        <w:t>l</w:t>
      </w:r>
      <w:r w:rsidRPr="00BB7C2E">
        <w:rPr>
          <w:i/>
          <w:vertAlign w:val="subscript"/>
        </w:rPr>
        <w:t>i</w:t>
      </w:r>
      <w:r>
        <w:t>(</w:t>
      </w:r>
      <w:proofErr w:type="spellStart"/>
      <w:r w:rsidRPr="00BB7C2E">
        <w:rPr>
          <w:b/>
          <w:i/>
        </w:rPr>
        <w:t>a</w:t>
      </w:r>
      <w:r w:rsidRPr="00BB7C2E">
        <w:rPr>
          <w:i/>
          <w:vertAlign w:val="subscript"/>
        </w:rPr>
        <w:t>i</w:t>
      </w:r>
      <w:proofErr w:type="spellEnd"/>
      <w:r>
        <w:t xml:space="preserve">) with respect to </w:t>
      </w:r>
      <w:r w:rsidR="00E76BE3" w:rsidRPr="00533511">
        <w:rPr>
          <w:i/>
        </w:rPr>
        <w:t>W</w:t>
      </w:r>
      <w:r w:rsidR="00E76BE3" w:rsidRPr="00533511">
        <w:rPr>
          <w:i/>
          <w:vertAlign w:val="superscript"/>
        </w:rPr>
        <w:t>Q</w:t>
      </w:r>
      <w:r>
        <w:t xml:space="preserve"> is:</w:t>
      </w:r>
    </w:p>
    <w:p w:rsidR="003731D2" w:rsidRPr="003731D2" w:rsidRDefault="004F7FCF" w:rsidP="000A2079">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i</m:t>
                  </m:r>
                </m:sub>
              </m:sSub>
            </m:num>
            <m:den>
              <m:r>
                <w:rPr>
                  <w:rFonts w:ascii="Cambria Math" w:hAnsi="Cambria Math"/>
                </w:rPr>
                <m:t>∂</m:t>
              </m:r>
              <m:sSup>
                <m:sSupPr>
                  <m:ctrlPr>
                    <w:rPr>
                      <w:rFonts w:ascii="Cambria Math" w:hAnsi="Cambria Math"/>
                    </w:rPr>
                  </m:ctrlPr>
                </m:sSupPr>
                <m:e>
                  <m:r>
                    <w:rPr>
                      <w:rFonts w:ascii="Cambria Math" w:hAnsi="Cambria Math"/>
                    </w:rPr>
                    <m:t>W</m:t>
                  </m:r>
                </m:e>
                <m:sup>
                  <m:r>
                    <w:rPr>
                      <w:rFonts w:ascii="Cambria Math" w:hAnsi="Cambria Math"/>
                    </w:rPr>
                    <m:t>Q</m:t>
                  </m:r>
                </m:sup>
              </m:sSup>
            </m:den>
          </m:f>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sSup>
            <m:sSupPr>
              <m:ctrlPr>
                <w:rPr>
                  <w:rFonts w:ascii="Cambria Math" w:hAnsi="Cambria Math"/>
                  <w:i/>
                </w:rPr>
              </m:ctrlPr>
            </m:sSupP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d>
                <m:dPr>
                  <m:ctrlPr>
                    <w:rPr>
                      <w:rFonts w:ascii="Cambria Math" w:hAnsi="Cambria Math"/>
                      <w:i/>
                    </w:rPr>
                  </m:ctrlPr>
                </m:dPr>
                <m:e>
                  <m:sSubSup>
                    <m:sSubSupPr>
                      <m:ctrlPr>
                        <w:rPr>
                          <w:rFonts w:ascii="Cambria Math" w:hAnsi="Cambria Math"/>
                          <w:i/>
                        </w:rPr>
                      </m:ctrlPr>
                    </m:sSubSupPr>
                    <m:e>
                      <m:r>
                        <m:rPr>
                          <m:sty m:val="bi"/>
                        </m:rPr>
                        <w:rPr>
                          <w:rFonts w:ascii="Cambria Math" w:hAnsi="Cambria Math"/>
                        </w:rPr>
                        <m:t>a</m:t>
                      </m:r>
                    </m:e>
                    <m:sub>
                      <m:r>
                        <w:rPr>
                          <w:rFonts w:ascii="Cambria Math" w:hAnsi="Cambria Math"/>
                        </w:rPr>
                        <m:t>i</m:t>
                      </m:r>
                    </m:sub>
                    <m:sup>
                      <m:r>
                        <w:rPr>
                          <w:rFonts w:ascii="Cambria Math" w:hAnsi="Cambria Math"/>
                        </w:rPr>
                        <m:t>'</m:t>
                      </m:r>
                    </m:sup>
                  </m:sSubSup>
                  <m:r>
                    <w:rPr>
                      <w:rFonts w:ascii="Cambria Math" w:hAnsi="Cambria Math"/>
                    </w:rPr>
                    <m:t>-</m:t>
                  </m:r>
                  <m:sSub>
                    <m:sSubPr>
                      <m:ctrlPr>
                        <w:rPr>
                          <w:rFonts w:ascii="Cambria Math" w:hAnsi="Cambria Math"/>
                          <w:i/>
                        </w:rPr>
                      </m:ctrlPr>
                    </m:sSubPr>
                    <m:e>
                      <m:r>
                        <m:rPr>
                          <m:sty m:val="bi"/>
                        </m:rPr>
                        <w:rPr>
                          <w:rFonts w:ascii="Cambria Math" w:hAnsi="Cambria Math"/>
                        </w:rPr>
                        <m:t>a</m:t>
                      </m:r>
                    </m:e>
                    <m:sub>
                      <m:r>
                        <w:rPr>
                          <w:rFonts w:ascii="Cambria Math" w:hAnsi="Cambria Math"/>
                        </w:rPr>
                        <m:t>i</m:t>
                      </m:r>
                    </m:sub>
                  </m:sSub>
                </m:e>
              </m:d>
            </m:e>
            <m:sup>
              <m:r>
                <w:rPr>
                  <w:rFonts w:ascii="Cambria Math" w:hAnsi="Cambria Math"/>
                </w:rPr>
                <m:t>T</m:t>
              </m:r>
            </m:sup>
          </m:sSup>
          <m:sSup>
            <m:sSupPr>
              <m:ctrlPr>
                <w:rPr>
                  <w:rFonts w:ascii="Cambria Math" w:hAnsi="Cambria Math"/>
                  <w:i/>
                </w:rPr>
              </m:ctrlPr>
            </m:sSupPr>
            <m:e>
              <m:r>
                <w:rPr>
                  <w:rFonts w:ascii="Cambria Math" w:hAnsi="Cambria Math"/>
                </w:rPr>
                <m:t>V</m:t>
              </m:r>
            </m:e>
            <m:sup>
              <m:r>
                <w:rPr>
                  <w:rFonts w:ascii="Cambria Math" w:hAnsi="Cambria Math"/>
                </w:rPr>
                <m:t>T</m:t>
              </m:r>
            </m:sup>
          </m:sSup>
          <m:sSubSup>
            <m:sSubSupPr>
              <m:ctrlPr>
                <w:rPr>
                  <w:rFonts w:ascii="Cambria Math" w:hAnsi="Cambria Math"/>
                  <w:i/>
                </w:rPr>
              </m:ctrlPr>
            </m:sSubSupPr>
            <m:e>
              <m:r>
                <m:rPr>
                  <m:sty m:val="bi"/>
                </m:rPr>
                <w:rPr>
                  <w:rFonts w:ascii="Cambria Math" w:hAnsi="Cambria Math"/>
                </w:rPr>
                <m:t>p</m:t>
              </m:r>
            </m:e>
            <m:sub>
              <m:r>
                <w:rPr>
                  <w:rFonts w:ascii="Cambria Math" w:hAnsi="Cambria Math"/>
                </w:rPr>
                <m:t>i</m:t>
              </m:r>
            </m:sub>
            <m:sup>
              <m:r>
                <w:rPr>
                  <w:rFonts w:ascii="Cambria Math" w:hAnsi="Cambria Math"/>
                </w:rPr>
                <m:t>'</m:t>
              </m:r>
            </m:sup>
          </m:sSubSup>
          <m:r>
            <w:rPr>
              <w:rFonts w:ascii="Cambria Math" w:hAnsi="Cambria Math"/>
            </w:rPr>
            <m:t>K</m:t>
          </m:r>
        </m:oMath>
      </m:oMathPara>
    </w:p>
    <w:p w:rsidR="003731D2" w:rsidRDefault="003731D2" w:rsidP="000A2079">
      <w:r>
        <w:t xml:space="preserve">This means gradient of </w:t>
      </w:r>
      <w:r>
        <w:rPr>
          <w:i/>
        </w:rPr>
        <w:t>L</w:t>
      </w:r>
      <w:r>
        <w:t>(</w:t>
      </w:r>
      <w:r w:rsidRPr="003731D2">
        <w:rPr>
          <w:i/>
        </w:rPr>
        <w:t>A</w:t>
      </w:r>
      <w:r>
        <w:t xml:space="preserve">) with respect to </w:t>
      </w:r>
      <w:r w:rsidR="00E76BE3" w:rsidRPr="00533511">
        <w:rPr>
          <w:i/>
        </w:rPr>
        <w:t>W</w:t>
      </w:r>
      <w:r w:rsidR="00E76BE3" w:rsidRPr="00533511">
        <w:rPr>
          <w:i/>
          <w:vertAlign w:val="superscript"/>
        </w:rPr>
        <w:t>Q</w:t>
      </w:r>
      <w:r w:rsidR="00E76BE3">
        <w:t xml:space="preserve"> </w:t>
      </w:r>
      <w:r>
        <w:t>is:</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55"/>
        <w:gridCol w:w="796"/>
      </w:tblGrid>
      <w:tr w:rsidR="00EB17A4" w:rsidTr="007D355F">
        <w:tc>
          <w:tcPr>
            <w:tcW w:w="4863" w:type="pct"/>
          </w:tcPr>
          <w:p w:rsidR="00EB17A4" w:rsidRDefault="004F7FCF" w:rsidP="008F6A86">
            <m:oMathPara>
              <m:oMath>
                <m:f>
                  <m:fPr>
                    <m:ctrlPr>
                      <w:rPr>
                        <w:rFonts w:ascii="Cambria Math" w:hAnsi="Cambria Math"/>
                        <w:i/>
                      </w:rPr>
                    </m:ctrlPr>
                  </m:fPr>
                  <m:num>
                    <m:r>
                      <w:rPr>
                        <w:rFonts w:ascii="Cambria Math" w:hAnsi="Cambria Math"/>
                      </w:rPr>
                      <m:t>∂L</m:t>
                    </m:r>
                    <m:d>
                      <m:dPr>
                        <m:ctrlPr>
                          <w:rPr>
                            <w:rFonts w:ascii="Cambria Math" w:hAnsi="Cambria Math"/>
                            <w:i/>
                          </w:rPr>
                        </m:ctrlPr>
                      </m:dPr>
                      <m:e>
                        <m:r>
                          <w:rPr>
                            <w:rFonts w:ascii="Cambria Math" w:hAnsi="Cambria Math"/>
                          </w:rPr>
                          <m:t>A</m:t>
                        </m:r>
                      </m:e>
                    </m:d>
                  </m:num>
                  <m:den>
                    <m:r>
                      <w:rPr>
                        <w:rFonts w:ascii="Cambria Math" w:hAnsi="Cambria Math"/>
                      </w:rPr>
                      <m:t>∂</m:t>
                    </m:r>
                    <m:sSup>
                      <m:sSupPr>
                        <m:ctrlPr>
                          <w:rPr>
                            <w:rFonts w:ascii="Cambria Math" w:hAnsi="Cambria Math"/>
                          </w:rPr>
                        </m:ctrlPr>
                      </m:sSupPr>
                      <m:e>
                        <m:r>
                          <w:rPr>
                            <w:rFonts w:ascii="Cambria Math" w:hAnsi="Cambria Math"/>
                          </w:rPr>
                          <m:t>W</m:t>
                        </m:r>
                      </m:e>
                      <m:sup>
                        <m:r>
                          <w:rPr>
                            <w:rFonts w:ascii="Cambria Math" w:hAnsi="Cambria Math"/>
                          </w:rPr>
                          <m:t>Q</m:t>
                        </m:r>
                      </m:sup>
                    </m:sSup>
                  </m:den>
                </m:f>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d>
                          <m:dPr>
                            <m:ctrlPr>
                              <w:rPr>
                                <w:rFonts w:ascii="Cambria Math" w:hAnsi="Cambria Math"/>
                                <w:i/>
                              </w:rPr>
                            </m:ctrlPr>
                          </m:dPr>
                          <m:e>
                            <m:sSubSup>
                              <m:sSubSupPr>
                                <m:ctrlPr>
                                  <w:rPr>
                                    <w:rFonts w:ascii="Cambria Math" w:hAnsi="Cambria Math"/>
                                    <w:i/>
                                  </w:rPr>
                                </m:ctrlPr>
                              </m:sSubSupPr>
                              <m:e>
                                <m:r>
                                  <m:rPr>
                                    <m:sty m:val="bi"/>
                                  </m:rPr>
                                  <w:rPr>
                                    <w:rFonts w:ascii="Cambria Math" w:hAnsi="Cambria Math"/>
                                  </w:rPr>
                                  <m:t>a</m:t>
                                </m:r>
                              </m:e>
                              <m:sub>
                                <m:r>
                                  <w:rPr>
                                    <w:rFonts w:ascii="Cambria Math" w:hAnsi="Cambria Math"/>
                                  </w:rPr>
                                  <m:t>i</m:t>
                                </m:r>
                              </m:sub>
                              <m:sup>
                                <m:r>
                                  <w:rPr>
                                    <w:rFonts w:ascii="Cambria Math" w:hAnsi="Cambria Math"/>
                                  </w:rPr>
                                  <m:t>'</m:t>
                                </m:r>
                              </m:sup>
                            </m:sSubSup>
                            <m:r>
                              <w:rPr>
                                <w:rFonts w:ascii="Cambria Math" w:hAnsi="Cambria Math"/>
                              </w:rPr>
                              <m:t>-</m:t>
                            </m:r>
                            <m:sSub>
                              <m:sSubPr>
                                <m:ctrlPr>
                                  <w:rPr>
                                    <w:rFonts w:ascii="Cambria Math" w:hAnsi="Cambria Math"/>
                                    <w:i/>
                                  </w:rPr>
                                </m:ctrlPr>
                              </m:sSubPr>
                              <m:e>
                                <m:r>
                                  <m:rPr>
                                    <m:sty m:val="bi"/>
                                  </m:rPr>
                                  <w:rPr>
                                    <w:rFonts w:ascii="Cambria Math" w:hAnsi="Cambria Math"/>
                                  </w:rPr>
                                  <m:t>a</m:t>
                                </m:r>
                              </m:e>
                              <m:sub>
                                <m:r>
                                  <w:rPr>
                                    <w:rFonts w:ascii="Cambria Math" w:hAnsi="Cambria Math"/>
                                  </w:rPr>
                                  <m:t>i</m:t>
                                </m:r>
                              </m:sub>
                            </m:sSub>
                          </m:e>
                        </m:d>
                      </m:e>
                      <m:sup>
                        <m:r>
                          <w:rPr>
                            <w:rFonts w:ascii="Cambria Math" w:hAnsi="Cambria Math"/>
                          </w:rPr>
                          <m:t>T</m:t>
                        </m:r>
                      </m:sup>
                    </m:sSup>
                    <m:sSup>
                      <m:sSupPr>
                        <m:ctrlPr>
                          <w:rPr>
                            <w:rFonts w:ascii="Cambria Math" w:hAnsi="Cambria Math"/>
                            <w:i/>
                          </w:rPr>
                        </m:ctrlPr>
                      </m:sSupPr>
                      <m:e>
                        <m:r>
                          <w:rPr>
                            <w:rFonts w:ascii="Cambria Math" w:hAnsi="Cambria Math"/>
                          </w:rPr>
                          <m:t>V</m:t>
                        </m:r>
                      </m:e>
                      <m:sup>
                        <m:r>
                          <w:rPr>
                            <w:rFonts w:ascii="Cambria Math" w:hAnsi="Cambria Math"/>
                          </w:rPr>
                          <m:t>T</m:t>
                        </m:r>
                      </m:sup>
                    </m:sSup>
                    <m:sSubSup>
                      <m:sSubSupPr>
                        <m:ctrlPr>
                          <w:rPr>
                            <w:rFonts w:ascii="Cambria Math" w:hAnsi="Cambria Math"/>
                            <w:i/>
                          </w:rPr>
                        </m:ctrlPr>
                      </m:sSubSupPr>
                      <m:e>
                        <m:r>
                          <m:rPr>
                            <m:sty m:val="bi"/>
                          </m:rPr>
                          <w:rPr>
                            <w:rFonts w:ascii="Cambria Math" w:hAnsi="Cambria Math"/>
                          </w:rPr>
                          <m:t>p</m:t>
                        </m:r>
                      </m:e>
                      <m:sub>
                        <m:r>
                          <w:rPr>
                            <w:rFonts w:ascii="Cambria Math" w:hAnsi="Cambria Math"/>
                          </w:rPr>
                          <m:t>i</m:t>
                        </m:r>
                      </m:sub>
                      <m:sup>
                        <m:r>
                          <w:rPr>
                            <w:rFonts w:ascii="Cambria Math" w:hAnsi="Cambria Math"/>
                          </w:rPr>
                          <m:t>'</m:t>
                        </m:r>
                      </m:sup>
                    </m:sSubSup>
                    <m:r>
                      <w:rPr>
                        <w:rFonts w:ascii="Cambria Math" w:hAnsi="Cambria Math"/>
                      </w:rPr>
                      <m:t>K</m:t>
                    </m:r>
                  </m:e>
                </m:nary>
              </m:oMath>
            </m:oMathPara>
          </w:p>
        </w:tc>
        <w:tc>
          <w:tcPr>
            <w:tcW w:w="137" w:type="pct"/>
            <w:vAlign w:val="center"/>
          </w:tcPr>
          <w:p w:rsidR="00EB17A4" w:rsidRDefault="00EB17A4" w:rsidP="008F6A86">
            <w:pPr>
              <w:jc w:val="right"/>
            </w:pPr>
            <w:r>
              <w:t>(3.</w:t>
            </w:r>
            <w:r w:rsidR="00AA6DBF">
              <w:t>19</w:t>
            </w:r>
            <w:r>
              <w:t>)</w:t>
            </w:r>
          </w:p>
        </w:tc>
      </w:tr>
    </w:tbl>
    <w:p w:rsidR="00354C3A" w:rsidRDefault="00354C3A" w:rsidP="000A2079">
      <w:r>
        <w:t>Due to:</w:t>
      </w:r>
    </w:p>
    <w:p w:rsidR="00354C3A" w:rsidRPr="003731D2" w:rsidRDefault="00354C3A" w:rsidP="000A2079">
      <m:oMathPara>
        <m:oMath>
          <m:r>
            <w:rPr>
              <w:rFonts w:ascii="Cambria Math" w:hAnsi="Cambria Math"/>
            </w:rPr>
            <w:lastRenderedPageBreak/>
            <m:t>dL</m:t>
          </m:r>
          <m:d>
            <m:dPr>
              <m:ctrlPr>
                <w:rPr>
                  <w:rFonts w:ascii="Cambria Math" w:hAnsi="Cambria Math"/>
                  <w:i/>
                </w:rPr>
              </m:ctrlPr>
            </m:dPr>
            <m:e>
              <m:r>
                <w:rPr>
                  <w:rFonts w:ascii="Cambria Math" w:hAnsi="Cambria Math"/>
                </w:rPr>
                <m:t>A</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r>
                <w:rPr>
                  <w:rFonts w:ascii="Cambria Math" w:hAnsi="Cambria Math"/>
                </w:rPr>
                <m:t>d</m:t>
              </m:r>
              <m:sSub>
                <m:sSubPr>
                  <m:ctrlPr>
                    <w:rPr>
                      <w:rFonts w:ascii="Cambria Math" w:hAnsi="Cambria Math"/>
                      <w:i/>
                    </w:rPr>
                  </m:ctrlPr>
                </m:sSubPr>
                <m:e>
                  <m:r>
                    <w:rPr>
                      <w:rFonts w:ascii="Cambria Math" w:hAnsi="Cambria Math"/>
                    </w:rPr>
                    <m:t>l</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a</m:t>
                      </m:r>
                    </m:e>
                    <m:sub>
                      <m:r>
                        <w:rPr>
                          <w:rFonts w:ascii="Cambria Math" w:hAnsi="Cambria Math"/>
                        </w:rPr>
                        <m:t>i</m:t>
                      </m:r>
                    </m:sub>
                  </m:sSub>
                </m:e>
              </m:d>
            </m:e>
          </m:nary>
        </m:oMath>
      </m:oMathPara>
    </w:p>
    <w:p w:rsidR="003731D2" w:rsidRDefault="000A44CE" w:rsidP="000A2079">
      <w:r>
        <w:t xml:space="preserve">Similarly, gradient of </w:t>
      </w:r>
      <w:r>
        <w:rPr>
          <w:i/>
        </w:rPr>
        <w:t>L</w:t>
      </w:r>
      <w:r>
        <w:t>(</w:t>
      </w:r>
      <w:r w:rsidRPr="003731D2">
        <w:rPr>
          <w:i/>
        </w:rPr>
        <w:t>A</w:t>
      </w:r>
      <w:r>
        <w:t xml:space="preserve">) with respect to </w:t>
      </w:r>
      <m:oMath>
        <m:sSubSup>
          <m:sSubSupPr>
            <m:ctrlPr>
              <w:rPr>
                <w:rFonts w:ascii="Cambria Math" w:hAnsi="Cambria Math"/>
                <w:i/>
              </w:rPr>
            </m:ctrlPr>
          </m:sSubSupPr>
          <m:e>
            <m:acc>
              <m:accPr>
                <m:chr m:val="̅"/>
                <m:ctrlPr>
                  <w:rPr>
                    <w:rFonts w:ascii="Cambria Math" w:hAnsi="Cambria Math"/>
                    <w:i/>
                  </w:rPr>
                </m:ctrlPr>
              </m:accPr>
              <m:e>
                <m:r>
                  <m:rPr>
                    <m:sty m:val="bi"/>
                  </m:rPr>
                  <w:rPr>
                    <w:rFonts w:ascii="Cambria Math" w:hAnsi="Cambria Math"/>
                  </w:rPr>
                  <m:t>w</m:t>
                </m:r>
              </m:e>
            </m:acc>
          </m:e>
          <m:sub>
            <m:r>
              <w:rPr>
                <w:rFonts w:ascii="Cambria Math" w:hAnsi="Cambria Math"/>
              </w:rPr>
              <m:t>j</m:t>
            </m:r>
          </m:sub>
          <m:sup>
            <m:r>
              <w:rPr>
                <w:rFonts w:ascii="Cambria Math" w:hAnsi="Cambria Math"/>
              </w:rPr>
              <m:t>K</m:t>
            </m:r>
          </m:sup>
        </m:sSubSup>
      </m:oMath>
      <w:r>
        <w:t xml:space="preserve"> is:</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55"/>
        <w:gridCol w:w="796"/>
      </w:tblGrid>
      <w:tr w:rsidR="00EB17A4" w:rsidTr="007D355F">
        <w:tc>
          <w:tcPr>
            <w:tcW w:w="4863" w:type="pct"/>
          </w:tcPr>
          <w:p w:rsidR="00EB17A4" w:rsidRDefault="004F7FCF" w:rsidP="008F6A86">
            <m:oMathPara>
              <m:oMath>
                <m:f>
                  <m:fPr>
                    <m:ctrlPr>
                      <w:rPr>
                        <w:rFonts w:ascii="Cambria Math" w:hAnsi="Cambria Math"/>
                        <w:i/>
                      </w:rPr>
                    </m:ctrlPr>
                  </m:fPr>
                  <m:num>
                    <m:r>
                      <w:rPr>
                        <w:rFonts w:ascii="Cambria Math" w:hAnsi="Cambria Math"/>
                      </w:rPr>
                      <m:t>∂L</m:t>
                    </m:r>
                    <m:d>
                      <m:dPr>
                        <m:ctrlPr>
                          <w:rPr>
                            <w:rFonts w:ascii="Cambria Math" w:hAnsi="Cambria Math"/>
                            <w:i/>
                          </w:rPr>
                        </m:ctrlPr>
                      </m:dPr>
                      <m:e>
                        <m:r>
                          <w:rPr>
                            <w:rFonts w:ascii="Cambria Math" w:hAnsi="Cambria Math"/>
                          </w:rPr>
                          <m:t>A</m:t>
                        </m:r>
                      </m:e>
                    </m:d>
                  </m:num>
                  <m:den>
                    <m:r>
                      <w:rPr>
                        <w:rFonts w:ascii="Cambria Math" w:hAnsi="Cambria Math"/>
                      </w:rPr>
                      <m:t>∂</m:t>
                    </m:r>
                    <m:sSup>
                      <m:sSupPr>
                        <m:ctrlPr>
                          <w:rPr>
                            <w:rFonts w:ascii="Cambria Math" w:hAnsi="Cambria Math"/>
                          </w:rPr>
                        </m:ctrlPr>
                      </m:sSupPr>
                      <m:e>
                        <m:r>
                          <w:rPr>
                            <w:rFonts w:ascii="Cambria Math" w:hAnsi="Cambria Math"/>
                          </w:rPr>
                          <m:t>W</m:t>
                        </m:r>
                      </m:e>
                      <m:sup>
                        <m:r>
                          <w:rPr>
                            <w:rFonts w:ascii="Cambria Math" w:hAnsi="Cambria Math"/>
                          </w:rPr>
                          <m:t>K</m:t>
                        </m:r>
                      </m:sup>
                    </m:sSup>
                  </m:den>
                </m:f>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m:rPr>
                                    <m:sty m:val="bi"/>
                                  </m:rPr>
                                  <w:rPr>
                                    <w:rFonts w:ascii="Cambria Math" w:hAnsi="Cambria Math"/>
                                  </w:rPr>
                                  <m:t>a</m:t>
                                </m:r>
                              </m:e>
                              <m:sub>
                                <m:r>
                                  <w:rPr>
                                    <w:rFonts w:ascii="Cambria Math" w:hAnsi="Cambria Math"/>
                                  </w:rPr>
                                  <m:t>i</m:t>
                                </m:r>
                              </m:sub>
                              <m:sup>
                                <m:r>
                                  <w:rPr>
                                    <w:rFonts w:ascii="Cambria Math" w:hAnsi="Cambria Math"/>
                                  </w:rPr>
                                  <m:t>'</m:t>
                                </m:r>
                              </m:sup>
                            </m:sSubSup>
                            <m:r>
                              <w:rPr>
                                <w:rFonts w:ascii="Cambria Math" w:hAnsi="Cambria Math"/>
                              </w:rPr>
                              <m:t>-</m:t>
                            </m:r>
                            <m:sSub>
                              <m:sSubPr>
                                <m:ctrlPr>
                                  <w:rPr>
                                    <w:rFonts w:ascii="Cambria Math" w:hAnsi="Cambria Math"/>
                                    <w:i/>
                                  </w:rPr>
                                </m:ctrlPr>
                              </m:sSubPr>
                              <m:e>
                                <m:r>
                                  <m:rPr>
                                    <m:sty m:val="bi"/>
                                  </m:rPr>
                                  <w:rPr>
                                    <w:rFonts w:ascii="Cambria Math" w:hAnsi="Cambria Math"/>
                                  </w:rPr>
                                  <m:t>a</m:t>
                                </m:r>
                              </m:e>
                              <m:sub>
                                <m:r>
                                  <w:rPr>
                                    <w:rFonts w:ascii="Cambria Math" w:hAnsi="Cambria Math"/>
                                  </w:rPr>
                                  <m:t>i</m:t>
                                </m:r>
                              </m:sub>
                            </m:sSub>
                          </m:e>
                        </m:d>
                      </m:e>
                      <m:sup>
                        <m:r>
                          <w:rPr>
                            <w:rFonts w:ascii="Cambria Math" w:hAnsi="Cambria Math"/>
                          </w:rPr>
                          <m:t>T</m:t>
                        </m:r>
                      </m:sup>
                    </m:sSup>
                    <m:sSup>
                      <m:sSupPr>
                        <m:ctrlPr>
                          <w:rPr>
                            <w:rFonts w:ascii="Cambria Math" w:hAnsi="Cambria Math"/>
                            <w:i/>
                          </w:rPr>
                        </m:ctrlPr>
                      </m:sSupPr>
                      <m:e>
                        <m:r>
                          <w:rPr>
                            <w:rFonts w:ascii="Cambria Math" w:hAnsi="Cambria Math"/>
                          </w:rPr>
                          <m:t>V</m:t>
                        </m:r>
                      </m:e>
                      <m:sup>
                        <m:r>
                          <w:rPr>
                            <w:rFonts w:ascii="Cambria Math" w:hAnsi="Cambria Math"/>
                          </w:rPr>
                          <m:t>T</m:t>
                        </m:r>
                      </m:sup>
                    </m:sSup>
                    <m:sSubSup>
                      <m:sSubSupPr>
                        <m:ctrlPr>
                          <w:rPr>
                            <w:rFonts w:ascii="Cambria Math" w:hAnsi="Cambria Math"/>
                            <w:i/>
                          </w:rPr>
                        </m:ctrlPr>
                      </m:sSubSupPr>
                      <m:e>
                        <m:r>
                          <m:rPr>
                            <m:sty m:val="bi"/>
                          </m:rPr>
                          <w:rPr>
                            <w:rFonts w:ascii="Cambria Math" w:hAnsi="Cambria Math"/>
                          </w:rPr>
                          <m:t>p</m:t>
                        </m:r>
                      </m:e>
                      <m:sub>
                        <m:r>
                          <w:rPr>
                            <w:rFonts w:ascii="Cambria Math" w:hAnsi="Cambria Math"/>
                          </w:rPr>
                          <m:t>i</m:t>
                        </m:r>
                      </m:sub>
                      <m:sup>
                        <m:r>
                          <w:rPr>
                            <w:rFonts w:ascii="Cambria Math" w:hAnsi="Cambria Math"/>
                          </w:rPr>
                          <m:t>'</m:t>
                        </m:r>
                      </m:sup>
                    </m:sSubSup>
                    <m:r>
                      <w:rPr>
                        <w:rFonts w:ascii="Cambria Math" w:hAnsi="Cambria Math"/>
                      </w:rPr>
                      <m:t>Q</m:t>
                    </m:r>
                  </m:e>
                </m:nary>
              </m:oMath>
            </m:oMathPara>
          </w:p>
        </w:tc>
        <w:tc>
          <w:tcPr>
            <w:tcW w:w="137" w:type="pct"/>
            <w:vAlign w:val="center"/>
          </w:tcPr>
          <w:p w:rsidR="00EB17A4" w:rsidRDefault="00EB17A4" w:rsidP="008F6A86">
            <w:pPr>
              <w:jc w:val="right"/>
            </w:pPr>
            <w:r>
              <w:t>(3.</w:t>
            </w:r>
            <w:r w:rsidR="00AA6DBF">
              <w:t>20</w:t>
            </w:r>
            <w:r>
              <w:t>)</w:t>
            </w:r>
          </w:p>
        </w:tc>
      </w:tr>
    </w:tbl>
    <w:p w:rsidR="0050642A" w:rsidRDefault="0050642A" w:rsidP="0050642A">
      <w:r>
        <w:t xml:space="preserve">Where </w:t>
      </w:r>
      <w:r w:rsidRPr="00D42EC1">
        <w:rPr>
          <w:b/>
          <w:i/>
        </w:rPr>
        <w:t>p</w:t>
      </w:r>
      <w:r w:rsidRPr="00D42EC1">
        <w:rPr>
          <w:i/>
          <w:vertAlign w:val="subscript"/>
        </w:rPr>
        <w:t>i</w:t>
      </w:r>
      <w:r>
        <w:t>’ is derivative of the soft-max function</w:t>
      </w:r>
      <w:r w:rsidRPr="00D42EC1">
        <w:rPr>
          <w:b/>
          <w:i/>
        </w:rPr>
        <w:t xml:space="preserve"> p</w:t>
      </w:r>
      <w:r w:rsidRPr="00D42EC1">
        <w:rPr>
          <w:i/>
          <w:vertAlign w:val="subscript"/>
        </w:rPr>
        <w:t>i</w:t>
      </w:r>
      <w:r>
        <w:t>, which is mentioned later.</w:t>
      </w:r>
    </w:p>
    <w:p w:rsidR="000A44CE" w:rsidRDefault="004F7FCF" w:rsidP="000A2079">
      <m:oMathPara>
        <m:oMath>
          <m:sSubSup>
            <m:sSubSupPr>
              <m:ctrlPr>
                <w:rPr>
                  <w:rFonts w:ascii="Cambria Math" w:hAnsi="Cambria Math"/>
                  <w:i/>
                </w:rPr>
              </m:ctrlPr>
            </m:sSubSupPr>
            <m:e>
              <m:r>
                <m:rPr>
                  <m:sty m:val="bi"/>
                </m:rPr>
                <w:rPr>
                  <w:rFonts w:ascii="Cambria Math" w:hAnsi="Cambria Math"/>
                </w:rPr>
                <m:t>p</m:t>
              </m:r>
            </m:e>
            <m:sub>
              <m:r>
                <w:rPr>
                  <w:rFonts w:ascii="Cambria Math" w:hAnsi="Cambria Math"/>
                </w:rPr>
                <m:t>i</m:t>
              </m:r>
            </m:sub>
            <m:sup>
              <m:r>
                <w:rPr>
                  <w:rFonts w:ascii="Cambria Math" w:hAnsi="Cambria Math"/>
                </w:rPr>
                <m:t>'</m:t>
              </m:r>
            </m:sup>
          </m:sSubSup>
          <m:r>
            <m:rPr>
              <m:aln/>
            </m:rPr>
            <w:rPr>
              <w:rFonts w:ascii="Cambria Math" w:hAnsi="Cambria Math"/>
            </w:rPr>
            <m:t>=</m:t>
          </m:r>
          <m:sSup>
            <m:sSupPr>
              <m:ctrlPr>
                <w:rPr>
                  <w:rFonts w:ascii="Cambria Math" w:hAnsi="Cambria Math"/>
                  <w:i/>
                </w:rPr>
              </m:ctrlPr>
            </m:sSupPr>
            <m:e>
              <m:r>
                <m:rPr>
                  <m:sty m:val="p"/>
                </m:rPr>
                <w:rPr>
                  <w:rFonts w:ascii="Cambria Math" w:hAnsi="Cambria Math"/>
                </w:rPr>
                <m:t>softmax</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m:rPr>
                      <m:sty m:val="bi"/>
                    </m:rPr>
                    <w:rPr>
                      <w:rFonts w:ascii="Cambria Math" w:hAnsi="Cambria Math"/>
                    </w:rPr>
                    <m:t>r</m:t>
                  </m:r>
                </m:e>
                <m:sub>
                  <m:r>
                    <w:rPr>
                      <w:rFonts w:ascii="Cambria Math" w:hAnsi="Cambria Math"/>
                    </w:rPr>
                    <m:t>i</m:t>
                  </m:r>
                </m:sub>
              </m:sSub>
            </m:e>
          </m:d>
          <m:r>
            <w:rPr>
              <w:rFonts w:ascii="Cambria Math" w:hAnsi="Cambria Math"/>
            </w:rPr>
            <m:t>=</m:t>
          </m:r>
          <m:f>
            <m:fPr>
              <m:ctrlPr>
                <w:rPr>
                  <w:rFonts w:ascii="Cambria Math" w:hAnsi="Cambria Math"/>
                  <w:i/>
                </w:rPr>
              </m:ctrlPr>
            </m:fPr>
            <m:num>
              <m:r>
                <w:rPr>
                  <w:rFonts w:ascii="Cambria Math" w:hAnsi="Cambria Math"/>
                </w:rPr>
                <m:t>d</m:t>
              </m:r>
              <m:r>
                <m:rPr>
                  <m:sty m:val="p"/>
                </m:rPr>
                <w:rPr>
                  <w:rFonts w:ascii="Cambria Math" w:hAnsi="Cambria Math"/>
                </w:rPr>
                <m:t>softmax</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r</m:t>
                      </m:r>
                    </m:e>
                    <m:sub>
                      <m:r>
                        <w:rPr>
                          <w:rFonts w:ascii="Cambria Math" w:hAnsi="Cambria Math"/>
                        </w:rPr>
                        <m:t>i</m:t>
                      </m:r>
                    </m:sub>
                  </m:sSub>
                </m:e>
              </m:d>
            </m:num>
            <m:den>
              <m:r>
                <w:rPr>
                  <w:rFonts w:ascii="Cambria Math" w:hAnsi="Cambria Math"/>
                </w:rPr>
                <m:t>d</m:t>
              </m:r>
              <m:sSub>
                <m:sSubPr>
                  <m:ctrlPr>
                    <w:rPr>
                      <w:rFonts w:ascii="Cambria Math" w:hAnsi="Cambria Math"/>
                      <w:i/>
                    </w:rPr>
                  </m:ctrlPr>
                </m:sSubPr>
                <m:e>
                  <m:r>
                    <m:rPr>
                      <m:sty m:val="bi"/>
                    </m:rPr>
                    <w:rPr>
                      <w:rFonts w:ascii="Cambria Math" w:hAnsi="Cambria Math"/>
                    </w:rPr>
                    <m:t>r</m:t>
                  </m:r>
                </m:e>
                <m:sub>
                  <m:r>
                    <w:rPr>
                      <w:rFonts w:ascii="Cambria Math" w:hAnsi="Cambria Math"/>
                    </w:rPr>
                    <m:t>i</m:t>
                  </m:r>
                </m:sub>
              </m:sSub>
            </m:den>
          </m:f>
          <m:r>
            <m:rPr>
              <m:sty m:val="p"/>
            </m:rPr>
            <w:br/>
          </m:r>
        </m:oMath>
      </m:oMathPara>
      <w:r w:rsidR="000A44CE">
        <w:t xml:space="preserve">Recall that estimating </w:t>
      </w:r>
      <w:r w:rsidR="000A44CE" w:rsidRPr="007B2DA6">
        <w:rPr>
          <w:i/>
        </w:rPr>
        <w:t>W</w:t>
      </w:r>
      <w:r w:rsidR="000A44CE" w:rsidRPr="00F77E22">
        <w:rPr>
          <w:i/>
          <w:vertAlign w:val="superscript"/>
        </w:rPr>
        <w:t>Q</w:t>
      </w:r>
      <w:r w:rsidR="000A44CE">
        <w:t xml:space="preserve"> and </w:t>
      </w:r>
      <w:r w:rsidR="000A44CE" w:rsidRPr="007B2DA6">
        <w:rPr>
          <w:i/>
        </w:rPr>
        <w:t>W</w:t>
      </w:r>
      <w:r w:rsidR="000A44CE" w:rsidRPr="00F77E22">
        <w:rPr>
          <w:i/>
          <w:vertAlign w:val="superscript"/>
        </w:rPr>
        <w:t>K</w:t>
      </w:r>
      <w:r w:rsidR="000A44CE">
        <w:t xml:space="preserve"> is, in turn, to estimate partial parametric vectors </w:t>
      </w:r>
      <m:oMath>
        <m:sSubSup>
          <m:sSubSupPr>
            <m:ctrlPr>
              <w:rPr>
                <w:rFonts w:ascii="Cambria Math" w:hAnsi="Cambria Math"/>
                <w:i/>
              </w:rPr>
            </m:ctrlPr>
          </m:sSubSupPr>
          <m:e>
            <m:acc>
              <m:accPr>
                <m:chr m:val="̅"/>
                <m:ctrlPr>
                  <w:rPr>
                    <w:rFonts w:ascii="Cambria Math" w:hAnsi="Cambria Math"/>
                    <w:i/>
                  </w:rPr>
                </m:ctrlPr>
              </m:accPr>
              <m:e>
                <m:r>
                  <m:rPr>
                    <m:sty m:val="bi"/>
                  </m:rPr>
                  <w:rPr>
                    <w:rFonts w:ascii="Cambria Math" w:hAnsi="Cambria Math"/>
                  </w:rPr>
                  <m:t>w</m:t>
                </m:r>
              </m:e>
            </m:acc>
          </m:e>
          <m:sub>
            <m:r>
              <w:rPr>
                <w:rFonts w:ascii="Cambria Math" w:hAnsi="Cambria Math"/>
              </w:rPr>
              <m:t>j</m:t>
            </m:r>
          </m:sub>
          <m:sup>
            <m:r>
              <w:rPr>
                <w:rFonts w:ascii="Cambria Math" w:hAnsi="Cambria Math"/>
              </w:rPr>
              <m:t>Q</m:t>
            </m:r>
          </m:sup>
        </m:sSubSup>
      </m:oMath>
      <w:r w:rsidR="000A44CE">
        <w:t xml:space="preserve"> and </w:t>
      </w:r>
      <m:oMath>
        <m:sSubSup>
          <m:sSubSupPr>
            <m:ctrlPr>
              <w:rPr>
                <w:rFonts w:ascii="Cambria Math" w:hAnsi="Cambria Math"/>
                <w:i/>
              </w:rPr>
            </m:ctrlPr>
          </m:sSubSupPr>
          <m:e>
            <m:acc>
              <m:accPr>
                <m:chr m:val="̅"/>
                <m:ctrlPr>
                  <w:rPr>
                    <w:rFonts w:ascii="Cambria Math" w:hAnsi="Cambria Math"/>
                    <w:i/>
                  </w:rPr>
                </m:ctrlPr>
              </m:accPr>
              <m:e>
                <m:r>
                  <m:rPr>
                    <m:sty m:val="bi"/>
                  </m:rPr>
                  <w:rPr>
                    <w:rFonts w:ascii="Cambria Math" w:hAnsi="Cambria Math"/>
                  </w:rPr>
                  <m:t>w</m:t>
                </m:r>
              </m:e>
            </m:acc>
          </m:e>
          <m:sub>
            <m:r>
              <w:rPr>
                <w:rFonts w:ascii="Cambria Math" w:hAnsi="Cambria Math"/>
              </w:rPr>
              <m:t>j</m:t>
            </m:r>
          </m:sub>
          <m:sup>
            <m:r>
              <w:rPr>
                <w:rFonts w:ascii="Cambria Math" w:hAnsi="Cambria Math"/>
              </w:rPr>
              <m:t>K</m:t>
            </m:r>
          </m:sup>
        </m:sSubSup>
      </m:oMath>
      <w:r w:rsidR="000A44CE">
        <w:t>, which is totally determined as follows:</w:t>
      </w:r>
    </w:p>
    <w:p w:rsidR="00955AEF" w:rsidRPr="00955AEF" w:rsidRDefault="004F7FCF" w:rsidP="00955AEF">
      <m:oMathPara>
        <m:oMath>
          <m:sSup>
            <m:sSupPr>
              <m:ctrlPr>
                <w:rPr>
                  <w:rFonts w:ascii="Cambria Math" w:hAnsi="Cambria Math"/>
                </w:rPr>
              </m:ctrlPr>
            </m:sSupPr>
            <m:e>
              <m:r>
                <w:rPr>
                  <w:rFonts w:ascii="Cambria Math" w:hAnsi="Cambria Math"/>
                </w:rPr>
                <m:t>W</m:t>
              </m:r>
            </m:e>
            <m:sup>
              <m:r>
                <w:rPr>
                  <w:rFonts w:ascii="Cambria Math" w:hAnsi="Cambria Math"/>
                </w:rPr>
                <m:t>Q</m:t>
              </m:r>
            </m:sup>
          </m:sSup>
          <m:r>
            <w:rPr>
              <w:rFonts w:ascii="Cambria Math" w:hAnsi="Cambria Math"/>
            </w:rPr>
            <m:t>=</m:t>
          </m:r>
          <m:sSup>
            <m:sSupPr>
              <m:ctrlPr>
                <w:rPr>
                  <w:rFonts w:ascii="Cambria Math" w:hAnsi="Cambria Math"/>
                </w:rPr>
              </m:ctrlPr>
            </m:sSupPr>
            <m:e>
              <m:r>
                <w:rPr>
                  <w:rFonts w:ascii="Cambria Math" w:hAnsi="Cambria Math"/>
                </w:rPr>
                <m:t>W</m:t>
              </m:r>
            </m:e>
            <m:sup>
              <m:r>
                <w:rPr>
                  <w:rFonts w:ascii="Cambria Math" w:hAnsi="Cambria Math"/>
                </w:rPr>
                <m:t>Q</m:t>
              </m:r>
            </m:sup>
          </m:sSup>
          <m:r>
            <w:rPr>
              <w:rFonts w:ascii="Cambria Math" w:hAnsi="Cambria Math"/>
            </w:rPr>
            <m:t>+γ</m:t>
          </m:r>
          <m:f>
            <m:fPr>
              <m:ctrlPr>
                <w:rPr>
                  <w:rFonts w:ascii="Cambria Math" w:hAnsi="Cambria Math"/>
                  <w:i/>
                </w:rPr>
              </m:ctrlPr>
            </m:fPr>
            <m:num>
              <m:r>
                <w:rPr>
                  <w:rFonts w:ascii="Cambria Math" w:hAnsi="Cambria Math"/>
                </w:rPr>
                <m:t>∂L</m:t>
              </m:r>
              <m:d>
                <m:dPr>
                  <m:ctrlPr>
                    <w:rPr>
                      <w:rFonts w:ascii="Cambria Math" w:hAnsi="Cambria Math"/>
                      <w:i/>
                    </w:rPr>
                  </m:ctrlPr>
                </m:dPr>
                <m:e>
                  <m:r>
                    <w:rPr>
                      <w:rFonts w:ascii="Cambria Math" w:hAnsi="Cambria Math"/>
                    </w:rPr>
                    <m:t>A</m:t>
                  </m:r>
                </m:e>
              </m:d>
            </m:num>
            <m:den>
              <m:r>
                <w:rPr>
                  <w:rFonts w:ascii="Cambria Math" w:hAnsi="Cambria Math"/>
                </w:rPr>
                <m:t>∂</m:t>
              </m:r>
              <m:sSup>
                <m:sSupPr>
                  <m:ctrlPr>
                    <w:rPr>
                      <w:rFonts w:ascii="Cambria Math" w:hAnsi="Cambria Math"/>
                    </w:rPr>
                  </m:ctrlPr>
                </m:sSupPr>
                <m:e>
                  <m:r>
                    <w:rPr>
                      <w:rFonts w:ascii="Cambria Math" w:hAnsi="Cambria Math"/>
                    </w:rPr>
                    <m:t>W</m:t>
                  </m:r>
                </m:e>
                <m:sup>
                  <m:r>
                    <w:rPr>
                      <w:rFonts w:ascii="Cambria Math" w:hAnsi="Cambria Math"/>
                    </w:rPr>
                    <m:t>Q</m:t>
                  </m:r>
                </m:sup>
              </m:sSup>
            </m:den>
          </m:f>
        </m:oMath>
      </m:oMathPara>
    </w:p>
    <w:p w:rsidR="00955AEF" w:rsidRDefault="004F7FCF" w:rsidP="00955AEF">
      <m:oMathPara>
        <m:oMath>
          <m:sSup>
            <m:sSupPr>
              <m:ctrlPr>
                <w:rPr>
                  <w:rFonts w:ascii="Cambria Math" w:hAnsi="Cambria Math"/>
                </w:rPr>
              </m:ctrlPr>
            </m:sSupPr>
            <m:e>
              <m:r>
                <w:rPr>
                  <w:rFonts w:ascii="Cambria Math" w:hAnsi="Cambria Math"/>
                </w:rPr>
                <m:t>W</m:t>
              </m:r>
            </m:e>
            <m:sup>
              <m:r>
                <w:rPr>
                  <w:rFonts w:ascii="Cambria Math" w:hAnsi="Cambria Math"/>
                </w:rPr>
                <m:t>K</m:t>
              </m:r>
            </m:sup>
          </m:sSup>
          <m:r>
            <w:rPr>
              <w:rFonts w:ascii="Cambria Math" w:hAnsi="Cambria Math"/>
            </w:rPr>
            <m:t>=</m:t>
          </m:r>
          <m:sSup>
            <m:sSupPr>
              <m:ctrlPr>
                <w:rPr>
                  <w:rFonts w:ascii="Cambria Math" w:hAnsi="Cambria Math"/>
                </w:rPr>
              </m:ctrlPr>
            </m:sSupPr>
            <m:e>
              <m:r>
                <w:rPr>
                  <w:rFonts w:ascii="Cambria Math" w:hAnsi="Cambria Math"/>
                </w:rPr>
                <m:t>W</m:t>
              </m:r>
            </m:e>
            <m:sup>
              <m:r>
                <w:rPr>
                  <w:rFonts w:ascii="Cambria Math" w:hAnsi="Cambria Math"/>
                </w:rPr>
                <m:t>K</m:t>
              </m:r>
            </m:sup>
          </m:sSup>
          <m:r>
            <w:rPr>
              <w:rFonts w:ascii="Cambria Math" w:hAnsi="Cambria Math"/>
            </w:rPr>
            <m:t>+γ</m:t>
          </m:r>
          <m:f>
            <m:fPr>
              <m:ctrlPr>
                <w:rPr>
                  <w:rFonts w:ascii="Cambria Math" w:hAnsi="Cambria Math"/>
                  <w:i/>
                </w:rPr>
              </m:ctrlPr>
            </m:fPr>
            <m:num>
              <m:r>
                <w:rPr>
                  <w:rFonts w:ascii="Cambria Math" w:hAnsi="Cambria Math"/>
                </w:rPr>
                <m:t>∂L</m:t>
              </m:r>
              <m:d>
                <m:dPr>
                  <m:ctrlPr>
                    <w:rPr>
                      <w:rFonts w:ascii="Cambria Math" w:hAnsi="Cambria Math"/>
                      <w:i/>
                    </w:rPr>
                  </m:ctrlPr>
                </m:dPr>
                <m:e>
                  <m:r>
                    <w:rPr>
                      <w:rFonts w:ascii="Cambria Math" w:hAnsi="Cambria Math"/>
                    </w:rPr>
                    <m:t>A</m:t>
                  </m:r>
                </m:e>
              </m:d>
            </m:num>
            <m:den>
              <m:r>
                <w:rPr>
                  <w:rFonts w:ascii="Cambria Math" w:hAnsi="Cambria Math"/>
                </w:rPr>
                <m:t>∂</m:t>
              </m:r>
              <m:sSup>
                <m:sSupPr>
                  <m:ctrlPr>
                    <w:rPr>
                      <w:rFonts w:ascii="Cambria Math" w:hAnsi="Cambria Math"/>
                    </w:rPr>
                  </m:ctrlPr>
                </m:sSupPr>
                <m:e>
                  <m:r>
                    <w:rPr>
                      <w:rFonts w:ascii="Cambria Math" w:hAnsi="Cambria Math"/>
                    </w:rPr>
                    <m:t>W</m:t>
                  </m:r>
                </m:e>
                <m:sup>
                  <m:r>
                    <w:rPr>
                      <w:rFonts w:ascii="Cambria Math" w:hAnsi="Cambria Math"/>
                    </w:rPr>
                    <m:t>K</m:t>
                  </m:r>
                </m:sup>
              </m:sSup>
            </m:den>
          </m:f>
        </m:oMath>
      </m:oMathPara>
    </w:p>
    <w:p w:rsidR="00FB4256" w:rsidRDefault="00FB4256" w:rsidP="00FB4256">
      <w:r>
        <w:t xml:space="preserve">Consequently, it is necessary to calculate gradient of </w:t>
      </w:r>
      <w:r w:rsidRPr="00FB4256">
        <w:rPr>
          <w:i/>
        </w:rPr>
        <w:t>L</w:t>
      </w:r>
      <w:r>
        <w:t>(</w:t>
      </w:r>
      <w:r w:rsidRPr="00FB4256">
        <w:rPr>
          <w:i/>
        </w:rPr>
        <w:t>A</w:t>
      </w:r>
      <w:r>
        <w:t xml:space="preserve">) with respect to </w:t>
      </w:r>
      <w:r w:rsidRPr="00FB4256">
        <w:rPr>
          <w:i/>
        </w:rPr>
        <w:t>W</w:t>
      </w:r>
      <w:r w:rsidRPr="00FB4256">
        <w:rPr>
          <w:i/>
          <w:vertAlign w:val="superscript"/>
        </w:rPr>
        <w:t>V</w:t>
      </w:r>
      <w:r>
        <w:t xml:space="preserve">. Indeed, differential of </w:t>
      </w:r>
      <w:r>
        <w:rPr>
          <w:i/>
        </w:rPr>
        <w:t>L</w:t>
      </w:r>
      <w:r>
        <w:t>(</w:t>
      </w:r>
      <w:r w:rsidRPr="00FB4256">
        <w:rPr>
          <w:i/>
        </w:rPr>
        <w:t>A</w:t>
      </w:r>
      <w:r>
        <w:t xml:space="preserve">) with respect to </w:t>
      </w:r>
      <w:r w:rsidRPr="00FB4256">
        <w:rPr>
          <w:i/>
        </w:rPr>
        <w:t>W</w:t>
      </w:r>
      <w:r w:rsidRPr="00FB4256">
        <w:rPr>
          <w:i/>
          <w:vertAlign w:val="superscript"/>
        </w:rPr>
        <w:t>V</w:t>
      </w:r>
      <w:r>
        <w:t xml:space="preserve"> is:</w:t>
      </w:r>
    </w:p>
    <w:p w:rsidR="00FB4256" w:rsidRDefault="00FB4256" w:rsidP="00FB4256">
      <m:oMathPara>
        <m:oMath>
          <m:r>
            <w:rPr>
              <w:rFonts w:ascii="Cambria Math" w:hAnsi="Cambria Math"/>
            </w:rPr>
            <m:t>dL=</m:t>
          </m:r>
          <m:r>
            <m:rPr>
              <m:sty m:val="p"/>
            </m:rPr>
            <w:rPr>
              <w:rFonts w:ascii="Cambria Math" w:hAnsi="Cambria Math"/>
            </w:rPr>
            <m:t>tr</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-A</m:t>
                      </m:r>
                    </m:e>
                  </m:d>
                </m:e>
                <m:sup>
                  <m:r>
                    <w:rPr>
                      <w:rFonts w:ascii="Cambria Math" w:hAnsi="Cambria Math"/>
                    </w:rPr>
                    <m:t>T</m:t>
                  </m:r>
                </m:sup>
              </m:sSup>
              <m:r>
                <w:rPr>
                  <w:rFonts w:ascii="Cambria Math" w:hAnsi="Cambria Math"/>
                </w:rPr>
                <m:t>d</m:t>
              </m:r>
              <m:d>
                <m:dPr>
                  <m:ctrlPr>
                    <w:rPr>
                      <w:rFonts w:ascii="Cambria Math" w:hAnsi="Cambria Math"/>
                      <w:i/>
                    </w:rPr>
                  </m:ctrlPr>
                </m:dPr>
                <m:e>
                  <m:r>
                    <w:rPr>
                      <w:rFonts w:ascii="Cambria Math" w:hAnsi="Cambria Math"/>
                    </w:rPr>
                    <m:t>A</m:t>
                  </m:r>
                </m:e>
              </m:d>
            </m:e>
          </m:d>
          <m:r>
            <w:rPr>
              <w:rFonts w:ascii="Cambria Math" w:hAnsi="Cambria Math"/>
            </w:rPr>
            <m:t>=</m:t>
          </m:r>
          <m:r>
            <m:rPr>
              <m:sty m:val="p"/>
            </m:rPr>
            <w:rPr>
              <w:rFonts w:ascii="Cambria Math" w:hAnsi="Cambria Math"/>
            </w:rPr>
            <m:t>tr</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-A</m:t>
                      </m:r>
                    </m:e>
                  </m:d>
                </m:e>
                <m:sup>
                  <m:r>
                    <w:rPr>
                      <w:rFonts w:ascii="Cambria Math" w:hAnsi="Cambria Math"/>
                    </w:rPr>
                    <m:t>T</m:t>
                  </m:r>
                </m:sup>
              </m:sSup>
              <m:r>
                <w:rPr>
                  <w:rFonts w:ascii="Cambria Math" w:hAnsi="Cambria Math"/>
                </w:rPr>
                <m:t>d</m:t>
              </m:r>
              <m:d>
                <m:dPr>
                  <m:ctrlPr>
                    <w:rPr>
                      <w:rFonts w:ascii="Cambria Math" w:hAnsi="Cambria Math"/>
                      <w:i/>
                    </w:rPr>
                  </m:ctrlPr>
                </m:dPr>
                <m:e>
                  <m:r>
                    <m:rPr>
                      <m:sty m:val="p"/>
                    </m:rPr>
                    <w:rPr>
                      <w:rFonts w:ascii="Cambria Math" w:hAnsi="Cambria Math"/>
                    </w:rPr>
                    <m:t>softmax</m:t>
                  </m:r>
                  <m:d>
                    <m:dPr>
                      <m:ctrlPr>
                        <w:rPr>
                          <w:rFonts w:ascii="Cambria Math" w:hAnsi="Cambria Math"/>
                          <w:i/>
                        </w:rPr>
                      </m:ctrlPr>
                    </m:dPr>
                    <m:e>
                      <m:f>
                        <m:fPr>
                          <m:ctrlPr>
                            <w:rPr>
                              <w:rFonts w:ascii="Cambria Math" w:hAnsi="Cambria Math"/>
                              <w:i/>
                            </w:rPr>
                          </m:ctrlPr>
                        </m:fPr>
                        <m:num>
                          <m:r>
                            <w:rPr>
                              <w:rFonts w:ascii="Cambria Math" w:hAnsi="Cambria Math"/>
                            </w:rPr>
                            <m:t>Q</m:t>
                          </m:r>
                          <m:sSup>
                            <m:sSupPr>
                              <m:ctrlPr>
                                <w:rPr>
                                  <w:rFonts w:ascii="Cambria Math" w:hAnsi="Cambria Math"/>
                                  <w:i/>
                                </w:rPr>
                              </m:ctrlPr>
                            </m:sSupPr>
                            <m:e>
                              <m:r>
                                <w:rPr>
                                  <w:rFonts w:ascii="Cambria Math" w:hAnsi="Cambria Math"/>
                                </w:rPr>
                                <m:t>K</m:t>
                              </m:r>
                            </m:e>
                            <m:sup>
                              <m:r>
                                <w:rPr>
                                  <w:rFonts w:ascii="Cambria Math" w:hAnsi="Cambria Math"/>
                                </w:rPr>
                                <m:t>T</m:t>
                              </m:r>
                            </m:sup>
                          </m:s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e>
                  </m:d>
                  <m:r>
                    <w:rPr>
                      <w:rFonts w:ascii="Cambria Math" w:hAnsi="Cambria Math"/>
                    </w:rPr>
                    <m:t>V</m:t>
                  </m:r>
                </m:e>
              </m:d>
            </m:e>
          </m:d>
          <m:r>
            <w:rPr>
              <w:rFonts w:ascii="Cambria Math" w:hAnsi="Cambria Math"/>
            </w:rPr>
            <m:t>=</m:t>
          </m:r>
          <m:r>
            <m:rPr>
              <m:sty m:val="p"/>
            </m:rPr>
            <w:rPr>
              <w:rFonts w:ascii="Cambria Math" w:hAnsi="Cambria Math"/>
            </w:rPr>
            <m:t>tr</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-A</m:t>
                      </m:r>
                    </m:e>
                  </m:d>
                </m:e>
                <m:sup>
                  <m:r>
                    <w:rPr>
                      <w:rFonts w:ascii="Cambria Math" w:hAnsi="Cambria Math"/>
                    </w:rPr>
                    <m:t>T</m:t>
                  </m:r>
                </m:sup>
              </m:sSup>
              <m:r>
                <m:rPr>
                  <m:sty m:val="p"/>
                </m:rPr>
                <w:rPr>
                  <w:rFonts w:ascii="Cambria Math" w:hAnsi="Cambria Math"/>
                </w:rPr>
                <m:t>softmax</m:t>
              </m:r>
              <m:d>
                <m:dPr>
                  <m:ctrlPr>
                    <w:rPr>
                      <w:rFonts w:ascii="Cambria Math" w:hAnsi="Cambria Math"/>
                      <w:i/>
                    </w:rPr>
                  </m:ctrlPr>
                </m:dPr>
                <m:e>
                  <m:f>
                    <m:fPr>
                      <m:ctrlPr>
                        <w:rPr>
                          <w:rFonts w:ascii="Cambria Math" w:hAnsi="Cambria Math"/>
                          <w:i/>
                        </w:rPr>
                      </m:ctrlPr>
                    </m:fPr>
                    <m:num>
                      <m:r>
                        <w:rPr>
                          <w:rFonts w:ascii="Cambria Math" w:hAnsi="Cambria Math"/>
                        </w:rPr>
                        <m:t>Q</m:t>
                      </m:r>
                      <m:sSup>
                        <m:sSupPr>
                          <m:ctrlPr>
                            <w:rPr>
                              <w:rFonts w:ascii="Cambria Math" w:hAnsi="Cambria Math"/>
                              <w:i/>
                            </w:rPr>
                          </m:ctrlPr>
                        </m:sSupPr>
                        <m:e>
                          <m:r>
                            <w:rPr>
                              <w:rFonts w:ascii="Cambria Math" w:hAnsi="Cambria Math"/>
                            </w:rPr>
                            <m:t>K</m:t>
                          </m:r>
                        </m:e>
                        <m:sup>
                          <m:r>
                            <w:rPr>
                              <w:rFonts w:ascii="Cambria Math" w:hAnsi="Cambria Math"/>
                            </w:rPr>
                            <m:t>T</m:t>
                          </m:r>
                        </m:sup>
                      </m:s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e>
              </m:d>
              <m:r>
                <w:rPr>
                  <w:rFonts w:ascii="Cambria Math" w:hAnsi="Cambria Math"/>
                </w:rPr>
                <m:t>dV</m:t>
              </m:r>
            </m:e>
          </m:d>
          <m:r>
            <w:rPr>
              <w:rFonts w:ascii="Cambria Math" w:hAnsi="Cambria Math"/>
            </w:rPr>
            <m:t>==</m:t>
          </m:r>
          <m:r>
            <m:rPr>
              <m:sty m:val="p"/>
            </m:rPr>
            <w:rPr>
              <w:rFonts w:ascii="Cambria Math" w:hAnsi="Cambria Math"/>
            </w:rPr>
            <m:t>tr</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-A</m:t>
                      </m:r>
                    </m:e>
                  </m:d>
                </m:e>
                <m:sup>
                  <m:r>
                    <w:rPr>
                      <w:rFonts w:ascii="Cambria Math" w:hAnsi="Cambria Math"/>
                    </w:rPr>
                    <m:t>T</m:t>
                  </m:r>
                </m:sup>
              </m:sSup>
              <m:r>
                <m:rPr>
                  <m:sty m:val="p"/>
                </m:rPr>
                <w:rPr>
                  <w:rFonts w:ascii="Cambria Math" w:hAnsi="Cambria Math"/>
                </w:rPr>
                <m:t>softmax</m:t>
              </m:r>
              <m:d>
                <m:dPr>
                  <m:ctrlPr>
                    <w:rPr>
                      <w:rFonts w:ascii="Cambria Math" w:hAnsi="Cambria Math"/>
                      <w:i/>
                    </w:rPr>
                  </m:ctrlPr>
                </m:dPr>
                <m:e>
                  <m:f>
                    <m:fPr>
                      <m:ctrlPr>
                        <w:rPr>
                          <w:rFonts w:ascii="Cambria Math" w:hAnsi="Cambria Math"/>
                          <w:i/>
                        </w:rPr>
                      </m:ctrlPr>
                    </m:fPr>
                    <m:num>
                      <m:r>
                        <w:rPr>
                          <w:rFonts w:ascii="Cambria Math" w:hAnsi="Cambria Math"/>
                        </w:rPr>
                        <m:t>Q</m:t>
                      </m:r>
                      <m:sSup>
                        <m:sSupPr>
                          <m:ctrlPr>
                            <w:rPr>
                              <w:rFonts w:ascii="Cambria Math" w:hAnsi="Cambria Math"/>
                              <w:i/>
                            </w:rPr>
                          </m:ctrlPr>
                        </m:sSupPr>
                        <m:e>
                          <m:r>
                            <w:rPr>
                              <w:rFonts w:ascii="Cambria Math" w:hAnsi="Cambria Math"/>
                            </w:rPr>
                            <m:t>K</m:t>
                          </m:r>
                        </m:e>
                        <m:sup>
                          <m:r>
                            <w:rPr>
                              <w:rFonts w:ascii="Cambria Math" w:hAnsi="Cambria Math"/>
                            </w:rPr>
                            <m:t>T</m:t>
                          </m:r>
                        </m:sup>
                      </m:s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e>
              </m:d>
              <m:r>
                <w:rPr>
                  <w:rFonts w:ascii="Cambria Math" w:hAnsi="Cambria Math"/>
                </w:rPr>
                <m:t>d</m:t>
              </m:r>
              <m:d>
                <m:dPr>
                  <m:ctrlPr>
                    <w:rPr>
                      <w:rFonts w:ascii="Cambria Math" w:hAnsi="Cambria Math"/>
                      <w:i/>
                    </w:rPr>
                  </m:ctrlPr>
                </m:dPr>
                <m:e>
                  <m:r>
                    <m:rPr>
                      <m:sty m:val="bi"/>
                    </m:rPr>
                    <w:rPr>
                      <w:rFonts w:ascii="Cambria Math" w:hAnsi="Cambria Math"/>
                    </w:rPr>
                    <m:t>X</m:t>
                  </m:r>
                  <m:sSup>
                    <m:sSupPr>
                      <m:ctrlPr>
                        <w:rPr>
                          <w:rFonts w:ascii="Cambria Math" w:hAnsi="Cambria Math"/>
                          <w:i/>
                        </w:rPr>
                      </m:ctrlPr>
                    </m:sSupPr>
                    <m:e>
                      <m:r>
                        <w:rPr>
                          <w:rFonts w:ascii="Cambria Math" w:hAnsi="Cambria Math"/>
                        </w:rPr>
                        <m:t>W</m:t>
                      </m:r>
                    </m:e>
                    <m:sup>
                      <m:r>
                        <w:rPr>
                          <w:rFonts w:ascii="Cambria Math" w:hAnsi="Cambria Math"/>
                        </w:rPr>
                        <m:t>V</m:t>
                      </m:r>
                    </m:sup>
                  </m:sSup>
                </m:e>
              </m:d>
            </m:e>
          </m:d>
          <m:r>
            <w:rPr>
              <w:rFonts w:ascii="Cambria Math" w:hAnsi="Cambria Math"/>
            </w:rPr>
            <m:t>=</m:t>
          </m:r>
          <m:r>
            <m:rPr>
              <m:sty m:val="p"/>
            </m:rPr>
            <w:rPr>
              <w:rFonts w:ascii="Cambria Math" w:hAnsi="Cambria Math"/>
            </w:rPr>
            <m:t>tr</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-A</m:t>
                      </m:r>
                    </m:e>
                  </m:d>
                </m:e>
                <m:sup>
                  <m:r>
                    <w:rPr>
                      <w:rFonts w:ascii="Cambria Math" w:hAnsi="Cambria Math"/>
                    </w:rPr>
                    <m:t>T</m:t>
                  </m:r>
                </m:sup>
              </m:sSup>
              <m:r>
                <m:rPr>
                  <m:sty m:val="p"/>
                </m:rPr>
                <w:rPr>
                  <w:rFonts w:ascii="Cambria Math" w:hAnsi="Cambria Math"/>
                </w:rPr>
                <m:t>softmax</m:t>
              </m:r>
              <m:d>
                <m:dPr>
                  <m:ctrlPr>
                    <w:rPr>
                      <w:rFonts w:ascii="Cambria Math" w:hAnsi="Cambria Math"/>
                      <w:i/>
                    </w:rPr>
                  </m:ctrlPr>
                </m:dPr>
                <m:e>
                  <m:f>
                    <m:fPr>
                      <m:ctrlPr>
                        <w:rPr>
                          <w:rFonts w:ascii="Cambria Math" w:hAnsi="Cambria Math"/>
                          <w:i/>
                        </w:rPr>
                      </m:ctrlPr>
                    </m:fPr>
                    <m:num>
                      <m:r>
                        <w:rPr>
                          <w:rFonts w:ascii="Cambria Math" w:hAnsi="Cambria Math"/>
                        </w:rPr>
                        <m:t>Q</m:t>
                      </m:r>
                      <m:sSup>
                        <m:sSupPr>
                          <m:ctrlPr>
                            <w:rPr>
                              <w:rFonts w:ascii="Cambria Math" w:hAnsi="Cambria Math"/>
                              <w:i/>
                            </w:rPr>
                          </m:ctrlPr>
                        </m:sSupPr>
                        <m:e>
                          <m:r>
                            <w:rPr>
                              <w:rFonts w:ascii="Cambria Math" w:hAnsi="Cambria Math"/>
                            </w:rPr>
                            <m:t>K</m:t>
                          </m:r>
                        </m:e>
                        <m:sup>
                          <m:r>
                            <w:rPr>
                              <w:rFonts w:ascii="Cambria Math" w:hAnsi="Cambria Math"/>
                            </w:rPr>
                            <m:t>T</m:t>
                          </m:r>
                        </m:sup>
                      </m:s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e>
              </m:d>
              <m:r>
                <m:rPr>
                  <m:sty m:val="bi"/>
                </m:rPr>
                <w:rPr>
                  <w:rFonts w:ascii="Cambria Math" w:hAnsi="Cambria Math"/>
                </w:rPr>
                <m:t>X</m:t>
              </m:r>
              <m:r>
                <w:rPr>
                  <w:rFonts w:ascii="Cambria Math" w:hAnsi="Cambria Math"/>
                </w:rPr>
                <m:t>d</m:t>
              </m:r>
              <m:d>
                <m:dPr>
                  <m:ctrlPr>
                    <w:rPr>
                      <w:rFonts w:ascii="Cambria Math" w:hAnsi="Cambria Math"/>
                      <w:i/>
                    </w:rPr>
                  </m:ctrlPr>
                </m:dPr>
                <m:e>
                  <m:sSup>
                    <m:sSupPr>
                      <m:ctrlPr>
                        <w:rPr>
                          <w:rFonts w:ascii="Cambria Math" w:hAnsi="Cambria Math"/>
                          <w:i/>
                        </w:rPr>
                      </m:ctrlPr>
                    </m:sSupPr>
                    <m:e>
                      <m:r>
                        <w:rPr>
                          <w:rFonts w:ascii="Cambria Math" w:hAnsi="Cambria Math"/>
                        </w:rPr>
                        <m:t>W</m:t>
                      </m:r>
                    </m:e>
                    <m:sup>
                      <m:r>
                        <w:rPr>
                          <w:rFonts w:ascii="Cambria Math" w:hAnsi="Cambria Math"/>
                        </w:rPr>
                        <m:t>V</m:t>
                      </m:r>
                    </m:sup>
                  </m:sSup>
                </m:e>
              </m:d>
            </m:e>
          </m:d>
        </m:oMath>
      </m:oMathPara>
    </w:p>
    <w:p w:rsidR="00FB4256" w:rsidRDefault="00FB4256" w:rsidP="00FB4256">
      <w:r>
        <w:t xml:space="preserve">Therefore, gradient of </w:t>
      </w:r>
      <w:r w:rsidRPr="001133A0">
        <w:rPr>
          <w:i/>
        </w:rPr>
        <w:t>L</w:t>
      </w:r>
      <w:r>
        <w:t>(</w:t>
      </w:r>
      <w:r w:rsidRPr="001133A0">
        <w:rPr>
          <w:i/>
        </w:rPr>
        <w:t>A</w:t>
      </w:r>
      <w:r>
        <w:t xml:space="preserve">) with respect to </w:t>
      </w:r>
      <w:r w:rsidRPr="001133A0">
        <w:rPr>
          <w:i/>
        </w:rPr>
        <w:t>W</w:t>
      </w:r>
      <w:r w:rsidRPr="001133A0">
        <w:rPr>
          <w:i/>
          <w:vertAlign w:val="superscript"/>
        </w:rPr>
        <w:t>V</w:t>
      </w:r>
      <w:r>
        <w:t xml:space="preserve"> is:</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55"/>
        <w:gridCol w:w="796"/>
      </w:tblGrid>
      <w:tr w:rsidR="00EB17A4" w:rsidTr="007D355F">
        <w:tc>
          <w:tcPr>
            <w:tcW w:w="4863" w:type="pct"/>
          </w:tcPr>
          <w:p w:rsidR="00EB17A4" w:rsidRDefault="004F7FCF" w:rsidP="008F6A86">
            <m:oMathPara>
              <m:oMath>
                <m:f>
                  <m:fPr>
                    <m:ctrlPr>
                      <w:rPr>
                        <w:rFonts w:ascii="Cambria Math" w:hAnsi="Cambria Math"/>
                        <w:i/>
                      </w:rPr>
                    </m:ctrlPr>
                  </m:fPr>
                  <m:num>
                    <m:r>
                      <w:rPr>
                        <w:rFonts w:ascii="Cambria Math" w:hAnsi="Cambria Math"/>
                      </w:rPr>
                      <m:t>∂L</m:t>
                    </m:r>
                    <m:d>
                      <m:dPr>
                        <m:ctrlPr>
                          <w:rPr>
                            <w:rFonts w:ascii="Cambria Math" w:hAnsi="Cambria Math"/>
                            <w:i/>
                          </w:rPr>
                        </m:ctrlPr>
                      </m:dPr>
                      <m:e>
                        <m:r>
                          <w:rPr>
                            <w:rFonts w:ascii="Cambria Math" w:hAnsi="Cambria Math"/>
                          </w:rPr>
                          <m:t>A</m:t>
                        </m:r>
                      </m:e>
                    </m:d>
                  </m:num>
                  <m:den>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V</m:t>
                        </m:r>
                      </m:sup>
                    </m:sSup>
                  </m:den>
                </m:f>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T</m:t>
                    </m:r>
                  </m:sup>
                </m:sSup>
                <m:sSup>
                  <m:sSupPr>
                    <m:ctrlPr>
                      <w:rPr>
                        <w:rFonts w:ascii="Cambria Math" w:hAnsi="Cambria Math"/>
                        <w:i/>
                      </w:rPr>
                    </m:ctrlPr>
                  </m:sSupPr>
                  <m:e>
                    <m:d>
                      <m:dPr>
                        <m:ctrlPr>
                          <w:rPr>
                            <w:rFonts w:ascii="Cambria Math" w:hAnsi="Cambria Math"/>
                            <w:i/>
                          </w:rPr>
                        </m:ctrlPr>
                      </m:dPr>
                      <m:e>
                        <m:r>
                          <m:rPr>
                            <m:sty m:val="p"/>
                          </m:rPr>
                          <w:rPr>
                            <w:rFonts w:ascii="Cambria Math" w:hAnsi="Cambria Math"/>
                          </w:rPr>
                          <m:t>softmax</m:t>
                        </m:r>
                        <m:d>
                          <m:dPr>
                            <m:ctrlPr>
                              <w:rPr>
                                <w:rFonts w:ascii="Cambria Math" w:hAnsi="Cambria Math"/>
                                <w:i/>
                              </w:rPr>
                            </m:ctrlPr>
                          </m:dPr>
                          <m:e>
                            <m:f>
                              <m:fPr>
                                <m:ctrlPr>
                                  <w:rPr>
                                    <w:rFonts w:ascii="Cambria Math" w:hAnsi="Cambria Math"/>
                                    <w:i/>
                                  </w:rPr>
                                </m:ctrlPr>
                              </m:fPr>
                              <m:num>
                                <m:r>
                                  <w:rPr>
                                    <w:rFonts w:ascii="Cambria Math" w:hAnsi="Cambria Math"/>
                                  </w:rPr>
                                  <m:t>Q</m:t>
                                </m:r>
                                <m:sSup>
                                  <m:sSupPr>
                                    <m:ctrlPr>
                                      <w:rPr>
                                        <w:rFonts w:ascii="Cambria Math" w:hAnsi="Cambria Math"/>
                                        <w:i/>
                                      </w:rPr>
                                    </m:ctrlPr>
                                  </m:sSupPr>
                                  <m:e>
                                    <m:r>
                                      <w:rPr>
                                        <w:rFonts w:ascii="Cambria Math" w:hAnsi="Cambria Math"/>
                                      </w:rPr>
                                      <m:t>K</m:t>
                                    </m:r>
                                  </m:e>
                                  <m:sup>
                                    <m:r>
                                      <w:rPr>
                                        <w:rFonts w:ascii="Cambria Math" w:hAnsi="Cambria Math"/>
                                      </w:rPr>
                                      <m:t>T</m:t>
                                    </m:r>
                                  </m:sup>
                                </m:s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e>
                        </m:d>
                      </m:e>
                    </m:d>
                  </m:e>
                  <m:sup>
                    <m:r>
                      <w:rPr>
                        <w:rFonts w:ascii="Cambria Math" w:hAnsi="Cambria Math"/>
                      </w:rPr>
                      <m:t>T</m:t>
                    </m:r>
                  </m:sup>
                </m:sSup>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-A</m:t>
                    </m:r>
                  </m:e>
                </m:d>
              </m:oMath>
            </m:oMathPara>
          </w:p>
        </w:tc>
        <w:tc>
          <w:tcPr>
            <w:tcW w:w="137" w:type="pct"/>
            <w:vAlign w:val="center"/>
          </w:tcPr>
          <w:p w:rsidR="00EB17A4" w:rsidRDefault="00EB17A4" w:rsidP="008F6A86">
            <w:pPr>
              <w:jc w:val="right"/>
            </w:pPr>
            <w:r>
              <w:t>(3.</w:t>
            </w:r>
            <w:r w:rsidR="00AA6DBF">
              <w:t>21</w:t>
            </w:r>
            <w:r>
              <w:t>)</w:t>
            </w:r>
          </w:p>
        </w:tc>
      </w:tr>
    </w:tbl>
    <w:p w:rsidR="001C429C" w:rsidRDefault="001C429C" w:rsidP="00FB4256">
      <w:r>
        <w:t xml:space="preserve">Such that </w:t>
      </w:r>
      <w:r w:rsidRPr="001133A0">
        <w:rPr>
          <w:i/>
        </w:rPr>
        <w:t>W</w:t>
      </w:r>
      <w:r w:rsidRPr="001133A0">
        <w:rPr>
          <w:i/>
          <w:vertAlign w:val="superscript"/>
        </w:rPr>
        <w:t>V</w:t>
      </w:r>
      <w:r>
        <w:t xml:space="preserve"> is totally estimated as follows:</w:t>
      </w:r>
    </w:p>
    <w:p w:rsidR="001C429C" w:rsidRPr="00635393" w:rsidRDefault="004F7FCF" w:rsidP="00FB4256">
      <m:oMathPara>
        <m:oMath>
          <m:sSup>
            <m:sSupPr>
              <m:ctrlPr>
                <w:rPr>
                  <w:rFonts w:ascii="Cambria Math" w:hAnsi="Cambria Math"/>
                  <w:i/>
                </w:rPr>
              </m:ctrlPr>
            </m:sSupPr>
            <m:e>
              <m:r>
                <w:rPr>
                  <w:rFonts w:ascii="Cambria Math" w:hAnsi="Cambria Math"/>
                </w:rPr>
                <m:t>W</m:t>
              </m:r>
            </m:e>
            <m:sup>
              <m:r>
                <w:rPr>
                  <w:rFonts w:ascii="Cambria Math" w:hAnsi="Cambria Math"/>
                </w:rPr>
                <m:t>V</m:t>
              </m:r>
            </m:sup>
          </m:sSup>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V</m:t>
              </m:r>
            </m:sup>
          </m:sSup>
          <m:r>
            <w:rPr>
              <w:rFonts w:ascii="Cambria Math" w:hAnsi="Cambria Math"/>
            </w:rPr>
            <m:t>+γ</m:t>
          </m:r>
          <m:f>
            <m:fPr>
              <m:ctrlPr>
                <w:rPr>
                  <w:rFonts w:ascii="Cambria Math" w:hAnsi="Cambria Math"/>
                  <w:i/>
                </w:rPr>
              </m:ctrlPr>
            </m:fPr>
            <m:num>
              <m:r>
                <w:rPr>
                  <w:rFonts w:ascii="Cambria Math" w:hAnsi="Cambria Math"/>
                </w:rPr>
                <m:t>∂L</m:t>
              </m:r>
              <m:d>
                <m:dPr>
                  <m:ctrlPr>
                    <w:rPr>
                      <w:rFonts w:ascii="Cambria Math" w:hAnsi="Cambria Math"/>
                      <w:i/>
                    </w:rPr>
                  </m:ctrlPr>
                </m:dPr>
                <m:e>
                  <m:r>
                    <w:rPr>
                      <w:rFonts w:ascii="Cambria Math" w:hAnsi="Cambria Math"/>
                    </w:rPr>
                    <m:t>A</m:t>
                  </m:r>
                </m:e>
              </m:d>
            </m:num>
            <m:den>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V</m:t>
                  </m:r>
                </m:sup>
              </m:sSup>
            </m:den>
          </m:f>
        </m:oMath>
      </m:oMathPara>
    </w:p>
    <w:p w:rsidR="00635393" w:rsidRDefault="00635393" w:rsidP="00FB4256">
      <w:r>
        <w:t xml:space="preserve">Where </w:t>
      </w:r>
      <w:r w:rsidRPr="007E10A1">
        <w:rPr>
          <w:rFonts w:cs="Times New Roman"/>
          <w:i/>
        </w:rPr>
        <w:t>γ</w:t>
      </w:r>
      <w:r>
        <w:t xml:space="preserve"> (0 &lt; </w:t>
      </w:r>
      <w:r w:rsidRPr="007E10A1">
        <w:rPr>
          <w:rFonts w:cs="Times New Roman"/>
          <w:i/>
        </w:rPr>
        <w:t>γ</w:t>
      </w:r>
      <w:r>
        <w:t xml:space="preserve"> </w:t>
      </w:r>
      <w:r>
        <w:rPr>
          <w:rFonts w:cs="Times New Roman"/>
        </w:rPr>
        <w:t>≤</w:t>
      </w:r>
      <w:r>
        <w:t xml:space="preserve"> 1) is learning rate.</w:t>
      </w:r>
    </w:p>
    <w:p w:rsidR="00635393" w:rsidRDefault="00635393" w:rsidP="00D42EC1">
      <w:pPr>
        <w:ind w:firstLine="360"/>
      </w:pPr>
      <w:r>
        <w:t xml:space="preserve">The </w:t>
      </w:r>
      <w:r w:rsidR="00D42EC1">
        <w:t xml:space="preserve">most important thing to estimate </w:t>
      </w:r>
      <w:r w:rsidR="00E76BE3">
        <w:t xml:space="preserve">parametric matrices </w:t>
      </w:r>
      <w:r w:rsidR="00E76BE3" w:rsidRPr="00E76BE3">
        <w:rPr>
          <w:i/>
        </w:rPr>
        <w:t>W</w:t>
      </w:r>
      <w:r w:rsidR="00E76BE3" w:rsidRPr="00E76BE3">
        <w:rPr>
          <w:i/>
          <w:vertAlign w:val="superscript"/>
        </w:rPr>
        <w:t>Q</w:t>
      </w:r>
      <w:r w:rsidR="00E76BE3">
        <w:t xml:space="preserve"> </w:t>
      </w:r>
      <w:r w:rsidR="00D42EC1">
        <w:t xml:space="preserve">and </w:t>
      </w:r>
      <w:r w:rsidR="00E76BE3" w:rsidRPr="00E76BE3">
        <w:rPr>
          <w:i/>
        </w:rPr>
        <w:t>W</w:t>
      </w:r>
      <w:r w:rsidR="00E76BE3" w:rsidRPr="00E76BE3">
        <w:rPr>
          <w:i/>
          <w:vertAlign w:val="superscript"/>
        </w:rPr>
        <w:t>K</w:t>
      </w:r>
      <w:r w:rsidR="00E76BE3">
        <w:t xml:space="preserve"> </w:t>
      </w:r>
      <w:r w:rsidR="00D42EC1">
        <w:t xml:space="preserve">is to calculate the derivative </w:t>
      </w:r>
      <w:r w:rsidR="00D42EC1" w:rsidRPr="00D42EC1">
        <w:rPr>
          <w:b/>
          <w:i/>
        </w:rPr>
        <w:t>p</w:t>
      </w:r>
      <w:r w:rsidR="00D42EC1" w:rsidRPr="00D42EC1">
        <w:rPr>
          <w:i/>
          <w:vertAlign w:val="subscript"/>
        </w:rPr>
        <w:t>i</w:t>
      </w:r>
      <w:r w:rsidR="00D42EC1">
        <w:t xml:space="preserve">’ of the probability </w:t>
      </w:r>
      <w:r w:rsidR="00D42EC1" w:rsidRPr="00D42EC1">
        <w:rPr>
          <w:b/>
          <w:i/>
        </w:rPr>
        <w:t>p</w:t>
      </w:r>
      <w:r w:rsidR="00D42EC1" w:rsidRPr="00D42EC1">
        <w:rPr>
          <w:i/>
          <w:vertAlign w:val="subscript"/>
        </w:rPr>
        <w:t>i</w:t>
      </w:r>
      <w:r w:rsidR="00D42EC1">
        <w:t xml:space="preserve"> of soft-max function.</w:t>
      </w:r>
    </w:p>
    <w:p w:rsidR="0050642A" w:rsidRDefault="004F7FCF" w:rsidP="0050642A">
      <m:oMathPara>
        <m:oMath>
          <m:sSubSup>
            <m:sSubSupPr>
              <m:ctrlPr>
                <w:rPr>
                  <w:rFonts w:ascii="Cambria Math" w:hAnsi="Cambria Math"/>
                  <w:i/>
                </w:rPr>
              </m:ctrlPr>
            </m:sSubSupPr>
            <m:e>
              <m:r>
                <m:rPr>
                  <m:sty m:val="bi"/>
                </m:rPr>
                <w:rPr>
                  <w:rFonts w:ascii="Cambria Math" w:hAnsi="Cambria Math"/>
                </w:rPr>
                <m:t>p</m:t>
              </m:r>
            </m:e>
            <m:sub>
              <m:r>
                <w:rPr>
                  <w:rFonts w:ascii="Cambria Math" w:hAnsi="Cambria Math"/>
                </w:rPr>
                <m:t>i</m:t>
              </m:r>
            </m:sub>
            <m:sup>
              <m:r>
                <w:rPr>
                  <w:rFonts w:ascii="Cambria Math" w:hAnsi="Cambria Math"/>
                </w:rPr>
                <m:t>'</m:t>
              </m:r>
            </m:sup>
          </m:sSubSup>
          <m:r>
            <m:rPr>
              <m:aln/>
            </m:rPr>
            <w:rPr>
              <w:rFonts w:ascii="Cambria Math" w:hAnsi="Cambria Math"/>
            </w:rPr>
            <m:t>=</m:t>
          </m:r>
          <m:sSup>
            <m:sSupPr>
              <m:ctrlPr>
                <w:rPr>
                  <w:rFonts w:ascii="Cambria Math" w:hAnsi="Cambria Math"/>
                  <w:i/>
                </w:rPr>
              </m:ctrlPr>
            </m:sSupPr>
            <m:e>
              <m:r>
                <m:rPr>
                  <m:sty m:val="p"/>
                </m:rPr>
                <w:rPr>
                  <w:rFonts w:ascii="Cambria Math" w:hAnsi="Cambria Math"/>
                </w:rPr>
                <m:t>softmax</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m:rPr>
                      <m:sty m:val="bi"/>
                    </m:rPr>
                    <w:rPr>
                      <w:rFonts w:ascii="Cambria Math" w:hAnsi="Cambria Math"/>
                    </w:rPr>
                    <m:t>r</m:t>
                  </m:r>
                </m:e>
                <m:sub>
                  <m:r>
                    <w:rPr>
                      <w:rFonts w:ascii="Cambria Math" w:hAnsi="Cambria Math"/>
                    </w:rPr>
                    <m:t>i</m:t>
                  </m:r>
                </m:sub>
              </m:sSub>
            </m:e>
          </m:d>
          <m:r>
            <w:rPr>
              <w:rFonts w:ascii="Cambria Math" w:hAnsi="Cambria Math"/>
            </w:rPr>
            <m:t>=</m:t>
          </m:r>
          <m:f>
            <m:fPr>
              <m:ctrlPr>
                <w:rPr>
                  <w:rFonts w:ascii="Cambria Math" w:hAnsi="Cambria Math"/>
                  <w:i/>
                </w:rPr>
              </m:ctrlPr>
            </m:fPr>
            <m:num>
              <m:r>
                <w:rPr>
                  <w:rFonts w:ascii="Cambria Math" w:hAnsi="Cambria Math"/>
                </w:rPr>
                <m:t>d</m:t>
              </m:r>
              <m:r>
                <m:rPr>
                  <m:sty m:val="p"/>
                </m:rPr>
                <w:rPr>
                  <w:rFonts w:ascii="Cambria Math" w:hAnsi="Cambria Math"/>
                </w:rPr>
                <m:t>softmax</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r</m:t>
                      </m:r>
                    </m:e>
                    <m:sub>
                      <m:r>
                        <w:rPr>
                          <w:rFonts w:ascii="Cambria Math" w:hAnsi="Cambria Math"/>
                        </w:rPr>
                        <m:t>i</m:t>
                      </m:r>
                    </m:sub>
                  </m:sSub>
                </m:e>
              </m:d>
            </m:num>
            <m:den>
              <m:r>
                <w:rPr>
                  <w:rFonts w:ascii="Cambria Math" w:hAnsi="Cambria Math"/>
                </w:rPr>
                <m:t>d</m:t>
              </m:r>
              <m:sSub>
                <m:sSubPr>
                  <m:ctrlPr>
                    <w:rPr>
                      <w:rFonts w:ascii="Cambria Math" w:hAnsi="Cambria Math"/>
                      <w:i/>
                    </w:rPr>
                  </m:ctrlPr>
                </m:sSubPr>
                <m:e>
                  <m:r>
                    <m:rPr>
                      <m:sty m:val="bi"/>
                    </m:rPr>
                    <w:rPr>
                      <w:rFonts w:ascii="Cambria Math" w:hAnsi="Cambria Math"/>
                    </w:rPr>
                    <m:t>r</m:t>
                  </m:r>
                </m:e>
                <m:sub>
                  <m:r>
                    <w:rPr>
                      <w:rFonts w:ascii="Cambria Math" w:hAnsi="Cambria Math"/>
                    </w:rPr>
                    <m:t>i</m:t>
                  </m:r>
                </m:sub>
              </m:sSub>
            </m:den>
          </m:f>
          <m:r>
            <m:rPr>
              <m:sty m:val="p"/>
            </m:rPr>
            <w:br/>
          </m:r>
        </m:oMath>
        <m:oMath>
          <m:sSub>
            <m:sSubPr>
              <m:ctrlPr>
                <w:rPr>
                  <w:rFonts w:ascii="Cambria Math" w:hAnsi="Cambria Math"/>
                  <w:i/>
                </w:rPr>
              </m:ctrlPr>
            </m:sSubPr>
            <m:e>
              <m:r>
                <m:rPr>
                  <m:sty m:val="bi"/>
                </m:rPr>
                <w:rPr>
                  <w:rFonts w:ascii="Cambria Math" w:hAnsi="Cambria Math"/>
                </w:rPr>
                <m:t>p</m:t>
              </m:r>
            </m:e>
            <m:sub>
              <m:r>
                <w:rPr>
                  <w:rFonts w:ascii="Cambria Math" w:hAnsi="Cambria Math"/>
                </w:rPr>
                <m:t>i</m:t>
              </m:r>
            </m:sub>
          </m:sSub>
          <m:r>
            <w:rPr>
              <w:rFonts w:ascii="Cambria Math" w:hAnsi="Cambria Math"/>
            </w:rPr>
            <m:t>=</m:t>
          </m:r>
          <m:r>
            <m:rPr>
              <m:sty m:val="p"/>
            </m:rPr>
            <w:rPr>
              <w:rFonts w:ascii="Cambria Math" w:hAnsi="Cambria Math"/>
            </w:rPr>
            <m:t>softmax</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r</m:t>
                  </m:r>
                </m:e>
                <m:sub>
                  <m:r>
                    <w:rPr>
                      <w:rFonts w:ascii="Cambria Math" w:hAnsi="Cambria Math"/>
                    </w:rPr>
                    <m:t>i</m:t>
                  </m:r>
                </m:sub>
              </m:sSub>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m:t>
                      </m:r>
                    </m:sub>
                  </m:sSub>
                </m:e>
              </m:d>
            </m:e>
            <m:sup>
              <m:r>
                <w:rPr>
                  <w:rFonts w:ascii="Cambria Math" w:hAnsi="Cambria Math"/>
                </w:rPr>
                <m:t>T</m:t>
              </m:r>
            </m:sup>
          </m:sSup>
          <m:r>
            <m:rPr>
              <m:sty m:val="p"/>
            </m:rPr>
            <w:br/>
          </m:r>
        </m:oMath>
        <m:oMath>
          <m:sSub>
            <m:sSubPr>
              <m:ctrlPr>
                <w:rPr>
                  <w:rFonts w:ascii="Cambria Math" w:hAnsi="Cambria Math"/>
                  <w:i/>
                </w:rPr>
              </m:ctrlPr>
            </m:sSubPr>
            <m:e>
              <m:r>
                <m:rPr>
                  <m:sty m:val="bi"/>
                </m:rPr>
                <w:rPr>
                  <w:rFonts w:ascii="Cambria Math" w:hAnsi="Cambria Math"/>
                </w:rPr>
                <m:t>r</m:t>
              </m:r>
            </m:e>
            <m:sub>
              <m:r>
                <w:rPr>
                  <w:rFonts w:ascii="Cambria Math" w:hAnsi="Cambria Math"/>
                </w:rPr>
                <m:t>i</m:t>
              </m:r>
            </m:sub>
          </m:sSub>
          <m:r>
            <m:rPr>
              <m:aln/>
            </m:rP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m:t>
                      </m:r>
                    </m:sub>
                  </m:sSub>
                </m:e>
              </m:d>
            </m:e>
            <m:sup>
              <m:r>
                <w:rPr>
                  <w:rFonts w:ascii="Cambria Math" w:hAnsi="Cambria Math"/>
                </w:rPr>
                <m:t>T</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m:rPr>
                              <m:sty m:val="bi"/>
                            </m:rPr>
                            <w:rPr>
                              <w:rFonts w:ascii="Cambria Math" w:hAnsi="Cambria Math"/>
                            </w:rPr>
                            <m:t>q</m:t>
                          </m:r>
                        </m:e>
                        <m:sub>
                          <m:r>
                            <w:rPr>
                              <w:rFonts w:ascii="Cambria Math" w:hAnsi="Cambria Math"/>
                            </w:rPr>
                            <m:t>i</m:t>
                          </m:r>
                        </m:sub>
                      </m:sSub>
                      <m:sSubSup>
                        <m:sSubSupPr>
                          <m:ctrlPr>
                            <w:rPr>
                              <w:rFonts w:ascii="Cambria Math" w:hAnsi="Cambria Math"/>
                              <w:i/>
                            </w:rPr>
                          </m:ctrlPr>
                        </m:sSubSupPr>
                        <m:e>
                          <m:r>
                            <m:rPr>
                              <m:sty m:val="bi"/>
                            </m:rPr>
                            <w:rPr>
                              <w:rFonts w:ascii="Cambria Math" w:hAnsi="Cambria Math"/>
                            </w:rPr>
                            <m:t>k</m:t>
                          </m:r>
                        </m:e>
                        <m:sub>
                          <m:r>
                            <w:rPr>
                              <w:rFonts w:ascii="Cambria Math" w:hAnsi="Cambria Math"/>
                            </w:rPr>
                            <m:t>1</m:t>
                          </m:r>
                        </m:sub>
                        <m:sup>
                          <m:r>
                            <w:rPr>
                              <w:rFonts w:ascii="Cambria Math" w:hAnsi="Cambria Math"/>
                            </w:rPr>
                            <m:t>T</m:t>
                          </m:r>
                        </m:sup>
                      </m:sSub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r>
                    <w:rPr>
                      <w:rFonts w:ascii="Cambria Math" w:hAnsi="Cambria Math"/>
                    </w:rPr>
                    <m:t>,</m:t>
                  </m:r>
                  <m:f>
                    <m:fPr>
                      <m:ctrlPr>
                        <w:rPr>
                          <w:rFonts w:ascii="Cambria Math" w:hAnsi="Cambria Math"/>
                          <w:i/>
                        </w:rPr>
                      </m:ctrlPr>
                    </m:fPr>
                    <m:num>
                      <m:sSub>
                        <m:sSubPr>
                          <m:ctrlPr>
                            <w:rPr>
                              <w:rFonts w:ascii="Cambria Math" w:hAnsi="Cambria Math"/>
                              <w:i/>
                            </w:rPr>
                          </m:ctrlPr>
                        </m:sSubPr>
                        <m:e>
                          <m:r>
                            <m:rPr>
                              <m:sty m:val="bi"/>
                            </m:rPr>
                            <w:rPr>
                              <w:rFonts w:ascii="Cambria Math" w:hAnsi="Cambria Math"/>
                            </w:rPr>
                            <m:t>q</m:t>
                          </m:r>
                        </m:e>
                        <m:sub>
                          <m:r>
                            <w:rPr>
                              <w:rFonts w:ascii="Cambria Math" w:hAnsi="Cambria Math"/>
                            </w:rPr>
                            <m:t>i</m:t>
                          </m:r>
                        </m:sub>
                      </m:sSub>
                      <m:sSubSup>
                        <m:sSubSupPr>
                          <m:ctrlPr>
                            <w:rPr>
                              <w:rFonts w:ascii="Cambria Math" w:hAnsi="Cambria Math"/>
                              <w:i/>
                            </w:rPr>
                          </m:ctrlPr>
                        </m:sSubSupPr>
                        <m:e>
                          <m:r>
                            <m:rPr>
                              <m:sty m:val="bi"/>
                            </m:rPr>
                            <w:rPr>
                              <w:rFonts w:ascii="Cambria Math" w:hAnsi="Cambria Math"/>
                            </w:rPr>
                            <m:t>k</m:t>
                          </m:r>
                        </m:e>
                        <m:sub>
                          <m:r>
                            <w:rPr>
                              <w:rFonts w:ascii="Cambria Math" w:hAnsi="Cambria Math"/>
                            </w:rPr>
                            <m:t>2</m:t>
                          </m:r>
                        </m:sub>
                        <m:sup>
                          <m:r>
                            <w:rPr>
                              <w:rFonts w:ascii="Cambria Math" w:hAnsi="Cambria Math"/>
                            </w:rPr>
                            <m:t>T</m:t>
                          </m:r>
                        </m:sup>
                      </m:sSub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r>
                    <w:rPr>
                      <w:rFonts w:ascii="Cambria Math" w:hAnsi="Cambria Math"/>
                    </w:rPr>
                    <m:t>,…,</m:t>
                  </m:r>
                  <m:f>
                    <m:fPr>
                      <m:ctrlPr>
                        <w:rPr>
                          <w:rFonts w:ascii="Cambria Math" w:hAnsi="Cambria Math"/>
                          <w:i/>
                        </w:rPr>
                      </m:ctrlPr>
                    </m:fPr>
                    <m:num>
                      <m:sSub>
                        <m:sSubPr>
                          <m:ctrlPr>
                            <w:rPr>
                              <w:rFonts w:ascii="Cambria Math" w:hAnsi="Cambria Math"/>
                              <w:i/>
                            </w:rPr>
                          </m:ctrlPr>
                        </m:sSubPr>
                        <m:e>
                          <m:r>
                            <m:rPr>
                              <m:sty m:val="bi"/>
                            </m:rPr>
                            <w:rPr>
                              <w:rFonts w:ascii="Cambria Math" w:hAnsi="Cambria Math"/>
                            </w:rPr>
                            <m:t>q</m:t>
                          </m:r>
                        </m:e>
                        <m:sub>
                          <m:r>
                            <w:rPr>
                              <w:rFonts w:ascii="Cambria Math" w:hAnsi="Cambria Math"/>
                            </w:rPr>
                            <m:t>i</m:t>
                          </m:r>
                        </m:sub>
                      </m:sSub>
                      <m:sSubSup>
                        <m:sSubSupPr>
                          <m:ctrlPr>
                            <w:rPr>
                              <w:rFonts w:ascii="Cambria Math" w:hAnsi="Cambria Math"/>
                              <w:i/>
                            </w:rPr>
                          </m:ctrlPr>
                        </m:sSubSupPr>
                        <m:e>
                          <m:r>
                            <m:rPr>
                              <m:sty m:val="bi"/>
                            </m:rPr>
                            <w:rPr>
                              <w:rFonts w:ascii="Cambria Math" w:hAnsi="Cambria Math"/>
                            </w:rPr>
                            <m:t>k</m:t>
                          </m:r>
                        </m:e>
                        <m:sub>
                          <m:r>
                            <w:rPr>
                              <w:rFonts w:ascii="Cambria Math" w:hAnsi="Cambria Math"/>
                            </w:rPr>
                            <m:t>m</m:t>
                          </m:r>
                        </m:sub>
                        <m:sup>
                          <m:r>
                            <w:rPr>
                              <w:rFonts w:ascii="Cambria Math" w:hAnsi="Cambria Math"/>
                            </w:rPr>
                            <m:t>T</m:t>
                          </m:r>
                        </m:sup>
                      </m:sSub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e>
              </m:d>
            </m:e>
            <m:sup>
              <m:r>
                <w:rPr>
                  <w:rFonts w:ascii="Cambria Math" w:hAnsi="Cambria Math"/>
                </w:rPr>
                <m:t>T</m:t>
              </m:r>
            </m:sup>
          </m:sSup>
        </m:oMath>
      </m:oMathPara>
    </w:p>
    <w:p w:rsidR="00D42EC1" w:rsidRDefault="00D42EC1" w:rsidP="00FB4256">
      <w:r>
        <w:t>Indeed, we have:</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55"/>
        <w:gridCol w:w="796"/>
      </w:tblGrid>
      <w:tr w:rsidR="00874D50" w:rsidTr="007D355F">
        <w:tc>
          <w:tcPr>
            <w:tcW w:w="4863" w:type="pct"/>
          </w:tcPr>
          <w:p w:rsidR="00874D50" w:rsidRDefault="004F7FCF" w:rsidP="00E76BE3">
            <m:oMathPara>
              <m:oMath>
                <m:sSubSup>
                  <m:sSubSupPr>
                    <m:ctrlPr>
                      <w:rPr>
                        <w:rFonts w:ascii="Cambria Math" w:hAnsi="Cambria Math"/>
                        <w:i/>
                      </w:rPr>
                    </m:ctrlPr>
                  </m:sSubSupPr>
                  <m:e>
                    <m:r>
                      <m:rPr>
                        <m:sty m:val="bi"/>
                      </m:rPr>
                      <w:rPr>
                        <w:rFonts w:ascii="Cambria Math" w:hAnsi="Cambria Math"/>
                      </w:rPr>
                      <m:t>p</m:t>
                    </m:r>
                  </m:e>
                  <m:sub>
                    <m:r>
                      <w:rPr>
                        <w:rFonts w:ascii="Cambria Math" w:hAnsi="Cambria Math"/>
                      </w:rPr>
                      <m:t>i</m:t>
                    </m:r>
                  </m:sub>
                  <m:sup>
                    <m:r>
                      <w:rPr>
                        <w:rFonts w:ascii="Cambria Math" w:hAnsi="Cambria Math"/>
                      </w:rPr>
                      <m:t>'</m:t>
                    </m:r>
                  </m:sup>
                </m:sSubSup>
                <m:r>
                  <w:rPr>
                    <w:rFonts w:ascii="Cambria Math" w:hAnsi="Cambria Math"/>
                  </w:rPr>
                  <m:t>=</m:t>
                </m:r>
                <m:sSup>
                  <m:sSupPr>
                    <m:ctrlPr>
                      <w:rPr>
                        <w:rFonts w:ascii="Cambria Math" w:hAnsi="Cambria Math"/>
                        <w:i/>
                      </w:rPr>
                    </m:ctrlPr>
                  </m:sSupPr>
                  <m:e>
                    <m:r>
                      <m:rPr>
                        <m:sty m:val="p"/>
                      </m:rPr>
                      <w:rPr>
                        <w:rFonts w:ascii="Cambria Math" w:hAnsi="Cambria Math"/>
                      </w:rPr>
                      <m:t>softmax</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m:rPr>
                            <m:sty m:val="bi"/>
                          </m:rPr>
                          <w:rPr>
                            <w:rFonts w:ascii="Cambria Math" w:hAnsi="Cambria Math"/>
                          </w:rPr>
                          <m:t>r</m:t>
                        </m:r>
                      </m:e>
                      <m:sub>
                        <m:r>
                          <w:rPr>
                            <w:rFonts w:ascii="Cambria Math" w:hAnsi="Cambria Math"/>
                          </w:rPr>
                          <m:t>i</m:t>
                        </m:r>
                      </m:sub>
                    </m:sSub>
                  </m:e>
                </m:d>
                <m:r>
                  <w:rPr>
                    <w:rFonts w:ascii="Cambria Math" w:hAnsi="Cambria Math"/>
                  </w:rPr>
                  <m:t>=</m:t>
                </m:r>
                <m:d>
                  <m:dPr>
                    <m:ctrlPr>
                      <w:rPr>
                        <w:rFonts w:ascii="Cambria Math" w:hAnsi="Cambria Math"/>
                        <w:i/>
                      </w:rPr>
                    </m:ctrlPr>
                  </m:dPr>
                  <m:e>
                    <m:m>
                      <m:mPr>
                        <m:mcs>
                          <m:mc>
                            <m:mcPr>
                              <m:count m:val="4"/>
                              <m:mcJc m:val="center"/>
                            </m:mcPr>
                          </m:mc>
                        </m:mcs>
                        <m:ctrlPr>
                          <w:rPr>
                            <w:rFonts w:ascii="Cambria Math" w:hAnsi="Cambria Math"/>
                            <w:i/>
                          </w:rPr>
                        </m:ctrlPr>
                      </m:mP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i1</m:t>
                                  </m:r>
                                </m:sub>
                              </m:sSub>
                            </m:num>
                            <m:den>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i1</m:t>
                                  </m:r>
                                </m:sub>
                              </m:sSub>
                            </m:den>
                          </m:f>
                          <m:ctrlPr>
                            <w:rPr>
                              <w:rFonts w:ascii="Cambria Math" w:eastAsia="Cambria Math" w:hAnsi="Cambria Math" w:cs="Cambria Math"/>
                              <w:i/>
                            </w:rPr>
                          </m:ctrlPr>
                        </m:e>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i1</m:t>
                                  </m:r>
                                </m:sub>
                              </m:sSub>
                            </m:num>
                            <m:den>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i2</m:t>
                                  </m:r>
                                </m:sub>
                              </m:sSub>
                            </m:den>
                          </m:f>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i1</m:t>
                                  </m:r>
                                </m:sub>
                              </m:sSub>
                            </m:num>
                            <m:den>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m:t>
                                  </m:r>
                                </m:sub>
                              </m:sSub>
                            </m:den>
                          </m:f>
                          <m:ctrlPr>
                            <w:rPr>
                              <w:rFonts w:ascii="Cambria Math" w:eastAsia="Cambria Math" w:hAnsi="Cambria Math" w:cs="Cambria Math"/>
                              <w:i/>
                            </w:rPr>
                          </m:ctrlPr>
                        </m:e>
                      </m:m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i2</m:t>
                                  </m:r>
                                </m:sub>
                              </m:sSub>
                            </m:num>
                            <m:den>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i1</m:t>
                                  </m:r>
                                </m:sub>
                              </m:sSub>
                            </m:den>
                          </m:f>
                        </m:e>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i2</m:t>
                                  </m:r>
                                </m:sub>
                              </m:sSub>
                            </m:num>
                            <m:den>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i2</m:t>
                                  </m:r>
                                </m:sub>
                              </m:sSub>
                            </m:den>
                          </m:f>
                        </m:e>
                        <m:e>
                          <m:r>
                            <w:rPr>
                              <w:rFonts w:ascii="Cambria Math" w:hAnsi="Cambria Math"/>
                            </w:rPr>
                            <m:t>⋯</m:t>
                          </m:r>
                        </m:e>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i2</m:t>
                                  </m:r>
                                </m:sub>
                              </m:sSub>
                            </m:num>
                            <m:den>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m:t>
                                  </m:r>
                                </m:sub>
                              </m:sSub>
                            </m:den>
                          </m:f>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m:t>
                                  </m:r>
                                </m:sub>
                              </m:sSub>
                            </m:num>
                            <m:den>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i1</m:t>
                                  </m:r>
                                </m:sub>
                              </m:sSub>
                            </m:den>
                          </m:f>
                        </m:e>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m:t>
                                  </m:r>
                                </m:sub>
                              </m:sSub>
                            </m:num>
                            <m:den>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i2</m:t>
                                  </m:r>
                                </m:sub>
                              </m:sSub>
                            </m:den>
                          </m:f>
                        </m:e>
                        <m:e>
                          <m:r>
                            <w:rPr>
                              <w:rFonts w:ascii="Cambria Math" w:hAnsi="Cambria Math"/>
                            </w:rPr>
                            <m:t>⋯</m:t>
                          </m:r>
                          <m:ctrlPr>
                            <w:rPr>
                              <w:rFonts w:ascii="Cambria Math" w:eastAsia="Cambria Math" w:hAnsi="Cambria Math" w:cs="Cambria Math"/>
                              <w:i/>
                            </w:rPr>
                          </m:ctrlPr>
                        </m:e>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m:t>
                                  </m:r>
                                </m:sub>
                              </m:sSub>
                            </m:num>
                            <m:den>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m:t>
                                  </m:r>
                                </m:sub>
                              </m:sSub>
                            </m:den>
                          </m:f>
                        </m:e>
                      </m:mr>
                    </m:m>
                  </m:e>
                </m:d>
              </m:oMath>
            </m:oMathPara>
          </w:p>
        </w:tc>
        <w:tc>
          <w:tcPr>
            <w:tcW w:w="137" w:type="pct"/>
            <w:vAlign w:val="center"/>
          </w:tcPr>
          <w:p w:rsidR="00874D50" w:rsidRDefault="00874D50" w:rsidP="00E76BE3">
            <w:pPr>
              <w:jc w:val="right"/>
            </w:pPr>
            <w:r>
              <w:t>(3.</w:t>
            </w:r>
            <w:r w:rsidR="00AA6DBF">
              <w:t>22</w:t>
            </w:r>
            <w:r>
              <w:t>)</w:t>
            </w:r>
          </w:p>
        </w:tc>
      </w:tr>
    </w:tbl>
    <w:p w:rsidR="008F6A86" w:rsidRDefault="008F6A86" w:rsidP="00FB4256">
      <w:r>
        <w:t>Where,</w:t>
      </w:r>
    </w:p>
    <w:p w:rsidR="008F6A86" w:rsidRPr="007E4B2B" w:rsidRDefault="004F7FCF" w:rsidP="008F6A86">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ij</m:t>
                  </m:r>
                </m:sub>
              </m:sSub>
            </m:num>
            <m:den>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ik</m:t>
                  </m:r>
                </m:sub>
              </m:sSub>
            </m:den>
          </m:f>
          <m:r>
            <m:rPr>
              <m:aln/>
            </m:rP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jk</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ik</m:t>
                  </m:r>
                </m:sub>
              </m:sSub>
            </m:e>
          </m:d>
          <m:r>
            <m:rPr>
              <m:sty m:val="p"/>
            </m:rPr>
            <w:br/>
          </m:r>
        </m:oMath>
        <m:oMath>
          <m:sSub>
            <m:sSubPr>
              <m:ctrlPr>
                <w:rPr>
                  <w:rFonts w:ascii="Cambria Math" w:hAnsi="Cambria Math"/>
                  <w:i/>
                </w:rPr>
              </m:ctrlPr>
            </m:sSubPr>
            <m:e>
              <m:r>
                <w:rPr>
                  <w:rFonts w:ascii="Cambria Math" w:hAnsi="Cambria Math"/>
                </w:rPr>
                <m:t>δ</m:t>
              </m:r>
            </m:e>
            <m:sub>
              <m:r>
                <w:rPr>
                  <w:rFonts w:ascii="Cambria Math" w:hAnsi="Cambria Math"/>
                </w:rPr>
                <m:t>jk</m:t>
              </m:r>
            </m:sub>
          </m:sSub>
          <m:r>
            <m:rPr>
              <m:aln/>
            </m:rP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 xml:space="preserve">1 </m:t>
                    </m:r>
                    <m:r>
                      <m:rPr>
                        <m:sty m:val="p"/>
                      </m:rPr>
                      <w:rPr>
                        <w:rFonts w:ascii="Cambria Math" w:hAnsi="Cambria Math"/>
                      </w:rPr>
                      <m:t>if</m:t>
                    </m:r>
                    <m:r>
                      <w:rPr>
                        <w:rFonts w:ascii="Cambria Math" w:hAnsi="Cambria Math"/>
                      </w:rPr>
                      <m:t xml:space="preserve"> j=k</m:t>
                    </m:r>
                  </m:e>
                </m:mr>
                <m:mr>
                  <m:e>
                    <m:r>
                      <w:rPr>
                        <w:rFonts w:ascii="Cambria Math" w:hAnsi="Cambria Math"/>
                      </w:rPr>
                      <m:t xml:space="preserve">0 </m:t>
                    </m:r>
                    <m:r>
                      <m:rPr>
                        <m:sty m:val="p"/>
                      </m:rPr>
                      <w:rPr>
                        <w:rFonts w:ascii="Cambria Math" w:hAnsi="Cambria Math"/>
                      </w:rPr>
                      <m:t>if</m:t>
                    </m:r>
                    <m:r>
                      <w:rPr>
                        <w:rFonts w:ascii="Cambria Math" w:hAnsi="Cambria Math"/>
                      </w:rPr>
                      <m:t xml:space="preserve"> j≠k</m:t>
                    </m:r>
                  </m:e>
                </m:mr>
              </m:m>
            </m:e>
          </m:d>
        </m:oMath>
      </m:oMathPara>
    </w:p>
    <w:p w:rsidR="00874D50" w:rsidRDefault="001D4323" w:rsidP="00874D50">
      <w:r>
        <w:t xml:space="preserve">The equation above which is kept intact in case of masked attention </w:t>
      </w:r>
      <m:oMath>
        <m:r>
          <m:rPr>
            <m:sty m:val="p"/>
          </m:rPr>
          <w:rPr>
            <w:rFonts w:ascii="Cambria Math" w:hAnsi="Cambria Math"/>
          </w:rPr>
          <m:t>softmax</m:t>
        </m:r>
        <m:d>
          <m:dPr>
            <m:ctrlPr>
              <w:rPr>
                <w:rFonts w:ascii="Cambria Math" w:hAnsi="Cambria Math"/>
                <w:i/>
              </w:rPr>
            </m:ctrlPr>
          </m:dPr>
          <m:e>
            <m:r>
              <w:rPr>
                <w:rFonts w:ascii="Cambria Math" w:hAnsi="Cambria Math"/>
              </w:rPr>
              <m:t>M+</m:t>
            </m:r>
            <m:f>
              <m:fPr>
                <m:ctrlPr>
                  <w:rPr>
                    <w:rFonts w:ascii="Cambria Math" w:hAnsi="Cambria Math"/>
                    <w:i/>
                  </w:rPr>
                </m:ctrlPr>
              </m:fPr>
              <m:num>
                <m:r>
                  <w:rPr>
                    <w:rFonts w:ascii="Cambria Math" w:hAnsi="Cambria Math"/>
                  </w:rPr>
                  <m:t>Q</m:t>
                </m:r>
                <m:sSup>
                  <m:sSupPr>
                    <m:ctrlPr>
                      <w:rPr>
                        <w:rFonts w:ascii="Cambria Math" w:hAnsi="Cambria Math"/>
                        <w:i/>
                      </w:rPr>
                    </m:ctrlPr>
                  </m:sSupPr>
                  <m:e>
                    <m:r>
                      <w:rPr>
                        <w:rFonts w:ascii="Cambria Math" w:hAnsi="Cambria Math"/>
                      </w:rPr>
                      <m:t>K</m:t>
                    </m:r>
                  </m:e>
                  <m:sup>
                    <m:r>
                      <w:rPr>
                        <w:rFonts w:ascii="Cambria Math" w:hAnsi="Cambria Math"/>
                      </w:rPr>
                      <m:t>T</m:t>
                    </m:r>
                  </m:sup>
                </m:s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e>
        </m:d>
      </m:oMath>
      <w:r>
        <w:t xml:space="preserve"> is the core of how to calculate d</w:t>
      </w:r>
      <w:r w:rsidR="00874D50">
        <w:t>erivative of soft-max function.</w:t>
      </w:r>
      <w:r w:rsidR="00874D50" w:rsidRPr="00874D50">
        <w:t xml:space="preserve"> </w:t>
      </w:r>
      <w:r w:rsidR="00874D50">
        <w:t xml:space="preserve">As a result, the three weight matrices </w:t>
      </w:r>
      <w:r w:rsidR="00874D50" w:rsidRPr="007B2DA6">
        <w:rPr>
          <w:i/>
        </w:rPr>
        <w:t>W</w:t>
      </w:r>
      <w:r w:rsidR="00874D50" w:rsidRPr="00F77E22">
        <w:rPr>
          <w:i/>
          <w:vertAlign w:val="superscript"/>
        </w:rPr>
        <w:t>Q</w:t>
      </w:r>
      <w:r w:rsidR="00874D50">
        <w:t xml:space="preserve">, </w:t>
      </w:r>
      <w:r w:rsidR="00874D50" w:rsidRPr="007B2DA6">
        <w:rPr>
          <w:i/>
        </w:rPr>
        <w:t>W</w:t>
      </w:r>
      <w:r w:rsidR="00874D50" w:rsidRPr="00F77E22">
        <w:rPr>
          <w:i/>
          <w:vertAlign w:val="superscript"/>
        </w:rPr>
        <w:t>K</w:t>
      </w:r>
      <w:r w:rsidR="00874D50">
        <w:t xml:space="preserve">, and </w:t>
      </w:r>
      <w:r w:rsidR="00874D50" w:rsidRPr="007B2DA6">
        <w:rPr>
          <w:i/>
        </w:rPr>
        <w:t>W</w:t>
      </w:r>
      <w:r w:rsidR="00874D50" w:rsidRPr="00F77E22">
        <w:rPr>
          <w:i/>
          <w:vertAlign w:val="superscript"/>
        </w:rPr>
        <w:t>V</w:t>
      </w:r>
      <w:r w:rsidR="00874D50">
        <w:t xml:space="preserve"> are iteratively estimated by SGD as follows:</w:t>
      </w:r>
    </w:p>
    <w:p w:rsidR="00874D50" w:rsidRPr="00635393" w:rsidRDefault="004F7FCF" w:rsidP="00874D50">
      <m:oMathPara>
        <m:oMath>
          <m:sSup>
            <m:sSupPr>
              <m:ctrlPr>
                <w:rPr>
                  <w:rFonts w:ascii="Cambria Math" w:hAnsi="Cambria Math"/>
                </w:rPr>
              </m:ctrlPr>
            </m:sSupPr>
            <m:e>
              <m:r>
                <w:rPr>
                  <w:rFonts w:ascii="Cambria Math" w:hAnsi="Cambria Math"/>
                </w:rPr>
                <m:t>W</m:t>
              </m:r>
            </m:e>
            <m:sup>
              <m:r>
                <w:rPr>
                  <w:rFonts w:ascii="Cambria Math" w:hAnsi="Cambria Math"/>
                </w:rPr>
                <m:t>Q</m:t>
              </m:r>
            </m:sup>
          </m:sSup>
          <m:r>
            <m:rPr>
              <m:aln/>
            </m:rPr>
            <w:rPr>
              <w:rFonts w:ascii="Cambria Math" w:hAnsi="Cambria Math"/>
            </w:rPr>
            <m:t>=</m:t>
          </m:r>
          <m:sSup>
            <m:sSupPr>
              <m:ctrlPr>
                <w:rPr>
                  <w:rFonts w:ascii="Cambria Math" w:hAnsi="Cambria Math"/>
                </w:rPr>
              </m:ctrlPr>
            </m:sSupPr>
            <m:e>
              <m:r>
                <w:rPr>
                  <w:rFonts w:ascii="Cambria Math" w:hAnsi="Cambria Math"/>
                </w:rPr>
                <m:t>W</m:t>
              </m:r>
            </m:e>
            <m:sup>
              <m:r>
                <w:rPr>
                  <w:rFonts w:ascii="Cambria Math" w:hAnsi="Cambria Math"/>
                </w:rPr>
                <m:t>Q</m:t>
              </m:r>
            </m:sup>
          </m:sSup>
          <m:r>
            <w:rPr>
              <w:rFonts w:ascii="Cambria Math" w:hAnsi="Cambria Math"/>
            </w:rPr>
            <m:t>+γ</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d>
                    <m:dPr>
                      <m:ctrlPr>
                        <w:rPr>
                          <w:rFonts w:ascii="Cambria Math" w:hAnsi="Cambria Math"/>
                          <w:i/>
                        </w:rPr>
                      </m:ctrlPr>
                    </m:dPr>
                    <m:e>
                      <m:sSubSup>
                        <m:sSubSupPr>
                          <m:ctrlPr>
                            <w:rPr>
                              <w:rFonts w:ascii="Cambria Math" w:hAnsi="Cambria Math"/>
                              <w:i/>
                            </w:rPr>
                          </m:ctrlPr>
                        </m:sSubSupPr>
                        <m:e>
                          <m:r>
                            <m:rPr>
                              <m:sty m:val="bi"/>
                            </m:rPr>
                            <w:rPr>
                              <w:rFonts w:ascii="Cambria Math" w:hAnsi="Cambria Math"/>
                            </w:rPr>
                            <m:t>a</m:t>
                          </m:r>
                        </m:e>
                        <m:sub>
                          <m:r>
                            <w:rPr>
                              <w:rFonts w:ascii="Cambria Math" w:hAnsi="Cambria Math"/>
                            </w:rPr>
                            <m:t>i</m:t>
                          </m:r>
                        </m:sub>
                        <m:sup>
                          <m:r>
                            <w:rPr>
                              <w:rFonts w:ascii="Cambria Math" w:hAnsi="Cambria Math"/>
                            </w:rPr>
                            <m:t>'</m:t>
                          </m:r>
                        </m:sup>
                      </m:sSubSup>
                      <m:r>
                        <w:rPr>
                          <w:rFonts w:ascii="Cambria Math" w:hAnsi="Cambria Math"/>
                        </w:rPr>
                        <m:t>-</m:t>
                      </m:r>
                      <m:sSub>
                        <m:sSubPr>
                          <m:ctrlPr>
                            <w:rPr>
                              <w:rFonts w:ascii="Cambria Math" w:hAnsi="Cambria Math"/>
                              <w:i/>
                            </w:rPr>
                          </m:ctrlPr>
                        </m:sSubPr>
                        <m:e>
                          <m:r>
                            <m:rPr>
                              <m:sty m:val="bi"/>
                            </m:rPr>
                            <w:rPr>
                              <w:rFonts w:ascii="Cambria Math" w:hAnsi="Cambria Math"/>
                            </w:rPr>
                            <m:t>a</m:t>
                          </m:r>
                        </m:e>
                        <m:sub>
                          <m:r>
                            <w:rPr>
                              <w:rFonts w:ascii="Cambria Math" w:hAnsi="Cambria Math"/>
                            </w:rPr>
                            <m:t>i</m:t>
                          </m:r>
                        </m:sub>
                      </m:sSub>
                    </m:e>
                  </m:d>
                </m:e>
                <m:sup>
                  <m:r>
                    <w:rPr>
                      <w:rFonts w:ascii="Cambria Math" w:hAnsi="Cambria Math"/>
                    </w:rPr>
                    <m:t>T</m:t>
                  </m:r>
                </m:sup>
              </m:sSup>
              <m:sSup>
                <m:sSupPr>
                  <m:ctrlPr>
                    <w:rPr>
                      <w:rFonts w:ascii="Cambria Math" w:hAnsi="Cambria Math"/>
                      <w:i/>
                    </w:rPr>
                  </m:ctrlPr>
                </m:sSupPr>
                <m:e>
                  <m:r>
                    <w:rPr>
                      <w:rFonts w:ascii="Cambria Math" w:hAnsi="Cambria Math"/>
                    </w:rPr>
                    <m:t>V</m:t>
                  </m:r>
                </m:e>
                <m:sup>
                  <m:r>
                    <w:rPr>
                      <w:rFonts w:ascii="Cambria Math" w:hAnsi="Cambria Math"/>
                    </w:rPr>
                    <m:t>T</m:t>
                  </m:r>
                </m:sup>
              </m:sSup>
              <m:sSubSup>
                <m:sSubSupPr>
                  <m:ctrlPr>
                    <w:rPr>
                      <w:rFonts w:ascii="Cambria Math" w:hAnsi="Cambria Math"/>
                      <w:i/>
                    </w:rPr>
                  </m:ctrlPr>
                </m:sSubSupPr>
                <m:e>
                  <m:r>
                    <m:rPr>
                      <m:sty m:val="bi"/>
                    </m:rPr>
                    <w:rPr>
                      <w:rFonts w:ascii="Cambria Math" w:hAnsi="Cambria Math"/>
                    </w:rPr>
                    <m:t>p</m:t>
                  </m:r>
                </m:e>
                <m:sub>
                  <m:r>
                    <w:rPr>
                      <w:rFonts w:ascii="Cambria Math" w:hAnsi="Cambria Math"/>
                    </w:rPr>
                    <m:t>i</m:t>
                  </m:r>
                </m:sub>
                <m:sup>
                  <m:r>
                    <w:rPr>
                      <w:rFonts w:ascii="Cambria Math" w:hAnsi="Cambria Math"/>
                    </w:rPr>
                    <m:t>'</m:t>
                  </m:r>
                </m:sup>
              </m:sSubSup>
              <m:r>
                <w:rPr>
                  <w:rFonts w:ascii="Cambria Math" w:hAnsi="Cambria Math"/>
                </w:rPr>
                <m:t>K</m:t>
              </m:r>
            </m:e>
          </m:nary>
          <m:r>
            <m:rPr>
              <m:sty m:val="p"/>
            </m:rPr>
            <w:br/>
          </m:r>
        </m:oMath>
        <m:oMath>
          <m:sSup>
            <m:sSupPr>
              <m:ctrlPr>
                <w:rPr>
                  <w:rFonts w:ascii="Cambria Math" w:hAnsi="Cambria Math"/>
                </w:rPr>
              </m:ctrlPr>
            </m:sSupPr>
            <m:e>
              <m:r>
                <w:rPr>
                  <w:rFonts w:ascii="Cambria Math" w:hAnsi="Cambria Math"/>
                </w:rPr>
                <m:t>W</m:t>
              </m:r>
            </m:e>
            <m:sup>
              <m:r>
                <w:rPr>
                  <w:rFonts w:ascii="Cambria Math" w:hAnsi="Cambria Math"/>
                </w:rPr>
                <m:t>K</m:t>
              </m:r>
            </m:sup>
          </m:sSup>
          <m:r>
            <m:rPr>
              <m:aln/>
            </m:rPr>
            <w:rPr>
              <w:rFonts w:ascii="Cambria Math" w:hAnsi="Cambria Math"/>
            </w:rPr>
            <m:t>=</m:t>
          </m:r>
          <m:sSup>
            <m:sSupPr>
              <m:ctrlPr>
                <w:rPr>
                  <w:rFonts w:ascii="Cambria Math" w:hAnsi="Cambria Math"/>
                </w:rPr>
              </m:ctrlPr>
            </m:sSupPr>
            <m:e>
              <m:r>
                <w:rPr>
                  <w:rFonts w:ascii="Cambria Math" w:hAnsi="Cambria Math"/>
                </w:rPr>
                <m:t>W</m:t>
              </m:r>
            </m:e>
            <m:sup>
              <m:r>
                <w:rPr>
                  <w:rFonts w:ascii="Cambria Math" w:hAnsi="Cambria Math"/>
                </w:rPr>
                <m:t>K</m:t>
              </m:r>
            </m:sup>
          </m:sSup>
          <m:r>
            <w:rPr>
              <w:rFonts w:ascii="Cambria Math" w:hAnsi="Cambria Math"/>
            </w:rPr>
            <m:t>+γ</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d>
                    <m:dPr>
                      <m:ctrlPr>
                        <w:rPr>
                          <w:rFonts w:ascii="Cambria Math" w:hAnsi="Cambria Math"/>
                          <w:i/>
                        </w:rPr>
                      </m:ctrlPr>
                    </m:dPr>
                    <m:e>
                      <m:sSubSup>
                        <m:sSubSupPr>
                          <m:ctrlPr>
                            <w:rPr>
                              <w:rFonts w:ascii="Cambria Math" w:hAnsi="Cambria Math"/>
                              <w:i/>
                            </w:rPr>
                          </m:ctrlPr>
                        </m:sSubSupPr>
                        <m:e>
                          <m:r>
                            <m:rPr>
                              <m:sty m:val="bi"/>
                            </m:rPr>
                            <w:rPr>
                              <w:rFonts w:ascii="Cambria Math" w:hAnsi="Cambria Math"/>
                            </w:rPr>
                            <m:t>a</m:t>
                          </m:r>
                        </m:e>
                        <m:sub>
                          <m:r>
                            <w:rPr>
                              <w:rFonts w:ascii="Cambria Math" w:hAnsi="Cambria Math"/>
                            </w:rPr>
                            <m:t>i</m:t>
                          </m:r>
                        </m:sub>
                        <m:sup>
                          <m:r>
                            <w:rPr>
                              <w:rFonts w:ascii="Cambria Math" w:hAnsi="Cambria Math"/>
                            </w:rPr>
                            <m:t>'</m:t>
                          </m:r>
                        </m:sup>
                      </m:sSubSup>
                      <m:r>
                        <w:rPr>
                          <w:rFonts w:ascii="Cambria Math" w:hAnsi="Cambria Math"/>
                        </w:rPr>
                        <m:t>-</m:t>
                      </m:r>
                      <m:sSub>
                        <m:sSubPr>
                          <m:ctrlPr>
                            <w:rPr>
                              <w:rFonts w:ascii="Cambria Math" w:hAnsi="Cambria Math"/>
                              <w:i/>
                            </w:rPr>
                          </m:ctrlPr>
                        </m:sSubPr>
                        <m:e>
                          <m:r>
                            <m:rPr>
                              <m:sty m:val="bi"/>
                            </m:rPr>
                            <w:rPr>
                              <w:rFonts w:ascii="Cambria Math" w:hAnsi="Cambria Math"/>
                            </w:rPr>
                            <m:t>a</m:t>
                          </m:r>
                        </m:e>
                        <m:sub>
                          <m:r>
                            <w:rPr>
                              <w:rFonts w:ascii="Cambria Math" w:hAnsi="Cambria Math"/>
                            </w:rPr>
                            <m:t>i</m:t>
                          </m:r>
                        </m:sub>
                      </m:sSub>
                    </m:e>
                  </m:d>
                </m:e>
                <m:sup>
                  <m:r>
                    <w:rPr>
                      <w:rFonts w:ascii="Cambria Math" w:hAnsi="Cambria Math"/>
                    </w:rPr>
                    <m:t>T</m:t>
                  </m:r>
                </m:sup>
              </m:sSup>
              <m:sSup>
                <m:sSupPr>
                  <m:ctrlPr>
                    <w:rPr>
                      <w:rFonts w:ascii="Cambria Math" w:hAnsi="Cambria Math"/>
                      <w:i/>
                    </w:rPr>
                  </m:ctrlPr>
                </m:sSupPr>
                <m:e>
                  <m:r>
                    <w:rPr>
                      <w:rFonts w:ascii="Cambria Math" w:hAnsi="Cambria Math"/>
                    </w:rPr>
                    <m:t>V</m:t>
                  </m:r>
                </m:e>
                <m:sup>
                  <m:r>
                    <w:rPr>
                      <w:rFonts w:ascii="Cambria Math" w:hAnsi="Cambria Math"/>
                    </w:rPr>
                    <m:t>T</m:t>
                  </m:r>
                </m:sup>
              </m:sSup>
              <m:sSubSup>
                <m:sSubSupPr>
                  <m:ctrlPr>
                    <w:rPr>
                      <w:rFonts w:ascii="Cambria Math" w:hAnsi="Cambria Math"/>
                      <w:i/>
                    </w:rPr>
                  </m:ctrlPr>
                </m:sSubSupPr>
                <m:e>
                  <m:r>
                    <m:rPr>
                      <m:sty m:val="bi"/>
                    </m:rPr>
                    <w:rPr>
                      <w:rFonts w:ascii="Cambria Math" w:hAnsi="Cambria Math"/>
                    </w:rPr>
                    <m:t>p</m:t>
                  </m:r>
                </m:e>
                <m:sub>
                  <m:r>
                    <w:rPr>
                      <w:rFonts w:ascii="Cambria Math" w:hAnsi="Cambria Math"/>
                    </w:rPr>
                    <m:t>i</m:t>
                  </m:r>
                </m:sub>
                <m:sup>
                  <m:r>
                    <w:rPr>
                      <w:rFonts w:ascii="Cambria Math" w:hAnsi="Cambria Math"/>
                    </w:rPr>
                    <m:t>'</m:t>
                  </m:r>
                </m:sup>
              </m:sSubSup>
              <m:r>
                <w:rPr>
                  <w:rFonts w:ascii="Cambria Math" w:hAnsi="Cambria Math"/>
                </w:rPr>
                <m:t>Q</m:t>
              </m:r>
            </m:e>
          </m:nary>
          <m:r>
            <m:rPr>
              <m:sty m:val="p"/>
            </m:rPr>
            <w:br/>
          </m:r>
        </m:oMath>
        <m:oMath>
          <m:sSup>
            <m:sSupPr>
              <m:ctrlPr>
                <w:rPr>
                  <w:rFonts w:ascii="Cambria Math" w:hAnsi="Cambria Math"/>
                  <w:i/>
                </w:rPr>
              </m:ctrlPr>
            </m:sSupPr>
            <m:e>
              <m:r>
                <w:rPr>
                  <w:rFonts w:ascii="Cambria Math" w:hAnsi="Cambria Math"/>
                </w:rPr>
                <m:t>W</m:t>
              </m:r>
            </m:e>
            <m:sup>
              <m:r>
                <w:rPr>
                  <w:rFonts w:ascii="Cambria Math" w:hAnsi="Cambria Math"/>
                </w:rPr>
                <m:t>V</m:t>
              </m:r>
            </m:sup>
          </m:sSup>
          <m:r>
            <m:rPr>
              <m:aln/>
            </m:rP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V</m:t>
              </m:r>
            </m:sup>
          </m:sSup>
          <m:r>
            <w:rPr>
              <w:rFonts w:ascii="Cambria Math" w:hAnsi="Cambria Math"/>
            </w:rPr>
            <m:t>+γ</m:t>
          </m:r>
          <m:sSup>
            <m:sSupPr>
              <m:ctrlPr>
                <w:rPr>
                  <w:rFonts w:ascii="Cambria Math" w:hAnsi="Cambria Math"/>
                  <w:i/>
                </w:rPr>
              </m:ctrlPr>
            </m:sSupPr>
            <m:e>
              <m:r>
                <m:rPr>
                  <m:sty m:val="bi"/>
                </m:rPr>
                <w:rPr>
                  <w:rFonts w:ascii="Cambria Math" w:hAnsi="Cambria Math"/>
                </w:rPr>
                <m:t>X</m:t>
              </m:r>
            </m:e>
            <m:sup>
              <m:r>
                <w:rPr>
                  <w:rFonts w:ascii="Cambria Math" w:hAnsi="Cambria Math"/>
                </w:rPr>
                <m:t>T</m:t>
              </m:r>
            </m:sup>
          </m:sSup>
          <m:sSup>
            <m:sSupPr>
              <m:ctrlPr>
                <w:rPr>
                  <w:rFonts w:ascii="Cambria Math" w:hAnsi="Cambria Math"/>
                  <w:i/>
                </w:rPr>
              </m:ctrlPr>
            </m:sSupPr>
            <m:e>
              <m:d>
                <m:dPr>
                  <m:ctrlPr>
                    <w:rPr>
                      <w:rFonts w:ascii="Cambria Math" w:hAnsi="Cambria Math"/>
                      <w:i/>
                    </w:rPr>
                  </m:ctrlPr>
                </m:dPr>
                <m:e>
                  <m:r>
                    <m:rPr>
                      <m:sty m:val="p"/>
                    </m:rPr>
                    <w:rPr>
                      <w:rFonts w:ascii="Cambria Math" w:hAnsi="Cambria Math"/>
                    </w:rPr>
                    <m:t>softmax</m:t>
                  </m:r>
                  <m:d>
                    <m:dPr>
                      <m:ctrlPr>
                        <w:rPr>
                          <w:rFonts w:ascii="Cambria Math" w:hAnsi="Cambria Math"/>
                          <w:i/>
                        </w:rPr>
                      </m:ctrlPr>
                    </m:dPr>
                    <m:e>
                      <m:f>
                        <m:fPr>
                          <m:ctrlPr>
                            <w:rPr>
                              <w:rFonts w:ascii="Cambria Math" w:hAnsi="Cambria Math"/>
                              <w:i/>
                            </w:rPr>
                          </m:ctrlPr>
                        </m:fPr>
                        <m:num>
                          <m:r>
                            <w:rPr>
                              <w:rFonts w:ascii="Cambria Math" w:hAnsi="Cambria Math"/>
                            </w:rPr>
                            <m:t>Q</m:t>
                          </m:r>
                          <m:sSup>
                            <m:sSupPr>
                              <m:ctrlPr>
                                <w:rPr>
                                  <w:rFonts w:ascii="Cambria Math" w:hAnsi="Cambria Math"/>
                                  <w:i/>
                                </w:rPr>
                              </m:ctrlPr>
                            </m:sSupPr>
                            <m:e>
                              <m:r>
                                <w:rPr>
                                  <w:rFonts w:ascii="Cambria Math" w:hAnsi="Cambria Math"/>
                                </w:rPr>
                                <m:t>K</m:t>
                              </m:r>
                            </m:e>
                            <m:sup>
                              <m:r>
                                <w:rPr>
                                  <w:rFonts w:ascii="Cambria Math" w:hAnsi="Cambria Math"/>
                                </w:rPr>
                                <m:t>T</m:t>
                              </m:r>
                            </m:sup>
                          </m:s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e>
                  </m:d>
                </m:e>
              </m:d>
            </m:e>
            <m:sup>
              <m:r>
                <w:rPr>
                  <w:rFonts w:ascii="Cambria Math" w:hAnsi="Cambria Math"/>
                </w:rPr>
                <m:t>T</m:t>
              </m:r>
            </m:sup>
          </m:sSup>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-A</m:t>
              </m:r>
            </m:e>
          </m:d>
        </m:oMath>
      </m:oMathPara>
    </w:p>
    <w:p w:rsidR="00874D50" w:rsidRDefault="00874D50" w:rsidP="00874D50">
      <w:r>
        <w:t>Where,</w:t>
      </w:r>
    </w:p>
    <w:p w:rsidR="00874D50" w:rsidRDefault="004F7FCF" w:rsidP="00874D50">
      <m:oMathPara>
        <m:oMath>
          <m:sSubSup>
            <m:sSubSupPr>
              <m:ctrlPr>
                <w:rPr>
                  <w:rFonts w:ascii="Cambria Math" w:hAnsi="Cambria Math"/>
                  <w:i/>
                </w:rPr>
              </m:ctrlPr>
            </m:sSubSupPr>
            <m:e>
              <m:r>
                <m:rPr>
                  <m:sty m:val="bi"/>
                </m:rPr>
                <w:rPr>
                  <w:rFonts w:ascii="Cambria Math" w:hAnsi="Cambria Math"/>
                </w:rPr>
                <m:t>p</m:t>
              </m:r>
            </m:e>
            <m:sub>
              <m:r>
                <w:rPr>
                  <w:rFonts w:ascii="Cambria Math" w:hAnsi="Cambria Math"/>
                </w:rPr>
                <m:t>i</m:t>
              </m:r>
            </m:sub>
            <m:sup>
              <m:r>
                <w:rPr>
                  <w:rFonts w:ascii="Cambria Math" w:hAnsi="Cambria Math"/>
                </w:rPr>
                <m:t>'</m:t>
              </m:r>
            </m:sup>
          </m:sSubSup>
          <m:r>
            <m:rPr>
              <m:aln/>
            </m:rPr>
            <w:rPr>
              <w:rFonts w:ascii="Cambria Math" w:hAnsi="Cambria Math"/>
            </w:rPr>
            <m:t>=</m:t>
          </m:r>
          <m:sSup>
            <m:sSupPr>
              <m:ctrlPr>
                <w:rPr>
                  <w:rFonts w:ascii="Cambria Math" w:hAnsi="Cambria Math"/>
                  <w:i/>
                </w:rPr>
              </m:ctrlPr>
            </m:sSupPr>
            <m:e>
              <m:r>
                <m:rPr>
                  <m:sty m:val="p"/>
                </m:rPr>
                <w:rPr>
                  <w:rFonts w:ascii="Cambria Math" w:hAnsi="Cambria Math"/>
                </w:rPr>
                <m:t>softmax</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m:rPr>
                      <m:sty m:val="bi"/>
                    </m:rPr>
                    <w:rPr>
                      <w:rFonts w:ascii="Cambria Math" w:hAnsi="Cambria Math"/>
                    </w:rPr>
                    <m:t>r</m:t>
                  </m:r>
                </m:e>
                <m:sub>
                  <m:r>
                    <w:rPr>
                      <w:rFonts w:ascii="Cambria Math" w:hAnsi="Cambria Math"/>
                    </w:rPr>
                    <m:t>i</m:t>
                  </m:r>
                </m:sub>
              </m:sSub>
            </m:e>
          </m:d>
          <m:r>
            <w:rPr>
              <w:rFonts w:ascii="Cambria Math" w:hAnsi="Cambria Math"/>
            </w:rPr>
            <m:t>=</m:t>
          </m:r>
          <m:d>
            <m:dPr>
              <m:ctrlPr>
                <w:rPr>
                  <w:rFonts w:ascii="Cambria Math" w:hAnsi="Cambria Math"/>
                  <w:i/>
                </w:rPr>
              </m:ctrlPr>
            </m:dPr>
            <m:e>
              <m:m>
                <m:mPr>
                  <m:mcs>
                    <m:mc>
                      <m:mcPr>
                        <m:count m:val="4"/>
                        <m:mcJc m:val="center"/>
                      </m:mcPr>
                    </m:mc>
                  </m:mcs>
                  <m:ctrlPr>
                    <w:rPr>
                      <w:rFonts w:ascii="Cambria Math" w:hAnsi="Cambria Math"/>
                      <w:i/>
                    </w:rPr>
                  </m:ctrlPr>
                </m:mP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i1</m:t>
                            </m:r>
                          </m:sub>
                        </m:sSub>
                      </m:num>
                      <m:den>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i1</m:t>
                            </m:r>
                          </m:sub>
                        </m:sSub>
                      </m:den>
                    </m:f>
                    <m:ctrlPr>
                      <w:rPr>
                        <w:rFonts w:ascii="Cambria Math" w:eastAsia="Cambria Math" w:hAnsi="Cambria Math" w:cs="Cambria Math"/>
                        <w:i/>
                      </w:rPr>
                    </m:ctrlPr>
                  </m:e>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i1</m:t>
                            </m:r>
                          </m:sub>
                        </m:sSub>
                      </m:num>
                      <m:den>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i2</m:t>
                            </m:r>
                          </m:sub>
                        </m:sSub>
                      </m:den>
                    </m:f>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i1</m:t>
                            </m:r>
                          </m:sub>
                        </m:sSub>
                      </m:num>
                      <m:den>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m:t>
                            </m:r>
                          </m:sub>
                        </m:sSub>
                      </m:den>
                    </m:f>
                    <m:ctrlPr>
                      <w:rPr>
                        <w:rFonts w:ascii="Cambria Math" w:eastAsia="Cambria Math" w:hAnsi="Cambria Math" w:cs="Cambria Math"/>
                        <w:i/>
                      </w:rPr>
                    </m:ctrlPr>
                  </m:e>
                </m:m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i2</m:t>
                            </m:r>
                          </m:sub>
                        </m:sSub>
                      </m:num>
                      <m:den>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i1</m:t>
                            </m:r>
                          </m:sub>
                        </m:sSub>
                      </m:den>
                    </m:f>
                  </m:e>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i2</m:t>
                            </m:r>
                          </m:sub>
                        </m:sSub>
                      </m:num>
                      <m:den>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i2</m:t>
                            </m:r>
                          </m:sub>
                        </m:sSub>
                      </m:den>
                    </m:f>
                  </m:e>
                  <m:e>
                    <m:r>
                      <w:rPr>
                        <w:rFonts w:ascii="Cambria Math" w:hAnsi="Cambria Math"/>
                      </w:rPr>
                      <m:t>⋯</m:t>
                    </m:r>
                  </m:e>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i2</m:t>
                            </m:r>
                          </m:sub>
                        </m:sSub>
                      </m:num>
                      <m:den>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m:t>
                            </m:r>
                          </m:sub>
                        </m:sSub>
                      </m:den>
                    </m:f>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m:t>
                            </m:r>
                          </m:sub>
                        </m:sSub>
                      </m:num>
                      <m:den>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i1</m:t>
                            </m:r>
                          </m:sub>
                        </m:sSub>
                      </m:den>
                    </m:f>
                  </m:e>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m:t>
                            </m:r>
                          </m:sub>
                        </m:sSub>
                      </m:num>
                      <m:den>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i2</m:t>
                            </m:r>
                          </m:sub>
                        </m:sSub>
                      </m:den>
                    </m:f>
                  </m:e>
                  <m:e>
                    <m:r>
                      <w:rPr>
                        <w:rFonts w:ascii="Cambria Math" w:hAnsi="Cambria Math"/>
                      </w:rPr>
                      <m:t>⋯</m:t>
                    </m:r>
                    <m:ctrlPr>
                      <w:rPr>
                        <w:rFonts w:ascii="Cambria Math" w:eastAsia="Cambria Math" w:hAnsi="Cambria Math" w:cs="Cambria Math"/>
                        <w:i/>
                      </w:rPr>
                    </m:ctrlPr>
                  </m:e>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m:t>
                            </m:r>
                          </m:sub>
                        </m:sSub>
                      </m:num>
                      <m:den>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m:t>
                            </m:r>
                          </m:sub>
                        </m:sSub>
                      </m:den>
                    </m:f>
                  </m:e>
                </m:mr>
              </m:m>
            </m:e>
          </m:d>
          <m:r>
            <m:rPr>
              <m:sty m:val="p"/>
            </m:rPr>
            <w:br/>
          </m:r>
        </m:oMath>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ij</m:t>
                  </m:r>
                </m:sub>
              </m:sSub>
            </m:num>
            <m:den>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ik</m:t>
                  </m:r>
                </m:sub>
              </m:sSub>
            </m:den>
          </m:f>
          <m:r>
            <m:rPr>
              <m:aln/>
            </m:rP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jk</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ik</m:t>
                  </m:r>
                </m:sub>
              </m:sSub>
            </m:e>
          </m:d>
          <m:r>
            <m:rPr>
              <m:sty m:val="p"/>
            </m:rPr>
            <w:br/>
          </m:r>
        </m:oMath>
        <m:oMath>
          <m:sSub>
            <m:sSubPr>
              <m:ctrlPr>
                <w:rPr>
                  <w:rFonts w:ascii="Cambria Math" w:hAnsi="Cambria Math"/>
                  <w:i/>
                </w:rPr>
              </m:ctrlPr>
            </m:sSubPr>
            <m:e>
              <m:r>
                <w:rPr>
                  <w:rFonts w:ascii="Cambria Math" w:hAnsi="Cambria Math"/>
                </w:rPr>
                <m:t>δ</m:t>
              </m:r>
            </m:e>
            <m:sub>
              <m:r>
                <w:rPr>
                  <w:rFonts w:ascii="Cambria Math" w:hAnsi="Cambria Math"/>
                </w:rPr>
                <m:t>jk</m:t>
              </m:r>
            </m:sub>
          </m:sSub>
          <m:r>
            <m:rPr>
              <m:aln/>
            </m:rP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 xml:space="preserve">1 </m:t>
                    </m:r>
                    <m:r>
                      <m:rPr>
                        <m:sty m:val="p"/>
                      </m:rPr>
                      <w:rPr>
                        <w:rFonts w:ascii="Cambria Math" w:hAnsi="Cambria Math"/>
                      </w:rPr>
                      <m:t>if</m:t>
                    </m:r>
                    <m:r>
                      <w:rPr>
                        <w:rFonts w:ascii="Cambria Math" w:hAnsi="Cambria Math"/>
                      </w:rPr>
                      <m:t xml:space="preserve"> j=k</m:t>
                    </m:r>
                  </m:e>
                </m:mr>
                <m:mr>
                  <m:e>
                    <m:r>
                      <w:rPr>
                        <w:rFonts w:ascii="Cambria Math" w:hAnsi="Cambria Math"/>
                      </w:rPr>
                      <m:t xml:space="preserve">0 </m:t>
                    </m:r>
                    <m:r>
                      <m:rPr>
                        <m:sty m:val="p"/>
                      </m:rPr>
                      <w:rPr>
                        <w:rFonts w:ascii="Cambria Math" w:hAnsi="Cambria Math"/>
                      </w:rPr>
                      <m:t>if</m:t>
                    </m:r>
                    <m:r>
                      <w:rPr>
                        <w:rFonts w:ascii="Cambria Math" w:hAnsi="Cambria Math"/>
                      </w:rPr>
                      <m:t xml:space="preserve"> j≠k</m:t>
                    </m:r>
                  </m:e>
                </m:mr>
              </m:m>
            </m:e>
          </m:d>
          <m:r>
            <m:rPr>
              <m:sty m:val="p"/>
            </m:rPr>
            <w:br/>
          </m:r>
        </m:oMath>
        <m:oMath>
          <m:sSub>
            <m:sSubPr>
              <m:ctrlPr>
                <w:rPr>
                  <w:rFonts w:ascii="Cambria Math" w:hAnsi="Cambria Math"/>
                  <w:i/>
                </w:rPr>
              </m:ctrlPr>
            </m:sSubPr>
            <m:e>
              <m:r>
                <m:rPr>
                  <m:sty m:val="bi"/>
                </m:rPr>
                <w:rPr>
                  <w:rFonts w:ascii="Cambria Math" w:hAnsi="Cambria Math"/>
                </w:rPr>
                <m:t>p</m:t>
              </m:r>
            </m:e>
            <m:sub>
              <m:r>
                <w:rPr>
                  <w:rFonts w:ascii="Cambria Math" w:hAnsi="Cambria Math"/>
                </w:rPr>
                <m:t>i</m:t>
              </m:r>
            </m:sub>
          </m:sSub>
          <m:r>
            <m:rPr>
              <m:aln/>
            </m:rPr>
            <w:rPr>
              <w:rFonts w:ascii="Cambria Math" w:hAnsi="Cambria Math"/>
            </w:rPr>
            <m:t>=</m:t>
          </m:r>
          <m:r>
            <m:rPr>
              <m:sty m:val="p"/>
            </m:rPr>
            <w:rPr>
              <w:rFonts w:ascii="Cambria Math" w:hAnsi="Cambria Math"/>
            </w:rPr>
            <m:t>softmax</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r</m:t>
                  </m:r>
                </m:e>
                <m:sub>
                  <m:r>
                    <w:rPr>
                      <w:rFonts w:ascii="Cambria Math" w:hAnsi="Cambria Math"/>
                    </w:rPr>
                    <m:t>i</m:t>
                  </m:r>
                </m:sub>
              </m:sSub>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m:t>
                      </m:r>
                    </m:sub>
                  </m:sSub>
                </m:e>
              </m:d>
            </m:e>
            <m:sup>
              <m:r>
                <w:rPr>
                  <w:rFonts w:ascii="Cambria Math" w:hAnsi="Cambria Math"/>
                </w:rPr>
                <m:t>T</m:t>
              </m:r>
            </m:sup>
          </m:sSup>
          <m:r>
            <w:rPr>
              <w:rFonts w:ascii="Cambria Math" w:hAnsi="Cambria Math"/>
            </w:rPr>
            <m:t>=</m:t>
          </m:r>
          <m:r>
            <m:rPr>
              <m:sty m:val="p"/>
            </m:rPr>
            <w:rPr>
              <w:rFonts w:ascii="Cambria Math" w:hAnsi="Cambria Math"/>
            </w:rPr>
            <m:t>softmax</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m:rPr>
                              <m:sty m:val="bi"/>
                            </m:rPr>
                            <w:rPr>
                              <w:rFonts w:ascii="Cambria Math" w:hAnsi="Cambria Math"/>
                            </w:rPr>
                            <m:t>q</m:t>
                          </m:r>
                        </m:e>
                        <m:sub>
                          <m:r>
                            <w:rPr>
                              <w:rFonts w:ascii="Cambria Math" w:hAnsi="Cambria Math"/>
                            </w:rPr>
                            <m:t>i</m:t>
                          </m:r>
                        </m:sub>
                      </m:sSub>
                      <m:sSubSup>
                        <m:sSubSupPr>
                          <m:ctrlPr>
                            <w:rPr>
                              <w:rFonts w:ascii="Cambria Math" w:hAnsi="Cambria Math"/>
                              <w:i/>
                            </w:rPr>
                          </m:ctrlPr>
                        </m:sSubSupPr>
                        <m:e>
                          <m:r>
                            <m:rPr>
                              <m:sty m:val="bi"/>
                            </m:rPr>
                            <w:rPr>
                              <w:rFonts w:ascii="Cambria Math" w:hAnsi="Cambria Math"/>
                            </w:rPr>
                            <m:t>k</m:t>
                          </m:r>
                        </m:e>
                        <m:sub>
                          <m:r>
                            <w:rPr>
                              <w:rFonts w:ascii="Cambria Math" w:hAnsi="Cambria Math"/>
                            </w:rPr>
                            <m:t>1</m:t>
                          </m:r>
                        </m:sub>
                        <m:sup>
                          <m:r>
                            <w:rPr>
                              <w:rFonts w:ascii="Cambria Math" w:hAnsi="Cambria Math"/>
                            </w:rPr>
                            <m:t>T</m:t>
                          </m:r>
                        </m:sup>
                      </m:sSub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r>
                    <w:rPr>
                      <w:rFonts w:ascii="Cambria Math" w:hAnsi="Cambria Math"/>
                    </w:rPr>
                    <m:t>,</m:t>
                  </m:r>
                  <m:f>
                    <m:fPr>
                      <m:ctrlPr>
                        <w:rPr>
                          <w:rFonts w:ascii="Cambria Math" w:hAnsi="Cambria Math"/>
                          <w:i/>
                        </w:rPr>
                      </m:ctrlPr>
                    </m:fPr>
                    <m:num>
                      <m:sSub>
                        <m:sSubPr>
                          <m:ctrlPr>
                            <w:rPr>
                              <w:rFonts w:ascii="Cambria Math" w:hAnsi="Cambria Math"/>
                              <w:i/>
                            </w:rPr>
                          </m:ctrlPr>
                        </m:sSubPr>
                        <m:e>
                          <m:r>
                            <m:rPr>
                              <m:sty m:val="bi"/>
                            </m:rPr>
                            <w:rPr>
                              <w:rFonts w:ascii="Cambria Math" w:hAnsi="Cambria Math"/>
                            </w:rPr>
                            <m:t>q</m:t>
                          </m:r>
                        </m:e>
                        <m:sub>
                          <m:r>
                            <w:rPr>
                              <w:rFonts w:ascii="Cambria Math" w:hAnsi="Cambria Math"/>
                            </w:rPr>
                            <m:t>i</m:t>
                          </m:r>
                        </m:sub>
                      </m:sSub>
                      <m:sSubSup>
                        <m:sSubSupPr>
                          <m:ctrlPr>
                            <w:rPr>
                              <w:rFonts w:ascii="Cambria Math" w:hAnsi="Cambria Math"/>
                              <w:i/>
                            </w:rPr>
                          </m:ctrlPr>
                        </m:sSubSupPr>
                        <m:e>
                          <m:r>
                            <m:rPr>
                              <m:sty m:val="bi"/>
                            </m:rPr>
                            <w:rPr>
                              <w:rFonts w:ascii="Cambria Math" w:hAnsi="Cambria Math"/>
                            </w:rPr>
                            <m:t>k</m:t>
                          </m:r>
                        </m:e>
                        <m:sub>
                          <m:r>
                            <w:rPr>
                              <w:rFonts w:ascii="Cambria Math" w:hAnsi="Cambria Math"/>
                            </w:rPr>
                            <m:t>2</m:t>
                          </m:r>
                        </m:sub>
                        <m:sup>
                          <m:r>
                            <w:rPr>
                              <w:rFonts w:ascii="Cambria Math" w:hAnsi="Cambria Math"/>
                            </w:rPr>
                            <m:t>T</m:t>
                          </m:r>
                        </m:sup>
                      </m:sSub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r>
                    <w:rPr>
                      <w:rFonts w:ascii="Cambria Math" w:hAnsi="Cambria Math"/>
                    </w:rPr>
                    <m:t>,…,</m:t>
                  </m:r>
                  <m:f>
                    <m:fPr>
                      <m:ctrlPr>
                        <w:rPr>
                          <w:rFonts w:ascii="Cambria Math" w:hAnsi="Cambria Math"/>
                          <w:i/>
                        </w:rPr>
                      </m:ctrlPr>
                    </m:fPr>
                    <m:num>
                      <m:sSub>
                        <m:sSubPr>
                          <m:ctrlPr>
                            <w:rPr>
                              <w:rFonts w:ascii="Cambria Math" w:hAnsi="Cambria Math"/>
                              <w:i/>
                            </w:rPr>
                          </m:ctrlPr>
                        </m:sSubPr>
                        <m:e>
                          <m:r>
                            <m:rPr>
                              <m:sty m:val="bi"/>
                            </m:rPr>
                            <w:rPr>
                              <w:rFonts w:ascii="Cambria Math" w:hAnsi="Cambria Math"/>
                            </w:rPr>
                            <m:t>q</m:t>
                          </m:r>
                        </m:e>
                        <m:sub>
                          <m:r>
                            <w:rPr>
                              <w:rFonts w:ascii="Cambria Math" w:hAnsi="Cambria Math"/>
                            </w:rPr>
                            <m:t>i</m:t>
                          </m:r>
                        </m:sub>
                      </m:sSub>
                      <m:sSubSup>
                        <m:sSubSupPr>
                          <m:ctrlPr>
                            <w:rPr>
                              <w:rFonts w:ascii="Cambria Math" w:hAnsi="Cambria Math"/>
                              <w:i/>
                            </w:rPr>
                          </m:ctrlPr>
                        </m:sSubSupPr>
                        <m:e>
                          <m:r>
                            <m:rPr>
                              <m:sty m:val="bi"/>
                            </m:rPr>
                            <w:rPr>
                              <w:rFonts w:ascii="Cambria Math" w:hAnsi="Cambria Math"/>
                            </w:rPr>
                            <m:t>k</m:t>
                          </m:r>
                        </m:e>
                        <m:sub>
                          <m:r>
                            <w:rPr>
                              <w:rFonts w:ascii="Cambria Math" w:hAnsi="Cambria Math"/>
                            </w:rPr>
                            <m:t>m</m:t>
                          </m:r>
                        </m:sub>
                        <m:sup>
                          <m:r>
                            <w:rPr>
                              <w:rFonts w:ascii="Cambria Math" w:hAnsi="Cambria Math"/>
                            </w:rPr>
                            <m:t>T</m:t>
                          </m:r>
                        </m:sup>
                      </m:sSub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e>
              </m:d>
            </m:e>
            <m:sup>
              <m:r>
                <w:rPr>
                  <w:rFonts w:ascii="Cambria Math" w:hAnsi="Cambria Math"/>
                </w:rPr>
                <m:t>T</m:t>
              </m:r>
            </m:sup>
          </m:sSup>
          <m:r>
            <m:rPr>
              <m:sty m:val="p"/>
            </m:rPr>
            <w:br/>
          </m:r>
        </m:oMath>
        <m:oMath>
          <m:sSub>
            <m:sSubPr>
              <m:ctrlPr>
                <w:rPr>
                  <w:rFonts w:ascii="Cambria Math" w:hAnsi="Cambria Math"/>
                  <w:i/>
                </w:rPr>
              </m:ctrlPr>
            </m:sSubPr>
            <m:e>
              <m:r>
                <m:rPr>
                  <m:sty m:val="bi"/>
                </m:rPr>
                <w:rPr>
                  <w:rFonts w:ascii="Cambria Math" w:hAnsi="Cambria Math"/>
                </w:rPr>
                <m:t>r</m:t>
              </m:r>
            </m:e>
            <m:sub>
              <m:r>
                <w:rPr>
                  <w:rFonts w:ascii="Cambria Math" w:hAnsi="Cambria Math"/>
                </w:rPr>
                <m:t>i</m:t>
              </m:r>
            </m:sub>
          </m:sSub>
          <m:r>
            <m:rPr>
              <m:aln/>
            </m:rP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m:t>
                      </m:r>
                    </m:sub>
                  </m:sSub>
                </m:e>
              </m:d>
            </m:e>
            <m:sup>
              <m:r>
                <w:rPr>
                  <w:rFonts w:ascii="Cambria Math" w:hAnsi="Cambria Math"/>
                </w:rPr>
                <m:t>T</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m:rPr>
                              <m:sty m:val="bi"/>
                            </m:rPr>
                            <w:rPr>
                              <w:rFonts w:ascii="Cambria Math" w:hAnsi="Cambria Math"/>
                            </w:rPr>
                            <m:t>q</m:t>
                          </m:r>
                        </m:e>
                        <m:sub>
                          <m:r>
                            <w:rPr>
                              <w:rFonts w:ascii="Cambria Math" w:hAnsi="Cambria Math"/>
                            </w:rPr>
                            <m:t>i</m:t>
                          </m:r>
                        </m:sub>
                      </m:sSub>
                      <m:sSubSup>
                        <m:sSubSupPr>
                          <m:ctrlPr>
                            <w:rPr>
                              <w:rFonts w:ascii="Cambria Math" w:hAnsi="Cambria Math"/>
                              <w:i/>
                            </w:rPr>
                          </m:ctrlPr>
                        </m:sSubSupPr>
                        <m:e>
                          <m:r>
                            <m:rPr>
                              <m:sty m:val="bi"/>
                            </m:rPr>
                            <w:rPr>
                              <w:rFonts w:ascii="Cambria Math" w:hAnsi="Cambria Math"/>
                            </w:rPr>
                            <m:t>k</m:t>
                          </m:r>
                        </m:e>
                        <m:sub>
                          <m:r>
                            <w:rPr>
                              <w:rFonts w:ascii="Cambria Math" w:hAnsi="Cambria Math"/>
                            </w:rPr>
                            <m:t>1</m:t>
                          </m:r>
                        </m:sub>
                        <m:sup>
                          <m:r>
                            <w:rPr>
                              <w:rFonts w:ascii="Cambria Math" w:hAnsi="Cambria Math"/>
                            </w:rPr>
                            <m:t>T</m:t>
                          </m:r>
                        </m:sup>
                      </m:sSub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r>
                    <w:rPr>
                      <w:rFonts w:ascii="Cambria Math" w:hAnsi="Cambria Math"/>
                    </w:rPr>
                    <m:t>,</m:t>
                  </m:r>
                  <m:f>
                    <m:fPr>
                      <m:ctrlPr>
                        <w:rPr>
                          <w:rFonts w:ascii="Cambria Math" w:hAnsi="Cambria Math"/>
                          <w:i/>
                        </w:rPr>
                      </m:ctrlPr>
                    </m:fPr>
                    <m:num>
                      <m:sSub>
                        <m:sSubPr>
                          <m:ctrlPr>
                            <w:rPr>
                              <w:rFonts w:ascii="Cambria Math" w:hAnsi="Cambria Math"/>
                              <w:i/>
                            </w:rPr>
                          </m:ctrlPr>
                        </m:sSubPr>
                        <m:e>
                          <m:r>
                            <m:rPr>
                              <m:sty m:val="bi"/>
                            </m:rPr>
                            <w:rPr>
                              <w:rFonts w:ascii="Cambria Math" w:hAnsi="Cambria Math"/>
                            </w:rPr>
                            <m:t>q</m:t>
                          </m:r>
                        </m:e>
                        <m:sub>
                          <m:r>
                            <w:rPr>
                              <w:rFonts w:ascii="Cambria Math" w:hAnsi="Cambria Math"/>
                            </w:rPr>
                            <m:t>i</m:t>
                          </m:r>
                        </m:sub>
                      </m:sSub>
                      <m:sSubSup>
                        <m:sSubSupPr>
                          <m:ctrlPr>
                            <w:rPr>
                              <w:rFonts w:ascii="Cambria Math" w:hAnsi="Cambria Math"/>
                              <w:i/>
                            </w:rPr>
                          </m:ctrlPr>
                        </m:sSubSupPr>
                        <m:e>
                          <m:r>
                            <m:rPr>
                              <m:sty m:val="bi"/>
                            </m:rPr>
                            <w:rPr>
                              <w:rFonts w:ascii="Cambria Math" w:hAnsi="Cambria Math"/>
                            </w:rPr>
                            <m:t>k</m:t>
                          </m:r>
                        </m:e>
                        <m:sub>
                          <m:r>
                            <w:rPr>
                              <w:rFonts w:ascii="Cambria Math" w:hAnsi="Cambria Math"/>
                            </w:rPr>
                            <m:t>2</m:t>
                          </m:r>
                        </m:sub>
                        <m:sup>
                          <m:r>
                            <w:rPr>
                              <w:rFonts w:ascii="Cambria Math" w:hAnsi="Cambria Math"/>
                            </w:rPr>
                            <m:t>T</m:t>
                          </m:r>
                        </m:sup>
                      </m:sSub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r>
                    <w:rPr>
                      <w:rFonts w:ascii="Cambria Math" w:hAnsi="Cambria Math"/>
                    </w:rPr>
                    <m:t>,…,</m:t>
                  </m:r>
                  <m:f>
                    <m:fPr>
                      <m:ctrlPr>
                        <w:rPr>
                          <w:rFonts w:ascii="Cambria Math" w:hAnsi="Cambria Math"/>
                          <w:i/>
                        </w:rPr>
                      </m:ctrlPr>
                    </m:fPr>
                    <m:num>
                      <m:sSub>
                        <m:sSubPr>
                          <m:ctrlPr>
                            <w:rPr>
                              <w:rFonts w:ascii="Cambria Math" w:hAnsi="Cambria Math"/>
                              <w:i/>
                            </w:rPr>
                          </m:ctrlPr>
                        </m:sSubPr>
                        <m:e>
                          <m:r>
                            <m:rPr>
                              <m:sty m:val="bi"/>
                            </m:rPr>
                            <w:rPr>
                              <w:rFonts w:ascii="Cambria Math" w:hAnsi="Cambria Math"/>
                            </w:rPr>
                            <m:t>q</m:t>
                          </m:r>
                        </m:e>
                        <m:sub>
                          <m:r>
                            <w:rPr>
                              <w:rFonts w:ascii="Cambria Math" w:hAnsi="Cambria Math"/>
                            </w:rPr>
                            <m:t>i</m:t>
                          </m:r>
                        </m:sub>
                      </m:sSub>
                      <m:sSubSup>
                        <m:sSubSupPr>
                          <m:ctrlPr>
                            <w:rPr>
                              <w:rFonts w:ascii="Cambria Math" w:hAnsi="Cambria Math"/>
                              <w:i/>
                            </w:rPr>
                          </m:ctrlPr>
                        </m:sSubSupPr>
                        <m:e>
                          <m:r>
                            <m:rPr>
                              <m:sty m:val="bi"/>
                            </m:rPr>
                            <w:rPr>
                              <w:rFonts w:ascii="Cambria Math" w:hAnsi="Cambria Math"/>
                            </w:rPr>
                            <m:t>k</m:t>
                          </m:r>
                        </m:e>
                        <m:sub>
                          <m:r>
                            <w:rPr>
                              <w:rFonts w:ascii="Cambria Math" w:hAnsi="Cambria Math"/>
                            </w:rPr>
                            <m:t>m</m:t>
                          </m:r>
                        </m:sub>
                        <m:sup>
                          <m:r>
                            <w:rPr>
                              <w:rFonts w:ascii="Cambria Math" w:hAnsi="Cambria Math"/>
                            </w:rPr>
                            <m:t>T</m:t>
                          </m:r>
                        </m:sup>
                      </m:sSub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e>
              </m:d>
            </m:e>
            <m:sup>
              <m:r>
                <w:rPr>
                  <w:rFonts w:ascii="Cambria Math" w:hAnsi="Cambria Math"/>
                </w:rPr>
                <m:t>T</m:t>
              </m:r>
            </m:sup>
          </m:sSup>
          <m:r>
            <m:rPr>
              <m:sty m:val="p"/>
            </m:rPr>
            <w:br/>
          </m:r>
        </m:oMath>
        <m:oMath>
          <m:sSub>
            <m:sSubPr>
              <m:ctrlPr>
                <w:rPr>
                  <w:rFonts w:ascii="Cambria Math" w:hAnsi="Cambria Math"/>
                  <w:i/>
                </w:rPr>
              </m:ctrlPr>
            </m:sSubPr>
            <m:e>
              <m:r>
                <w:rPr>
                  <w:rFonts w:ascii="Cambria Math" w:hAnsi="Cambria Math"/>
                </w:rPr>
                <m:t>p</m:t>
              </m:r>
            </m:e>
            <m:sub>
              <m:r>
                <w:rPr>
                  <w:rFonts w:ascii="Cambria Math" w:hAnsi="Cambria Math"/>
                </w:rPr>
                <m:t>ij</m:t>
              </m:r>
            </m:sub>
          </m:sSub>
          <m:r>
            <m:rPr>
              <m:aln/>
            </m:rPr>
            <w:rPr>
              <w:rFonts w:ascii="Cambria Math" w:hAnsi="Cambria Math"/>
            </w:rPr>
            <m:t>=</m:t>
          </m:r>
          <m:f>
            <m:fPr>
              <m:ctrlPr>
                <w:rPr>
                  <w:rFonts w:ascii="Cambria Math" w:hAnsi="Cambria Math"/>
                  <w:i/>
                </w:rPr>
              </m:ctrlPr>
            </m:fPr>
            <m:num>
              <m:r>
                <m:rPr>
                  <m:sty m:val="p"/>
                </m:rPr>
                <w:rPr>
                  <w:rFonts w:ascii="Cambria Math" w:hAnsi="Cambria Math"/>
                </w:rPr>
                <m:t>exp</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m:rPr>
                              <m:sty m:val="bi"/>
                            </m:rPr>
                            <w:rPr>
                              <w:rFonts w:ascii="Cambria Math" w:hAnsi="Cambria Math"/>
                            </w:rPr>
                            <m:t>q</m:t>
                          </m:r>
                        </m:e>
                        <m:sub>
                          <m:r>
                            <w:rPr>
                              <w:rFonts w:ascii="Cambria Math" w:hAnsi="Cambria Math"/>
                            </w:rPr>
                            <m:t>i</m:t>
                          </m:r>
                        </m:sub>
                      </m:sSub>
                      <m:sSubSup>
                        <m:sSubSupPr>
                          <m:ctrlPr>
                            <w:rPr>
                              <w:rFonts w:ascii="Cambria Math" w:hAnsi="Cambria Math"/>
                              <w:i/>
                            </w:rPr>
                          </m:ctrlPr>
                        </m:sSubSupPr>
                        <m:e>
                          <m:r>
                            <m:rPr>
                              <m:sty m:val="bi"/>
                            </m:rPr>
                            <w:rPr>
                              <w:rFonts w:ascii="Cambria Math" w:hAnsi="Cambria Math"/>
                            </w:rPr>
                            <m:t>k</m:t>
                          </m:r>
                        </m:e>
                        <m:sub>
                          <m:r>
                            <w:rPr>
                              <w:rFonts w:ascii="Cambria Math" w:hAnsi="Cambria Math"/>
                            </w:rPr>
                            <m:t>j</m:t>
                          </m:r>
                        </m:sub>
                        <m:sup>
                          <m:r>
                            <w:rPr>
                              <w:rFonts w:ascii="Cambria Math" w:hAnsi="Cambria Math"/>
                            </w:rPr>
                            <m:t>T</m:t>
                          </m:r>
                        </m:sup>
                      </m:sSub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e>
              </m:d>
            </m:num>
            <m:den>
              <m:nary>
                <m:naryPr>
                  <m:chr m:val="∑"/>
                  <m:limLoc m:val="undOvr"/>
                  <m:ctrlPr>
                    <w:rPr>
                      <w:rFonts w:ascii="Cambria Math" w:hAnsi="Cambria Math"/>
                      <w:i/>
                    </w:rPr>
                  </m:ctrlPr>
                </m:naryPr>
                <m:sub>
                  <m:r>
                    <w:rPr>
                      <w:rFonts w:ascii="Cambria Math" w:hAnsi="Cambria Math"/>
                    </w:rPr>
                    <m:t>l=1</m:t>
                  </m:r>
                </m:sub>
                <m:sup>
                  <m:r>
                    <w:rPr>
                      <w:rFonts w:ascii="Cambria Math" w:hAnsi="Cambria Math"/>
                    </w:rPr>
                    <m:t>m</m:t>
                  </m:r>
                </m:sup>
                <m:e>
                  <m:r>
                    <m:rPr>
                      <m:sty m:val="p"/>
                    </m:rPr>
                    <w:rPr>
                      <w:rFonts w:ascii="Cambria Math" w:hAnsi="Cambria Math"/>
                    </w:rPr>
                    <m:t>exp</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m:rPr>
                                  <m:sty m:val="bi"/>
                                </m:rPr>
                                <w:rPr>
                                  <w:rFonts w:ascii="Cambria Math" w:hAnsi="Cambria Math"/>
                                </w:rPr>
                                <m:t>q</m:t>
                              </m:r>
                            </m:e>
                            <m:sub>
                              <m:r>
                                <w:rPr>
                                  <w:rFonts w:ascii="Cambria Math" w:hAnsi="Cambria Math"/>
                                </w:rPr>
                                <m:t>i</m:t>
                              </m:r>
                            </m:sub>
                          </m:sSub>
                          <m:sSubSup>
                            <m:sSubSupPr>
                              <m:ctrlPr>
                                <w:rPr>
                                  <w:rFonts w:ascii="Cambria Math" w:hAnsi="Cambria Math"/>
                                  <w:i/>
                                </w:rPr>
                              </m:ctrlPr>
                            </m:sSubSupPr>
                            <m:e>
                              <m:r>
                                <m:rPr>
                                  <m:sty m:val="bi"/>
                                </m:rPr>
                                <w:rPr>
                                  <w:rFonts w:ascii="Cambria Math" w:hAnsi="Cambria Math"/>
                                </w:rPr>
                                <m:t>k</m:t>
                              </m:r>
                            </m:e>
                            <m:sub>
                              <m:r>
                                <w:rPr>
                                  <w:rFonts w:ascii="Cambria Math" w:hAnsi="Cambria Math"/>
                                </w:rPr>
                                <m:t>l</m:t>
                              </m:r>
                            </m:sub>
                            <m:sup>
                              <m:r>
                                <w:rPr>
                                  <w:rFonts w:ascii="Cambria Math" w:hAnsi="Cambria Math"/>
                                </w:rPr>
                                <m:t>T</m:t>
                              </m:r>
                            </m:sup>
                          </m:sSub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e>
                  </m:d>
                </m:e>
              </m:nary>
            </m:den>
          </m:f>
          <m:r>
            <m:rPr>
              <m:sty m:val="p"/>
            </m:rPr>
            <w:br/>
          </m:r>
        </m:oMath>
      </m:oMathPara>
      <w:r w:rsidR="00874D50">
        <w:t>In general, calculating derivative of soft-max function of query matrix and key matrix is the main point of attention estimation.</w:t>
      </w:r>
    </w:p>
    <w:p w:rsidR="00745E32" w:rsidRDefault="00745E32" w:rsidP="00745E32">
      <w:pPr>
        <w:ind w:firstLine="360"/>
      </w:pPr>
      <w:r>
        <w:t xml:space="preserve">By extending attention to multi-head attention, the estimation process is modified a little bit. Recall that multi-head attention is concatenation of </w:t>
      </w:r>
      <w:r w:rsidRPr="0040549C">
        <w:rPr>
          <w:i/>
        </w:rPr>
        <w:t>h</w:t>
      </w:r>
      <w:r>
        <w:t xml:space="preserve"> attentions, as follows:</w:t>
      </w:r>
    </w:p>
    <w:p w:rsidR="00745E32" w:rsidRPr="0040549C" w:rsidRDefault="00745E32" w:rsidP="00745E32">
      <m:oMathPara>
        <m:oMath>
          <m:r>
            <m:rPr>
              <m:sty m:val="p"/>
            </m:rPr>
            <w:rPr>
              <w:rFonts w:ascii="Cambria Math" w:hAnsi="Cambria Math"/>
            </w:rPr>
            <m:t>MultiheadAttention</m:t>
          </m:r>
          <m:d>
            <m:dPr>
              <m:ctrlPr>
                <w:rPr>
                  <w:rFonts w:ascii="Cambria Math" w:hAnsi="Cambria Math"/>
                  <w:i/>
                </w:rPr>
              </m:ctrlPr>
            </m:dPr>
            <m:e>
              <m:r>
                <m:rPr>
                  <m:sty m:val="bi"/>
                </m:rPr>
                <w:rPr>
                  <w:rFonts w:ascii="Cambria Math" w:hAnsi="Cambria Math"/>
                </w:rPr>
                <m:t>X</m:t>
              </m:r>
            </m:e>
          </m:d>
          <m:r>
            <w:rPr>
              <w:rFonts w:ascii="Cambria Math" w:hAnsi="Cambria Math"/>
            </w:rPr>
            <m:t>=</m:t>
          </m:r>
          <m:r>
            <m:rPr>
              <m:sty m:val="p"/>
            </m:rPr>
            <w:rPr>
              <w:rFonts w:ascii="Cambria Math" w:hAnsi="Cambria Math"/>
            </w:rPr>
            <m:t>concatenate</m:t>
          </m:r>
          <m:d>
            <m:dPr>
              <m:ctrlPr>
                <w:rPr>
                  <w:rFonts w:ascii="Cambria Math" w:hAnsi="Cambria Math"/>
                  <w:i/>
                </w:rPr>
              </m:ctrlPr>
            </m:dPr>
            <m:e>
              <m:sSub>
                <m:sSubPr>
                  <m:ctrlPr>
                    <w:rPr>
                      <w:rFonts w:ascii="Cambria Math" w:hAnsi="Cambria Math"/>
                      <w:i/>
                    </w:rPr>
                  </m:ctrlPr>
                </m:sSubPr>
                <m:e>
                  <m:r>
                    <m:rPr>
                      <m:sty m:val="p"/>
                    </m:rPr>
                    <w:rPr>
                      <w:rFonts w:ascii="Cambria Math" w:hAnsi="Cambria Math"/>
                    </w:rPr>
                    <m:t>head</m:t>
                  </m:r>
                </m:e>
                <m:sub>
                  <m:r>
                    <w:rPr>
                      <w:rFonts w:ascii="Cambria Math" w:hAnsi="Cambria Math"/>
                    </w:rPr>
                    <m:t>1</m:t>
                  </m:r>
                </m:sub>
              </m:sSub>
              <m:r>
                <w:rPr>
                  <w:rFonts w:ascii="Cambria Math" w:hAnsi="Cambria Math"/>
                </w:rPr>
                <m:t>,</m:t>
              </m:r>
              <m:sSub>
                <m:sSubPr>
                  <m:ctrlPr>
                    <w:rPr>
                      <w:rFonts w:ascii="Cambria Math" w:hAnsi="Cambria Math"/>
                      <w:i/>
                    </w:rPr>
                  </m:ctrlPr>
                </m:sSubPr>
                <m:e>
                  <m:r>
                    <m:rPr>
                      <m:sty m:val="p"/>
                    </m:rPr>
                    <w:rPr>
                      <w:rFonts w:ascii="Cambria Math" w:hAnsi="Cambria Math"/>
                    </w:rPr>
                    <m:t>head</m:t>
                  </m:r>
                </m:e>
                <m:sub>
                  <m:r>
                    <w:rPr>
                      <w:rFonts w:ascii="Cambria Math" w:hAnsi="Cambria Math"/>
                    </w:rPr>
                    <m:t>2</m:t>
                  </m:r>
                </m:sub>
              </m:sSub>
              <m:r>
                <w:rPr>
                  <w:rFonts w:ascii="Cambria Math" w:hAnsi="Cambria Math"/>
                </w:rPr>
                <m:t>,…,</m:t>
              </m:r>
              <m:sSub>
                <m:sSubPr>
                  <m:ctrlPr>
                    <w:rPr>
                      <w:rFonts w:ascii="Cambria Math" w:hAnsi="Cambria Math"/>
                      <w:i/>
                    </w:rPr>
                  </m:ctrlPr>
                </m:sSubPr>
                <m:e>
                  <m:r>
                    <m:rPr>
                      <m:sty m:val="p"/>
                    </m:rPr>
                    <w:rPr>
                      <w:rFonts w:ascii="Cambria Math" w:hAnsi="Cambria Math"/>
                    </w:rPr>
                    <m:t>head</m:t>
                  </m:r>
                </m:e>
                <m:sub>
                  <m:r>
                    <w:rPr>
                      <w:rFonts w:ascii="Cambria Math" w:hAnsi="Cambria Math"/>
                    </w:rPr>
                    <m:t>h</m:t>
                  </m:r>
                </m:sub>
              </m:sSub>
            </m:e>
          </m:d>
          <m:sSup>
            <m:sSupPr>
              <m:ctrlPr>
                <w:rPr>
                  <w:rFonts w:ascii="Cambria Math" w:hAnsi="Cambria Math"/>
                  <w:i/>
                </w:rPr>
              </m:ctrlPr>
            </m:sSupPr>
            <m:e>
              <m:r>
                <w:rPr>
                  <w:rFonts w:ascii="Cambria Math" w:hAnsi="Cambria Math"/>
                </w:rPr>
                <m:t>W</m:t>
              </m:r>
            </m:e>
            <m:sup>
              <m:r>
                <w:rPr>
                  <w:rFonts w:ascii="Cambria Math" w:hAnsi="Cambria Math"/>
                </w:rPr>
                <m:t>O</m:t>
              </m:r>
            </m:sup>
          </m:sSup>
        </m:oMath>
      </m:oMathPara>
    </w:p>
    <w:p w:rsidR="00745E32" w:rsidRDefault="00745E32" w:rsidP="00745E32">
      <w:r>
        <w:t>Where,</w:t>
      </w:r>
    </w:p>
    <w:p w:rsidR="00745E32" w:rsidRDefault="004F7FCF" w:rsidP="00745E32">
      <m:oMathPara>
        <m:oMath>
          <m:m>
            <m:mPr>
              <m:mcs>
                <m:mc>
                  <m:mcPr>
                    <m:count m:val="1"/>
                    <m:mcJc m:val="left"/>
                  </m:mcPr>
                </m:mc>
              </m:mcs>
              <m:ctrlPr>
                <w:rPr>
                  <w:rFonts w:ascii="Cambria Math" w:hAnsi="Cambria Math"/>
                  <w:i/>
                </w:rPr>
              </m:ctrlPr>
            </m:mPr>
            <m:mr>
              <m:e>
                <m:sSub>
                  <m:sSubPr>
                    <m:ctrlPr>
                      <w:rPr>
                        <w:rFonts w:ascii="Cambria Math" w:hAnsi="Cambria Math"/>
                        <w:i/>
                      </w:rPr>
                    </m:ctrlPr>
                  </m:sSubPr>
                  <m:e>
                    <m:r>
                      <m:rPr>
                        <m:sty m:val="p"/>
                      </m:rPr>
                      <w:rPr>
                        <w:rFonts w:ascii="Cambria Math" w:hAnsi="Cambria Math"/>
                      </w:rPr>
                      <m:t>head</m:t>
                    </m:r>
                  </m:e>
                  <m:sub>
                    <m:r>
                      <w:rPr>
                        <w:rFonts w:ascii="Cambria Math" w:hAnsi="Cambria Math"/>
                      </w:rPr>
                      <m:t>i</m:t>
                    </m:r>
                  </m:sub>
                </m:sSub>
                <m:r>
                  <w:rPr>
                    <w:rFonts w:ascii="Cambria Math" w:hAnsi="Cambria Math"/>
                  </w:rPr>
                  <m:t>=</m:t>
                </m:r>
                <m:r>
                  <m:rPr>
                    <m:sty m:val="p"/>
                  </m:rPr>
                  <w:rPr>
                    <w:rFonts w:ascii="Cambria Math" w:hAnsi="Cambria Math"/>
                  </w:rPr>
                  <m:t>Attention</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e>
                </m:d>
              </m:e>
            </m:mr>
            <m:mr>
              <m:e>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m:t>
                </m:r>
                <m:r>
                  <m:rPr>
                    <m:sty m:val="bi"/>
                  </m:rPr>
                  <w:rPr>
                    <w:rFonts w:ascii="Cambria Math" w:hAnsi="Cambria Math"/>
                  </w:rPr>
                  <m:t>X</m:t>
                </m:r>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Q</m:t>
                    </m:r>
                  </m:sup>
                </m:sSubSup>
              </m:e>
            </m:mr>
            <m:mr>
              <m:e>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r>
                  <m:rPr>
                    <m:sty m:val="bi"/>
                  </m:rPr>
                  <w:rPr>
                    <w:rFonts w:ascii="Cambria Math" w:hAnsi="Cambria Math"/>
                  </w:rPr>
                  <m:t>X</m:t>
                </m:r>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K</m:t>
                    </m:r>
                  </m:sup>
                </m:sSubSup>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r>
                  <m:rPr>
                    <m:sty m:val="bi"/>
                  </m:rPr>
                  <w:rPr>
                    <w:rFonts w:ascii="Cambria Math" w:hAnsi="Cambria Math"/>
                  </w:rPr>
                  <m:t>X</m:t>
                </m:r>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V</m:t>
                    </m:r>
                  </m:sup>
                </m:sSubSup>
              </m:e>
            </m:mr>
          </m:m>
        </m:oMath>
      </m:oMathPara>
    </w:p>
    <w:p w:rsidR="00745E32" w:rsidRDefault="00745E32" w:rsidP="00745E32">
      <w:r>
        <w:t xml:space="preserve">The estimation process is now to estimate </w:t>
      </w:r>
      <w:r w:rsidRPr="0040549C">
        <w:rPr>
          <w:i/>
        </w:rPr>
        <w:t>h</w:t>
      </w:r>
      <w:r>
        <w:rPr>
          <w:i/>
        </w:rPr>
        <w:t xml:space="preserve"> </w:t>
      </w:r>
      <w:r>
        <w:t xml:space="preserve">heads of triples </w:t>
      </w:r>
      <w:proofErr w:type="spellStart"/>
      <w:r w:rsidRPr="004C143E">
        <w:rPr>
          <w:i/>
        </w:rPr>
        <w:t>W</w:t>
      </w:r>
      <w:r w:rsidRPr="004C143E">
        <w:rPr>
          <w:i/>
          <w:vertAlign w:val="subscript"/>
        </w:rPr>
        <w:t>i</w:t>
      </w:r>
      <w:r w:rsidRPr="004C143E">
        <w:rPr>
          <w:i/>
          <w:vertAlign w:val="superscript"/>
        </w:rPr>
        <w:t>Q</w:t>
      </w:r>
      <w:proofErr w:type="spellEnd"/>
      <w:r>
        <w:t xml:space="preserve">, </w:t>
      </w:r>
      <w:proofErr w:type="spellStart"/>
      <w:r w:rsidRPr="004C143E">
        <w:rPr>
          <w:i/>
        </w:rPr>
        <w:t>W</w:t>
      </w:r>
      <w:r w:rsidRPr="004C143E">
        <w:rPr>
          <w:i/>
          <w:vertAlign w:val="subscript"/>
        </w:rPr>
        <w:t>i</w:t>
      </w:r>
      <w:r w:rsidRPr="004C143E">
        <w:rPr>
          <w:i/>
          <w:vertAlign w:val="superscript"/>
        </w:rPr>
        <w:t>K</w:t>
      </w:r>
      <w:proofErr w:type="spellEnd"/>
      <w:r>
        <w:t xml:space="preserve">, and </w:t>
      </w:r>
      <w:proofErr w:type="spellStart"/>
      <w:r w:rsidRPr="004C143E">
        <w:rPr>
          <w:i/>
        </w:rPr>
        <w:t>W</w:t>
      </w:r>
      <w:r w:rsidRPr="004C143E">
        <w:rPr>
          <w:i/>
          <w:vertAlign w:val="subscript"/>
        </w:rPr>
        <w:t>i</w:t>
      </w:r>
      <w:r w:rsidRPr="004C143E">
        <w:rPr>
          <w:i/>
          <w:vertAlign w:val="superscript"/>
        </w:rPr>
        <w:t>V</w:t>
      </w:r>
      <w:proofErr w:type="spellEnd"/>
      <w:r>
        <w:t xml:space="preserve"> where every </w:t>
      </w:r>
      <w:proofErr w:type="gramStart"/>
      <w:r>
        <w:t>triple  of</w:t>
      </w:r>
      <w:proofErr w:type="gramEnd"/>
      <w:r>
        <w:t xml:space="preserve"> </w:t>
      </w:r>
      <w:proofErr w:type="spellStart"/>
      <w:r w:rsidRPr="004C143E">
        <w:rPr>
          <w:i/>
        </w:rPr>
        <w:t>W</w:t>
      </w:r>
      <w:r w:rsidRPr="004C143E">
        <w:rPr>
          <w:i/>
          <w:vertAlign w:val="subscript"/>
        </w:rPr>
        <w:t>i</w:t>
      </w:r>
      <w:r w:rsidRPr="004C143E">
        <w:rPr>
          <w:i/>
          <w:vertAlign w:val="superscript"/>
        </w:rPr>
        <w:t>Q</w:t>
      </w:r>
      <w:proofErr w:type="spellEnd"/>
      <w:r>
        <w:t xml:space="preserve">, </w:t>
      </w:r>
      <w:proofErr w:type="spellStart"/>
      <w:r w:rsidRPr="004C143E">
        <w:rPr>
          <w:i/>
        </w:rPr>
        <w:t>W</w:t>
      </w:r>
      <w:r w:rsidRPr="004C143E">
        <w:rPr>
          <w:i/>
          <w:vertAlign w:val="subscript"/>
        </w:rPr>
        <w:t>i</w:t>
      </w:r>
      <w:r w:rsidRPr="004C143E">
        <w:rPr>
          <w:i/>
          <w:vertAlign w:val="superscript"/>
        </w:rPr>
        <w:t>K</w:t>
      </w:r>
      <w:proofErr w:type="spellEnd"/>
      <w:r>
        <w:t xml:space="preserve">, and </w:t>
      </w:r>
      <w:proofErr w:type="spellStart"/>
      <w:r w:rsidRPr="004C143E">
        <w:rPr>
          <w:i/>
        </w:rPr>
        <w:t>W</w:t>
      </w:r>
      <w:r w:rsidRPr="004C143E">
        <w:rPr>
          <w:i/>
          <w:vertAlign w:val="subscript"/>
        </w:rPr>
        <w:t>i</w:t>
      </w:r>
      <w:r w:rsidRPr="004C143E">
        <w:rPr>
          <w:i/>
          <w:vertAlign w:val="superscript"/>
        </w:rPr>
        <w:t>V</w:t>
      </w:r>
      <w:proofErr w:type="spellEnd"/>
      <w:r>
        <w:t xml:space="preserve"> is query weight matrix, key weight matrix, and value weight matrix for the </w:t>
      </w:r>
      <w:proofErr w:type="spellStart"/>
      <w:r w:rsidRPr="00A8016F">
        <w:rPr>
          <w:i/>
        </w:rPr>
        <w:t>i</w:t>
      </w:r>
      <w:r w:rsidRPr="00A8016F">
        <w:rPr>
          <w:vertAlign w:val="superscript"/>
        </w:rPr>
        <w:t>th</w:t>
      </w:r>
      <w:proofErr w:type="spellEnd"/>
      <w:r>
        <w:t xml:space="preserve"> head. Moreover, the process is also to estimate the entire weight matrix </w:t>
      </w:r>
      <w:r w:rsidRPr="00CF51AE">
        <w:rPr>
          <w:i/>
        </w:rPr>
        <w:t>W</w:t>
      </w:r>
      <w:r w:rsidRPr="00CF51AE">
        <w:rPr>
          <w:i/>
          <w:vertAlign w:val="superscript"/>
        </w:rPr>
        <w:t>O</w:t>
      </w:r>
      <w:r>
        <w:t xml:space="preserve"> whose dimension is often set as </w:t>
      </w:r>
      <w:proofErr w:type="spellStart"/>
      <w:r w:rsidRPr="004C143E">
        <w:rPr>
          <w:i/>
        </w:rPr>
        <w:t>hd</w:t>
      </w:r>
      <w:r w:rsidRPr="004C143E">
        <w:rPr>
          <w:i/>
          <w:vertAlign w:val="subscript"/>
        </w:rPr>
        <w:t>v</w:t>
      </w:r>
      <w:proofErr w:type="spellEnd"/>
      <w:r>
        <w:t xml:space="preserve"> x </w:t>
      </w:r>
      <w:r w:rsidRPr="004C143E">
        <w:rPr>
          <w:i/>
        </w:rPr>
        <w:t>d</w:t>
      </w:r>
      <w:r w:rsidRPr="004C143E">
        <w:rPr>
          <w:i/>
          <w:vertAlign w:val="subscript"/>
        </w:rPr>
        <w:t>m</w:t>
      </w:r>
      <w:r>
        <w:t xml:space="preserve">. Let </w:t>
      </w:r>
      <w:r w:rsidRPr="005453F1">
        <w:rPr>
          <w:b/>
          <w:i/>
        </w:rPr>
        <w:t>A</w:t>
      </w:r>
      <w:r>
        <w:t xml:space="preserve"> be computed </w:t>
      </w:r>
      <w:r w:rsidR="005453F1">
        <w:t xml:space="preserve">multi-head </w:t>
      </w:r>
      <w:r>
        <w:t xml:space="preserve">attention from weight matrices and input data </w:t>
      </w:r>
      <w:r w:rsidRPr="00155F1C">
        <w:rPr>
          <w:b/>
          <w:i/>
        </w:rPr>
        <w:t>X</w:t>
      </w:r>
      <w:r>
        <w:t xml:space="preserve"> and let </w:t>
      </w:r>
      <w:r w:rsidRPr="005453F1">
        <w:rPr>
          <w:b/>
          <w:i/>
        </w:rPr>
        <w:t>A</w:t>
      </w:r>
      <w:r>
        <w:t>’ be real output.</w:t>
      </w:r>
    </w:p>
    <w:p w:rsidR="00745E32" w:rsidRPr="005453F1" w:rsidRDefault="005453F1" w:rsidP="00745E32">
      <m:oMathPara>
        <m:oMath>
          <m:r>
            <m:rPr>
              <m:sty m:val="bi"/>
            </m:rPr>
            <w:rPr>
              <w:rFonts w:ascii="Cambria Math" w:hAnsi="Cambria Math"/>
            </w:rPr>
            <m:t>A</m:t>
          </m:r>
          <m:r>
            <w:rPr>
              <w:rFonts w:ascii="Cambria Math" w:hAnsi="Cambria Math"/>
            </w:rPr>
            <m:t>=</m:t>
          </m:r>
          <m:r>
            <m:rPr>
              <m:sty m:val="p"/>
            </m:rPr>
            <w:rPr>
              <w:rFonts w:ascii="Cambria Math" w:hAnsi="Cambria Math"/>
            </w:rPr>
            <m:t>MultiheadAttention</m:t>
          </m:r>
          <m:d>
            <m:dPr>
              <m:ctrlPr>
                <w:rPr>
                  <w:rFonts w:ascii="Cambria Math" w:hAnsi="Cambria Math"/>
                  <w:i/>
                </w:rPr>
              </m:ctrlPr>
            </m:dPr>
            <m:e>
              <m:r>
                <m:rPr>
                  <m:sty m:val="bi"/>
                </m:rPr>
                <w:rPr>
                  <w:rFonts w:ascii="Cambria Math" w:hAnsi="Cambria Math"/>
                </w:rPr>
                <m:t>X</m:t>
              </m:r>
            </m:e>
          </m:d>
          <m:r>
            <w:rPr>
              <w:rFonts w:ascii="Cambria Math" w:hAnsi="Cambria Math"/>
            </w:rPr>
            <m:t>=</m:t>
          </m:r>
          <m:r>
            <m:rPr>
              <m:sty m:val="p"/>
            </m:rPr>
            <w:rPr>
              <w:rFonts w:ascii="Cambria Math" w:hAnsi="Cambria Math"/>
            </w:rPr>
            <m:t>concatenate</m:t>
          </m:r>
          <m:d>
            <m:dPr>
              <m:ctrlPr>
                <w:rPr>
                  <w:rFonts w:ascii="Cambria Math" w:hAnsi="Cambria Math"/>
                  <w:i/>
                </w:rPr>
              </m:ctrlPr>
            </m:dPr>
            <m:e>
              <m:sSub>
                <m:sSubPr>
                  <m:ctrlPr>
                    <w:rPr>
                      <w:rFonts w:ascii="Cambria Math" w:hAnsi="Cambria Math"/>
                      <w:i/>
                    </w:rPr>
                  </m:ctrlPr>
                </m:sSubPr>
                <m:e>
                  <m:r>
                    <m:rPr>
                      <m:sty m:val="p"/>
                    </m:rPr>
                    <w:rPr>
                      <w:rFonts w:ascii="Cambria Math" w:hAnsi="Cambria Math"/>
                    </w:rPr>
                    <m:t>head</m:t>
                  </m:r>
                </m:e>
                <m:sub>
                  <m:r>
                    <w:rPr>
                      <w:rFonts w:ascii="Cambria Math" w:hAnsi="Cambria Math"/>
                    </w:rPr>
                    <m:t>1</m:t>
                  </m:r>
                </m:sub>
              </m:sSub>
              <m:r>
                <w:rPr>
                  <w:rFonts w:ascii="Cambria Math" w:hAnsi="Cambria Math"/>
                </w:rPr>
                <m:t>,</m:t>
              </m:r>
              <m:sSub>
                <m:sSubPr>
                  <m:ctrlPr>
                    <w:rPr>
                      <w:rFonts w:ascii="Cambria Math" w:hAnsi="Cambria Math"/>
                      <w:i/>
                    </w:rPr>
                  </m:ctrlPr>
                </m:sSubPr>
                <m:e>
                  <m:r>
                    <m:rPr>
                      <m:sty m:val="p"/>
                    </m:rPr>
                    <w:rPr>
                      <w:rFonts w:ascii="Cambria Math" w:hAnsi="Cambria Math"/>
                    </w:rPr>
                    <m:t>head</m:t>
                  </m:r>
                </m:e>
                <m:sub>
                  <m:r>
                    <w:rPr>
                      <w:rFonts w:ascii="Cambria Math" w:hAnsi="Cambria Math"/>
                    </w:rPr>
                    <m:t>2</m:t>
                  </m:r>
                </m:sub>
              </m:sSub>
              <m:r>
                <w:rPr>
                  <w:rFonts w:ascii="Cambria Math" w:hAnsi="Cambria Math"/>
                </w:rPr>
                <m:t>,…,</m:t>
              </m:r>
              <m:sSub>
                <m:sSubPr>
                  <m:ctrlPr>
                    <w:rPr>
                      <w:rFonts w:ascii="Cambria Math" w:hAnsi="Cambria Math"/>
                      <w:i/>
                    </w:rPr>
                  </m:ctrlPr>
                </m:sSubPr>
                <m:e>
                  <m:r>
                    <m:rPr>
                      <m:sty m:val="p"/>
                    </m:rPr>
                    <w:rPr>
                      <w:rFonts w:ascii="Cambria Math" w:hAnsi="Cambria Math"/>
                    </w:rPr>
                    <m:t>head</m:t>
                  </m:r>
                </m:e>
                <m:sub>
                  <m:r>
                    <w:rPr>
                      <w:rFonts w:ascii="Cambria Math" w:hAnsi="Cambria Math"/>
                    </w:rPr>
                    <m:t>h</m:t>
                  </m:r>
                </m:sub>
              </m:sSub>
            </m:e>
          </m:d>
          <m:sSup>
            <m:sSupPr>
              <m:ctrlPr>
                <w:rPr>
                  <w:rFonts w:ascii="Cambria Math" w:hAnsi="Cambria Math"/>
                  <w:i/>
                </w:rPr>
              </m:ctrlPr>
            </m:sSupPr>
            <m:e>
              <m:r>
                <w:rPr>
                  <w:rFonts w:ascii="Cambria Math" w:hAnsi="Cambria Math"/>
                </w:rPr>
                <m:t>W</m:t>
              </m:r>
            </m:e>
            <m:sup>
              <m:r>
                <w:rPr>
                  <w:rFonts w:ascii="Cambria Math" w:hAnsi="Cambria Math"/>
                </w:rPr>
                <m:t>O</m:t>
              </m:r>
            </m:sup>
          </m:sSup>
        </m:oMath>
      </m:oMathPara>
    </w:p>
    <w:p w:rsidR="005453F1" w:rsidRDefault="005453F1" w:rsidP="00745E32">
      <w:r>
        <w:t xml:space="preserve">Let </w:t>
      </w:r>
      <w:r w:rsidRPr="005453F1">
        <w:rPr>
          <w:i/>
        </w:rPr>
        <w:t>A</w:t>
      </w:r>
      <w:r w:rsidRPr="005453F1">
        <w:rPr>
          <w:i/>
          <w:vertAlign w:val="subscript"/>
        </w:rPr>
        <w:t>i</w:t>
      </w:r>
      <w:r>
        <w:t xml:space="preserve"> denote the head </w:t>
      </w:r>
      <w:proofErr w:type="spellStart"/>
      <w:r w:rsidRPr="005453F1">
        <w:rPr>
          <w:i/>
        </w:rPr>
        <w:t>head</w:t>
      </w:r>
      <w:r w:rsidRPr="005453F1">
        <w:rPr>
          <w:i/>
          <w:vertAlign w:val="subscript"/>
        </w:rPr>
        <w:t>i</w:t>
      </w:r>
      <w:proofErr w:type="spellEnd"/>
      <w:r>
        <w:t>, which is an attention</w:t>
      </w:r>
      <w:r w:rsidR="00862E45">
        <w:t>, of course</w:t>
      </w:r>
      <w:r>
        <w:t>.</w:t>
      </w:r>
    </w:p>
    <w:p w:rsidR="005453F1" w:rsidRPr="005453F1" w:rsidRDefault="004F7FCF" w:rsidP="00745E32">
      <m:oMathPara>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m:rPr>
                  <m:sty m:val="p"/>
                </m:rPr>
                <w:rPr>
                  <w:rFonts w:ascii="Cambria Math" w:hAnsi="Cambria Math"/>
                </w:rPr>
                <m:t>head</m:t>
              </m:r>
            </m:e>
            <m:sub>
              <m:r>
                <w:rPr>
                  <w:rFonts w:ascii="Cambria Math" w:hAnsi="Cambria Math"/>
                </w:rPr>
                <m:t>i</m:t>
              </m:r>
            </m:sub>
          </m:sSub>
          <m:r>
            <w:rPr>
              <w:rFonts w:ascii="Cambria Math" w:hAnsi="Cambria Math"/>
            </w:rPr>
            <m:t>=</m:t>
          </m:r>
          <m:r>
            <m:rPr>
              <m:sty m:val="p"/>
            </m:rPr>
            <w:rPr>
              <w:rFonts w:ascii="Cambria Math" w:hAnsi="Cambria Math"/>
            </w:rPr>
            <m:t>Attention</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e>
          </m:d>
        </m:oMath>
      </m:oMathPara>
    </w:p>
    <w:p w:rsidR="005453F1" w:rsidRDefault="005453F1" w:rsidP="00745E32">
      <w:r>
        <w:t>Such that:</w:t>
      </w:r>
    </w:p>
    <w:p w:rsidR="005453F1" w:rsidRPr="005453F1" w:rsidRDefault="005453F1" w:rsidP="00745E32">
      <m:oMathPara>
        <m:oMath>
          <m:r>
            <m:rPr>
              <m:sty m:val="bi"/>
            </m:rPr>
            <w:rPr>
              <w:rFonts w:ascii="Cambria Math" w:hAnsi="Cambria Math"/>
            </w:rPr>
            <m:t>A</m:t>
          </m:r>
          <m:r>
            <m:rPr>
              <m:scr m:val="script"/>
            </m:rPr>
            <w:rPr>
              <w:rFonts w:ascii="Cambria Math" w:hAnsi="Cambria Math"/>
            </w:rPr>
            <m:t>=A</m:t>
          </m:r>
          <m:sSup>
            <m:sSupPr>
              <m:ctrlPr>
                <w:rPr>
                  <w:rFonts w:ascii="Cambria Math" w:hAnsi="Cambria Math"/>
                  <w:i/>
                </w:rPr>
              </m:ctrlPr>
            </m:sSupPr>
            <m:e>
              <m:r>
                <w:rPr>
                  <w:rFonts w:ascii="Cambria Math" w:hAnsi="Cambria Math"/>
                </w:rPr>
                <m:t>W</m:t>
              </m:r>
            </m:e>
            <m:sup>
              <m:r>
                <w:rPr>
                  <w:rFonts w:ascii="Cambria Math" w:hAnsi="Cambria Math"/>
                </w:rPr>
                <m:t>O</m:t>
              </m:r>
            </m:sup>
          </m:sSup>
        </m:oMath>
      </m:oMathPara>
    </w:p>
    <w:p w:rsidR="00C03EBD" w:rsidRDefault="00C03EBD" w:rsidP="00745E32">
      <w:r>
        <w:t>Where,</w:t>
      </w:r>
    </w:p>
    <w:p w:rsidR="00C03EBD" w:rsidRDefault="006B65B5" w:rsidP="00745E32">
      <m:oMathPara>
        <m:oMath>
          <m:r>
            <m:rPr>
              <m:scr m:val="script"/>
            </m:rPr>
            <w:rPr>
              <w:rFonts w:ascii="Cambria Math" w:hAnsi="Cambria Math"/>
            </w:rPr>
            <m:t>A=</m:t>
          </m:r>
          <m:r>
            <m:rPr>
              <m:sty m:val="p"/>
            </m:rPr>
            <w:rPr>
              <w:rFonts w:ascii="Cambria Math" w:hAnsi="Cambria Math"/>
            </w:rPr>
            <m:t>concatenate</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h</m:t>
                  </m:r>
                </m:sub>
              </m:sSub>
            </m:e>
          </m:d>
        </m:oMath>
      </m:oMathPara>
    </w:p>
    <w:p w:rsidR="005453F1" w:rsidRDefault="005453F1" w:rsidP="00745E32">
      <w:r>
        <w:t xml:space="preserve">Of course, each </w:t>
      </w:r>
      <w:r w:rsidRPr="00862E45">
        <w:rPr>
          <w:i/>
        </w:rPr>
        <w:t>A</w:t>
      </w:r>
      <w:r w:rsidRPr="00862E45">
        <w:rPr>
          <w:i/>
          <w:vertAlign w:val="subscript"/>
        </w:rPr>
        <w:t>i</w:t>
      </w:r>
      <w:r>
        <w:t xml:space="preserve"> is easily extracted from </w:t>
      </w:r>
      <m:oMath>
        <m:r>
          <m:rPr>
            <m:scr m:val="script"/>
          </m:rPr>
          <w:rPr>
            <w:rFonts w:ascii="Cambria Math" w:hAnsi="Cambria Math"/>
          </w:rPr>
          <m:t>A</m:t>
        </m:r>
      </m:oMath>
      <w:r w:rsidR="00862E45">
        <w:t xml:space="preserve"> at the </w:t>
      </w:r>
      <w:proofErr w:type="spellStart"/>
      <w:r w:rsidR="00862E45" w:rsidRPr="00862E45">
        <w:rPr>
          <w:i/>
        </w:rPr>
        <w:t>i</w:t>
      </w:r>
      <w:r w:rsidR="00862E45" w:rsidRPr="00862E45">
        <w:rPr>
          <w:vertAlign w:val="superscript"/>
        </w:rPr>
        <w:t>th</w:t>
      </w:r>
      <w:proofErr w:type="spellEnd"/>
      <w:r w:rsidR="00862E45">
        <w:t xml:space="preserve"> position</w:t>
      </w:r>
      <w:r w:rsidR="002C2618">
        <w:t xml:space="preserve"> but vertical cutting </w:t>
      </w:r>
      <m:oMath>
        <m:r>
          <m:rPr>
            <m:scr m:val="script"/>
          </m:rPr>
          <w:rPr>
            <w:rFonts w:ascii="Cambria Math" w:hAnsi="Cambria Math"/>
          </w:rPr>
          <m:t>A</m:t>
        </m:r>
      </m:oMath>
      <w:r w:rsidR="002C2618">
        <w:t xml:space="preserve"> at the </w:t>
      </w:r>
      <w:proofErr w:type="spellStart"/>
      <w:r w:rsidR="002C2618" w:rsidRPr="002C2618">
        <w:rPr>
          <w:i/>
        </w:rPr>
        <w:t>i</w:t>
      </w:r>
      <w:r w:rsidR="002C2618" w:rsidRPr="002C2618">
        <w:rPr>
          <w:vertAlign w:val="superscript"/>
        </w:rPr>
        <w:t>th</w:t>
      </w:r>
      <w:proofErr w:type="spellEnd"/>
      <w:r w:rsidR="002C2618">
        <w:t xml:space="preserve"> position</w:t>
      </w:r>
      <w:r w:rsidR="00862E45">
        <w:t>.</w:t>
      </w:r>
    </w:p>
    <w:p w:rsidR="00862E45" w:rsidRDefault="004F7FCF" w:rsidP="00745E32">
      <m:oMathPara>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r>
            <m:rPr>
              <m:sty m:val="p"/>
            </m:rPr>
            <w:rPr>
              <w:rFonts w:ascii="Cambria Math" w:hAnsi="Cambria Math"/>
            </w:rPr>
            <m:t>extract</m:t>
          </m:r>
          <m:d>
            <m:dPr>
              <m:ctrlPr>
                <w:rPr>
                  <w:rFonts w:ascii="Cambria Math" w:hAnsi="Cambria Math"/>
                  <w:i/>
                </w:rPr>
              </m:ctrlPr>
            </m:dPr>
            <m:e>
              <m:r>
                <m:rPr>
                  <m:scr m:val="script"/>
                </m:rPr>
                <w:rPr>
                  <w:rFonts w:ascii="Cambria Math" w:hAnsi="Cambria Math"/>
                </w:rPr>
                <m:t>A,</m:t>
              </m:r>
              <m:r>
                <w:rPr>
                  <w:rFonts w:ascii="Cambria Math" w:hAnsi="Cambria Math"/>
                </w:rPr>
                <m:t>i</m:t>
              </m:r>
            </m:e>
          </m:d>
        </m:oMath>
      </m:oMathPara>
    </w:p>
    <w:p w:rsidR="003E6A86" w:rsidRDefault="003E6A86" w:rsidP="003E6A86">
      <w:r>
        <w:t xml:space="preserve">Note, dimensions of </w:t>
      </w:r>
      <w:proofErr w:type="spellStart"/>
      <w:r w:rsidRPr="007B2DA6">
        <w:rPr>
          <w:i/>
        </w:rPr>
        <w:t>W</w:t>
      </w:r>
      <w:r w:rsidRPr="00953E9E">
        <w:rPr>
          <w:i/>
          <w:vertAlign w:val="subscript"/>
        </w:rPr>
        <w:t>i</w:t>
      </w:r>
      <w:r w:rsidRPr="006F05C7">
        <w:rPr>
          <w:i/>
          <w:vertAlign w:val="superscript"/>
        </w:rPr>
        <w:t>Q</w:t>
      </w:r>
      <w:proofErr w:type="spellEnd"/>
      <w:r>
        <w:t xml:space="preserve">, </w:t>
      </w:r>
      <w:proofErr w:type="spellStart"/>
      <w:r w:rsidRPr="007B2DA6">
        <w:rPr>
          <w:i/>
        </w:rPr>
        <w:t>W</w:t>
      </w:r>
      <w:r w:rsidRPr="00953E9E">
        <w:rPr>
          <w:i/>
          <w:vertAlign w:val="subscript"/>
        </w:rPr>
        <w:t>i</w:t>
      </w:r>
      <w:r w:rsidRPr="006F05C7">
        <w:rPr>
          <w:i/>
          <w:vertAlign w:val="superscript"/>
        </w:rPr>
        <w:t>K</w:t>
      </w:r>
      <w:proofErr w:type="spellEnd"/>
      <w:r>
        <w:t xml:space="preserve">, </w:t>
      </w:r>
      <w:proofErr w:type="spellStart"/>
      <w:r w:rsidRPr="007B2DA6">
        <w:rPr>
          <w:i/>
        </w:rPr>
        <w:t>W</w:t>
      </w:r>
      <w:r w:rsidRPr="00953E9E">
        <w:rPr>
          <w:i/>
          <w:vertAlign w:val="subscript"/>
        </w:rPr>
        <w:t>i</w:t>
      </w:r>
      <w:r w:rsidRPr="006F05C7">
        <w:rPr>
          <w:i/>
          <w:vertAlign w:val="superscript"/>
        </w:rPr>
        <w:t>V</w:t>
      </w:r>
      <w:proofErr w:type="spellEnd"/>
      <w:r>
        <w:t xml:space="preserve">, and </w:t>
      </w:r>
      <w:r w:rsidRPr="00953E9E">
        <w:rPr>
          <w:i/>
        </w:rPr>
        <w:t>W</w:t>
      </w:r>
      <w:r w:rsidRPr="00953E9E">
        <w:rPr>
          <w:i/>
          <w:vertAlign w:val="superscript"/>
        </w:rPr>
        <w:t>O</w:t>
      </w:r>
      <w:r>
        <w:t xml:space="preserve"> are </w:t>
      </w:r>
      <w:proofErr w:type="spellStart"/>
      <w:r w:rsidRPr="00BF63DC">
        <w:rPr>
          <w:i/>
        </w:rPr>
        <w:t>d</w:t>
      </w:r>
      <w:r w:rsidRPr="00BF63DC">
        <w:rPr>
          <w:i/>
          <w:vertAlign w:val="subscript"/>
        </w:rPr>
        <w:t>m</w:t>
      </w:r>
      <w:proofErr w:type="spellEnd"/>
      <w:r>
        <w:t xml:space="preserve"> x </w:t>
      </w:r>
      <w:proofErr w:type="spellStart"/>
      <w:r w:rsidRPr="00BF63DC">
        <w:rPr>
          <w:i/>
        </w:rPr>
        <w:t>d</w:t>
      </w:r>
      <w:r w:rsidRPr="00BF63DC">
        <w:rPr>
          <w:i/>
          <w:vertAlign w:val="subscript"/>
        </w:rPr>
        <w:t>k</w:t>
      </w:r>
      <w:proofErr w:type="spellEnd"/>
      <w:r>
        <w:t xml:space="preserve">, </w:t>
      </w:r>
      <w:proofErr w:type="spellStart"/>
      <w:r w:rsidRPr="00BF63DC">
        <w:rPr>
          <w:i/>
        </w:rPr>
        <w:t>d</w:t>
      </w:r>
      <w:r w:rsidRPr="00BF63DC">
        <w:rPr>
          <w:i/>
          <w:vertAlign w:val="subscript"/>
        </w:rPr>
        <w:t>m</w:t>
      </w:r>
      <w:proofErr w:type="spellEnd"/>
      <w:r>
        <w:t xml:space="preserve"> x </w:t>
      </w:r>
      <w:proofErr w:type="spellStart"/>
      <w:r w:rsidRPr="00BF63DC">
        <w:rPr>
          <w:i/>
        </w:rPr>
        <w:t>d</w:t>
      </w:r>
      <w:r w:rsidRPr="00BF63DC">
        <w:rPr>
          <w:i/>
          <w:vertAlign w:val="subscript"/>
        </w:rPr>
        <w:t>k</w:t>
      </w:r>
      <w:proofErr w:type="spellEnd"/>
      <w:r>
        <w:t xml:space="preserve">, </w:t>
      </w:r>
      <w:proofErr w:type="spellStart"/>
      <w:r w:rsidRPr="00BF63DC">
        <w:rPr>
          <w:i/>
        </w:rPr>
        <w:t>d</w:t>
      </w:r>
      <w:r w:rsidRPr="00BF63DC">
        <w:rPr>
          <w:i/>
          <w:vertAlign w:val="subscript"/>
        </w:rPr>
        <w:t>m</w:t>
      </w:r>
      <w:proofErr w:type="spellEnd"/>
      <w:r>
        <w:t xml:space="preserve"> x </w:t>
      </w:r>
      <w:r w:rsidRPr="00BF63DC">
        <w:rPr>
          <w:i/>
        </w:rPr>
        <w:t>d</w:t>
      </w:r>
      <w:r w:rsidRPr="00BF63DC">
        <w:rPr>
          <w:i/>
          <w:vertAlign w:val="subscript"/>
        </w:rPr>
        <w:t>v</w:t>
      </w:r>
      <w:r>
        <w:t xml:space="preserve">, and </w:t>
      </w:r>
      <w:proofErr w:type="spellStart"/>
      <w:r w:rsidRPr="00BF63DC">
        <w:rPr>
          <w:i/>
        </w:rPr>
        <w:t>hd</w:t>
      </w:r>
      <w:r w:rsidRPr="00BF63DC">
        <w:rPr>
          <w:i/>
          <w:vertAlign w:val="subscript"/>
        </w:rPr>
        <w:t>v</w:t>
      </w:r>
      <w:proofErr w:type="spellEnd"/>
      <w:r>
        <w:t xml:space="preserve"> x </w:t>
      </w:r>
      <w:proofErr w:type="spellStart"/>
      <w:r w:rsidRPr="00BF63DC">
        <w:rPr>
          <w:i/>
        </w:rPr>
        <w:t>d</w:t>
      </w:r>
      <w:r w:rsidRPr="00BF63DC">
        <w:rPr>
          <w:i/>
          <w:vertAlign w:val="subscript"/>
        </w:rPr>
        <w:t>m</w:t>
      </w:r>
      <w:proofErr w:type="spellEnd"/>
      <w:r>
        <w:t xml:space="preserve">, respectively whereas dimension of </w:t>
      </w:r>
      <w:r w:rsidRPr="003E6A86">
        <w:rPr>
          <w:b/>
          <w:i/>
        </w:rPr>
        <w:t>X</w:t>
      </w:r>
      <w:r>
        <w:t xml:space="preserve">, </w:t>
      </w:r>
      <m:oMath>
        <m:r>
          <m:rPr>
            <m:scr m:val="script"/>
          </m:rPr>
          <w:rPr>
            <w:rFonts w:ascii="Cambria Math" w:hAnsi="Cambria Math"/>
          </w:rPr>
          <m:t>A</m:t>
        </m:r>
      </m:oMath>
      <w:r>
        <w:t xml:space="preserve">, and </w:t>
      </w:r>
      <w:r w:rsidRPr="003E6A86">
        <w:rPr>
          <w:b/>
          <w:i/>
        </w:rPr>
        <w:t>A</w:t>
      </w:r>
      <w:r>
        <w:t xml:space="preserve"> (</w:t>
      </w:r>
      <w:r w:rsidRPr="003E6A86">
        <w:rPr>
          <w:b/>
          <w:i/>
        </w:rPr>
        <w:t>A</w:t>
      </w:r>
      <w:r>
        <w:t xml:space="preserve">’) is </w:t>
      </w:r>
      <w:r w:rsidRPr="003E6A86">
        <w:rPr>
          <w:i/>
        </w:rPr>
        <w:t>m</w:t>
      </w:r>
      <w:r>
        <w:t xml:space="preserve"> x </w:t>
      </w:r>
      <w:proofErr w:type="spellStart"/>
      <w:r w:rsidRPr="003E6A86">
        <w:rPr>
          <w:i/>
        </w:rPr>
        <w:t>d</w:t>
      </w:r>
      <w:r w:rsidRPr="003E6A86">
        <w:rPr>
          <w:i/>
          <w:vertAlign w:val="subscript"/>
        </w:rPr>
        <w:t>m</w:t>
      </w:r>
      <w:proofErr w:type="spellEnd"/>
      <w:r>
        <w:t xml:space="preserve">, </w:t>
      </w:r>
      <w:r w:rsidRPr="003E6A86">
        <w:rPr>
          <w:i/>
        </w:rPr>
        <w:t>m</w:t>
      </w:r>
      <w:r>
        <w:t xml:space="preserve"> x </w:t>
      </w:r>
      <w:proofErr w:type="spellStart"/>
      <w:r w:rsidRPr="003E6A86">
        <w:rPr>
          <w:i/>
        </w:rPr>
        <w:t>hd</w:t>
      </w:r>
      <w:r w:rsidRPr="003E6A86">
        <w:rPr>
          <w:i/>
          <w:vertAlign w:val="subscript"/>
        </w:rPr>
        <w:t>v</w:t>
      </w:r>
      <w:proofErr w:type="spellEnd"/>
      <w:r>
        <w:t xml:space="preserve">, and </w:t>
      </w:r>
      <w:r w:rsidRPr="003E6A86">
        <w:rPr>
          <w:i/>
        </w:rPr>
        <w:t>m</w:t>
      </w:r>
      <w:r>
        <w:t xml:space="preserve"> x </w:t>
      </w:r>
      <w:proofErr w:type="spellStart"/>
      <w:r w:rsidRPr="003E6A86">
        <w:rPr>
          <w:i/>
        </w:rPr>
        <w:t>d</w:t>
      </w:r>
      <w:r w:rsidRPr="003E6A86">
        <w:rPr>
          <w:i/>
          <w:vertAlign w:val="subscript"/>
        </w:rPr>
        <w:t>m</w:t>
      </w:r>
      <w:proofErr w:type="spellEnd"/>
      <w:r>
        <w:t xml:space="preserve">, respectively with suppose that </w:t>
      </w:r>
      <w:r w:rsidRPr="003E6A86">
        <w:rPr>
          <w:i/>
        </w:rPr>
        <w:t>n</w:t>
      </w:r>
      <w:r>
        <w:t xml:space="preserve"> = </w:t>
      </w:r>
      <w:r w:rsidRPr="003E6A86">
        <w:rPr>
          <w:i/>
        </w:rPr>
        <w:t>m</w:t>
      </w:r>
      <w:r>
        <w:t>.</w:t>
      </w:r>
    </w:p>
    <w:p w:rsidR="00653217" w:rsidRDefault="000B5F72" w:rsidP="003E6A86">
      <w:pPr>
        <w:ind w:firstLine="360"/>
      </w:pPr>
      <w:r>
        <w:t>Likelihood function</w:t>
      </w:r>
      <w:r w:rsidR="00625023">
        <w:t xml:space="preserve"> </w:t>
      </w:r>
      <w:r>
        <w:rPr>
          <w:rFonts w:cs="Times New Roman"/>
          <w:i/>
        </w:rPr>
        <w:t>L</w:t>
      </w:r>
      <w:r w:rsidR="00625023">
        <w:t>(</w:t>
      </w:r>
      <w:r>
        <w:rPr>
          <w:b/>
          <w:i/>
        </w:rPr>
        <w:t>A</w:t>
      </w:r>
      <w:r w:rsidR="00625023">
        <w:t xml:space="preserve">) between computed </w:t>
      </w:r>
      <w:r w:rsidR="00862E45">
        <w:t xml:space="preserve">multi-head </w:t>
      </w:r>
      <w:r w:rsidR="00625023">
        <w:t xml:space="preserve">attention </w:t>
      </w:r>
      <w:r w:rsidR="00625023" w:rsidRPr="00862E45">
        <w:rPr>
          <w:b/>
          <w:i/>
        </w:rPr>
        <w:t>A</w:t>
      </w:r>
      <w:r w:rsidR="00625023">
        <w:t xml:space="preserve"> and real </w:t>
      </w:r>
      <w:r w:rsidR="00862E45">
        <w:t xml:space="preserve">multi-headed </w:t>
      </w:r>
      <w:r w:rsidR="00625023">
        <w:t xml:space="preserve">attention </w:t>
      </w:r>
      <w:r w:rsidR="00625023" w:rsidRPr="00862E45">
        <w:rPr>
          <w:b/>
          <w:i/>
        </w:rPr>
        <w:t>A</w:t>
      </w:r>
      <w:r w:rsidR="00625023">
        <w:t>’ is not essentially changed:</w:t>
      </w:r>
    </w:p>
    <w:p w:rsidR="000B5F72" w:rsidRDefault="000B5F72" w:rsidP="003E6A86">
      <w:pPr>
        <w:ind w:firstLine="360"/>
      </w:pPr>
      <m:oMathPara>
        <m:oMath>
          <m:r>
            <w:rPr>
              <w:rFonts w:ascii="Cambria Math" w:hAnsi="Cambria Math"/>
            </w:rPr>
            <m:t>L</m:t>
          </m:r>
          <m:d>
            <m:dPr>
              <m:ctrlPr>
                <w:rPr>
                  <w:rFonts w:ascii="Cambria Math" w:hAnsi="Cambria Math"/>
                  <w:i/>
                </w:rPr>
              </m:ctrlPr>
            </m:dPr>
            <m:e>
              <m:r>
                <m:rPr>
                  <m:sty m:val="bi"/>
                </m:rPr>
                <w:rPr>
                  <w:rFonts w:ascii="Cambria Math" w:hAnsi="Cambria Math"/>
                </w:rPr>
                <m:t>A</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sSup>
                <m:sSupPr>
                  <m:ctrlPr>
                    <w:rPr>
                      <w:rFonts w:ascii="Cambria Math" w:hAnsi="Cambria Math"/>
                      <w:i/>
                    </w:rPr>
                  </m:ctrlPr>
                </m:sSupPr>
                <m:e>
                  <m:r>
                    <m:rPr>
                      <m:sty m:val="bi"/>
                    </m:rPr>
                    <w:rPr>
                      <w:rFonts w:ascii="Cambria Math" w:hAnsi="Cambria Math"/>
                    </w:rPr>
                    <m:t>A</m:t>
                  </m:r>
                </m:e>
                <m:sup>
                  <m:r>
                    <w:rPr>
                      <w:rFonts w:ascii="Cambria Math" w:hAnsi="Cambria Math"/>
                    </w:rPr>
                    <m:t>'</m:t>
                  </m:r>
                </m:sup>
              </m:sSup>
              <m:r>
                <w:rPr>
                  <w:rFonts w:ascii="Cambria Math" w:hAnsi="Cambria Math"/>
                </w:rPr>
                <m:t>-</m:t>
              </m:r>
              <m:r>
                <m:rPr>
                  <m:sty m:val="bi"/>
                </m:rPr>
                <w:rPr>
                  <w:rFonts w:ascii="Cambria Math" w:hAnsi="Cambria Math"/>
                </w:rPr>
                <m:t>A</m:t>
              </m:r>
            </m:e>
          </m:d>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bi"/>
                        </m:rPr>
                        <w:rPr>
                          <w:rFonts w:ascii="Cambria Math" w:hAnsi="Cambria Math"/>
                        </w:rPr>
                        <m:t>A</m:t>
                      </m:r>
                    </m:e>
                    <m:sup>
                      <m:r>
                        <w:rPr>
                          <w:rFonts w:ascii="Cambria Math" w:hAnsi="Cambria Math"/>
                        </w:rPr>
                        <m:t>'</m:t>
                      </m:r>
                    </m:sup>
                  </m:sSup>
                  <m:r>
                    <w:rPr>
                      <w:rFonts w:ascii="Cambria Math" w:hAnsi="Cambria Math"/>
                    </w:rPr>
                    <m:t>-</m:t>
                  </m:r>
                  <m:r>
                    <m:rPr>
                      <m:sty m:val="bi"/>
                    </m:rPr>
                    <w:rPr>
                      <w:rFonts w:ascii="Cambria Math" w:hAnsi="Cambria Math"/>
                    </w:rPr>
                    <m:t>A</m:t>
                  </m:r>
                </m:e>
              </m:d>
            </m:e>
            <m:sup>
              <m:r>
                <w:rPr>
                  <w:rFonts w:ascii="Cambria Math" w:hAnsi="Cambria Math"/>
                </w:rPr>
                <m:t>T</m:t>
              </m:r>
            </m:sup>
          </m:sSup>
        </m:oMath>
      </m:oMathPara>
    </w:p>
    <w:p w:rsidR="00625023" w:rsidRDefault="000B5F72" w:rsidP="00A1233A">
      <w:r>
        <w:t>Note</w:t>
      </w:r>
      <w:r w:rsidR="007E10A1">
        <w:t>,</w:t>
      </w:r>
    </w:p>
    <w:p w:rsidR="00943221" w:rsidRPr="00F2753F" w:rsidRDefault="004F7FCF" w:rsidP="00A1233A">
      <m:oMathPara>
        <m:oMath>
          <m:sSup>
            <m:sSupPr>
              <m:ctrlPr>
                <w:rPr>
                  <w:rFonts w:ascii="Cambria Math" w:hAnsi="Cambria Math"/>
                  <w:i/>
                </w:rPr>
              </m:ctrlPr>
            </m:sSupPr>
            <m:e>
              <m:r>
                <m:rPr>
                  <m:sty m:val="bi"/>
                </m:rPr>
                <w:rPr>
                  <w:rFonts w:ascii="Cambria Math" w:hAnsi="Cambria Math"/>
                </w:rPr>
                <m:t>W</m:t>
              </m:r>
            </m:e>
            <m:sup>
              <m:r>
                <w:rPr>
                  <w:rFonts w:ascii="Cambria Math" w:hAnsi="Cambria Math"/>
                </w:rPr>
                <m:t>Q</m:t>
              </m:r>
            </m:sup>
          </m:sSup>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W</m:t>
                  </m:r>
                </m:e>
                <m:sub>
                  <m:r>
                    <w:rPr>
                      <w:rFonts w:ascii="Cambria Math" w:hAnsi="Cambria Math"/>
                    </w:rPr>
                    <m:t>1</m:t>
                  </m:r>
                </m:sub>
                <m:sup>
                  <m:r>
                    <w:rPr>
                      <w:rFonts w:ascii="Cambria Math" w:hAnsi="Cambria Math"/>
                    </w:rPr>
                    <m:t>Q</m:t>
                  </m:r>
                </m:sup>
              </m:sSubSup>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2</m:t>
                  </m:r>
                </m:sub>
                <m:sup>
                  <m:r>
                    <w:rPr>
                      <w:rFonts w:ascii="Cambria Math" w:hAnsi="Cambria Math"/>
                    </w:rPr>
                    <m:t>Q</m:t>
                  </m:r>
                </m:sup>
              </m:sSubSup>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h</m:t>
                  </m:r>
                </m:sub>
                <m:sup>
                  <m:r>
                    <w:rPr>
                      <w:rFonts w:ascii="Cambria Math" w:hAnsi="Cambria Math"/>
                    </w:rPr>
                    <m:t>Q</m:t>
                  </m:r>
                </m:sup>
              </m:sSubSup>
            </m:e>
          </m:d>
        </m:oMath>
      </m:oMathPara>
    </w:p>
    <w:p w:rsidR="00F2753F" w:rsidRPr="00F2753F" w:rsidRDefault="004F7FCF" w:rsidP="00F2753F">
      <m:oMathPara>
        <m:oMath>
          <m:sSup>
            <m:sSupPr>
              <m:ctrlPr>
                <w:rPr>
                  <w:rFonts w:ascii="Cambria Math" w:hAnsi="Cambria Math"/>
                  <w:i/>
                </w:rPr>
              </m:ctrlPr>
            </m:sSupPr>
            <m:e>
              <m:r>
                <m:rPr>
                  <m:sty m:val="bi"/>
                </m:rPr>
                <w:rPr>
                  <w:rFonts w:ascii="Cambria Math" w:hAnsi="Cambria Math"/>
                </w:rPr>
                <m:t>W</m:t>
              </m:r>
            </m:e>
            <m:sup>
              <m:r>
                <w:rPr>
                  <w:rFonts w:ascii="Cambria Math" w:hAnsi="Cambria Math"/>
                </w:rPr>
                <m:t>K</m:t>
              </m:r>
            </m:sup>
          </m:sSup>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W</m:t>
                  </m:r>
                </m:e>
                <m:sub>
                  <m:r>
                    <w:rPr>
                      <w:rFonts w:ascii="Cambria Math" w:hAnsi="Cambria Math"/>
                    </w:rPr>
                    <m:t>1</m:t>
                  </m:r>
                </m:sub>
                <m:sup>
                  <m:r>
                    <w:rPr>
                      <w:rFonts w:ascii="Cambria Math" w:hAnsi="Cambria Math"/>
                    </w:rPr>
                    <m:t>K</m:t>
                  </m:r>
                </m:sup>
              </m:sSubSup>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2</m:t>
                  </m:r>
                </m:sub>
                <m:sup>
                  <m:r>
                    <w:rPr>
                      <w:rFonts w:ascii="Cambria Math" w:hAnsi="Cambria Math"/>
                    </w:rPr>
                    <m:t>K</m:t>
                  </m:r>
                </m:sup>
              </m:sSubSup>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h</m:t>
                  </m:r>
                </m:sub>
                <m:sup>
                  <m:r>
                    <w:rPr>
                      <w:rFonts w:ascii="Cambria Math" w:hAnsi="Cambria Math"/>
                    </w:rPr>
                    <m:t>K</m:t>
                  </m:r>
                </m:sup>
              </m:sSubSup>
            </m:e>
          </m:d>
        </m:oMath>
      </m:oMathPara>
    </w:p>
    <w:p w:rsidR="00F2753F" w:rsidRPr="00F2753F" w:rsidRDefault="004F7FCF" w:rsidP="00F2753F">
      <m:oMathPara>
        <m:oMath>
          <m:sSup>
            <m:sSupPr>
              <m:ctrlPr>
                <w:rPr>
                  <w:rFonts w:ascii="Cambria Math" w:hAnsi="Cambria Math"/>
                  <w:i/>
                </w:rPr>
              </m:ctrlPr>
            </m:sSupPr>
            <m:e>
              <m:r>
                <m:rPr>
                  <m:sty m:val="bi"/>
                </m:rPr>
                <w:rPr>
                  <w:rFonts w:ascii="Cambria Math" w:hAnsi="Cambria Math"/>
                </w:rPr>
                <m:t>W</m:t>
              </m:r>
            </m:e>
            <m:sup>
              <m:r>
                <w:rPr>
                  <w:rFonts w:ascii="Cambria Math" w:hAnsi="Cambria Math"/>
                </w:rPr>
                <m:t>V</m:t>
              </m:r>
            </m:sup>
          </m:sSup>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W</m:t>
                  </m:r>
                </m:e>
                <m:sub>
                  <m:r>
                    <w:rPr>
                      <w:rFonts w:ascii="Cambria Math" w:hAnsi="Cambria Math"/>
                    </w:rPr>
                    <m:t>1</m:t>
                  </m:r>
                </m:sub>
                <m:sup>
                  <m:r>
                    <w:rPr>
                      <w:rFonts w:ascii="Cambria Math" w:hAnsi="Cambria Math"/>
                    </w:rPr>
                    <m:t>V</m:t>
                  </m:r>
                </m:sup>
              </m:sSubSup>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2</m:t>
                  </m:r>
                </m:sub>
                <m:sup>
                  <m:r>
                    <w:rPr>
                      <w:rFonts w:ascii="Cambria Math" w:hAnsi="Cambria Math"/>
                    </w:rPr>
                    <m:t>V</m:t>
                  </m:r>
                </m:sup>
              </m:sSubSup>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h</m:t>
                  </m:r>
                </m:sub>
                <m:sup>
                  <m:r>
                    <w:rPr>
                      <w:rFonts w:ascii="Cambria Math" w:hAnsi="Cambria Math"/>
                    </w:rPr>
                    <m:t>V</m:t>
                  </m:r>
                </m:sup>
              </m:sSubSup>
            </m:e>
          </m:d>
        </m:oMath>
      </m:oMathPara>
    </w:p>
    <w:p w:rsidR="00C03EBD" w:rsidRDefault="00C03EBD" w:rsidP="00C03EBD">
      <w:r>
        <w:t xml:space="preserve">So that </w:t>
      </w:r>
      <w:r w:rsidR="001A38C3">
        <w:t>gradient</w:t>
      </w:r>
      <w:r>
        <w:t xml:space="preserve"> </w:t>
      </w:r>
      <w:r w:rsidR="001A38C3">
        <w:t xml:space="preserve">of likelihood function </w:t>
      </w:r>
      <w:r>
        <w:t xml:space="preserve">with regard to </w:t>
      </w:r>
      <w:r w:rsidRPr="00C03EBD">
        <w:rPr>
          <w:i/>
        </w:rPr>
        <w:t>W</w:t>
      </w:r>
      <w:r>
        <w:rPr>
          <w:i/>
          <w:vertAlign w:val="superscript"/>
        </w:rPr>
        <w:t>O</w:t>
      </w:r>
      <w:r>
        <w:t xml:space="preserve"> is:</w:t>
      </w:r>
    </w:p>
    <w:p w:rsidR="00187214" w:rsidRDefault="004F7FCF" w:rsidP="00A1233A">
      <m:oMathPara>
        <m:oMath>
          <m:f>
            <m:fPr>
              <m:ctrlPr>
                <w:rPr>
                  <w:rFonts w:ascii="Cambria Math" w:hAnsi="Cambria Math"/>
                  <w:i/>
                </w:rPr>
              </m:ctrlPr>
            </m:fPr>
            <m:num>
              <m:r>
                <w:rPr>
                  <w:rFonts w:ascii="Cambria Math" w:hAnsi="Cambria Math"/>
                </w:rPr>
                <m:t>d</m:t>
              </m:r>
              <m:r>
                <w:rPr>
                  <w:rFonts w:ascii="Cambria Math" w:hAnsi="Cambria Math"/>
                </w:rPr>
                <m:t>L</m:t>
              </m:r>
              <m:d>
                <m:dPr>
                  <m:ctrlPr>
                    <w:rPr>
                      <w:rFonts w:ascii="Cambria Math" w:hAnsi="Cambria Math"/>
                      <w:i/>
                    </w:rPr>
                  </m:ctrlPr>
                </m:dPr>
                <m:e>
                  <m:r>
                    <m:rPr>
                      <m:sty m:val="bi"/>
                    </m:rPr>
                    <w:rPr>
                      <w:rFonts w:ascii="Cambria Math" w:hAnsi="Cambria Math"/>
                    </w:rPr>
                    <m:t>A</m:t>
                  </m:r>
                </m:e>
              </m:d>
            </m:num>
            <m:den>
              <m:r>
                <w:rPr>
                  <w:rFonts w:ascii="Cambria Math" w:hAnsi="Cambria Math"/>
                </w:rPr>
                <m:t>d</m:t>
              </m:r>
              <m:sSup>
                <m:sSupPr>
                  <m:ctrlPr>
                    <w:rPr>
                      <w:rFonts w:ascii="Cambria Math" w:hAnsi="Cambria Math"/>
                      <w:i/>
                    </w:rPr>
                  </m:ctrlPr>
                </m:sSupPr>
                <m:e>
                  <m:r>
                    <w:rPr>
                      <w:rFonts w:ascii="Cambria Math" w:hAnsi="Cambria Math"/>
                    </w:rPr>
                    <m:t>W</m:t>
                  </m:r>
                </m:e>
                <m:sup>
                  <m:r>
                    <w:rPr>
                      <w:rFonts w:ascii="Cambria Math" w:hAnsi="Cambria Math"/>
                    </w:rPr>
                    <m:t>O</m:t>
                  </m:r>
                </m:sup>
              </m:sSup>
            </m:den>
          </m:f>
          <m:r>
            <m:rPr>
              <m:sty m:val="p"/>
            </m:rPr>
            <w:rPr>
              <w:rFonts w:ascii="Cambria Math"/>
            </w:rPr>
            <m:t>=</m:t>
          </m:r>
          <m:sSup>
            <m:sSupPr>
              <m:ctrlPr>
                <w:rPr>
                  <w:rFonts w:ascii="Cambria Math" w:hAnsi="Cambria Math"/>
                  <w:i/>
                </w:rPr>
              </m:ctrlPr>
            </m:sSupPr>
            <m:e>
              <m:r>
                <m:rPr>
                  <m:scr m:val="script"/>
                </m:rPr>
                <w:rPr>
                  <w:rFonts w:ascii="Cambria Math" w:hAnsi="Cambria Math"/>
                </w:rPr>
                <m:t>A</m:t>
              </m:r>
            </m:e>
            <m:sup>
              <m:r>
                <w:rPr>
                  <w:rFonts w:ascii="Cambria Math" w:hAnsi="Cambria Math"/>
                </w:rPr>
                <m:t>T</m:t>
              </m:r>
            </m:sup>
          </m:sSup>
          <m:d>
            <m:dPr>
              <m:ctrlPr>
                <w:rPr>
                  <w:rFonts w:ascii="Cambria Math" w:hAnsi="Cambria Math"/>
                  <w:i/>
                </w:rPr>
              </m:ctrlPr>
            </m:dPr>
            <m:e>
              <m:sSup>
                <m:sSupPr>
                  <m:ctrlPr>
                    <w:rPr>
                      <w:rFonts w:ascii="Cambria Math" w:hAnsi="Cambria Math"/>
                      <w:i/>
                    </w:rPr>
                  </m:ctrlPr>
                </m:sSupPr>
                <m:e>
                  <m:r>
                    <m:rPr>
                      <m:sty m:val="bi"/>
                    </m:rPr>
                    <w:rPr>
                      <w:rFonts w:ascii="Cambria Math" w:hAnsi="Cambria Math"/>
                    </w:rPr>
                    <m:t>A</m:t>
                  </m:r>
                </m:e>
                <m:sup>
                  <m:r>
                    <w:rPr>
                      <w:rFonts w:ascii="Cambria Math" w:hAnsi="Cambria Math"/>
                    </w:rPr>
                    <m:t>'</m:t>
                  </m:r>
                </m:sup>
              </m:sSup>
              <m:r>
                <w:rPr>
                  <w:rFonts w:ascii="Cambria Math" w:hAnsi="Cambria Math"/>
                </w:rPr>
                <m:t>-</m:t>
              </m:r>
              <m:r>
                <m:rPr>
                  <m:sty m:val="bi"/>
                </m:rPr>
                <w:rPr>
                  <w:rFonts w:ascii="Cambria Math" w:hAnsi="Cambria Math"/>
                </w:rPr>
                <m:t>A</m:t>
              </m:r>
            </m:e>
          </m:d>
          <m:r>
            <m:rPr>
              <m:sty m:val="p"/>
            </m:rPr>
            <w:br/>
          </m:r>
        </m:oMath>
      </m:oMathPara>
      <w:r w:rsidR="00187214">
        <w:t>Due to:</w:t>
      </w:r>
    </w:p>
    <w:p w:rsidR="00187214" w:rsidRDefault="00187214" w:rsidP="00A1233A">
      <m:oMathPara>
        <m:oMath>
          <m:r>
            <w:rPr>
              <w:rFonts w:ascii="Cambria Math" w:hAnsi="Cambria Math"/>
            </w:rPr>
            <m:t>dL</m:t>
          </m:r>
          <m:d>
            <m:dPr>
              <m:ctrlPr>
                <w:rPr>
                  <w:rFonts w:ascii="Cambria Math" w:hAnsi="Cambria Math"/>
                  <w:i/>
                </w:rPr>
              </m:ctrlPr>
            </m:dPr>
            <m:e>
              <m:r>
                <m:rPr>
                  <m:sty m:val="bi"/>
                </m:rPr>
                <w:rPr>
                  <w:rFonts w:ascii="Cambria Math" w:hAnsi="Cambria Math"/>
                </w:rPr>
                <m:t>A</m:t>
              </m:r>
            </m:e>
          </m:d>
          <m:r>
            <w:rPr>
              <w:rFonts w:ascii="Cambria Math" w:hAnsi="Cambria Math"/>
            </w:rPr>
            <m:t>=</m:t>
          </m:r>
          <m:r>
            <m:rPr>
              <m:sty m:val="p"/>
            </m:rPr>
            <w:rPr>
              <w:rFonts w:ascii="Cambria Math" w:hAnsi="Cambria Math"/>
            </w:rPr>
            <m:t>tr</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bi"/>
                            </m:rPr>
                            <w:rPr>
                              <w:rFonts w:ascii="Cambria Math" w:hAnsi="Cambria Math"/>
                            </w:rPr>
                            <m:t>A</m:t>
                          </m:r>
                        </m:e>
                        <m:sup>
                          <m:r>
                            <w:rPr>
                              <w:rFonts w:ascii="Cambria Math" w:hAnsi="Cambria Math"/>
                            </w:rPr>
                            <m:t>'</m:t>
                          </m:r>
                        </m:sup>
                      </m:sSup>
                      <m:r>
                        <w:rPr>
                          <w:rFonts w:ascii="Cambria Math" w:hAnsi="Cambria Math"/>
                        </w:rPr>
                        <m:t>-</m:t>
                      </m:r>
                      <m:r>
                        <m:rPr>
                          <m:sty m:val="bi"/>
                        </m:rPr>
                        <w:rPr>
                          <w:rFonts w:ascii="Cambria Math" w:hAnsi="Cambria Math"/>
                        </w:rPr>
                        <m:t>A</m:t>
                      </m:r>
                    </m:e>
                  </m:d>
                </m:e>
                <m:sup>
                  <m:r>
                    <w:rPr>
                      <w:rFonts w:ascii="Cambria Math" w:hAnsi="Cambria Math"/>
                    </w:rPr>
                    <m:t>T</m:t>
                  </m:r>
                </m:sup>
              </m:sSup>
              <m:r>
                <w:rPr>
                  <w:rFonts w:ascii="Cambria Math" w:hAnsi="Cambria Math"/>
                </w:rPr>
                <m:t>dA</m:t>
              </m:r>
            </m:e>
          </m:d>
          <m:r>
            <w:rPr>
              <w:rFonts w:ascii="Cambria Math" w:hAnsi="Cambria Math"/>
            </w:rPr>
            <m:t>=</m:t>
          </m:r>
          <m:r>
            <m:rPr>
              <m:sty m:val="p"/>
            </m:rPr>
            <w:rPr>
              <w:rFonts w:ascii="Cambria Math" w:hAnsi="Cambria Math"/>
            </w:rPr>
            <m:t>tr</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bi"/>
                            </m:rPr>
                            <w:rPr>
                              <w:rFonts w:ascii="Cambria Math" w:hAnsi="Cambria Math"/>
                            </w:rPr>
                            <m:t>A</m:t>
                          </m:r>
                        </m:e>
                        <m:sup>
                          <m:r>
                            <w:rPr>
                              <w:rFonts w:ascii="Cambria Math" w:hAnsi="Cambria Math"/>
                            </w:rPr>
                            <m:t>'</m:t>
                          </m:r>
                        </m:sup>
                      </m:sSup>
                      <m:r>
                        <w:rPr>
                          <w:rFonts w:ascii="Cambria Math" w:hAnsi="Cambria Math"/>
                        </w:rPr>
                        <m:t>-</m:t>
                      </m:r>
                      <m:r>
                        <m:rPr>
                          <m:sty m:val="bi"/>
                        </m:rPr>
                        <w:rPr>
                          <w:rFonts w:ascii="Cambria Math" w:hAnsi="Cambria Math"/>
                        </w:rPr>
                        <m:t>A</m:t>
                      </m:r>
                    </m:e>
                  </m:d>
                </m:e>
                <m:sup>
                  <m:r>
                    <w:rPr>
                      <w:rFonts w:ascii="Cambria Math" w:hAnsi="Cambria Math"/>
                    </w:rPr>
                    <m:t>T</m:t>
                  </m:r>
                </m:sup>
              </m:sSup>
              <m:r>
                <w:rPr>
                  <w:rFonts w:ascii="Cambria Math" w:hAnsi="Cambria Math"/>
                </w:rPr>
                <m:t>d</m:t>
              </m:r>
              <m:d>
                <m:dPr>
                  <m:ctrlPr>
                    <w:rPr>
                      <w:rFonts w:ascii="Cambria Math" w:hAnsi="Cambria Math"/>
                      <w:i/>
                    </w:rPr>
                  </m:ctrlPr>
                </m:dPr>
                <m:e>
                  <m:r>
                    <m:rPr>
                      <m:scr m:val="script"/>
                    </m:rPr>
                    <w:rPr>
                      <w:rFonts w:ascii="Cambria Math" w:hAnsi="Cambria Math"/>
                    </w:rPr>
                    <m:t>A</m:t>
                  </m:r>
                  <m:sSup>
                    <m:sSupPr>
                      <m:ctrlPr>
                        <w:rPr>
                          <w:rFonts w:ascii="Cambria Math" w:hAnsi="Cambria Math"/>
                          <w:i/>
                        </w:rPr>
                      </m:ctrlPr>
                    </m:sSupPr>
                    <m:e>
                      <m:r>
                        <w:rPr>
                          <w:rFonts w:ascii="Cambria Math" w:hAnsi="Cambria Math"/>
                        </w:rPr>
                        <m:t>W</m:t>
                      </m:r>
                    </m:e>
                    <m:sup>
                      <m:r>
                        <w:rPr>
                          <w:rFonts w:ascii="Cambria Math" w:hAnsi="Cambria Math"/>
                        </w:rPr>
                        <m:t>O</m:t>
                      </m:r>
                    </m:sup>
                  </m:sSup>
                </m:e>
              </m:d>
            </m:e>
          </m:d>
          <m:r>
            <w:rPr>
              <w:rFonts w:ascii="Cambria Math" w:hAnsi="Cambria Math"/>
            </w:rPr>
            <m:t>=</m:t>
          </m:r>
          <m:r>
            <m:rPr>
              <m:sty m:val="p"/>
            </m:rPr>
            <w:rPr>
              <w:rFonts w:ascii="Cambria Math" w:hAnsi="Cambria Math"/>
            </w:rPr>
            <m:t>tr</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bi"/>
                            </m:rPr>
                            <w:rPr>
                              <w:rFonts w:ascii="Cambria Math" w:hAnsi="Cambria Math"/>
                            </w:rPr>
                            <m:t>A</m:t>
                          </m:r>
                        </m:e>
                        <m:sup>
                          <m:r>
                            <w:rPr>
                              <w:rFonts w:ascii="Cambria Math" w:hAnsi="Cambria Math"/>
                            </w:rPr>
                            <m:t>'</m:t>
                          </m:r>
                        </m:sup>
                      </m:sSup>
                      <m:r>
                        <w:rPr>
                          <w:rFonts w:ascii="Cambria Math" w:hAnsi="Cambria Math"/>
                        </w:rPr>
                        <m:t>-</m:t>
                      </m:r>
                      <m:r>
                        <m:rPr>
                          <m:sty m:val="bi"/>
                        </m:rPr>
                        <w:rPr>
                          <w:rFonts w:ascii="Cambria Math" w:hAnsi="Cambria Math"/>
                        </w:rPr>
                        <m:t>A</m:t>
                      </m:r>
                    </m:e>
                  </m:d>
                </m:e>
                <m:sup>
                  <m:r>
                    <w:rPr>
                      <w:rFonts w:ascii="Cambria Math" w:hAnsi="Cambria Math"/>
                    </w:rPr>
                    <m:t>T</m:t>
                  </m:r>
                </m:sup>
              </m:sSup>
              <m:r>
                <m:rPr>
                  <m:scr m:val="script"/>
                </m:rPr>
                <w:rPr>
                  <w:rFonts w:ascii="Cambria Math" w:hAnsi="Cambria Math"/>
                </w:rPr>
                <m:t>A</m:t>
              </m:r>
              <m:r>
                <w:rPr>
                  <w:rFonts w:ascii="Cambria Math" w:hAnsi="Cambria Math"/>
                </w:rPr>
                <m:t>d</m:t>
              </m:r>
              <m:d>
                <m:dPr>
                  <m:ctrlPr>
                    <w:rPr>
                      <w:rFonts w:ascii="Cambria Math" w:hAnsi="Cambria Math"/>
                      <w:i/>
                    </w:rPr>
                  </m:ctrlPr>
                </m:dPr>
                <m:e>
                  <m:sSup>
                    <m:sSupPr>
                      <m:ctrlPr>
                        <w:rPr>
                          <w:rFonts w:ascii="Cambria Math" w:hAnsi="Cambria Math"/>
                          <w:i/>
                        </w:rPr>
                      </m:ctrlPr>
                    </m:sSupPr>
                    <m:e>
                      <m:r>
                        <w:rPr>
                          <w:rFonts w:ascii="Cambria Math" w:hAnsi="Cambria Math"/>
                        </w:rPr>
                        <m:t>W</m:t>
                      </m:r>
                    </m:e>
                    <m:sup>
                      <m:r>
                        <w:rPr>
                          <w:rFonts w:ascii="Cambria Math" w:hAnsi="Cambria Math"/>
                        </w:rPr>
                        <m:t>O</m:t>
                      </m:r>
                    </m:sup>
                  </m:sSup>
                </m:e>
              </m:d>
            </m:e>
          </m:d>
        </m:oMath>
      </m:oMathPara>
    </w:p>
    <w:p w:rsidR="00F2753F" w:rsidRDefault="00F2753F" w:rsidP="00A1233A">
      <w:r>
        <w:t xml:space="preserve">The entire weight matrix </w:t>
      </w:r>
      <w:r w:rsidRPr="007B2DA6">
        <w:rPr>
          <w:i/>
        </w:rPr>
        <w:t>W</w:t>
      </w:r>
      <w:r>
        <w:rPr>
          <w:i/>
          <w:vertAlign w:val="superscript"/>
        </w:rPr>
        <w:t>O</w:t>
      </w:r>
      <w:r>
        <w:t xml:space="preserve"> are iteratively computed by SGD as follows:</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55"/>
        <w:gridCol w:w="796"/>
      </w:tblGrid>
      <w:tr w:rsidR="004F7783" w:rsidTr="007D355F">
        <w:tc>
          <w:tcPr>
            <w:tcW w:w="4863" w:type="pct"/>
          </w:tcPr>
          <w:p w:rsidR="004F7783" w:rsidRDefault="004F7FCF" w:rsidP="00CB6C18">
            <m:oMathPara>
              <m:oMath>
                <m:sSup>
                  <m:sSupPr>
                    <m:ctrlPr>
                      <w:rPr>
                        <w:rFonts w:ascii="Cambria Math" w:hAnsi="Cambria Math"/>
                        <w:i/>
                      </w:rPr>
                    </m:ctrlPr>
                  </m:sSupPr>
                  <m:e>
                    <m:r>
                      <w:rPr>
                        <w:rFonts w:ascii="Cambria Math" w:hAnsi="Cambria Math"/>
                      </w:rPr>
                      <m:t>W</m:t>
                    </m:r>
                  </m:e>
                  <m:sup>
                    <m:r>
                      <w:rPr>
                        <w:rFonts w:ascii="Cambria Math" w:hAnsi="Cambria Math"/>
                      </w:rPr>
                      <m:t>O</m:t>
                    </m:r>
                  </m:sup>
                </m:sSup>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O</m:t>
                    </m:r>
                  </m:sup>
                </m:sSup>
                <m:r>
                  <w:rPr>
                    <w:rFonts w:ascii="Cambria Math" w:hAnsi="Cambria Math"/>
                  </w:rPr>
                  <m:t>+γ</m:t>
                </m:r>
                <m:sSup>
                  <m:sSupPr>
                    <m:ctrlPr>
                      <w:rPr>
                        <w:rFonts w:ascii="Cambria Math" w:hAnsi="Cambria Math"/>
                        <w:i/>
                      </w:rPr>
                    </m:ctrlPr>
                  </m:sSupPr>
                  <m:e>
                    <m:r>
                      <m:rPr>
                        <m:scr m:val="script"/>
                      </m:rPr>
                      <w:rPr>
                        <w:rFonts w:ascii="Cambria Math" w:hAnsi="Cambria Math"/>
                      </w:rPr>
                      <m:t>A</m:t>
                    </m:r>
                  </m:e>
                  <m:sup>
                    <m:r>
                      <w:rPr>
                        <w:rFonts w:ascii="Cambria Math" w:hAnsi="Cambria Math"/>
                      </w:rPr>
                      <m:t>T</m:t>
                    </m:r>
                  </m:sup>
                </m:sSup>
                <m:d>
                  <m:dPr>
                    <m:ctrlPr>
                      <w:rPr>
                        <w:rFonts w:ascii="Cambria Math" w:hAnsi="Cambria Math"/>
                        <w:i/>
                      </w:rPr>
                    </m:ctrlPr>
                  </m:dPr>
                  <m:e>
                    <m:sSup>
                      <m:sSupPr>
                        <m:ctrlPr>
                          <w:rPr>
                            <w:rFonts w:ascii="Cambria Math" w:hAnsi="Cambria Math"/>
                            <w:i/>
                          </w:rPr>
                        </m:ctrlPr>
                      </m:sSupPr>
                      <m:e>
                        <m:r>
                          <m:rPr>
                            <m:sty m:val="bi"/>
                          </m:rPr>
                          <w:rPr>
                            <w:rFonts w:ascii="Cambria Math" w:hAnsi="Cambria Math"/>
                          </w:rPr>
                          <m:t>A</m:t>
                        </m:r>
                      </m:e>
                      <m:sup>
                        <m:r>
                          <w:rPr>
                            <w:rFonts w:ascii="Cambria Math" w:hAnsi="Cambria Math"/>
                          </w:rPr>
                          <m:t>'</m:t>
                        </m:r>
                      </m:sup>
                    </m:sSup>
                    <m:r>
                      <w:rPr>
                        <w:rFonts w:ascii="Cambria Math" w:hAnsi="Cambria Math"/>
                      </w:rPr>
                      <m:t>-</m:t>
                    </m:r>
                    <m:r>
                      <m:rPr>
                        <m:sty m:val="bi"/>
                      </m:rPr>
                      <w:rPr>
                        <w:rFonts w:ascii="Cambria Math" w:hAnsi="Cambria Math"/>
                      </w:rPr>
                      <m:t>A</m:t>
                    </m:r>
                  </m:e>
                </m:d>
              </m:oMath>
            </m:oMathPara>
          </w:p>
        </w:tc>
        <w:tc>
          <w:tcPr>
            <w:tcW w:w="137" w:type="pct"/>
            <w:vAlign w:val="center"/>
          </w:tcPr>
          <w:p w:rsidR="004F7783" w:rsidRDefault="004F7783" w:rsidP="005C7645">
            <w:pPr>
              <w:jc w:val="right"/>
            </w:pPr>
            <w:r>
              <w:t>(3.</w:t>
            </w:r>
            <w:r w:rsidR="00AA6DBF">
              <w:t>23</w:t>
            </w:r>
            <w:r>
              <w:t>)</w:t>
            </w:r>
          </w:p>
        </w:tc>
      </w:tr>
    </w:tbl>
    <w:p w:rsidR="00943221" w:rsidRDefault="00F70C18" w:rsidP="00A1233A">
      <w:r>
        <w:t xml:space="preserve">Where </w:t>
      </w:r>
      <w:r w:rsidRPr="007E10A1">
        <w:rPr>
          <w:rFonts w:cs="Times New Roman"/>
          <w:i/>
        </w:rPr>
        <w:t>γ</w:t>
      </w:r>
      <w:r>
        <w:t xml:space="preserve"> (0 &lt; </w:t>
      </w:r>
      <w:r w:rsidRPr="007E10A1">
        <w:rPr>
          <w:rFonts w:cs="Times New Roman"/>
          <w:i/>
        </w:rPr>
        <w:t>γ</w:t>
      </w:r>
      <w:r>
        <w:t xml:space="preserve"> </w:t>
      </w:r>
      <w:r>
        <w:rPr>
          <w:rFonts w:cs="Times New Roman"/>
        </w:rPr>
        <w:t>≤</w:t>
      </w:r>
      <w:r>
        <w:t xml:space="preserve"> 1) is learning rate</w:t>
      </w:r>
      <w:r w:rsidR="004F7783">
        <w:t xml:space="preserve"> and,</w:t>
      </w:r>
    </w:p>
    <w:p w:rsidR="004F7783" w:rsidRDefault="006B65B5" w:rsidP="004F7783">
      <m:oMathPara>
        <m:oMath>
          <m:r>
            <m:rPr>
              <m:scr m:val="script"/>
            </m:rPr>
            <w:rPr>
              <w:rFonts w:ascii="Cambria Math" w:hAnsi="Cambria Math"/>
            </w:rPr>
            <m:t>A=</m:t>
          </m:r>
          <m:r>
            <m:rPr>
              <m:sty m:val="p"/>
            </m:rPr>
            <w:rPr>
              <w:rFonts w:ascii="Cambria Math" w:hAnsi="Cambria Math"/>
            </w:rPr>
            <m:t>concatenate</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h</m:t>
                  </m:r>
                </m:sub>
              </m:sSub>
            </m:e>
          </m:d>
        </m:oMath>
      </m:oMathPara>
    </w:p>
    <w:p w:rsidR="004F7783" w:rsidRDefault="00917300" w:rsidP="00A1233A">
      <w:r>
        <w:t xml:space="preserve">Let </w:t>
      </w:r>
      <m:oMath>
        <m:r>
          <m:rPr>
            <m:scr m:val="script"/>
          </m:rPr>
          <w:rPr>
            <w:rFonts w:ascii="Cambria Math" w:hAnsi="Cambria Math"/>
          </w:rPr>
          <m:t>E</m:t>
        </m:r>
      </m:oMath>
      <w:r w:rsidR="006B65B5">
        <w:t xml:space="preserve"> </w:t>
      </w:r>
      <w:r>
        <w:t>be the backward error which is calculated as follows:</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55"/>
        <w:gridCol w:w="796"/>
      </w:tblGrid>
      <w:tr w:rsidR="00E4371E" w:rsidTr="007D355F">
        <w:tc>
          <w:tcPr>
            <w:tcW w:w="4863" w:type="pct"/>
          </w:tcPr>
          <w:p w:rsidR="00E4371E" w:rsidRDefault="00E4371E" w:rsidP="00187214">
            <m:oMathPara>
              <m:oMath>
                <m:r>
                  <m:rPr>
                    <m:scr m:val="script"/>
                  </m:rPr>
                  <w:rPr>
                    <w:rFonts w:ascii="Cambria Math" w:hAnsi="Cambria Math"/>
                  </w:rPr>
                  <m:t>E</m:t>
                </m:r>
                <m:r>
                  <w:rPr>
                    <w:rFonts w:ascii="Cambria Math" w:hAnsi="Cambria Math"/>
                  </w:rPr>
                  <m:t>=</m:t>
                </m:r>
                <m:f>
                  <m:fPr>
                    <m:ctrlPr>
                      <w:rPr>
                        <w:rFonts w:ascii="Cambria Math" w:hAnsi="Cambria Math"/>
                        <w:i/>
                      </w:rPr>
                    </m:ctrlPr>
                  </m:fPr>
                  <m:num>
                    <m:r>
                      <w:rPr>
                        <w:rFonts w:ascii="Cambria Math" w:hAnsi="Cambria Math"/>
                      </w:rPr>
                      <m:t>dL</m:t>
                    </m:r>
                    <m:d>
                      <m:dPr>
                        <m:ctrlPr>
                          <w:rPr>
                            <w:rFonts w:ascii="Cambria Math" w:hAnsi="Cambria Math"/>
                            <w:i/>
                          </w:rPr>
                        </m:ctrlPr>
                      </m:dPr>
                      <m:e>
                        <m:r>
                          <m:rPr>
                            <m:sty m:val="bi"/>
                          </m:rPr>
                          <w:rPr>
                            <w:rFonts w:ascii="Cambria Math" w:hAnsi="Cambria Math"/>
                          </w:rPr>
                          <m:t>A</m:t>
                        </m:r>
                      </m:e>
                    </m:d>
                  </m:num>
                  <m:den>
                    <m:r>
                      <w:rPr>
                        <w:rFonts w:ascii="Cambria Math" w:hAnsi="Cambria Math"/>
                      </w:rPr>
                      <m:t>d</m:t>
                    </m:r>
                    <m:r>
                      <m:rPr>
                        <m:scr m:val="script"/>
                      </m:rPr>
                      <w:rPr>
                        <w:rFonts w:ascii="Cambria Math" w:hAnsi="Cambria Math"/>
                      </w:rPr>
                      <m:t>A</m:t>
                    </m:r>
                  </m:den>
                </m:f>
                <m:r>
                  <w:rPr>
                    <w:rFonts w:ascii="Cambria Math" w:hAnsi="Cambria Math"/>
                  </w:rPr>
                  <m:t>=</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A</m:t>
                        </m:r>
                      </m:e>
                      <m:sup>
                        <m:r>
                          <w:rPr>
                            <w:rFonts w:ascii="Cambria Math" w:hAnsi="Cambria Math"/>
                          </w:rPr>
                          <m:t>'</m:t>
                        </m:r>
                      </m:sup>
                    </m:sSup>
                    <m:r>
                      <w:rPr>
                        <w:rFonts w:ascii="Cambria Math" w:hAnsi="Cambria Math"/>
                      </w:rPr>
                      <m:t>-</m:t>
                    </m:r>
                    <m:r>
                      <m:rPr>
                        <m:sty m:val="bi"/>
                      </m:rPr>
                      <w:rPr>
                        <w:rFonts w:ascii="Cambria Math" w:hAnsi="Cambria Math"/>
                      </w:rPr>
                      <m:t>A</m:t>
                    </m:r>
                  </m:e>
                </m:d>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W</m:t>
                            </m:r>
                          </m:e>
                          <m:sup>
                            <m:r>
                              <w:rPr>
                                <w:rFonts w:ascii="Cambria Math" w:hAnsi="Cambria Math"/>
                              </w:rPr>
                              <m:t>O</m:t>
                            </m:r>
                          </m:sup>
                        </m:sSup>
                      </m:e>
                    </m:d>
                  </m:e>
                  <m:sup>
                    <m:r>
                      <w:rPr>
                        <w:rFonts w:ascii="Cambria Math" w:hAnsi="Cambria Math"/>
                      </w:rPr>
                      <m:t>T</m:t>
                    </m:r>
                  </m:sup>
                </m:sSup>
              </m:oMath>
            </m:oMathPara>
          </w:p>
        </w:tc>
        <w:tc>
          <w:tcPr>
            <w:tcW w:w="137" w:type="pct"/>
            <w:vAlign w:val="center"/>
          </w:tcPr>
          <w:p w:rsidR="00E4371E" w:rsidRDefault="00E4371E" w:rsidP="00B97BFC">
            <w:pPr>
              <w:jc w:val="right"/>
            </w:pPr>
            <w:r>
              <w:t>(3.</w:t>
            </w:r>
            <w:r w:rsidR="00AA6DBF">
              <w:t>24</w:t>
            </w:r>
            <w:r>
              <w:t>)</w:t>
            </w:r>
          </w:p>
        </w:tc>
      </w:tr>
    </w:tbl>
    <w:p w:rsidR="00187214" w:rsidRDefault="00187214" w:rsidP="00A1233A">
      <w:r>
        <w:t>Due to:</w:t>
      </w:r>
    </w:p>
    <w:p w:rsidR="00187214" w:rsidRDefault="00187214" w:rsidP="00A1233A">
      <m:oMathPara>
        <m:oMath>
          <m:r>
            <w:rPr>
              <w:rFonts w:ascii="Cambria Math" w:hAnsi="Cambria Math"/>
            </w:rPr>
            <m:t>dL</m:t>
          </m:r>
          <m:d>
            <m:dPr>
              <m:ctrlPr>
                <w:rPr>
                  <w:rFonts w:ascii="Cambria Math" w:hAnsi="Cambria Math"/>
                  <w:i/>
                </w:rPr>
              </m:ctrlPr>
            </m:dPr>
            <m:e>
              <m:r>
                <m:rPr>
                  <m:sty m:val="bi"/>
                </m:rPr>
                <w:rPr>
                  <w:rFonts w:ascii="Cambria Math" w:hAnsi="Cambria Math"/>
                </w:rPr>
                <m:t>A</m:t>
              </m:r>
            </m:e>
          </m:d>
          <m:r>
            <w:rPr>
              <w:rFonts w:ascii="Cambria Math" w:hAnsi="Cambria Math"/>
            </w:rPr>
            <m:t>=</m:t>
          </m:r>
          <m:r>
            <m:rPr>
              <m:sty m:val="p"/>
            </m:rPr>
            <w:rPr>
              <w:rFonts w:ascii="Cambria Math" w:hAnsi="Cambria Math"/>
            </w:rPr>
            <m:t>tr</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bi"/>
                            </m:rPr>
                            <w:rPr>
                              <w:rFonts w:ascii="Cambria Math" w:hAnsi="Cambria Math"/>
                            </w:rPr>
                            <m:t>A</m:t>
                          </m:r>
                        </m:e>
                        <m:sup>
                          <m:r>
                            <w:rPr>
                              <w:rFonts w:ascii="Cambria Math" w:hAnsi="Cambria Math"/>
                            </w:rPr>
                            <m:t>'</m:t>
                          </m:r>
                        </m:sup>
                      </m:sSup>
                      <m:r>
                        <w:rPr>
                          <w:rFonts w:ascii="Cambria Math" w:hAnsi="Cambria Math"/>
                        </w:rPr>
                        <m:t>-</m:t>
                      </m:r>
                      <m:r>
                        <m:rPr>
                          <m:sty m:val="bi"/>
                        </m:rPr>
                        <w:rPr>
                          <w:rFonts w:ascii="Cambria Math" w:hAnsi="Cambria Math"/>
                        </w:rPr>
                        <m:t>A</m:t>
                      </m:r>
                    </m:e>
                  </m:d>
                </m:e>
                <m:sup>
                  <m:r>
                    <w:rPr>
                      <w:rFonts w:ascii="Cambria Math" w:hAnsi="Cambria Math"/>
                    </w:rPr>
                    <m:t>T</m:t>
                  </m:r>
                </m:sup>
              </m:sSup>
              <m:r>
                <w:rPr>
                  <w:rFonts w:ascii="Cambria Math" w:hAnsi="Cambria Math"/>
                </w:rPr>
                <m:t>d</m:t>
              </m:r>
              <m:r>
                <m:rPr>
                  <m:sty m:val="bi"/>
                </m:rPr>
                <w:rPr>
                  <w:rFonts w:ascii="Cambria Math" w:hAnsi="Cambria Math"/>
                </w:rPr>
                <m:t>A</m:t>
              </m:r>
            </m:e>
          </m:d>
          <m:r>
            <w:rPr>
              <w:rFonts w:ascii="Cambria Math" w:hAnsi="Cambria Math"/>
            </w:rPr>
            <m:t>=</m:t>
          </m:r>
          <m:r>
            <m:rPr>
              <m:sty m:val="p"/>
            </m:rPr>
            <w:rPr>
              <w:rFonts w:ascii="Cambria Math" w:hAnsi="Cambria Math"/>
            </w:rPr>
            <m:t>tr</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bi"/>
                            </m:rPr>
                            <w:rPr>
                              <w:rFonts w:ascii="Cambria Math" w:hAnsi="Cambria Math"/>
                            </w:rPr>
                            <m:t>A</m:t>
                          </m:r>
                        </m:e>
                        <m:sup>
                          <m:r>
                            <w:rPr>
                              <w:rFonts w:ascii="Cambria Math" w:hAnsi="Cambria Math"/>
                            </w:rPr>
                            <m:t>'</m:t>
                          </m:r>
                        </m:sup>
                      </m:sSup>
                      <m:r>
                        <w:rPr>
                          <w:rFonts w:ascii="Cambria Math" w:hAnsi="Cambria Math"/>
                        </w:rPr>
                        <m:t>-</m:t>
                      </m:r>
                      <m:r>
                        <m:rPr>
                          <m:sty m:val="bi"/>
                        </m:rPr>
                        <w:rPr>
                          <w:rFonts w:ascii="Cambria Math" w:hAnsi="Cambria Math"/>
                        </w:rPr>
                        <m:t>A</m:t>
                      </m:r>
                    </m:e>
                  </m:d>
                </m:e>
                <m:sup>
                  <m:r>
                    <w:rPr>
                      <w:rFonts w:ascii="Cambria Math" w:hAnsi="Cambria Math"/>
                    </w:rPr>
                    <m:t>T</m:t>
                  </m:r>
                </m:sup>
              </m:sSup>
              <m:r>
                <w:rPr>
                  <w:rFonts w:ascii="Cambria Math" w:hAnsi="Cambria Math"/>
                </w:rPr>
                <m:t>d</m:t>
              </m:r>
              <m:d>
                <m:dPr>
                  <m:ctrlPr>
                    <w:rPr>
                      <w:rFonts w:ascii="Cambria Math" w:hAnsi="Cambria Math"/>
                      <w:i/>
                    </w:rPr>
                  </m:ctrlPr>
                </m:dPr>
                <m:e>
                  <m:r>
                    <m:rPr>
                      <m:scr m:val="script"/>
                    </m:rPr>
                    <w:rPr>
                      <w:rFonts w:ascii="Cambria Math" w:hAnsi="Cambria Math"/>
                    </w:rPr>
                    <m:t>A</m:t>
                  </m:r>
                  <m:sSup>
                    <m:sSupPr>
                      <m:ctrlPr>
                        <w:rPr>
                          <w:rFonts w:ascii="Cambria Math" w:hAnsi="Cambria Math"/>
                          <w:i/>
                        </w:rPr>
                      </m:ctrlPr>
                    </m:sSupPr>
                    <m:e>
                      <m:r>
                        <w:rPr>
                          <w:rFonts w:ascii="Cambria Math" w:hAnsi="Cambria Math"/>
                        </w:rPr>
                        <m:t>W</m:t>
                      </m:r>
                    </m:e>
                    <m:sup>
                      <m:r>
                        <w:rPr>
                          <w:rFonts w:ascii="Cambria Math" w:hAnsi="Cambria Math"/>
                        </w:rPr>
                        <m:t>O</m:t>
                      </m:r>
                    </m:sup>
                  </m:sSup>
                </m:e>
              </m:d>
            </m:e>
          </m:d>
          <m:r>
            <w:rPr>
              <w:rFonts w:ascii="Cambria Math" w:hAnsi="Cambria Math"/>
            </w:rPr>
            <m:t>=</m:t>
          </m:r>
          <m:r>
            <m:rPr>
              <m:sty m:val="p"/>
            </m:rPr>
            <w:rPr>
              <w:rFonts w:ascii="Cambria Math" w:hAnsi="Cambria Math"/>
            </w:rPr>
            <m:t>tr</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bi"/>
                            </m:rPr>
                            <w:rPr>
                              <w:rFonts w:ascii="Cambria Math" w:hAnsi="Cambria Math"/>
                            </w:rPr>
                            <m:t>A</m:t>
                          </m:r>
                        </m:e>
                        <m:sup>
                          <m:r>
                            <w:rPr>
                              <w:rFonts w:ascii="Cambria Math" w:hAnsi="Cambria Math"/>
                            </w:rPr>
                            <m:t>'</m:t>
                          </m:r>
                        </m:sup>
                      </m:sSup>
                      <m:r>
                        <w:rPr>
                          <w:rFonts w:ascii="Cambria Math" w:hAnsi="Cambria Math"/>
                        </w:rPr>
                        <m:t>-</m:t>
                      </m:r>
                      <m:r>
                        <m:rPr>
                          <m:sty m:val="bi"/>
                        </m:rPr>
                        <w:rPr>
                          <w:rFonts w:ascii="Cambria Math" w:hAnsi="Cambria Math"/>
                        </w:rPr>
                        <m:t>A</m:t>
                      </m:r>
                    </m:e>
                  </m:d>
                </m:e>
                <m:sup>
                  <m:r>
                    <w:rPr>
                      <w:rFonts w:ascii="Cambria Math" w:hAnsi="Cambria Math"/>
                    </w:rPr>
                    <m:t>T</m:t>
                  </m:r>
                </m:sup>
              </m:sSup>
              <m:r>
                <w:rPr>
                  <w:rFonts w:ascii="Cambria Math" w:hAnsi="Cambria Math"/>
                </w:rPr>
                <m:t>d</m:t>
              </m:r>
              <m:d>
                <m:dPr>
                  <m:ctrlPr>
                    <w:rPr>
                      <w:rFonts w:ascii="Cambria Math" w:hAnsi="Cambria Math"/>
                      <w:i/>
                    </w:rPr>
                  </m:ctrlPr>
                </m:dPr>
                <m:e>
                  <m:r>
                    <m:rPr>
                      <m:scr m:val="script"/>
                    </m:rPr>
                    <w:rPr>
                      <w:rFonts w:ascii="Cambria Math" w:hAnsi="Cambria Math"/>
                    </w:rPr>
                    <m:t>A</m:t>
                  </m:r>
                </m:e>
              </m:d>
              <m:sSup>
                <m:sSupPr>
                  <m:ctrlPr>
                    <w:rPr>
                      <w:rFonts w:ascii="Cambria Math" w:hAnsi="Cambria Math"/>
                      <w:i/>
                    </w:rPr>
                  </m:ctrlPr>
                </m:sSupPr>
                <m:e>
                  <m:r>
                    <w:rPr>
                      <w:rFonts w:ascii="Cambria Math" w:hAnsi="Cambria Math"/>
                    </w:rPr>
                    <m:t>W</m:t>
                  </m:r>
                </m:e>
                <m:sup>
                  <m:r>
                    <w:rPr>
                      <w:rFonts w:ascii="Cambria Math" w:hAnsi="Cambria Math"/>
                    </w:rPr>
                    <m:t>O</m:t>
                  </m:r>
                </m:sup>
              </m:sSup>
            </m:e>
          </m:d>
          <m:r>
            <w:rPr>
              <w:rFonts w:ascii="Cambria Math" w:hAnsi="Cambria Math"/>
            </w:rPr>
            <m:t>=</m:t>
          </m:r>
          <m:r>
            <m:rPr>
              <m:sty m:val="p"/>
            </m:rPr>
            <w:rPr>
              <w:rFonts w:ascii="Cambria Math" w:hAnsi="Cambria Math"/>
            </w:rPr>
            <m:t>tr</m:t>
          </m:r>
          <m:d>
            <m:dPr>
              <m:ctrlPr>
                <w:rPr>
                  <w:rFonts w:ascii="Cambria Math" w:hAnsi="Cambria Math"/>
                  <w:i/>
                </w:rPr>
              </m:ctrlPr>
            </m:dPr>
            <m:e>
              <m:sSup>
                <m:sSupPr>
                  <m:ctrlPr>
                    <w:rPr>
                      <w:rFonts w:ascii="Cambria Math" w:hAnsi="Cambria Math"/>
                      <w:i/>
                    </w:rPr>
                  </m:ctrlPr>
                </m:sSupPr>
                <m:e>
                  <m:sSup>
                    <m:sSupPr>
                      <m:ctrlPr>
                        <w:rPr>
                          <w:rFonts w:ascii="Cambria Math" w:hAnsi="Cambria Math"/>
                          <w:i/>
                        </w:rPr>
                      </m:ctrlPr>
                    </m:sSupPr>
                    <m:e>
                      <m:r>
                        <w:rPr>
                          <w:rFonts w:ascii="Cambria Math" w:hAnsi="Cambria Math"/>
                        </w:rPr>
                        <m:t>W</m:t>
                      </m:r>
                    </m:e>
                    <m:sup>
                      <m:r>
                        <w:rPr>
                          <w:rFonts w:ascii="Cambria Math" w:hAnsi="Cambria Math"/>
                        </w:rPr>
                        <m:t>O</m:t>
                      </m:r>
                    </m:sup>
                  </m:sSup>
                  <m:d>
                    <m:dPr>
                      <m:ctrlPr>
                        <w:rPr>
                          <w:rFonts w:ascii="Cambria Math" w:hAnsi="Cambria Math"/>
                          <w:i/>
                        </w:rPr>
                      </m:ctrlPr>
                    </m:dPr>
                    <m:e>
                      <m:sSup>
                        <m:sSupPr>
                          <m:ctrlPr>
                            <w:rPr>
                              <w:rFonts w:ascii="Cambria Math" w:hAnsi="Cambria Math"/>
                              <w:i/>
                            </w:rPr>
                          </m:ctrlPr>
                        </m:sSupPr>
                        <m:e>
                          <m:r>
                            <m:rPr>
                              <m:sty m:val="bi"/>
                            </m:rPr>
                            <w:rPr>
                              <w:rFonts w:ascii="Cambria Math" w:hAnsi="Cambria Math"/>
                            </w:rPr>
                            <m:t>A</m:t>
                          </m:r>
                        </m:e>
                        <m:sup>
                          <m:r>
                            <w:rPr>
                              <w:rFonts w:ascii="Cambria Math" w:hAnsi="Cambria Math"/>
                            </w:rPr>
                            <m:t>'</m:t>
                          </m:r>
                        </m:sup>
                      </m:sSup>
                      <m:r>
                        <w:rPr>
                          <w:rFonts w:ascii="Cambria Math" w:hAnsi="Cambria Math"/>
                        </w:rPr>
                        <m:t>-</m:t>
                      </m:r>
                      <m:r>
                        <m:rPr>
                          <m:sty m:val="bi"/>
                        </m:rPr>
                        <w:rPr>
                          <w:rFonts w:ascii="Cambria Math" w:hAnsi="Cambria Math"/>
                        </w:rPr>
                        <m:t>A</m:t>
                      </m:r>
                    </m:e>
                  </m:d>
                </m:e>
                <m:sup>
                  <m:r>
                    <w:rPr>
                      <w:rFonts w:ascii="Cambria Math" w:hAnsi="Cambria Math"/>
                    </w:rPr>
                    <m:t>T</m:t>
                  </m:r>
                </m:sup>
              </m:sSup>
              <m:r>
                <w:rPr>
                  <w:rFonts w:ascii="Cambria Math" w:hAnsi="Cambria Math"/>
                </w:rPr>
                <m:t>d</m:t>
              </m:r>
              <m:d>
                <m:dPr>
                  <m:ctrlPr>
                    <w:rPr>
                      <w:rFonts w:ascii="Cambria Math" w:hAnsi="Cambria Math"/>
                      <w:i/>
                    </w:rPr>
                  </m:ctrlPr>
                </m:dPr>
                <m:e>
                  <m:r>
                    <m:rPr>
                      <m:scr m:val="script"/>
                    </m:rPr>
                    <w:rPr>
                      <w:rFonts w:ascii="Cambria Math" w:hAnsi="Cambria Math"/>
                    </w:rPr>
                    <m:t>A</m:t>
                  </m:r>
                </m:e>
              </m:d>
            </m:e>
          </m:d>
        </m:oMath>
      </m:oMathPara>
    </w:p>
    <w:p w:rsidR="00F2753F" w:rsidRDefault="00715EA7" w:rsidP="00A1233A">
      <w:r>
        <w:t>Note, the superscript “</w:t>
      </w:r>
      <w:r w:rsidRPr="00AE7B41">
        <w:rPr>
          <w:i/>
        </w:rPr>
        <w:t>T</w:t>
      </w:r>
      <w:r>
        <w:t xml:space="preserve">” denotes transposition operator of matrix and vector and </w:t>
      </w:r>
      <w:r w:rsidR="00CB6C18">
        <w:t xml:space="preserve">dimension of </w:t>
      </w:r>
      <m:oMath>
        <m:r>
          <m:rPr>
            <m:scr m:val="script"/>
          </m:rPr>
          <w:rPr>
            <w:rFonts w:ascii="Cambria Math" w:hAnsi="Cambria Math"/>
          </w:rPr>
          <m:t>E</m:t>
        </m:r>
      </m:oMath>
      <w:r w:rsidR="00CB6C18">
        <w:t xml:space="preserve"> is </w:t>
      </w:r>
      <w:r w:rsidR="00B44985" w:rsidRPr="00766663">
        <w:rPr>
          <w:i/>
        </w:rPr>
        <w:t>m</w:t>
      </w:r>
      <w:r w:rsidR="00B44985">
        <w:t xml:space="preserve"> x </w:t>
      </w:r>
      <w:proofErr w:type="spellStart"/>
      <w:r w:rsidR="00B44985" w:rsidRPr="00766663">
        <w:rPr>
          <w:i/>
        </w:rPr>
        <w:t>hd</w:t>
      </w:r>
      <w:r w:rsidR="00B44985" w:rsidRPr="00766663">
        <w:rPr>
          <w:i/>
          <w:vertAlign w:val="subscript"/>
        </w:rPr>
        <w:t>v</w:t>
      </w:r>
      <w:proofErr w:type="spellEnd"/>
      <w:r w:rsidR="00B44985">
        <w:t>.</w:t>
      </w:r>
      <w:r w:rsidR="00766663">
        <w:t xml:space="preserve"> The deviation (</w:t>
      </w:r>
      <w:r w:rsidR="00766663" w:rsidRPr="00766663">
        <w:rPr>
          <w:i/>
        </w:rPr>
        <w:t>A</w:t>
      </w:r>
      <w:r w:rsidR="00766663" w:rsidRPr="00766663">
        <w:rPr>
          <w:i/>
          <w:vertAlign w:val="subscript"/>
        </w:rPr>
        <w:t>i</w:t>
      </w:r>
      <w:r w:rsidR="00766663">
        <w:t xml:space="preserve">’ – </w:t>
      </w:r>
      <w:r w:rsidR="00766663" w:rsidRPr="00766663">
        <w:rPr>
          <w:i/>
        </w:rPr>
        <w:t>A</w:t>
      </w:r>
      <w:r w:rsidR="00766663" w:rsidRPr="00766663">
        <w:rPr>
          <w:i/>
          <w:vertAlign w:val="subscript"/>
        </w:rPr>
        <w:t>i</w:t>
      </w:r>
      <w:r w:rsidR="00766663">
        <w:t xml:space="preserve">) </w:t>
      </w:r>
      <w:r w:rsidR="00B973F4">
        <w:t xml:space="preserve">between real attention </w:t>
      </w:r>
      <w:r w:rsidR="00B973F4" w:rsidRPr="00B973F4">
        <w:rPr>
          <w:i/>
        </w:rPr>
        <w:t>A</w:t>
      </w:r>
      <w:r w:rsidR="00B973F4" w:rsidRPr="00B973F4">
        <w:rPr>
          <w:i/>
          <w:vertAlign w:val="subscript"/>
        </w:rPr>
        <w:t>i</w:t>
      </w:r>
      <w:r w:rsidR="00B973F4">
        <w:t xml:space="preserve">’ and computed attention </w:t>
      </w:r>
      <w:r w:rsidR="00B973F4" w:rsidRPr="00B973F4">
        <w:rPr>
          <w:i/>
        </w:rPr>
        <w:t>A</w:t>
      </w:r>
      <w:r w:rsidR="00B973F4" w:rsidRPr="00B973F4">
        <w:rPr>
          <w:i/>
          <w:vertAlign w:val="subscript"/>
        </w:rPr>
        <w:t>i</w:t>
      </w:r>
      <w:r w:rsidR="00B973F4">
        <w:t xml:space="preserve"> is easily extracted from </w:t>
      </w:r>
      <m:oMath>
        <m:r>
          <m:rPr>
            <m:scr m:val="script"/>
          </m:rPr>
          <w:rPr>
            <w:rFonts w:ascii="Cambria Math" w:hAnsi="Cambria Math"/>
          </w:rPr>
          <m:t>E</m:t>
        </m:r>
      </m:oMath>
      <w:r w:rsidR="00B973F4">
        <w:t xml:space="preserve"> by the same way to extract </w:t>
      </w:r>
      <w:r w:rsidR="00B973F4" w:rsidRPr="00B973F4">
        <w:rPr>
          <w:i/>
        </w:rPr>
        <w:t>A</w:t>
      </w:r>
      <w:r w:rsidR="00B973F4" w:rsidRPr="00B973F4">
        <w:rPr>
          <w:i/>
          <w:vertAlign w:val="subscript"/>
        </w:rPr>
        <w:t>i</w:t>
      </w:r>
      <w:r w:rsidR="00B973F4">
        <w:t xml:space="preserve"> from </w:t>
      </w:r>
      <m:oMath>
        <m:r>
          <m:rPr>
            <m:scr m:val="script"/>
          </m:rPr>
          <w:rPr>
            <w:rFonts w:ascii="Cambria Math" w:hAnsi="Cambria Math"/>
          </w:rPr>
          <m:t>A</m:t>
        </m:r>
      </m:oMath>
      <w:r w:rsidR="00B973F4">
        <w:t xml:space="preserve">, which denoted </w:t>
      </w:r>
      <w:proofErr w:type="spellStart"/>
      <w:r w:rsidR="006B65B5" w:rsidRPr="00E4371E">
        <w:rPr>
          <w:rFonts w:cs="Times New Roman"/>
          <w:b/>
          <w:i/>
        </w:rPr>
        <w:t>ε</w:t>
      </w:r>
      <w:r w:rsidR="00B973F4" w:rsidRPr="00B973F4">
        <w:rPr>
          <w:i/>
          <w:vertAlign w:val="subscript"/>
        </w:rPr>
        <w:t>i</w:t>
      </w:r>
      <w:proofErr w:type="spellEnd"/>
      <w:r w:rsidR="00B973F4">
        <w:t>.</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55"/>
        <w:gridCol w:w="796"/>
      </w:tblGrid>
      <w:tr w:rsidR="00E4371E" w:rsidTr="007D355F">
        <w:tc>
          <w:tcPr>
            <w:tcW w:w="4863" w:type="pct"/>
          </w:tcPr>
          <w:p w:rsidR="00E4371E" w:rsidRDefault="004F7FCF" w:rsidP="00B97BFC">
            <m:oMathPara>
              <m:oMath>
                <m:sSubSup>
                  <m:sSubSupPr>
                    <m:ctrlPr>
                      <w:rPr>
                        <w:rFonts w:ascii="Cambria Math" w:hAnsi="Cambria Math"/>
                        <w:i/>
                      </w:rPr>
                    </m:ctrlPr>
                  </m:sSubSupPr>
                  <m:e>
                    <m:r>
                      <w:rPr>
                        <w:rFonts w:ascii="Cambria Math" w:hAnsi="Cambria Math"/>
                      </w:rPr>
                      <m:t>A</m:t>
                    </m:r>
                  </m:e>
                  <m:sub>
                    <m:r>
                      <w:rPr>
                        <w:rFonts w:ascii="Cambria Math" w:hAnsi="Cambria Math"/>
                      </w:rPr>
                      <m:t>i</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ε</m:t>
                    </m:r>
                  </m:e>
                  <m:sub>
                    <m:r>
                      <w:rPr>
                        <w:rFonts w:ascii="Cambria Math" w:hAnsi="Cambria Math"/>
                      </w:rPr>
                      <m:t>i</m:t>
                    </m:r>
                  </m:sub>
                </m:sSub>
                <m:r>
                  <w:rPr>
                    <w:rFonts w:ascii="Cambria Math" w:hAnsi="Cambria Math"/>
                  </w:rPr>
                  <m:t>=</m:t>
                </m:r>
                <m:r>
                  <m:rPr>
                    <m:sty m:val="p"/>
                  </m:rPr>
                  <w:rPr>
                    <w:rFonts w:ascii="Cambria Math" w:hAnsi="Cambria Math"/>
                  </w:rPr>
                  <m:t>extract</m:t>
                </m:r>
                <m:d>
                  <m:dPr>
                    <m:ctrlPr>
                      <w:rPr>
                        <w:rFonts w:ascii="Cambria Math" w:hAnsi="Cambria Math"/>
                        <w:i/>
                      </w:rPr>
                    </m:ctrlPr>
                  </m:dPr>
                  <m:e>
                    <m:r>
                      <m:rPr>
                        <m:scr m:val="script"/>
                      </m:rPr>
                      <w:rPr>
                        <w:rFonts w:ascii="Cambria Math" w:hAnsi="Cambria Math"/>
                      </w:rPr>
                      <m:t>E,</m:t>
                    </m:r>
                    <m:r>
                      <w:rPr>
                        <w:rFonts w:ascii="Cambria Math" w:hAnsi="Cambria Math"/>
                      </w:rPr>
                      <m:t>i</m:t>
                    </m:r>
                  </m:e>
                </m:d>
              </m:oMath>
            </m:oMathPara>
          </w:p>
        </w:tc>
        <w:tc>
          <w:tcPr>
            <w:tcW w:w="137" w:type="pct"/>
            <w:vAlign w:val="center"/>
          </w:tcPr>
          <w:p w:rsidR="00E4371E" w:rsidRDefault="00E4371E" w:rsidP="00B97BFC">
            <w:pPr>
              <w:jc w:val="right"/>
            </w:pPr>
            <w:r>
              <w:t>(3.</w:t>
            </w:r>
            <w:r w:rsidR="00AA6DBF">
              <w:t>25</w:t>
            </w:r>
            <w:r>
              <w:t>)</w:t>
            </w:r>
          </w:p>
        </w:tc>
      </w:tr>
    </w:tbl>
    <w:p w:rsidR="0056552A" w:rsidRDefault="0056552A" w:rsidP="0056552A">
      <w:r>
        <w:t xml:space="preserve">As a result, every triple of three weight matrices </w:t>
      </w:r>
      <w:proofErr w:type="spellStart"/>
      <w:r w:rsidRPr="007B2DA6">
        <w:rPr>
          <w:i/>
        </w:rPr>
        <w:t>W</w:t>
      </w:r>
      <w:r w:rsidRPr="0056552A">
        <w:rPr>
          <w:i/>
          <w:vertAlign w:val="subscript"/>
        </w:rPr>
        <w:t>i</w:t>
      </w:r>
      <w:r w:rsidRPr="00F77E22">
        <w:rPr>
          <w:i/>
          <w:vertAlign w:val="superscript"/>
        </w:rPr>
        <w:t>Q</w:t>
      </w:r>
      <w:proofErr w:type="spellEnd"/>
      <w:r>
        <w:t xml:space="preserve">, </w:t>
      </w:r>
      <w:proofErr w:type="spellStart"/>
      <w:r w:rsidRPr="007B2DA6">
        <w:rPr>
          <w:i/>
        </w:rPr>
        <w:t>W</w:t>
      </w:r>
      <w:r w:rsidRPr="0056552A">
        <w:rPr>
          <w:i/>
          <w:vertAlign w:val="subscript"/>
        </w:rPr>
        <w:t>i</w:t>
      </w:r>
      <w:r w:rsidRPr="00F77E22">
        <w:rPr>
          <w:i/>
          <w:vertAlign w:val="superscript"/>
        </w:rPr>
        <w:t>K</w:t>
      </w:r>
      <w:proofErr w:type="spellEnd"/>
      <w:r>
        <w:t xml:space="preserve">, and </w:t>
      </w:r>
      <w:proofErr w:type="spellStart"/>
      <w:r w:rsidRPr="007B2DA6">
        <w:rPr>
          <w:i/>
        </w:rPr>
        <w:t>W</w:t>
      </w:r>
      <w:r w:rsidRPr="0056552A">
        <w:rPr>
          <w:i/>
          <w:vertAlign w:val="subscript"/>
        </w:rPr>
        <w:t>i</w:t>
      </w:r>
      <w:r w:rsidRPr="00F77E22">
        <w:rPr>
          <w:i/>
          <w:vertAlign w:val="superscript"/>
        </w:rPr>
        <w:t>V</w:t>
      </w:r>
      <w:proofErr w:type="spellEnd"/>
      <w:r>
        <w:t xml:space="preserve"> are iteratively estimated by SGD as usual:</w:t>
      </w:r>
    </w:p>
    <w:p w:rsidR="00E42AC0" w:rsidRPr="00635393" w:rsidRDefault="004F7FCF" w:rsidP="00E42AC0">
      <m:oMathPara>
        <m:oMath>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Q</m:t>
              </m:r>
            </m:sup>
          </m:sSubSup>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Q</m:t>
              </m:r>
            </m:sup>
          </m:sSubSup>
          <m:r>
            <w:rPr>
              <w:rFonts w:ascii="Cambria Math" w:hAnsi="Cambria Math"/>
            </w:rPr>
            <m:t>+γ</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nary>
            <m:naryPr>
              <m:chr m:val="∑"/>
              <m:limLoc m:val="undOvr"/>
              <m:ctrlPr>
                <w:rPr>
                  <w:rFonts w:ascii="Cambria Math" w:hAnsi="Cambria Math"/>
                  <w:i/>
                </w:rPr>
              </m:ctrlPr>
            </m:naryPr>
            <m:sub>
              <m:r>
                <w:rPr>
                  <w:rFonts w:ascii="Cambria Math" w:hAnsi="Cambria Math"/>
                </w:rPr>
                <m:t>l=1</m:t>
              </m:r>
            </m:sub>
            <m:sup>
              <m:r>
                <w:rPr>
                  <w:rFonts w:ascii="Cambria Math" w:hAnsi="Cambria Math"/>
                </w:rPr>
                <m:t>m</m:t>
              </m:r>
            </m:sup>
            <m:e>
              <m:sSup>
                <m:sSupPr>
                  <m:ctrlPr>
                    <w:rPr>
                      <w:rFonts w:ascii="Cambria Math" w:hAnsi="Cambria Math"/>
                      <w:i/>
                    </w:rPr>
                  </m:ctrlPr>
                </m:sSupP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d>
                    <m:dPr>
                      <m:begChr m:val="["/>
                      <m:endChr m:val="]"/>
                      <m:ctrlPr>
                        <w:rPr>
                          <w:rFonts w:ascii="Cambria Math" w:hAnsi="Cambria Math"/>
                          <w:i/>
                        </w:rPr>
                      </m:ctrlPr>
                    </m:dPr>
                    <m:e>
                      <m:r>
                        <w:rPr>
                          <w:rFonts w:ascii="Cambria Math" w:hAnsi="Cambria Math"/>
                        </w:rPr>
                        <m:t>l</m:t>
                      </m:r>
                    </m:e>
                  </m:d>
                  <m:d>
                    <m:dPr>
                      <m:ctrlPr>
                        <w:rPr>
                          <w:rFonts w:ascii="Cambria Math" w:hAnsi="Cambria Math"/>
                          <w:i/>
                        </w:rPr>
                      </m:ctrlPr>
                    </m:dPr>
                    <m:e>
                      <m:sSubSup>
                        <m:sSubSupPr>
                          <m:ctrlPr>
                            <w:rPr>
                              <w:rFonts w:ascii="Cambria Math" w:hAnsi="Cambria Math"/>
                              <w:i/>
                            </w:rPr>
                          </m:ctrlPr>
                        </m:sSubSupPr>
                        <m:e>
                          <m:r>
                            <w:rPr>
                              <w:rFonts w:ascii="Cambria Math" w:hAnsi="Cambria Math"/>
                            </w:rPr>
                            <m:t>A</m:t>
                          </m:r>
                        </m:e>
                        <m:sub>
                          <m:r>
                            <w:rPr>
                              <w:rFonts w:ascii="Cambria Math" w:hAnsi="Cambria Math"/>
                            </w:rPr>
                            <m:t>i</m:t>
                          </m:r>
                        </m:sub>
                        <m:sup>
                          <m:r>
                            <w:rPr>
                              <w:rFonts w:ascii="Cambria Math" w:hAnsi="Cambria Math"/>
                            </w:rPr>
                            <m:t>'</m:t>
                          </m:r>
                        </m:sup>
                      </m:sSubSup>
                      <m:d>
                        <m:dPr>
                          <m:begChr m:val="["/>
                          <m:endChr m:val="]"/>
                          <m:ctrlPr>
                            <w:rPr>
                              <w:rFonts w:ascii="Cambria Math" w:hAnsi="Cambria Math"/>
                              <w:i/>
                            </w:rPr>
                          </m:ctrlPr>
                        </m:dPr>
                        <m:e>
                          <m:r>
                            <w:rPr>
                              <w:rFonts w:ascii="Cambria Math" w:hAnsi="Cambria Math"/>
                            </w:rPr>
                            <m:t>l</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d>
                        <m:dPr>
                          <m:begChr m:val="["/>
                          <m:endChr m:val="]"/>
                          <m:ctrlPr>
                            <w:rPr>
                              <w:rFonts w:ascii="Cambria Math" w:hAnsi="Cambria Math"/>
                              <w:i/>
                            </w:rPr>
                          </m:ctrlPr>
                        </m:dPr>
                        <m:e>
                          <m:r>
                            <w:rPr>
                              <w:rFonts w:ascii="Cambria Math" w:hAnsi="Cambria Math"/>
                            </w:rPr>
                            <m:t>l</m:t>
                          </m:r>
                        </m:e>
                      </m:d>
                    </m:e>
                  </m:d>
                </m:e>
                <m:sup>
                  <m:r>
                    <w:rPr>
                      <w:rFonts w:ascii="Cambria Math" w:hAnsi="Cambria Math"/>
                    </w:rPr>
                    <m:t>T</m:t>
                  </m:r>
                </m:sup>
              </m:sSup>
              <m:sSubSup>
                <m:sSubSupPr>
                  <m:ctrlPr>
                    <w:rPr>
                      <w:rFonts w:ascii="Cambria Math" w:hAnsi="Cambria Math"/>
                      <w:i/>
                    </w:rPr>
                  </m:ctrlPr>
                </m:sSubSupPr>
                <m:e>
                  <m:r>
                    <w:rPr>
                      <w:rFonts w:ascii="Cambria Math" w:hAnsi="Cambria Math"/>
                    </w:rPr>
                    <m:t>V</m:t>
                  </m:r>
                </m:e>
                <m:sub>
                  <m:r>
                    <w:rPr>
                      <w:rFonts w:ascii="Cambria Math" w:hAnsi="Cambria Math"/>
                    </w:rPr>
                    <m:t>i</m:t>
                  </m:r>
                </m:sub>
                <m:sup>
                  <m:r>
                    <w:rPr>
                      <w:rFonts w:ascii="Cambria Math" w:hAnsi="Cambria Math"/>
                    </w:rPr>
                    <m:t>T</m:t>
                  </m:r>
                </m:sup>
              </m:sSubSup>
              <m:sSubSup>
                <m:sSubSupPr>
                  <m:ctrlPr>
                    <w:rPr>
                      <w:rFonts w:ascii="Cambria Math" w:hAnsi="Cambria Math"/>
                      <w:i/>
                    </w:rPr>
                  </m:ctrlPr>
                </m:sSubSupPr>
                <m:e>
                  <m:r>
                    <m:rPr>
                      <m:sty m:val="bi"/>
                    </m:rPr>
                    <w:rPr>
                      <w:rFonts w:ascii="Cambria Math" w:hAnsi="Cambria Math"/>
                    </w:rPr>
                    <m:t>p</m:t>
                  </m:r>
                </m:e>
                <m:sub>
                  <m:r>
                    <w:rPr>
                      <w:rFonts w:ascii="Cambria Math" w:hAnsi="Cambria Math"/>
                    </w:rPr>
                    <m:t>i</m:t>
                  </m:r>
                </m:sub>
                <m:sup>
                  <m:r>
                    <w:rPr>
                      <w:rFonts w:ascii="Cambria Math" w:hAnsi="Cambria Math"/>
                    </w:rPr>
                    <m:t>'</m:t>
                  </m:r>
                </m:sup>
              </m:sSubSup>
              <m:d>
                <m:dPr>
                  <m:begChr m:val="["/>
                  <m:endChr m:val="]"/>
                  <m:ctrlPr>
                    <w:rPr>
                      <w:rFonts w:ascii="Cambria Math" w:hAnsi="Cambria Math"/>
                      <w:i/>
                    </w:rPr>
                  </m:ctrlPr>
                </m:dPr>
                <m:e>
                  <m:r>
                    <w:rPr>
                      <w:rFonts w:ascii="Cambria Math" w:hAnsi="Cambria Math"/>
                    </w:rPr>
                    <m:t>l</m:t>
                  </m:r>
                </m:e>
              </m:d>
              <m:sSub>
                <m:sSubPr>
                  <m:ctrlPr>
                    <w:rPr>
                      <w:rFonts w:ascii="Cambria Math" w:hAnsi="Cambria Math"/>
                      <w:i/>
                    </w:rPr>
                  </m:ctrlPr>
                </m:sSubPr>
                <m:e>
                  <m:r>
                    <w:rPr>
                      <w:rFonts w:ascii="Cambria Math" w:hAnsi="Cambria Math"/>
                    </w:rPr>
                    <m:t>K</m:t>
                  </m:r>
                </m:e>
                <m:sub>
                  <m:r>
                    <w:rPr>
                      <w:rFonts w:ascii="Cambria Math" w:hAnsi="Cambria Math"/>
                    </w:rPr>
                    <m:t>i</m:t>
                  </m:r>
                </m:sub>
              </m:sSub>
            </m:e>
          </m:nary>
          <m:r>
            <m:rPr>
              <m:sty m:val="p"/>
            </m:rPr>
            <w:br/>
          </m:r>
        </m:oMath>
        <m:oMath>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K</m:t>
              </m:r>
            </m:sup>
          </m:sSubSup>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K</m:t>
              </m:r>
            </m:sup>
          </m:sSubSup>
          <m:r>
            <w:rPr>
              <w:rFonts w:ascii="Cambria Math" w:hAnsi="Cambria Math"/>
            </w:rPr>
            <m:t>+γ</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d>
                    <m:dPr>
                      <m:begChr m:val="["/>
                      <m:endChr m:val="]"/>
                      <m:ctrlPr>
                        <w:rPr>
                          <w:rFonts w:ascii="Cambria Math" w:hAnsi="Cambria Math"/>
                          <w:i/>
                        </w:rPr>
                      </m:ctrlPr>
                    </m:dPr>
                    <m:e>
                      <m:r>
                        <w:rPr>
                          <w:rFonts w:ascii="Cambria Math" w:hAnsi="Cambria Math"/>
                        </w:rPr>
                        <m:t>l</m:t>
                      </m:r>
                    </m:e>
                  </m:d>
                  <m:d>
                    <m:dPr>
                      <m:ctrlPr>
                        <w:rPr>
                          <w:rFonts w:ascii="Cambria Math" w:hAnsi="Cambria Math"/>
                          <w:i/>
                        </w:rPr>
                      </m:ctrlPr>
                    </m:dPr>
                    <m:e>
                      <m:sSubSup>
                        <m:sSubSupPr>
                          <m:ctrlPr>
                            <w:rPr>
                              <w:rFonts w:ascii="Cambria Math" w:hAnsi="Cambria Math"/>
                              <w:i/>
                            </w:rPr>
                          </m:ctrlPr>
                        </m:sSubSupPr>
                        <m:e>
                          <m:r>
                            <w:rPr>
                              <w:rFonts w:ascii="Cambria Math" w:hAnsi="Cambria Math"/>
                            </w:rPr>
                            <m:t>A</m:t>
                          </m:r>
                        </m:e>
                        <m:sub>
                          <m:r>
                            <w:rPr>
                              <w:rFonts w:ascii="Cambria Math" w:hAnsi="Cambria Math"/>
                            </w:rPr>
                            <m:t>i</m:t>
                          </m:r>
                        </m:sub>
                        <m:sup>
                          <m:r>
                            <w:rPr>
                              <w:rFonts w:ascii="Cambria Math" w:hAnsi="Cambria Math"/>
                            </w:rPr>
                            <m:t>'</m:t>
                          </m:r>
                        </m:sup>
                      </m:sSubSup>
                      <m:d>
                        <m:dPr>
                          <m:begChr m:val="["/>
                          <m:endChr m:val="]"/>
                          <m:ctrlPr>
                            <w:rPr>
                              <w:rFonts w:ascii="Cambria Math" w:hAnsi="Cambria Math"/>
                              <w:i/>
                            </w:rPr>
                          </m:ctrlPr>
                        </m:dPr>
                        <m:e>
                          <m:r>
                            <w:rPr>
                              <w:rFonts w:ascii="Cambria Math" w:hAnsi="Cambria Math"/>
                            </w:rPr>
                            <m:t>l</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d>
                        <m:dPr>
                          <m:begChr m:val="["/>
                          <m:endChr m:val="]"/>
                          <m:ctrlPr>
                            <w:rPr>
                              <w:rFonts w:ascii="Cambria Math" w:hAnsi="Cambria Math"/>
                              <w:i/>
                            </w:rPr>
                          </m:ctrlPr>
                        </m:dPr>
                        <m:e>
                          <m:r>
                            <w:rPr>
                              <w:rFonts w:ascii="Cambria Math" w:hAnsi="Cambria Math"/>
                            </w:rPr>
                            <m:t>l</m:t>
                          </m:r>
                        </m:e>
                      </m:d>
                    </m:e>
                  </m:d>
                </m:e>
                <m:sup>
                  <m:r>
                    <w:rPr>
                      <w:rFonts w:ascii="Cambria Math" w:hAnsi="Cambria Math"/>
                    </w:rPr>
                    <m:t>T</m:t>
                  </m:r>
                </m:sup>
              </m:sSup>
              <m:sSubSup>
                <m:sSubSupPr>
                  <m:ctrlPr>
                    <w:rPr>
                      <w:rFonts w:ascii="Cambria Math" w:hAnsi="Cambria Math"/>
                      <w:i/>
                    </w:rPr>
                  </m:ctrlPr>
                </m:sSubSupPr>
                <m:e>
                  <m:r>
                    <w:rPr>
                      <w:rFonts w:ascii="Cambria Math" w:hAnsi="Cambria Math"/>
                    </w:rPr>
                    <m:t>V</m:t>
                  </m:r>
                </m:e>
                <m:sub>
                  <m:r>
                    <w:rPr>
                      <w:rFonts w:ascii="Cambria Math" w:hAnsi="Cambria Math"/>
                    </w:rPr>
                    <m:t>i</m:t>
                  </m:r>
                </m:sub>
                <m:sup>
                  <m:r>
                    <w:rPr>
                      <w:rFonts w:ascii="Cambria Math" w:hAnsi="Cambria Math"/>
                    </w:rPr>
                    <m:t>T</m:t>
                  </m:r>
                </m:sup>
              </m:sSubSup>
              <m:sSubSup>
                <m:sSubSupPr>
                  <m:ctrlPr>
                    <w:rPr>
                      <w:rFonts w:ascii="Cambria Math" w:hAnsi="Cambria Math"/>
                      <w:i/>
                    </w:rPr>
                  </m:ctrlPr>
                </m:sSubSupPr>
                <m:e>
                  <m:r>
                    <m:rPr>
                      <m:sty m:val="bi"/>
                    </m:rPr>
                    <w:rPr>
                      <w:rFonts w:ascii="Cambria Math" w:hAnsi="Cambria Math"/>
                    </w:rPr>
                    <m:t>p</m:t>
                  </m:r>
                </m:e>
                <m:sub>
                  <m:r>
                    <w:rPr>
                      <w:rFonts w:ascii="Cambria Math" w:hAnsi="Cambria Math"/>
                    </w:rPr>
                    <m:t>i</m:t>
                  </m:r>
                </m:sub>
                <m:sup>
                  <m:r>
                    <w:rPr>
                      <w:rFonts w:ascii="Cambria Math" w:hAnsi="Cambria Math"/>
                    </w:rPr>
                    <m:t>'</m:t>
                  </m:r>
                </m:sup>
              </m:sSubSup>
              <m:d>
                <m:dPr>
                  <m:begChr m:val="["/>
                  <m:endChr m:val="]"/>
                  <m:ctrlPr>
                    <w:rPr>
                      <w:rFonts w:ascii="Cambria Math" w:hAnsi="Cambria Math"/>
                      <w:i/>
                    </w:rPr>
                  </m:ctrlPr>
                </m:dPr>
                <m:e>
                  <m:r>
                    <w:rPr>
                      <w:rFonts w:ascii="Cambria Math" w:hAnsi="Cambria Math"/>
                    </w:rPr>
                    <m:t>l</m:t>
                  </m:r>
                </m:e>
              </m:d>
              <m:sSub>
                <m:sSubPr>
                  <m:ctrlPr>
                    <w:rPr>
                      <w:rFonts w:ascii="Cambria Math" w:hAnsi="Cambria Math"/>
                      <w:i/>
                    </w:rPr>
                  </m:ctrlPr>
                </m:sSubPr>
                <m:e>
                  <m:r>
                    <w:rPr>
                      <w:rFonts w:ascii="Cambria Math" w:hAnsi="Cambria Math"/>
                    </w:rPr>
                    <m:t>Q</m:t>
                  </m:r>
                </m:e>
                <m:sub>
                  <m:r>
                    <w:rPr>
                      <w:rFonts w:ascii="Cambria Math" w:hAnsi="Cambria Math"/>
                    </w:rPr>
                    <m:t>i</m:t>
                  </m:r>
                </m:sub>
              </m:sSub>
            </m:e>
          </m:nary>
          <m:r>
            <m:rPr>
              <m:sty m:val="p"/>
            </m:rPr>
            <w:br/>
          </m:r>
        </m:oMath>
        <m:oMath>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V</m:t>
              </m:r>
            </m:sup>
          </m:sSubSup>
          <m:r>
            <m:rPr>
              <m:aln/>
            </m:rP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V</m:t>
              </m:r>
            </m:sup>
          </m:sSubSup>
          <m:r>
            <w:rPr>
              <w:rFonts w:ascii="Cambria Math" w:hAnsi="Cambria Math"/>
            </w:rPr>
            <m:t>+γ</m:t>
          </m:r>
          <m:sSup>
            <m:sSupPr>
              <m:ctrlPr>
                <w:rPr>
                  <w:rFonts w:ascii="Cambria Math" w:hAnsi="Cambria Math"/>
                  <w:i/>
                </w:rPr>
              </m:ctrlPr>
            </m:sSupPr>
            <m:e>
              <m:r>
                <m:rPr>
                  <m:sty m:val="bi"/>
                </m:rPr>
                <w:rPr>
                  <w:rFonts w:ascii="Cambria Math" w:hAnsi="Cambria Math"/>
                </w:rPr>
                <m:t>X</m:t>
              </m:r>
            </m:e>
            <m:sup>
              <m:r>
                <w:rPr>
                  <w:rFonts w:ascii="Cambria Math" w:hAnsi="Cambria Math"/>
                </w:rPr>
                <m:t>T</m:t>
              </m:r>
            </m:sup>
          </m:sSup>
          <m:sSup>
            <m:sSupPr>
              <m:ctrlPr>
                <w:rPr>
                  <w:rFonts w:ascii="Cambria Math" w:hAnsi="Cambria Math"/>
                  <w:i/>
                </w:rPr>
              </m:ctrlPr>
            </m:sSupPr>
            <m:e>
              <m:d>
                <m:dPr>
                  <m:ctrlPr>
                    <w:rPr>
                      <w:rFonts w:ascii="Cambria Math" w:hAnsi="Cambria Math"/>
                      <w:i/>
                    </w:rPr>
                  </m:ctrlPr>
                </m:dPr>
                <m:e>
                  <m:r>
                    <m:rPr>
                      <m:sty m:val="p"/>
                    </m:rPr>
                    <w:rPr>
                      <w:rFonts w:ascii="Cambria Math" w:hAnsi="Cambria Math"/>
                    </w:rPr>
                    <m:t>softmax</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i</m:t>
                              </m:r>
                            </m:sub>
                          </m:sSub>
                          <m:sSubSup>
                            <m:sSubSupPr>
                              <m:ctrlPr>
                                <w:rPr>
                                  <w:rFonts w:ascii="Cambria Math" w:hAnsi="Cambria Math"/>
                                  <w:i/>
                                </w:rPr>
                              </m:ctrlPr>
                            </m:sSubSupPr>
                            <m:e>
                              <m:r>
                                <w:rPr>
                                  <w:rFonts w:ascii="Cambria Math" w:hAnsi="Cambria Math"/>
                                </w:rPr>
                                <m:t>K</m:t>
                              </m:r>
                            </m:e>
                            <m:sub>
                              <m:r>
                                <w:rPr>
                                  <w:rFonts w:ascii="Cambria Math" w:hAnsi="Cambria Math"/>
                                </w:rPr>
                                <m:t>i</m:t>
                              </m:r>
                            </m:sub>
                            <m:sup>
                              <m:r>
                                <w:rPr>
                                  <w:rFonts w:ascii="Cambria Math" w:hAnsi="Cambria Math"/>
                                </w:rPr>
                                <m:t>T</m:t>
                              </m:r>
                            </m:sup>
                          </m:sSub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e>
                  </m:d>
                </m:e>
              </m:d>
            </m:e>
            <m:sup>
              <m:r>
                <w:rPr>
                  <w:rFonts w:ascii="Cambria Math" w:hAnsi="Cambria Math"/>
                </w:rPr>
                <m:t>T</m:t>
              </m:r>
            </m:sup>
          </m:sSup>
          <m:d>
            <m:dPr>
              <m:ctrlPr>
                <w:rPr>
                  <w:rFonts w:ascii="Cambria Math" w:hAnsi="Cambria Math"/>
                  <w:i/>
                </w:rPr>
              </m:ctrlPr>
            </m:dPr>
            <m:e>
              <m:sSubSup>
                <m:sSubSupPr>
                  <m:ctrlPr>
                    <w:rPr>
                      <w:rFonts w:ascii="Cambria Math" w:hAnsi="Cambria Math"/>
                      <w:i/>
                    </w:rPr>
                  </m:ctrlPr>
                </m:sSubSupPr>
                <m:e>
                  <m:r>
                    <w:rPr>
                      <w:rFonts w:ascii="Cambria Math" w:hAnsi="Cambria Math"/>
                    </w:rPr>
                    <m:t>A</m:t>
                  </m:r>
                </m:e>
                <m:sub>
                  <m:r>
                    <w:rPr>
                      <w:rFonts w:ascii="Cambria Math" w:hAnsi="Cambria Math"/>
                    </w:rPr>
                    <m:t>i</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e>
          </m:d>
        </m:oMath>
      </m:oMathPara>
    </w:p>
    <w:p w:rsidR="001915A5" w:rsidRDefault="001A38C3" w:rsidP="001915A5">
      <w:r>
        <w:t>Please pay attention that</w:t>
      </w:r>
      <w:r w:rsidR="00635031">
        <w:t xml:space="preserve"> </w:t>
      </w:r>
      <w:r w:rsidRPr="001A38C3">
        <w:rPr>
          <w:rFonts w:cs="Times New Roman"/>
        </w:rPr>
        <w:t>index</w:t>
      </w:r>
      <w:r>
        <w:t xml:space="preserve"> [</w:t>
      </w:r>
      <w:r w:rsidR="009A2C5C">
        <w:rPr>
          <w:i/>
        </w:rPr>
        <w:t>l</w:t>
      </w:r>
      <w:r>
        <w:t xml:space="preserve">] indicates the </w:t>
      </w:r>
      <w:r w:rsidR="00AA372B">
        <w:rPr>
          <w:i/>
        </w:rPr>
        <w:t>l</w:t>
      </w:r>
      <w:r w:rsidRPr="001A38C3">
        <w:rPr>
          <w:vertAlign w:val="superscript"/>
        </w:rPr>
        <w:t>th</w:t>
      </w:r>
      <w:r>
        <w:t xml:space="preserve"> </w:t>
      </w:r>
      <w:r w:rsidR="009A2C5C">
        <w:t>row of a matrix</w:t>
      </w:r>
      <w:r w:rsidR="00635031">
        <w:t>.</w:t>
      </w:r>
    </w:p>
    <w:p w:rsidR="001915A5" w:rsidRDefault="001915A5" w:rsidP="001915A5">
      <w:pPr>
        <w:ind w:firstLine="360"/>
      </w:pPr>
      <w:r>
        <w:t>Recall that multi-head attention of decoder is called complex attention:</w:t>
      </w:r>
    </w:p>
    <w:p w:rsidR="001915A5" w:rsidRPr="00756C7A" w:rsidRDefault="002D19AF" w:rsidP="001915A5">
      <m:oMathPara>
        <m:oMath>
          <m:r>
            <w:rPr>
              <w:rFonts w:ascii="Cambria Math" w:hAnsi="Cambria Math"/>
            </w:rPr>
            <m:t>A=</m:t>
          </m:r>
          <m:r>
            <m:rPr>
              <m:sty m:val="p"/>
            </m:rPr>
            <w:rPr>
              <w:rFonts w:ascii="Cambria Math" w:hAnsi="Cambria Math"/>
            </w:rPr>
            <m:t>Attention</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Y</m:t>
              </m:r>
            </m:e>
          </m:d>
          <m:r>
            <w:rPr>
              <w:rFonts w:ascii="Cambria Math" w:hAnsi="Cambria Math"/>
            </w:rPr>
            <m:t>=</m:t>
          </m:r>
          <m:r>
            <m:rPr>
              <m:sty m:val="p"/>
            </m:rPr>
            <w:rPr>
              <w:rFonts w:ascii="Cambria Math" w:hAnsi="Cambria Math"/>
            </w:rPr>
            <m:t>ComplexAttention</m:t>
          </m:r>
          <m:d>
            <m:dPr>
              <m:ctrlPr>
                <w:rPr>
                  <w:rFonts w:ascii="Cambria Math" w:hAnsi="Cambria Math"/>
                  <w:i/>
                </w:rPr>
              </m:ctrlPr>
            </m:dPr>
            <m:e>
              <m:r>
                <w:rPr>
                  <w:rFonts w:ascii="Cambria Math" w:hAnsi="Cambria Math"/>
                </w:rPr>
                <m:t>Q,K,V</m:t>
              </m:r>
            </m:e>
          </m:d>
          <m:r>
            <w:rPr>
              <w:rFonts w:ascii="Cambria Math" w:hAnsi="Cambria Math"/>
            </w:rPr>
            <m:t>=</m:t>
          </m:r>
          <m:r>
            <m:rPr>
              <m:sty m:val="p"/>
            </m:rPr>
            <w:rPr>
              <w:rFonts w:ascii="Cambria Math" w:hAnsi="Cambria Math"/>
            </w:rPr>
            <m:t>softmax</m:t>
          </m:r>
          <m:d>
            <m:dPr>
              <m:ctrlPr>
                <w:rPr>
                  <w:rFonts w:ascii="Cambria Math" w:hAnsi="Cambria Math"/>
                  <w:i/>
                </w:rPr>
              </m:ctrlPr>
            </m:dPr>
            <m:e>
              <m:f>
                <m:fPr>
                  <m:ctrlPr>
                    <w:rPr>
                      <w:rFonts w:ascii="Cambria Math" w:hAnsi="Cambria Math"/>
                      <w:i/>
                    </w:rPr>
                  </m:ctrlPr>
                </m:fPr>
                <m:num>
                  <m:r>
                    <w:rPr>
                      <w:rFonts w:ascii="Cambria Math" w:hAnsi="Cambria Math"/>
                    </w:rPr>
                    <m:t>Q</m:t>
                  </m:r>
                  <m:sSup>
                    <m:sSupPr>
                      <m:ctrlPr>
                        <w:rPr>
                          <w:rFonts w:ascii="Cambria Math" w:hAnsi="Cambria Math"/>
                          <w:i/>
                        </w:rPr>
                      </m:ctrlPr>
                    </m:sSupPr>
                    <m:e>
                      <m:r>
                        <w:rPr>
                          <w:rFonts w:ascii="Cambria Math" w:hAnsi="Cambria Math"/>
                        </w:rPr>
                        <m:t>K</m:t>
                      </m:r>
                    </m:e>
                    <m:sup>
                      <m:r>
                        <w:rPr>
                          <w:rFonts w:ascii="Cambria Math" w:hAnsi="Cambria Math"/>
                        </w:rPr>
                        <m:t>T</m:t>
                      </m:r>
                    </m:sup>
                  </m:s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e>
          </m:d>
          <m:r>
            <w:rPr>
              <w:rFonts w:ascii="Cambria Math" w:hAnsi="Cambria Math"/>
            </w:rPr>
            <m:t>V</m:t>
          </m:r>
        </m:oMath>
      </m:oMathPara>
    </w:p>
    <w:p w:rsidR="00756C7A" w:rsidRDefault="00756C7A" w:rsidP="00756C7A">
      <w:r>
        <w:t xml:space="preserve">Query matrix </w:t>
      </w:r>
      <w:r w:rsidRPr="00BC1E6A">
        <w:rPr>
          <w:i/>
        </w:rPr>
        <w:t>Q</w:t>
      </w:r>
      <w:r>
        <w:t xml:space="preserve"> and key matrix </w:t>
      </w:r>
      <w:r w:rsidRPr="00BC1E6A">
        <w:rPr>
          <w:i/>
        </w:rPr>
        <w:t>K</w:t>
      </w:r>
      <w:r>
        <w:t xml:space="preserve"> of complex attention are products of encoder attention </w:t>
      </w:r>
      <w:proofErr w:type="spellStart"/>
      <w:r>
        <w:t>EncoderAttention</w:t>
      </w:r>
      <w:proofErr w:type="spellEnd"/>
      <w:r>
        <w:t>(</w:t>
      </w:r>
      <w:r w:rsidRPr="00AB05CB">
        <w:rPr>
          <w:b/>
          <w:i/>
        </w:rPr>
        <w:t>X</w:t>
      </w:r>
      <w:r>
        <w:t xml:space="preserve">) and query weight matrix </w:t>
      </w:r>
      <w:r>
        <w:rPr>
          <w:i/>
        </w:rPr>
        <w:t>U</w:t>
      </w:r>
      <w:r w:rsidRPr="006F05C7">
        <w:rPr>
          <w:i/>
          <w:vertAlign w:val="superscript"/>
        </w:rPr>
        <w:t>Q</w:t>
      </w:r>
      <w:r>
        <w:t xml:space="preserve"> and key weight matrix </w:t>
      </w:r>
      <w:r>
        <w:rPr>
          <w:i/>
        </w:rPr>
        <w:t>U</w:t>
      </w:r>
      <w:r w:rsidRPr="006F05C7">
        <w:rPr>
          <w:i/>
          <w:vertAlign w:val="superscript"/>
        </w:rPr>
        <w:t>K</w:t>
      </w:r>
      <w:r>
        <w:t>, respectively.</w:t>
      </w:r>
    </w:p>
    <w:p w:rsidR="00756C7A" w:rsidRPr="00C51470" w:rsidRDefault="004F7FCF" w:rsidP="001915A5">
      <m:oMathPara>
        <m:oMath>
          <m:m>
            <m:mPr>
              <m:mcs>
                <m:mc>
                  <m:mcPr>
                    <m:count m:val="1"/>
                    <m:mcJc m:val="left"/>
                  </m:mcPr>
                </m:mc>
              </m:mcs>
              <m:ctrlPr>
                <w:rPr>
                  <w:rFonts w:ascii="Cambria Math" w:hAnsi="Cambria Math"/>
                  <w:i/>
                </w:rPr>
              </m:ctrlPr>
            </m:mPr>
            <m:mr>
              <m:e>
                <m:r>
                  <w:rPr>
                    <w:rFonts w:ascii="Cambria Math" w:hAnsi="Cambria Math"/>
                  </w:rPr>
                  <m:t>Q=T</m:t>
                </m:r>
                <m:r>
                  <m:rPr>
                    <m:sty m:val="p"/>
                  </m:rPr>
                  <w:rPr>
                    <w:rFonts w:ascii="Cambria Math" w:hAnsi="Cambria Math"/>
                  </w:rPr>
                  <m:t>EncoderAttention(</m:t>
                </m:r>
                <m:r>
                  <m:rPr>
                    <m:sty m:val="bi"/>
                  </m:rPr>
                  <w:rPr>
                    <w:rFonts w:ascii="Cambria Math" w:hAnsi="Cambria Math"/>
                  </w:rPr>
                  <m:t>X</m:t>
                </m:r>
                <m:r>
                  <m:rPr>
                    <m:sty m:val="p"/>
                  </m:rP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Q</m:t>
                    </m:r>
                  </m:sup>
                </m:sSup>
              </m:e>
            </m:mr>
            <m:mr>
              <m:e>
                <m:r>
                  <w:rPr>
                    <w:rFonts w:ascii="Cambria Math" w:hAnsi="Cambria Math"/>
                  </w:rPr>
                  <m:t>K=T</m:t>
                </m:r>
                <m:r>
                  <m:rPr>
                    <m:sty m:val="p"/>
                  </m:rPr>
                  <w:rPr>
                    <w:rFonts w:ascii="Cambria Math" w:hAnsi="Cambria Math"/>
                  </w:rPr>
                  <m:t>EncoderAttention(</m:t>
                </m:r>
                <m:r>
                  <m:rPr>
                    <m:sty m:val="bi"/>
                  </m:rPr>
                  <w:rPr>
                    <w:rFonts w:ascii="Cambria Math" w:hAnsi="Cambria Math"/>
                  </w:rPr>
                  <m:t>X</m:t>
                </m:r>
                <m:r>
                  <m:rPr>
                    <m:sty m:val="p"/>
                  </m:rP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K</m:t>
                    </m:r>
                  </m:sup>
                </m:sSup>
              </m:e>
            </m:mr>
          </m:m>
        </m:oMath>
      </m:oMathPara>
    </w:p>
    <w:p w:rsidR="00C51470" w:rsidRDefault="00C51470" w:rsidP="001915A5">
      <w:r>
        <w:t>Let</w:t>
      </w:r>
    </w:p>
    <w:p w:rsidR="00C51470" w:rsidRPr="00C51470" w:rsidRDefault="00C51470" w:rsidP="001915A5">
      <m:oMathPara>
        <m:oMath>
          <m:r>
            <w:rPr>
              <w:rFonts w:ascii="Cambria Math" w:hAnsi="Cambria Math"/>
            </w:rPr>
            <m:t>E=</m:t>
          </m:r>
          <m:r>
            <m:rPr>
              <m:sty m:val="p"/>
            </m:rPr>
            <w:rPr>
              <w:rFonts w:ascii="Cambria Math" w:hAnsi="Cambria Math"/>
            </w:rPr>
            <m:t>EncoderAttention(</m:t>
          </m:r>
          <m:r>
            <m:rPr>
              <m:sty m:val="bi"/>
            </m:rPr>
            <w:rPr>
              <w:rFonts w:ascii="Cambria Math" w:hAnsi="Cambria Math"/>
            </w:rPr>
            <m:t>X</m:t>
          </m:r>
          <m:r>
            <m:rPr>
              <m:sty m:val="p"/>
            </m:rPr>
            <w:rPr>
              <w:rFonts w:ascii="Cambria Math" w:hAnsi="Cambria Math"/>
            </w:rPr>
            <m:t>)</m:t>
          </m:r>
        </m:oMath>
      </m:oMathPara>
    </w:p>
    <w:p w:rsidR="00C51470" w:rsidRDefault="00C51470" w:rsidP="001915A5">
      <w:r>
        <w:t>We have:</w:t>
      </w:r>
    </w:p>
    <w:p w:rsidR="00C51470" w:rsidRPr="00C51470" w:rsidRDefault="004F7FCF" w:rsidP="00C51470">
      <m:oMathPara>
        <m:oMath>
          <m:m>
            <m:mPr>
              <m:mcs>
                <m:mc>
                  <m:mcPr>
                    <m:count m:val="1"/>
                    <m:mcJc m:val="left"/>
                  </m:mcPr>
                </m:mc>
              </m:mcs>
              <m:ctrlPr>
                <w:rPr>
                  <w:rFonts w:ascii="Cambria Math" w:hAnsi="Cambria Math"/>
                  <w:i/>
                </w:rPr>
              </m:ctrlPr>
            </m:mPr>
            <m:mr>
              <m:e>
                <m:r>
                  <w:rPr>
                    <w:rFonts w:ascii="Cambria Math" w:hAnsi="Cambria Math"/>
                  </w:rPr>
                  <m:t>Q=TE</m:t>
                </m:r>
                <m:sSup>
                  <m:sSupPr>
                    <m:ctrlPr>
                      <w:rPr>
                        <w:rFonts w:ascii="Cambria Math" w:hAnsi="Cambria Math"/>
                        <w:i/>
                      </w:rPr>
                    </m:ctrlPr>
                  </m:sSupPr>
                  <m:e>
                    <m:r>
                      <w:rPr>
                        <w:rFonts w:ascii="Cambria Math" w:hAnsi="Cambria Math"/>
                      </w:rPr>
                      <m:t>U</m:t>
                    </m:r>
                  </m:e>
                  <m:sup>
                    <m:r>
                      <w:rPr>
                        <w:rFonts w:ascii="Cambria Math" w:hAnsi="Cambria Math"/>
                      </w:rPr>
                      <m:t>Q</m:t>
                    </m:r>
                  </m:sup>
                </m:sSup>
              </m:e>
            </m:mr>
            <m:mr>
              <m:e>
                <m:r>
                  <w:rPr>
                    <w:rFonts w:ascii="Cambria Math" w:hAnsi="Cambria Math"/>
                  </w:rPr>
                  <m:t>K=TE</m:t>
                </m:r>
                <m:sSup>
                  <m:sSupPr>
                    <m:ctrlPr>
                      <w:rPr>
                        <w:rFonts w:ascii="Cambria Math" w:hAnsi="Cambria Math"/>
                        <w:i/>
                      </w:rPr>
                    </m:ctrlPr>
                  </m:sSupPr>
                  <m:e>
                    <m:r>
                      <w:rPr>
                        <w:rFonts w:ascii="Cambria Math" w:hAnsi="Cambria Math"/>
                      </w:rPr>
                      <m:t>U</m:t>
                    </m:r>
                  </m:e>
                  <m:sup>
                    <m:r>
                      <w:rPr>
                        <w:rFonts w:ascii="Cambria Math" w:hAnsi="Cambria Math"/>
                      </w:rPr>
                      <m:t>K</m:t>
                    </m:r>
                  </m:sup>
                </m:sSup>
              </m:e>
            </m:mr>
          </m:m>
        </m:oMath>
      </m:oMathPara>
    </w:p>
    <w:p w:rsidR="002B0143" w:rsidRDefault="00756C7A" w:rsidP="002D19AF">
      <w:r>
        <w:t xml:space="preserve">Where </w:t>
      </w:r>
      <w:r w:rsidR="002B0143">
        <w:rPr>
          <w:i/>
        </w:rPr>
        <w:t>T</w:t>
      </w:r>
      <w:r w:rsidR="00F30B4E">
        <w:t xml:space="preserve"> is transposition</w:t>
      </w:r>
      <w:r>
        <w:t xml:space="preserve"> matrix whose dimension is </w:t>
      </w:r>
      <w:r w:rsidRPr="0074304D">
        <w:rPr>
          <w:i/>
        </w:rPr>
        <w:t>n</w:t>
      </w:r>
      <w:r>
        <w:t xml:space="preserve"> x </w:t>
      </w:r>
      <w:r w:rsidRPr="0074304D">
        <w:rPr>
          <w:i/>
        </w:rPr>
        <w:t>m</w:t>
      </w:r>
      <w:r>
        <w:t>.</w:t>
      </w:r>
      <w:r w:rsidRPr="000B21B3">
        <w:t xml:space="preserve"> </w:t>
      </w:r>
      <w:r>
        <w:t xml:space="preserve">If </w:t>
      </w:r>
      <w:r w:rsidRPr="0074304D">
        <w:rPr>
          <w:i/>
        </w:rPr>
        <w:t>n</w:t>
      </w:r>
      <w:r>
        <w:t xml:space="preserve"> = </w:t>
      </w:r>
      <w:r w:rsidRPr="0074304D">
        <w:rPr>
          <w:i/>
        </w:rPr>
        <w:t>m</w:t>
      </w:r>
      <w:r>
        <w:t xml:space="preserve">, matrix </w:t>
      </w:r>
      <w:r w:rsidR="002B0143">
        <w:rPr>
          <w:i/>
        </w:rPr>
        <w:t>T</w:t>
      </w:r>
      <w:r>
        <w:t xml:space="preserve"> will be removed.</w:t>
      </w:r>
      <w:r w:rsidR="002B0143">
        <w:t xml:space="preserve"> In the most general case, it is necessary</w:t>
      </w:r>
      <w:r w:rsidR="00F30B4E">
        <w:t xml:space="preserve"> to calculate two transposition</w:t>
      </w:r>
      <w:r w:rsidR="002B0143">
        <w:t xml:space="preserve"> matrices </w:t>
      </w:r>
      <w:r w:rsidR="002B0143" w:rsidRPr="002B0143">
        <w:rPr>
          <w:i/>
        </w:rPr>
        <w:t>T</w:t>
      </w:r>
      <w:r w:rsidR="002B0143" w:rsidRPr="002B0143">
        <w:rPr>
          <w:vertAlign w:val="subscript"/>
        </w:rPr>
        <w:t>1</w:t>
      </w:r>
      <w:r w:rsidR="002B0143">
        <w:t xml:space="preserve"> and </w:t>
      </w:r>
      <w:r w:rsidR="002B0143" w:rsidRPr="002B0143">
        <w:rPr>
          <w:i/>
        </w:rPr>
        <w:t>T</w:t>
      </w:r>
      <w:r w:rsidR="002B0143" w:rsidRPr="002B0143">
        <w:rPr>
          <w:vertAlign w:val="subscript"/>
        </w:rPr>
        <w:t>2</w:t>
      </w:r>
      <w:r w:rsidR="002B0143">
        <w:t xml:space="preserve"> by </w:t>
      </w:r>
      <w:r w:rsidR="00E4371E">
        <w:t xml:space="preserve">maximizing likelihood which is the same to </w:t>
      </w:r>
      <w:r w:rsidR="002B0143">
        <w:t>minimizing squared error.</w:t>
      </w:r>
    </w:p>
    <w:p w:rsidR="002B0143" w:rsidRPr="00B96DEE" w:rsidRDefault="004F7FCF" w:rsidP="002B0143">
      <m:oMathPara>
        <m:oMath>
          <m:m>
            <m:mPr>
              <m:mcs>
                <m:mc>
                  <m:mcPr>
                    <m:count m:val="1"/>
                    <m:mcJc m:val="left"/>
                  </m:mcPr>
                </m:mc>
              </m:mcs>
              <m:ctrlPr>
                <w:rPr>
                  <w:rFonts w:ascii="Cambria Math" w:hAnsi="Cambria Math"/>
                  <w:i/>
                </w:rPr>
              </m:ctrlPr>
            </m:mPr>
            <m:mr>
              <m:e>
                <m:r>
                  <w:rPr>
                    <w:rFonts w:ascii="Cambria Math" w:hAnsi="Cambria Math"/>
                  </w:rPr>
                  <m:t>Q=</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E</m:t>
                </m:r>
                <m:sSub>
                  <m:sSubPr>
                    <m:ctrlPr>
                      <w:rPr>
                        <w:rFonts w:ascii="Cambria Math" w:hAnsi="Cambria Math"/>
                        <w:i/>
                      </w:rPr>
                    </m:ctrlPr>
                  </m:sSubPr>
                  <m:e>
                    <m:r>
                      <w:rPr>
                        <w:rFonts w:ascii="Cambria Math" w:hAnsi="Cambria Math"/>
                      </w:rPr>
                      <m:t>T</m:t>
                    </m:r>
                  </m:e>
                  <m:sub>
                    <m:r>
                      <w:rPr>
                        <w:rFonts w:ascii="Cambria Math" w:hAnsi="Cambria Math"/>
                      </w:rPr>
                      <m:t>2</m:t>
                    </m:r>
                  </m:sub>
                </m:sSub>
                <m:sSup>
                  <m:sSupPr>
                    <m:ctrlPr>
                      <w:rPr>
                        <w:rFonts w:ascii="Cambria Math" w:hAnsi="Cambria Math"/>
                        <w:i/>
                      </w:rPr>
                    </m:ctrlPr>
                  </m:sSupPr>
                  <m:e>
                    <m:r>
                      <w:rPr>
                        <w:rFonts w:ascii="Cambria Math" w:hAnsi="Cambria Math"/>
                      </w:rPr>
                      <m:t>U</m:t>
                    </m:r>
                  </m:e>
                  <m:sup>
                    <m:r>
                      <w:rPr>
                        <w:rFonts w:ascii="Cambria Math" w:hAnsi="Cambria Math"/>
                      </w:rPr>
                      <m:t>Q</m:t>
                    </m:r>
                  </m:sup>
                </m:sSup>
              </m:e>
            </m:mr>
            <m:mr>
              <m:e>
                <m:r>
                  <w:rPr>
                    <w:rFonts w:ascii="Cambria Math" w:hAnsi="Cambria Math"/>
                  </w:rPr>
                  <m:t>K=</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E</m:t>
                </m:r>
                <m:sSub>
                  <m:sSubPr>
                    <m:ctrlPr>
                      <w:rPr>
                        <w:rFonts w:ascii="Cambria Math" w:hAnsi="Cambria Math"/>
                        <w:i/>
                      </w:rPr>
                    </m:ctrlPr>
                  </m:sSubPr>
                  <m:e>
                    <m:r>
                      <w:rPr>
                        <w:rFonts w:ascii="Cambria Math" w:hAnsi="Cambria Math"/>
                      </w:rPr>
                      <m:t>T</m:t>
                    </m:r>
                  </m:e>
                  <m:sub>
                    <m:r>
                      <w:rPr>
                        <w:rFonts w:ascii="Cambria Math" w:hAnsi="Cambria Math"/>
                      </w:rPr>
                      <m:t>2</m:t>
                    </m:r>
                  </m:sub>
                </m:sSub>
                <m:sSup>
                  <m:sSupPr>
                    <m:ctrlPr>
                      <w:rPr>
                        <w:rFonts w:ascii="Cambria Math" w:hAnsi="Cambria Math"/>
                        <w:i/>
                      </w:rPr>
                    </m:ctrlPr>
                  </m:sSupPr>
                  <m:e>
                    <m:r>
                      <w:rPr>
                        <w:rFonts w:ascii="Cambria Math" w:hAnsi="Cambria Math"/>
                      </w:rPr>
                      <m:t>U</m:t>
                    </m:r>
                  </m:e>
                  <m:sup>
                    <m:r>
                      <w:rPr>
                        <w:rFonts w:ascii="Cambria Math" w:hAnsi="Cambria Math"/>
                      </w:rPr>
                      <m:t>K</m:t>
                    </m:r>
                  </m:sup>
                </m:sSup>
              </m:e>
            </m:mr>
          </m:m>
        </m:oMath>
      </m:oMathPara>
    </w:p>
    <w:p w:rsidR="00DC6ED6" w:rsidRDefault="00B96DEE" w:rsidP="00DC6ED6">
      <w:r>
        <w:t xml:space="preserve">Note, dimensions of </w:t>
      </w:r>
      <w:r w:rsidRPr="00B96DEE">
        <w:rPr>
          <w:i/>
        </w:rPr>
        <w:t>T</w:t>
      </w:r>
      <w:r w:rsidRPr="00B96DEE">
        <w:rPr>
          <w:vertAlign w:val="subscript"/>
        </w:rPr>
        <w:t>1</w:t>
      </w:r>
      <w:r>
        <w:t xml:space="preserve"> and </w:t>
      </w:r>
      <w:r w:rsidRPr="00B96DEE">
        <w:rPr>
          <w:i/>
        </w:rPr>
        <w:t>T</w:t>
      </w:r>
      <w:r w:rsidRPr="00B96DEE">
        <w:rPr>
          <w:vertAlign w:val="subscript"/>
        </w:rPr>
        <w:t>2</w:t>
      </w:r>
      <w:r>
        <w:t xml:space="preserve"> are </w:t>
      </w:r>
      <w:r w:rsidRPr="00B96DEE">
        <w:rPr>
          <w:i/>
        </w:rPr>
        <w:t>n</w:t>
      </w:r>
      <w:r>
        <w:t xml:space="preserve"> x </w:t>
      </w:r>
      <w:r w:rsidRPr="00B96DEE">
        <w:rPr>
          <w:i/>
        </w:rPr>
        <w:t>m</w:t>
      </w:r>
      <w:r>
        <w:t xml:space="preserve"> and </w:t>
      </w:r>
      <w:r w:rsidRPr="00B96DEE">
        <w:rPr>
          <w:i/>
        </w:rPr>
        <w:t>d</w:t>
      </w:r>
      <w:r>
        <w:t xml:space="preserve"> x </w:t>
      </w:r>
      <w:proofErr w:type="spellStart"/>
      <w:r w:rsidRPr="00B96DEE">
        <w:rPr>
          <w:i/>
        </w:rPr>
        <w:t>d</w:t>
      </w:r>
      <w:r w:rsidRPr="00B96DEE">
        <w:rPr>
          <w:i/>
          <w:vertAlign w:val="subscript"/>
        </w:rPr>
        <w:t>m</w:t>
      </w:r>
      <w:proofErr w:type="spellEnd"/>
      <w:r>
        <w:t xml:space="preserve"> (or </w:t>
      </w:r>
      <w:proofErr w:type="spellStart"/>
      <w:r w:rsidRPr="00B96DEE">
        <w:rPr>
          <w:i/>
        </w:rPr>
        <w:t>d</w:t>
      </w:r>
      <w:r w:rsidRPr="00B96DEE">
        <w:rPr>
          <w:i/>
          <w:vertAlign w:val="subscript"/>
        </w:rPr>
        <w:t>m</w:t>
      </w:r>
      <w:proofErr w:type="spellEnd"/>
      <w:r>
        <w:t xml:space="preserve"> x </w:t>
      </w:r>
      <w:proofErr w:type="spellStart"/>
      <w:r w:rsidRPr="00B96DEE">
        <w:rPr>
          <w:i/>
        </w:rPr>
        <w:t>d</w:t>
      </w:r>
      <w:r w:rsidRPr="00B96DEE">
        <w:rPr>
          <w:i/>
          <w:vertAlign w:val="subscript"/>
        </w:rPr>
        <w:t>m</w:t>
      </w:r>
      <w:proofErr w:type="spellEnd"/>
      <w:r>
        <w:t xml:space="preserve">), respectively whereas dimensions of </w:t>
      </w:r>
      <w:r w:rsidRPr="00B96DEE">
        <w:rPr>
          <w:i/>
        </w:rPr>
        <w:t>U</w:t>
      </w:r>
      <w:r w:rsidRPr="00B96DEE">
        <w:rPr>
          <w:i/>
          <w:vertAlign w:val="superscript"/>
        </w:rPr>
        <w:t>Q</w:t>
      </w:r>
      <w:r>
        <w:t xml:space="preserve">, </w:t>
      </w:r>
      <w:r w:rsidRPr="00B96DEE">
        <w:rPr>
          <w:i/>
        </w:rPr>
        <w:t>Q</w:t>
      </w:r>
      <w:r>
        <w:t xml:space="preserve">, </w:t>
      </w:r>
      <w:r w:rsidRPr="00B96DEE">
        <w:rPr>
          <w:i/>
        </w:rPr>
        <w:t>U</w:t>
      </w:r>
      <w:r w:rsidRPr="00B96DEE">
        <w:rPr>
          <w:i/>
          <w:vertAlign w:val="superscript"/>
        </w:rPr>
        <w:t>K</w:t>
      </w:r>
      <w:r>
        <w:t xml:space="preserve">, </w:t>
      </w:r>
      <w:r w:rsidRPr="00B96DEE">
        <w:rPr>
          <w:i/>
        </w:rPr>
        <w:t>K</w:t>
      </w:r>
      <w:r>
        <w:t xml:space="preserve">, and </w:t>
      </w:r>
      <w:proofErr w:type="spellStart"/>
      <w:r w:rsidRPr="00B96DEE">
        <w:rPr>
          <w:i/>
        </w:rPr>
        <w:t>E</w:t>
      </w:r>
      <w:proofErr w:type="spellEnd"/>
      <w:r>
        <w:t xml:space="preserve"> are </w:t>
      </w:r>
      <w:proofErr w:type="spellStart"/>
      <w:r w:rsidRPr="00B96DEE">
        <w:rPr>
          <w:i/>
        </w:rPr>
        <w:t>d</w:t>
      </w:r>
      <w:r w:rsidRPr="00B96DEE">
        <w:rPr>
          <w:i/>
          <w:vertAlign w:val="subscript"/>
        </w:rPr>
        <w:t>m</w:t>
      </w:r>
      <w:proofErr w:type="spellEnd"/>
      <w:r>
        <w:t xml:space="preserve"> x </w:t>
      </w:r>
      <w:proofErr w:type="spellStart"/>
      <w:r w:rsidRPr="00B96DEE">
        <w:rPr>
          <w:i/>
        </w:rPr>
        <w:t>d</w:t>
      </w:r>
      <w:r w:rsidRPr="00B96DEE">
        <w:rPr>
          <w:i/>
          <w:vertAlign w:val="subscript"/>
        </w:rPr>
        <w:t>k</w:t>
      </w:r>
      <w:proofErr w:type="spellEnd"/>
      <w:r>
        <w:t xml:space="preserve">, </w:t>
      </w:r>
      <w:r w:rsidRPr="00B96DEE">
        <w:rPr>
          <w:i/>
        </w:rPr>
        <w:t>n</w:t>
      </w:r>
      <w:r>
        <w:t xml:space="preserve"> x </w:t>
      </w:r>
      <w:proofErr w:type="spellStart"/>
      <w:r w:rsidRPr="00B96DEE">
        <w:rPr>
          <w:i/>
        </w:rPr>
        <w:t>d</w:t>
      </w:r>
      <w:r w:rsidRPr="00B96DEE">
        <w:rPr>
          <w:i/>
          <w:vertAlign w:val="subscript"/>
        </w:rPr>
        <w:t>k</w:t>
      </w:r>
      <w:proofErr w:type="spellEnd"/>
      <w:r>
        <w:t xml:space="preserve">, </w:t>
      </w:r>
      <w:proofErr w:type="spellStart"/>
      <w:r w:rsidRPr="00B96DEE">
        <w:rPr>
          <w:i/>
        </w:rPr>
        <w:t>d</w:t>
      </w:r>
      <w:r w:rsidRPr="00B96DEE">
        <w:rPr>
          <w:i/>
          <w:vertAlign w:val="subscript"/>
        </w:rPr>
        <w:t>m</w:t>
      </w:r>
      <w:proofErr w:type="spellEnd"/>
      <w:r>
        <w:t xml:space="preserve"> x </w:t>
      </w:r>
      <w:proofErr w:type="spellStart"/>
      <w:r w:rsidRPr="00B96DEE">
        <w:rPr>
          <w:i/>
        </w:rPr>
        <w:t>d</w:t>
      </w:r>
      <w:r w:rsidRPr="00B96DEE">
        <w:rPr>
          <w:i/>
          <w:vertAlign w:val="subscript"/>
        </w:rPr>
        <w:t>k</w:t>
      </w:r>
      <w:proofErr w:type="spellEnd"/>
      <w:r>
        <w:t xml:space="preserve">, </w:t>
      </w:r>
      <w:r w:rsidRPr="00B96DEE">
        <w:rPr>
          <w:i/>
        </w:rPr>
        <w:t>n</w:t>
      </w:r>
      <w:r>
        <w:t xml:space="preserve"> x </w:t>
      </w:r>
      <w:proofErr w:type="spellStart"/>
      <w:r w:rsidRPr="00B96DEE">
        <w:rPr>
          <w:i/>
        </w:rPr>
        <w:t>d</w:t>
      </w:r>
      <w:r w:rsidRPr="00B96DEE">
        <w:rPr>
          <w:i/>
          <w:vertAlign w:val="subscript"/>
        </w:rPr>
        <w:t>k</w:t>
      </w:r>
      <w:proofErr w:type="spellEnd"/>
      <w:r>
        <w:t xml:space="preserve">, and </w:t>
      </w:r>
      <w:r w:rsidRPr="00B96DEE">
        <w:rPr>
          <w:i/>
        </w:rPr>
        <w:t>m</w:t>
      </w:r>
      <w:r>
        <w:t xml:space="preserve"> x </w:t>
      </w:r>
      <w:r w:rsidRPr="00B96DEE">
        <w:rPr>
          <w:i/>
        </w:rPr>
        <w:t>d</w:t>
      </w:r>
      <w:r>
        <w:t xml:space="preserve"> (or </w:t>
      </w:r>
      <w:r w:rsidRPr="00B96DEE">
        <w:rPr>
          <w:i/>
        </w:rPr>
        <w:t>m</w:t>
      </w:r>
      <w:r>
        <w:t xml:space="preserve"> x </w:t>
      </w:r>
      <w:proofErr w:type="spellStart"/>
      <w:r w:rsidRPr="00B96DEE">
        <w:rPr>
          <w:i/>
        </w:rPr>
        <w:t>d</w:t>
      </w:r>
      <w:r w:rsidRPr="00B96DEE">
        <w:rPr>
          <w:i/>
          <w:vertAlign w:val="subscript"/>
        </w:rPr>
        <w:t>m</w:t>
      </w:r>
      <w:proofErr w:type="spellEnd"/>
      <w:r>
        <w:t>), respectively.</w:t>
      </w:r>
      <w:r w:rsidR="00DC6ED6" w:rsidRPr="00DC6ED6">
        <w:t xml:space="preserve"> </w:t>
      </w:r>
      <w:r w:rsidR="00DC6ED6">
        <w:t xml:space="preserve">As usual, entire likelihood function </w:t>
      </w:r>
      <w:r w:rsidR="00DC6ED6" w:rsidRPr="008B505C">
        <w:rPr>
          <w:i/>
        </w:rPr>
        <w:t>L</w:t>
      </w:r>
      <w:r w:rsidR="00DC6ED6">
        <w:t>(</w:t>
      </w:r>
      <w:r w:rsidR="00DC6ED6" w:rsidRPr="008B505C">
        <w:rPr>
          <w:i/>
        </w:rPr>
        <w:t>A</w:t>
      </w:r>
      <w:r w:rsidR="00DC6ED6">
        <w:t xml:space="preserve">) and </w:t>
      </w:r>
      <w:r w:rsidR="00DC6ED6" w:rsidRPr="008B505C">
        <w:rPr>
          <w:i/>
        </w:rPr>
        <w:t>n</w:t>
      </w:r>
      <w:r w:rsidR="00DC6ED6">
        <w:t xml:space="preserve"> partial likelihood functions </w:t>
      </w:r>
      <w:r w:rsidR="00DC6ED6" w:rsidRPr="008B505C">
        <w:rPr>
          <w:i/>
        </w:rPr>
        <w:t>l</w:t>
      </w:r>
      <w:r w:rsidR="00DC6ED6" w:rsidRPr="008B505C">
        <w:rPr>
          <w:i/>
          <w:vertAlign w:val="subscript"/>
        </w:rPr>
        <w:t>i</w:t>
      </w:r>
      <w:r w:rsidR="00DC6ED6">
        <w:t>(</w:t>
      </w:r>
      <w:proofErr w:type="spellStart"/>
      <w:r w:rsidR="00DC6ED6" w:rsidRPr="008B505C">
        <w:rPr>
          <w:b/>
          <w:i/>
        </w:rPr>
        <w:t>a</w:t>
      </w:r>
      <w:r w:rsidR="00DC6ED6" w:rsidRPr="008B505C">
        <w:rPr>
          <w:i/>
          <w:vertAlign w:val="subscript"/>
        </w:rPr>
        <w:t>i</w:t>
      </w:r>
      <w:proofErr w:type="spellEnd"/>
      <w:r w:rsidR="00DC6ED6">
        <w:t xml:space="preserve">) are specified according to </w:t>
      </w:r>
      <w:r w:rsidR="00DC6ED6" w:rsidRPr="00C7264A">
        <w:t xml:space="preserve">squared </w:t>
      </w:r>
      <w:proofErr w:type="spellStart"/>
      <w:r w:rsidR="00DC6ED6" w:rsidRPr="00C7264A">
        <w:t>Frobenius</w:t>
      </w:r>
      <w:proofErr w:type="spellEnd"/>
      <w:r w:rsidR="00DC6ED6" w:rsidRPr="00C7264A">
        <w:t xml:space="preserve"> norm</w:t>
      </w:r>
      <w:r w:rsidR="00DC6ED6">
        <w:t xml:space="preserve"> of computed attention </w:t>
      </w:r>
      <w:r w:rsidR="00DC6ED6" w:rsidRPr="00742AEE">
        <w:rPr>
          <w:i/>
        </w:rPr>
        <w:t>A</w:t>
      </w:r>
      <w:r w:rsidR="00DC6ED6">
        <w:t xml:space="preserve"> and real attention </w:t>
      </w:r>
      <w:r w:rsidR="00DC6ED6" w:rsidRPr="00742AEE">
        <w:rPr>
          <w:i/>
        </w:rPr>
        <w:t>A</w:t>
      </w:r>
      <w:r w:rsidR="00DC6ED6">
        <w:t>’, as follows:</w:t>
      </w:r>
    </w:p>
    <w:p w:rsidR="00DC6ED6" w:rsidRPr="008B505C" w:rsidRDefault="00DC6ED6" w:rsidP="00DC6ED6">
      <m:oMathPara>
        <m:oMath>
          <m:r>
            <w:rPr>
              <w:rFonts w:ascii="Cambria Math" w:hAnsi="Cambria Math"/>
            </w:rPr>
            <m:t>L</m:t>
          </m:r>
          <m:d>
            <m:dPr>
              <m:ctrlPr>
                <w:rPr>
                  <w:rFonts w:ascii="Cambria Math" w:hAnsi="Cambria Math"/>
                  <w:i/>
                </w:rPr>
              </m:ctrlPr>
            </m:dPr>
            <m:e>
              <m:r>
                <w:rPr>
                  <w:rFonts w:ascii="Cambria Math" w:hAnsi="Cambria Math"/>
                </w:rPr>
                <m:t>A</m:t>
              </m:r>
            </m:e>
          </m:d>
          <m:r>
            <m:rPr>
              <m:aln/>
            </m:rP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-A</m:t>
                  </m:r>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supHide m:val="1"/>
              <m:ctrlPr>
                <w:rPr>
                  <w:rFonts w:ascii="Cambria Math" w:hAnsi="Cambria Math"/>
                  <w:i/>
                </w:rPr>
              </m:ctrlPr>
            </m:naryPr>
            <m:sub>
              <m:r>
                <w:rPr>
                  <w:rFonts w:ascii="Cambria Math" w:hAnsi="Cambria Math"/>
                </w:rPr>
                <m:t>i</m:t>
              </m:r>
            </m:sub>
            <m:sup/>
            <m:e>
              <m:nary>
                <m:naryPr>
                  <m:chr m:val="∑"/>
                  <m:limLoc m:val="undOvr"/>
                  <m:supHide m:val="1"/>
                  <m:ctrlPr>
                    <w:rPr>
                      <w:rFonts w:ascii="Cambria Math" w:hAnsi="Cambria Math"/>
                      <w:i/>
                    </w:rPr>
                  </m:ctrlPr>
                </m:naryPr>
                <m:sub>
                  <m:r>
                    <w:rPr>
                      <w:rFonts w:ascii="Cambria Math" w:hAnsi="Cambria Math"/>
                    </w:rPr>
                    <m:t>j</m:t>
                  </m:r>
                </m:sub>
                <m:sup/>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a</m:t>
                              </m:r>
                            </m:e>
                            <m:sub>
                              <m:r>
                                <w:rPr>
                                  <w:rFonts w:ascii="Cambria Math" w:hAnsi="Cambria Math"/>
                                </w:rPr>
                                <m:t>ij</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ij</m:t>
                              </m:r>
                            </m:sub>
                          </m:sSub>
                        </m:e>
                      </m:d>
                    </m:e>
                    <m:sup>
                      <m:r>
                        <w:rPr>
                          <w:rFonts w:ascii="Cambria Math" w:hAnsi="Cambria Math"/>
                        </w:rPr>
                        <m:t>2</m:t>
                      </m:r>
                    </m:sup>
                  </m:sSup>
                </m:e>
              </m:nary>
            </m:e>
          </m:nary>
          <m:r>
            <m:rPr>
              <m:sty m:val="p"/>
            </m:rPr>
            <w:br/>
          </m:r>
        </m:oMath>
        <m:oMath>
          <m:sSub>
            <m:sSubPr>
              <m:ctrlPr>
                <w:rPr>
                  <w:rFonts w:ascii="Cambria Math" w:hAnsi="Cambria Math"/>
                  <w:i/>
                </w:rPr>
              </m:ctrlPr>
            </m:sSubPr>
            <m:e>
              <m:r>
                <w:rPr>
                  <w:rFonts w:ascii="Cambria Math" w:hAnsi="Cambria Math"/>
                </w:rPr>
                <m:t>l</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a</m:t>
                  </m:r>
                </m:e>
                <m:sub>
                  <m:r>
                    <w:rPr>
                      <w:rFonts w:ascii="Cambria Math" w:hAnsi="Cambria Math"/>
                    </w:rPr>
                    <m:t>i</m:t>
                  </m:r>
                </m:sub>
              </m:sSub>
            </m:e>
          </m:d>
          <m:r>
            <m:rPr>
              <m:aln/>
            </m:rP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sSubSup>
                    <m:sSubSupPr>
                      <m:ctrlPr>
                        <w:rPr>
                          <w:rFonts w:ascii="Cambria Math" w:hAnsi="Cambria Math"/>
                          <w:i/>
                        </w:rPr>
                      </m:ctrlPr>
                    </m:sSubSupPr>
                    <m:e>
                      <m:r>
                        <m:rPr>
                          <m:sty m:val="bi"/>
                        </m:rPr>
                        <w:rPr>
                          <w:rFonts w:ascii="Cambria Math" w:hAnsi="Cambria Math"/>
                        </w:rPr>
                        <m:t>a</m:t>
                      </m:r>
                    </m:e>
                    <m:sub>
                      <m:r>
                        <w:rPr>
                          <w:rFonts w:ascii="Cambria Math" w:hAnsi="Cambria Math"/>
                        </w:rPr>
                        <m:t>i</m:t>
                      </m:r>
                    </m:sub>
                    <m:sup>
                      <m:r>
                        <w:rPr>
                          <w:rFonts w:ascii="Cambria Math" w:hAnsi="Cambria Math"/>
                        </w:rPr>
                        <m:t>'</m:t>
                      </m:r>
                    </m:sup>
                  </m:sSubSup>
                  <m:r>
                    <w:rPr>
                      <w:rFonts w:ascii="Cambria Math" w:hAnsi="Cambria Math"/>
                    </w:rPr>
                    <m:t>-</m:t>
                  </m:r>
                  <m:sSub>
                    <m:sSubPr>
                      <m:ctrlPr>
                        <w:rPr>
                          <w:rFonts w:ascii="Cambria Math" w:hAnsi="Cambria Math"/>
                          <w:i/>
                        </w:rPr>
                      </m:ctrlPr>
                    </m:sSubPr>
                    <m:e>
                      <m:r>
                        <m:rPr>
                          <m:sty m:val="bi"/>
                        </m:rPr>
                        <w:rPr>
                          <w:rFonts w:ascii="Cambria Math" w:hAnsi="Cambria Math"/>
                        </w:rPr>
                        <m:t>a</m:t>
                      </m:r>
                    </m:e>
                    <m:sub>
                      <m:r>
                        <w:rPr>
                          <w:rFonts w:ascii="Cambria Math" w:hAnsi="Cambria Math"/>
                        </w:rPr>
                        <m:t>i</m:t>
                      </m:r>
                    </m:sub>
                  </m:sSub>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supHide m:val="1"/>
              <m:ctrlPr>
                <w:rPr>
                  <w:rFonts w:ascii="Cambria Math" w:hAnsi="Cambria Math"/>
                  <w:i/>
                </w:rPr>
              </m:ctrlPr>
            </m:naryPr>
            <m:sub>
              <m:r>
                <w:rPr>
                  <w:rFonts w:ascii="Cambria Math" w:hAnsi="Cambria Math"/>
                </w:rPr>
                <m:t>j</m:t>
              </m:r>
            </m:sub>
            <m:sup/>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a</m:t>
                          </m:r>
                        </m:e>
                        <m:sub>
                          <m:r>
                            <w:rPr>
                              <w:rFonts w:ascii="Cambria Math" w:hAnsi="Cambria Math"/>
                            </w:rPr>
                            <m:t>ij</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ij</m:t>
                          </m:r>
                        </m:sub>
                      </m:sSub>
                    </m:e>
                  </m:d>
                </m:e>
                <m:sup>
                  <m:r>
                    <w:rPr>
                      <w:rFonts w:ascii="Cambria Math" w:hAnsi="Cambria Math"/>
                    </w:rPr>
                    <m:t>2</m:t>
                  </m:r>
                </m:sup>
              </m:sSup>
            </m:e>
          </m:nary>
        </m:oMath>
      </m:oMathPara>
    </w:p>
    <w:p w:rsidR="00DC6ED6" w:rsidRDefault="00DC6ED6" w:rsidP="00DC6ED6">
      <w:r>
        <w:t>Such that:</w:t>
      </w:r>
    </w:p>
    <w:p w:rsidR="00DC6ED6" w:rsidRPr="0034640D" w:rsidRDefault="00DC6ED6" w:rsidP="00DC6ED6">
      <m:oMathPara>
        <m:oMath>
          <m:r>
            <w:rPr>
              <w:rFonts w:ascii="Cambria Math" w:hAnsi="Cambria Math"/>
            </w:rPr>
            <m:t>L</m:t>
          </m:r>
          <m:d>
            <m:dPr>
              <m:ctrlPr>
                <w:rPr>
                  <w:rFonts w:ascii="Cambria Math" w:hAnsi="Cambria Math"/>
                  <w:i/>
                </w:rPr>
              </m:ctrlPr>
            </m:dPr>
            <m:e>
              <m:r>
                <w:rPr>
                  <w:rFonts w:ascii="Cambria Math" w:hAnsi="Cambria Math"/>
                </w:rPr>
                <m:t>A</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l</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a</m:t>
                      </m:r>
                    </m:e>
                    <m:sub>
                      <m:r>
                        <w:rPr>
                          <w:rFonts w:ascii="Cambria Math" w:hAnsi="Cambria Math"/>
                        </w:rPr>
                        <m:t>i</m:t>
                      </m:r>
                    </m:sub>
                  </m:sSub>
                </m:e>
              </m:d>
            </m:e>
          </m:nary>
        </m:oMath>
      </m:oMathPara>
    </w:p>
    <w:p w:rsidR="00DC6ED6" w:rsidRDefault="00DC6ED6" w:rsidP="00DC6ED6">
      <m:oMathPara>
        <m:oMath>
          <m:r>
            <w:rPr>
              <w:rFonts w:ascii="Cambria Math" w:hAnsi="Cambria Math"/>
            </w:rPr>
            <m:t>dL</m:t>
          </m:r>
          <m:d>
            <m:dPr>
              <m:ctrlPr>
                <w:rPr>
                  <w:rFonts w:ascii="Cambria Math" w:hAnsi="Cambria Math"/>
                  <w:i/>
                </w:rPr>
              </m:ctrlPr>
            </m:dPr>
            <m:e>
              <m:r>
                <w:rPr>
                  <w:rFonts w:ascii="Cambria Math" w:hAnsi="Cambria Math"/>
                </w:rPr>
                <m:t>A</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d</m:t>
              </m:r>
              <m:sSub>
                <m:sSubPr>
                  <m:ctrlPr>
                    <w:rPr>
                      <w:rFonts w:ascii="Cambria Math" w:hAnsi="Cambria Math"/>
                      <w:i/>
                    </w:rPr>
                  </m:ctrlPr>
                </m:sSubPr>
                <m:e>
                  <m:r>
                    <w:rPr>
                      <w:rFonts w:ascii="Cambria Math" w:hAnsi="Cambria Math"/>
                    </w:rPr>
                    <m:t>l</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a</m:t>
                      </m:r>
                    </m:e>
                    <m:sub>
                      <m:r>
                        <w:rPr>
                          <w:rFonts w:ascii="Cambria Math" w:hAnsi="Cambria Math"/>
                        </w:rPr>
                        <m:t>i</m:t>
                      </m:r>
                    </m:sub>
                  </m:sSub>
                </m:e>
              </m:d>
            </m:e>
          </m:nary>
        </m:oMath>
      </m:oMathPara>
    </w:p>
    <w:p w:rsidR="0074353F" w:rsidRDefault="00CC290B" w:rsidP="002D19AF">
      <w:r>
        <w:t>Matrices</w:t>
      </w:r>
      <w:r w:rsidR="0074353F">
        <w:t xml:space="preserve"> </w:t>
      </w:r>
      <w:r>
        <w:rPr>
          <w:i/>
        </w:rPr>
        <w:t>T</w:t>
      </w:r>
      <w:r w:rsidRPr="00CC290B">
        <w:rPr>
          <w:vertAlign w:val="subscript"/>
        </w:rPr>
        <w:t>1</w:t>
      </w:r>
      <w:r>
        <w:t xml:space="preserve"> and </w:t>
      </w:r>
      <w:r w:rsidRPr="00CC290B">
        <w:rPr>
          <w:i/>
        </w:rPr>
        <w:t>T</w:t>
      </w:r>
      <w:r w:rsidRPr="00CC290B">
        <w:rPr>
          <w:vertAlign w:val="subscript"/>
        </w:rPr>
        <w:t>2</w:t>
      </w:r>
      <w:r w:rsidR="0074353F">
        <w:t xml:space="preserve"> </w:t>
      </w:r>
      <w:r>
        <w:t>are</w:t>
      </w:r>
      <w:r w:rsidR="0074353F">
        <w:t xml:space="preserve"> iteratively computed with </w:t>
      </w:r>
      <w:r w:rsidR="00E214D2">
        <w:t>gradient</w:t>
      </w:r>
      <w:r w:rsidR="0074353F">
        <w:t xml:space="preserve"> by SGD </w:t>
      </w:r>
      <w:r w:rsidR="00DC6ED6">
        <w:t xml:space="preserve">by maximizing </w:t>
      </w:r>
      <w:r w:rsidR="00DC6ED6" w:rsidRPr="00DC6ED6">
        <w:rPr>
          <w:i/>
        </w:rPr>
        <w:t>L</w:t>
      </w:r>
      <w:r w:rsidR="00DC6ED6">
        <w:t>(</w:t>
      </w:r>
      <w:r w:rsidR="00DC6ED6" w:rsidRPr="00DC6ED6">
        <w:rPr>
          <w:i/>
        </w:rPr>
        <w:t>A</w:t>
      </w:r>
      <w:r w:rsidR="00DC6ED6">
        <w:t xml:space="preserve">) </w:t>
      </w:r>
      <w:r w:rsidR="0074353F">
        <w:t>as follows:</w:t>
      </w:r>
    </w:p>
    <w:p w:rsidR="00815383" w:rsidRPr="00DC6ED6" w:rsidRDefault="004F7FCF" w:rsidP="00815383">
      <m:oMathPara>
        <m:oMath>
          <m:sSub>
            <m:sSubPr>
              <m:ctrlPr>
                <w:rPr>
                  <w:rFonts w:ascii="Cambria Math" w:hAnsi="Cambria Math"/>
                  <w:i/>
                </w:rPr>
              </m:ctrlPr>
            </m:sSubPr>
            <m:e>
              <m:r>
                <w:rPr>
                  <w:rFonts w:ascii="Cambria Math" w:hAnsi="Cambria Math"/>
                </w:rPr>
                <m:t>T</m:t>
              </m:r>
            </m:e>
            <m:sub>
              <m:r>
                <w:rPr>
                  <w:rFonts w:ascii="Cambria Math" w:hAnsi="Cambria Math"/>
                </w:rPr>
                <m:t>1</m:t>
              </m:r>
            </m:sub>
          </m:sSub>
          <m:r>
            <m:rPr>
              <m:aln/>
            </m:rP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+γ</m:t>
          </m:r>
          <m:f>
            <m:fPr>
              <m:ctrlPr>
                <w:rPr>
                  <w:rFonts w:ascii="Cambria Math" w:hAnsi="Cambria Math"/>
                  <w:i/>
                </w:rPr>
              </m:ctrlPr>
            </m:fPr>
            <m:num>
              <m:r>
                <w:rPr>
                  <w:rFonts w:ascii="Cambria Math" w:hAnsi="Cambria Math"/>
                </w:rPr>
                <m:t>∂L</m:t>
              </m:r>
              <m:d>
                <m:dPr>
                  <m:ctrlPr>
                    <w:rPr>
                      <w:rFonts w:ascii="Cambria Math" w:hAnsi="Cambria Math"/>
                      <w:i/>
                    </w:rPr>
                  </m:ctrlPr>
                </m:dPr>
                <m:e>
                  <m:r>
                    <w:rPr>
                      <w:rFonts w:ascii="Cambria Math" w:hAnsi="Cambria Math"/>
                    </w:rPr>
                    <m:t>A</m:t>
                  </m:r>
                </m:e>
              </m:d>
            </m:num>
            <m:den>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+γ</m:t>
          </m:r>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-A</m:t>
              </m:r>
            </m:e>
          </m:d>
          <m:f>
            <m:fPr>
              <m:ctrlPr>
                <w:rPr>
                  <w:rFonts w:ascii="Cambria Math" w:hAnsi="Cambria Math"/>
                  <w:i/>
                </w:rPr>
              </m:ctrlPr>
            </m:fPr>
            <m:num>
              <m:r>
                <w:rPr>
                  <w:rFonts w:ascii="Cambria Math" w:hAnsi="Cambria Math"/>
                </w:rPr>
                <m:t>∂L</m:t>
              </m:r>
              <m:d>
                <m:dPr>
                  <m:ctrlPr>
                    <w:rPr>
                      <w:rFonts w:ascii="Cambria Math" w:hAnsi="Cambria Math"/>
                      <w:i/>
                    </w:rPr>
                  </m:ctrlPr>
                </m:dPr>
                <m:e>
                  <m:r>
                    <w:rPr>
                      <w:rFonts w:ascii="Cambria Math" w:hAnsi="Cambria Math"/>
                    </w:rPr>
                    <m:t>A</m:t>
                  </m:r>
                </m:e>
              </m:d>
            </m:num>
            <m:den>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r>
            <m:rPr>
              <m:sty m:val="p"/>
            </m:rPr>
            <w:br/>
          </m:r>
        </m:oMath>
        <m:oMath>
          <m:sSub>
            <m:sSubPr>
              <m:ctrlPr>
                <w:rPr>
                  <w:rFonts w:ascii="Cambria Math" w:hAnsi="Cambria Math"/>
                  <w:i/>
                </w:rPr>
              </m:ctrlPr>
            </m:sSubPr>
            <m:e>
              <m:r>
                <w:rPr>
                  <w:rFonts w:ascii="Cambria Math" w:hAnsi="Cambria Math"/>
                </w:rPr>
                <m:t>T</m:t>
              </m:r>
            </m:e>
            <m:sub>
              <m:r>
                <w:rPr>
                  <w:rFonts w:ascii="Cambria Math" w:hAnsi="Cambria Math"/>
                </w:rPr>
                <m:t>2</m:t>
              </m:r>
            </m:sub>
          </m:sSub>
          <m:r>
            <m:rPr>
              <m:aln/>
            </m:rP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+γ</m:t>
          </m:r>
          <m:f>
            <m:fPr>
              <m:ctrlPr>
                <w:rPr>
                  <w:rFonts w:ascii="Cambria Math" w:hAnsi="Cambria Math"/>
                  <w:i/>
                </w:rPr>
              </m:ctrlPr>
            </m:fPr>
            <m:num>
              <m:r>
                <w:rPr>
                  <w:rFonts w:ascii="Cambria Math" w:hAnsi="Cambria Math"/>
                </w:rPr>
                <m:t>∂L</m:t>
              </m:r>
              <m:d>
                <m:dPr>
                  <m:ctrlPr>
                    <w:rPr>
                      <w:rFonts w:ascii="Cambria Math" w:hAnsi="Cambria Math"/>
                      <w:i/>
                    </w:rPr>
                  </m:ctrlPr>
                </m:dPr>
                <m:e>
                  <m:r>
                    <w:rPr>
                      <w:rFonts w:ascii="Cambria Math" w:hAnsi="Cambria Math"/>
                    </w:rPr>
                    <m:t>A</m:t>
                  </m:r>
                </m:e>
              </m:d>
            </m:num>
            <m:den>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+γ</m:t>
          </m:r>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-A</m:t>
              </m:r>
            </m:e>
          </m:d>
          <m:f>
            <m:fPr>
              <m:ctrlPr>
                <w:rPr>
                  <w:rFonts w:ascii="Cambria Math" w:hAnsi="Cambria Math"/>
                  <w:i/>
                </w:rPr>
              </m:ctrlPr>
            </m:fPr>
            <m:num>
              <m:r>
                <w:rPr>
                  <w:rFonts w:ascii="Cambria Math" w:hAnsi="Cambria Math"/>
                </w:rPr>
                <m:t>∂L</m:t>
              </m:r>
              <m:d>
                <m:dPr>
                  <m:ctrlPr>
                    <w:rPr>
                      <w:rFonts w:ascii="Cambria Math" w:hAnsi="Cambria Math"/>
                      <w:i/>
                    </w:rPr>
                  </m:ctrlPr>
                </m:dPr>
                <m:e>
                  <m:r>
                    <w:rPr>
                      <w:rFonts w:ascii="Cambria Math" w:hAnsi="Cambria Math"/>
                    </w:rPr>
                    <m:t>A</m:t>
                  </m:r>
                </m:e>
              </m:d>
            </m:num>
            <m:den>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den>
          </m:f>
        </m:oMath>
      </m:oMathPara>
    </w:p>
    <w:p w:rsidR="00DC6ED6" w:rsidRDefault="00DC6ED6" w:rsidP="00815383">
      <w:r>
        <w:t xml:space="preserve">Where </w:t>
      </w:r>
      <m:oMath>
        <m:f>
          <m:fPr>
            <m:ctrlPr>
              <w:rPr>
                <w:rFonts w:ascii="Cambria Math" w:hAnsi="Cambria Math"/>
                <w:i/>
              </w:rPr>
            </m:ctrlPr>
          </m:fPr>
          <m:num>
            <m:r>
              <w:rPr>
                <w:rFonts w:ascii="Cambria Math" w:hAnsi="Cambria Math"/>
              </w:rPr>
              <m:t>∂L</m:t>
            </m:r>
            <m:d>
              <m:dPr>
                <m:ctrlPr>
                  <w:rPr>
                    <w:rFonts w:ascii="Cambria Math" w:hAnsi="Cambria Math"/>
                    <w:i/>
                  </w:rPr>
                </m:ctrlPr>
              </m:dPr>
              <m:e>
                <m:r>
                  <w:rPr>
                    <w:rFonts w:ascii="Cambria Math" w:hAnsi="Cambria Math"/>
                  </w:rPr>
                  <m:t>A</m:t>
                </m:r>
              </m:e>
            </m:d>
          </m:num>
          <m:den>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oMath>
      <w:r>
        <w:t xml:space="preserve"> and </w:t>
      </w:r>
      <m:oMath>
        <m:f>
          <m:fPr>
            <m:ctrlPr>
              <w:rPr>
                <w:rFonts w:ascii="Cambria Math" w:hAnsi="Cambria Math"/>
                <w:i/>
              </w:rPr>
            </m:ctrlPr>
          </m:fPr>
          <m:num>
            <m:r>
              <w:rPr>
                <w:rFonts w:ascii="Cambria Math" w:hAnsi="Cambria Math"/>
              </w:rPr>
              <m:t>∂L</m:t>
            </m:r>
            <m:d>
              <m:dPr>
                <m:ctrlPr>
                  <w:rPr>
                    <w:rFonts w:ascii="Cambria Math" w:hAnsi="Cambria Math"/>
                    <w:i/>
                  </w:rPr>
                </m:ctrlPr>
              </m:dPr>
              <m:e>
                <m:r>
                  <w:rPr>
                    <w:rFonts w:ascii="Cambria Math" w:hAnsi="Cambria Math"/>
                  </w:rPr>
                  <m:t>A</m:t>
                </m:r>
              </m:e>
            </m:d>
          </m:num>
          <m:den>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den>
        </m:f>
      </m:oMath>
      <w:r>
        <w:t xml:space="preserve"> are gradients of </w:t>
      </w:r>
      <w:r w:rsidRPr="00DC6ED6">
        <w:rPr>
          <w:i/>
        </w:rPr>
        <w:t>L</w:t>
      </w:r>
      <w:r>
        <w:t>(</w:t>
      </w:r>
      <w:r w:rsidRPr="00DC6ED6">
        <w:rPr>
          <w:i/>
        </w:rPr>
        <w:t>A</w:t>
      </w:r>
      <w:r>
        <w:t xml:space="preserve">) with respect to T1 and T2, respectively. As usual, the SGD is partitioned with </w:t>
      </w:r>
      <w:r w:rsidRPr="00DC6ED6">
        <w:rPr>
          <w:i/>
        </w:rPr>
        <w:t>n</w:t>
      </w:r>
      <w:r>
        <w:t xml:space="preserve"> partial gradients of </w:t>
      </w:r>
      <w:r w:rsidRPr="00ED422C">
        <w:rPr>
          <w:i/>
        </w:rPr>
        <w:t>l</w:t>
      </w:r>
      <w:r w:rsidRPr="00ED422C">
        <w:rPr>
          <w:i/>
          <w:vertAlign w:val="subscript"/>
        </w:rPr>
        <w:t>i</w:t>
      </w:r>
      <w:r>
        <w:t xml:space="preserve">(a) as </w:t>
      </w:r>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a</m:t>
                    </m:r>
                  </m:e>
                  <m:sub>
                    <m:r>
                      <w:rPr>
                        <w:rFonts w:ascii="Cambria Math" w:hAnsi="Cambria Math"/>
                      </w:rPr>
                      <m:t>i</m:t>
                    </m:r>
                  </m:sub>
                </m:sSub>
              </m:e>
            </m:d>
          </m:num>
          <m:den>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oMath>
      <w:r w:rsidR="00FB582D">
        <w:t xml:space="preserve"> and </w:t>
      </w:r>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a</m:t>
                    </m:r>
                  </m:e>
                  <m:sub>
                    <m:r>
                      <w:rPr>
                        <w:rFonts w:ascii="Cambria Math" w:hAnsi="Cambria Math"/>
                      </w:rPr>
                      <m:t>i</m:t>
                    </m:r>
                  </m:sub>
                </m:sSub>
              </m:e>
            </m:d>
          </m:num>
          <m:den>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den>
        </m:f>
      </m:oMath>
      <w:r w:rsidR="00FB582D">
        <w:t>. Let,</w:t>
      </w:r>
    </w:p>
    <w:p w:rsidR="00FB582D" w:rsidRDefault="00FB582D" w:rsidP="00815383">
      <m:oMathPara>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E</m:t>
          </m:r>
          <m:sSub>
            <m:sSubPr>
              <m:ctrlPr>
                <w:rPr>
                  <w:rFonts w:ascii="Cambria Math" w:hAnsi="Cambria Math"/>
                  <w:i/>
                </w:rPr>
              </m:ctrlPr>
            </m:sSubPr>
            <m:e>
              <m:r>
                <w:rPr>
                  <w:rFonts w:ascii="Cambria Math" w:hAnsi="Cambria Math"/>
                </w:rPr>
                <m:t>T</m:t>
              </m:r>
            </m:e>
            <m:sub>
              <m:r>
                <w:rPr>
                  <w:rFonts w:ascii="Cambria Math" w:hAnsi="Cambria Math"/>
                </w:rPr>
                <m:t>2</m:t>
              </m:r>
            </m:sub>
          </m:sSub>
        </m:oMath>
      </m:oMathPara>
    </w:p>
    <w:p w:rsidR="00FB582D" w:rsidRDefault="00FB582D" w:rsidP="00FB582D">
      <w:r>
        <w:t xml:space="preserve">Differential of </w:t>
      </w:r>
      <w:r w:rsidRPr="00BB7C2E">
        <w:rPr>
          <w:i/>
        </w:rPr>
        <w:t>l</w:t>
      </w:r>
      <w:r w:rsidRPr="00BB7C2E">
        <w:rPr>
          <w:i/>
          <w:vertAlign w:val="subscript"/>
        </w:rPr>
        <w:t>i</w:t>
      </w:r>
      <w:r>
        <w:t>(</w:t>
      </w:r>
      <w:proofErr w:type="spellStart"/>
      <w:r w:rsidRPr="00BB7C2E">
        <w:rPr>
          <w:b/>
          <w:i/>
        </w:rPr>
        <w:t>a</w:t>
      </w:r>
      <w:r w:rsidRPr="00BB7C2E">
        <w:rPr>
          <w:i/>
          <w:vertAlign w:val="subscript"/>
        </w:rPr>
        <w:t>i</w:t>
      </w:r>
      <w:proofErr w:type="spellEnd"/>
      <w:r>
        <w:t xml:space="preserve">) with respect to </w:t>
      </w:r>
      <w:r w:rsidR="00B97BFC" w:rsidRPr="00B97BFC">
        <w:rPr>
          <w:b/>
          <w:i/>
        </w:rPr>
        <w:t>q</w:t>
      </w:r>
      <w:r w:rsidR="00B97BFC" w:rsidRPr="00B97BFC">
        <w:rPr>
          <w:i/>
          <w:vertAlign w:val="subscript"/>
        </w:rPr>
        <w:t>i</w:t>
      </w:r>
      <w:r>
        <w:t xml:space="preserve"> is:</w:t>
      </w:r>
    </w:p>
    <w:p w:rsidR="000003BD" w:rsidRPr="00C56039" w:rsidRDefault="00FB582D" w:rsidP="00FB582D">
      <m:oMathPara>
        <m:oMath>
          <m:r>
            <w:rPr>
              <w:rFonts w:ascii="Cambria Math" w:hAnsi="Cambria Math"/>
            </w:rPr>
            <m:t>d</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r>
            <m:rPr>
              <m:sty m:val="p"/>
            </m:rPr>
            <w:rPr>
              <w:rFonts w:ascii="Cambria Math" w:hAnsi="Cambria Math"/>
            </w:rPr>
            <m:t>tr</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m:rPr>
                              <m:sty m:val="bi"/>
                            </m:rPr>
                            <w:rPr>
                              <w:rFonts w:ascii="Cambria Math" w:hAnsi="Cambria Math"/>
                            </w:rPr>
                            <m:t>a</m:t>
                          </m:r>
                        </m:e>
                        <m:sub>
                          <m:r>
                            <w:rPr>
                              <w:rFonts w:ascii="Cambria Math" w:hAnsi="Cambria Math"/>
                            </w:rPr>
                            <m:t>i</m:t>
                          </m:r>
                        </m:sub>
                        <m:sup>
                          <m:r>
                            <w:rPr>
                              <w:rFonts w:ascii="Cambria Math" w:hAnsi="Cambria Math"/>
                            </w:rPr>
                            <m:t>'</m:t>
                          </m:r>
                        </m:sup>
                      </m:sSubSup>
                      <m:r>
                        <w:rPr>
                          <w:rFonts w:ascii="Cambria Math" w:hAnsi="Cambria Math"/>
                        </w:rPr>
                        <m:t>-</m:t>
                      </m:r>
                      <m:sSub>
                        <m:sSubPr>
                          <m:ctrlPr>
                            <w:rPr>
                              <w:rFonts w:ascii="Cambria Math" w:hAnsi="Cambria Math"/>
                              <w:i/>
                            </w:rPr>
                          </m:ctrlPr>
                        </m:sSubPr>
                        <m:e>
                          <m:r>
                            <m:rPr>
                              <m:sty m:val="bi"/>
                            </m:rPr>
                            <w:rPr>
                              <w:rFonts w:ascii="Cambria Math" w:hAnsi="Cambria Math"/>
                            </w:rPr>
                            <m:t>a</m:t>
                          </m:r>
                        </m:e>
                        <m:sub>
                          <m:r>
                            <w:rPr>
                              <w:rFonts w:ascii="Cambria Math" w:hAnsi="Cambria Math"/>
                            </w:rPr>
                            <m:t>i</m:t>
                          </m:r>
                        </m:sub>
                      </m:sSub>
                    </m:e>
                  </m:d>
                </m:e>
                <m:sup>
                  <m:r>
                    <w:rPr>
                      <w:rFonts w:ascii="Cambria Math" w:hAnsi="Cambria Math"/>
                    </w:rPr>
                    <m:t>T</m:t>
                  </m:r>
                </m:sup>
              </m:sSup>
              <m:r>
                <w:rPr>
                  <w:rFonts w:ascii="Cambria Math" w:hAnsi="Cambria Math"/>
                </w:rPr>
                <m:t>d</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a</m:t>
                      </m:r>
                    </m:e>
                    <m:sub>
                      <m:r>
                        <w:rPr>
                          <w:rFonts w:ascii="Cambria Math" w:hAnsi="Cambria Math"/>
                        </w:rPr>
                        <m:t>i</m:t>
                      </m:r>
                    </m:sub>
                  </m:sSub>
                </m:e>
              </m:d>
            </m:e>
          </m:d>
          <m:r>
            <w:rPr>
              <w:rFonts w:ascii="Cambria Math" w:hAnsi="Cambria Math"/>
            </w:rPr>
            <m:t>=</m:t>
          </m:r>
          <m:r>
            <m:rPr>
              <m:sty m:val="p"/>
            </m:rPr>
            <w:rPr>
              <w:rFonts w:ascii="Cambria Math" w:hAnsi="Cambria Math"/>
            </w:rPr>
            <m:t>tr</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m:rPr>
                              <m:sty m:val="bi"/>
                            </m:rPr>
                            <w:rPr>
                              <w:rFonts w:ascii="Cambria Math" w:hAnsi="Cambria Math"/>
                            </w:rPr>
                            <m:t>a</m:t>
                          </m:r>
                        </m:e>
                        <m:sub>
                          <m:r>
                            <w:rPr>
                              <w:rFonts w:ascii="Cambria Math" w:hAnsi="Cambria Math"/>
                            </w:rPr>
                            <m:t>i</m:t>
                          </m:r>
                        </m:sub>
                        <m:sup>
                          <m:r>
                            <w:rPr>
                              <w:rFonts w:ascii="Cambria Math" w:hAnsi="Cambria Math"/>
                            </w:rPr>
                            <m:t>'</m:t>
                          </m:r>
                        </m:sup>
                      </m:sSubSup>
                      <m:r>
                        <w:rPr>
                          <w:rFonts w:ascii="Cambria Math" w:hAnsi="Cambria Math"/>
                        </w:rPr>
                        <m:t>-</m:t>
                      </m:r>
                      <m:sSub>
                        <m:sSubPr>
                          <m:ctrlPr>
                            <w:rPr>
                              <w:rFonts w:ascii="Cambria Math" w:hAnsi="Cambria Math"/>
                              <w:i/>
                            </w:rPr>
                          </m:ctrlPr>
                        </m:sSubPr>
                        <m:e>
                          <m:r>
                            <m:rPr>
                              <m:sty m:val="bi"/>
                            </m:rPr>
                            <w:rPr>
                              <w:rFonts w:ascii="Cambria Math" w:hAnsi="Cambria Math"/>
                            </w:rPr>
                            <m:t>a</m:t>
                          </m:r>
                        </m:e>
                        <m:sub>
                          <m:r>
                            <w:rPr>
                              <w:rFonts w:ascii="Cambria Math" w:hAnsi="Cambria Math"/>
                            </w:rPr>
                            <m:t>i</m:t>
                          </m:r>
                        </m:sub>
                      </m:sSub>
                    </m:e>
                  </m:d>
                </m:e>
                <m:sup>
                  <m:r>
                    <w:rPr>
                      <w:rFonts w:ascii="Cambria Math" w:hAnsi="Cambria Math"/>
                    </w:rPr>
                    <m:t>T</m:t>
                  </m:r>
                </m:sup>
              </m:sSup>
              <m:r>
                <w:rPr>
                  <w:rFonts w:ascii="Cambria Math" w:hAnsi="Cambria Math"/>
                </w:rPr>
                <m:t>d</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m:rPr>
                              <m:sty m:val="bi"/>
                            </m:rPr>
                            <w:rPr>
                              <w:rFonts w:ascii="Cambria Math" w:hAnsi="Cambria Math"/>
                            </w:rPr>
                            <m:t>p</m:t>
                          </m:r>
                        </m:e>
                        <m:sub>
                          <m:r>
                            <w:rPr>
                              <w:rFonts w:ascii="Cambria Math" w:hAnsi="Cambria Math"/>
                            </w:rPr>
                            <m:t>i</m:t>
                          </m:r>
                        </m:sub>
                        <m:sup>
                          <m:r>
                            <w:rPr>
                              <w:rFonts w:ascii="Cambria Math" w:hAnsi="Cambria Math"/>
                            </w:rPr>
                            <m:t>T</m:t>
                          </m:r>
                        </m:sup>
                      </m:sSubSup>
                      <m:r>
                        <w:rPr>
                          <w:rFonts w:ascii="Cambria Math" w:hAnsi="Cambria Math"/>
                        </w:rPr>
                        <m:t>V</m:t>
                      </m:r>
                    </m:e>
                  </m:d>
                </m:e>
                <m:sup>
                  <m:r>
                    <w:rPr>
                      <w:rFonts w:ascii="Cambria Math" w:hAnsi="Cambria Math"/>
                    </w:rPr>
                    <m:t>T</m:t>
                  </m:r>
                </m:sup>
              </m:sSup>
            </m:e>
          </m:d>
          <m:r>
            <w:rPr>
              <w:rFonts w:ascii="Cambria Math" w:hAnsi="Cambria Math"/>
            </w:rPr>
            <m:t>=</m:t>
          </m:r>
          <m:r>
            <m:rPr>
              <m:sty m:val="p"/>
            </m:rPr>
            <w:rPr>
              <w:rFonts w:ascii="Cambria Math" w:hAnsi="Cambria Math"/>
            </w:rPr>
            <m:t>tr</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m:rPr>
                              <m:sty m:val="bi"/>
                            </m:rPr>
                            <w:rPr>
                              <w:rFonts w:ascii="Cambria Math" w:hAnsi="Cambria Math"/>
                            </w:rPr>
                            <m:t>a</m:t>
                          </m:r>
                        </m:e>
                        <m:sub>
                          <m:r>
                            <w:rPr>
                              <w:rFonts w:ascii="Cambria Math" w:hAnsi="Cambria Math"/>
                            </w:rPr>
                            <m:t>i</m:t>
                          </m:r>
                        </m:sub>
                        <m:sup>
                          <m:r>
                            <w:rPr>
                              <w:rFonts w:ascii="Cambria Math" w:hAnsi="Cambria Math"/>
                            </w:rPr>
                            <m:t>'</m:t>
                          </m:r>
                        </m:sup>
                      </m:sSubSup>
                      <m:r>
                        <w:rPr>
                          <w:rFonts w:ascii="Cambria Math" w:hAnsi="Cambria Math"/>
                        </w:rPr>
                        <m:t>-</m:t>
                      </m:r>
                      <m:sSub>
                        <m:sSubPr>
                          <m:ctrlPr>
                            <w:rPr>
                              <w:rFonts w:ascii="Cambria Math" w:hAnsi="Cambria Math"/>
                              <w:i/>
                            </w:rPr>
                          </m:ctrlPr>
                        </m:sSubPr>
                        <m:e>
                          <m:r>
                            <m:rPr>
                              <m:sty m:val="bi"/>
                            </m:rPr>
                            <w:rPr>
                              <w:rFonts w:ascii="Cambria Math" w:hAnsi="Cambria Math"/>
                            </w:rPr>
                            <m:t>a</m:t>
                          </m:r>
                        </m:e>
                        <m:sub>
                          <m:r>
                            <w:rPr>
                              <w:rFonts w:ascii="Cambria Math" w:hAnsi="Cambria Math"/>
                            </w:rPr>
                            <m:t>i</m:t>
                          </m:r>
                        </m:sub>
                      </m:sSub>
                    </m:e>
                  </m:d>
                </m:e>
                <m:sup>
                  <m:r>
                    <w:rPr>
                      <w:rFonts w:ascii="Cambria Math" w:hAnsi="Cambria Math"/>
                    </w:rPr>
                    <m:t>T</m:t>
                  </m:r>
                </m:sup>
              </m:sSup>
              <m:r>
                <w:rPr>
                  <w:rFonts w:ascii="Cambria Math" w:hAnsi="Cambria Math"/>
                </w:rPr>
                <m:t>d</m:t>
              </m:r>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T</m:t>
                      </m:r>
                    </m:sup>
                  </m:sSup>
                  <m:sSub>
                    <m:sSubPr>
                      <m:ctrlPr>
                        <w:rPr>
                          <w:rFonts w:ascii="Cambria Math" w:hAnsi="Cambria Math"/>
                          <w:i/>
                        </w:rPr>
                      </m:ctrlPr>
                    </m:sSubPr>
                    <m:e>
                      <m:r>
                        <m:rPr>
                          <m:sty m:val="bi"/>
                        </m:rPr>
                        <w:rPr>
                          <w:rFonts w:ascii="Cambria Math" w:hAnsi="Cambria Math"/>
                        </w:rPr>
                        <m:t>p</m:t>
                      </m:r>
                    </m:e>
                    <m:sub>
                      <m:r>
                        <w:rPr>
                          <w:rFonts w:ascii="Cambria Math" w:hAnsi="Cambria Math"/>
                        </w:rPr>
                        <m:t>i</m:t>
                      </m:r>
                    </m:sub>
                  </m:sSub>
                </m:e>
              </m:d>
            </m:e>
          </m:d>
          <m:r>
            <w:rPr>
              <w:rFonts w:ascii="Cambria Math" w:hAnsi="Cambria Math"/>
            </w:rPr>
            <m:t>=</m:t>
          </m:r>
          <m:r>
            <m:rPr>
              <m:sty m:val="p"/>
            </m:rPr>
            <w:rPr>
              <w:rFonts w:ascii="Cambria Math" w:hAnsi="Cambria Math"/>
            </w:rPr>
            <m:t>tr</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m:rPr>
                              <m:sty m:val="bi"/>
                            </m:rPr>
                            <w:rPr>
                              <w:rFonts w:ascii="Cambria Math" w:hAnsi="Cambria Math"/>
                            </w:rPr>
                            <m:t>a</m:t>
                          </m:r>
                        </m:e>
                        <m:sub>
                          <m:r>
                            <w:rPr>
                              <w:rFonts w:ascii="Cambria Math" w:hAnsi="Cambria Math"/>
                            </w:rPr>
                            <m:t>i</m:t>
                          </m:r>
                        </m:sub>
                        <m:sup>
                          <m:r>
                            <w:rPr>
                              <w:rFonts w:ascii="Cambria Math" w:hAnsi="Cambria Math"/>
                            </w:rPr>
                            <m:t>'</m:t>
                          </m:r>
                        </m:sup>
                      </m:sSubSup>
                      <m:r>
                        <w:rPr>
                          <w:rFonts w:ascii="Cambria Math" w:hAnsi="Cambria Math"/>
                        </w:rPr>
                        <m:t>-</m:t>
                      </m:r>
                      <m:sSub>
                        <m:sSubPr>
                          <m:ctrlPr>
                            <w:rPr>
                              <w:rFonts w:ascii="Cambria Math" w:hAnsi="Cambria Math"/>
                              <w:i/>
                            </w:rPr>
                          </m:ctrlPr>
                        </m:sSubPr>
                        <m:e>
                          <m:r>
                            <m:rPr>
                              <m:sty m:val="bi"/>
                            </m:rPr>
                            <w:rPr>
                              <w:rFonts w:ascii="Cambria Math" w:hAnsi="Cambria Math"/>
                            </w:rPr>
                            <m:t>a</m:t>
                          </m:r>
                        </m:e>
                        <m:sub>
                          <m:r>
                            <w:rPr>
                              <w:rFonts w:ascii="Cambria Math" w:hAnsi="Cambria Math"/>
                            </w:rPr>
                            <m:t>i</m:t>
                          </m:r>
                        </m:sub>
                      </m:sSub>
                    </m:e>
                  </m:d>
                </m:e>
                <m:sup>
                  <m:r>
                    <w:rPr>
                      <w:rFonts w:ascii="Cambria Math" w:hAnsi="Cambria Math"/>
                    </w:rPr>
                    <m:t>T</m:t>
                  </m:r>
                </m:sup>
              </m:sSup>
              <m:sSup>
                <m:sSupPr>
                  <m:ctrlPr>
                    <w:rPr>
                      <w:rFonts w:ascii="Cambria Math" w:hAnsi="Cambria Math"/>
                      <w:i/>
                    </w:rPr>
                  </m:ctrlPr>
                </m:sSupPr>
                <m:e>
                  <m:r>
                    <w:rPr>
                      <w:rFonts w:ascii="Cambria Math" w:hAnsi="Cambria Math"/>
                    </w:rPr>
                    <m:t>V</m:t>
                  </m:r>
                </m:e>
                <m:sup>
                  <m:r>
                    <w:rPr>
                      <w:rFonts w:ascii="Cambria Math" w:hAnsi="Cambria Math"/>
                    </w:rPr>
                    <m:t>T</m:t>
                  </m:r>
                </m:sup>
              </m:sSup>
              <m:sSubSup>
                <m:sSubSupPr>
                  <m:ctrlPr>
                    <w:rPr>
                      <w:rFonts w:ascii="Cambria Math" w:hAnsi="Cambria Math"/>
                      <w:i/>
                    </w:rPr>
                  </m:ctrlPr>
                </m:sSubSupPr>
                <m:e>
                  <m:r>
                    <m:rPr>
                      <m:sty m:val="bi"/>
                    </m:rPr>
                    <w:rPr>
                      <w:rFonts w:ascii="Cambria Math" w:hAnsi="Cambria Math"/>
                    </w:rPr>
                    <m:t>p</m:t>
                  </m:r>
                </m:e>
                <m:sub>
                  <m:r>
                    <w:rPr>
                      <w:rFonts w:ascii="Cambria Math" w:hAnsi="Cambria Math"/>
                    </w:rPr>
                    <m:t>i</m:t>
                  </m:r>
                </m:sub>
                <m:sup>
                  <m:r>
                    <w:rPr>
                      <w:rFonts w:ascii="Cambria Math" w:hAnsi="Cambria Math"/>
                    </w:rPr>
                    <m:t>'</m:t>
                  </m:r>
                </m:sup>
              </m:sSubSup>
              <m:r>
                <w:rPr>
                  <w:rFonts w:ascii="Cambria Math" w:hAnsi="Cambria Math"/>
                </w:rPr>
                <m:t>d</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r</m:t>
                      </m:r>
                    </m:e>
                    <m:sub>
                      <m:r>
                        <w:rPr>
                          <w:rFonts w:ascii="Cambria Math" w:hAnsi="Cambria Math"/>
                        </w:rPr>
                        <m:t>i</m:t>
                      </m:r>
                    </m:sub>
                  </m:sSub>
                </m:e>
              </m:d>
            </m:e>
          </m:d>
          <m:r>
            <w:rPr>
              <w:rFonts w:ascii="Cambria Math" w:hAnsi="Cambria Math"/>
            </w:rPr>
            <m:t>=</m:t>
          </m:r>
          <m:r>
            <m:rPr>
              <m:sty m:val="p"/>
            </m:rPr>
            <w:rPr>
              <w:rFonts w:ascii="Cambria Math" w:hAnsi="Cambria Math"/>
            </w:rPr>
            <m:t>tr</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m:rPr>
                              <m:sty m:val="bi"/>
                            </m:rPr>
                            <w:rPr>
                              <w:rFonts w:ascii="Cambria Math" w:hAnsi="Cambria Math"/>
                            </w:rPr>
                            <m:t>a</m:t>
                          </m:r>
                        </m:e>
                        <m:sub>
                          <m:r>
                            <w:rPr>
                              <w:rFonts w:ascii="Cambria Math" w:hAnsi="Cambria Math"/>
                            </w:rPr>
                            <m:t>i</m:t>
                          </m:r>
                        </m:sub>
                        <m:sup>
                          <m:r>
                            <w:rPr>
                              <w:rFonts w:ascii="Cambria Math" w:hAnsi="Cambria Math"/>
                            </w:rPr>
                            <m:t>'</m:t>
                          </m:r>
                        </m:sup>
                      </m:sSubSup>
                      <m:r>
                        <w:rPr>
                          <w:rFonts w:ascii="Cambria Math" w:hAnsi="Cambria Math"/>
                        </w:rPr>
                        <m:t>-</m:t>
                      </m:r>
                      <m:sSub>
                        <m:sSubPr>
                          <m:ctrlPr>
                            <w:rPr>
                              <w:rFonts w:ascii="Cambria Math" w:hAnsi="Cambria Math"/>
                              <w:i/>
                            </w:rPr>
                          </m:ctrlPr>
                        </m:sSubPr>
                        <m:e>
                          <m:r>
                            <m:rPr>
                              <m:sty m:val="bi"/>
                            </m:rPr>
                            <w:rPr>
                              <w:rFonts w:ascii="Cambria Math" w:hAnsi="Cambria Math"/>
                            </w:rPr>
                            <m:t>a</m:t>
                          </m:r>
                        </m:e>
                        <m:sub>
                          <m:r>
                            <w:rPr>
                              <w:rFonts w:ascii="Cambria Math" w:hAnsi="Cambria Math"/>
                            </w:rPr>
                            <m:t>i</m:t>
                          </m:r>
                        </m:sub>
                      </m:sSub>
                    </m:e>
                  </m:d>
                </m:e>
                <m:sup>
                  <m:r>
                    <w:rPr>
                      <w:rFonts w:ascii="Cambria Math" w:hAnsi="Cambria Math"/>
                    </w:rPr>
                    <m:t>T</m:t>
                  </m:r>
                </m:sup>
              </m:sSup>
              <m:sSup>
                <m:sSupPr>
                  <m:ctrlPr>
                    <w:rPr>
                      <w:rFonts w:ascii="Cambria Math" w:hAnsi="Cambria Math"/>
                      <w:i/>
                    </w:rPr>
                  </m:ctrlPr>
                </m:sSupPr>
                <m:e>
                  <m:r>
                    <w:rPr>
                      <w:rFonts w:ascii="Cambria Math" w:hAnsi="Cambria Math"/>
                    </w:rPr>
                    <m:t>V</m:t>
                  </m:r>
                </m:e>
                <m:sup>
                  <m:r>
                    <w:rPr>
                      <w:rFonts w:ascii="Cambria Math" w:hAnsi="Cambria Math"/>
                    </w:rPr>
                    <m:t>T</m:t>
                  </m:r>
                </m:sup>
              </m:sSup>
              <m:sSubSup>
                <m:sSubSupPr>
                  <m:ctrlPr>
                    <w:rPr>
                      <w:rFonts w:ascii="Cambria Math" w:hAnsi="Cambria Math"/>
                      <w:i/>
                    </w:rPr>
                  </m:ctrlPr>
                </m:sSubSupPr>
                <m:e>
                  <m:r>
                    <m:rPr>
                      <m:sty m:val="bi"/>
                    </m:rPr>
                    <w:rPr>
                      <w:rFonts w:ascii="Cambria Math" w:hAnsi="Cambria Math"/>
                    </w:rPr>
                    <m:t>p</m:t>
                  </m:r>
                </m:e>
                <m:sub>
                  <m:r>
                    <w:rPr>
                      <w:rFonts w:ascii="Cambria Math" w:hAnsi="Cambria Math"/>
                    </w:rPr>
                    <m:t>i</m:t>
                  </m:r>
                </m:sub>
                <m:sup>
                  <m:r>
                    <w:rPr>
                      <w:rFonts w:ascii="Cambria Math" w:hAnsi="Cambria Math"/>
                    </w:rPr>
                    <m:t>'</m:t>
                  </m:r>
                </m:sup>
              </m:sSub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i1</m:t>
                              </m:r>
                            </m:sub>
                          </m:sSub>
                        </m:num>
                        <m:den>
                          <m:r>
                            <w:rPr>
                              <w:rFonts w:ascii="Cambria Math" w:hAnsi="Cambria Math"/>
                            </w:rPr>
                            <m:t>∂</m:t>
                          </m:r>
                          <m:sSub>
                            <m:sSubPr>
                              <m:ctrlPr>
                                <w:rPr>
                                  <w:rFonts w:ascii="Cambria Math" w:hAnsi="Cambria Math"/>
                                  <w:i/>
                                </w:rPr>
                              </m:ctrlPr>
                            </m:sSubPr>
                            <m:e>
                              <m:r>
                                <m:rPr>
                                  <m:sty m:val="bi"/>
                                </m:rPr>
                                <w:rPr>
                                  <w:rFonts w:ascii="Cambria Math" w:hAnsi="Cambria Math"/>
                                </w:rPr>
                                <m:t>q</m:t>
                              </m:r>
                            </m:e>
                            <m:sub>
                              <m:r>
                                <w:rPr>
                                  <w:rFonts w:ascii="Cambria Math" w:hAnsi="Cambria Math"/>
                                </w:rPr>
                                <m:t>i</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i2</m:t>
                              </m:r>
                            </m:sub>
                          </m:sSub>
                        </m:num>
                        <m:den>
                          <m:r>
                            <w:rPr>
                              <w:rFonts w:ascii="Cambria Math" w:hAnsi="Cambria Math"/>
                            </w:rPr>
                            <m:t>∂</m:t>
                          </m:r>
                          <m:sSub>
                            <m:sSubPr>
                              <m:ctrlPr>
                                <w:rPr>
                                  <w:rFonts w:ascii="Cambria Math" w:hAnsi="Cambria Math"/>
                                  <w:i/>
                                </w:rPr>
                              </m:ctrlPr>
                            </m:sSubPr>
                            <m:e>
                              <m:r>
                                <m:rPr>
                                  <m:sty m:val="bi"/>
                                </m:rPr>
                                <w:rPr>
                                  <w:rFonts w:ascii="Cambria Math" w:hAnsi="Cambria Math"/>
                                </w:rPr>
                                <m:t>q</m:t>
                              </m:r>
                            </m:e>
                            <m:sub>
                              <m:r>
                                <w:rPr>
                                  <w:rFonts w:ascii="Cambria Math" w:hAnsi="Cambria Math"/>
                                </w:rPr>
                                <m:t>i</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m:t>
                              </m:r>
                            </m:sub>
                          </m:sSub>
                        </m:num>
                        <m:den>
                          <m:r>
                            <w:rPr>
                              <w:rFonts w:ascii="Cambria Math" w:hAnsi="Cambria Math"/>
                            </w:rPr>
                            <m:t>∂</m:t>
                          </m:r>
                          <m:sSub>
                            <m:sSubPr>
                              <m:ctrlPr>
                                <w:rPr>
                                  <w:rFonts w:ascii="Cambria Math" w:hAnsi="Cambria Math"/>
                                  <w:i/>
                                </w:rPr>
                              </m:ctrlPr>
                            </m:sSubPr>
                            <m:e>
                              <m:r>
                                <m:rPr>
                                  <m:sty m:val="bi"/>
                                </m:rPr>
                                <w:rPr>
                                  <w:rFonts w:ascii="Cambria Math" w:hAnsi="Cambria Math"/>
                                </w:rPr>
                                <m:t>q</m:t>
                              </m:r>
                            </m:e>
                            <m:sub>
                              <m:r>
                                <w:rPr>
                                  <w:rFonts w:ascii="Cambria Math" w:hAnsi="Cambria Math"/>
                                </w:rPr>
                                <m:t>i</m:t>
                              </m:r>
                            </m:sub>
                          </m:sSub>
                        </m:den>
                      </m:f>
                    </m:e>
                  </m:d>
                </m:e>
                <m:sup>
                  <m:r>
                    <w:rPr>
                      <w:rFonts w:ascii="Cambria Math" w:hAnsi="Cambria Math"/>
                    </w:rPr>
                    <m:t>T</m:t>
                  </m:r>
                </m:sup>
              </m:sSup>
              <m:r>
                <w:rPr>
                  <w:rFonts w:ascii="Cambria Math" w:hAnsi="Cambria Math"/>
                </w:rPr>
                <m:t>d</m:t>
              </m:r>
              <m:sSub>
                <m:sSubPr>
                  <m:ctrlPr>
                    <w:rPr>
                      <w:rFonts w:ascii="Cambria Math" w:hAnsi="Cambria Math"/>
                      <w:i/>
                    </w:rPr>
                  </m:ctrlPr>
                </m:sSubPr>
                <m:e>
                  <m:r>
                    <m:rPr>
                      <m:sty m:val="bi"/>
                    </m:rPr>
                    <w:rPr>
                      <w:rFonts w:ascii="Cambria Math" w:hAnsi="Cambria Math"/>
                    </w:rPr>
                    <m:t>q</m:t>
                  </m:r>
                </m:e>
                <m:sub>
                  <m:r>
                    <w:rPr>
                      <w:rFonts w:ascii="Cambria Math" w:hAnsi="Cambria Math"/>
                    </w:rPr>
                    <m:t>i</m:t>
                  </m:r>
                </m:sub>
              </m:sSub>
            </m:e>
          </m:d>
        </m:oMath>
      </m:oMathPara>
    </w:p>
    <w:p w:rsidR="00FB582D" w:rsidRDefault="000003BD" w:rsidP="00815383">
      <w:r>
        <w:t xml:space="preserve">Where </w:t>
      </w:r>
      <w:r w:rsidRPr="00D42EC1">
        <w:rPr>
          <w:b/>
          <w:i/>
        </w:rPr>
        <w:t>p</w:t>
      </w:r>
      <w:r w:rsidRPr="00D42EC1">
        <w:rPr>
          <w:i/>
          <w:vertAlign w:val="subscript"/>
        </w:rPr>
        <w:t>i</w:t>
      </w:r>
      <w:r>
        <w:t>’ is derivative of the soft-max function</w:t>
      </w:r>
      <w:r w:rsidRPr="00D42EC1">
        <w:rPr>
          <w:b/>
          <w:i/>
        </w:rPr>
        <w:t xml:space="preserve"> p</w:t>
      </w:r>
      <w:r w:rsidRPr="00D42EC1">
        <w:rPr>
          <w:i/>
          <w:vertAlign w:val="subscript"/>
        </w:rPr>
        <w:t>i</w:t>
      </w:r>
      <w:r>
        <w:t>, which is mentioned later.</w:t>
      </w:r>
    </w:p>
    <w:p w:rsidR="000003BD" w:rsidRPr="007E4B2B" w:rsidRDefault="004F7FCF" w:rsidP="000003BD">
      <m:oMathPara>
        <m:oMath>
          <m:sSubSup>
            <m:sSubSupPr>
              <m:ctrlPr>
                <w:rPr>
                  <w:rFonts w:ascii="Cambria Math" w:hAnsi="Cambria Math"/>
                  <w:i/>
                </w:rPr>
              </m:ctrlPr>
            </m:sSubSupPr>
            <m:e>
              <m:r>
                <m:rPr>
                  <m:sty m:val="bi"/>
                </m:rPr>
                <w:rPr>
                  <w:rFonts w:ascii="Cambria Math" w:hAnsi="Cambria Math"/>
                </w:rPr>
                <m:t>p</m:t>
              </m:r>
            </m:e>
            <m:sub>
              <m:r>
                <w:rPr>
                  <w:rFonts w:ascii="Cambria Math" w:hAnsi="Cambria Math"/>
                </w:rPr>
                <m:t>i</m:t>
              </m:r>
            </m:sub>
            <m:sup>
              <m:r>
                <w:rPr>
                  <w:rFonts w:ascii="Cambria Math" w:hAnsi="Cambria Math"/>
                </w:rPr>
                <m:t>'</m:t>
              </m:r>
            </m:sup>
          </m:sSubSup>
          <m:r>
            <m:rPr>
              <m:aln/>
            </m:rPr>
            <w:rPr>
              <w:rFonts w:ascii="Cambria Math" w:hAnsi="Cambria Math"/>
            </w:rPr>
            <m:t>=</m:t>
          </m:r>
          <m:sSup>
            <m:sSupPr>
              <m:ctrlPr>
                <w:rPr>
                  <w:rFonts w:ascii="Cambria Math" w:hAnsi="Cambria Math"/>
                  <w:i/>
                </w:rPr>
              </m:ctrlPr>
            </m:sSupPr>
            <m:e>
              <m:r>
                <m:rPr>
                  <m:sty m:val="p"/>
                </m:rPr>
                <w:rPr>
                  <w:rFonts w:ascii="Cambria Math" w:hAnsi="Cambria Math"/>
                </w:rPr>
                <m:t>softmax</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m:rPr>
                      <m:sty m:val="bi"/>
                    </m:rPr>
                    <w:rPr>
                      <w:rFonts w:ascii="Cambria Math" w:hAnsi="Cambria Math"/>
                    </w:rPr>
                    <m:t>r</m:t>
                  </m:r>
                </m:e>
                <m:sub>
                  <m:r>
                    <w:rPr>
                      <w:rFonts w:ascii="Cambria Math" w:hAnsi="Cambria Math"/>
                    </w:rPr>
                    <m:t>i</m:t>
                  </m:r>
                </m:sub>
              </m:sSub>
            </m:e>
          </m:d>
          <m:r>
            <w:rPr>
              <w:rFonts w:ascii="Cambria Math" w:hAnsi="Cambria Math"/>
            </w:rPr>
            <m:t>=</m:t>
          </m:r>
          <m:d>
            <m:dPr>
              <m:ctrlPr>
                <w:rPr>
                  <w:rFonts w:ascii="Cambria Math" w:hAnsi="Cambria Math"/>
                  <w:i/>
                </w:rPr>
              </m:ctrlPr>
            </m:dPr>
            <m:e>
              <m:m>
                <m:mPr>
                  <m:mcs>
                    <m:mc>
                      <m:mcPr>
                        <m:count m:val="4"/>
                        <m:mcJc m:val="center"/>
                      </m:mcPr>
                    </m:mc>
                  </m:mcs>
                  <m:ctrlPr>
                    <w:rPr>
                      <w:rFonts w:ascii="Cambria Math" w:hAnsi="Cambria Math"/>
                      <w:i/>
                    </w:rPr>
                  </m:ctrlPr>
                </m:mP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i1</m:t>
                            </m:r>
                          </m:sub>
                        </m:sSub>
                      </m:num>
                      <m:den>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i1</m:t>
                            </m:r>
                          </m:sub>
                        </m:sSub>
                      </m:den>
                    </m:f>
                    <m:ctrlPr>
                      <w:rPr>
                        <w:rFonts w:ascii="Cambria Math" w:eastAsia="Cambria Math" w:hAnsi="Cambria Math" w:cs="Cambria Math"/>
                        <w:i/>
                      </w:rPr>
                    </m:ctrlPr>
                  </m:e>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i1</m:t>
                            </m:r>
                          </m:sub>
                        </m:sSub>
                      </m:num>
                      <m:den>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i2</m:t>
                            </m:r>
                          </m:sub>
                        </m:sSub>
                      </m:den>
                    </m:f>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i1</m:t>
                            </m:r>
                          </m:sub>
                        </m:sSub>
                      </m:num>
                      <m:den>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m:t>
                            </m:r>
                          </m:sub>
                        </m:sSub>
                      </m:den>
                    </m:f>
                    <m:ctrlPr>
                      <w:rPr>
                        <w:rFonts w:ascii="Cambria Math" w:eastAsia="Cambria Math" w:hAnsi="Cambria Math" w:cs="Cambria Math"/>
                        <w:i/>
                      </w:rPr>
                    </m:ctrlPr>
                  </m:e>
                </m:m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i2</m:t>
                            </m:r>
                          </m:sub>
                        </m:sSub>
                      </m:num>
                      <m:den>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i1</m:t>
                            </m:r>
                          </m:sub>
                        </m:sSub>
                      </m:den>
                    </m:f>
                  </m:e>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i2</m:t>
                            </m:r>
                          </m:sub>
                        </m:sSub>
                      </m:num>
                      <m:den>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i2</m:t>
                            </m:r>
                          </m:sub>
                        </m:sSub>
                      </m:den>
                    </m:f>
                  </m:e>
                  <m:e>
                    <m:r>
                      <w:rPr>
                        <w:rFonts w:ascii="Cambria Math" w:hAnsi="Cambria Math"/>
                      </w:rPr>
                      <m:t>⋯</m:t>
                    </m:r>
                  </m:e>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i2</m:t>
                            </m:r>
                          </m:sub>
                        </m:sSub>
                      </m:num>
                      <m:den>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m:t>
                            </m:r>
                          </m:sub>
                        </m:sSub>
                      </m:den>
                    </m:f>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m:t>
                            </m:r>
                          </m:sub>
                        </m:sSub>
                      </m:num>
                      <m:den>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i1</m:t>
                            </m:r>
                          </m:sub>
                        </m:sSub>
                      </m:den>
                    </m:f>
                  </m:e>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m:t>
                            </m:r>
                          </m:sub>
                        </m:sSub>
                      </m:num>
                      <m:den>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i2</m:t>
                            </m:r>
                          </m:sub>
                        </m:sSub>
                      </m:den>
                    </m:f>
                  </m:e>
                  <m:e>
                    <m:r>
                      <w:rPr>
                        <w:rFonts w:ascii="Cambria Math" w:hAnsi="Cambria Math"/>
                      </w:rPr>
                      <m:t>⋯</m:t>
                    </m:r>
                    <m:ctrlPr>
                      <w:rPr>
                        <w:rFonts w:ascii="Cambria Math" w:eastAsia="Cambria Math" w:hAnsi="Cambria Math" w:cs="Cambria Math"/>
                        <w:i/>
                      </w:rPr>
                    </m:ctrlPr>
                  </m:e>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m:t>
                            </m:r>
                          </m:sub>
                        </m:sSub>
                      </m:num>
                      <m:den>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m:t>
                            </m:r>
                          </m:sub>
                        </m:sSub>
                      </m:den>
                    </m:f>
                  </m:e>
                </m:mr>
              </m:m>
            </m:e>
          </m:d>
          <m:r>
            <m:rPr>
              <m:sty m:val="p"/>
            </m:rPr>
            <w:br/>
          </m:r>
        </m:oMath>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ij</m:t>
                  </m:r>
                </m:sub>
              </m:sSub>
            </m:num>
            <m:den>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ik</m:t>
                  </m:r>
                </m:sub>
              </m:sSub>
            </m:den>
          </m:f>
          <m:r>
            <m:rPr>
              <m:aln/>
            </m:rP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jk</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ik</m:t>
                  </m:r>
                </m:sub>
              </m:sSub>
            </m:e>
          </m:d>
          <m:r>
            <m:rPr>
              <m:sty m:val="p"/>
            </m:rPr>
            <w:br/>
          </m:r>
        </m:oMath>
        <m:oMath>
          <m:sSub>
            <m:sSubPr>
              <m:ctrlPr>
                <w:rPr>
                  <w:rFonts w:ascii="Cambria Math" w:hAnsi="Cambria Math"/>
                  <w:i/>
                </w:rPr>
              </m:ctrlPr>
            </m:sSubPr>
            <m:e>
              <m:r>
                <w:rPr>
                  <w:rFonts w:ascii="Cambria Math" w:hAnsi="Cambria Math"/>
                </w:rPr>
                <m:t>δ</m:t>
              </m:r>
            </m:e>
            <m:sub>
              <m:r>
                <w:rPr>
                  <w:rFonts w:ascii="Cambria Math" w:hAnsi="Cambria Math"/>
                </w:rPr>
                <m:t>jk</m:t>
              </m:r>
            </m:sub>
          </m:sSub>
          <m:r>
            <m:rPr>
              <m:aln/>
            </m:rP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 xml:space="preserve">1 </m:t>
                    </m:r>
                    <m:r>
                      <m:rPr>
                        <m:sty m:val="p"/>
                      </m:rPr>
                      <w:rPr>
                        <w:rFonts w:ascii="Cambria Math" w:hAnsi="Cambria Math"/>
                      </w:rPr>
                      <m:t>if</m:t>
                    </m:r>
                    <m:r>
                      <w:rPr>
                        <w:rFonts w:ascii="Cambria Math" w:hAnsi="Cambria Math"/>
                      </w:rPr>
                      <m:t xml:space="preserve"> j=k</m:t>
                    </m:r>
                  </m:e>
                </m:mr>
                <m:mr>
                  <m:e>
                    <m:r>
                      <w:rPr>
                        <w:rFonts w:ascii="Cambria Math" w:hAnsi="Cambria Math"/>
                      </w:rPr>
                      <m:t xml:space="preserve">0 </m:t>
                    </m:r>
                    <m:r>
                      <m:rPr>
                        <m:sty m:val="p"/>
                      </m:rPr>
                      <w:rPr>
                        <w:rFonts w:ascii="Cambria Math" w:hAnsi="Cambria Math"/>
                      </w:rPr>
                      <m:t>if</m:t>
                    </m:r>
                    <m:r>
                      <w:rPr>
                        <w:rFonts w:ascii="Cambria Math" w:hAnsi="Cambria Math"/>
                      </w:rPr>
                      <m:t xml:space="preserve"> j≠k</m:t>
                    </m:r>
                  </m:e>
                </m:mr>
              </m:m>
            </m:e>
          </m:d>
        </m:oMath>
      </m:oMathPara>
    </w:p>
    <w:p w:rsidR="00C56039" w:rsidRDefault="00C56039" w:rsidP="00C56039">
      <w:r>
        <w:t>Due to:</w:t>
      </w:r>
    </w:p>
    <w:p w:rsidR="00C56039" w:rsidRPr="00402048" w:rsidRDefault="004F7FCF" w:rsidP="00C56039">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ij</m:t>
                  </m:r>
                </m:sub>
              </m:sSub>
            </m:num>
            <m:den>
              <m:r>
                <w:rPr>
                  <w:rFonts w:ascii="Cambria Math" w:hAnsi="Cambria Math"/>
                </w:rPr>
                <m:t>∂</m:t>
              </m:r>
              <m:sSub>
                <m:sSubPr>
                  <m:ctrlPr>
                    <w:rPr>
                      <w:rFonts w:ascii="Cambria Math" w:hAnsi="Cambria Math"/>
                      <w:i/>
                    </w:rPr>
                  </m:ctrlPr>
                </m:sSubPr>
                <m:e>
                  <m:r>
                    <m:rPr>
                      <m:sty m:val="bi"/>
                    </m:rPr>
                    <w:rPr>
                      <w:rFonts w:ascii="Cambria Math" w:hAnsi="Cambria Math"/>
                    </w:rPr>
                    <m:t>q</m:t>
                  </m:r>
                </m:e>
                <m:sub>
                  <m:r>
                    <w:rPr>
                      <w:rFonts w:ascii="Cambria Math" w:hAnsi="Cambria Math"/>
                    </w:rPr>
                    <m:t>i</m:t>
                  </m:r>
                </m:sub>
              </m:sSub>
            </m:den>
          </m:f>
          <m:r>
            <w:rPr>
              <w:rFonts w:ascii="Cambria Math" w:hAnsi="Cambria Math"/>
            </w:rPr>
            <m:t>=</m:t>
          </m:r>
          <m:f>
            <m:fPr>
              <m:ctrlPr>
                <w:rPr>
                  <w:rFonts w:ascii="Cambria Math" w:hAnsi="Cambria Math"/>
                  <w:i/>
                </w:rPr>
              </m:ctrlPr>
            </m:fPr>
            <m:num>
              <m:r>
                <w:rPr>
                  <w:rFonts w:ascii="Cambria Math" w:hAnsi="Cambria Math"/>
                </w:rPr>
                <m:t>∂</m:t>
              </m:r>
              <m:f>
                <m:fPr>
                  <m:ctrlPr>
                    <w:rPr>
                      <w:rFonts w:ascii="Cambria Math" w:hAnsi="Cambria Math"/>
                      <w:i/>
                    </w:rPr>
                  </m:ctrlPr>
                </m:fPr>
                <m:num>
                  <m:sSub>
                    <m:sSubPr>
                      <m:ctrlPr>
                        <w:rPr>
                          <w:rFonts w:ascii="Cambria Math" w:hAnsi="Cambria Math"/>
                          <w:i/>
                        </w:rPr>
                      </m:ctrlPr>
                    </m:sSubPr>
                    <m:e>
                      <m:r>
                        <m:rPr>
                          <m:sty m:val="bi"/>
                        </m:rPr>
                        <w:rPr>
                          <w:rFonts w:ascii="Cambria Math" w:hAnsi="Cambria Math"/>
                        </w:rPr>
                        <m:t>q</m:t>
                      </m:r>
                    </m:e>
                    <m:sub>
                      <m:r>
                        <w:rPr>
                          <w:rFonts w:ascii="Cambria Math" w:hAnsi="Cambria Math"/>
                        </w:rPr>
                        <m:t>i</m:t>
                      </m:r>
                    </m:sub>
                  </m:sSub>
                  <m:sSubSup>
                    <m:sSubSupPr>
                      <m:ctrlPr>
                        <w:rPr>
                          <w:rFonts w:ascii="Cambria Math" w:hAnsi="Cambria Math"/>
                          <w:i/>
                        </w:rPr>
                      </m:ctrlPr>
                    </m:sSubSupPr>
                    <m:e>
                      <m:r>
                        <m:rPr>
                          <m:sty m:val="bi"/>
                        </m:rPr>
                        <w:rPr>
                          <w:rFonts w:ascii="Cambria Math" w:hAnsi="Cambria Math"/>
                        </w:rPr>
                        <m:t>k</m:t>
                      </m:r>
                    </m:e>
                    <m:sub>
                      <m:r>
                        <w:rPr>
                          <w:rFonts w:ascii="Cambria Math" w:hAnsi="Cambria Math"/>
                        </w:rPr>
                        <m:t>j</m:t>
                      </m:r>
                    </m:sub>
                    <m:sup>
                      <m:r>
                        <w:rPr>
                          <w:rFonts w:ascii="Cambria Math" w:hAnsi="Cambria Math"/>
                        </w:rPr>
                        <m:t>T</m:t>
                      </m:r>
                    </m:sup>
                  </m:sSub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num>
            <m:den>
              <m:r>
                <w:rPr>
                  <w:rFonts w:ascii="Cambria Math" w:hAnsi="Cambria Math"/>
                </w:rPr>
                <m:t>∂</m:t>
              </m:r>
              <m:sSub>
                <m:sSubPr>
                  <m:ctrlPr>
                    <w:rPr>
                      <w:rFonts w:ascii="Cambria Math" w:hAnsi="Cambria Math"/>
                      <w:i/>
                    </w:rPr>
                  </m:ctrlPr>
                </m:sSubPr>
                <m:e>
                  <m:r>
                    <m:rPr>
                      <m:sty m:val="bi"/>
                    </m:rPr>
                    <w:rPr>
                      <w:rFonts w:ascii="Cambria Math" w:hAnsi="Cambria Math"/>
                    </w:rPr>
                    <m:t>q</m:t>
                  </m:r>
                </m:e>
                <m:sub>
                  <m:r>
                    <w:rPr>
                      <w:rFonts w:ascii="Cambria Math" w:hAnsi="Cambria Math"/>
                    </w:rPr>
                    <m:t>i</m:t>
                  </m:r>
                </m:sub>
              </m:sSub>
            </m:den>
          </m:f>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sSubSup>
            <m:sSubSupPr>
              <m:ctrlPr>
                <w:rPr>
                  <w:rFonts w:ascii="Cambria Math" w:hAnsi="Cambria Math"/>
                  <w:i/>
                </w:rPr>
              </m:ctrlPr>
            </m:sSubSupPr>
            <m:e>
              <m:r>
                <m:rPr>
                  <m:sty m:val="bi"/>
                </m:rPr>
                <w:rPr>
                  <w:rFonts w:ascii="Cambria Math" w:hAnsi="Cambria Math"/>
                </w:rPr>
                <m:t>k</m:t>
              </m:r>
            </m:e>
            <m:sub>
              <m:r>
                <w:rPr>
                  <w:rFonts w:ascii="Cambria Math" w:hAnsi="Cambria Math"/>
                </w:rPr>
                <m:t>j</m:t>
              </m:r>
            </m:sub>
            <m:sup>
              <m:r>
                <w:rPr>
                  <w:rFonts w:ascii="Cambria Math" w:hAnsi="Cambria Math"/>
                </w:rPr>
                <m:t>T</m:t>
              </m:r>
            </m:sup>
          </m:sSubSup>
        </m:oMath>
      </m:oMathPara>
    </w:p>
    <w:p w:rsidR="00C56039" w:rsidRDefault="00C56039" w:rsidP="00C56039">
      <w:r>
        <w:t>We obtain:</w:t>
      </w:r>
    </w:p>
    <w:p w:rsidR="00C56039" w:rsidRPr="00A6325C" w:rsidRDefault="00C56039" w:rsidP="00C56039">
      <m:oMathPara>
        <m:oMath>
          <m:r>
            <w:rPr>
              <w:rFonts w:ascii="Cambria Math" w:hAnsi="Cambria Math"/>
            </w:rPr>
            <m:t>d</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r>
            <m:rPr>
              <m:sty m:val="p"/>
            </m:rPr>
            <w:rPr>
              <w:rFonts w:ascii="Cambria Math" w:hAnsi="Cambria Math"/>
            </w:rPr>
            <m:t>tr</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m:rPr>
                              <m:sty m:val="bi"/>
                            </m:rPr>
                            <w:rPr>
                              <w:rFonts w:ascii="Cambria Math" w:hAnsi="Cambria Math"/>
                            </w:rPr>
                            <m:t>a</m:t>
                          </m:r>
                        </m:e>
                        <m:sub>
                          <m:r>
                            <w:rPr>
                              <w:rFonts w:ascii="Cambria Math" w:hAnsi="Cambria Math"/>
                            </w:rPr>
                            <m:t>i</m:t>
                          </m:r>
                        </m:sub>
                        <m:sup>
                          <m:r>
                            <w:rPr>
                              <w:rFonts w:ascii="Cambria Math" w:hAnsi="Cambria Math"/>
                            </w:rPr>
                            <m:t>'</m:t>
                          </m:r>
                        </m:sup>
                      </m:sSubSup>
                      <m:r>
                        <w:rPr>
                          <w:rFonts w:ascii="Cambria Math" w:hAnsi="Cambria Math"/>
                        </w:rPr>
                        <m:t>-</m:t>
                      </m:r>
                      <m:sSub>
                        <m:sSubPr>
                          <m:ctrlPr>
                            <w:rPr>
                              <w:rFonts w:ascii="Cambria Math" w:hAnsi="Cambria Math"/>
                              <w:i/>
                            </w:rPr>
                          </m:ctrlPr>
                        </m:sSubPr>
                        <m:e>
                          <m:r>
                            <m:rPr>
                              <m:sty m:val="bi"/>
                            </m:rPr>
                            <w:rPr>
                              <w:rFonts w:ascii="Cambria Math" w:hAnsi="Cambria Math"/>
                            </w:rPr>
                            <m:t>a</m:t>
                          </m:r>
                        </m:e>
                        <m:sub>
                          <m:r>
                            <w:rPr>
                              <w:rFonts w:ascii="Cambria Math" w:hAnsi="Cambria Math"/>
                            </w:rPr>
                            <m:t>i</m:t>
                          </m:r>
                        </m:sub>
                      </m:sSub>
                    </m:e>
                  </m:d>
                </m:e>
                <m:sup>
                  <m:r>
                    <w:rPr>
                      <w:rFonts w:ascii="Cambria Math" w:hAnsi="Cambria Math"/>
                    </w:rPr>
                    <m:t>T</m:t>
                  </m:r>
                </m:sup>
              </m:sSup>
              <m:sSup>
                <m:sSupPr>
                  <m:ctrlPr>
                    <w:rPr>
                      <w:rFonts w:ascii="Cambria Math" w:hAnsi="Cambria Math"/>
                      <w:i/>
                    </w:rPr>
                  </m:ctrlPr>
                </m:sSupPr>
                <m:e>
                  <m:r>
                    <w:rPr>
                      <w:rFonts w:ascii="Cambria Math" w:hAnsi="Cambria Math"/>
                    </w:rPr>
                    <m:t>V</m:t>
                  </m:r>
                </m:e>
                <m:sup>
                  <m:r>
                    <w:rPr>
                      <w:rFonts w:ascii="Cambria Math" w:hAnsi="Cambria Math"/>
                    </w:rPr>
                    <m:t>T</m:t>
                  </m:r>
                </m:sup>
              </m:sSup>
              <m:sSubSup>
                <m:sSubSupPr>
                  <m:ctrlPr>
                    <w:rPr>
                      <w:rFonts w:ascii="Cambria Math" w:hAnsi="Cambria Math"/>
                      <w:i/>
                    </w:rPr>
                  </m:ctrlPr>
                </m:sSubSupPr>
                <m:e>
                  <m:r>
                    <m:rPr>
                      <m:sty m:val="bi"/>
                    </m:rPr>
                    <w:rPr>
                      <w:rFonts w:ascii="Cambria Math" w:hAnsi="Cambria Math"/>
                    </w:rPr>
                    <m:t>p</m:t>
                  </m:r>
                </m:e>
                <m:sub>
                  <m:r>
                    <w:rPr>
                      <w:rFonts w:ascii="Cambria Math" w:hAnsi="Cambria Math"/>
                    </w:rPr>
                    <m:t>i</m:t>
                  </m:r>
                </m:sub>
                <m:sup>
                  <m:r>
                    <w:rPr>
                      <w:rFonts w:ascii="Cambria Math" w:hAnsi="Cambria Math"/>
                    </w:rPr>
                    <m:t>'</m:t>
                  </m:r>
                </m:sup>
              </m:sSubSup>
              <m:r>
                <w:rPr>
                  <w:rFonts w:ascii="Cambria Math" w:hAnsi="Cambria Math"/>
                </w:rPr>
                <m:t>Kd</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q</m:t>
                      </m:r>
                    </m:e>
                    <m:sub>
                      <m:r>
                        <w:rPr>
                          <w:rFonts w:ascii="Cambria Math" w:hAnsi="Cambria Math"/>
                        </w:rPr>
                        <m:t>i</m:t>
                      </m:r>
                    </m:sub>
                  </m:sSub>
                </m:e>
              </m:d>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r>
            <m:rPr>
              <m:sty m:val="p"/>
            </m:rPr>
            <w:rPr>
              <w:rFonts w:ascii="Cambria Math" w:hAnsi="Cambria Math"/>
            </w:rPr>
            <m:t>tr</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m:rPr>
                              <m:sty m:val="bi"/>
                            </m:rPr>
                            <w:rPr>
                              <w:rFonts w:ascii="Cambria Math" w:hAnsi="Cambria Math"/>
                            </w:rPr>
                            <m:t>a</m:t>
                          </m:r>
                        </m:e>
                        <m:sub>
                          <m:r>
                            <w:rPr>
                              <w:rFonts w:ascii="Cambria Math" w:hAnsi="Cambria Math"/>
                            </w:rPr>
                            <m:t>i</m:t>
                          </m:r>
                        </m:sub>
                        <m:sup>
                          <m:r>
                            <w:rPr>
                              <w:rFonts w:ascii="Cambria Math" w:hAnsi="Cambria Math"/>
                            </w:rPr>
                            <m:t>'</m:t>
                          </m:r>
                        </m:sup>
                      </m:sSubSup>
                      <m:r>
                        <w:rPr>
                          <w:rFonts w:ascii="Cambria Math" w:hAnsi="Cambria Math"/>
                        </w:rPr>
                        <m:t>-</m:t>
                      </m:r>
                      <m:sSub>
                        <m:sSubPr>
                          <m:ctrlPr>
                            <w:rPr>
                              <w:rFonts w:ascii="Cambria Math" w:hAnsi="Cambria Math"/>
                              <w:i/>
                            </w:rPr>
                          </m:ctrlPr>
                        </m:sSubPr>
                        <m:e>
                          <m:r>
                            <m:rPr>
                              <m:sty m:val="bi"/>
                            </m:rPr>
                            <w:rPr>
                              <w:rFonts w:ascii="Cambria Math" w:hAnsi="Cambria Math"/>
                            </w:rPr>
                            <m:t>a</m:t>
                          </m:r>
                        </m:e>
                        <m:sub>
                          <m:r>
                            <w:rPr>
                              <w:rFonts w:ascii="Cambria Math" w:hAnsi="Cambria Math"/>
                            </w:rPr>
                            <m:t>i</m:t>
                          </m:r>
                        </m:sub>
                      </m:sSub>
                    </m:e>
                  </m:d>
                </m:e>
                <m:sup>
                  <m:r>
                    <w:rPr>
                      <w:rFonts w:ascii="Cambria Math" w:hAnsi="Cambria Math"/>
                    </w:rPr>
                    <m:t>T</m:t>
                  </m:r>
                </m:sup>
              </m:sSup>
              <m:sSup>
                <m:sSupPr>
                  <m:ctrlPr>
                    <w:rPr>
                      <w:rFonts w:ascii="Cambria Math" w:hAnsi="Cambria Math"/>
                      <w:i/>
                    </w:rPr>
                  </m:ctrlPr>
                </m:sSupPr>
                <m:e>
                  <m:r>
                    <w:rPr>
                      <w:rFonts w:ascii="Cambria Math" w:hAnsi="Cambria Math"/>
                    </w:rPr>
                    <m:t>V</m:t>
                  </m:r>
                </m:e>
                <m:sup>
                  <m:r>
                    <w:rPr>
                      <w:rFonts w:ascii="Cambria Math" w:hAnsi="Cambria Math"/>
                    </w:rPr>
                    <m:t>T</m:t>
                  </m:r>
                </m:sup>
              </m:sSup>
              <m:sSubSup>
                <m:sSubSupPr>
                  <m:ctrlPr>
                    <w:rPr>
                      <w:rFonts w:ascii="Cambria Math" w:hAnsi="Cambria Math"/>
                      <w:i/>
                    </w:rPr>
                  </m:ctrlPr>
                </m:sSubSupPr>
                <m:e>
                  <m:r>
                    <m:rPr>
                      <m:sty m:val="bi"/>
                    </m:rPr>
                    <w:rPr>
                      <w:rFonts w:ascii="Cambria Math" w:hAnsi="Cambria Math"/>
                    </w:rPr>
                    <m:t>p</m:t>
                  </m:r>
                </m:e>
                <m:sub>
                  <m:r>
                    <w:rPr>
                      <w:rFonts w:ascii="Cambria Math" w:hAnsi="Cambria Math"/>
                    </w:rPr>
                    <m:t>i</m:t>
                  </m:r>
                </m:sub>
                <m:sup>
                  <m:r>
                    <w:rPr>
                      <w:rFonts w:ascii="Cambria Math" w:hAnsi="Cambria Math"/>
                    </w:rPr>
                    <m:t>'</m:t>
                  </m:r>
                </m:sup>
              </m:sSubSup>
              <m:r>
                <w:rPr>
                  <w:rFonts w:ascii="Cambria Math" w:hAnsi="Cambria Math"/>
                </w:rPr>
                <m:t>Kd</m:t>
              </m:r>
              <m:sSub>
                <m:sSubPr>
                  <m:ctrlPr>
                    <w:rPr>
                      <w:rFonts w:ascii="Cambria Math" w:hAnsi="Cambria Math"/>
                      <w:i/>
                    </w:rPr>
                  </m:ctrlPr>
                </m:sSubPr>
                <m:e>
                  <m:r>
                    <m:rPr>
                      <m:sty m:val="bi"/>
                    </m:rPr>
                    <w:rPr>
                      <w:rFonts w:ascii="Cambria Math" w:hAnsi="Cambria Math"/>
                    </w:rPr>
                    <m:t>q</m:t>
                  </m:r>
                </m:e>
                <m:sub>
                  <m:r>
                    <w:rPr>
                      <w:rFonts w:ascii="Cambria Math" w:hAnsi="Cambria Math"/>
                    </w:rPr>
                    <m:t>i</m:t>
                  </m:r>
                </m:sub>
              </m:sSub>
            </m:e>
          </m:d>
        </m:oMath>
      </m:oMathPara>
    </w:p>
    <w:p w:rsidR="000003BD" w:rsidRDefault="00C56039" w:rsidP="00815383">
      <w:r>
        <w:t xml:space="preserve">Let </w:t>
      </w:r>
      <w:r w:rsidR="00B97BFC" w:rsidRPr="00B97BFC">
        <w:rPr>
          <w:i/>
        </w:rPr>
        <w:t>T</w:t>
      </w:r>
      <w:r w:rsidR="00B97BFC" w:rsidRPr="00B97BFC">
        <w:rPr>
          <w:vertAlign w:val="subscript"/>
        </w:rPr>
        <w:t>1</w:t>
      </w:r>
      <w:r w:rsidR="00B97BFC">
        <w:t>[</w:t>
      </w:r>
      <w:proofErr w:type="spellStart"/>
      <w:r w:rsidR="00B97BFC" w:rsidRPr="00B97BFC">
        <w:rPr>
          <w:i/>
        </w:rPr>
        <w:t>i</w:t>
      </w:r>
      <w:proofErr w:type="spellEnd"/>
      <w:r w:rsidR="00B97BFC">
        <w:t xml:space="preserve">] specified the vector at the </w:t>
      </w:r>
      <w:proofErr w:type="spellStart"/>
      <w:r w:rsidR="00B97BFC" w:rsidRPr="00B97BFC">
        <w:rPr>
          <w:i/>
        </w:rPr>
        <w:t>i</w:t>
      </w:r>
      <w:r w:rsidR="00B97BFC" w:rsidRPr="00B97BFC">
        <w:rPr>
          <w:vertAlign w:val="superscript"/>
        </w:rPr>
        <w:t>th</w:t>
      </w:r>
      <w:proofErr w:type="spellEnd"/>
      <w:r w:rsidR="00B97BFC">
        <w:t xml:space="preserve"> of the </w:t>
      </w:r>
      <w:r>
        <w:t xml:space="preserve">transposition matrix </w:t>
      </w:r>
      <w:r w:rsidR="00B97BFC" w:rsidRPr="00B97BFC">
        <w:rPr>
          <w:i/>
        </w:rPr>
        <w:t>T</w:t>
      </w:r>
      <w:r w:rsidR="00B97BFC" w:rsidRPr="00B97BFC">
        <w:rPr>
          <w:vertAlign w:val="subscript"/>
        </w:rPr>
        <w:t>1</w:t>
      </w:r>
      <w:r>
        <w:t xml:space="preserve"> with note that </w:t>
      </w:r>
      <w:r w:rsidR="00B97BFC" w:rsidRPr="00B97BFC">
        <w:rPr>
          <w:i/>
        </w:rPr>
        <w:t>T</w:t>
      </w:r>
      <w:r w:rsidR="00B97BFC" w:rsidRPr="00B97BFC">
        <w:rPr>
          <w:vertAlign w:val="subscript"/>
        </w:rPr>
        <w:t>1</w:t>
      </w:r>
      <w:r w:rsidR="00B97BFC">
        <w:t>[</w:t>
      </w:r>
      <w:proofErr w:type="spellStart"/>
      <w:r w:rsidR="00B97BFC" w:rsidRPr="00B97BFC">
        <w:rPr>
          <w:i/>
        </w:rPr>
        <w:t>i</w:t>
      </w:r>
      <w:proofErr w:type="spellEnd"/>
      <w:r w:rsidR="00B97BFC">
        <w:t>] is column vector such that:</w:t>
      </w:r>
    </w:p>
    <w:p w:rsidR="00B97BFC" w:rsidRDefault="004F7FCF" w:rsidP="00815383">
      <m:oMathPara>
        <m:oMath>
          <m:sSub>
            <m:sSubPr>
              <m:ctrlPr>
                <w:rPr>
                  <w:rFonts w:ascii="Cambria Math" w:hAnsi="Cambria Math"/>
                  <w:i/>
                </w:rPr>
              </m:ctrlPr>
            </m:sSubPr>
            <m:e>
              <m:r>
                <m:rPr>
                  <m:sty m:val="bi"/>
                </m:rPr>
                <w:rPr>
                  <w:rFonts w:ascii="Cambria Math" w:hAnsi="Cambria Math"/>
                </w:rPr>
                <m:t>q</m:t>
              </m:r>
            </m:e>
            <m:sub>
              <m:r>
                <w:rPr>
                  <w:rFonts w:ascii="Cambria Math" w:hAnsi="Cambria Math"/>
                </w:rPr>
                <m:t>i</m:t>
              </m:r>
            </m:sub>
          </m:sSub>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d>
                            <m:dPr>
                              <m:begChr m:val="["/>
                              <m:endChr m:val="]"/>
                              <m:ctrlPr>
                                <w:rPr>
                                  <w:rFonts w:ascii="Cambria Math" w:hAnsi="Cambria Math"/>
                                  <w:i/>
                                </w:rPr>
                              </m:ctrlPr>
                            </m:dPr>
                            <m:e>
                              <m:r>
                                <w:rPr>
                                  <w:rFonts w:ascii="Cambria Math" w:hAnsi="Cambria Math"/>
                                </w:rPr>
                                <m:t>i</m:t>
                              </m:r>
                            </m:e>
                          </m:d>
                        </m:e>
                      </m:d>
                    </m:e>
                    <m:sup>
                      <m:r>
                        <w:rPr>
                          <w:rFonts w:ascii="Cambria Math" w:hAnsi="Cambria Math"/>
                        </w:rPr>
                        <m:t>T</m:t>
                      </m:r>
                    </m:sup>
                  </m:sSup>
                  <m:r>
                    <w:rPr>
                      <w:rFonts w:ascii="Cambria Math" w:hAnsi="Cambria Math"/>
                    </w:rPr>
                    <m:t>E</m:t>
                  </m:r>
                  <m:sSub>
                    <m:sSubPr>
                      <m:ctrlPr>
                        <w:rPr>
                          <w:rFonts w:ascii="Cambria Math" w:hAnsi="Cambria Math"/>
                          <w:i/>
                        </w:rPr>
                      </m:ctrlPr>
                    </m:sSubPr>
                    <m:e>
                      <m:r>
                        <w:rPr>
                          <w:rFonts w:ascii="Cambria Math" w:hAnsi="Cambria Math"/>
                        </w:rPr>
                        <m:t>T</m:t>
                      </m:r>
                    </m:e>
                    <m:sub>
                      <m:r>
                        <w:rPr>
                          <w:rFonts w:ascii="Cambria Math" w:hAnsi="Cambria Math"/>
                        </w:rPr>
                        <m:t>2</m:t>
                      </m:r>
                    </m:sub>
                  </m:sSub>
                  <m:sSup>
                    <m:sSupPr>
                      <m:ctrlPr>
                        <w:rPr>
                          <w:rFonts w:ascii="Cambria Math" w:hAnsi="Cambria Math"/>
                          <w:i/>
                        </w:rPr>
                      </m:ctrlPr>
                    </m:sSupPr>
                    <m:e>
                      <m:r>
                        <w:rPr>
                          <w:rFonts w:ascii="Cambria Math" w:hAnsi="Cambria Math"/>
                        </w:rPr>
                        <m:t>U</m:t>
                      </m:r>
                    </m:e>
                    <m:sup>
                      <m:r>
                        <w:rPr>
                          <w:rFonts w:ascii="Cambria Math" w:hAnsi="Cambria Math"/>
                        </w:rPr>
                        <m:t>Q</m:t>
                      </m:r>
                    </m:sup>
                  </m:sSup>
                </m:e>
              </m:d>
            </m:e>
            <m:sup>
              <m:r>
                <w:rPr>
                  <w:rFonts w:ascii="Cambria Math" w:hAnsi="Cambria Math"/>
                </w:rPr>
                <m:t>T</m:t>
              </m:r>
            </m:sup>
          </m:sSup>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U</m:t>
                      </m:r>
                    </m:e>
                    <m:sup>
                      <m:r>
                        <w:rPr>
                          <w:rFonts w:ascii="Cambria Math" w:hAnsi="Cambria Math"/>
                        </w:rPr>
                        <m:t>Q</m:t>
                      </m:r>
                    </m:sup>
                  </m:sSup>
                </m:e>
              </m:d>
            </m:e>
            <m:sup>
              <m:r>
                <w:rPr>
                  <w:rFonts w:ascii="Cambria Math" w:hAnsi="Cambria Math"/>
                </w:rPr>
                <m:t>T</m:t>
              </m:r>
            </m:sup>
          </m:sSup>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e>
              </m:d>
            </m:e>
            <m:sup>
              <m:r>
                <w:rPr>
                  <w:rFonts w:ascii="Cambria Math" w:hAnsi="Cambria Math"/>
                </w:rPr>
                <m:t>T</m:t>
              </m:r>
            </m:sup>
          </m:sSup>
          <m:sSup>
            <m:sSupPr>
              <m:ctrlPr>
                <w:rPr>
                  <w:rFonts w:ascii="Cambria Math" w:hAnsi="Cambria Math"/>
                  <w:i/>
                </w:rPr>
              </m:ctrlPr>
            </m:sSupPr>
            <m:e>
              <m:r>
                <w:rPr>
                  <w:rFonts w:ascii="Cambria Math" w:hAnsi="Cambria Math"/>
                </w:rPr>
                <m:t>E</m:t>
              </m:r>
            </m:e>
            <m:sup>
              <m:r>
                <w:rPr>
                  <w:rFonts w:ascii="Cambria Math" w:hAnsi="Cambria Math"/>
                </w:rPr>
                <m:t>T</m:t>
              </m:r>
            </m:sup>
          </m:sSup>
          <m:sSub>
            <m:sSubPr>
              <m:ctrlPr>
                <w:rPr>
                  <w:rFonts w:ascii="Cambria Math" w:hAnsi="Cambria Math"/>
                  <w:i/>
                </w:rPr>
              </m:ctrlPr>
            </m:sSubPr>
            <m:e>
              <m:r>
                <w:rPr>
                  <w:rFonts w:ascii="Cambria Math" w:hAnsi="Cambria Math"/>
                </w:rPr>
                <m:t>T</m:t>
              </m:r>
            </m:e>
            <m:sub>
              <m:r>
                <w:rPr>
                  <w:rFonts w:ascii="Cambria Math" w:hAnsi="Cambria Math"/>
                </w:rPr>
                <m:t>1</m:t>
              </m:r>
            </m:sub>
          </m:sSub>
          <m:d>
            <m:dPr>
              <m:begChr m:val="["/>
              <m:endChr m:val="]"/>
              <m:ctrlPr>
                <w:rPr>
                  <w:rFonts w:ascii="Cambria Math" w:hAnsi="Cambria Math"/>
                  <w:i/>
                </w:rPr>
              </m:ctrlPr>
            </m:dPr>
            <m:e>
              <m:r>
                <w:rPr>
                  <w:rFonts w:ascii="Cambria Math" w:hAnsi="Cambria Math"/>
                </w:rPr>
                <m:t>i</m:t>
              </m:r>
            </m:e>
          </m:d>
        </m:oMath>
      </m:oMathPara>
    </w:p>
    <w:p w:rsidR="00B97BFC" w:rsidRDefault="00B97BFC" w:rsidP="00B97BFC">
      <w:r>
        <w:t xml:space="preserve">Differential of </w:t>
      </w:r>
      <w:r w:rsidRPr="00BB7C2E">
        <w:rPr>
          <w:i/>
        </w:rPr>
        <w:t>l</w:t>
      </w:r>
      <w:r w:rsidRPr="00BB7C2E">
        <w:rPr>
          <w:i/>
          <w:vertAlign w:val="subscript"/>
        </w:rPr>
        <w:t>i</w:t>
      </w:r>
      <w:r>
        <w:t>(</w:t>
      </w:r>
      <w:proofErr w:type="spellStart"/>
      <w:r w:rsidRPr="00BB7C2E">
        <w:rPr>
          <w:b/>
          <w:i/>
        </w:rPr>
        <w:t>a</w:t>
      </w:r>
      <w:r w:rsidRPr="00BB7C2E">
        <w:rPr>
          <w:i/>
          <w:vertAlign w:val="subscript"/>
        </w:rPr>
        <w:t>i</w:t>
      </w:r>
      <w:proofErr w:type="spellEnd"/>
      <w:r>
        <w:t xml:space="preserve">) with respect to </w:t>
      </w:r>
      <w:r w:rsidR="00C56039" w:rsidRPr="00C56039">
        <w:rPr>
          <w:i/>
        </w:rPr>
        <w:t>T</w:t>
      </w:r>
      <w:r w:rsidR="00C56039" w:rsidRPr="00C56039">
        <w:rPr>
          <w:vertAlign w:val="subscript"/>
        </w:rPr>
        <w:t>1</w:t>
      </w:r>
      <w:r w:rsidR="00C56039" w:rsidRPr="00C56039">
        <w:t>[</w:t>
      </w:r>
      <w:proofErr w:type="spellStart"/>
      <w:r w:rsidR="00C56039" w:rsidRPr="00C56039">
        <w:rPr>
          <w:i/>
        </w:rPr>
        <w:t>i</w:t>
      </w:r>
      <w:proofErr w:type="spellEnd"/>
      <w:r w:rsidR="00C56039" w:rsidRPr="00C56039">
        <w:t>]</w:t>
      </w:r>
      <w:r>
        <w:t xml:space="preserve"> is:</w:t>
      </w:r>
    </w:p>
    <w:p w:rsidR="00DC6ED6" w:rsidRDefault="00C56039" w:rsidP="00815383">
      <m:oMathPara>
        <m:oMath>
          <m:r>
            <w:rPr>
              <w:rFonts w:ascii="Cambria Math" w:hAnsi="Cambria Math"/>
            </w:rPr>
            <m:t>d</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r>
            <m:rPr>
              <m:sty m:val="p"/>
            </m:rPr>
            <w:rPr>
              <w:rFonts w:ascii="Cambria Math" w:hAnsi="Cambria Math"/>
            </w:rPr>
            <m:t>tr</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m:rPr>
                              <m:sty m:val="bi"/>
                            </m:rPr>
                            <w:rPr>
                              <w:rFonts w:ascii="Cambria Math" w:hAnsi="Cambria Math"/>
                            </w:rPr>
                            <m:t>a</m:t>
                          </m:r>
                        </m:e>
                        <m:sub>
                          <m:r>
                            <w:rPr>
                              <w:rFonts w:ascii="Cambria Math" w:hAnsi="Cambria Math"/>
                            </w:rPr>
                            <m:t>i</m:t>
                          </m:r>
                        </m:sub>
                        <m:sup>
                          <m:r>
                            <w:rPr>
                              <w:rFonts w:ascii="Cambria Math" w:hAnsi="Cambria Math"/>
                            </w:rPr>
                            <m:t>'</m:t>
                          </m:r>
                        </m:sup>
                      </m:sSubSup>
                      <m:r>
                        <w:rPr>
                          <w:rFonts w:ascii="Cambria Math" w:hAnsi="Cambria Math"/>
                        </w:rPr>
                        <m:t>-</m:t>
                      </m:r>
                      <m:sSub>
                        <m:sSubPr>
                          <m:ctrlPr>
                            <w:rPr>
                              <w:rFonts w:ascii="Cambria Math" w:hAnsi="Cambria Math"/>
                              <w:i/>
                            </w:rPr>
                          </m:ctrlPr>
                        </m:sSubPr>
                        <m:e>
                          <m:r>
                            <m:rPr>
                              <m:sty m:val="bi"/>
                            </m:rPr>
                            <w:rPr>
                              <w:rFonts w:ascii="Cambria Math" w:hAnsi="Cambria Math"/>
                            </w:rPr>
                            <m:t>a</m:t>
                          </m:r>
                        </m:e>
                        <m:sub>
                          <m:r>
                            <w:rPr>
                              <w:rFonts w:ascii="Cambria Math" w:hAnsi="Cambria Math"/>
                            </w:rPr>
                            <m:t>i</m:t>
                          </m:r>
                        </m:sub>
                      </m:sSub>
                    </m:e>
                  </m:d>
                </m:e>
                <m:sup>
                  <m:r>
                    <w:rPr>
                      <w:rFonts w:ascii="Cambria Math" w:hAnsi="Cambria Math"/>
                    </w:rPr>
                    <m:t>T</m:t>
                  </m:r>
                </m:sup>
              </m:sSup>
              <m:sSup>
                <m:sSupPr>
                  <m:ctrlPr>
                    <w:rPr>
                      <w:rFonts w:ascii="Cambria Math" w:hAnsi="Cambria Math"/>
                      <w:i/>
                    </w:rPr>
                  </m:ctrlPr>
                </m:sSupPr>
                <m:e>
                  <m:r>
                    <w:rPr>
                      <w:rFonts w:ascii="Cambria Math" w:hAnsi="Cambria Math"/>
                    </w:rPr>
                    <m:t>V</m:t>
                  </m:r>
                </m:e>
                <m:sup>
                  <m:r>
                    <w:rPr>
                      <w:rFonts w:ascii="Cambria Math" w:hAnsi="Cambria Math"/>
                    </w:rPr>
                    <m:t>T</m:t>
                  </m:r>
                </m:sup>
              </m:sSup>
              <m:sSubSup>
                <m:sSubSupPr>
                  <m:ctrlPr>
                    <w:rPr>
                      <w:rFonts w:ascii="Cambria Math" w:hAnsi="Cambria Math"/>
                      <w:i/>
                    </w:rPr>
                  </m:ctrlPr>
                </m:sSubSupPr>
                <m:e>
                  <m:r>
                    <m:rPr>
                      <m:sty m:val="bi"/>
                    </m:rPr>
                    <w:rPr>
                      <w:rFonts w:ascii="Cambria Math" w:hAnsi="Cambria Math"/>
                    </w:rPr>
                    <m:t>p</m:t>
                  </m:r>
                </m:e>
                <m:sub>
                  <m:r>
                    <w:rPr>
                      <w:rFonts w:ascii="Cambria Math" w:hAnsi="Cambria Math"/>
                    </w:rPr>
                    <m:t>i</m:t>
                  </m:r>
                </m:sub>
                <m:sup>
                  <m:r>
                    <w:rPr>
                      <w:rFonts w:ascii="Cambria Math" w:hAnsi="Cambria Math"/>
                    </w:rPr>
                    <m:t>'</m:t>
                  </m:r>
                </m:sup>
              </m:sSubSup>
              <m:r>
                <w:rPr>
                  <w:rFonts w:ascii="Cambria Math" w:hAnsi="Cambria Math"/>
                </w:rPr>
                <m:t>Kd</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U</m:t>
                              </m:r>
                            </m:e>
                            <m:sup>
                              <m:r>
                                <w:rPr>
                                  <w:rFonts w:ascii="Cambria Math" w:hAnsi="Cambria Math"/>
                                </w:rPr>
                                <m:t>Q</m:t>
                              </m:r>
                            </m:sup>
                          </m:sSup>
                        </m:e>
                      </m:d>
                    </m:e>
                    <m:sup>
                      <m:r>
                        <w:rPr>
                          <w:rFonts w:ascii="Cambria Math" w:hAnsi="Cambria Math"/>
                        </w:rPr>
                        <m:t>T</m:t>
                      </m:r>
                    </m:sup>
                  </m:sSup>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e>
                      </m:d>
                    </m:e>
                    <m:sup>
                      <m:r>
                        <w:rPr>
                          <w:rFonts w:ascii="Cambria Math" w:hAnsi="Cambria Math"/>
                        </w:rPr>
                        <m:t>T</m:t>
                      </m:r>
                    </m:sup>
                  </m:sSup>
                  <m:sSup>
                    <m:sSupPr>
                      <m:ctrlPr>
                        <w:rPr>
                          <w:rFonts w:ascii="Cambria Math" w:hAnsi="Cambria Math"/>
                          <w:i/>
                        </w:rPr>
                      </m:ctrlPr>
                    </m:sSupPr>
                    <m:e>
                      <m:r>
                        <w:rPr>
                          <w:rFonts w:ascii="Cambria Math" w:hAnsi="Cambria Math"/>
                        </w:rPr>
                        <m:t>E</m:t>
                      </m:r>
                    </m:e>
                    <m:sup>
                      <m:r>
                        <w:rPr>
                          <w:rFonts w:ascii="Cambria Math" w:hAnsi="Cambria Math"/>
                        </w:rPr>
                        <m:t>T</m:t>
                      </m:r>
                    </m:sup>
                  </m:sSup>
                  <m:sSub>
                    <m:sSubPr>
                      <m:ctrlPr>
                        <w:rPr>
                          <w:rFonts w:ascii="Cambria Math" w:hAnsi="Cambria Math"/>
                          <w:i/>
                        </w:rPr>
                      </m:ctrlPr>
                    </m:sSubPr>
                    <m:e>
                      <m:r>
                        <w:rPr>
                          <w:rFonts w:ascii="Cambria Math" w:hAnsi="Cambria Math"/>
                        </w:rPr>
                        <m:t>T</m:t>
                      </m:r>
                    </m:e>
                    <m:sub>
                      <m:r>
                        <w:rPr>
                          <w:rFonts w:ascii="Cambria Math" w:hAnsi="Cambria Math"/>
                        </w:rPr>
                        <m:t>1</m:t>
                      </m:r>
                    </m:sub>
                  </m:sSub>
                  <m:d>
                    <m:dPr>
                      <m:begChr m:val="["/>
                      <m:endChr m:val="]"/>
                      <m:ctrlPr>
                        <w:rPr>
                          <w:rFonts w:ascii="Cambria Math" w:hAnsi="Cambria Math"/>
                          <w:i/>
                        </w:rPr>
                      </m:ctrlPr>
                    </m:dPr>
                    <m:e>
                      <m:r>
                        <w:rPr>
                          <w:rFonts w:ascii="Cambria Math" w:hAnsi="Cambria Math"/>
                        </w:rPr>
                        <m:t>i</m:t>
                      </m:r>
                    </m:e>
                  </m:d>
                </m:e>
              </m:d>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r>
            <m:rPr>
              <m:sty m:val="p"/>
            </m:rPr>
            <w:rPr>
              <w:rFonts w:ascii="Cambria Math" w:hAnsi="Cambria Math"/>
            </w:rPr>
            <m:t>tr</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m:rPr>
                              <m:sty m:val="bi"/>
                            </m:rPr>
                            <w:rPr>
                              <w:rFonts w:ascii="Cambria Math" w:hAnsi="Cambria Math"/>
                            </w:rPr>
                            <m:t>a</m:t>
                          </m:r>
                        </m:e>
                        <m:sub>
                          <m:r>
                            <w:rPr>
                              <w:rFonts w:ascii="Cambria Math" w:hAnsi="Cambria Math"/>
                            </w:rPr>
                            <m:t>i</m:t>
                          </m:r>
                        </m:sub>
                        <m:sup>
                          <m:r>
                            <w:rPr>
                              <w:rFonts w:ascii="Cambria Math" w:hAnsi="Cambria Math"/>
                            </w:rPr>
                            <m:t>'</m:t>
                          </m:r>
                        </m:sup>
                      </m:sSubSup>
                      <m:r>
                        <w:rPr>
                          <w:rFonts w:ascii="Cambria Math" w:hAnsi="Cambria Math"/>
                        </w:rPr>
                        <m:t>-</m:t>
                      </m:r>
                      <m:sSub>
                        <m:sSubPr>
                          <m:ctrlPr>
                            <w:rPr>
                              <w:rFonts w:ascii="Cambria Math" w:hAnsi="Cambria Math"/>
                              <w:i/>
                            </w:rPr>
                          </m:ctrlPr>
                        </m:sSubPr>
                        <m:e>
                          <m:r>
                            <m:rPr>
                              <m:sty m:val="bi"/>
                            </m:rPr>
                            <w:rPr>
                              <w:rFonts w:ascii="Cambria Math" w:hAnsi="Cambria Math"/>
                            </w:rPr>
                            <m:t>a</m:t>
                          </m:r>
                        </m:e>
                        <m:sub>
                          <m:r>
                            <w:rPr>
                              <w:rFonts w:ascii="Cambria Math" w:hAnsi="Cambria Math"/>
                            </w:rPr>
                            <m:t>i</m:t>
                          </m:r>
                        </m:sub>
                      </m:sSub>
                    </m:e>
                  </m:d>
                </m:e>
                <m:sup>
                  <m:r>
                    <w:rPr>
                      <w:rFonts w:ascii="Cambria Math" w:hAnsi="Cambria Math"/>
                    </w:rPr>
                    <m:t>T</m:t>
                  </m:r>
                </m:sup>
              </m:sSup>
              <m:sSup>
                <m:sSupPr>
                  <m:ctrlPr>
                    <w:rPr>
                      <w:rFonts w:ascii="Cambria Math" w:hAnsi="Cambria Math"/>
                      <w:i/>
                    </w:rPr>
                  </m:ctrlPr>
                </m:sSupPr>
                <m:e>
                  <m:r>
                    <w:rPr>
                      <w:rFonts w:ascii="Cambria Math" w:hAnsi="Cambria Math"/>
                    </w:rPr>
                    <m:t>V</m:t>
                  </m:r>
                </m:e>
                <m:sup>
                  <m:r>
                    <w:rPr>
                      <w:rFonts w:ascii="Cambria Math" w:hAnsi="Cambria Math"/>
                    </w:rPr>
                    <m:t>T</m:t>
                  </m:r>
                </m:sup>
              </m:sSup>
              <m:sSubSup>
                <m:sSubSupPr>
                  <m:ctrlPr>
                    <w:rPr>
                      <w:rFonts w:ascii="Cambria Math" w:hAnsi="Cambria Math"/>
                      <w:i/>
                    </w:rPr>
                  </m:ctrlPr>
                </m:sSubSupPr>
                <m:e>
                  <m:r>
                    <m:rPr>
                      <m:sty m:val="bi"/>
                    </m:rPr>
                    <w:rPr>
                      <w:rFonts w:ascii="Cambria Math" w:hAnsi="Cambria Math"/>
                    </w:rPr>
                    <m:t>p</m:t>
                  </m:r>
                </m:e>
                <m:sub>
                  <m:r>
                    <w:rPr>
                      <w:rFonts w:ascii="Cambria Math" w:hAnsi="Cambria Math"/>
                    </w:rPr>
                    <m:t>i</m:t>
                  </m:r>
                </m:sub>
                <m:sup>
                  <m:r>
                    <w:rPr>
                      <w:rFonts w:ascii="Cambria Math" w:hAnsi="Cambria Math"/>
                    </w:rPr>
                    <m:t>'</m:t>
                  </m:r>
                </m:sup>
              </m:sSubSup>
              <m:r>
                <w:rPr>
                  <w:rFonts w:ascii="Cambria Math" w:hAnsi="Cambria Math"/>
                </w:rPr>
                <m:t>K</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U</m:t>
                          </m:r>
                        </m:e>
                        <m:sup>
                          <m:r>
                            <w:rPr>
                              <w:rFonts w:ascii="Cambria Math" w:hAnsi="Cambria Math"/>
                            </w:rPr>
                            <m:t>Q</m:t>
                          </m:r>
                        </m:sup>
                      </m:sSup>
                    </m:e>
                  </m:d>
                </m:e>
                <m:sup>
                  <m:r>
                    <w:rPr>
                      <w:rFonts w:ascii="Cambria Math" w:hAnsi="Cambria Math"/>
                    </w:rPr>
                    <m:t>T</m:t>
                  </m:r>
                </m:sup>
              </m:sSup>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e>
                  </m:d>
                </m:e>
                <m:sup>
                  <m:r>
                    <w:rPr>
                      <w:rFonts w:ascii="Cambria Math" w:hAnsi="Cambria Math"/>
                    </w:rPr>
                    <m:t>T</m:t>
                  </m:r>
                </m:sup>
              </m:sSup>
              <m:sSup>
                <m:sSupPr>
                  <m:ctrlPr>
                    <w:rPr>
                      <w:rFonts w:ascii="Cambria Math" w:hAnsi="Cambria Math"/>
                      <w:i/>
                    </w:rPr>
                  </m:ctrlPr>
                </m:sSupPr>
                <m:e>
                  <m:r>
                    <w:rPr>
                      <w:rFonts w:ascii="Cambria Math" w:hAnsi="Cambria Math"/>
                    </w:rPr>
                    <m:t>E</m:t>
                  </m:r>
                </m:e>
                <m:sup>
                  <m:r>
                    <w:rPr>
                      <w:rFonts w:ascii="Cambria Math" w:hAnsi="Cambria Math"/>
                    </w:rPr>
                    <m:t>T</m:t>
                  </m:r>
                </m:sup>
              </m:sSup>
              <m:r>
                <w:rPr>
                  <w:rFonts w:ascii="Cambria Math" w:hAnsi="Cambria Math"/>
                </w:rPr>
                <m:t>d</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d>
                    <m:dPr>
                      <m:begChr m:val="["/>
                      <m:endChr m:val="]"/>
                      <m:ctrlPr>
                        <w:rPr>
                          <w:rFonts w:ascii="Cambria Math" w:hAnsi="Cambria Math"/>
                          <w:i/>
                        </w:rPr>
                      </m:ctrlPr>
                    </m:dPr>
                    <m:e>
                      <m:r>
                        <w:rPr>
                          <w:rFonts w:ascii="Cambria Math" w:hAnsi="Cambria Math"/>
                        </w:rPr>
                        <m:t>i</m:t>
                      </m:r>
                    </m:e>
                  </m:d>
                </m:e>
              </m:d>
            </m:e>
          </m:d>
        </m:oMath>
      </m:oMathPara>
    </w:p>
    <w:p w:rsidR="00C21F00" w:rsidRDefault="00C21F00" w:rsidP="00C21F00">
      <w:r>
        <w:t xml:space="preserve">Therefore, gradient of </w:t>
      </w:r>
      <w:r w:rsidRPr="00BB7C2E">
        <w:rPr>
          <w:i/>
        </w:rPr>
        <w:t>l</w:t>
      </w:r>
      <w:r w:rsidRPr="00BB7C2E">
        <w:rPr>
          <w:i/>
          <w:vertAlign w:val="subscript"/>
        </w:rPr>
        <w:t>i</w:t>
      </w:r>
      <w:r>
        <w:t>(</w:t>
      </w:r>
      <w:proofErr w:type="spellStart"/>
      <w:r w:rsidRPr="00BB7C2E">
        <w:rPr>
          <w:b/>
          <w:i/>
        </w:rPr>
        <w:t>a</w:t>
      </w:r>
      <w:r w:rsidRPr="00BB7C2E">
        <w:rPr>
          <w:i/>
          <w:vertAlign w:val="subscript"/>
        </w:rPr>
        <w:t>i</w:t>
      </w:r>
      <w:proofErr w:type="spellEnd"/>
      <w:r>
        <w:t xml:space="preserve">) with respect to </w:t>
      </w:r>
      <w:r w:rsidRPr="00B97BFC">
        <w:rPr>
          <w:i/>
        </w:rPr>
        <w:t>T</w:t>
      </w:r>
      <w:r w:rsidRPr="00B97BFC">
        <w:rPr>
          <w:vertAlign w:val="subscript"/>
        </w:rPr>
        <w:t>1</w:t>
      </w:r>
      <w:r>
        <w:t>[</w:t>
      </w:r>
      <w:proofErr w:type="spellStart"/>
      <w:r w:rsidRPr="00B97BFC">
        <w:rPr>
          <w:i/>
        </w:rPr>
        <w:t>i</w:t>
      </w:r>
      <w:proofErr w:type="spellEnd"/>
      <w:r>
        <w:t>] within context of query matrix is:</w:t>
      </w:r>
    </w:p>
    <w:p w:rsidR="00C21F00" w:rsidRPr="003731D2" w:rsidRDefault="004F7FCF" w:rsidP="00C21F00">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
                <m:dPr>
                  <m:begChr m:val="["/>
                  <m:endChr m:val="]"/>
                  <m:ctrlPr>
                    <w:rPr>
                      <w:rFonts w:ascii="Cambria Math" w:hAnsi="Cambria Math"/>
                      <w:i/>
                    </w:rPr>
                  </m:ctrlPr>
                </m:dPr>
                <m:e>
                  <m:r>
                    <w:rPr>
                      <w:rFonts w:ascii="Cambria Math" w:hAnsi="Cambria Math"/>
                    </w:rPr>
                    <m:t>i</m:t>
                  </m:r>
                </m:e>
              </m:d>
            </m:den>
          </m:f>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m:rPr>
                          <m:sty m:val="bi"/>
                        </m:rPr>
                        <w:rPr>
                          <w:rFonts w:ascii="Cambria Math" w:hAnsi="Cambria Math"/>
                        </w:rPr>
                        <m:t>a</m:t>
                      </m:r>
                    </m:e>
                    <m:sub>
                      <m:r>
                        <w:rPr>
                          <w:rFonts w:ascii="Cambria Math" w:hAnsi="Cambria Math"/>
                        </w:rPr>
                        <m:t>i</m:t>
                      </m:r>
                    </m:sub>
                    <m:sup>
                      <m:r>
                        <w:rPr>
                          <w:rFonts w:ascii="Cambria Math" w:hAnsi="Cambria Math"/>
                        </w:rPr>
                        <m:t>'</m:t>
                      </m:r>
                    </m:sup>
                  </m:sSubSup>
                  <m:r>
                    <w:rPr>
                      <w:rFonts w:ascii="Cambria Math" w:hAnsi="Cambria Math"/>
                    </w:rPr>
                    <m:t>-</m:t>
                  </m:r>
                  <m:sSub>
                    <m:sSubPr>
                      <m:ctrlPr>
                        <w:rPr>
                          <w:rFonts w:ascii="Cambria Math" w:hAnsi="Cambria Math"/>
                          <w:i/>
                        </w:rPr>
                      </m:ctrlPr>
                    </m:sSubPr>
                    <m:e>
                      <m:r>
                        <m:rPr>
                          <m:sty m:val="bi"/>
                        </m:rPr>
                        <w:rPr>
                          <w:rFonts w:ascii="Cambria Math" w:hAnsi="Cambria Math"/>
                        </w:rPr>
                        <m:t>a</m:t>
                      </m:r>
                    </m:e>
                    <m:sub>
                      <m:r>
                        <w:rPr>
                          <w:rFonts w:ascii="Cambria Math" w:hAnsi="Cambria Math"/>
                        </w:rPr>
                        <m:t>i</m:t>
                      </m:r>
                    </m:sub>
                  </m:sSub>
                </m:e>
              </m:d>
            </m:e>
            <m:sup>
              <m:r>
                <w:rPr>
                  <w:rFonts w:ascii="Cambria Math" w:hAnsi="Cambria Math"/>
                </w:rPr>
                <m:t>T</m:t>
              </m:r>
            </m:sup>
          </m:sSup>
          <m:sSup>
            <m:sSupPr>
              <m:ctrlPr>
                <w:rPr>
                  <w:rFonts w:ascii="Cambria Math" w:hAnsi="Cambria Math"/>
                  <w:i/>
                </w:rPr>
              </m:ctrlPr>
            </m:sSupPr>
            <m:e>
              <m:r>
                <w:rPr>
                  <w:rFonts w:ascii="Cambria Math" w:hAnsi="Cambria Math"/>
                </w:rPr>
                <m:t>V</m:t>
              </m:r>
            </m:e>
            <m:sup>
              <m:r>
                <w:rPr>
                  <w:rFonts w:ascii="Cambria Math" w:hAnsi="Cambria Math"/>
                </w:rPr>
                <m:t>T</m:t>
              </m:r>
            </m:sup>
          </m:sSup>
          <m:sSubSup>
            <m:sSubSupPr>
              <m:ctrlPr>
                <w:rPr>
                  <w:rFonts w:ascii="Cambria Math" w:hAnsi="Cambria Math"/>
                  <w:i/>
                </w:rPr>
              </m:ctrlPr>
            </m:sSubSupPr>
            <m:e>
              <m:r>
                <m:rPr>
                  <m:sty m:val="bi"/>
                </m:rPr>
                <w:rPr>
                  <w:rFonts w:ascii="Cambria Math" w:hAnsi="Cambria Math"/>
                </w:rPr>
                <m:t>p</m:t>
              </m:r>
            </m:e>
            <m:sub>
              <m:r>
                <w:rPr>
                  <w:rFonts w:ascii="Cambria Math" w:hAnsi="Cambria Math"/>
                </w:rPr>
                <m:t>i</m:t>
              </m:r>
            </m:sub>
            <m:sup>
              <m:r>
                <w:rPr>
                  <w:rFonts w:ascii="Cambria Math" w:hAnsi="Cambria Math"/>
                </w:rPr>
                <m:t>'</m:t>
              </m:r>
            </m:sup>
          </m:sSubSup>
          <m:r>
            <w:rPr>
              <w:rFonts w:ascii="Cambria Math" w:hAnsi="Cambria Math"/>
            </w:rPr>
            <m:t>K</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U</m:t>
                      </m:r>
                    </m:e>
                    <m:sup>
                      <m:r>
                        <w:rPr>
                          <w:rFonts w:ascii="Cambria Math" w:hAnsi="Cambria Math"/>
                        </w:rPr>
                        <m:t>Q</m:t>
                      </m:r>
                    </m:sup>
                  </m:sSup>
                </m:e>
              </m:d>
            </m:e>
            <m:sup>
              <m:r>
                <w:rPr>
                  <w:rFonts w:ascii="Cambria Math" w:hAnsi="Cambria Math"/>
                </w:rPr>
                <m:t>T</m:t>
              </m:r>
            </m:sup>
          </m:sSup>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e>
              </m:d>
            </m:e>
            <m:sup>
              <m:r>
                <w:rPr>
                  <w:rFonts w:ascii="Cambria Math" w:hAnsi="Cambria Math"/>
                </w:rPr>
                <m:t>T</m:t>
              </m:r>
            </m:sup>
          </m:sSup>
          <m:sSup>
            <m:sSupPr>
              <m:ctrlPr>
                <w:rPr>
                  <w:rFonts w:ascii="Cambria Math" w:hAnsi="Cambria Math"/>
                  <w:i/>
                </w:rPr>
              </m:ctrlPr>
            </m:sSupPr>
            <m:e>
              <m:r>
                <w:rPr>
                  <w:rFonts w:ascii="Cambria Math" w:hAnsi="Cambria Math"/>
                </w:rPr>
                <m:t>E</m:t>
              </m:r>
            </m:e>
            <m:sup>
              <m:r>
                <w:rPr>
                  <w:rFonts w:ascii="Cambria Math" w:hAnsi="Cambria Math"/>
                </w:rPr>
                <m:t>T</m:t>
              </m:r>
            </m:sup>
          </m:sSup>
        </m:oMath>
      </m:oMathPara>
    </w:p>
    <w:p w:rsidR="00C21F00" w:rsidRDefault="003769C2" w:rsidP="00C21F00">
      <w:r>
        <w:t>Similarly</w:t>
      </w:r>
      <w:r w:rsidR="00C21F00">
        <w:t xml:space="preserve">, gradient of </w:t>
      </w:r>
      <w:r w:rsidR="00C21F00" w:rsidRPr="00BB7C2E">
        <w:rPr>
          <w:i/>
        </w:rPr>
        <w:t>l</w:t>
      </w:r>
      <w:r w:rsidR="00C21F00" w:rsidRPr="00BB7C2E">
        <w:rPr>
          <w:i/>
          <w:vertAlign w:val="subscript"/>
        </w:rPr>
        <w:t>i</w:t>
      </w:r>
      <w:r w:rsidR="00C21F00">
        <w:t>(</w:t>
      </w:r>
      <w:proofErr w:type="spellStart"/>
      <w:r w:rsidR="00C21F00" w:rsidRPr="00BB7C2E">
        <w:rPr>
          <w:b/>
          <w:i/>
        </w:rPr>
        <w:t>a</w:t>
      </w:r>
      <w:r w:rsidR="00C21F00" w:rsidRPr="00BB7C2E">
        <w:rPr>
          <w:i/>
          <w:vertAlign w:val="subscript"/>
        </w:rPr>
        <w:t>i</w:t>
      </w:r>
      <w:proofErr w:type="spellEnd"/>
      <w:r w:rsidR="00C21F00">
        <w:t xml:space="preserve">) with respect to </w:t>
      </w:r>
      <w:r w:rsidR="00C21F00" w:rsidRPr="00B97BFC">
        <w:rPr>
          <w:i/>
        </w:rPr>
        <w:t>T</w:t>
      </w:r>
      <w:r w:rsidR="00C21F00" w:rsidRPr="00B97BFC">
        <w:rPr>
          <w:vertAlign w:val="subscript"/>
        </w:rPr>
        <w:t>1</w:t>
      </w:r>
      <w:r w:rsidR="00C21F00">
        <w:t>[</w:t>
      </w:r>
      <w:proofErr w:type="spellStart"/>
      <w:r w:rsidR="00C21F00" w:rsidRPr="00B97BFC">
        <w:rPr>
          <w:i/>
        </w:rPr>
        <w:t>i</w:t>
      </w:r>
      <w:proofErr w:type="spellEnd"/>
      <w:r w:rsidR="00C21F00">
        <w:t>] within context of key matrix is:</w:t>
      </w:r>
    </w:p>
    <w:p w:rsidR="00C21F00" w:rsidRPr="003731D2" w:rsidRDefault="004F7FCF" w:rsidP="00C21F00">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
                <m:dPr>
                  <m:begChr m:val="["/>
                  <m:endChr m:val="]"/>
                  <m:ctrlPr>
                    <w:rPr>
                      <w:rFonts w:ascii="Cambria Math" w:hAnsi="Cambria Math"/>
                      <w:i/>
                    </w:rPr>
                  </m:ctrlPr>
                </m:dPr>
                <m:e>
                  <m:r>
                    <w:rPr>
                      <w:rFonts w:ascii="Cambria Math" w:hAnsi="Cambria Math"/>
                    </w:rPr>
                    <m:t>i</m:t>
                  </m:r>
                </m:e>
              </m:d>
            </m:den>
          </m:f>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m:rPr>
                          <m:sty m:val="bi"/>
                        </m:rPr>
                        <w:rPr>
                          <w:rFonts w:ascii="Cambria Math" w:hAnsi="Cambria Math"/>
                        </w:rPr>
                        <m:t>a</m:t>
                      </m:r>
                    </m:e>
                    <m:sub>
                      <m:r>
                        <w:rPr>
                          <w:rFonts w:ascii="Cambria Math" w:hAnsi="Cambria Math"/>
                        </w:rPr>
                        <m:t>i</m:t>
                      </m:r>
                    </m:sub>
                    <m:sup>
                      <m:r>
                        <w:rPr>
                          <w:rFonts w:ascii="Cambria Math" w:hAnsi="Cambria Math"/>
                        </w:rPr>
                        <m:t>'</m:t>
                      </m:r>
                    </m:sup>
                  </m:sSubSup>
                  <m:r>
                    <w:rPr>
                      <w:rFonts w:ascii="Cambria Math" w:hAnsi="Cambria Math"/>
                    </w:rPr>
                    <m:t>-</m:t>
                  </m:r>
                  <m:sSub>
                    <m:sSubPr>
                      <m:ctrlPr>
                        <w:rPr>
                          <w:rFonts w:ascii="Cambria Math" w:hAnsi="Cambria Math"/>
                          <w:i/>
                        </w:rPr>
                      </m:ctrlPr>
                    </m:sSubPr>
                    <m:e>
                      <m:r>
                        <m:rPr>
                          <m:sty m:val="bi"/>
                        </m:rPr>
                        <w:rPr>
                          <w:rFonts w:ascii="Cambria Math" w:hAnsi="Cambria Math"/>
                        </w:rPr>
                        <m:t>a</m:t>
                      </m:r>
                    </m:e>
                    <m:sub>
                      <m:r>
                        <w:rPr>
                          <w:rFonts w:ascii="Cambria Math" w:hAnsi="Cambria Math"/>
                        </w:rPr>
                        <m:t>i</m:t>
                      </m:r>
                    </m:sub>
                  </m:sSub>
                </m:e>
              </m:d>
            </m:e>
            <m:sup>
              <m:r>
                <w:rPr>
                  <w:rFonts w:ascii="Cambria Math" w:hAnsi="Cambria Math"/>
                </w:rPr>
                <m:t>T</m:t>
              </m:r>
            </m:sup>
          </m:sSup>
          <m:sSup>
            <m:sSupPr>
              <m:ctrlPr>
                <w:rPr>
                  <w:rFonts w:ascii="Cambria Math" w:hAnsi="Cambria Math"/>
                  <w:i/>
                </w:rPr>
              </m:ctrlPr>
            </m:sSupPr>
            <m:e>
              <m:r>
                <w:rPr>
                  <w:rFonts w:ascii="Cambria Math" w:hAnsi="Cambria Math"/>
                </w:rPr>
                <m:t>V</m:t>
              </m:r>
            </m:e>
            <m:sup>
              <m:r>
                <w:rPr>
                  <w:rFonts w:ascii="Cambria Math" w:hAnsi="Cambria Math"/>
                </w:rPr>
                <m:t>T</m:t>
              </m:r>
            </m:sup>
          </m:sSup>
          <m:sSubSup>
            <m:sSubSupPr>
              <m:ctrlPr>
                <w:rPr>
                  <w:rFonts w:ascii="Cambria Math" w:hAnsi="Cambria Math"/>
                  <w:i/>
                </w:rPr>
              </m:ctrlPr>
            </m:sSubSupPr>
            <m:e>
              <m:r>
                <m:rPr>
                  <m:sty m:val="bi"/>
                </m:rPr>
                <w:rPr>
                  <w:rFonts w:ascii="Cambria Math" w:hAnsi="Cambria Math"/>
                </w:rPr>
                <m:t>p</m:t>
              </m:r>
            </m:e>
            <m:sub>
              <m:r>
                <w:rPr>
                  <w:rFonts w:ascii="Cambria Math" w:hAnsi="Cambria Math"/>
                </w:rPr>
                <m:t>i</m:t>
              </m:r>
            </m:sub>
            <m:sup>
              <m:r>
                <w:rPr>
                  <w:rFonts w:ascii="Cambria Math" w:hAnsi="Cambria Math"/>
                </w:rPr>
                <m:t>'</m:t>
              </m:r>
            </m:sup>
          </m:sSubSup>
          <m:r>
            <w:rPr>
              <w:rFonts w:ascii="Cambria Math" w:hAnsi="Cambria Math"/>
            </w:rPr>
            <m:t>Q</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U</m:t>
                      </m:r>
                    </m:e>
                    <m:sup>
                      <m:r>
                        <w:rPr>
                          <w:rFonts w:ascii="Cambria Math" w:hAnsi="Cambria Math"/>
                        </w:rPr>
                        <m:t>K</m:t>
                      </m:r>
                    </m:sup>
                  </m:sSup>
                </m:e>
              </m:d>
            </m:e>
            <m:sup>
              <m:r>
                <w:rPr>
                  <w:rFonts w:ascii="Cambria Math" w:hAnsi="Cambria Math"/>
                </w:rPr>
                <m:t>T</m:t>
              </m:r>
            </m:sup>
          </m:sSup>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e>
              </m:d>
            </m:e>
            <m:sup>
              <m:r>
                <w:rPr>
                  <w:rFonts w:ascii="Cambria Math" w:hAnsi="Cambria Math"/>
                </w:rPr>
                <m:t>T</m:t>
              </m:r>
            </m:sup>
          </m:sSup>
          <m:sSup>
            <m:sSupPr>
              <m:ctrlPr>
                <w:rPr>
                  <w:rFonts w:ascii="Cambria Math" w:hAnsi="Cambria Math"/>
                  <w:i/>
                </w:rPr>
              </m:ctrlPr>
            </m:sSupPr>
            <m:e>
              <m:r>
                <w:rPr>
                  <w:rFonts w:ascii="Cambria Math" w:hAnsi="Cambria Math"/>
                </w:rPr>
                <m:t>E</m:t>
              </m:r>
            </m:e>
            <m:sup>
              <m:r>
                <w:rPr>
                  <w:rFonts w:ascii="Cambria Math" w:hAnsi="Cambria Math"/>
                </w:rPr>
                <m:t>T</m:t>
              </m:r>
            </m:sup>
          </m:sSup>
        </m:oMath>
      </m:oMathPara>
    </w:p>
    <w:p w:rsidR="00C56039" w:rsidRDefault="00C21F00" w:rsidP="00815383">
      <w:r>
        <w:t>Please pay attention that:</w:t>
      </w:r>
    </w:p>
    <w:p w:rsidR="00C21F00" w:rsidRPr="00B96DEE" w:rsidRDefault="004F7FCF" w:rsidP="00C21F00">
      <m:oMathPara>
        <m:oMath>
          <m:m>
            <m:mPr>
              <m:mcs>
                <m:mc>
                  <m:mcPr>
                    <m:count m:val="1"/>
                    <m:mcJc m:val="left"/>
                  </m:mcPr>
                </m:mc>
              </m:mcs>
              <m:ctrlPr>
                <w:rPr>
                  <w:rFonts w:ascii="Cambria Math" w:hAnsi="Cambria Math"/>
                  <w:i/>
                </w:rPr>
              </m:ctrlPr>
            </m:mPr>
            <m:mr>
              <m:e>
                <m:r>
                  <w:rPr>
                    <w:rFonts w:ascii="Cambria Math" w:hAnsi="Cambria Math"/>
                  </w:rPr>
                  <m:t>Q=</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E</m:t>
                </m:r>
                <m:sSub>
                  <m:sSubPr>
                    <m:ctrlPr>
                      <w:rPr>
                        <w:rFonts w:ascii="Cambria Math" w:hAnsi="Cambria Math"/>
                        <w:i/>
                      </w:rPr>
                    </m:ctrlPr>
                  </m:sSubPr>
                  <m:e>
                    <m:r>
                      <w:rPr>
                        <w:rFonts w:ascii="Cambria Math" w:hAnsi="Cambria Math"/>
                      </w:rPr>
                      <m:t>T</m:t>
                    </m:r>
                  </m:e>
                  <m:sub>
                    <m:r>
                      <w:rPr>
                        <w:rFonts w:ascii="Cambria Math" w:hAnsi="Cambria Math"/>
                      </w:rPr>
                      <m:t>2</m:t>
                    </m:r>
                  </m:sub>
                </m:sSub>
                <m:sSup>
                  <m:sSupPr>
                    <m:ctrlPr>
                      <w:rPr>
                        <w:rFonts w:ascii="Cambria Math" w:hAnsi="Cambria Math"/>
                        <w:i/>
                      </w:rPr>
                    </m:ctrlPr>
                  </m:sSupPr>
                  <m:e>
                    <m:r>
                      <w:rPr>
                        <w:rFonts w:ascii="Cambria Math" w:hAnsi="Cambria Math"/>
                      </w:rPr>
                      <m:t>U</m:t>
                    </m:r>
                  </m:e>
                  <m:sup>
                    <m:r>
                      <w:rPr>
                        <w:rFonts w:ascii="Cambria Math" w:hAnsi="Cambria Math"/>
                      </w:rPr>
                      <m:t>Q</m:t>
                    </m:r>
                  </m:sup>
                </m:sSup>
              </m:e>
            </m:mr>
            <m:mr>
              <m:e>
                <m:r>
                  <w:rPr>
                    <w:rFonts w:ascii="Cambria Math" w:hAnsi="Cambria Math"/>
                  </w:rPr>
                  <m:t>K=</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E</m:t>
                </m:r>
                <m:sSub>
                  <m:sSubPr>
                    <m:ctrlPr>
                      <w:rPr>
                        <w:rFonts w:ascii="Cambria Math" w:hAnsi="Cambria Math"/>
                        <w:i/>
                      </w:rPr>
                    </m:ctrlPr>
                  </m:sSubPr>
                  <m:e>
                    <m:r>
                      <w:rPr>
                        <w:rFonts w:ascii="Cambria Math" w:hAnsi="Cambria Math"/>
                      </w:rPr>
                      <m:t>T</m:t>
                    </m:r>
                  </m:e>
                  <m:sub>
                    <m:r>
                      <w:rPr>
                        <w:rFonts w:ascii="Cambria Math" w:hAnsi="Cambria Math"/>
                      </w:rPr>
                      <m:t>2</m:t>
                    </m:r>
                  </m:sub>
                </m:sSub>
                <m:sSup>
                  <m:sSupPr>
                    <m:ctrlPr>
                      <w:rPr>
                        <w:rFonts w:ascii="Cambria Math" w:hAnsi="Cambria Math"/>
                        <w:i/>
                      </w:rPr>
                    </m:ctrlPr>
                  </m:sSupPr>
                  <m:e>
                    <m:r>
                      <w:rPr>
                        <w:rFonts w:ascii="Cambria Math" w:hAnsi="Cambria Math"/>
                      </w:rPr>
                      <m:t>U</m:t>
                    </m:r>
                  </m:e>
                  <m:sup>
                    <m:r>
                      <w:rPr>
                        <w:rFonts w:ascii="Cambria Math" w:hAnsi="Cambria Math"/>
                      </w:rPr>
                      <m:t>K</m:t>
                    </m:r>
                  </m:sup>
                </m:sSup>
              </m:e>
            </m:mr>
          </m:m>
        </m:oMath>
      </m:oMathPara>
    </w:p>
    <w:p w:rsidR="00C21F00" w:rsidRDefault="00C21F00" w:rsidP="00815383">
      <w:r>
        <w:t xml:space="preserve">As an estimation, gradient of </w:t>
      </w:r>
      <w:r w:rsidRPr="00BB7C2E">
        <w:rPr>
          <w:i/>
        </w:rPr>
        <w:t>l</w:t>
      </w:r>
      <w:r w:rsidRPr="00BB7C2E">
        <w:rPr>
          <w:i/>
          <w:vertAlign w:val="subscript"/>
        </w:rPr>
        <w:t>i</w:t>
      </w:r>
      <w:r>
        <w:t>(</w:t>
      </w:r>
      <w:proofErr w:type="spellStart"/>
      <w:r w:rsidRPr="00BB7C2E">
        <w:rPr>
          <w:b/>
          <w:i/>
        </w:rPr>
        <w:t>a</w:t>
      </w:r>
      <w:r w:rsidRPr="00BB7C2E">
        <w:rPr>
          <w:i/>
          <w:vertAlign w:val="subscript"/>
        </w:rPr>
        <w:t>i</w:t>
      </w:r>
      <w:proofErr w:type="spellEnd"/>
      <w:r>
        <w:t xml:space="preserve">) with respect to </w:t>
      </w:r>
      <w:r w:rsidRPr="00B97BFC">
        <w:rPr>
          <w:i/>
        </w:rPr>
        <w:t>T</w:t>
      </w:r>
      <w:r w:rsidRPr="00B97BFC">
        <w:rPr>
          <w:vertAlign w:val="subscript"/>
        </w:rPr>
        <w:t>1</w:t>
      </w:r>
      <w:r>
        <w:t>[</w:t>
      </w:r>
      <w:proofErr w:type="spellStart"/>
      <w:r w:rsidRPr="00B97BFC">
        <w:rPr>
          <w:i/>
        </w:rPr>
        <w:t>i</w:t>
      </w:r>
      <w:proofErr w:type="spellEnd"/>
      <w:r>
        <w:t>] is mean of the ones above:</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55"/>
        <w:gridCol w:w="796"/>
      </w:tblGrid>
      <w:tr w:rsidR="003769C2" w:rsidTr="007D355F">
        <w:tc>
          <w:tcPr>
            <w:tcW w:w="4863" w:type="pct"/>
          </w:tcPr>
          <w:p w:rsidR="003769C2" w:rsidRDefault="004F7FCF" w:rsidP="00911A8A">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
                      <m:dPr>
                        <m:begChr m:val="["/>
                        <m:endChr m:val="]"/>
                        <m:ctrlPr>
                          <w:rPr>
                            <w:rFonts w:ascii="Cambria Math" w:hAnsi="Cambria Math"/>
                            <w:i/>
                          </w:rPr>
                        </m:ctrlPr>
                      </m:dPr>
                      <m:e>
                        <m:r>
                          <w:rPr>
                            <w:rFonts w:ascii="Cambria Math" w:hAnsi="Cambria Math"/>
                          </w:rPr>
                          <m:t>i</m:t>
                        </m:r>
                      </m:e>
                    </m:d>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m:rPr>
                                <m:sty m:val="bi"/>
                              </m:rPr>
                              <w:rPr>
                                <w:rFonts w:ascii="Cambria Math" w:hAnsi="Cambria Math"/>
                              </w:rPr>
                              <m:t>a</m:t>
                            </m:r>
                          </m:e>
                          <m:sub>
                            <m:r>
                              <w:rPr>
                                <w:rFonts w:ascii="Cambria Math" w:hAnsi="Cambria Math"/>
                              </w:rPr>
                              <m:t>i</m:t>
                            </m:r>
                          </m:sub>
                          <m:sup>
                            <m:r>
                              <w:rPr>
                                <w:rFonts w:ascii="Cambria Math" w:hAnsi="Cambria Math"/>
                              </w:rPr>
                              <m:t>'</m:t>
                            </m:r>
                          </m:sup>
                        </m:sSubSup>
                        <m:r>
                          <w:rPr>
                            <w:rFonts w:ascii="Cambria Math" w:hAnsi="Cambria Math"/>
                          </w:rPr>
                          <m:t>-</m:t>
                        </m:r>
                        <m:sSub>
                          <m:sSubPr>
                            <m:ctrlPr>
                              <w:rPr>
                                <w:rFonts w:ascii="Cambria Math" w:hAnsi="Cambria Math"/>
                                <w:i/>
                              </w:rPr>
                            </m:ctrlPr>
                          </m:sSubPr>
                          <m:e>
                            <m:r>
                              <m:rPr>
                                <m:sty m:val="bi"/>
                              </m:rPr>
                              <w:rPr>
                                <w:rFonts w:ascii="Cambria Math" w:hAnsi="Cambria Math"/>
                              </w:rPr>
                              <m:t>a</m:t>
                            </m:r>
                          </m:e>
                          <m:sub>
                            <m:r>
                              <w:rPr>
                                <w:rFonts w:ascii="Cambria Math" w:hAnsi="Cambria Math"/>
                              </w:rPr>
                              <m:t>i</m:t>
                            </m:r>
                          </m:sub>
                        </m:sSub>
                      </m:e>
                    </m:d>
                  </m:e>
                  <m:sup>
                    <m:r>
                      <w:rPr>
                        <w:rFonts w:ascii="Cambria Math" w:hAnsi="Cambria Math"/>
                      </w:rPr>
                      <m:t>T</m:t>
                    </m:r>
                  </m:sup>
                </m:sSup>
                <m:sSup>
                  <m:sSupPr>
                    <m:ctrlPr>
                      <w:rPr>
                        <w:rFonts w:ascii="Cambria Math" w:hAnsi="Cambria Math"/>
                        <w:i/>
                      </w:rPr>
                    </m:ctrlPr>
                  </m:sSupPr>
                  <m:e>
                    <m:r>
                      <w:rPr>
                        <w:rFonts w:ascii="Cambria Math" w:hAnsi="Cambria Math"/>
                      </w:rPr>
                      <m:t>V</m:t>
                    </m:r>
                  </m:e>
                  <m:sup>
                    <m:r>
                      <w:rPr>
                        <w:rFonts w:ascii="Cambria Math" w:hAnsi="Cambria Math"/>
                      </w:rPr>
                      <m:t>T</m:t>
                    </m:r>
                  </m:sup>
                </m:sSup>
                <m:sSubSup>
                  <m:sSubSupPr>
                    <m:ctrlPr>
                      <w:rPr>
                        <w:rFonts w:ascii="Cambria Math" w:hAnsi="Cambria Math"/>
                        <w:i/>
                      </w:rPr>
                    </m:ctrlPr>
                  </m:sSubSupPr>
                  <m:e>
                    <m:r>
                      <m:rPr>
                        <m:sty m:val="bi"/>
                      </m:rPr>
                      <w:rPr>
                        <w:rFonts w:ascii="Cambria Math" w:hAnsi="Cambria Math"/>
                      </w:rPr>
                      <m:t>p</m:t>
                    </m:r>
                  </m:e>
                  <m:sub>
                    <m:r>
                      <w:rPr>
                        <w:rFonts w:ascii="Cambria Math" w:hAnsi="Cambria Math"/>
                      </w:rPr>
                      <m:t>i</m:t>
                    </m:r>
                  </m:sub>
                  <m:sup>
                    <m:r>
                      <w:rPr>
                        <w:rFonts w:ascii="Cambria Math" w:hAnsi="Cambria Math"/>
                      </w:rPr>
                      <m:t>'</m:t>
                    </m:r>
                  </m:sup>
                </m:sSubSup>
                <m:d>
                  <m:dPr>
                    <m:ctrlPr>
                      <w:rPr>
                        <w:rFonts w:ascii="Cambria Math" w:hAnsi="Cambria Math"/>
                        <w:i/>
                      </w:rPr>
                    </m:ctrlPr>
                  </m:dPr>
                  <m:e>
                    <m:r>
                      <w:rPr>
                        <w:rFonts w:ascii="Cambria Math" w:hAnsi="Cambria Math"/>
                      </w:rPr>
                      <m:t>K</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U</m:t>
                                </m:r>
                              </m:e>
                              <m:sup>
                                <m:r>
                                  <w:rPr>
                                    <w:rFonts w:ascii="Cambria Math" w:hAnsi="Cambria Math"/>
                                  </w:rPr>
                                  <m:t>Q</m:t>
                                </m:r>
                              </m:sup>
                            </m:sSup>
                          </m:e>
                        </m:d>
                      </m:e>
                      <m:sup>
                        <m:r>
                          <w:rPr>
                            <w:rFonts w:ascii="Cambria Math" w:hAnsi="Cambria Math"/>
                          </w:rPr>
                          <m:t>T</m:t>
                        </m:r>
                      </m:sup>
                    </m:sSup>
                    <m:r>
                      <w:rPr>
                        <w:rFonts w:ascii="Cambria Math" w:hAnsi="Cambria Math"/>
                      </w:rPr>
                      <m:t>+Q</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U</m:t>
                                </m:r>
                              </m:e>
                              <m:sup>
                                <m:r>
                                  <w:rPr>
                                    <w:rFonts w:ascii="Cambria Math" w:hAnsi="Cambria Math"/>
                                  </w:rPr>
                                  <m:t>K</m:t>
                                </m:r>
                              </m:sup>
                            </m:sSup>
                          </m:e>
                        </m:d>
                      </m:e>
                      <m:sup>
                        <m:r>
                          <w:rPr>
                            <w:rFonts w:ascii="Cambria Math" w:hAnsi="Cambria Math"/>
                          </w:rPr>
                          <m:t>T</m:t>
                        </m:r>
                      </m:sup>
                    </m:sSup>
                  </m:e>
                </m:d>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e>
                    </m:d>
                  </m:e>
                  <m:sup>
                    <m:r>
                      <w:rPr>
                        <w:rFonts w:ascii="Cambria Math" w:hAnsi="Cambria Math"/>
                      </w:rPr>
                      <m:t>T</m:t>
                    </m:r>
                  </m:sup>
                </m:sSup>
                <m:sSup>
                  <m:sSupPr>
                    <m:ctrlPr>
                      <w:rPr>
                        <w:rFonts w:ascii="Cambria Math" w:hAnsi="Cambria Math"/>
                        <w:i/>
                      </w:rPr>
                    </m:ctrlPr>
                  </m:sSupPr>
                  <m:e>
                    <m:r>
                      <w:rPr>
                        <w:rFonts w:ascii="Cambria Math" w:hAnsi="Cambria Math"/>
                      </w:rPr>
                      <m:t>E</m:t>
                    </m:r>
                  </m:e>
                  <m:sup>
                    <m:r>
                      <w:rPr>
                        <w:rFonts w:ascii="Cambria Math" w:hAnsi="Cambria Math"/>
                      </w:rPr>
                      <m:t>T</m:t>
                    </m:r>
                  </m:sup>
                </m:sSup>
              </m:oMath>
            </m:oMathPara>
          </w:p>
        </w:tc>
        <w:tc>
          <w:tcPr>
            <w:tcW w:w="137" w:type="pct"/>
            <w:vAlign w:val="center"/>
          </w:tcPr>
          <w:p w:rsidR="003769C2" w:rsidRDefault="003769C2" w:rsidP="00911A8A">
            <w:pPr>
              <w:jc w:val="right"/>
            </w:pPr>
            <w:r>
              <w:t>(3.</w:t>
            </w:r>
            <w:r w:rsidR="00AA6DBF">
              <w:t>26</w:t>
            </w:r>
            <w:r>
              <w:t>)</w:t>
            </w:r>
          </w:p>
        </w:tc>
      </w:tr>
    </w:tbl>
    <w:p w:rsidR="003769C2" w:rsidRDefault="003769C2" w:rsidP="003769C2">
      <w:r>
        <w:t xml:space="preserve">Differential of </w:t>
      </w:r>
      <w:r w:rsidRPr="00BB7C2E">
        <w:rPr>
          <w:i/>
        </w:rPr>
        <w:t>l</w:t>
      </w:r>
      <w:r w:rsidRPr="00BB7C2E">
        <w:rPr>
          <w:i/>
          <w:vertAlign w:val="subscript"/>
        </w:rPr>
        <w:t>i</w:t>
      </w:r>
      <w:r>
        <w:t>(</w:t>
      </w:r>
      <w:proofErr w:type="spellStart"/>
      <w:r w:rsidRPr="00BB7C2E">
        <w:rPr>
          <w:b/>
          <w:i/>
        </w:rPr>
        <w:t>a</w:t>
      </w:r>
      <w:r w:rsidRPr="00BB7C2E">
        <w:rPr>
          <w:i/>
          <w:vertAlign w:val="subscript"/>
        </w:rPr>
        <w:t>i</w:t>
      </w:r>
      <w:proofErr w:type="spellEnd"/>
      <w:r>
        <w:t xml:space="preserve">) with respect to </w:t>
      </w:r>
      <w:r w:rsidRPr="00C56039">
        <w:rPr>
          <w:i/>
        </w:rPr>
        <w:t>T</w:t>
      </w:r>
      <w:r>
        <w:rPr>
          <w:vertAlign w:val="subscript"/>
        </w:rPr>
        <w:t>2</w:t>
      </w:r>
      <w:r>
        <w:t xml:space="preserve"> is:</w:t>
      </w:r>
    </w:p>
    <w:p w:rsidR="003769C2" w:rsidRDefault="003769C2" w:rsidP="003769C2">
      <m:oMathPara>
        <m:oMath>
          <m:r>
            <w:rPr>
              <w:rFonts w:ascii="Cambria Math" w:hAnsi="Cambria Math"/>
            </w:rPr>
            <m:t>d</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r>
            <m:rPr>
              <m:sty m:val="p"/>
            </m:rPr>
            <w:rPr>
              <w:rFonts w:ascii="Cambria Math" w:hAnsi="Cambria Math"/>
            </w:rPr>
            <m:t>tr</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m:rPr>
                              <m:sty m:val="bi"/>
                            </m:rPr>
                            <w:rPr>
                              <w:rFonts w:ascii="Cambria Math" w:hAnsi="Cambria Math"/>
                            </w:rPr>
                            <m:t>a</m:t>
                          </m:r>
                        </m:e>
                        <m:sub>
                          <m:r>
                            <w:rPr>
                              <w:rFonts w:ascii="Cambria Math" w:hAnsi="Cambria Math"/>
                            </w:rPr>
                            <m:t>i</m:t>
                          </m:r>
                        </m:sub>
                        <m:sup>
                          <m:r>
                            <w:rPr>
                              <w:rFonts w:ascii="Cambria Math" w:hAnsi="Cambria Math"/>
                            </w:rPr>
                            <m:t>'</m:t>
                          </m:r>
                        </m:sup>
                      </m:sSubSup>
                      <m:r>
                        <w:rPr>
                          <w:rFonts w:ascii="Cambria Math" w:hAnsi="Cambria Math"/>
                        </w:rPr>
                        <m:t>-</m:t>
                      </m:r>
                      <m:sSub>
                        <m:sSubPr>
                          <m:ctrlPr>
                            <w:rPr>
                              <w:rFonts w:ascii="Cambria Math" w:hAnsi="Cambria Math"/>
                              <w:i/>
                            </w:rPr>
                          </m:ctrlPr>
                        </m:sSubPr>
                        <m:e>
                          <m:r>
                            <m:rPr>
                              <m:sty m:val="bi"/>
                            </m:rPr>
                            <w:rPr>
                              <w:rFonts w:ascii="Cambria Math" w:hAnsi="Cambria Math"/>
                            </w:rPr>
                            <m:t>a</m:t>
                          </m:r>
                        </m:e>
                        <m:sub>
                          <m:r>
                            <w:rPr>
                              <w:rFonts w:ascii="Cambria Math" w:hAnsi="Cambria Math"/>
                            </w:rPr>
                            <m:t>i</m:t>
                          </m:r>
                        </m:sub>
                      </m:sSub>
                    </m:e>
                  </m:d>
                </m:e>
                <m:sup>
                  <m:r>
                    <w:rPr>
                      <w:rFonts w:ascii="Cambria Math" w:hAnsi="Cambria Math"/>
                    </w:rPr>
                    <m:t>T</m:t>
                  </m:r>
                </m:sup>
              </m:sSup>
              <m:sSup>
                <m:sSupPr>
                  <m:ctrlPr>
                    <w:rPr>
                      <w:rFonts w:ascii="Cambria Math" w:hAnsi="Cambria Math"/>
                      <w:i/>
                    </w:rPr>
                  </m:ctrlPr>
                </m:sSupPr>
                <m:e>
                  <m:r>
                    <w:rPr>
                      <w:rFonts w:ascii="Cambria Math" w:hAnsi="Cambria Math"/>
                    </w:rPr>
                    <m:t>V</m:t>
                  </m:r>
                </m:e>
                <m:sup>
                  <m:r>
                    <w:rPr>
                      <w:rFonts w:ascii="Cambria Math" w:hAnsi="Cambria Math"/>
                    </w:rPr>
                    <m:t>T</m:t>
                  </m:r>
                </m:sup>
              </m:sSup>
              <m:sSubSup>
                <m:sSubSupPr>
                  <m:ctrlPr>
                    <w:rPr>
                      <w:rFonts w:ascii="Cambria Math" w:hAnsi="Cambria Math"/>
                      <w:i/>
                    </w:rPr>
                  </m:ctrlPr>
                </m:sSubSupPr>
                <m:e>
                  <m:r>
                    <m:rPr>
                      <m:sty m:val="bi"/>
                    </m:rPr>
                    <w:rPr>
                      <w:rFonts w:ascii="Cambria Math" w:hAnsi="Cambria Math"/>
                    </w:rPr>
                    <m:t>p</m:t>
                  </m:r>
                </m:e>
                <m:sub>
                  <m:r>
                    <w:rPr>
                      <w:rFonts w:ascii="Cambria Math" w:hAnsi="Cambria Math"/>
                    </w:rPr>
                    <m:t>i</m:t>
                  </m:r>
                </m:sub>
                <m:sup>
                  <m:r>
                    <w:rPr>
                      <w:rFonts w:ascii="Cambria Math" w:hAnsi="Cambria Math"/>
                    </w:rPr>
                    <m:t>'</m:t>
                  </m:r>
                </m:sup>
              </m:sSubSup>
              <m:r>
                <w:rPr>
                  <w:rFonts w:ascii="Cambria Math" w:hAnsi="Cambria Math"/>
                </w:rPr>
                <m:t>Kd</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U</m:t>
                              </m:r>
                            </m:e>
                            <m:sup>
                              <m:r>
                                <w:rPr>
                                  <w:rFonts w:ascii="Cambria Math" w:hAnsi="Cambria Math"/>
                                </w:rPr>
                                <m:t>Q</m:t>
                              </m:r>
                            </m:sup>
                          </m:sSup>
                        </m:e>
                      </m:d>
                    </m:e>
                    <m:sup>
                      <m:r>
                        <w:rPr>
                          <w:rFonts w:ascii="Cambria Math" w:hAnsi="Cambria Math"/>
                        </w:rPr>
                        <m:t>T</m:t>
                      </m:r>
                    </m:sup>
                  </m:sSup>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e>
                      </m:d>
                    </m:e>
                    <m:sup>
                      <m:r>
                        <w:rPr>
                          <w:rFonts w:ascii="Cambria Math" w:hAnsi="Cambria Math"/>
                        </w:rPr>
                        <m:t>T</m:t>
                      </m:r>
                    </m:sup>
                  </m:sSup>
                  <m:sSup>
                    <m:sSupPr>
                      <m:ctrlPr>
                        <w:rPr>
                          <w:rFonts w:ascii="Cambria Math" w:hAnsi="Cambria Math"/>
                          <w:i/>
                        </w:rPr>
                      </m:ctrlPr>
                    </m:sSupPr>
                    <m:e>
                      <m:r>
                        <w:rPr>
                          <w:rFonts w:ascii="Cambria Math" w:hAnsi="Cambria Math"/>
                        </w:rPr>
                        <m:t>E</m:t>
                      </m:r>
                    </m:e>
                    <m:sup>
                      <m:r>
                        <w:rPr>
                          <w:rFonts w:ascii="Cambria Math" w:hAnsi="Cambria Math"/>
                        </w:rPr>
                        <m:t>T</m:t>
                      </m:r>
                    </m:sup>
                  </m:sSup>
                  <m:sSub>
                    <m:sSubPr>
                      <m:ctrlPr>
                        <w:rPr>
                          <w:rFonts w:ascii="Cambria Math" w:hAnsi="Cambria Math"/>
                          <w:i/>
                        </w:rPr>
                      </m:ctrlPr>
                    </m:sSubPr>
                    <m:e>
                      <m:r>
                        <w:rPr>
                          <w:rFonts w:ascii="Cambria Math" w:hAnsi="Cambria Math"/>
                        </w:rPr>
                        <m:t>T</m:t>
                      </m:r>
                    </m:e>
                    <m:sub>
                      <m:r>
                        <w:rPr>
                          <w:rFonts w:ascii="Cambria Math" w:hAnsi="Cambria Math"/>
                        </w:rPr>
                        <m:t>1</m:t>
                      </m:r>
                    </m:sub>
                  </m:sSub>
                  <m:d>
                    <m:dPr>
                      <m:begChr m:val="["/>
                      <m:endChr m:val="]"/>
                      <m:ctrlPr>
                        <w:rPr>
                          <w:rFonts w:ascii="Cambria Math" w:hAnsi="Cambria Math"/>
                          <w:i/>
                        </w:rPr>
                      </m:ctrlPr>
                    </m:dPr>
                    <m:e>
                      <m:r>
                        <w:rPr>
                          <w:rFonts w:ascii="Cambria Math" w:hAnsi="Cambria Math"/>
                        </w:rPr>
                        <m:t>i</m:t>
                      </m:r>
                    </m:e>
                  </m:d>
                </m:e>
              </m:d>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r>
            <m:rPr>
              <m:sty m:val="p"/>
            </m:rPr>
            <w:rPr>
              <w:rFonts w:ascii="Cambria Math" w:hAnsi="Cambria Math"/>
            </w:rPr>
            <m:t>tr</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m:rPr>
                              <m:sty m:val="bi"/>
                            </m:rPr>
                            <w:rPr>
                              <w:rFonts w:ascii="Cambria Math" w:hAnsi="Cambria Math"/>
                            </w:rPr>
                            <m:t>a</m:t>
                          </m:r>
                        </m:e>
                        <m:sub>
                          <m:r>
                            <w:rPr>
                              <w:rFonts w:ascii="Cambria Math" w:hAnsi="Cambria Math"/>
                            </w:rPr>
                            <m:t>i</m:t>
                          </m:r>
                        </m:sub>
                        <m:sup>
                          <m:r>
                            <w:rPr>
                              <w:rFonts w:ascii="Cambria Math" w:hAnsi="Cambria Math"/>
                            </w:rPr>
                            <m:t>'</m:t>
                          </m:r>
                        </m:sup>
                      </m:sSubSup>
                      <m:r>
                        <w:rPr>
                          <w:rFonts w:ascii="Cambria Math" w:hAnsi="Cambria Math"/>
                        </w:rPr>
                        <m:t>-</m:t>
                      </m:r>
                      <m:sSub>
                        <m:sSubPr>
                          <m:ctrlPr>
                            <w:rPr>
                              <w:rFonts w:ascii="Cambria Math" w:hAnsi="Cambria Math"/>
                              <w:i/>
                            </w:rPr>
                          </m:ctrlPr>
                        </m:sSubPr>
                        <m:e>
                          <m:r>
                            <m:rPr>
                              <m:sty m:val="bi"/>
                            </m:rPr>
                            <w:rPr>
                              <w:rFonts w:ascii="Cambria Math" w:hAnsi="Cambria Math"/>
                            </w:rPr>
                            <m:t>a</m:t>
                          </m:r>
                        </m:e>
                        <m:sub>
                          <m:r>
                            <w:rPr>
                              <w:rFonts w:ascii="Cambria Math" w:hAnsi="Cambria Math"/>
                            </w:rPr>
                            <m:t>i</m:t>
                          </m:r>
                        </m:sub>
                      </m:sSub>
                    </m:e>
                  </m:d>
                </m:e>
                <m:sup>
                  <m:r>
                    <w:rPr>
                      <w:rFonts w:ascii="Cambria Math" w:hAnsi="Cambria Math"/>
                    </w:rPr>
                    <m:t>T</m:t>
                  </m:r>
                </m:sup>
              </m:sSup>
              <m:sSup>
                <m:sSupPr>
                  <m:ctrlPr>
                    <w:rPr>
                      <w:rFonts w:ascii="Cambria Math" w:hAnsi="Cambria Math"/>
                      <w:i/>
                    </w:rPr>
                  </m:ctrlPr>
                </m:sSupPr>
                <m:e>
                  <m:r>
                    <w:rPr>
                      <w:rFonts w:ascii="Cambria Math" w:hAnsi="Cambria Math"/>
                    </w:rPr>
                    <m:t>V</m:t>
                  </m:r>
                </m:e>
                <m:sup>
                  <m:r>
                    <w:rPr>
                      <w:rFonts w:ascii="Cambria Math" w:hAnsi="Cambria Math"/>
                    </w:rPr>
                    <m:t>T</m:t>
                  </m:r>
                </m:sup>
              </m:sSup>
              <m:sSubSup>
                <m:sSubSupPr>
                  <m:ctrlPr>
                    <w:rPr>
                      <w:rFonts w:ascii="Cambria Math" w:hAnsi="Cambria Math"/>
                      <w:i/>
                    </w:rPr>
                  </m:ctrlPr>
                </m:sSubSupPr>
                <m:e>
                  <m:r>
                    <m:rPr>
                      <m:sty m:val="bi"/>
                    </m:rPr>
                    <w:rPr>
                      <w:rFonts w:ascii="Cambria Math" w:hAnsi="Cambria Math"/>
                    </w:rPr>
                    <m:t>p</m:t>
                  </m:r>
                </m:e>
                <m:sub>
                  <m:r>
                    <w:rPr>
                      <w:rFonts w:ascii="Cambria Math" w:hAnsi="Cambria Math"/>
                    </w:rPr>
                    <m:t>i</m:t>
                  </m:r>
                </m:sub>
                <m:sup>
                  <m:r>
                    <w:rPr>
                      <w:rFonts w:ascii="Cambria Math" w:hAnsi="Cambria Math"/>
                    </w:rPr>
                    <m:t>'</m:t>
                  </m:r>
                </m:sup>
              </m:sSubSup>
              <m:r>
                <w:rPr>
                  <w:rFonts w:ascii="Cambria Math" w:hAnsi="Cambria Math"/>
                </w:rPr>
                <m:t>K</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U</m:t>
                          </m:r>
                        </m:e>
                        <m:sup>
                          <m:r>
                            <w:rPr>
                              <w:rFonts w:ascii="Cambria Math" w:hAnsi="Cambria Math"/>
                            </w:rPr>
                            <m:t>Q</m:t>
                          </m:r>
                        </m:sup>
                      </m:sSup>
                    </m:e>
                  </m:d>
                </m:e>
                <m:sup>
                  <m:r>
                    <w:rPr>
                      <w:rFonts w:ascii="Cambria Math" w:hAnsi="Cambria Math"/>
                    </w:rPr>
                    <m:t>T</m:t>
                  </m:r>
                </m:sup>
              </m:sSup>
              <m:sSup>
                <m:sSupPr>
                  <m:ctrlPr>
                    <w:rPr>
                      <w:rFonts w:ascii="Cambria Math" w:hAnsi="Cambria Math"/>
                      <w:i/>
                    </w:rPr>
                  </m:ctrlPr>
                </m:sSupPr>
                <m:e>
                  <m:r>
                    <w:rPr>
                      <w:rFonts w:ascii="Cambria Math" w:hAnsi="Cambria Math"/>
                    </w:rPr>
                    <m:t>d</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e>
                  </m:d>
                </m:e>
                <m:sup>
                  <m:r>
                    <w:rPr>
                      <w:rFonts w:ascii="Cambria Math" w:hAnsi="Cambria Math"/>
                    </w:rPr>
                    <m:t>T</m:t>
                  </m:r>
                </m:sup>
              </m:sSup>
              <m:sSup>
                <m:sSupPr>
                  <m:ctrlPr>
                    <w:rPr>
                      <w:rFonts w:ascii="Cambria Math" w:hAnsi="Cambria Math"/>
                      <w:i/>
                    </w:rPr>
                  </m:ctrlPr>
                </m:sSupPr>
                <m:e>
                  <m:r>
                    <w:rPr>
                      <w:rFonts w:ascii="Cambria Math" w:hAnsi="Cambria Math"/>
                    </w:rPr>
                    <m:t>E</m:t>
                  </m:r>
                </m:e>
                <m:sup>
                  <m:r>
                    <w:rPr>
                      <w:rFonts w:ascii="Cambria Math" w:hAnsi="Cambria Math"/>
                    </w:rPr>
                    <m:t>T</m:t>
                  </m:r>
                </m:sup>
              </m:sSup>
              <m:sSub>
                <m:sSubPr>
                  <m:ctrlPr>
                    <w:rPr>
                      <w:rFonts w:ascii="Cambria Math" w:hAnsi="Cambria Math"/>
                      <w:i/>
                    </w:rPr>
                  </m:ctrlPr>
                </m:sSubPr>
                <m:e>
                  <m:r>
                    <w:rPr>
                      <w:rFonts w:ascii="Cambria Math" w:hAnsi="Cambria Math"/>
                    </w:rPr>
                    <m:t>T</m:t>
                  </m:r>
                </m:e>
                <m:sub>
                  <m:r>
                    <w:rPr>
                      <w:rFonts w:ascii="Cambria Math" w:hAnsi="Cambria Math"/>
                    </w:rPr>
                    <m:t>1</m:t>
                  </m:r>
                </m:sub>
              </m:sSub>
              <m:d>
                <m:dPr>
                  <m:begChr m:val="["/>
                  <m:endChr m:val="]"/>
                  <m:ctrlPr>
                    <w:rPr>
                      <w:rFonts w:ascii="Cambria Math" w:hAnsi="Cambria Math"/>
                      <w:i/>
                    </w:rPr>
                  </m:ctrlPr>
                </m:dPr>
                <m:e>
                  <m:r>
                    <w:rPr>
                      <w:rFonts w:ascii="Cambria Math" w:hAnsi="Cambria Math"/>
                    </w:rPr>
                    <m:t>i</m:t>
                  </m:r>
                </m:e>
              </m:d>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r>
            <m:rPr>
              <m:sty m:val="p"/>
            </m:rPr>
            <w:rPr>
              <w:rFonts w:ascii="Cambria Math" w:hAnsi="Cambria Math"/>
            </w:rPr>
            <m:t>tr</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T</m:t>
                  </m:r>
                </m:sup>
              </m:sSup>
              <m:sSub>
                <m:sSubPr>
                  <m:ctrlPr>
                    <w:rPr>
                      <w:rFonts w:ascii="Cambria Math" w:hAnsi="Cambria Math"/>
                      <w:i/>
                    </w:rPr>
                  </m:ctrlPr>
                </m:sSubPr>
                <m:e>
                  <m:r>
                    <w:rPr>
                      <w:rFonts w:ascii="Cambria Math" w:hAnsi="Cambria Math"/>
                    </w:rPr>
                    <m:t>T</m:t>
                  </m:r>
                </m:e>
                <m:sub>
                  <m:r>
                    <w:rPr>
                      <w:rFonts w:ascii="Cambria Math" w:hAnsi="Cambria Math"/>
                    </w:rPr>
                    <m:t>1</m:t>
                  </m:r>
                </m:sub>
              </m:sSub>
              <m:d>
                <m:dPr>
                  <m:begChr m:val="["/>
                  <m:endChr m:val="]"/>
                  <m:ctrlPr>
                    <w:rPr>
                      <w:rFonts w:ascii="Cambria Math" w:hAnsi="Cambria Math"/>
                      <w:i/>
                    </w:rPr>
                  </m:ctrlPr>
                </m:dPr>
                <m:e>
                  <m:r>
                    <w:rPr>
                      <w:rFonts w:ascii="Cambria Math" w:hAnsi="Cambria Math"/>
                    </w:rPr>
                    <m:t>i</m:t>
                  </m:r>
                </m:e>
              </m:d>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m:rPr>
                              <m:sty m:val="bi"/>
                            </m:rPr>
                            <w:rPr>
                              <w:rFonts w:ascii="Cambria Math" w:hAnsi="Cambria Math"/>
                            </w:rPr>
                            <m:t>a</m:t>
                          </m:r>
                        </m:e>
                        <m:sub>
                          <m:r>
                            <w:rPr>
                              <w:rFonts w:ascii="Cambria Math" w:hAnsi="Cambria Math"/>
                            </w:rPr>
                            <m:t>i</m:t>
                          </m:r>
                        </m:sub>
                        <m:sup>
                          <m:r>
                            <w:rPr>
                              <w:rFonts w:ascii="Cambria Math" w:hAnsi="Cambria Math"/>
                            </w:rPr>
                            <m:t>'</m:t>
                          </m:r>
                        </m:sup>
                      </m:sSubSup>
                      <m:r>
                        <w:rPr>
                          <w:rFonts w:ascii="Cambria Math" w:hAnsi="Cambria Math"/>
                        </w:rPr>
                        <m:t>-</m:t>
                      </m:r>
                      <m:sSub>
                        <m:sSubPr>
                          <m:ctrlPr>
                            <w:rPr>
                              <w:rFonts w:ascii="Cambria Math" w:hAnsi="Cambria Math"/>
                              <w:i/>
                            </w:rPr>
                          </m:ctrlPr>
                        </m:sSubPr>
                        <m:e>
                          <m:r>
                            <m:rPr>
                              <m:sty m:val="bi"/>
                            </m:rPr>
                            <w:rPr>
                              <w:rFonts w:ascii="Cambria Math" w:hAnsi="Cambria Math"/>
                            </w:rPr>
                            <m:t>a</m:t>
                          </m:r>
                        </m:e>
                        <m:sub>
                          <m:r>
                            <w:rPr>
                              <w:rFonts w:ascii="Cambria Math" w:hAnsi="Cambria Math"/>
                            </w:rPr>
                            <m:t>i</m:t>
                          </m:r>
                        </m:sub>
                      </m:sSub>
                    </m:e>
                  </m:d>
                </m:e>
                <m:sup>
                  <m:r>
                    <w:rPr>
                      <w:rFonts w:ascii="Cambria Math" w:hAnsi="Cambria Math"/>
                    </w:rPr>
                    <m:t>T</m:t>
                  </m:r>
                </m:sup>
              </m:sSup>
              <m:sSup>
                <m:sSupPr>
                  <m:ctrlPr>
                    <w:rPr>
                      <w:rFonts w:ascii="Cambria Math" w:hAnsi="Cambria Math"/>
                      <w:i/>
                    </w:rPr>
                  </m:ctrlPr>
                </m:sSupPr>
                <m:e>
                  <m:r>
                    <w:rPr>
                      <w:rFonts w:ascii="Cambria Math" w:hAnsi="Cambria Math"/>
                    </w:rPr>
                    <m:t>V</m:t>
                  </m:r>
                </m:e>
                <m:sup>
                  <m:r>
                    <w:rPr>
                      <w:rFonts w:ascii="Cambria Math" w:hAnsi="Cambria Math"/>
                    </w:rPr>
                    <m:t>T</m:t>
                  </m:r>
                </m:sup>
              </m:sSup>
              <m:sSubSup>
                <m:sSubSupPr>
                  <m:ctrlPr>
                    <w:rPr>
                      <w:rFonts w:ascii="Cambria Math" w:hAnsi="Cambria Math"/>
                      <w:i/>
                    </w:rPr>
                  </m:ctrlPr>
                </m:sSubSupPr>
                <m:e>
                  <m:r>
                    <m:rPr>
                      <m:sty m:val="bi"/>
                    </m:rPr>
                    <w:rPr>
                      <w:rFonts w:ascii="Cambria Math" w:hAnsi="Cambria Math"/>
                    </w:rPr>
                    <m:t>p</m:t>
                  </m:r>
                </m:e>
                <m:sub>
                  <m:r>
                    <w:rPr>
                      <w:rFonts w:ascii="Cambria Math" w:hAnsi="Cambria Math"/>
                    </w:rPr>
                    <m:t>i</m:t>
                  </m:r>
                </m:sub>
                <m:sup>
                  <m:r>
                    <w:rPr>
                      <w:rFonts w:ascii="Cambria Math" w:hAnsi="Cambria Math"/>
                    </w:rPr>
                    <m:t>'</m:t>
                  </m:r>
                </m:sup>
              </m:sSubSup>
              <m:r>
                <w:rPr>
                  <w:rFonts w:ascii="Cambria Math" w:hAnsi="Cambria Math"/>
                </w:rPr>
                <m:t>K</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U</m:t>
                          </m:r>
                        </m:e>
                        <m:sup>
                          <m:r>
                            <w:rPr>
                              <w:rFonts w:ascii="Cambria Math" w:hAnsi="Cambria Math"/>
                            </w:rPr>
                            <m:t>Q</m:t>
                          </m:r>
                        </m:sup>
                      </m:sSup>
                    </m:e>
                  </m:d>
                </m:e>
                <m:sup>
                  <m:r>
                    <w:rPr>
                      <w:rFonts w:ascii="Cambria Math" w:hAnsi="Cambria Math"/>
                    </w:rPr>
                    <m:t>T</m:t>
                  </m:r>
                </m:sup>
              </m:sSup>
              <m:sSup>
                <m:sSupPr>
                  <m:ctrlPr>
                    <w:rPr>
                      <w:rFonts w:ascii="Cambria Math" w:hAnsi="Cambria Math"/>
                      <w:i/>
                    </w:rPr>
                  </m:ctrlPr>
                </m:sSupPr>
                <m:e>
                  <m:r>
                    <w:rPr>
                      <w:rFonts w:ascii="Cambria Math" w:hAnsi="Cambria Math"/>
                    </w:rPr>
                    <m:t>d</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e>
                  </m:d>
                </m:e>
                <m:sup>
                  <m:r>
                    <w:rPr>
                      <w:rFonts w:ascii="Cambria Math" w:hAnsi="Cambria Math"/>
                    </w:rPr>
                    <m:t>T</m:t>
                  </m:r>
                </m:sup>
              </m:sSup>
            </m:e>
          </m:d>
        </m:oMath>
      </m:oMathPara>
    </w:p>
    <w:p w:rsidR="003769C2" w:rsidRDefault="003769C2" w:rsidP="003769C2">
      <w:r>
        <w:t xml:space="preserve">Therefore, gradient of </w:t>
      </w:r>
      <w:r w:rsidRPr="00BB7C2E">
        <w:rPr>
          <w:i/>
        </w:rPr>
        <w:t>l</w:t>
      </w:r>
      <w:r w:rsidRPr="00BB7C2E">
        <w:rPr>
          <w:i/>
          <w:vertAlign w:val="subscript"/>
        </w:rPr>
        <w:t>i</w:t>
      </w:r>
      <w:r>
        <w:t>(</w:t>
      </w:r>
      <w:proofErr w:type="spellStart"/>
      <w:r w:rsidRPr="00BB7C2E">
        <w:rPr>
          <w:b/>
          <w:i/>
        </w:rPr>
        <w:t>a</w:t>
      </w:r>
      <w:r w:rsidRPr="00BB7C2E">
        <w:rPr>
          <w:i/>
          <w:vertAlign w:val="subscript"/>
        </w:rPr>
        <w:t>i</w:t>
      </w:r>
      <w:proofErr w:type="spellEnd"/>
      <w:r>
        <w:t xml:space="preserve">) with respect to </w:t>
      </w:r>
      <w:r w:rsidRPr="00B97BFC">
        <w:rPr>
          <w:i/>
        </w:rPr>
        <w:t>T</w:t>
      </w:r>
      <w:r>
        <w:rPr>
          <w:vertAlign w:val="subscript"/>
        </w:rPr>
        <w:t>2</w:t>
      </w:r>
      <w:r>
        <w:t xml:space="preserve"> within context of query matrix is:</w:t>
      </w:r>
    </w:p>
    <w:p w:rsidR="003769C2" w:rsidRPr="003731D2" w:rsidRDefault="004F7FCF" w:rsidP="003769C2">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sSup>
            <m:sSupPr>
              <m:ctrlPr>
                <w:rPr>
                  <w:rFonts w:ascii="Cambria Math" w:hAnsi="Cambria Math"/>
                  <w:i/>
                </w:rPr>
              </m:ctrlPr>
            </m:sSupPr>
            <m:e>
              <m:r>
                <w:rPr>
                  <w:rFonts w:ascii="Cambria Math" w:hAnsi="Cambria Math"/>
                </w:rPr>
                <m:t>E</m:t>
              </m:r>
            </m:e>
            <m:sup>
              <m:r>
                <w:rPr>
                  <w:rFonts w:ascii="Cambria Math" w:hAnsi="Cambria Math"/>
                </w:rPr>
                <m:t>T</m:t>
              </m:r>
            </m:sup>
          </m:sSup>
          <m:sSub>
            <m:sSubPr>
              <m:ctrlPr>
                <w:rPr>
                  <w:rFonts w:ascii="Cambria Math" w:hAnsi="Cambria Math"/>
                  <w:i/>
                </w:rPr>
              </m:ctrlPr>
            </m:sSubPr>
            <m:e>
              <m:r>
                <w:rPr>
                  <w:rFonts w:ascii="Cambria Math" w:hAnsi="Cambria Math"/>
                </w:rPr>
                <m:t>T</m:t>
              </m:r>
            </m:e>
            <m:sub>
              <m:r>
                <w:rPr>
                  <w:rFonts w:ascii="Cambria Math" w:hAnsi="Cambria Math"/>
                </w:rPr>
                <m:t>1</m:t>
              </m:r>
            </m:sub>
          </m:sSub>
          <m:d>
            <m:dPr>
              <m:begChr m:val="["/>
              <m:endChr m:val="]"/>
              <m:ctrlPr>
                <w:rPr>
                  <w:rFonts w:ascii="Cambria Math" w:hAnsi="Cambria Math"/>
                  <w:i/>
                </w:rPr>
              </m:ctrlPr>
            </m:dPr>
            <m:e>
              <m:r>
                <w:rPr>
                  <w:rFonts w:ascii="Cambria Math" w:hAnsi="Cambria Math"/>
                </w:rPr>
                <m:t>i</m:t>
              </m:r>
            </m:e>
          </m:d>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m:rPr>
                          <m:sty m:val="bi"/>
                        </m:rPr>
                        <w:rPr>
                          <w:rFonts w:ascii="Cambria Math" w:hAnsi="Cambria Math"/>
                        </w:rPr>
                        <m:t>a</m:t>
                      </m:r>
                    </m:e>
                    <m:sub>
                      <m:r>
                        <w:rPr>
                          <w:rFonts w:ascii="Cambria Math" w:hAnsi="Cambria Math"/>
                        </w:rPr>
                        <m:t>i</m:t>
                      </m:r>
                    </m:sub>
                    <m:sup>
                      <m:r>
                        <w:rPr>
                          <w:rFonts w:ascii="Cambria Math" w:hAnsi="Cambria Math"/>
                        </w:rPr>
                        <m:t>'</m:t>
                      </m:r>
                    </m:sup>
                  </m:sSubSup>
                  <m:r>
                    <w:rPr>
                      <w:rFonts w:ascii="Cambria Math" w:hAnsi="Cambria Math"/>
                    </w:rPr>
                    <m:t>-</m:t>
                  </m:r>
                  <m:sSub>
                    <m:sSubPr>
                      <m:ctrlPr>
                        <w:rPr>
                          <w:rFonts w:ascii="Cambria Math" w:hAnsi="Cambria Math"/>
                          <w:i/>
                        </w:rPr>
                      </m:ctrlPr>
                    </m:sSubPr>
                    <m:e>
                      <m:r>
                        <m:rPr>
                          <m:sty m:val="bi"/>
                        </m:rPr>
                        <w:rPr>
                          <w:rFonts w:ascii="Cambria Math" w:hAnsi="Cambria Math"/>
                        </w:rPr>
                        <m:t>a</m:t>
                      </m:r>
                    </m:e>
                    <m:sub>
                      <m:r>
                        <w:rPr>
                          <w:rFonts w:ascii="Cambria Math" w:hAnsi="Cambria Math"/>
                        </w:rPr>
                        <m:t>i</m:t>
                      </m:r>
                    </m:sub>
                  </m:sSub>
                </m:e>
              </m:d>
            </m:e>
            <m:sup>
              <m:r>
                <w:rPr>
                  <w:rFonts w:ascii="Cambria Math" w:hAnsi="Cambria Math"/>
                </w:rPr>
                <m:t>T</m:t>
              </m:r>
            </m:sup>
          </m:sSup>
          <m:sSup>
            <m:sSupPr>
              <m:ctrlPr>
                <w:rPr>
                  <w:rFonts w:ascii="Cambria Math" w:hAnsi="Cambria Math"/>
                  <w:i/>
                </w:rPr>
              </m:ctrlPr>
            </m:sSupPr>
            <m:e>
              <m:r>
                <w:rPr>
                  <w:rFonts w:ascii="Cambria Math" w:hAnsi="Cambria Math"/>
                </w:rPr>
                <m:t>V</m:t>
              </m:r>
            </m:e>
            <m:sup>
              <m:r>
                <w:rPr>
                  <w:rFonts w:ascii="Cambria Math" w:hAnsi="Cambria Math"/>
                </w:rPr>
                <m:t>T</m:t>
              </m:r>
            </m:sup>
          </m:sSup>
          <m:sSubSup>
            <m:sSubSupPr>
              <m:ctrlPr>
                <w:rPr>
                  <w:rFonts w:ascii="Cambria Math" w:hAnsi="Cambria Math"/>
                  <w:i/>
                </w:rPr>
              </m:ctrlPr>
            </m:sSubSupPr>
            <m:e>
              <m:r>
                <m:rPr>
                  <m:sty m:val="bi"/>
                </m:rPr>
                <w:rPr>
                  <w:rFonts w:ascii="Cambria Math" w:hAnsi="Cambria Math"/>
                </w:rPr>
                <m:t>p</m:t>
              </m:r>
            </m:e>
            <m:sub>
              <m:r>
                <w:rPr>
                  <w:rFonts w:ascii="Cambria Math" w:hAnsi="Cambria Math"/>
                </w:rPr>
                <m:t>i</m:t>
              </m:r>
            </m:sub>
            <m:sup>
              <m:r>
                <w:rPr>
                  <w:rFonts w:ascii="Cambria Math" w:hAnsi="Cambria Math"/>
                </w:rPr>
                <m:t>'</m:t>
              </m:r>
            </m:sup>
          </m:sSubSup>
          <m:r>
            <w:rPr>
              <w:rFonts w:ascii="Cambria Math" w:hAnsi="Cambria Math"/>
            </w:rPr>
            <m:t>K</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U</m:t>
                      </m:r>
                    </m:e>
                    <m:sup>
                      <m:r>
                        <w:rPr>
                          <w:rFonts w:ascii="Cambria Math" w:hAnsi="Cambria Math"/>
                        </w:rPr>
                        <m:t>Q</m:t>
                      </m:r>
                    </m:sup>
                  </m:sSup>
                </m:e>
              </m:d>
            </m:e>
            <m:sup>
              <m:r>
                <w:rPr>
                  <w:rFonts w:ascii="Cambria Math" w:hAnsi="Cambria Math"/>
                </w:rPr>
                <m:t>T</m:t>
              </m:r>
            </m:sup>
          </m:sSup>
        </m:oMath>
      </m:oMathPara>
    </w:p>
    <w:p w:rsidR="004D745D" w:rsidRDefault="001C4CE8" w:rsidP="00815383">
      <w:r>
        <w:t xml:space="preserve">Similarly, gradient of </w:t>
      </w:r>
      <w:r w:rsidRPr="00BB7C2E">
        <w:rPr>
          <w:i/>
        </w:rPr>
        <w:t>l</w:t>
      </w:r>
      <w:r w:rsidRPr="00BB7C2E">
        <w:rPr>
          <w:i/>
          <w:vertAlign w:val="subscript"/>
        </w:rPr>
        <w:t>i</w:t>
      </w:r>
      <w:r>
        <w:t>(</w:t>
      </w:r>
      <w:proofErr w:type="spellStart"/>
      <w:r w:rsidRPr="00BB7C2E">
        <w:rPr>
          <w:b/>
          <w:i/>
        </w:rPr>
        <w:t>a</w:t>
      </w:r>
      <w:r w:rsidRPr="00BB7C2E">
        <w:rPr>
          <w:i/>
          <w:vertAlign w:val="subscript"/>
        </w:rPr>
        <w:t>i</w:t>
      </w:r>
      <w:proofErr w:type="spellEnd"/>
      <w:r>
        <w:t xml:space="preserve">) with respect to </w:t>
      </w:r>
      <w:r w:rsidRPr="00B97BFC">
        <w:rPr>
          <w:i/>
        </w:rPr>
        <w:t>T</w:t>
      </w:r>
      <w:r>
        <w:rPr>
          <w:vertAlign w:val="subscript"/>
        </w:rPr>
        <w:t>2</w:t>
      </w:r>
      <w:r>
        <w:t xml:space="preserve"> within context of key matrix is:</w:t>
      </w:r>
    </w:p>
    <w:p w:rsidR="004D745D" w:rsidRDefault="004F7FCF" w:rsidP="00815383">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sSup>
            <m:sSupPr>
              <m:ctrlPr>
                <w:rPr>
                  <w:rFonts w:ascii="Cambria Math" w:hAnsi="Cambria Math"/>
                  <w:i/>
                </w:rPr>
              </m:ctrlPr>
            </m:sSupPr>
            <m:e>
              <m:r>
                <w:rPr>
                  <w:rFonts w:ascii="Cambria Math" w:hAnsi="Cambria Math"/>
                </w:rPr>
                <m:t>E</m:t>
              </m:r>
            </m:e>
            <m:sup>
              <m:r>
                <w:rPr>
                  <w:rFonts w:ascii="Cambria Math" w:hAnsi="Cambria Math"/>
                </w:rPr>
                <m:t>T</m:t>
              </m:r>
            </m:sup>
          </m:sSup>
          <m:sSub>
            <m:sSubPr>
              <m:ctrlPr>
                <w:rPr>
                  <w:rFonts w:ascii="Cambria Math" w:hAnsi="Cambria Math"/>
                  <w:i/>
                </w:rPr>
              </m:ctrlPr>
            </m:sSubPr>
            <m:e>
              <m:r>
                <w:rPr>
                  <w:rFonts w:ascii="Cambria Math" w:hAnsi="Cambria Math"/>
                </w:rPr>
                <m:t>T</m:t>
              </m:r>
            </m:e>
            <m:sub>
              <m:r>
                <w:rPr>
                  <w:rFonts w:ascii="Cambria Math" w:hAnsi="Cambria Math"/>
                </w:rPr>
                <m:t>1</m:t>
              </m:r>
            </m:sub>
          </m:sSub>
          <m:d>
            <m:dPr>
              <m:begChr m:val="["/>
              <m:endChr m:val="]"/>
              <m:ctrlPr>
                <w:rPr>
                  <w:rFonts w:ascii="Cambria Math" w:hAnsi="Cambria Math"/>
                  <w:i/>
                </w:rPr>
              </m:ctrlPr>
            </m:dPr>
            <m:e>
              <m:r>
                <w:rPr>
                  <w:rFonts w:ascii="Cambria Math" w:hAnsi="Cambria Math"/>
                </w:rPr>
                <m:t>i</m:t>
              </m:r>
            </m:e>
          </m:d>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m:rPr>
                          <m:sty m:val="bi"/>
                        </m:rPr>
                        <w:rPr>
                          <w:rFonts w:ascii="Cambria Math" w:hAnsi="Cambria Math"/>
                        </w:rPr>
                        <m:t>a</m:t>
                      </m:r>
                    </m:e>
                    <m:sub>
                      <m:r>
                        <w:rPr>
                          <w:rFonts w:ascii="Cambria Math" w:hAnsi="Cambria Math"/>
                        </w:rPr>
                        <m:t>i</m:t>
                      </m:r>
                    </m:sub>
                    <m:sup>
                      <m:r>
                        <w:rPr>
                          <w:rFonts w:ascii="Cambria Math" w:hAnsi="Cambria Math"/>
                        </w:rPr>
                        <m:t>'</m:t>
                      </m:r>
                    </m:sup>
                  </m:sSubSup>
                  <m:r>
                    <w:rPr>
                      <w:rFonts w:ascii="Cambria Math" w:hAnsi="Cambria Math"/>
                    </w:rPr>
                    <m:t>-</m:t>
                  </m:r>
                  <m:sSub>
                    <m:sSubPr>
                      <m:ctrlPr>
                        <w:rPr>
                          <w:rFonts w:ascii="Cambria Math" w:hAnsi="Cambria Math"/>
                          <w:i/>
                        </w:rPr>
                      </m:ctrlPr>
                    </m:sSubPr>
                    <m:e>
                      <m:r>
                        <m:rPr>
                          <m:sty m:val="bi"/>
                        </m:rPr>
                        <w:rPr>
                          <w:rFonts w:ascii="Cambria Math" w:hAnsi="Cambria Math"/>
                        </w:rPr>
                        <m:t>a</m:t>
                      </m:r>
                    </m:e>
                    <m:sub>
                      <m:r>
                        <w:rPr>
                          <w:rFonts w:ascii="Cambria Math" w:hAnsi="Cambria Math"/>
                        </w:rPr>
                        <m:t>i</m:t>
                      </m:r>
                    </m:sub>
                  </m:sSub>
                </m:e>
              </m:d>
            </m:e>
            <m:sup>
              <m:r>
                <w:rPr>
                  <w:rFonts w:ascii="Cambria Math" w:hAnsi="Cambria Math"/>
                </w:rPr>
                <m:t>T</m:t>
              </m:r>
            </m:sup>
          </m:sSup>
          <m:sSup>
            <m:sSupPr>
              <m:ctrlPr>
                <w:rPr>
                  <w:rFonts w:ascii="Cambria Math" w:hAnsi="Cambria Math"/>
                  <w:i/>
                </w:rPr>
              </m:ctrlPr>
            </m:sSupPr>
            <m:e>
              <m:r>
                <w:rPr>
                  <w:rFonts w:ascii="Cambria Math" w:hAnsi="Cambria Math"/>
                </w:rPr>
                <m:t>V</m:t>
              </m:r>
            </m:e>
            <m:sup>
              <m:r>
                <w:rPr>
                  <w:rFonts w:ascii="Cambria Math" w:hAnsi="Cambria Math"/>
                </w:rPr>
                <m:t>T</m:t>
              </m:r>
            </m:sup>
          </m:sSup>
          <m:sSubSup>
            <m:sSubSupPr>
              <m:ctrlPr>
                <w:rPr>
                  <w:rFonts w:ascii="Cambria Math" w:hAnsi="Cambria Math"/>
                  <w:i/>
                </w:rPr>
              </m:ctrlPr>
            </m:sSubSupPr>
            <m:e>
              <m:r>
                <m:rPr>
                  <m:sty m:val="bi"/>
                </m:rPr>
                <w:rPr>
                  <w:rFonts w:ascii="Cambria Math" w:hAnsi="Cambria Math"/>
                </w:rPr>
                <m:t>p</m:t>
              </m:r>
            </m:e>
            <m:sub>
              <m:r>
                <w:rPr>
                  <w:rFonts w:ascii="Cambria Math" w:hAnsi="Cambria Math"/>
                </w:rPr>
                <m:t>i</m:t>
              </m:r>
            </m:sub>
            <m:sup>
              <m:r>
                <w:rPr>
                  <w:rFonts w:ascii="Cambria Math" w:hAnsi="Cambria Math"/>
                </w:rPr>
                <m:t>'</m:t>
              </m:r>
            </m:sup>
          </m:sSubSup>
          <m:r>
            <w:rPr>
              <w:rFonts w:ascii="Cambria Math" w:hAnsi="Cambria Math"/>
            </w:rPr>
            <m:t>Q</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U</m:t>
                      </m:r>
                    </m:e>
                    <m:sup>
                      <m:r>
                        <w:rPr>
                          <w:rFonts w:ascii="Cambria Math" w:hAnsi="Cambria Math"/>
                        </w:rPr>
                        <m:t>k</m:t>
                      </m:r>
                    </m:sup>
                  </m:sSup>
                </m:e>
              </m:d>
            </m:e>
            <m:sup>
              <m:r>
                <w:rPr>
                  <w:rFonts w:ascii="Cambria Math" w:hAnsi="Cambria Math"/>
                </w:rPr>
                <m:t>T</m:t>
              </m:r>
            </m:sup>
          </m:sSup>
        </m:oMath>
      </m:oMathPara>
    </w:p>
    <w:p w:rsidR="001C4CE8" w:rsidRDefault="00227018" w:rsidP="00815383">
      <w:r>
        <w:t xml:space="preserve">As an estimation, gradient of </w:t>
      </w:r>
      <w:r w:rsidRPr="00BB7C2E">
        <w:rPr>
          <w:i/>
        </w:rPr>
        <w:t>l</w:t>
      </w:r>
      <w:r w:rsidRPr="00BB7C2E">
        <w:rPr>
          <w:i/>
          <w:vertAlign w:val="subscript"/>
        </w:rPr>
        <w:t>i</w:t>
      </w:r>
      <w:r>
        <w:t>(</w:t>
      </w:r>
      <w:proofErr w:type="spellStart"/>
      <w:r w:rsidRPr="00BB7C2E">
        <w:rPr>
          <w:b/>
          <w:i/>
        </w:rPr>
        <w:t>a</w:t>
      </w:r>
      <w:r w:rsidRPr="00BB7C2E">
        <w:rPr>
          <w:i/>
          <w:vertAlign w:val="subscript"/>
        </w:rPr>
        <w:t>i</w:t>
      </w:r>
      <w:proofErr w:type="spellEnd"/>
      <w:r>
        <w:t xml:space="preserve">) with respect to </w:t>
      </w:r>
      <w:r w:rsidRPr="00B97BFC">
        <w:rPr>
          <w:i/>
        </w:rPr>
        <w:t>T</w:t>
      </w:r>
      <w:r>
        <w:rPr>
          <w:vertAlign w:val="subscript"/>
        </w:rPr>
        <w:t>2</w:t>
      </w:r>
      <w:r>
        <w:t xml:space="preserve"> is mean of the ones above:</w:t>
      </w:r>
    </w:p>
    <w:p w:rsidR="00227018" w:rsidRPr="003731D2" w:rsidRDefault="004F7FCF" w:rsidP="00227018">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sSup>
            <m:sSupPr>
              <m:ctrlPr>
                <w:rPr>
                  <w:rFonts w:ascii="Cambria Math" w:hAnsi="Cambria Math"/>
                  <w:i/>
                </w:rPr>
              </m:ctrlPr>
            </m:sSupPr>
            <m:e>
              <m:r>
                <w:rPr>
                  <w:rFonts w:ascii="Cambria Math" w:hAnsi="Cambria Math"/>
                </w:rPr>
                <m:t>E</m:t>
              </m:r>
            </m:e>
            <m:sup>
              <m:r>
                <w:rPr>
                  <w:rFonts w:ascii="Cambria Math" w:hAnsi="Cambria Math"/>
                </w:rPr>
                <m:t>T</m:t>
              </m:r>
            </m:sup>
          </m:sSup>
          <m:sSub>
            <m:sSubPr>
              <m:ctrlPr>
                <w:rPr>
                  <w:rFonts w:ascii="Cambria Math" w:hAnsi="Cambria Math"/>
                  <w:i/>
                </w:rPr>
              </m:ctrlPr>
            </m:sSubPr>
            <m:e>
              <m:r>
                <w:rPr>
                  <w:rFonts w:ascii="Cambria Math" w:hAnsi="Cambria Math"/>
                </w:rPr>
                <m:t>T</m:t>
              </m:r>
            </m:e>
            <m:sub>
              <m:r>
                <w:rPr>
                  <w:rFonts w:ascii="Cambria Math" w:hAnsi="Cambria Math"/>
                </w:rPr>
                <m:t>1</m:t>
              </m:r>
            </m:sub>
          </m:sSub>
          <m:d>
            <m:dPr>
              <m:begChr m:val="["/>
              <m:endChr m:val="]"/>
              <m:ctrlPr>
                <w:rPr>
                  <w:rFonts w:ascii="Cambria Math" w:hAnsi="Cambria Math"/>
                  <w:i/>
                </w:rPr>
              </m:ctrlPr>
            </m:dPr>
            <m:e>
              <m:r>
                <w:rPr>
                  <w:rFonts w:ascii="Cambria Math" w:hAnsi="Cambria Math"/>
                </w:rPr>
                <m:t>i</m:t>
              </m:r>
            </m:e>
          </m:d>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m:rPr>
                          <m:sty m:val="bi"/>
                        </m:rPr>
                        <w:rPr>
                          <w:rFonts w:ascii="Cambria Math" w:hAnsi="Cambria Math"/>
                        </w:rPr>
                        <m:t>a</m:t>
                      </m:r>
                    </m:e>
                    <m:sub>
                      <m:r>
                        <w:rPr>
                          <w:rFonts w:ascii="Cambria Math" w:hAnsi="Cambria Math"/>
                        </w:rPr>
                        <m:t>i</m:t>
                      </m:r>
                    </m:sub>
                    <m:sup>
                      <m:r>
                        <w:rPr>
                          <w:rFonts w:ascii="Cambria Math" w:hAnsi="Cambria Math"/>
                        </w:rPr>
                        <m:t>'</m:t>
                      </m:r>
                    </m:sup>
                  </m:sSubSup>
                  <m:r>
                    <w:rPr>
                      <w:rFonts w:ascii="Cambria Math" w:hAnsi="Cambria Math"/>
                    </w:rPr>
                    <m:t>-</m:t>
                  </m:r>
                  <m:sSub>
                    <m:sSubPr>
                      <m:ctrlPr>
                        <w:rPr>
                          <w:rFonts w:ascii="Cambria Math" w:hAnsi="Cambria Math"/>
                          <w:i/>
                        </w:rPr>
                      </m:ctrlPr>
                    </m:sSubPr>
                    <m:e>
                      <m:r>
                        <m:rPr>
                          <m:sty m:val="bi"/>
                        </m:rPr>
                        <w:rPr>
                          <w:rFonts w:ascii="Cambria Math" w:hAnsi="Cambria Math"/>
                        </w:rPr>
                        <m:t>a</m:t>
                      </m:r>
                    </m:e>
                    <m:sub>
                      <m:r>
                        <w:rPr>
                          <w:rFonts w:ascii="Cambria Math" w:hAnsi="Cambria Math"/>
                        </w:rPr>
                        <m:t>i</m:t>
                      </m:r>
                    </m:sub>
                  </m:sSub>
                </m:e>
              </m:d>
            </m:e>
            <m:sup>
              <m:r>
                <w:rPr>
                  <w:rFonts w:ascii="Cambria Math" w:hAnsi="Cambria Math"/>
                </w:rPr>
                <m:t>T</m:t>
              </m:r>
            </m:sup>
          </m:sSup>
          <m:sSup>
            <m:sSupPr>
              <m:ctrlPr>
                <w:rPr>
                  <w:rFonts w:ascii="Cambria Math" w:hAnsi="Cambria Math"/>
                  <w:i/>
                </w:rPr>
              </m:ctrlPr>
            </m:sSupPr>
            <m:e>
              <m:r>
                <w:rPr>
                  <w:rFonts w:ascii="Cambria Math" w:hAnsi="Cambria Math"/>
                </w:rPr>
                <m:t>V</m:t>
              </m:r>
            </m:e>
            <m:sup>
              <m:r>
                <w:rPr>
                  <w:rFonts w:ascii="Cambria Math" w:hAnsi="Cambria Math"/>
                </w:rPr>
                <m:t>T</m:t>
              </m:r>
            </m:sup>
          </m:sSup>
          <m:sSubSup>
            <m:sSubSupPr>
              <m:ctrlPr>
                <w:rPr>
                  <w:rFonts w:ascii="Cambria Math" w:hAnsi="Cambria Math"/>
                  <w:i/>
                </w:rPr>
              </m:ctrlPr>
            </m:sSubSupPr>
            <m:e>
              <m:r>
                <m:rPr>
                  <m:sty m:val="bi"/>
                </m:rPr>
                <w:rPr>
                  <w:rFonts w:ascii="Cambria Math" w:hAnsi="Cambria Math"/>
                </w:rPr>
                <m:t>p</m:t>
              </m:r>
            </m:e>
            <m:sub>
              <m:r>
                <w:rPr>
                  <w:rFonts w:ascii="Cambria Math" w:hAnsi="Cambria Math"/>
                </w:rPr>
                <m:t>i</m:t>
              </m:r>
            </m:sub>
            <m:sup>
              <m:r>
                <w:rPr>
                  <w:rFonts w:ascii="Cambria Math" w:hAnsi="Cambria Math"/>
                </w:rPr>
                <m:t>'</m:t>
              </m:r>
            </m:sup>
          </m:sSubSup>
          <m:d>
            <m:dPr>
              <m:ctrlPr>
                <w:rPr>
                  <w:rFonts w:ascii="Cambria Math" w:hAnsi="Cambria Math"/>
                  <w:i/>
                </w:rPr>
              </m:ctrlPr>
            </m:dPr>
            <m:e>
              <m:r>
                <w:rPr>
                  <w:rFonts w:ascii="Cambria Math" w:hAnsi="Cambria Math"/>
                </w:rPr>
                <m:t>K</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U</m:t>
                          </m:r>
                        </m:e>
                        <m:sup>
                          <m:r>
                            <w:rPr>
                              <w:rFonts w:ascii="Cambria Math" w:hAnsi="Cambria Math"/>
                            </w:rPr>
                            <m:t>Q</m:t>
                          </m:r>
                        </m:sup>
                      </m:sSup>
                    </m:e>
                  </m:d>
                </m:e>
                <m:sup>
                  <m:r>
                    <w:rPr>
                      <w:rFonts w:ascii="Cambria Math" w:hAnsi="Cambria Math"/>
                    </w:rPr>
                    <m:t>T</m:t>
                  </m:r>
                </m:sup>
              </m:sSup>
              <m:r>
                <w:rPr>
                  <w:rFonts w:ascii="Cambria Math" w:hAnsi="Cambria Math"/>
                </w:rPr>
                <m:t>+Q</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U</m:t>
                          </m:r>
                        </m:e>
                        <m:sup>
                          <m:r>
                            <w:rPr>
                              <w:rFonts w:ascii="Cambria Math" w:hAnsi="Cambria Math"/>
                            </w:rPr>
                            <m:t>k</m:t>
                          </m:r>
                        </m:sup>
                      </m:sSup>
                    </m:e>
                  </m:d>
                </m:e>
                <m:sup>
                  <m:r>
                    <w:rPr>
                      <w:rFonts w:ascii="Cambria Math" w:hAnsi="Cambria Math"/>
                    </w:rPr>
                    <m:t>T</m:t>
                  </m:r>
                </m:sup>
              </m:sSup>
            </m:e>
          </m:d>
        </m:oMath>
      </m:oMathPara>
    </w:p>
    <w:p w:rsidR="00227018" w:rsidRDefault="00227018" w:rsidP="001C4CE8">
      <w:r>
        <w:t xml:space="preserve">This means gradient of </w:t>
      </w:r>
      <w:r>
        <w:rPr>
          <w:i/>
        </w:rPr>
        <w:t>L</w:t>
      </w:r>
      <w:r>
        <w:t>(</w:t>
      </w:r>
      <w:r w:rsidRPr="00227018">
        <w:rPr>
          <w:i/>
        </w:rPr>
        <w:t>A</w:t>
      </w:r>
      <w:r>
        <w:t xml:space="preserve">) with respect to </w:t>
      </w:r>
      <w:r w:rsidRPr="00B97BFC">
        <w:rPr>
          <w:i/>
        </w:rPr>
        <w:t>T</w:t>
      </w:r>
      <w:r>
        <w:rPr>
          <w:vertAlign w:val="subscript"/>
        </w:rPr>
        <w:t>2</w:t>
      </w:r>
      <w:r>
        <w:t xml:space="preserve"> is:</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55"/>
        <w:gridCol w:w="796"/>
      </w:tblGrid>
      <w:tr w:rsidR="00DF63FF" w:rsidTr="007D355F">
        <w:tc>
          <w:tcPr>
            <w:tcW w:w="4863" w:type="pct"/>
          </w:tcPr>
          <w:p w:rsidR="00DF63FF" w:rsidRDefault="004F7FCF" w:rsidP="0011466D">
            <m:oMathPara>
              <m:oMath>
                <m:f>
                  <m:fPr>
                    <m:ctrlPr>
                      <w:rPr>
                        <w:rFonts w:ascii="Cambria Math" w:hAnsi="Cambria Math"/>
                        <w:i/>
                      </w:rPr>
                    </m:ctrlPr>
                  </m:fPr>
                  <m:num>
                    <m:r>
                      <w:rPr>
                        <w:rFonts w:ascii="Cambria Math" w:hAnsi="Cambria Math"/>
                      </w:rPr>
                      <m:t>∂L</m:t>
                    </m:r>
                    <m:d>
                      <m:dPr>
                        <m:ctrlPr>
                          <w:rPr>
                            <w:rFonts w:ascii="Cambria Math" w:hAnsi="Cambria Math"/>
                            <w:i/>
                          </w:rPr>
                        </m:ctrlPr>
                      </m:dPr>
                      <m:e>
                        <m:r>
                          <w:rPr>
                            <w:rFonts w:ascii="Cambria Math" w:hAnsi="Cambria Math"/>
                          </w:rPr>
                          <m:t>A</m:t>
                        </m:r>
                      </m:e>
                    </m:d>
                  </m:num>
                  <m:den>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E</m:t>
                        </m:r>
                      </m:e>
                      <m:sup>
                        <m:r>
                          <w:rPr>
                            <w:rFonts w:ascii="Cambria Math" w:hAnsi="Cambria Math"/>
                          </w:rPr>
                          <m:t>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d>
                          <m:dPr>
                            <m:begChr m:val="["/>
                            <m:endChr m:val="]"/>
                            <m:ctrlPr>
                              <w:rPr>
                                <w:rFonts w:ascii="Cambria Math" w:hAnsi="Cambria Math"/>
                                <w:i/>
                              </w:rPr>
                            </m:ctrlPr>
                          </m:dPr>
                          <m:e>
                            <m:r>
                              <w:rPr>
                                <w:rFonts w:ascii="Cambria Math" w:hAnsi="Cambria Math"/>
                              </w:rPr>
                              <m:t>i</m:t>
                            </m:r>
                          </m:e>
                        </m:d>
                      </m:e>
                    </m:d>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m:rPr>
                                    <m:sty m:val="bi"/>
                                  </m:rPr>
                                  <w:rPr>
                                    <w:rFonts w:ascii="Cambria Math" w:hAnsi="Cambria Math"/>
                                  </w:rPr>
                                  <m:t>a</m:t>
                                </m:r>
                              </m:e>
                              <m:sub>
                                <m:r>
                                  <w:rPr>
                                    <w:rFonts w:ascii="Cambria Math" w:hAnsi="Cambria Math"/>
                                  </w:rPr>
                                  <m:t>i</m:t>
                                </m:r>
                              </m:sub>
                              <m:sup>
                                <m:r>
                                  <w:rPr>
                                    <w:rFonts w:ascii="Cambria Math" w:hAnsi="Cambria Math"/>
                                  </w:rPr>
                                  <m:t>'</m:t>
                                </m:r>
                              </m:sup>
                            </m:sSubSup>
                            <m:r>
                              <w:rPr>
                                <w:rFonts w:ascii="Cambria Math" w:hAnsi="Cambria Math"/>
                              </w:rPr>
                              <m:t>-</m:t>
                            </m:r>
                            <m:sSub>
                              <m:sSubPr>
                                <m:ctrlPr>
                                  <w:rPr>
                                    <w:rFonts w:ascii="Cambria Math" w:hAnsi="Cambria Math"/>
                                    <w:i/>
                                  </w:rPr>
                                </m:ctrlPr>
                              </m:sSubPr>
                              <m:e>
                                <m:r>
                                  <m:rPr>
                                    <m:sty m:val="bi"/>
                                  </m:rPr>
                                  <w:rPr>
                                    <w:rFonts w:ascii="Cambria Math" w:hAnsi="Cambria Math"/>
                                  </w:rPr>
                                  <m:t>a</m:t>
                                </m:r>
                              </m:e>
                              <m:sub>
                                <m:r>
                                  <w:rPr>
                                    <w:rFonts w:ascii="Cambria Math" w:hAnsi="Cambria Math"/>
                                  </w:rPr>
                                  <m:t>i</m:t>
                                </m:r>
                              </m:sub>
                            </m:sSub>
                          </m:e>
                        </m:d>
                      </m:e>
                      <m:sup>
                        <m:r>
                          <w:rPr>
                            <w:rFonts w:ascii="Cambria Math" w:hAnsi="Cambria Math"/>
                          </w:rPr>
                          <m:t>T</m:t>
                        </m:r>
                      </m:sup>
                    </m:sSup>
                    <m:sSup>
                      <m:sSupPr>
                        <m:ctrlPr>
                          <w:rPr>
                            <w:rFonts w:ascii="Cambria Math" w:hAnsi="Cambria Math"/>
                            <w:i/>
                          </w:rPr>
                        </m:ctrlPr>
                      </m:sSupPr>
                      <m:e>
                        <m:r>
                          <w:rPr>
                            <w:rFonts w:ascii="Cambria Math" w:hAnsi="Cambria Math"/>
                          </w:rPr>
                          <m:t>V</m:t>
                        </m:r>
                      </m:e>
                      <m:sup>
                        <m:r>
                          <w:rPr>
                            <w:rFonts w:ascii="Cambria Math" w:hAnsi="Cambria Math"/>
                          </w:rPr>
                          <m:t>T</m:t>
                        </m:r>
                      </m:sup>
                    </m:sSup>
                    <m:sSubSup>
                      <m:sSubSupPr>
                        <m:ctrlPr>
                          <w:rPr>
                            <w:rFonts w:ascii="Cambria Math" w:hAnsi="Cambria Math"/>
                            <w:i/>
                          </w:rPr>
                        </m:ctrlPr>
                      </m:sSubSupPr>
                      <m:e>
                        <m:r>
                          <m:rPr>
                            <m:sty m:val="bi"/>
                          </m:rPr>
                          <w:rPr>
                            <w:rFonts w:ascii="Cambria Math" w:hAnsi="Cambria Math"/>
                          </w:rPr>
                          <m:t>p</m:t>
                        </m:r>
                      </m:e>
                      <m:sub>
                        <m:r>
                          <w:rPr>
                            <w:rFonts w:ascii="Cambria Math" w:hAnsi="Cambria Math"/>
                          </w:rPr>
                          <m:t>i</m:t>
                        </m:r>
                      </m:sub>
                      <m:sup>
                        <m:r>
                          <w:rPr>
                            <w:rFonts w:ascii="Cambria Math" w:hAnsi="Cambria Math"/>
                          </w:rPr>
                          <m:t>'</m:t>
                        </m:r>
                      </m:sup>
                    </m:sSubSup>
                    <m:d>
                      <m:dPr>
                        <m:ctrlPr>
                          <w:rPr>
                            <w:rFonts w:ascii="Cambria Math" w:hAnsi="Cambria Math"/>
                            <w:i/>
                          </w:rPr>
                        </m:ctrlPr>
                      </m:dPr>
                      <m:e>
                        <m:r>
                          <w:rPr>
                            <w:rFonts w:ascii="Cambria Math" w:hAnsi="Cambria Math"/>
                          </w:rPr>
                          <m:t>K</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U</m:t>
                                    </m:r>
                                  </m:e>
                                  <m:sup>
                                    <m:r>
                                      <w:rPr>
                                        <w:rFonts w:ascii="Cambria Math" w:hAnsi="Cambria Math"/>
                                      </w:rPr>
                                      <m:t>Q</m:t>
                                    </m:r>
                                  </m:sup>
                                </m:sSup>
                              </m:e>
                            </m:d>
                          </m:e>
                          <m:sup>
                            <m:r>
                              <w:rPr>
                                <w:rFonts w:ascii="Cambria Math" w:hAnsi="Cambria Math"/>
                              </w:rPr>
                              <m:t>T</m:t>
                            </m:r>
                          </m:sup>
                        </m:sSup>
                        <m:r>
                          <w:rPr>
                            <w:rFonts w:ascii="Cambria Math" w:hAnsi="Cambria Math"/>
                          </w:rPr>
                          <m:t>+Q</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U</m:t>
                                    </m:r>
                                  </m:e>
                                  <m:sup>
                                    <m:r>
                                      <w:rPr>
                                        <w:rFonts w:ascii="Cambria Math" w:hAnsi="Cambria Math"/>
                                      </w:rPr>
                                      <m:t>k</m:t>
                                    </m:r>
                                  </m:sup>
                                </m:sSup>
                              </m:e>
                            </m:d>
                          </m:e>
                          <m:sup>
                            <m:r>
                              <w:rPr>
                                <w:rFonts w:ascii="Cambria Math" w:hAnsi="Cambria Math"/>
                              </w:rPr>
                              <m:t>T</m:t>
                            </m:r>
                          </m:sup>
                        </m:sSup>
                      </m:e>
                    </m:d>
                  </m:e>
                </m:nary>
              </m:oMath>
            </m:oMathPara>
          </w:p>
        </w:tc>
        <w:tc>
          <w:tcPr>
            <w:tcW w:w="137" w:type="pct"/>
            <w:vAlign w:val="center"/>
          </w:tcPr>
          <w:p w:rsidR="00DF63FF" w:rsidRDefault="00DF63FF" w:rsidP="0011466D">
            <w:pPr>
              <w:jc w:val="right"/>
            </w:pPr>
            <w:r>
              <w:t>(3.</w:t>
            </w:r>
            <w:r w:rsidR="00AA6DBF">
              <w:t>27</w:t>
            </w:r>
            <w:r>
              <w:t>)</w:t>
            </w:r>
          </w:p>
        </w:tc>
      </w:tr>
    </w:tbl>
    <w:p w:rsidR="001C4CE8" w:rsidRDefault="001C4CE8" w:rsidP="001C4CE8">
      <w:r>
        <w:t>Due to:</w:t>
      </w:r>
    </w:p>
    <w:p w:rsidR="001C4CE8" w:rsidRPr="003731D2" w:rsidRDefault="001C4CE8" w:rsidP="001C4CE8">
      <m:oMathPara>
        <m:oMath>
          <m:r>
            <w:rPr>
              <w:rFonts w:ascii="Cambria Math" w:hAnsi="Cambria Math"/>
            </w:rPr>
            <m:t>dL</m:t>
          </m:r>
          <m:d>
            <m:dPr>
              <m:ctrlPr>
                <w:rPr>
                  <w:rFonts w:ascii="Cambria Math" w:hAnsi="Cambria Math"/>
                  <w:i/>
                </w:rPr>
              </m:ctrlPr>
            </m:dPr>
            <m:e>
              <m:r>
                <w:rPr>
                  <w:rFonts w:ascii="Cambria Math" w:hAnsi="Cambria Math"/>
                </w:rPr>
                <m:t>A</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r>
                <w:rPr>
                  <w:rFonts w:ascii="Cambria Math" w:hAnsi="Cambria Math"/>
                </w:rPr>
                <m:t>d</m:t>
              </m:r>
              <m:sSub>
                <m:sSubPr>
                  <m:ctrlPr>
                    <w:rPr>
                      <w:rFonts w:ascii="Cambria Math" w:hAnsi="Cambria Math"/>
                      <w:i/>
                    </w:rPr>
                  </m:ctrlPr>
                </m:sSubPr>
                <m:e>
                  <m:r>
                    <w:rPr>
                      <w:rFonts w:ascii="Cambria Math" w:hAnsi="Cambria Math"/>
                    </w:rPr>
                    <m:t>l</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a</m:t>
                      </m:r>
                    </m:e>
                    <m:sub>
                      <m:r>
                        <w:rPr>
                          <w:rFonts w:ascii="Cambria Math" w:hAnsi="Cambria Math"/>
                        </w:rPr>
                        <m:t>i</m:t>
                      </m:r>
                    </m:sub>
                  </m:sSub>
                </m:e>
              </m:d>
            </m:e>
          </m:nary>
        </m:oMath>
      </m:oMathPara>
    </w:p>
    <w:p w:rsidR="005C0A8C" w:rsidRDefault="005C0A8C" w:rsidP="005C0A8C">
      <w:r>
        <w:t xml:space="preserve">As a result, the two transposition matrices </w:t>
      </w:r>
      <w:r>
        <w:rPr>
          <w:i/>
        </w:rPr>
        <w:t>T</w:t>
      </w:r>
      <w:r w:rsidRPr="005C0A8C">
        <w:rPr>
          <w:vertAlign w:val="subscript"/>
        </w:rPr>
        <w:t>1</w:t>
      </w:r>
      <w:r>
        <w:t xml:space="preserve"> and </w:t>
      </w:r>
      <w:r>
        <w:rPr>
          <w:i/>
        </w:rPr>
        <w:t>T</w:t>
      </w:r>
      <w:r w:rsidRPr="005C0A8C">
        <w:rPr>
          <w:vertAlign w:val="subscript"/>
        </w:rPr>
        <w:t>2</w:t>
      </w:r>
      <w:r>
        <w:t xml:space="preserve"> are iteratively estimated by SGD as follows:</w:t>
      </w:r>
    </w:p>
    <w:p w:rsidR="005C0A8C" w:rsidRPr="005C0A8C" w:rsidRDefault="004F7FCF" w:rsidP="005C0A8C">
      <m:oMathPara>
        <m:oMath>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d>
                    <m:dPr>
                      <m:begChr m:val="["/>
                      <m:endChr m:val="]"/>
                      <m:ctrlPr>
                        <w:rPr>
                          <w:rFonts w:ascii="Cambria Math" w:hAnsi="Cambria Math"/>
                          <w:i/>
                        </w:rPr>
                      </m:ctrlPr>
                    </m:dPr>
                    <m:e>
                      <m:r>
                        <w:rPr>
                          <w:rFonts w:ascii="Cambria Math" w:hAnsi="Cambria Math"/>
                        </w:rPr>
                        <m:t>i</m:t>
                      </m:r>
                    </m:e>
                  </m:d>
                </m:e>
              </m:d>
            </m:e>
            <m:sup>
              <m:r>
                <w:rPr>
                  <w:rFonts w:ascii="Cambria Math" w:hAnsi="Cambria Math"/>
                </w:rPr>
                <m:t>T</m:t>
              </m:r>
            </m:sup>
          </m:sSup>
          <m:r>
            <m:rPr>
              <m:aln/>
            </m:rP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d>
                    <m:dPr>
                      <m:begChr m:val="["/>
                      <m:endChr m:val="]"/>
                      <m:ctrlPr>
                        <w:rPr>
                          <w:rFonts w:ascii="Cambria Math" w:hAnsi="Cambria Math"/>
                          <w:i/>
                        </w:rPr>
                      </m:ctrlPr>
                    </m:dPr>
                    <m:e>
                      <m:r>
                        <w:rPr>
                          <w:rFonts w:ascii="Cambria Math" w:hAnsi="Cambria Math"/>
                        </w:rPr>
                        <m:t>i</m:t>
                      </m:r>
                    </m:e>
                  </m:d>
                </m:e>
              </m:d>
            </m:e>
            <m:sup>
              <m:r>
                <w:rPr>
                  <w:rFonts w:ascii="Cambria Math" w:hAnsi="Cambria Math"/>
                </w:rPr>
                <m:t>T</m:t>
              </m:r>
            </m:sup>
          </m:sSup>
          <m:r>
            <w:rPr>
              <w:rFonts w:ascii="Cambria Math" w:hAnsi="Cambria Math"/>
            </w:rPr>
            <m:t>+γ</m:t>
          </m:r>
          <m:f>
            <m:fPr>
              <m:ctrlPr>
                <w:rPr>
                  <w:rFonts w:ascii="Cambria Math" w:hAnsi="Cambria Math"/>
                  <w:i/>
                </w:rPr>
              </m:ctrlPr>
            </m:fPr>
            <m:num>
              <m:r>
                <w:rPr>
                  <w:rFonts w:ascii="Cambria Math" w:hAnsi="Cambria Math"/>
                </w:rPr>
                <m:t>1</m:t>
              </m:r>
            </m:num>
            <m:den>
              <m:r>
                <w:rPr>
                  <w:rFonts w:ascii="Cambria Math" w:hAnsi="Cambria Math"/>
                </w:rPr>
                <m:t>2</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m:rPr>
                          <m:sty m:val="bi"/>
                        </m:rPr>
                        <w:rPr>
                          <w:rFonts w:ascii="Cambria Math" w:hAnsi="Cambria Math"/>
                        </w:rPr>
                        <m:t>a</m:t>
                      </m:r>
                    </m:e>
                    <m:sub>
                      <m:r>
                        <w:rPr>
                          <w:rFonts w:ascii="Cambria Math" w:hAnsi="Cambria Math"/>
                        </w:rPr>
                        <m:t>i</m:t>
                      </m:r>
                    </m:sub>
                    <m:sup>
                      <m:r>
                        <w:rPr>
                          <w:rFonts w:ascii="Cambria Math" w:hAnsi="Cambria Math"/>
                        </w:rPr>
                        <m:t>'</m:t>
                      </m:r>
                    </m:sup>
                  </m:sSubSup>
                  <m:r>
                    <w:rPr>
                      <w:rFonts w:ascii="Cambria Math" w:hAnsi="Cambria Math"/>
                    </w:rPr>
                    <m:t>-</m:t>
                  </m:r>
                  <m:sSub>
                    <m:sSubPr>
                      <m:ctrlPr>
                        <w:rPr>
                          <w:rFonts w:ascii="Cambria Math" w:hAnsi="Cambria Math"/>
                          <w:i/>
                        </w:rPr>
                      </m:ctrlPr>
                    </m:sSubPr>
                    <m:e>
                      <m:r>
                        <m:rPr>
                          <m:sty m:val="bi"/>
                        </m:rPr>
                        <w:rPr>
                          <w:rFonts w:ascii="Cambria Math" w:hAnsi="Cambria Math"/>
                        </w:rPr>
                        <m:t>a</m:t>
                      </m:r>
                    </m:e>
                    <m:sub>
                      <m:r>
                        <w:rPr>
                          <w:rFonts w:ascii="Cambria Math" w:hAnsi="Cambria Math"/>
                        </w:rPr>
                        <m:t>i</m:t>
                      </m:r>
                    </m:sub>
                  </m:sSub>
                </m:e>
              </m:d>
            </m:e>
            <m:sup>
              <m:r>
                <w:rPr>
                  <w:rFonts w:ascii="Cambria Math" w:hAnsi="Cambria Math"/>
                </w:rPr>
                <m:t>T</m:t>
              </m:r>
            </m:sup>
          </m:sSup>
          <m:sSup>
            <m:sSupPr>
              <m:ctrlPr>
                <w:rPr>
                  <w:rFonts w:ascii="Cambria Math" w:hAnsi="Cambria Math"/>
                  <w:i/>
                </w:rPr>
              </m:ctrlPr>
            </m:sSupPr>
            <m:e>
              <m:r>
                <w:rPr>
                  <w:rFonts w:ascii="Cambria Math" w:hAnsi="Cambria Math"/>
                </w:rPr>
                <m:t>V</m:t>
              </m:r>
            </m:e>
            <m:sup>
              <m:r>
                <w:rPr>
                  <w:rFonts w:ascii="Cambria Math" w:hAnsi="Cambria Math"/>
                </w:rPr>
                <m:t>T</m:t>
              </m:r>
            </m:sup>
          </m:sSup>
          <m:sSubSup>
            <m:sSubSupPr>
              <m:ctrlPr>
                <w:rPr>
                  <w:rFonts w:ascii="Cambria Math" w:hAnsi="Cambria Math"/>
                  <w:i/>
                </w:rPr>
              </m:ctrlPr>
            </m:sSubSupPr>
            <m:e>
              <m:r>
                <m:rPr>
                  <m:sty m:val="bi"/>
                </m:rPr>
                <w:rPr>
                  <w:rFonts w:ascii="Cambria Math" w:hAnsi="Cambria Math"/>
                </w:rPr>
                <m:t>p</m:t>
              </m:r>
            </m:e>
            <m:sub>
              <m:r>
                <w:rPr>
                  <w:rFonts w:ascii="Cambria Math" w:hAnsi="Cambria Math"/>
                </w:rPr>
                <m:t>i</m:t>
              </m:r>
            </m:sub>
            <m:sup>
              <m:r>
                <w:rPr>
                  <w:rFonts w:ascii="Cambria Math" w:hAnsi="Cambria Math"/>
                </w:rPr>
                <m:t>'</m:t>
              </m:r>
            </m:sup>
          </m:sSubSup>
          <m:d>
            <m:dPr>
              <m:ctrlPr>
                <w:rPr>
                  <w:rFonts w:ascii="Cambria Math" w:hAnsi="Cambria Math"/>
                  <w:i/>
                </w:rPr>
              </m:ctrlPr>
            </m:dPr>
            <m:e>
              <m:r>
                <w:rPr>
                  <w:rFonts w:ascii="Cambria Math" w:hAnsi="Cambria Math"/>
                </w:rPr>
                <m:t>K</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U</m:t>
                          </m:r>
                        </m:e>
                        <m:sup>
                          <m:r>
                            <w:rPr>
                              <w:rFonts w:ascii="Cambria Math" w:hAnsi="Cambria Math"/>
                            </w:rPr>
                            <m:t>Q</m:t>
                          </m:r>
                        </m:sup>
                      </m:sSup>
                    </m:e>
                  </m:d>
                </m:e>
                <m:sup>
                  <m:r>
                    <w:rPr>
                      <w:rFonts w:ascii="Cambria Math" w:hAnsi="Cambria Math"/>
                    </w:rPr>
                    <m:t>T</m:t>
                  </m:r>
                </m:sup>
              </m:sSup>
              <m:r>
                <w:rPr>
                  <w:rFonts w:ascii="Cambria Math" w:hAnsi="Cambria Math"/>
                </w:rPr>
                <m:t>+Q</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U</m:t>
                          </m:r>
                        </m:e>
                        <m:sup>
                          <m:r>
                            <w:rPr>
                              <w:rFonts w:ascii="Cambria Math" w:hAnsi="Cambria Math"/>
                            </w:rPr>
                            <m:t>K</m:t>
                          </m:r>
                        </m:sup>
                      </m:sSup>
                    </m:e>
                  </m:d>
                </m:e>
                <m:sup>
                  <m:r>
                    <w:rPr>
                      <w:rFonts w:ascii="Cambria Math" w:hAnsi="Cambria Math"/>
                    </w:rPr>
                    <m:t>T</m:t>
                  </m:r>
                </m:sup>
              </m:sSup>
            </m:e>
          </m:d>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e>
              </m:d>
            </m:e>
            <m:sup>
              <m:r>
                <w:rPr>
                  <w:rFonts w:ascii="Cambria Math" w:hAnsi="Cambria Math"/>
                </w:rPr>
                <m:t>T</m:t>
              </m:r>
            </m:sup>
          </m:sSup>
          <m:sSup>
            <m:sSupPr>
              <m:ctrlPr>
                <w:rPr>
                  <w:rFonts w:ascii="Cambria Math" w:hAnsi="Cambria Math"/>
                  <w:i/>
                </w:rPr>
              </m:ctrlPr>
            </m:sSupPr>
            <m:e>
              <m:r>
                <w:rPr>
                  <w:rFonts w:ascii="Cambria Math" w:hAnsi="Cambria Math"/>
                </w:rPr>
                <m:t>E</m:t>
              </m:r>
            </m:e>
            <m:sup>
              <m:r>
                <w:rPr>
                  <w:rFonts w:ascii="Cambria Math" w:hAnsi="Cambria Math"/>
                </w:rPr>
                <m:t>T</m:t>
              </m:r>
            </m:sup>
          </m:sSup>
          <m:r>
            <m:rPr>
              <m:sty m:val="p"/>
            </m:rPr>
            <w:br/>
          </m:r>
        </m:oMath>
        <m:oMath>
          <m:sSub>
            <m:sSubPr>
              <m:ctrlPr>
                <w:rPr>
                  <w:rFonts w:ascii="Cambria Math" w:hAnsi="Cambria Math"/>
                  <w:i/>
                </w:rPr>
              </m:ctrlPr>
            </m:sSubPr>
            <m:e>
              <m:r>
                <w:rPr>
                  <w:rFonts w:ascii="Cambria Math" w:hAnsi="Cambria Math"/>
                </w:rPr>
                <m:t>T</m:t>
              </m:r>
            </m:e>
            <m:sub>
              <m:r>
                <w:rPr>
                  <w:rFonts w:ascii="Cambria Math" w:hAnsi="Cambria Math"/>
                </w:rPr>
                <m:t>2</m:t>
              </m:r>
            </m:sub>
          </m:sSub>
          <m:r>
            <m:rPr>
              <m:aln/>
            </m:rP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+γ</m:t>
          </m:r>
          <m:f>
            <m:fPr>
              <m:ctrlPr>
                <w:rPr>
                  <w:rFonts w:ascii="Cambria Math" w:hAnsi="Cambria Math"/>
                  <w:i/>
                </w:rPr>
              </m:ctrlPr>
            </m:fPr>
            <m:num>
              <m:r>
                <w:rPr>
                  <w:rFonts w:ascii="Cambria Math" w:hAnsi="Cambria Math"/>
                </w:rPr>
                <m:t>1</m:t>
              </m:r>
            </m:num>
            <m:den>
              <m:r>
                <w:rPr>
                  <w:rFonts w:ascii="Cambria Math" w:hAnsi="Cambria Math"/>
                </w:rPr>
                <m:t>2</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E</m:t>
                  </m:r>
                </m:e>
                <m:sup>
                  <m:r>
                    <w:rPr>
                      <w:rFonts w:ascii="Cambria Math" w:hAnsi="Cambria Math"/>
                    </w:rPr>
                    <m:t>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d>
                    <m:dPr>
                      <m:begChr m:val="["/>
                      <m:endChr m:val="]"/>
                      <m:ctrlPr>
                        <w:rPr>
                          <w:rFonts w:ascii="Cambria Math" w:hAnsi="Cambria Math"/>
                          <w:i/>
                        </w:rPr>
                      </m:ctrlPr>
                    </m:dPr>
                    <m:e>
                      <m:r>
                        <w:rPr>
                          <w:rFonts w:ascii="Cambria Math" w:hAnsi="Cambria Math"/>
                        </w:rPr>
                        <m:t>i</m:t>
                      </m:r>
                    </m:e>
                  </m:d>
                </m:e>
              </m:d>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m:rPr>
                              <m:sty m:val="bi"/>
                            </m:rPr>
                            <w:rPr>
                              <w:rFonts w:ascii="Cambria Math" w:hAnsi="Cambria Math"/>
                            </w:rPr>
                            <m:t>a</m:t>
                          </m:r>
                        </m:e>
                        <m:sub>
                          <m:r>
                            <w:rPr>
                              <w:rFonts w:ascii="Cambria Math" w:hAnsi="Cambria Math"/>
                            </w:rPr>
                            <m:t>i</m:t>
                          </m:r>
                        </m:sub>
                        <m:sup>
                          <m:r>
                            <w:rPr>
                              <w:rFonts w:ascii="Cambria Math" w:hAnsi="Cambria Math"/>
                            </w:rPr>
                            <m:t>'</m:t>
                          </m:r>
                        </m:sup>
                      </m:sSubSup>
                      <m:r>
                        <w:rPr>
                          <w:rFonts w:ascii="Cambria Math" w:hAnsi="Cambria Math"/>
                        </w:rPr>
                        <m:t>-</m:t>
                      </m:r>
                      <m:sSub>
                        <m:sSubPr>
                          <m:ctrlPr>
                            <w:rPr>
                              <w:rFonts w:ascii="Cambria Math" w:hAnsi="Cambria Math"/>
                              <w:i/>
                            </w:rPr>
                          </m:ctrlPr>
                        </m:sSubPr>
                        <m:e>
                          <m:r>
                            <m:rPr>
                              <m:sty m:val="bi"/>
                            </m:rPr>
                            <w:rPr>
                              <w:rFonts w:ascii="Cambria Math" w:hAnsi="Cambria Math"/>
                            </w:rPr>
                            <m:t>a</m:t>
                          </m:r>
                        </m:e>
                        <m:sub>
                          <m:r>
                            <w:rPr>
                              <w:rFonts w:ascii="Cambria Math" w:hAnsi="Cambria Math"/>
                            </w:rPr>
                            <m:t>i</m:t>
                          </m:r>
                        </m:sub>
                      </m:sSub>
                    </m:e>
                  </m:d>
                </m:e>
                <m:sup>
                  <m:r>
                    <w:rPr>
                      <w:rFonts w:ascii="Cambria Math" w:hAnsi="Cambria Math"/>
                    </w:rPr>
                    <m:t>T</m:t>
                  </m:r>
                </m:sup>
              </m:sSup>
              <m:sSup>
                <m:sSupPr>
                  <m:ctrlPr>
                    <w:rPr>
                      <w:rFonts w:ascii="Cambria Math" w:hAnsi="Cambria Math"/>
                      <w:i/>
                    </w:rPr>
                  </m:ctrlPr>
                </m:sSupPr>
                <m:e>
                  <m:r>
                    <w:rPr>
                      <w:rFonts w:ascii="Cambria Math" w:hAnsi="Cambria Math"/>
                    </w:rPr>
                    <m:t>V</m:t>
                  </m:r>
                </m:e>
                <m:sup>
                  <m:r>
                    <w:rPr>
                      <w:rFonts w:ascii="Cambria Math" w:hAnsi="Cambria Math"/>
                    </w:rPr>
                    <m:t>T</m:t>
                  </m:r>
                </m:sup>
              </m:sSup>
              <m:sSubSup>
                <m:sSubSupPr>
                  <m:ctrlPr>
                    <w:rPr>
                      <w:rFonts w:ascii="Cambria Math" w:hAnsi="Cambria Math"/>
                      <w:i/>
                    </w:rPr>
                  </m:ctrlPr>
                </m:sSubSupPr>
                <m:e>
                  <m:r>
                    <m:rPr>
                      <m:sty m:val="bi"/>
                    </m:rPr>
                    <w:rPr>
                      <w:rFonts w:ascii="Cambria Math" w:hAnsi="Cambria Math"/>
                    </w:rPr>
                    <m:t>p</m:t>
                  </m:r>
                </m:e>
                <m:sub>
                  <m:r>
                    <w:rPr>
                      <w:rFonts w:ascii="Cambria Math" w:hAnsi="Cambria Math"/>
                    </w:rPr>
                    <m:t>i</m:t>
                  </m:r>
                </m:sub>
                <m:sup>
                  <m:r>
                    <w:rPr>
                      <w:rFonts w:ascii="Cambria Math" w:hAnsi="Cambria Math"/>
                    </w:rPr>
                    <m:t>'</m:t>
                  </m:r>
                </m:sup>
              </m:sSubSup>
              <m:d>
                <m:dPr>
                  <m:ctrlPr>
                    <w:rPr>
                      <w:rFonts w:ascii="Cambria Math" w:hAnsi="Cambria Math"/>
                      <w:i/>
                    </w:rPr>
                  </m:ctrlPr>
                </m:dPr>
                <m:e>
                  <m:r>
                    <w:rPr>
                      <w:rFonts w:ascii="Cambria Math" w:hAnsi="Cambria Math"/>
                    </w:rPr>
                    <m:t>K</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U</m:t>
                              </m:r>
                            </m:e>
                            <m:sup>
                              <m:r>
                                <w:rPr>
                                  <w:rFonts w:ascii="Cambria Math" w:hAnsi="Cambria Math"/>
                                </w:rPr>
                                <m:t>Q</m:t>
                              </m:r>
                            </m:sup>
                          </m:sSup>
                        </m:e>
                      </m:d>
                    </m:e>
                    <m:sup>
                      <m:r>
                        <w:rPr>
                          <w:rFonts w:ascii="Cambria Math" w:hAnsi="Cambria Math"/>
                        </w:rPr>
                        <m:t>T</m:t>
                      </m:r>
                    </m:sup>
                  </m:sSup>
                  <m:r>
                    <w:rPr>
                      <w:rFonts w:ascii="Cambria Math" w:hAnsi="Cambria Math"/>
                    </w:rPr>
                    <m:t>+Q</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U</m:t>
                              </m:r>
                            </m:e>
                            <m:sup>
                              <m:r>
                                <w:rPr>
                                  <w:rFonts w:ascii="Cambria Math" w:hAnsi="Cambria Math"/>
                                </w:rPr>
                                <m:t>k</m:t>
                              </m:r>
                            </m:sup>
                          </m:sSup>
                        </m:e>
                      </m:d>
                    </m:e>
                    <m:sup>
                      <m:r>
                        <w:rPr>
                          <w:rFonts w:ascii="Cambria Math" w:hAnsi="Cambria Math"/>
                        </w:rPr>
                        <m:t>T</m:t>
                      </m:r>
                    </m:sup>
                  </m:sSup>
                </m:e>
              </m:d>
            </m:e>
          </m:nary>
        </m:oMath>
      </m:oMathPara>
    </w:p>
    <w:p w:rsidR="005C0A8C" w:rsidRDefault="005C0A8C" w:rsidP="005C0A8C">
      <w:r>
        <w:t>Where,</w:t>
      </w:r>
    </w:p>
    <w:p w:rsidR="001C4CE8" w:rsidRDefault="004F7FCF" w:rsidP="005C0A8C">
      <m:oMathPara>
        <m:oMath>
          <m:sSubSup>
            <m:sSubSupPr>
              <m:ctrlPr>
                <w:rPr>
                  <w:rFonts w:ascii="Cambria Math" w:hAnsi="Cambria Math"/>
                  <w:i/>
                </w:rPr>
              </m:ctrlPr>
            </m:sSubSupPr>
            <m:e>
              <m:r>
                <m:rPr>
                  <m:sty m:val="bi"/>
                </m:rPr>
                <w:rPr>
                  <w:rFonts w:ascii="Cambria Math" w:hAnsi="Cambria Math"/>
                </w:rPr>
                <m:t>p</m:t>
              </m:r>
            </m:e>
            <m:sub>
              <m:r>
                <w:rPr>
                  <w:rFonts w:ascii="Cambria Math" w:hAnsi="Cambria Math"/>
                </w:rPr>
                <m:t>i</m:t>
              </m:r>
            </m:sub>
            <m:sup>
              <m:r>
                <w:rPr>
                  <w:rFonts w:ascii="Cambria Math" w:hAnsi="Cambria Math"/>
                </w:rPr>
                <m:t>'</m:t>
              </m:r>
            </m:sup>
          </m:sSubSup>
          <m:r>
            <m:rPr>
              <m:aln/>
            </m:rPr>
            <w:rPr>
              <w:rFonts w:ascii="Cambria Math" w:hAnsi="Cambria Math"/>
            </w:rPr>
            <m:t>=</m:t>
          </m:r>
          <m:sSup>
            <m:sSupPr>
              <m:ctrlPr>
                <w:rPr>
                  <w:rFonts w:ascii="Cambria Math" w:hAnsi="Cambria Math"/>
                  <w:i/>
                </w:rPr>
              </m:ctrlPr>
            </m:sSupPr>
            <m:e>
              <m:r>
                <m:rPr>
                  <m:sty m:val="p"/>
                </m:rPr>
                <w:rPr>
                  <w:rFonts w:ascii="Cambria Math" w:hAnsi="Cambria Math"/>
                </w:rPr>
                <m:t>softmax</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m:rPr>
                      <m:sty m:val="bi"/>
                    </m:rPr>
                    <w:rPr>
                      <w:rFonts w:ascii="Cambria Math" w:hAnsi="Cambria Math"/>
                    </w:rPr>
                    <m:t>r</m:t>
                  </m:r>
                </m:e>
                <m:sub>
                  <m:r>
                    <w:rPr>
                      <w:rFonts w:ascii="Cambria Math" w:hAnsi="Cambria Math"/>
                    </w:rPr>
                    <m:t>i</m:t>
                  </m:r>
                </m:sub>
              </m:sSub>
            </m:e>
          </m:d>
          <m:r>
            <w:rPr>
              <w:rFonts w:ascii="Cambria Math" w:hAnsi="Cambria Math"/>
            </w:rPr>
            <m:t>=</m:t>
          </m:r>
          <m:d>
            <m:dPr>
              <m:ctrlPr>
                <w:rPr>
                  <w:rFonts w:ascii="Cambria Math" w:hAnsi="Cambria Math"/>
                  <w:i/>
                </w:rPr>
              </m:ctrlPr>
            </m:dPr>
            <m:e>
              <m:m>
                <m:mPr>
                  <m:mcs>
                    <m:mc>
                      <m:mcPr>
                        <m:count m:val="4"/>
                        <m:mcJc m:val="center"/>
                      </m:mcPr>
                    </m:mc>
                  </m:mcs>
                  <m:ctrlPr>
                    <w:rPr>
                      <w:rFonts w:ascii="Cambria Math" w:hAnsi="Cambria Math"/>
                      <w:i/>
                    </w:rPr>
                  </m:ctrlPr>
                </m:mP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i1</m:t>
                            </m:r>
                          </m:sub>
                        </m:sSub>
                      </m:num>
                      <m:den>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i1</m:t>
                            </m:r>
                          </m:sub>
                        </m:sSub>
                      </m:den>
                    </m:f>
                    <m:ctrlPr>
                      <w:rPr>
                        <w:rFonts w:ascii="Cambria Math" w:eastAsia="Cambria Math" w:hAnsi="Cambria Math" w:cs="Cambria Math"/>
                        <w:i/>
                      </w:rPr>
                    </m:ctrlPr>
                  </m:e>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i1</m:t>
                            </m:r>
                          </m:sub>
                        </m:sSub>
                      </m:num>
                      <m:den>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i2</m:t>
                            </m:r>
                          </m:sub>
                        </m:sSub>
                      </m:den>
                    </m:f>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i1</m:t>
                            </m:r>
                          </m:sub>
                        </m:sSub>
                      </m:num>
                      <m:den>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m:t>
                            </m:r>
                          </m:sub>
                        </m:sSub>
                      </m:den>
                    </m:f>
                    <m:ctrlPr>
                      <w:rPr>
                        <w:rFonts w:ascii="Cambria Math" w:eastAsia="Cambria Math" w:hAnsi="Cambria Math" w:cs="Cambria Math"/>
                        <w:i/>
                      </w:rPr>
                    </m:ctrlPr>
                  </m:e>
                </m:m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i2</m:t>
                            </m:r>
                          </m:sub>
                        </m:sSub>
                      </m:num>
                      <m:den>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i1</m:t>
                            </m:r>
                          </m:sub>
                        </m:sSub>
                      </m:den>
                    </m:f>
                  </m:e>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i2</m:t>
                            </m:r>
                          </m:sub>
                        </m:sSub>
                      </m:num>
                      <m:den>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i2</m:t>
                            </m:r>
                          </m:sub>
                        </m:sSub>
                      </m:den>
                    </m:f>
                  </m:e>
                  <m:e>
                    <m:r>
                      <w:rPr>
                        <w:rFonts w:ascii="Cambria Math" w:hAnsi="Cambria Math"/>
                      </w:rPr>
                      <m:t>⋯</m:t>
                    </m:r>
                  </m:e>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i2</m:t>
                            </m:r>
                          </m:sub>
                        </m:sSub>
                      </m:num>
                      <m:den>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m:t>
                            </m:r>
                          </m:sub>
                        </m:sSub>
                      </m:den>
                    </m:f>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m:t>
                            </m:r>
                          </m:sub>
                        </m:sSub>
                      </m:num>
                      <m:den>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i1</m:t>
                            </m:r>
                          </m:sub>
                        </m:sSub>
                      </m:den>
                    </m:f>
                  </m:e>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m:t>
                            </m:r>
                          </m:sub>
                        </m:sSub>
                      </m:num>
                      <m:den>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i2</m:t>
                            </m:r>
                          </m:sub>
                        </m:sSub>
                      </m:den>
                    </m:f>
                  </m:e>
                  <m:e>
                    <m:r>
                      <w:rPr>
                        <w:rFonts w:ascii="Cambria Math" w:hAnsi="Cambria Math"/>
                      </w:rPr>
                      <m:t>⋯</m:t>
                    </m:r>
                    <m:ctrlPr>
                      <w:rPr>
                        <w:rFonts w:ascii="Cambria Math" w:eastAsia="Cambria Math" w:hAnsi="Cambria Math" w:cs="Cambria Math"/>
                        <w:i/>
                      </w:rPr>
                    </m:ctrlPr>
                  </m:e>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m:t>
                            </m:r>
                          </m:sub>
                        </m:sSub>
                      </m:num>
                      <m:den>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m:t>
                            </m:r>
                          </m:sub>
                        </m:sSub>
                      </m:den>
                    </m:f>
                  </m:e>
                </m:mr>
              </m:m>
            </m:e>
          </m:d>
          <m:r>
            <m:rPr>
              <m:sty m:val="p"/>
            </m:rPr>
            <w:rPr>
              <w:rFonts w:ascii="Cambria Math" w:hAnsi="Cambria Math"/>
            </w:rPr>
            <w:br/>
          </m:r>
        </m:oMath>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ij</m:t>
                  </m:r>
                </m:sub>
              </m:sSub>
            </m:num>
            <m:den>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ik</m:t>
                  </m:r>
                </m:sub>
              </m:sSub>
            </m:den>
          </m:f>
          <m:r>
            <m:rPr>
              <m:aln/>
            </m:rP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jk</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ik</m:t>
                  </m:r>
                </m:sub>
              </m:sSub>
            </m:e>
          </m:d>
          <m:r>
            <m:rPr>
              <m:sty m:val="p"/>
            </m:rPr>
            <w:rPr>
              <w:rFonts w:ascii="Cambria Math" w:hAnsi="Cambria Math"/>
            </w:rPr>
            <w:br/>
          </m:r>
        </m:oMath>
        <m:oMath>
          <m:sSub>
            <m:sSubPr>
              <m:ctrlPr>
                <w:rPr>
                  <w:rFonts w:ascii="Cambria Math" w:hAnsi="Cambria Math"/>
                  <w:i/>
                </w:rPr>
              </m:ctrlPr>
            </m:sSubPr>
            <m:e>
              <m:r>
                <w:rPr>
                  <w:rFonts w:ascii="Cambria Math" w:hAnsi="Cambria Math"/>
                </w:rPr>
                <m:t>δ</m:t>
              </m:r>
            </m:e>
            <m:sub>
              <m:r>
                <w:rPr>
                  <w:rFonts w:ascii="Cambria Math" w:hAnsi="Cambria Math"/>
                </w:rPr>
                <m:t>jk</m:t>
              </m:r>
            </m:sub>
          </m:sSub>
          <m:r>
            <m:rPr>
              <m:aln/>
            </m:rP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 xml:space="preserve">1 </m:t>
                    </m:r>
                    <m:r>
                      <m:rPr>
                        <m:sty m:val="p"/>
                      </m:rPr>
                      <w:rPr>
                        <w:rFonts w:ascii="Cambria Math" w:hAnsi="Cambria Math"/>
                      </w:rPr>
                      <m:t>if</m:t>
                    </m:r>
                    <m:r>
                      <w:rPr>
                        <w:rFonts w:ascii="Cambria Math" w:hAnsi="Cambria Math"/>
                      </w:rPr>
                      <m:t xml:space="preserve"> j=k</m:t>
                    </m:r>
                  </m:e>
                </m:mr>
                <m:mr>
                  <m:e>
                    <m:r>
                      <w:rPr>
                        <w:rFonts w:ascii="Cambria Math" w:hAnsi="Cambria Math"/>
                      </w:rPr>
                      <m:t xml:space="preserve">0 </m:t>
                    </m:r>
                    <m:r>
                      <m:rPr>
                        <m:sty m:val="p"/>
                      </m:rPr>
                      <w:rPr>
                        <w:rFonts w:ascii="Cambria Math" w:hAnsi="Cambria Math"/>
                      </w:rPr>
                      <m:t>if</m:t>
                    </m:r>
                    <m:r>
                      <w:rPr>
                        <w:rFonts w:ascii="Cambria Math" w:hAnsi="Cambria Math"/>
                      </w:rPr>
                      <m:t xml:space="preserve"> j≠k</m:t>
                    </m:r>
                  </m:e>
                </m:mr>
              </m:m>
            </m:e>
          </m:d>
          <m:r>
            <m:rPr>
              <m:sty m:val="p"/>
            </m:rPr>
            <w:rPr>
              <w:rFonts w:ascii="Cambria Math" w:hAnsi="Cambria Math"/>
            </w:rPr>
            <w:br/>
          </m:r>
        </m:oMath>
      </m:oMathPara>
      <w:r w:rsidR="002664C8">
        <w:t>Note,</w:t>
      </w:r>
      <w:r w:rsidR="00943126">
        <w:t xml:space="preserve"> the index [</w:t>
      </w:r>
      <w:proofErr w:type="spellStart"/>
      <w:r w:rsidR="00943126" w:rsidRPr="00943126">
        <w:rPr>
          <w:i/>
        </w:rPr>
        <w:t>i</w:t>
      </w:r>
      <w:proofErr w:type="spellEnd"/>
      <w:r w:rsidR="00943126">
        <w:t xml:space="preserve">] indicates the </w:t>
      </w:r>
      <w:proofErr w:type="spellStart"/>
      <w:r w:rsidR="00943126" w:rsidRPr="00943126">
        <w:rPr>
          <w:i/>
        </w:rPr>
        <w:t>i</w:t>
      </w:r>
      <w:r w:rsidR="00943126" w:rsidRPr="00943126">
        <w:rPr>
          <w:vertAlign w:val="superscript"/>
        </w:rPr>
        <w:t>th</w:t>
      </w:r>
      <w:proofErr w:type="spellEnd"/>
      <w:r w:rsidR="00943126">
        <w:t xml:space="preserve"> row of attention </w:t>
      </w:r>
      <w:r w:rsidR="00943126" w:rsidRPr="00943126">
        <w:rPr>
          <w:i/>
        </w:rPr>
        <w:t>A</w:t>
      </w:r>
      <w:r w:rsidR="00845842">
        <w:t xml:space="preserve"> which is </w:t>
      </w:r>
      <w:r w:rsidR="009539FD">
        <w:t xml:space="preserve">considered as </w:t>
      </w:r>
      <w:r w:rsidR="00845842">
        <w:t>a column vector.</w:t>
      </w:r>
    </w:p>
    <w:p w:rsidR="00B973F4" w:rsidRDefault="00B973F4" w:rsidP="00A1233A">
      <w:bookmarkStart w:id="0" w:name="_GoBack"/>
      <w:bookmarkEnd w:id="0"/>
    </w:p>
    <w:p w:rsidR="008E41C5" w:rsidRPr="008E41C5" w:rsidRDefault="008E41C5" w:rsidP="004218B9">
      <w:pPr>
        <w:pStyle w:val="Heading1"/>
      </w:pPr>
      <w:r w:rsidRPr="008E41C5">
        <w:t>4. Pre-trained model</w:t>
      </w:r>
    </w:p>
    <w:p w:rsidR="00BF3632" w:rsidRDefault="008E41C5" w:rsidP="00A1233A">
      <w:r>
        <w:t xml:space="preserve">AI models cope with two problems of model learning: 1) it is impossible to preprocess or </w:t>
      </w:r>
      <w:r w:rsidR="00783FE8">
        <w:t>annotate (label)</w:t>
      </w:r>
      <w:r>
        <w:t xml:space="preserve"> huge data so as to make the huge data better for training, and 2) huge data is often come with data stream rather than data scratch. </w:t>
      </w:r>
      <w:r w:rsidR="00055B59">
        <w:t>Note, t</w:t>
      </w:r>
      <w:r w:rsidR="00A8468F">
        <w:t xml:space="preserve">he first problem is most important. </w:t>
      </w:r>
      <w:r w:rsidRPr="00C545A5">
        <w:rPr>
          <w:i/>
        </w:rPr>
        <w:t>Transfer learning</w:t>
      </w:r>
      <w:r>
        <w:t xml:space="preserve"> </w:t>
      </w:r>
      <w:sdt>
        <w:sdtPr>
          <w:id w:val="-884636240"/>
          <w:citation/>
        </w:sdtPr>
        <w:sdtEndPr/>
        <w:sdtContent>
          <w:r w:rsidR="00194591">
            <w:fldChar w:fldCharType="begin"/>
          </w:r>
          <w:r w:rsidR="00194591">
            <w:instrText xml:space="preserve">CITATION Han21PTM \p 226-227 \l 1033 </w:instrText>
          </w:r>
          <w:r w:rsidR="00194591">
            <w:fldChar w:fldCharType="separate"/>
          </w:r>
          <w:r w:rsidR="00194591">
            <w:rPr>
              <w:noProof/>
            </w:rPr>
            <w:t>(Han, et al., 2021, pp. 226-227)</w:t>
          </w:r>
          <w:r w:rsidR="00194591">
            <w:fldChar w:fldCharType="end"/>
          </w:r>
        </w:sdtContent>
      </w:sdt>
      <w:r w:rsidR="00194591">
        <w:t xml:space="preserve"> </w:t>
      </w:r>
      <w:r>
        <w:t>can so</w:t>
      </w:r>
      <w:r w:rsidR="00E72A4E">
        <w:t>lve the two problems by separating</w:t>
      </w:r>
      <w:r>
        <w:t xml:space="preserve"> the training process by two stages</w:t>
      </w:r>
      <w:r w:rsidR="00194591">
        <w:t>:</w:t>
      </w:r>
      <w:r>
        <w:t xml:space="preserve"> 1) </w:t>
      </w:r>
      <w:r w:rsidRPr="00C545A5">
        <w:rPr>
          <w:i/>
        </w:rPr>
        <w:t>pre-training stage</w:t>
      </w:r>
      <w:r>
        <w:t xml:space="preserve"> aims to draw valuable knowledge from data stream / data scratch, and 2) </w:t>
      </w:r>
      <w:r w:rsidRPr="00C545A5">
        <w:rPr>
          <w:i/>
        </w:rPr>
        <w:t>fine-tuning stage</w:t>
      </w:r>
      <w:r>
        <w:t xml:space="preserve"> later will take advantages of knowledge from pre-training stage so as to apply the knowledge into solving task-specific problem just by fewer samples or smaller data. </w:t>
      </w:r>
      <w:r w:rsidR="00E40AAD">
        <w:t xml:space="preserve">As its name hints, transfer learning </w:t>
      </w:r>
      <w:r w:rsidR="0003350B">
        <w:t xml:space="preserve">draws knowledge from pre-training stage and then </w:t>
      </w:r>
      <w:r w:rsidR="00E40AAD">
        <w:t xml:space="preserve">transfers </w:t>
      </w:r>
      <w:r w:rsidR="0003350B">
        <w:t xml:space="preserve">such </w:t>
      </w:r>
      <w:r w:rsidR="00E40AAD">
        <w:t>knowledge to fine-tuning stage</w:t>
      </w:r>
      <w:r w:rsidR="00D773C2">
        <w:t xml:space="preserve"> for doing some specific task</w:t>
      </w:r>
      <w:r w:rsidR="00E40AAD">
        <w:t xml:space="preserve">. </w:t>
      </w:r>
      <w:r w:rsidR="00D773C2">
        <w:t xml:space="preserve">Capturing knowledge in pre-training stage is known as source task and doing some specific task is known as target task </w:t>
      </w:r>
      <w:sdt>
        <w:sdtPr>
          <w:id w:val="527149514"/>
          <w:citation/>
        </w:sdtPr>
        <w:sdtEndPr/>
        <w:sdtContent>
          <w:r w:rsidR="00D773C2">
            <w:fldChar w:fldCharType="begin"/>
          </w:r>
          <w:r w:rsidR="00D773C2">
            <w:instrText xml:space="preserve">CITATION Han21PTM \p 227 \l 1033 </w:instrText>
          </w:r>
          <w:r w:rsidR="00D773C2">
            <w:fldChar w:fldCharType="separate"/>
          </w:r>
          <w:r w:rsidR="00D773C2">
            <w:rPr>
              <w:noProof/>
            </w:rPr>
            <w:t>(Han, et al., 2021, p. 227)</w:t>
          </w:r>
          <w:r w:rsidR="00D773C2">
            <w:fldChar w:fldCharType="end"/>
          </w:r>
        </w:sdtContent>
      </w:sdt>
      <w:r w:rsidR="00D773C2">
        <w:t xml:space="preserve">. Source task and target task </w:t>
      </w:r>
      <w:r w:rsidR="00306AE5">
        <w:t>may be</w:t>
      </w:r>
      <w:r w:rsidR="00D773C2">
        <w:t xml:space="preserve"> essentially similar</w:t>
      </w:r>
      <w:r w:rsidR="009E345B">
        <w:t xml:space="preserve"> like GPT model and BERT model </w:t>
      </w:r>
      <w:r w:rsidR="00CD32ED">
        <w:t xml:space="preserve">for token generation </w:t>
      </w:r>
      <w:r w:rsidR="009E345B">
        <w:t>mentioned later</w:t>
      </w:r>
      <w:r w:rsidR="00F73A65">
        <w:t xml:space="preserve"> but these tasks can be different</w:t>
      </w:r>
      <w:r w:rsidR="001D55AD">
        <w:t xml:space="preserve"> or slightly different</w:t>
      </w:r>
      <w:r w:rsidR="00D773C2">
        <w:t xml:space="preserve">. </w:t>
      </w:r>
      <w:r>
        <w:t xml:space="preserve">The fine-tuning stage is dependent on </w:t>
      </w:r>
      <w:r w:rsidR="002F693E">
        <w:t>concrete application and so, pre-training stage is focused in this section.</w:t>
      </w:r>
      <w:r w:rsidR="00E72A4E">
        <w:t xml:space="preserve"> The purpose of pre-training stage is to build a </w:t>
      </w:r>
      <w:r w:rsidR="00E72A4E" w:rsidRPr="00C545A5">
        <w:rPr>
          <w:i/>
        </w:rPr>
        <w:t>large-scale pre-</w:t>
      </w:r>
      <w:r w:rsidR="00E72A4E" w:rsidRPr="00C545A5">
        <w:rPr>
          <w:i/>
        </w:rPr>
        <w:lastRenderedPageBreak/>
        <w:t>trained model</w:t>
      </w:r>
      <w:r w:rsidR="00E72A4E">
        <w:t xml:space="preserve"> called </w:t>
      </w:r>
      <w:r w:rsidR="00E72A4E" w:rsidRPr="00C545A5">
        <w:rPr>
          <w:i/>
        </w:rPr>
        <w:t>PTM</w:t>
      </w:r>
      <w:r w:rsidR="00E72A4E">
        <w:t xml:space="preserve"> which must have ability to process huge data or large-scale data.</w:t>
      </w:r>
      <w:r w:rsidR="00582160">
        <w:t xml:space="preserve"> </w:t>
      </w:r>
      <w:r w:rsidR="000A4401">
        <w:t>If</w:t>
      </w:r>
      <w:r w:rsidR="00582160">
        <w:t xml:space="preserve"> large-scale data is come from data stream called downstream data, PTM </w:t>
      </w:r>
      <w:r w:rsidR="000A4401">
        <w:t xml:space="preserve">will </w:t>
      </w:r>
      <w:r w:rsidR="00582160">
        <w:t xml:space="preserve">need to reach </w:t>
      </w:r>
      <w:r w:rsidR="000A4401">
        <w:t>the strong point</w:t>
      </w:r>
      <w:r w:rsidR="00582160">
        <w:t xml:space="preserve"> </w:t>
      </w:r>
      <w:r w:rsidR="00C314AB">
        <w:t>that is</w:t>
      </w:r>
      <w:r w:rsidR="00582160">
        <w:t xml:space="preserve"> parallel computation. </w:t>
      </w:r>
      <w:r w:rsidR="000A4401">
        <w:t xml:space="preserve">If large-scale is too huge, </w:t>
      </w:r>
      <w:r w:rsidR="00C314AB">
        <w:t>PTM will need to reach the strong point that is efficient computation</w:t>
      </w:r>
      <w:r w:rsidR="000A4401">
        <w:t xml:space="preserve">. </w:t>
      </w:r>
      <w:r w:rsidR="00582160">
        <w:t xml:space="preserve">When efficient computation can be reached by </w:t>
      </w:r>
      <w:r w:rsidR="00C314AB">
        <w:t xml:space="preserve">good </w:t>
      </w:r>
      <w:r w:rsidR="00582160">
        <w:t>implementation, parallel computation requires an improvement of methodology.</w:t>
      </w:r>
      <w:r w:rsidR="00186499">
        <w:t xml:space="preserve"> In order to catch knowledge inside data without human interference with restriction that such knowledge </w:t>
      </w:r>
      <w:r w:rsidR="00F20071">
        <w:t>represented by</w:t>
      </w:r>
      <w:r w:rsidR="00783FE8">
        <w:t xml:space="preserve"> label</w:t>
      </w:r>
      <w:r w:rsidR="00F20071">
        <w:t>,</w:t>
      </w:r>
      <w:r w:rsidR="00783FE8">
        <w:t xml:space="preserve"> annotation</w:t>
      </w:r>
      <w:r w:rsidR="00F20071">
        <w:t>,</w:t>
      </w:r>
      <w:r w:rsidR="00783FE8">
        <w:t xml:space="preserve"> </w:t>
      </w:r>
      <w:r w:rsidR="00F20071">
        <w:t xml:space="preserve">context, meaning, etc. </w:t>
      </w:r>
      <w:r w:rsidR="00186499">
        <w:t>is better than cluster</w:t>
      </w:r>
      <w:r w:rsidR="007870DC">
        <w:t xml:space="preserve"> </w:t>
      </w:r>
      <w:r w:rsidR="00A4008E">
        <w:t>and</w:t>
      </w:r>
      <w:r w:rsidR="007870DC">
        <w:t xml:space="preserve"> </w:t>
      </w:r>
      <w:r w:rsidR="00783FE8">
        <w:t>group, self-supervised learning is often accepted as a good methodology for PTM</w:t>
      </w:r>
      <w:sdt>
        <w:sdtPr>
          <w:id w:val="1683626137"/>
          <w:citation/>
        </w:sdtPr>
        <w:sdtEndPr/>
        <w:sdtContent>
          <w:r w:rsidR="00714D9E">
            <w:fldChar w:fldCharType="begin"/>
          </w:r>
          <w:r w:rsidR="00714D9E">
            <w:instrText xml:space="preserve">CITATION Han21PTM \p 227-229 \l 1033 </w:instrText>
          </w:r>
          <w:r w:rsidR="00714D9E">
            <w:fldChar w:fldCharType="separate"/>
          </w:r>
          <w:r w:rsidR="00714D9E">
            <w:rPr>
              <w:noProof/>
            </w:rPr>
            <w:t xml:space="preserve"> (Han, et al., 2021, pp. 227-229)</w:t>
          </w:r>
          <w:r w:rsidR="00714D9E">
            <w:fldChar w:fldCharType="end"/>
          </w:r>
        </w:sdtContent>
      </w:sdt>
      <w:r w:rsidR="00783FE8">
        <w:t>.</w:t>
      </w:r>
      <w:r w:rsidR="00BF3632">
        <w:t xml:space="preserve"> Essentially, </w:t>
      </w:r>
      <w:r w:rsidR="00BF3632" w:rsidRPr="00C545A5">
        <w:rPr>
          <w:i/>
        </w:rPr>
        <w:t>self-supervised learning</w:t>
      </w:r>
      <w:r w:rsidR="00BF3632">
        <w:t xml:space="preserve"> tries to draw pseudo-supervised information from unannotated/unlabeled data so that such pseudo-supervised information plays the role of supervised information like annotation and label that fine-tuning stage applies into supervised learning tasks</w:t>
      </w:r>
      <w:r w:rsidR="00785F27">
        <w:t xml:space="preserve"> for solving specific problem</w:t>
      </w:r>
      <w:r w:rsidR="00104E1E">
        <w:t xml:space="preserve"> with limited data</w:t>
      </w:r>
      <w:r w:rsidR="00BF3632">
        <w:t>.</w:t>
      </w:r>
      <w:r w:rsidR="003C4B4B">
        <w:t xml:space="preserve"> The pseudo-supervised information is often relationships and contexts inside data structure.</w:t>
      </w:r>
      <w:r w:rsidR="004D2132">
        <w:t xml:space="preserve"> Anyhow, self-supervised learning is often associated with transfer learning</w:t>
      </w:r>
      <w:r w:rsidR="00AE3F72">
        <w:t xml:space="preserve"> because, simply, annotating </w:t>
      </w:r>
      <w:r w:rsidR="001649AD">
        <w:t xml:space="preserve">entirely </w:t>
      </w:r>
      <w:r w:rsidR="00AE3F72">
        <w:t>huge data is impossible</w:t>
      </w:r>
      <w:r w:rsidR="004D2132">
        <w:t>.</w:t>
      </w:r>
      <w:r w:rsidR="007F5DA0" w:rsidRPr="007F5DA0">
        <w:t xml:space="preserve"> </w:t>
      </w:r>
      <w:r w:rsidR="007F5DA0">
        <w:t>Self-supervised learning associated with pre-training stage is called self-supervised pre-training.</w:t>
      </w:r>
      <w:r w:rsidR="00B343DA">
        <w:t xml:space="preserve"> Although self-supervised pre-training is preeminent, pre-training </w:t>
      </w:r>
      <w:r w:rsidR="007870DC">
        <w:t xml:space="preserve">stage </w:t>
      </w:r>
      <w:r w:rsidR="00B343DA">
        <w:t>can apply other learning approaches such as supervised learning and unsupervised learning.</w:t>
      </w:r>
    </w:p>
    <w:p w:rsidR="008E41C5" w:rsidRDefault="00F20071" w:rsidP="00BF3632">
      <w:pPr>
        <w:ind w:firstLine="360"/>
      </w:pPr>
      <w:r>
        <w:t xml:space="preserve">That the </w:t>
      </w:r>
      <w:r w:rsidR="00073F16">
        <w:t>essentially strong</w:t>
      </w:r>
      <w:r>
        <w:t xml:space="preserve"> point of transformer is self-attention make</w:t>
      </w:r>
      <w:r w:rsidR="008D25E3">
        <w:t>s</w:t>
      </w:r>
      <w:r>
        <w:t xml:space="preserve"> transformer appropriate to be a good PTM when self-attention follows essentially ideology of self-supervised learning because self-attention mechanism tries to catch contextual meaning of every token inside its sequence. </w:t>
      </w:r>
      <w:r w:rsidR="00527828">
        <w:t xml:space="preserve">Moreover, transformer supports parallel computation based on </w:t>
      </w:r>
      <w:r w:rsidR="005D5E4D">
        <w:t>its other aspect that transformer does not concern token ordering in sequence.</w:t>
      </w:r>
      <w:r w:rsidR="00527828">
        <w:t xml:space="preserve"> </w:t>
      </w:r>
      <w:r>
        <w:t xml:space="preserve">Anyhow, transformer is </w:t>
      </w:r>
      <w:r w:rsidR="00E2312A">
        <w:t>suitable</w:t>
      </w:r>
      <w:r>
        <w:t xml:space="preserve"> </w:t>
      </w:r>
      <w:r w:rsidR="00270DBF">
        <w:t xml:space="preserve">to </w:t>
      </w:r>
      <w:r>
        <w:t>PTM for transfer learning</w:t>
      </w:r>
      <w:r w:rsidR="00527828">
        <w:t xml:space="preserve"> and so this section tries to explain large-scaled pre-trained model (PTM) via transformer as an example of PTM.</w:t>
      </w:r>
      <w:r w:rsidR="00AB1E16">
        <w:t xml:space="preserve"> Note, fine-tuning stage of transfer learning will take advantages of PTM for solving task-specific problem; in other words, fine-tuning stage will fine-tune </w:t>
      </w:r>
      <w:r w:rsidR="003131CB">
        <w:t xml:space="preserve">or retrain </w:t>
      </w:r>
      <w:r w:rsidR="00AB1E16">
        <w:t xml:space="preserve">PTM with </w:t>
      </w:r>
      <w:r w:rsidR="00293AD0">
        <w:t xml:space="preserve">downstream data, </w:t>
      </w:r>
      <w:r w:rsidR="00AB1E16">
        <w:t>small</w:t>
      </w:r>
      <w:r w:rsidR="00073F16">
        <w:t>er</w:t>
      </w:r>
      <w:r w:rsidR="00AB1E16">
        <w:t xml:space="preserve"> data</w:t>
      </w:r>
      <w:r w:rsidR="00293AD0">
        <w:t>,</w:t>
      </w:r>
      <w:r w:rsidR="00577EC5">
        <w:t xml:space="preserve"> </w:t>
      </w:r>
      <w:r w:rsidR="00311896">
        <w:t xml:space="preserve">or </w:t>
      </w:r>
      <w:r w:rsidR="00577EC5">
        <w:t>a small</w:t>
      </w:r>
      <w:r w:rsidR="00073F16">
        <w:t>er</w:t>
      </w:r>
      <w:r w:rsidR="00577EC5">
        <w:t xml:space="preserve"> group of indications</w:t>
      </w:r>
      <w:r w:rsidR="00AB1E16">
        <w:t>.</w:t>
      </w:r>
      <w:r w:rsidR="008D25E3">
        <w:t xml:space="preserve"> When fine-tuning stage is not focused in description, PTM </w:t>
      </w:r>
      <w:r w:rsidR="00262283">
        <w:t>is</w:t>
      </w:r>
      <w:r w:rsidR="008D25E3">
        <w:t xml:space="preserve"> known as transfer learning model </w:t>
      </w:r>
      <w:r w:rsidR="00262283">
        <w:t>which includes two stages such as pre-training stage and fine-tuning stage.</w:t>
      </w:r>
      <w:r w:rsidR="00FA4183">
        <w:t xml:space="preserve"> </w:t>
      </w:r>
      <w:r w:rsidR="00AA3D68">
        <w:t xml:space="preserve">In this case, source task and target task of transfer learning have the same model architecture </w:t>
      </w:r>
      <w:r w:rsidR="00CE4BA5">
        <w:t xml:space="preserve">(model backbone) </w:t>
      </w:r>
      <w:r w:rsidR="00AA3D68">
        <w:t xml:space="preserve">which is the same PTM architecture. </w:t>
      </w:r>
      <w:r w:rsidR="00FA4183">
        <w:t>Large-scale PTM implies its huge number of parameters as well as huge data from which it is trained.</w:t>
      </w:r>
    </w:p>
    <w:p w:rsidR="005C64D0" w:rsidRDefault="00437846" w:rsidP="00BF3632">
      <w:pPr>
        <w:ind w:firstLine="360"/>
      </w:pPr>
      <w:r w:rsidRPr="00437846">
        <w:t xml:space="preserve">Generative </w:t>
      </w:r>
      <w:r w:rsidR="00F55831">
        <w:t>P</w:t>
      </w:r>
      <w:r w:rsidRPr="00437846">
        <w:t>re-</w:t>
      </w:r>
      <w:proofErr w:type="gramStart"/>
      <w:r w:rsidRPr="00437846">
        <w:t>trained</w:t>
      </w:r>
      <w:proofErr w:type="gramEnd"/>
      <w:r w:rsidRPr="00437846">
        <w:t xml:space="preserve"> Transformer</w:t>
      </w:r>
      <w:r>
        <w:t xml:space="preserve"> (</w:t>
      </w:r>
      <w:r w:rsidR="005C64D0" w:rsidRPr="00C545A5">
        <w:rPr>
          <w:i/>
        </w:rPr>
        <w:t>GPT</w:t>
      </w:r>
      <w:r>
        <w:t>)</w:t>
      </w:r>
      <w:r w:rsidR="005C64D0">
        <w:t xml:space="preserve">, developed </w:t>
      </w:r>
      <w:r w:rsidR="00BE4CDC">
        <w:t>in 2018</w:t>
      </w:r>
      <w:r w:rsidR="00AA6135">
        <w:t xml:space="preserve"> with GPT-1</w:t>
      </w:r>
      <w:r w:rsidR="00BE4CDC">
        <w:t xml:space="preserve"> </w:t>
      </w:r>
      <w:r w:rsidR="005C64D0">
        <w:t xml:space="preserve">by </w:t>
      </w:r>
      <w:proofErr w:type="spellStart"/>
      <w:r w:rsidR="005C64D0">
        <w:t>OpenAI</w:t>
      </w:r>
      <w:proofErr w:type="spellEnd"/>
      <w:r w:rsidR="005C64D0">
        <w:t xml:space="preserve"> (</w:t>
      </w:r>
      <w:r w:rsidR="005C64D0" w:rsidRPr="005C64D0">
        <w:t>www.openai.com</w:t>
      </w:r>
      <w:r w:rsidR="005C64D0">
        <w:t xml:space="preserve">) whose product is </w:t>
      </w:r>
      <w:proofErr w:type="spellStart"/>
      <w:r w:rsidR="005C64D0">
        <w:t>ChatGPT</w:t>
      </w:r>
      <w:proofErr w:type="spellEnd"/>
      <w:r w:rsidR="005C64D0">
        <w:t xml:space="preserve"> launched in 2022, is a PTM that applies only decoder of transformer</w:t>
      </w:r>
      <w:r w:rsidR="003B392D">
        <w:t xml:space="preserve"> into sequence generation</w:t>
      </w:r>
      <w:r w:rsidR="005C64D0">
        <w:t xml:space="preserve">. In pre-training stage, GPT trains its decoder </w:t>
      </w:r>
      <w:r w:rsidR="00194591">
        <w:t>from</w:t>
      </w:r>
      <w:r w:rsidR="005C64D0">
        <w:t xml:space="preserve"> huge data over internet and available sources so as to predict next word </w:t>
      </w:r>
      <w:r w:rsidR="005C64D0" w:rsidRPr="000265F8">
        <w:rPr>
          <w:b/>
          <w:i/>
        </w:rPr>
        <w:t>y</w:t>
      </w:r>
      <w:r w:rsidR="006C4648">
        <w:rPr>
          <w:i/>
          <w:vertAlign w:val="subscript"/>
        </w:rPr>
        <w:t>t</w:t>
      </w:r>
      <w:r w:rsidR="005C64D0" w:rsidRPr="000265F8">
        <w:rPr>
          <w:vertAlign w:val="subscript"/>
        </w:rPr>
        <w:t>+1</w:t>
      </w:r>
      <w:r w:rsidR="005C64D0">
        <w:t xml:space="preserve"> from previous word</w:t>
      </w:r>
      <w:r w:rsidR="008E24E5">
        <w:t>s</w:t>
      </w:r>
      <w:r w:rsidR="005C64D0">
        <w:t xml:space="preserve"> </w:t>
      </w:r>
      <w:r w:rsidR="005C64D0" w:rsidRPr="00066943">
        <w:rPr>
          <w:b/>
          <w:i/>
        </w:rPr>
        <w:t>y</w:t>
      </w:r>
      <w:r w:rsidR="005C64D0" w:rsidRPr="00066943">
        <w:rPr>
          <w:vertAlign w:val="subscript"/>
        </w:rPr>
        <w:t>1</w:t>
      </w:r>
      <w:r w:rsidR="005C64D0">
        <w:t xml:space="preserve">, </w:t>
      </w:r>
      <w:r w:rsidR="005C64D0" w:rsidRPr="00066943">
        <w:rPr>
          <w:b/>
          <w:i/>
        </w:rPr>
        <w:t>y</w:t>
      </w:r>
      <w:r w:rsidR="005C64D0" w:rsidRPr="00066943">
        <w:rPr>
          <w:vertAlign w:val="subscript"/>
        </w:rPr>
        <w:t>2</w:t>
      </w:r>
      <w:r w:rsidR="005C64D0">
        <w:t xml:space="preserve">,…, </w:t>
      </w:r>
      <w:proofErr w:type="spellStart"/>
      <w:r w:rsidR="005C64D0" w:rsidRPr="00066943">
        <w:rPr>
          <w:b/>
          <w:i/>
        </w:rPr>
        <w:t>y</w:t>
      </w:r>
      <w:r w:rsidR="006C4648">
        <w:rPr>
          <w:i/>
          <w:vertAlign w:val="subscript"/>
        </w:rPr>
        <w:t>t</w:t>
      </w:r>
      <w:proofErr w:type="spellEnd"/>
      <w:r w:rsidR="005C64D0">
        <w:t xml:space="preserve"> by maximizing likelihood </w:t>
      </w:r>
      <w:r w:rsidR="005C64D0" w:rsidRPr="00066943">
        <w:rPr>
          <w:i/>
        </w:rPr>
        <w:t>P</w:t>
      </w:r>
      <w:r w:rsidR="005C64D0">
        <w:t>(</w:t>
      </w:r>
      <w:r w:rsidR="00066943" w:rsidRPr="000265F8">
        <w:rPr>
          <w:b/>
          <w:i/>
        </w:rPr>
        <w:t>y</w:t>
      </w:r>
      <w:r w:rsidR="006C4648">
        <w:rPr>
          <w:i/>
          <w:vertAlign w:val="subscript"/>
        </w:rPr>
        <w:t>t</w:t>
      </w:r>
      <w:r w:rsidR="00066943" w:rsidRPr="000265F8">
        <w:rPr>
          <w:vertAlign w:val="subscript"/>
        </w:rPr>
        <w:t>+1</w:t>
      </w:r>
      <w:r w:rsidR="005C64D0">
        <w:t xml:space="preserve"> | </w:t>
      </w:r>
      <w:r w:rsidR="005C64D0">
        <w:rPr>
          <w:rFonts w:cs="Times New Roman"/>
        </w:rPr>
        <w:t>Θ</w:t>
      </w:r>
      <w:r w:rsidR="005C64D0">
        <w:t xml:space="preserve">, </w:t>
      </w:r>
      <w:r w:rsidR="00066943" w:rsidRPr="00066943">
        <w:rPr>
          <w:b/>
          <w:i/>
        </w:rPr>
        <w:t>y</w:t>
      </w:r>
      <w:r w:rsidR="00066943" w:rsidRPr="00066943">
        <w:rPr>
          <w:vertAlign w:val="subscript"/>
        </w:rPr>
        <w:t>1</w:t>
      </w:r>
      <w:r w:rsidR="00066943">
        <w:t xml:space="preserve">, </w:t>
      </w:r>
      <w:r w:rsidR="00066943" w:rsidRPr="00066943">
        <w:rPr>
          <w:b/>
          <w:i/>
        </w:rPr>
        <w:t>y</w:t>
      </w:r>
      <w:r w:rsidR="00066943" w:rsidRPr="00066943">
        <w:rPr>
          <w:vertAlign w:val="subscript"/>
        </w:rPr>
        <w:t>2</w:t>
      </w:r>
      <w:r w:rsidR="00066943">
        <w:t xml:space="preserve">,…, </w:t>
      </w:r>
      <w:proofErr w:type="spellStart"/>
      <w:r w:rsidR="00066943" w:rsidRPr="00066943">
        <w:rPr>
          <w:b/>
          <w:i/>
        </w:rPr>
        <w:t>y</w:t>
      </w:r>
      <w:r w:rsidR="006C4648">
        <w:rPr>
          <w:i/>
          <w:vertAlign w:val="subscript"/>
        </w:rPr>
        <w:t>t</w:t>
      </w:r>
      <w:proofErr w:type="spellEnd"/>
      <w:r w:rsidR="000265F8">
        <w:t>)</w:t>
      </w:r>
      <w:r w:rsidR="00066943">
        <w:t xml:space="preserve"> and taking advantages of self-attention mechanism aforementioned</w:t>
      </w:r>
      <w:sdt>
        <w:sdtPr>
          <w:id w:val="1224714073"/>
          <w:citation/>
        </w:sdtPr>
        <w:sdtEndPr/>
        <w:sdtContent>
          <w:r w:rsidR="00714D9E">
            <w:fldChar w:fldCharType="begin"/>
          </w:r>
          <w:r w:rsidR="00714D9E">
            <w:instrText xml:space="preserve">CITATION Han21PTM \p 231 \l 1033 </w:instrText>
          </w:r>
          <w:r w:rsidR="00714D9E">
            <w:fldChar w:fldCharType="separate"/>
          </w:r>
          <w:r w:rsidR="00714D9E">
            <w:rPr>
              <w:noProof/>
            </w:rPr>
            <w:t xml:space="preserve"> (Han, et al., 2021, p. 231)</w:t>
          </w:r>
          <w:r w:rsidR="00714D9E">
            <w:fldChar w:fldCharType="end"/>
          </w:r>
        </w:sdtContent>
      </w:sdt>
      <w:r w:rsidR="00066943">
        <w:t>.</w:t>
      </w:r>
      <w:r w:rsidR="00AB2048">
        <w:t xml:space="preserve"> Maximization of likelihood </w:t>
      </w:r>
      <w:proofErr w:type="gramStart"/>
      <w:r w:rsidR="00AB2048" w:rsidRPr="00066943">
        <w:rPr>
          <w:i/>
        </w:rPr>
        <w:t>P</w:t>
      </w:r>
      <w:r w:rsidR="00AB2048">
        <w:t>(</w:t>
      </w:r>
      <w:proofErr w:type="gramEnd"/>
      <w:r w:rsidR="00AB2048" w:rsidRPr="000265F8">
        <w:rPr>
          <w:b/>
          <w:i/>
        </w:rPr>
        <w:t>y</w:t>
      </w:r>
      <w:r w:rsidR="006C4648">
        <w:rPr>
          <w:i/>
          <w:vertAlign w:val="subscript"/>
        </w:rPr>
        <w:t>t</w:t>
      </w:r>
      <w:r w:rsidR="00AB2048" w:rsidRPr="000265F8">
        <w:rPr>
          <w:vertAlign w:val="subscript"/>
        </w:rPr>
        <w:t>+1</w:t>
      </w:r>
      <w:r w:rsidR="00AB2048">
        <w:t xml:space="preserve"> | </w:t>
      </w:r>
      <w:r w:rsidR="00AB2048">
        <w:rPr>
          <w:rFonts w:cs="Times New Roman"/>
        </w:rPr>
        <w:t>Θ</w:t>
      </w:r>
      <w:r w:rsidR="00AB2048">
        <w:t xml:space="preserve">, </w:t>
      </w:r>
      <w:r w:rsidR="00AB2048" w:rsidRPr="00066943">
        <w:rPr>
          <w:b/>
          <w:i/>
        </w:rPr>
        <w:t>y</w:t>
      </w:r>
      <w:r w:rsidR="00AB2048" w:rsidRPr="00066943">
        <w:rPr>
          <w:vertAlign w:val="subscript"/>
        </w:rPr>
        <w:t>1</w:t>
      </w:r>
      <w:r w:rsidR="00AB2048">
        <w:t xml:space="preserve">, </w:t>
      </w:r>
      <w:r w:rsidR="00AB2048" w:rsidRPr="00066943">
        <w:rPr>
          <w:b/>
          <w:i/>
        </w:rPr>
        <w:t>y</w:t>
      </w:r>
      <w:r w:rsidR="00AB2048" w:rsidRPr="00066943">
        <w:rPr>
          <w:vertAlign w:val="subscript"/>
        </w:rPr>
        <w:t>2</w:t>
      </w:r>
      <w:r w:rsidR="00AB2048">
        <w:t xml:space="preserve">,…, </w:t>
      </w:r>
      <w:proofErr w:type="spellStart"/>
      <w:r w:rsidR="00AB2048" w:rsidRPr="00066943">
        <w:rPr>
          <w:b/>
          <w:i/>
        </w:rPr>
        <w:t>y</w:t>
      </w:r>
      <w:r w:rsidR="006C4648">
        <w:rPr>
          <w:i/>
          <w:vertAlign w:val="subscript"/>
        </w:rPr>
        <w:t>t</w:t>
      </w:r>
      <w:proofErr w:type="spellEnd"/>
      <w:r w:rsidR="00AB2048">
        <w:t>) belongs to autoregressive language model.</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75"/>
        <w:gridCol w:w="676"/>
      </w:tblGrid>
      <w:tr w:rsidR="004A0571" w:rsidTr="00AC7C80">
        <w:tc>
          <w:tcPr>
            <w:tcW w:w="4863" w:type="pct"/>
          </w:tcPr>
          <w:p w:rsidR="004A0571" w:rsidRDefault="004F7FCF" w:rsidP="006162BE">
            <m:oMathPara>
              <m:oMath>
                <m:m>
                  <m:mPr>
                    <m:mcs>
                      <m:mc>
                        <m:mcPr>
                          <m:count m:val="1"/>
                          <m:mcJc m:val="left"/>
                        </m:mcPr>
                      </m:mc>
                    </m:mcs>
                    <m:ctrlPr>
                      <w:rPr>
                        <w:rFonts w:ascii="Cambria Math" w:hAnsi="Cambria Math"/>
                        <w:i/>
                      </w:rPr>
                    </m:ctrlPr>
                  </m:mPr>
                  <m:mr>
                    <m:e>
                      <m:acc>
                        <m:accPr>
                          <m:ctrlPr>
                            <w:rPr>
                              <w:rFonts w:ascii="Cambria Math" w:hAnsi="Cambria Math"/>
                              <w:i/>
                            </w:rPr>
                          </m:ctrlPr>
                        </m:accPr>
                        <m:e>
                          <m:r>
                            <m:rPr>
                              <m:sty m:val="p"/>
                            </m:rPr>
                            <w:rPr>
                              <w:rFonts w:ascii="Cambria Math" w:hAnsi="Cambria Math"/>
                            </w:rPr>
                            <m:t>Θ</m:t>
                          </m:r>
                        </m:e>
                      </m:ac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m:rPr>
                                  <m:sty m:val="p"/>
                                </m:rPr>
                                <w:rPr>
                                  <w:rFonts w:ascii="Cambria Math" w:hAnsi="Cambria Math"/>
                                </w:rPr>
                                <m:t>Θ</m:t>
                              </m:r>
                            </m:lim>
                          </m:limLow>
                        </m:fName>
                        <m:e>
                          <m:r>
                            <m:rPr>
                              <m:sty m:val="p"/>
                            </m:rPr>
                            <w:rPr>
                              <w:rFonts w:ascii="Cambria Math" w:hAnsi="Cambria Math"/>
                            </w:rPr>
                            <m:t>log</m:t>
                          </m:r>
                          <m:d>
                            <m:dPr>
                              <m:ctrlPr>
                                <w:rPr>
                                  <w:rFonts w:ascii="Cambria Math" w:hAnsi="Cambria Math"/>
                                  <w:i/>
                                </w:rPr>
                              </m:ctrlPr>
                            </m:dPr>
                            <m:e>
                              <m:r>
                                <w:rPr>
                                  <w:rFonts w:ascii="Cambria Math" w:hAnsi="Cambria Math"/>
                                </w:rPr>
                                <m:t>P</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y</m:t>
                                      </m:r>
                                    </m:e>
                                    <m:sub>
                                      <m:r>
                                        <w:rPr>
                                          <w:rFonts w:ascii="Cambria Math" w:hAnsi="Cambria Math"/>
                                        </w:rPr>
                                        <m:t>t+1</m:t>
                                      </m:r>
                                    </m:sub>
                                  </m:sSub>
                                </m:e>
                                <m:e>
                                  <m:r>
                                    <m:rPr>
                                      <m:sty m:val="p"/>
                                    </m:rPr>
                                    <w:rPr>
                                      <w:rFonts w:ascii="Cambria Math" w:hAnsi="Cambria Math"/>
                                    </w:rPr>
                                    <m:t>Θ,</m:t>
                                  </m:r>
                                  <m:sSub>
                                    <m:sSubPr>
                                      <m:ctrlPr>
                                        <w:rPr>
                                          <w:rFonts w:ascii="Cambria Math" w:hAnsi="Cambria Math"/>
                                          <w:i/>
                                        </w:rPr>
                                      </m:ctrlPr>
                                    </m:sSubPr>
                                    <m:e>
                                      <m:r>
                                        <m:rPr>
                                          <m:sty m:val="bi"/>
                                        </m:rP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m:rPr>
                                          <m:sty m:val="bi"/>
                                        </m:rP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m:rPr>
                                          <m:sty m:val="bi"/>
                                        </m:rPr>
                                        <w:rPr>
                                          <w:rFonts w:ascii="Cambria Math" w:hAnsi="Cambria Math"/>
                                        </w:rPr>
                                        <m:t>y</m:t>
                                      </m:r>
                                    </m:e>
                                    <m:sub>
                                      <m:r>
                                        <w:rPr>
                                          <w:rFonts w:ascii="Cambria Math" w:hAnsi="Cambria Math"/>
                                        </w:rPr>
                                        <m:t>t</m:t>
                                      </m:r>
                                    </m:sub>
                                  </m:sSub>
                                </m:e>
                              </m:d>
                            </m:e>
                          </m:d>
                        </m:e>
                      </m:func>
                    </m:e>
                  </m:mr>
                  <m:mr>
                    <m:e>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y</m:t>
                              </m:r>
                            </m:e>
                          </m:acc>
                        </m:e>
                        <m:sub>
                          <m:r>
                            <w:rPr>
                              <w:rFonts w:ascii="Cambria Math" w:hAnsi="Cambria Math"/>
                            </w:rPr>
                            <m:t>t+1</m:t>
                          </m:r>
                        </m:sub>
                      </m:sSub>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sSub>
                                <m:sSubPr>
                                  <m:ctrlPr>
                                    <w:rPr>
                                      <w:rFonts w:ascii="Cambria Math" w:hAnsi="Cambria Math"/>
                                      <w:i/>
                                    </w:rPr>
                                  </m:ctrlPr>
                                </m:sSubPr>
                                <m:e>
                                  <m:r>
                                    <m:rPr>
                                      <m:sty m:val="bi"/>
                                    </m:rPr>
                                    <w:rPr>
                                      <w:rFonts w:ascii="Cambria Math" w:hAnsi="Cambria Math"/>
                                    </w:rPr>
                                    <m:t>y</m:t>
                                  </m:r>
                                </m:e>
                                <m:sub>
                                  <m:r>
                                    <w:rPr>
                                      <w:rFonts w:ascii="Cambria Math" w:hAnsi="Cambria Math"/>
                                    </w:rPr>
                                    <m:t>n+1</m:t>
                                  </m:r>
                                </m:sub>
                              </m:sSub>
                            </m:lim>
                          </m:limLow>
                        </m:fName>
                        <m:e>
                          <m:r>
                            <w:rPr>
                              <w:rFonts w:ascii="Cambria Math" w:hAnsi="Cambria Math"/>
                            </w:rPr>
                            <m:t>P</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y</m:t>
                                  </m:r>
                                </m:e>
                                <m:sub>
                                  <m:r>
                                    <w:rPr>
                                      <w:rFonts w:ascii="Cambria Math" w:hAnsi="Cambria Math"/>
                                    </w:rPr>
                                    <m:t>t+1</m:t>
                                  </m:r>
                                </m:sub>
                              </m:sSub>
                            </m:e>
                            <m:e>
                              <m:acc>
                                <m:accPr>
                                  <m:ctrlPr>
                                    <w:rPr>
                                      <w:rFonts w:ascii="Cambria Math" w:hAnsi="Cambria Math"/>
                                      <w:i/>
                                    </w:rPr>
                                  </m:ctrlPr>
                                </m:accPr>
                                <m:e>
                                  <m:r>
                                    <m:rPr>
                                      <m:sty m:val="p"/>
                                    </m:rPr>
                                    <w:rPr>
                                      <w:rFonts w:ascii="Cambria Math" w:hAnsi="Cambria Math"/>
                                    </w:rPr>
                                    <m:t>Θ</m:t>
                                  </m:r>
                                </m:e>
                              </m:acc>
                              <m:r>
                                <m:rPr>
                                  <m:sty m:val="p"/>
                                </m:rPr>
                                <w:rPr>
                                  <w:rFonts w:ascii="Cambria Math" w:hAnsi="Cambria Math"/>
                                </w:rPr>
                                <m:t>,</m:t>
                              </m:r>
                              <m:sSub>
                                <m:sSubPr>
                                  <m:ctrlPr>
                                    <w:rPr>
                                      <w:rFonts w:ascii="Cambria Math" w:hAnsi="Cambria Math"/>
                                      <w:i/>
                                    </w:rPr>
                                  </m:ctrlPr>
                                </m:sSubPr>
                                <m:e>
                                  <m:r>
                                    <m:rPr>
                                      <m:sty m:val="bi"/>
                                    </m:rP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m:rPr>
                                      <m:sty m:val="bi"/>
                                    </m:rP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m:rPr>
                                      <m:sty m:val="bi"/>
                                    </m:rPr>
                                    <w:rPr>
                                      <w:rFonts w:ascii="Cambria Math" w:hAnsi="Cambria Math"/>
                                    </w:rPr>
                                    <m:t>y</m:t>
                                  </m:r>
                                </m:e>
                                <m:sub>
                                  <m:r>
                                    <w:rPr>
                                      <w:rFonts w:ascii="Cambria Math" w:hAnsi="Cambria Math"/>
                                    </w:rPr>
                                    <m:t>t</m:t>
                                  </m:r>
                                </m:sub>
                              </m:sSub>
                            </m:e>
                          </m:d>
                        </m:e>
                      </m:func>
                    </m:e>
                  </m:mr>
                </m:m>
              </m:oMath>
            </m:oMathPara>
          </w:p>
        </w:tc>
        <w:tc>
          <w:tcPr>
            <w:tcW w:w="137" w:type="pct"/>
            <w:vAlign w:val="center"/>
          </w:tcPr>
          <w:p w:rsidR="004A0571" w:rsidRDefault="00AC7C80" w:rsidP="006162BE">
            <w:pPr>
              <w:jc w:val="right"/>
            </w:pPr>
            <w:r>
              <w:t>(</w:t>
            </w:r>
            <w:r w:rsidR="004A0571">
              <w:t>4.</w:t>
            </w:r>
            <w:r w:rsidR="00884DEF">
              <w:t>1</w:t>
            </w:r>
            <w:r>
              <w:t>)</w:t>
            </w:r>
          </w:p>
        </w:tc>
      </w:tr>
    </w:tbl>
    <w:p w:rsidR="005C64D0" w:rsidRDefault="006968F8" w:rsidP="00A1233A">
      <w:r>
        <w:t>Where,</w:t>
      </w:r>
    </w:p>
    <w:p w:rsidR="00A20571" w:rsidRDefault="004F7FCF" w:rsidP="00A20571">
      <m:oMathPara>
        <m:oMath>
          <m:m>
            <m:mPr>
              <m:mcs>
                <m:mc>
                  <m:mcPr>
                    <m:count m:val="1"/>
                    <m:mcJc m:val="left"/>
                  </m:mcPr>
                </m:mc>
              </m:mcs>
              <m:ctrlPr>
                <w:rPr>
                  <w:rFonts w:ascii="Cambria Math" w:hAnsi="Cambria Math"/>
                  <w:b/>
                  <w:i/>
                </w:rPr>
              </m:ctrlPr>
            </m:mPr>
            <m:mr>
              <m:e>
                <m:r>
                  <w:rPr>
                    <w:rFonts w:ascii="Cambria Math" w:hAnsi="Cambria Math"/>
                  </w:rPr>
                  <m:t>P</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y</m:t>
                        </m:r>
                      </m:e>
                      <m:sub>
                        <m:r>
                          <w:rPr>
                            <w:rFonts w:ascii="Cambria Math" w:hAnsi="Cambria Math"/>
                          </w:rPr>
                          <m:t>t+1</m:t>
                        </m:r>
                      </m:sub>
                    </m:sSub>
                  </m:e>
                  <m:e>
                    <m:r>
                      <m:rPr>
                        <m:sty m:val="p"/>
                      </m:rPr>
                      <w:rPr>
                        <w:rFonts w:ascii="Cambria Math" w:hAnsi="Cambria Math"/>
                      </w:rPr>
                      <m:t>Θ,</m:t>
                    </m:r>
                    <m:sSub>
                      <m:sSubPr>
                        <m:ctrlPr>
                          <w:rPr>
                            <w:rFonts w:ascii="Cambria Math" w:hAnsi="Cambria Math"/>
                            <w:i/>
                          </w:rPr>
                        </m:ctrlPr>
                      </m:sSubPr>
                      <m:e>
                        <m:r>
                          <m:rPr>
                            <m:sty m:val="bi"/>
                          </m:rP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m:rPr>
                            <m:sty m:val="bi"/>
                          </m:rP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m:rPr>
                            <m:sty m:val="bi"/>
                          </m:rPr>
                          <w:rPr>
                            <w:rFonts w:ascii="Cambria Math" w:hAnsi="Cambria Math"/>
                          </w:rPr>
                          <m:t>y</m:t>
                        </m:r>
                      </m:e>
                      <m:sub>
                        <m:r>
                          <w:rPr>
                            <w:rFonts w:ascii="Cambria Math" w:hAnsi="Cambria Math"/>
                          </w:rPr>
                          <m:t>t</m:t>
                        </m:r>
                      </m:sub>
                    </m:sSub>
                  </m:e>
                </m:d>
                <m:r>
                  <w:rPr>
                    <w:rFonts w:ascii="Cambria Math" w:hAnsi="Cambria Math"/>
                  </w:rPr>
                  <m:t>≝</m:t>
                </m:r>
                <m:r>
                  <m:rPr>
                    <m:sty m:val="bi"/>
                  </m:rPr>
                  <w:rPr>
                    <w:rFonts w:ascii="Cambria Math" w:hAnsi="Cambria Math"/>
                  </w:rPr>
                  <m:t>p</m:t>
                </m:r>
                <m:ctrlPr>
                  <w:rPr>
                    <w:rFonts w:ascii="Cambria Math" w:eastAsia="Cambria Math" w:hAnsi="Cambria Math" w:cs="Cambria Math"/>
                    <w:b/>
                    <w:i/>
                  </w:rPr>
                </m:ctrlPr>
              </m:e>
            </m:mr>
            <m:mr>
              <m:e>
                <m:r>
                  <m:rPr>
                    <m:sty m:val="bi"/>
                  </m:rPr>
                  <w:rPr>
                    <w:rFonts w:ascii="Cambria Math" w:hAnsi="Cambria Math"/>
                  </w:rPr>
                  <m:t>p</m:t>
                </m:r>
                <m:r>
                  <w:rPr>
                    <w:rFonts w:ascii="Cambria Math" w:hAnsi="Cambria Math"/>
                  </w:rPr>
                  <m:t>=</m:t>
                </m:r>
                <m:r>
                  <m:rPr>
                    <m:sty m:val="p"/>
                  </m:rPr>
                  <w:rPr>
                    <w:rFonts w:ascii="Cambria Math" w:hAnsi="Cambria Math"/>
                  </w:rPr>
                  <m:t>softmax</m:t>
                </m:r>
                <m:d>
                  <m:dPr>
                    <m:ctrlPr>
                      <w:rPr>
                        <w:rFonts w:ascii="Cambria Math" w:hAnsi="Cambria Math"/>
                        <w:i/>
                      </w:rPr>
                    </m:ctrlPr>
                  </m:dPr>
                  <m:e>
                    <m:r>
                      <m:rPr>
                        <m:sty m:val="bi"/>
                      </m:rPr>
                      <w:rPr>
                        <w:rFonts w:ascii="Cambria Math" w:hAnsi="Cambria Math"/>
                      </w:rPr>
                      <m:t>w</m:t>
                    </m:r>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d>
                              <m:dPr>
                                <m:begChr m:val="|"/>
                                <m:endChr m:val="|"/>
                                <m:ctrlPr>
                                  <w:rPr>
                                    <w:rFonts w:ascii="Cambria Math" w:hAnsi="Cambria Math"/>
                                    <w:i/>
                                  </w:rPr>
                                </m:ctrlPr>
                              </m:dPr>
                              <m:e>
                                <m:r>
                                  <m:rPr>
                                    <m:sty m:val="p"/>
                                  </m:rPr>
                                  <w:rPr>
                                    <w:rFonts w:ascii="Cambria Math" w:hAnsi="Cambria Math"/>
                                  </w:rPr>
                                  <m:t>Ω</m:t>
                                </m:r>
                              </m:e>
                            </m:d>
                          </m:sub>
                        </m:sSub>
                      </m:e>
                    </m:d>
                  </m:e>
                  <m:sup>
                    <m:r>
                      <w:rPr>
                        <w:rFonts w:ascii="Cambria Math" w:hAnsi="Cambria Math"/>
                      </w:rPr>
                      <m:t>T</m:t>
                    </m:r>
                  </m:sup>
                </m:sSup>
              </m:e>
            </m:mr>
            <m:mr>
              <m:e>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f>
                  <m:fPr>
                    <m:ctrlPr>
                      <w:rPr>
                        <w:rFonts w:ascii="Cambria Math" w:hAnsi="Cambria Math"/>
                        <w:i/>
                      </w:rPr>
                    </m:ctrlPr>
                  </m:fPr>
                  <m:num>
                    <m:r>
                      <m:rPr>
                        <m:sty m:val="p"/>
                      </m:rPr>
                      <w:rPr>
                        <w:rFonts w:ascii="Cambria Math" w:hAnsi="Cambria Math"/>
                      </w:rPr>
                      <m:t>exp</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d>
                  </m:num>
                  <m:den>
                    <m:nary>
                      <m:naryPr>
                        <m:chr m:val="∑"/>
                        <m:limLoc m:val="undOvr"/>
                        <m:ctrlPr>
                          <w:rPr>
                            <w:rFonts w:ascii="Cambria Math" w:hAnsi="Cambria Math"/>
                            <w:i/>
                          </w:rPr>
                        </m:ctrlPr>
                      </m:naryPr>
                      <m:sub>
                        <m:r>
                          <w:rPr>
                            <w:rFonts w:ascii="Cambria Math" w:hAnsi="Cambria Math"/>
                          </w:rPr>
                          <m:t>l=1</m:t>
                        </m:r>
                      </m:sub>
                      <m:sup>
                        <m:d>
                          <m:dPr>
                            <m:begChr m:val="|"/>
                            <m:endChr m:val="|"/>
                            <m:ctrlPr>
                              <w:rPr>
                                <w:rFonts w:ascii="Cambria Math" w:hAnsi="Cambria Math"/>
                                <w:i/>
                              </w:rPr>
                            </m:ctrlPr>
                          </m:dPr>
                          <m:e>
                            <m:r>
                              <m:rPr>
                                <m:sty m:val="p"/>
                              </m:rPr>
                              <w:rPr>
                                <w:rFonts w:ascii="Cambria Math" w:hAnsi="Cambria Math"/>
                              </w:rPr>
                              <m:t>Ω</m:t>
                            </m:r>
                          </m:e>
                        </m:d>
                      </m:sup>
                      <m:e>
                        <m:r>
                          <m:rPr>
                            <m:sty m:val="p"/>
                          </m:rPr>
                          <w:rPr>
                            <w:rFonts w:ascii="Cambria Math" w:hAnsi="Cambria Math"/>
                          </w:rPr>
                          <m:t>exp</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l</m:t>
                                </m:r>
                              </m:sub>
                            </m:sSub>
                          </m:e>
                        </m:d>
                      </m:e>
                    </m:nary>
                  </m:den>
                </m:f>
                <m:ctrlPr>
                  <w:rPr>
                    <w:rFonts w:ascii="Cambria Math" w:eastAsia="Cambria Math" w:hAnsi="Cambria Math" w:cs="Cambria Math"/>
                    <w:i/>
                  </w:rPr>
                </m:ctrlPr>
              </m:e>
            </m:mr>
            <m:mr>
              <m:e>
                <m:r>
                  <m:rPr>
                    <m:sty m:val="bi"/>
                  </m:rPr>
                  <w:rPr>
                    <w:rFonts w:ascii="Cambria Math" w:hAnsi="Cambria Math"/>
                  </w:rPr>
                  <m:t>w</m:t>
                </m:r>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d>
                              <m:dPr>
                                <m:begChr m:val="|"/>
                                <m:endChr m:val="|"/>
                                <m:ctrlPr>
                                  <w:rPr>
                                    <w:rFonts w:ascii="Cambria Math" w:hAnsi="Cambria Math"/>
                                    <w:i/>
                                  </w:rPr>
                                </m:ctrlPr>
                              </m:dPr>
                              <m:e>
                                <m:r>
                                  <m:rPr>
                                    <m:sty m:val="p"/>
                                  </m:rPr>
                                  <w:rPr>
                                    <w:rFonts w:ascii="Cambria Math" w:hAnsi="Cambria Math"/>
                                  </w:rPr>
                                  <m:t>Ω</m:t>
                                </m:r>
                              </m:e>
                            </m:d>
                          </m:sub>
                        </m:sSub>
                      </m:e>
                    </m:d>
                  </m:e>
                  <m:sup>
                    <m:r>
                      <w:rPr>
                        <w:rFonts w:ascii="Cambria Math" w:hAnsi="Cambria Math"/>
                      </w:rPr>
                      <m:t>T</m:t>
                    </m:r>
                  </m:sup>
                </m:sSup>
                <m:r>
                  <w:rPr>
                    <w:rFonts w:ascii="Cambria Math" w:hAnsi="Cambria Math"/>
                  </w:rPr>
                  <m:t>=</m:t>
                </m:r>
                <m:r>
                  <m:rPr>
                    <m:sty m:val="p"/>
                  </m:rPr>
                  <w:rPr>
                    <w:rFonts w:ascii="Cambria Math" w:hAnsi="Cambria Math"/>
                  </w:rPr>
                  <m:t>linear</m:t>
                </m:r>
                <m:d>
                  <m:dPr>
                    <m:ctrlPr>
                      <w:rPr>
                        <w:rFonts w:ascii="Cambria Math" w:hAnsi="Cambria Math"/>
                        <w:i/>
                      </w:rPr>
                    </m:ctrlPr>
                  </m:dPr>
                  <m:e>
                    <m:r>
                      <m:rPr>
                        <m:sty m:val="bi"/>
                      </m:rPr>
                      <w:rPr>
                        <w:rFonts w:ascii="Cambria Math" w:hAnsi="Cambria Math"/>
                      </w:rPr>
                      <m:t>Z</m:t>
                    </m:r>
                  </m:e>
                </m:d>
                <m:r>
                  <w:rPr>
                    <w:rFonts w:ascii="Cambria Math" w:hAnsi="Cambria Math"/>
                  </w:rPr>
                  <m:t>=</m:t>
                </m:r>
                <m:r>
                  <m:rPr>
                    <m:sty m:val="p"/>
                  </m:rPr>
                  <w:rPr>
                    <w:rFonts w:ascii="Cambria Math" w:hAnsi="Cambria Math"/>
                  </w:rPr>
                  <m:t>FFN</m:t>
                </m:r>
                <m:d>
                  <m:dPr>
                    <m:ctrlPr>
                      <w:rPr>
                        <w:rFonts w:ascii="Cambria Math" w:hAnsi="Cambria Math"/>
                        <w:i/>
                      </w:rPr>
                    </m:ctrlPr>
                  </m:dPr>
                  <m:e>
                    <m:r>
                      <m:rPr>
                        <m:sty m:val="bi"/>
                      </m:rPr>
                      <w:rPr>
                        <w:rFonts w:ascii="Cambria Math" w:hAnsi="Cambria Math"/>
                      </w:rPr>
                      <m:t>Z</m:t>
                    </m:r>
                  </m:e>
                </m:d>
              </m:e>
            </m:mr>
          </m:m>
        </m:oMath>
      </m:oMathPara>
    </w:p>
    <w:p w:rsidR="006968F8" w:rsidRDefault="00A20571" w:rsidP="00A1233A">
      <w:r>
        <w:t>And,</w:t>
      </w:r>
    </w:p>
    <w:p w:rsidR="00F5199F" w:rsidRPr="00F5199F" w:rsidRDefault="00F5199F" w:rsidP="00F5199F">
      <m:oMathPara>
        <m:oMath>
          <m:r>
            <m:rPr>
              <m:sty m:val="p"/>
            </m:rPr>
            <w:rPr>
              <w:rFonts w:ascii="Cambria Math" w:hAnsi="Cambria Math"/>
            </w:rPr>
            <m:t>MultiheadAttention</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Y</m:t>
              </m:r>
            </m:e>
          </m:d>
          <m:r>
            <w:rPr>
              <w:rFonts w:ascii="Cambria Math" w:hAnsi="Cambria Math"/>
            </w:rPr>
            <m:t>=</m:t>
          </m:r>
          <m:r>
            <m:rPr>
              <m:sty m:val="p"/>
            </m:rPr>
            <w:rPr>
              <w:rFonts w:ascii="Cambria Math" w:hAnsi="Cambria Math"/>
            </w:rPr>
            <m:t>LayerNorm</m:t>
          </m:r>
          <m:d>
            <m:dPr>
              <m:ctrlPr>
                <w:rPr>
                  <w:rFonts w:ascii="Cambria Math" w:hAnsi="Cambria Math"/>
                  <w:i/>
                </w:rPr>
              </m:ctrlPr>
            </m:dPr>
            <m:e>
              <m:r>
                <m:rPr>
                  <m:sty m:val="p"/>
                </m:rPr>
                <w:rPr>
                  <w:rFonts w:ascii="Cambria Math" w:hAnsi="Cambria Math"/>
                </w:rPr>
                <m:t>MaskedMultiheadAttention</m:t>
              </m:r>
              <m:d>
                <m:dPr>
                  <m:ctrlPr>
                    <w:rPr>
                      <w:rFonts w:ascii="Cambria Math" w:hAnsi="Cambria Math"/>
                      <w:i/>
                    </w:rPr>
                  </m:ctrlPr>
                </m:dPr>
                <m:e>
                  <m:r>
                    <m:rPr>
                      <m:sty m:val="bi"/>
                    </m:rPr>
                    <w:rPr>
                      <w:rFonts w:ascii="Cambria Math" w:hAnsi="Cambria Math"/>
                    </w:rPr>
                    <m:t>Y</m:t>
                  </m:r>
                </m:e>
              </m:d>
              <m:r>
                <m:rPr>
                  <m:sty m:val="p"/>
                </m:rPr>
                <w:rPr>
                  <w:rFonts w:ascii="Cambria Math" w:hAnsi="Cambria Math"/>
                </w:rPr>
                <m:t>+MultiheadAttention</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Y</m:t>
                  </m:r>
                </m:e>
              </m:d>
            </m:e>
          </m:d>
        </m:oMath>
      </m:oMathPara>
    </w:p>
    <w:p w:rsidR="00F5199F" w:rsidRDefault="00F5199F" w:rsidP="00F5199F">
      <m:oMathPara>
        <m:oMath>
          <m:r>
            <m:rPr>
              <m:sty m:val="bi"/>
            </m:rPr>
            <w:rPr>
              <w:rFonts w:ascii="Cambria Math" w:hAnsi="Cambria Math"/>
            </w:rPr>
            <m:t>Z</m:t>
          </m:r>
          <m:r>
            <w:rPr>
              <w:rFonts w:ascii="Cambria Math" w:hAnsi="Cambria Math"/>
            </w:rPr>
            <m:t>=</m:t>
          </m:r>
          <m:r>
            <m:rPr>
              <m:sty m:val="p"/>
            </m:rPr>
            <w:rPr>
              <w:rFonts w:ascii="Cambria Math" w:hAnsi="Cambria Math"/>
            </w:rPr>
            <m:t>DecoderAttention</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Y</m:t>
              </m:r>
            </m:e>
          </m:d>
          <m:r>
            <w:rPr>
              <w:rFonts w:ascii="Cambria Math" w:hAnsi="Cambria Math"/>
            </w:rPr>
            <m:t>=</m:t>
          </m:r>
          <m:r>
            <m:rPr>
              <m:sty m:val="p"/>
            </m:rPr>
            <w:rPr>
              <w:rFonts w:ascii="Cambria Math" w:hAnsi="Cambria Math"/>
            </w:rPr>
            <m:t>LayerNorm</m:t>
          </m:r>
          <m:d>
            <m:dPr>
              <m:ctrlPr>
                <w:rPr>
                  <w:rFonts w:ascii="Cambria Math" w:hAnsi="Cambria Math"/>
                  <w:i/>
                </w:rPr>
              </m:ctrlPr>
            </m:dPr>
            <m:e>
              <m:r>
                <m:rPr>
                  <m:sty m:val="p"/>
                </m:rPr>
                <w:rPr>
                  <w:rFonts w:ascii="Cambria Math" w:hAnsi="Cambria Math"/>
                </w:rPr>
                <m:t>MultiheadAttention</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Y</m:t>
                  </m:r>
                </m:e>
              </m:d>
              <m:r>
                <m:rPr>
                  <m:sty m:val="p"/>
                </m:rPr>
                <w:rPr>
                  <w:rFonts w:ascii="Cambria Math" w:hAnsi="Cambria Math"/>
                </w:rPr>
                <m:t>+FFN</m:t>
              </m:r>
              <m:d>
                <m:dPr>
                  <m:ctrlPr>
                    <w:rPr>
                      <w:rFonts w:ascii="Cambria Math" w:hAnsi="Cambria Math"/>
                      <w:i/>
                    </w:rPr>
                  </m:ctrlPr>
                </m:dPr>
                <m:e>
                  <m:r>
                    <m:rPr>
                      <m:sty m:val="p"/>
                    </m:rPr>
                    <w:rPr>
                      <w:rFonts w:ascii="Cambria Math" w:hAnsi="Cambria Math"/>
                    </w:rPr>
                    <m:t>MultiheadAttention</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Y</m:t>
                      </m:r>
                    </m:e>
                  </m:d>
                </m:e>
              </m:d>
            </m:e>
          </m:d>
        </m:oMath>
      </m:oMathPara>
    </w:p>
    <w:p w:rsidR="004731C5" w:rsidRDefault="00A20571" w:rsidP="00A20571">
      <w:r>
        <w:t xml:space="preserve">Because GPT has only one decoder, sequence </w:t>
      </w:r>
      <w:r w:rsidRPr="00A20571">
        <w:rPr>
          <w:b/>
          <w:i/>
        </w:rPr>
        <w:t>X</w:t>
      </w:r>
      <w:r>
        <w:t xml:space="preserve"> is null in GPT.</w:t>
      </w:r>
    </w:p>
    <w:p w:rsidR="0034410C" w:rsidRDefault="00F5199F" w:rsidP="00A20571">
      <w:pPr>
        <w:rPr>
          <w:rFonts w:cs="Times New Roman"/>
        </w:rPr>
      </w:pPr>
      <m:oMathPara>
        <m:oMath>
          <m:r>
            <m:rPr>
              <m:sty m:val="p"/>
            </m:rPr>
            <w:rPr>
              <w:rFonts w:ascii="Cambria Math" w:hAnsi="Cambria Math"/>
            </w:rPr>
            <m:t>MultiheadAttention</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Y</m:t>
              </m:r>
            </m:e>
          </m:d>
          <m:r>
            <m:rPr>
              <m:aln/>
            </m:rPr>
            <w:rPr>
              <w:rFonts w:ascii="Cambria Math" w:hAnsi="Cambria Math"/>
            </w:rPr>
            <m:t>=</m:t>
          </m:r>
          <m:r>
            <m:rPr>
              <m:sty m:val="p"/>
            </m:rPr>
            <w:rPr>
              <w:rFonts w:ascii="Cambria Math" w:hAnsi="Cambria Math"/>
            </w:rPr>
            <m:t>MultiheadAttention</m:t>
          </m:r>
          <m:d>
            <m:dPr>
              <m:ctrlPr>
                <w:rPr>
                  <w:rFonts w:ascii="Cambria Math" w:hAnsi="Cambria Math"/>
                  <w:i/>
                </w:rPr>
              </m:ctrlPr>
            </m:dPr>
            <m:e>
              <m:r>
                <m:rPr>
                  <m:sty m:val="bi"/>
                </m:rPr>
                <w:rPr>
                  <w:rFonts w:ascii="Cambria Math" w:hAnsi="Cambria Math"/>
                </w:rPr>
                <m:t>Y</m:t>
              </m:r>
            </m:e>
          </m:d>
          <m:r>
            <m:rPr>
              <m:sty m:val="p"/>
            </m:rPr>
            <w:br/>
          </m:r>
        </m:oMath>
        <m:oMath>
          <m:r>
            <m:rPr>
              <m:sty m:val="p"/>
            </m:rPr>
            <w:rPr>
              <w:rFonts w:ascii="Cambria Math" w:hAnsi="Cambria Math"/>
            </w:rPr>
            <m:t>DecoderAttention</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Y</m:t>
              </m:r>
            </m:e>
          </m:d>
          <m:r>
            <m:rPr>
              <m:aln/>
            </m:rPr>
            <w:rPr>
              <w:rFonts w:ascii="Cambria Math" w:hAnsi="Cambria Math"/>
            </w:rPr>
            <m:t>=</m:t>
          </m:r>
          <m:r>
            <m:rPr>
              <m:sty m:val="p"/>
            </m:rPr>
            <w:rPr>
              <w:rFonts w:ascii="Cambria Math" w:hAnsi="Cambria Math"/>
            </w:rPr>
            <m:t>DecoderAttention</m:t>
          </m:r>
          <m:d>
            <m:dPr>
              <m:ctrlPr>
                <w:rPr>
                  <w:rFonts w:ascii="Cambria Math" w:hAnsi="Cambria Math"/>
                  <w:i/>
                </w:rPr>
              </m:ctrlPr>
            </m:dPr>
            <m:e>
              <m:r>
                <m:rPr>
                  <m:sty m:val="bi"/>
                </m:rPr>
                <w:rPr>
                  <w:rFonts w:ascii="Cambria Math" w:hAnsi="Cambria Math"/>
                </w:rPr>
                <m:t>Y</m:t>
              </m:r>
            </m:e>
          </m:d>
          <m:r>
            <m:rPr>
              <m:sty m:val="p"/>
            </m:rPr>
            <w:br/>
          </m:r>
        </m:oMath>
      </m:oMathPara>
      <w:r w:rsidR="0034410C">
        <w:t xml:space="preserve">Likelihood </w:t>
      </w:r>
      <w:proofErr w:type="gramStart"/>
      <w:r w:rsidR="0034410C" w:rsidRPr="00066943">
        <w:rPr>
          <w:i/>
        </w:rPr>
        <w:t>P</w:t>
      </w:r>
      <w:r w:rsidR="0034410C">
        <w:t>(</w:t>
      </w:r>
      <w:proofErr w:type="gramEnd"/>
      <w:r w:rsidR="0034410C" w:rsidRPr="000265F8">
        <w:rPr>
          <w:b/>
          <w:i/>
        </w:rPr>
        <w:t>y</w:t>
      </w:r>
      <w:r w:rsidR="006C4648">
        <w:rPr>
          <w:i/>
          <w:vertAlign w:val="subscript"/>
        </w:rPr>
        <w:t>t</w:t>
      </w:r>
      <w:r w:rsidR="0034410C" w:rsidRPr="000265F8">
        <w:rPr>
          <w:vertAlign w:val="subscript"/>
        </w:rPr>
        <w:t>+1</w:t>
      </w:r>
      <w:r w:rsidR="0034410C">
        <w:t xml:space="preserve"> | </w:t>
      </w:r>
      <w:r w:rsidR="0034410C">
        <w:rPr>
          <w:rFonts w:cs="Times New Roman"/>
        </w:rPr>
        <w:t>Θ</w:t>
      </w:r>
      <w:r w:rsidR="0034410C">
        <w:t xml:space="preserve">, </w:t>
      </w:r>
      <w:r w:rsidR="0034410C" w:rsidRPr="00066943">
        <w:rPr>
          <w:b/>
          <w:i/>
        </w:rPr>
        <w:t>y</w:t>
      </w:r>
      <w:r w:rsidR="0034410C" w:rsidRPr="00066943">
        <w:rPr>
          <w:vertAlign w:val="subscript"/>
        </w:rPr>
        <w:t>1</w:t>
      </w:r>
      <w:r w:rsidR="0034410C">
        <w:t xml:space="preserve">, </w:t>
      </w:r>
      <w:r w:rsidR="0034410C" w:rsidRPr="00066943">
        <w:rPr>
          <w:b/>
          <w:i/>
        </w:rPr>
        <w:t>y</w:t>
      </w:r>
      <w:r w:rsidR="0034410C" w:rsidRPr="00066943">
        <w:rPr>
          <w:vertAlign w:val="subscript"/>
        </w:rPr>
        <w:t>2</w:t>
      </w:r>
      <w:r w:rsidR="0034410C">
        <w:t xml:space="preserve">,…, </w:t>
      </w:r>
      <w:proofErr w:type="spellStart"/>
      <w:r w:rsidR="0034410C" w:rsidRPr="00066943">
        <w:rPr>
          <w:b/>
          <w:i/>
        </w:rPr>
        <w:t>y</w:t>
      </w:r>
      <w:r w:rsidR="006C4648">
        <w:rPr>
          <w:i/>
          <w:vertAlign w:val="subscript"/>
        </w:rPr>
        <w:t>t</w:t>
      </w:r>
      <w:proofErr w:type="spellEnd"/>
      <w:r w:rsidR="0034410C">
        <w:t xml:space="preserve">) is simplified for easy explanation. Exactly, given sequence </w:t>
      </w:r>
      <w:r w:rsidR="00EF54E3">
        <w:rPr>
          <w:b/>
          <w:i/>
        </w:rPr>
        <w:t>Y</w:t>
      </w:r>
      <w:r w:rsidR="0034410C">
        <w:t xml:space="preserve"> = (</w:t>
      </w:r>
      <w:r w:rsidR="00EF54E3">
        <w:rPr>
          <w:b/>
          <w:i/>
        </w:rPr>
        <w:t>y</w:t>
      </w:r>
      <w:r w:rsidR="0034410C" w:rsidRPr="0034410C">
        <w:rPr>
          <w:vertAlign w:val="subscript"/>
        </w:rPr>
        <w:t>1</w:t>
      </w:r>
      <w:r w:rsidR="00F1622E" w:rsidRPr="00F1622E">
        <w:rPr>
          <w:i/>
          <w:vertAlign w:val="superscript"/>
        </w:rPr>
        <w:t>T</w:t>
      </w:r>
      <w:r w:rsidR="0034410C">
        <w:t xml:space="preserve">, </w:t>
      </w:r>
      <w:r w:rsidR="00EF54E3">
        <w:rPr>
          <w:b/>
          <w:i/>
        </w:rPr>
        <w:t>y</w:t>
      </w:r>
      <w:r w:rsidR="0034410C" w:rsidRPr="0034410C">
        <w:rPr>
          <w:vertAlign w:val="subscript"/>
        </w:rPr>
        <w:t>2</w:t>
      </w:r>
      <w:r w:rsidR="00F1622E" w:rsidRPr="00F1622E">
        <w:rPr>
          <w:i/>
          <w:vertAlign w:val="superscript"/>
        </w:rPr>
        <w:t>T</w:t>
      </w:r>
      <w:r w:rsidR="0034410C">
        <w:t xml:space="preserve">,…, </w:t>
      </w:r>
      <w:r w:rsidR="00EF54E3">
        <w:rPr>
          <w:b/>
          <w:i/>
        </w:rPr>
        <w:t>y</w:t>
      </w:r>
      <w:r w:rsidR="00EF54E3">
        <w:rPr>
          <w:i/>
          <w:vertAlign w:val="subscript"/>
        </w:rPr>
        <w:t>n</w:t>
      </w:r>
      <w:r w:rsidR="004208E8" w:rsidRPr="004208E8">
        <w:rPr>
          <w:vertAlign w:val="subscript"/>
        </w:rPr>
        <w:t>+1</w:t>
      </w:r>
      <w:r w:rsidR="00F1622E" w:rsidRPr="00F1622E">
        <w:rPr>
          <w:i/>
          <w:vertAlign w:val="superscript"/>
        </w:rPr>
        <w:t>T</w:t>
      </w:r>
      <w:r w:rsidR="0034410C">
        <w:t>)</w:t>
      </w:r>
      <w:r w:rsidR="0034410C" w:rsidRPr="0034410C">
        <w:rPr>
          <w:i/>
          <w:vertAlign w:val="superscript"/>
        </w:rPr>
        <w:t>T</w:t>
      </w:r>
      <w:r w:rsidR="0034410C">
        <w:t xml:space="preserve">, GPT aims to maximize log-likelihood </w:t>
      </w:r>
      <w:r w:rsidR="0034410C" w:rsidRPr="0034410C">
        <w:rPr>
          <w:i/>
        </w:rPr>
        <w:t>L</w:t>
      </w:r>
      <w:r w:rsidR="0034410C">
        <w:t>(</w:t>
      </w:r>
      <w:r w:rsidR="0034410C">
        <w:rPr>
          <w:rFonts w:cs="Times New Roman"/>
        </w:rPr>
        <w:t xml:space="preserve">Θ | </w:t>
      </w:r>
      <w:r w:rsidR="00EF54E3">
        <w:rPr>
          <w:rFonts w:cs="Times New Roman"/>
          <w:b/>
          <w:i/>
        </w:rPr>
        <w:t>Y</w:t>
      </w:r>
      <w:r w:rsidR="0034410C">
        <w:rPr>
          <w:rFonts w:cs="Times New Roman"/>
        </w:rPr>
        <w:t>) as follows</w:t>
      </w:r>
      <w:sdt>
        <w:sdtPr>
          <w:rPr>
            <w:rFonts w:cs="Times New Roman"/>
          </w:rPr>
          <w:id w:val="1420747734"/>
          <w:citation/>
        </w:sdtPr>
        <w:sdtEndPr/>
        <w:sdtContent>
          <w:r w:rsidR="00EC4276">
            <w:rPr>
              <w:rFonts w:cs="Times New Roman"/>
            </w:rPr>
            <w:fldChar w:fldCharType="begin"/>
          </w:r>
          <w:r w:rsidR="00EC4276">
            <w:rPr>
              <w:rFonts w:cs="Times New Roman"/>
            </w:rPr>
            <w:instrText xml:space="preserve">CITATION Han21PTM \p 231 \l 1033 </w:instrText>
          </w:r>
          <w:r w:rsidR="00EC4276">
            <w:rPr>
              <w:rFonts w:cs="Times New Roman"/>
            </w:rPr>
            <w:fldChar w:fldCharType="separate"/>
          </w:r>
          <w:r w:rsidR="00EC4276">
            <w:rPr>
              <w:rFonts w:cs="Times New Roman"/>
              <w:noProof/>
            </w:rPr>
            <w:t xml:space="preserve"> </w:t>
          </w:r>
          <w:r w:rsidR="00EC4276" w:rsidRPr="00EC4276">
            <w:rPr>
              <w:rFonts w:cs="Times New Roman"/>
              <w:noProof/>
            </w:rPr>
            <w:t>(Han, et al., 2021, p. 231)</w:t>
          </w:r>
          <w:r w:rsidR="00EC4276">
            <w:rPr>
              <w:rFonts w:cs="Times New Roman"/>
            </w:rPr>
            <w:fldChar w:fldCharType="end"/>
          </w:r>
        </w:sdtContent>
      </w:sdt>
      <w:r w:rsidR="0034410C">
        <w:rPr>
          <w:rFonts w:cs="Times New Roman"/>
        </w:rPr>
        <w:t>:</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75"/>
        <w:gridCol w:w="676"/>
      </w:tblGrid>
      <w:tr w:rsidR="009E10FC" w:rsidTr="00AC7C80">
        <w:tc>
          <w:tcPr>
            <w:tcW w:w="4863" w:type="pct"/>
          </w:tcPr>
          <w:p w:rsidR="009E10FC" w:rsidRDefault="004F7FCF" w:rsidP="006162BE">
            <m:oMathPara>
              <m:oMath>
                <m:m>
                  <m:mPr>
                    <m:mcs>
                      <m:mc>
                        <m:mcPr>
                          <m:count m:val="1"/>
                          <m:mcJc m:val="left"/>
                        </m:mcPr>
                      </m:mc>
                    </m:mcs>
                    <m:ctrlPr>
                      <w:rPr>
                        <w:rFonts w:ascii="Cambria Math" w:hAnsi="Cambria Math" w:cs="Times New Roman"/>
                        <w:i/>
                      </w:rPr>
                    </m:ctrlPr>
                  </m:mPr>
                  <m:mr>
                    <m:e>
                      <m:r>
                        <w:rPr>
                          <w:rFonts w:ascii="Cambria Math" w:hAnsi="Cambria Math" w:cs="Times New Roman"/>
                        </w:rPr>
                        <m:t>L</m:t>
                      </m:r>
                      <m:d>
                        <m:dPr>
                          <m:ctrlPr>
                            <w:rPr>
                              <w:rFonts w:ascii="Cambria Math" w:hAnsi="Cambria Math" w:cs="Times New Roman"/>
                              <w:i/>
                            </w:rPr>
                          </m:ctrlPr>
                        </m:dPr>
                        <m:e>
                          <m:r>
                            <m:rPr>
                              <m:sty m:val="p"/>
                            </m:rPr>
                            <w:rPr>
                              <w:rFonts w:ascii="Cambria Math" w:hAnsi="Cambria Math" w:cs="Times New Roman"/>
                            </w:rPr>
                            <m:t>Θ</m:t>
                          </m:r>
                        </m:e>
                        <m:e>
                          <m:r>
                            <m:rPr>
                              <m:sty m:val="bi"/>
                            </m:rPr>
                            <w:rPr>
                              <w:rFonts w:ascii="Cambria Math" w:hAnsi="Cambria Math" w:cs="Times New Roman"/>
                            </w:rPr>
                            <m:t>Y</m:t>
                          </m:r>
                        </m:e>
                      </m:d>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r>
                            <m:rPr>
                              <m:sty m:val="p"/>
                            </m:rPr>
                            <w:rPr>
                              <w:rFonts w:ascii="Cambria Math" w:hAnsi="Cambria Math" w:cs="Times New Roman"/>
                            </w:rPr>
                            <m:t>log</m:t>
                          </m:r>
                          <m:d>
                            <m:dPr>
                              <m:ctrlPr>
                                <w:rPr>
                                  <w:rFonts w:ascii="Cambria Math" w:hAnsi="Cambria Math" w:cs="Times New Roman"/>
                                  <w:i/>
                                </w:rPr>
                              </m:ctrlPr>
                            </m:dPr>
                            <m:e>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m:rPr>
                                          <m:sty m:val="bi"/>
                                        </m:rPr>
                                        <w:rPr>
                                          <w:rFonts w:ascii="Cambria Math" w:hAnsi="Cambria Math" w:cs="Times New Roman"/>
                                        </w:rPr>
                                        <m:t>y</m:t>
                                      </m:r>
                                    </m:e>
                                    <m:sub>
                                      <m:r>
                                        <w:rPr>
                                          <w:rFonts w:ascii="Cambria Math" w:hAnsi="Cambria Math" w:cs="Times New Roman"/>
                                        </w:rPr>
                                        <m:t>i+1</m:t>
                                      </m:r>
                                    </m:sub>
                                  </m:sSub>
                                </m:e>
                                <m:e>
                                  <m:r>
                                    <m:rPr>
                                      <m:sty m:val="p"/>
                                    </m:rPr>
                                    <w:rPr>
                                      <w:rFonts w:ascii="Cambria Math" w:hAnsi="Cambria Math"/>
                                    </w:rPr>
                                    <m:t>Θ,</m:t>
                                  </m:r>
                                  <m:sSub>
                                    <m:sSubPr>
                                      <m:ctrlPr>
                                        <w:rPr>
                                          <w:rFonts w:ascii="Cambria Math" w:hAnsi="Cambria Math" w:cs="Times New Roman"/>
                                          <w:i/>
                                        </w:rPr>
                                      </m:ctrlPr>
                                    </m:sSubPr>
                                    <m:e>
                                      <m:r>
                                        <m:rPr>
                                          <m:sty m:val="bi"/>
                                        </m:rPr>
                                        <w:rPr>
                                          <w:rFonts w:ascii="Cambria Math" w:hAnsi="Cambria Math" w:cs="Times New Roman"/>
                                        </w:rPr>
                                        <m:t>y</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m:rPr>
                                          <m:sty m:val="bi"/>
                                        </m:rPr>
                                        <w:rPr>
                                          <w:rFonts w:ascii="Cambria Math" w:hAnsi="Cambria Math" w:cs="Times New Roman"/>
                                        </w:rPr>
                                        <m:t>y</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m:rPr>
                                          <m:sty m:val="bi"/>
                                        </m:rPr>
                                        <w:rPr>
                                          <w:rFonts w:ascii="Cambria Math" w:hAnsi="Cambria Math" w:cs="Times New Roman"/>
                                        </w:rPr>
                                        <m:t>y</m:t>
                                      </m:r>
                                    </m:e>
                                    <m:sub>
                                      <m:r>
                                        <w:rPr>
                                          <w:rFonts w:ascii="Cambria Math" w:hAnsi="Cambria Math" w:cs="Times New Roman"/>
                                        </w:rPr>
                                        <m:t>i</m:t>
                                      </m:r>
                                    </m:sub>
                                  </m:sSub>
                                </m:e>
                              </m:d>
                            </m:e>
                          </m:d>
                        </m:e>
                      </m:nary>
                    </m:e>
                  </m:mr>
                  <m:mr>
                    <m:e>
                      <m:acc>
                        <m:accPr>
                          <m:ctrlPr>
                            <w:rPr>
                              <w:rFonts w:ascii="Cambria Math" w:hAnsi="Cambria Math"/>
                              <w:i/>
                            </w:rPr>
                          </m:ctrlPr>
                        </m:accPr>
                        <m:e>
                          <m:r>
                            <m:rPr>
                              <m:sty m:val="p"/>
                            </m:rPr>
                            <w:rPr>
                              <w:rFonts w:ascii="Cambria Math" w:hAnsi="Cambria Math"/>
                            </w:rPr>
                            <m:t>Θ</m:t>
                          </m:r>
                        </m:e>
                      </m:ac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m:rPr>
                                  <m:sty m:val="p"/>
                                </m:rPr>
                                <w:rPr>
                                  <w:rFonts w:ascii="Cambria Math" w:hAnsi="Cambria Math"/>
                                </w:rPr>
                                <m:t>Θ</m:t>
                              </m:r>
                            </m:lim>
                          </m:limLow>
                        </m:fName>
                        <m:e>
                          <m:r>
                            <w:rPr>
                              <w:rFonts w:ascii="Cambria Math" w:hAnsi="Cambria Math" w:cs="Times New Roman"/>
                            </w:rPr>
                            <m:t>L</m:t>
                          </m:r>
                          <m:d>
                            <m:dPr>
                              <m:ctrlPr>
                                <w:rPr>
                                  <w:rFonts w:ascii="Cambria Math" w:hAnsi="Cambria Math" w:cs="Times New Roman"/>
                                  <w:i/>
                                </w:rPr>
                              </m:ctrlPr>
                            </m:dPr>
                            <m:e>
                              <m:r>
                                <m:rPr>
                                  <m:sty m:val="p"/>
                                </m:rPr>
                                <w:rPr>
                                  <w:rFonts w:ascii="Cambria Math" w:hAnsi="Cambria Math" w:cs="Times New Roman"/>
                                </w:rPr>
                                <m:t>Θ</m:t>
                              </m:r>
                            </m:e>
                            <m:e>
                              <m:r>
                                <m:rPr>
                                  <m:sty m:val="bi"/>
                                </m:rPr>
                                <w:rPr>
                                  <w:rFonts w:ascii="Cambria Math" w:hAnsi="Cambria Math" w:cs="Times New Roman"/>
                                </w:rPr>
                                <m:t>Y</m:t>
                              </m:r>
                            </m:e>
                          </m:d>
                        </m:e>
                      </m:func>
                    </m:e>
                  </m:mr>
                </m:m>
              </m:oMath>
            </m:oMathPara>
          </w:p>
        </w:tc>
        <w:tc>
          <w:tcPr>
            <w:tcW w:w="137" w:type="pct"/>
            <w:vAlign w:val="center"/>
          </w:tcPr>
          <w:p w:rsidR="009E10FC" w:rsidRDefault="00AC7C80" w:rsidP="006162BE">
            <w:pPr>
              <w:jc w:val="right"/>
            </w:pPr>
            <w:r>
              <w:t>(</w:t>
            </w:r>
            <w:r w:rsidR="009E10FC">
              <w:t>4.</w:t>
            </w:r>
            <w:r w:rsidR="00884DEF">
              <w:t>2</w:t>
            </w:r>
            <w:r>
              <w:t>)</w:t>
            </w:r>
          </w:p>
        </w:tc>
      </w:tr>
    </w:tbl>
    <w:p w:rsidR="00B743F6" w:rsidRDefault="000D2022" w:rsidP="00B743F6">
      <w:r>
        <w:t>Later on, GPT improve</w:t>
      </w:r>
      <w:r w:rsidR="00586AF4">
        <w:t>s</w:t>
      </w:r>
      <w:r>
        <w:t xml:space="preserve"> its </w:t>
      </w:r>
      <w:r w:rsidR="00575D18">
        <w:t xml:space="preserve">pre-trained </w:t>
      </w:r>
      <w:r>
        <w:t xml:space="preserve">decoder </w:t>
      </w:r>
      <w:r w:rsidR="00534DCA">
        <w:t xml:space="preserve">in fine-tuning stage </w:t>
      </w:r>
      <w:r>
        <w:t>by re-training the decoder with annotated data, high-quality data, and domain-specific data</w:t>
      </w:r>
      <w:r w:rsidR="00575D18">
        <w:t xml:space="preserve"> so as to improve pre-trained parameters</w:t>
      </w:r>
      <w:r>
        <w:t>.</w:t>
      </w:r>
      <w:r w:rsidR="00E92122">
        <w:t xml:space="preserve"> </w:t>
      </w:r>
      <w:r w:rsidR="00EC4276">
        <w:t>Moreover</w:t>
      </w:r>
      <w:r w:rsidR="00E92122">
        <w:t>, GPT adds extra presentation layers in fine-tuning stage</w:t>
      </w:r>
      <w:r w:rsidR="002D1890">
        <w:t xml:space="preserve"> </w:t>
      </w:r>
      <w:sdt>
        <w:sdtPr>
          <w:id w:val="-456268296"/>
          <w:citation/>
        </w:sdtPr>
        <w:sdtEndPr/>
        <w:sdtContent>
          <w:r w:rsidR="002D1890">
            <w:fldChar w:fldCharType="begin"/>
          </w:r>
          <w:r w:rsidR="002D1890">
            <w:instrText xml:space="preserve">CITATION Han21PTM \p 231 \l 1033 </w:instrText>
          </w:r>
          <w:r w:rsidR="002D1890">
            <w:fldChar w:fldCharType="separate"/>
          </w:r>
          <w:r w:rsidR="002D1890">
            <w:rPr>
              <w:noProof/>
            </w:rPr>
            <w:t>(Han, et al., 2021, p. 231)</w:t>
          </w:r>
          <w:r w:rsidR="002D1890">
            <w:fldChar w:fldCharType="end"/>
          </w:r>
        </w:sdtContent>
      </w:sdt>
      <w:r w:rsidR="00E92122">
        <w:t>.</w:t>
      </w:r>
      <w:r w:rsidR="00B743F6" w:rsidRPr="00B743F6">
        <w:t xml:space="preserve"> </w:t>
      </w:r>
      <w:r w:rsidR="00B743F6">
        <w:t xml:space="preserve">Following figure </w:t>
      </w:r>
      <w:sdt>
        <w:sdtPr>
          <w:id w:val="1103153079"/>
          <w:citation/>
        </w:sdtPr>
        <w:sdtEndPr/>
        <w:sdtContent>
          <w:r w:rsidR="00B743F6">
            <w:fldChar w:fldCharType="begin"/>
          </w:r>
          <w:r w:rsidR="00B743F6">
            <w:instrText xml:space="preserve">CITATION Han21PTM \p 232 \l 1033 </w:instrText>
          </w:r>
          <w:r w:rsidR="00B743F6">
            <w:fldChar w:fldCharType="separate"/>
          </w:r>
          <w:r w:rsidR="00B743F6">
            <w:rPr>
              <w:noProof/>
            </w:rPr>
            <w:t>(Han, et al., 2021, p. 232)</w:t>
          </w:r>
          <w:r w:rsidR="00B743F6">
            <w:fldChar w:fldCharType="end"/>
          </w:r>
        </w:sdtContent>
      </w:sdt>
      <w:r w:rsidR="00B743F6">
        <w:t xml:space="preserve"> depicts prediction process of GPT.</w:t>
      </w:r>
    </w:p>
    <w:p w:rsidR="00B743F6" w:rsidRDefault="00B743F6" w:rsidP="00B743F6">
      <w:pPr>
        <w:jc w:val="center"/>
      </w:pPr>
      <w:r>
        <w:rPr>
          <w:noProof/>
        </w:rPr>
        <w:drawing>
          <wp:inline distT="0" distB="0" distL="0" distR="0">
            <wp:extent cx="2621819" cy="1375646"/>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PT-Prediction.jpg"/>
                    <pic:cNvPicPr/>
                  </pic:nvPicPr>
                  <pic:blipFill>
                    <a:blip r:embed="rId16">
                      <a:extLst>
                        <a:ext uri="{28A0092B-C50C-407E-A947-70E740481C1C}">
                          <a14:useLocalDpi xmlns:a14="http://schemas.microsoft.com/office/drawing/2010/main" val="0"/>
                        </a:ext>
                      </a:extLst>
                    </a:blip>
                    <a:stretch>
                      <a:fillRect/>
                    </a:stretch>
                  </pic:blipFill>
                  <pic:spPr>
                    <a:xfrm>
                      <a:off x="0" y="0"/>
                      <a:ext cx="2621819" cy="1375646"/>
                    </a:xfrm>
                    <a:prstGeom prst="rect">
                      <a:avLst/>
                    </a:prstGeom>
                  </pic:spPr>
                </pic:pic>
              </a:graphicData>
            </a:graphic>
          </wp:inline>
        </w:drawing>
      </w:r>
    </w:p>
    <w:p w:rsidR="00B743F6" w:rsidRDefault="00B743F6" w:rsidP="00B743F6">
      <w:pPr>
        <w:jc w:val="center"/>
      </w:pPr>
      <w:r w:rsidRPr="00B743F6">
        <w:rPr>
          <w:b/>
        </w:rPr>
        <w:t>Figure 4.1.</w:t>
      </w:r>
      <w:r>
        <w:t xml:space="preserve"> Prediction process of GPT</w:t>
      </w:r>
    </w:p>
    <w:p w:rsidR="00437846" w:rsidRDefault="000518F9" w:rsidP="00B743F6">
      <w:r w:rsidRPr="000518F9">
        <w:t>Bidirectional Encoder Representations from Transformers (</w:t>
      </w:r>
      <w:r w:rsidRPr="00C545A5">
        <w:rPr>
          <w:i/>
        </w:rPr>
        <w:t>BERT</w:t>
      </w:r>
      <w:r w:rsidRPr="000518F9">
        <w:t>)</w:t>
      </w:r>
      <w:r w:rsidR="00437846">
        <w:t xml:space="preserve">, developed in 2018 by </w:t>
      </w:r>
      <w:r>
        <w:t>Google</w:t>
      </w:r>
      <w:r w:rsidR="00437846">
        <w:t xml:space="preserve">, is a PTM that applies only </w:t>
      </w:r>
      <w:r w:rsidR="00D344ED">
        <w:t>encoder</w:t>
      </w:r>
      <w:r w:rsidR="00437846">
        <w:t xml:space="preserve"> of transformer</w:t>
      </w:r>
      <w:r w:rsidR="003B392D">
        <w:t xml:space="preserve"> into sequence generation</w:t>
      </w:r>
      <w:r w:rsidR="00437846">
        <w:t xml:space="preserve">. In pre-training stage, </w:t>
      </w:r>
      <w:r w:rsidR="00EF00BF">
        <w:t>BERT</w:t>
      </w:r>
      <w:r w:rsidR="00437846">
        <w:t xml:space="preserve"> trains its </w:t>
      </w:r>
      <w:r w:rsidR="00D609B5">
        <w:t>encoder</w:t>
      </w:r>
      <w:r w:rsidR="00437846">
        <w:t xml:space="preserve"> </w:t>
      </w:r>
      <w:r w:rsidR="006158F7">
        <w:t>from</w:t>
      </w:r>
      <w:r w:rsidR="00437846">
        <w:t xml:space="preserve"> huge data over internet and available sources</w:t>
      </w:r>
      <w:r w:rsidR="00EF00BF">
        <w:t xml:space="preserve">. Given </w:t>
      </w:r>
      <w:r w:rsidR="00F55831">
        <w:t>(</w:t>
      </w:r>
      <w:r w:rsidR="006C4648">
        <w:rPr>
          <w:i/>
        </w:rPr>
        <w:t>t</w:t>
      </w:r>
      <w:r w:rsidR="00F55831">
        <w:t xml:space="preserve">+1)-length </w:t>
      </w:r>
      <w:r w:rsidR="00EF00BF">
        <w:t>sequence (</w:t>
      </w:r>
      <w:r w:rsidR="00F14C3F">
        <w:rPr>
          <w:b/>
          <w:i/>
        </w:rPr>
        <w:t>x</w:t>
      </w:r>
      <w:r w:rsidR="00EF00BF" w:rsidRPr="00066943">
        <w:rPr>
          <w:vertAlign w:val="subscript"/>
        </w:rPr>
        <w:t>1</w:t>
      </w:r>
      <w:r w:rsidR="00EF00BF">
        <w:t xml:space="preserve">, </w:t>
      </w:r>
      <w:r w:rsidR="00F14C3F">
        <w:rPr>
          <w:b/>
          <w:i/>
        </w:rPr>
        <w:t>x</w:t>
      </w:r>
      <w:proofErr w:type="gramStart"/>
      <w:r w:rsidR="00EF00BF" w:rsidRPr="00066943">
        <w:rPr>
          <w:vertAlign w:val="subscript"/>
        </w:rPr>
        <w:t>2</w:t>
      </w:r>
      <w:r w:rsidR="00EF00BF">
        <w:t>,…</w:t>
      </w:r>
      <w:proofErr w:type="gramEnd"/>
      <w:r w:rsidR="00EF00BF">
        <w:t xml:space="preserve">, </w:t>
      </w:r>
      <w:r w:rsidR="00F14C3F">
        <w:rPr>
          <w:b/>
          <w:i/>
        </w:rPr>
        <w:t>x</w:t>
      </w:r>
      <w:r w:rsidR="006C4648">
        <w:rPr>
          <w:i/>
          <w:vertAlign w:val="subscript"/>
        </w:rPr>
        <w:t>t</w:t>
      </w:r>
      <w:r w:rsidR="00EF00BF" w:rsidRPr="00EF00BF">
        <w:rPr>
          <w:vertAlign w:val="subscript"/>
        </w:rPr>
        <w:t>+1</w:t>
      </w:r>
      <w:r w:rsidR="00EF00BF">
        <w:t>)</w:t>
      </w:r>
      <w:r w:rsidR="00DA6E1F" w:rsidRPr="00DA6E1F">
        <w:rPr>
          <w:i/>
          <w:vertAlign w:val="superscript"/>
        </w:rPr>
        <w:t>T</w:t>
      </w:r>
      <w:r w:rsidR="00EF00BF">
        <w:t xml:space="preserve">, BERT applies masked language model </w:t>
      </w:r>
      <w:r w:rsidR="00F55831">
        <w:t>to randomize an unknown token at random position</w:t>
      </w:r>
      <w:r w:rsidR="00DA6E1F">
        <w:t xml:space="preserve"> denoted </w:t>
      </w:r>
      <w:r w:rsidR="00DA6E1F" w:rsidRPr="00DA6E1F">
        <w:rPr>
          <w:i/>
        </w:rPr>
        <w:t>masked</w:t>
      </w:r>
      <w:r w:rsidR="008E24E5">
        <w:t xml:space="preserve"> where the random index </w:t>
      </w:r>
      <w:r w:rsidR="008E24E5" w:rsidRPr="00DA6E1F">
        <w:rPr>
          <w:i/>
        </w:rPr>
        <w:t>masked</w:t>
      </w:r>
      <w:r w:rsidR="008E24E5">
        <w:t xml:space="preserve"> is randomized in </w:t>
      </w:r>
      <w:r w:rsidR="006C4648">
        <w:rPr>
          <w:i/>
        </w:rPr>
        <w:t>t</w:t>
      </w:r>
      <w:r w:rsidR="008E24E5">
        <w:t xml:space="preserve">+1 indices {1, 2,…, </w:t>
      </w:r>
      <w:r w:rsidR="006C4648">
        <w:rPr>
          <w:i/>
        </w:rPr>
        <w:t>t</w:t>
      </w:r>
      <w:r w:rsidR="008E24E5">
        <w:t>+1} with note that the randomization process can be repeated many times.</w:t>
      </w:r>
      <w:r w:rsidR="00F55831">
        <w:t xml:space="preserve"> Such unknown token, which is called masked token denoted </w:t>
      </w:r>
      <w:proofErr w:type="spellStart"/>
      <w:r w:rsidR="00F55831" w:rsidRPr="00DA6E1F">
        <w:rPr>
          <w:b/>
          <w:i/>
        </w:rPr>
        <w:t>y</w:t>
      </w:r>
      <w:r w:rsidR="00F55831" w:rsidRPr="00DA6E1F">
        <w:rPr>
          <w:i/>
          <w:vertAlign w:val="subscript"/>
        </w:rPr>
        <w:t>masked</w:t>
      </w:r>
      <w:proofErr w:type="spellEnd"/>
      <w:r w:rsidR="00F55831">
        <w:t xml:space="preserve">, will be predicted </w:t>
      </w:r>
      <w:r w:rsidR="00DA6E1F">
        <w:t xml:space="preserve">given </w:t>
      </w:r>
      <w:r w:rsidR="006C4648">
        <w:rPr>
          <w:i/>
        </w:rPr>
        <w:t>t</w:t>
      </w:r>
      <w:r w:rsidR="00DA6E1F">
        <w:t>-length sequence</w:t>
      </w:r>
      <w:r w:rsidR="00437846">
        <w:t xml:space="preserve"> </w:t>
      </w:r>
      <w:r w:rsidR="00DA6E1F">
        <w:t>(</w:t>
      </w:r>
      <w:r w:rsidR="00F14C3F">
        <w:rPr>
          <w:b/>
          <w:i/>
        </w:rPr>
        <w:t>x</w:t>
      </w:r>
      <w:r w:rsidR="00DA6E1F" w:rsidRPr="00066943">
        <w:rPr>
          <w:vertAlign w:val="subscript"/>
        </w:rPr>
        <w:t>1</w:t>
      </w:r>
      <w:r w:rsidR="00DA6E1F">
        <w:t xml:space="preserve">, </w:t>
      </w:r>
      <w:r w:rsidR="00F14C3F">
        <w:rPr>
          <w:b/>
          <w:i/>
        </w:rPr>
        <w:t>x</w:t>
      </w:r>
      <w:proofErr w:type="gramStart"/>
      <w:r w:rsidR="00DA6E1F" w:rsidRPr="00066943">
        <w:rPr>
          <w:vertAlign w:val="subscript"/>
        </w:rPr>
        <w:t>2</w:t>
      </w:r>
      <w:r w:rsidR="00DA6E1F">
        <w:t>,…</w:t>
      </w:r>
      <w:proofErr w:type="gramEnd"/>
      <w:r w:rsidR="00DA6E1F">
        <w:t xml:space="preserve">, </w:t>
      </w:r>
      <w:proofErr w:type="spellStart"/>
      <w:r w:rsidR="00F14C3F">
        <w:rPr>
          <w:b/>
          <w:i/>
        </w:rPr>
        <w:t>x</w:t>
      </w:r>
      <w:r w:rsidR="006C4648">
        <w:rPr>
          <w:i/>
          <w:vertAlign w:val="subscript"/>
        </w:rPr>
        <w:t>t</w:t>
      </w:r>
      <w:proofErr w:type="spellEnd"/>
      <w:r w:rsidR="00DA6E1F">
        <w:t>)</w:t>
      </w:r>
      <w:r w:rsidR="008E24E5">
        <w:t xml:space="preserve"> without loss of generality.</w:t>
      </w:r>
      <w:r w:rsidR="00DA6E1F">
        <w:t xml:space="preserve"> </w:t>
      </w:r>
      <w:r w:rsidR="008E24E5">
        <w:t xml:space="preserve">In order words, masked </w:t>
      </w:r>
      <w:r w:rsidR="00DA6E1F">
        <w:t xml:space="preserve">words </w:t>
      </w:r>
      <w:proofErr w:type="spellStart"/>
      <w:r w:rsidR="00F14C3F">
        <w:rPr>
          <w:b/>
          <w:i/>
        </w:rPr>
        <w:t>x</w:t>
      </w:r>
      <w:r w:rsidR="008E24E5" w:rsidRPr="00DA6E1F">
        <w:rPr>
          <w:i/>
          <w:vertAlign w:val="subscript"/>
        </w:rPr>
        <w:t>masked</w:t>
      </w:r>
      <w:proofErr w:type="spellEnd"/>
      <w:r w:rsidR="00DA6E1F">
        <w:t xml:space="preserve"> </w:t>
      </w:r>
      <w:r w:rsidR="00D74243">
        <w:t xml:space="preserve">is predicted </w:t>
      </w:r>
      <w:r w:rsidR="00DA6E1F">
        <w:t xml:space="preserve">from </w:t>
      </w:r>
      <w:r w:rsidR="008E24E5">
        <w:t>other</w:t>
      </w:r>
      <w:r w:rsidR="00DA6E1F">
        <w:t xml:space="preserve"> word</w:t>
      </w:r>
      <w:r w:rsidR="008E24E5">
        <w:t>s</w:t>
      </w:r>
      <w:r w:rsidR="00DA6E1F">
        <w:t xml:space="preserve"> </w:t>
      </w:r>
      <w:r w:rsidR="00F14C3F">
        <w:rPr>
          <w:b/>
          <w:i/>
        </w:rPr>
        <w:t>x</w:t>
      </w:r>
      <w:r w:rsidR="00DA6E1F" w:rsidRPr="00066943">
        <w:rPr>
          <w:vertAlign w:val="subscript"/>
        </w:rPr>
        <w:t>1</w:t>
      </w:r>
      <w:r w:rsidR="00DA6E1F">
        <w:t xml:space="preserve">, </w:t>
      </w:r>
      <w:r w:rsidR="00F14C3F">
        <w:rPr>
          <w:b/>
          <w:i/>
        </w:rPr>
        <w:t>x</w:t>
      </w:r>
      <w:r w:rsidR="00DA6E1F" w:rsidRPr="00066943">
        <w:rPr>
          <w:vertAlign w:val="subscript"/>
        </w:rPr>
        <w:t>2</w:t>
      </w:r>
      <w:r w:rsidR="00DA6E1F">
        <w:t xml:space="preserve">,…, </w:t>
      </w:r>
      <w:proofErr w:type="spellStart"/>
      <w:r w:rsidR="00F14C3F">
        <w:rPr>
          <w:b/>
          <w:i/>
        </w:rPr>
        <w:t>x</w:t>
      </w:r>
      <w:r w:rsidR="006C4648">
        <w:rPr>
          <w:i/>
          <w:vertAlign w:val="subscript"/>
        </w:rPr>
        <w:t>t</w:t>
      </w:r>
      <w:proofErr w:type="spellEnd"/>
      <w:r w:rsidR="00DA6E1F">
        <w:t xml:space="preserve"> by maximizing likelihood </w:t>
      </w:r>
      <w:r w:rsidR="00DA6E1F" w:rsidRPr="00066943">
        <w:rPr>
          <w:i/>
        </w:rPr>
        <w:t>P</w:t>
      </w:r>
      <w:r w:rsidR="00DA6E1F">
        <w:t>(</w:t>
      </w:r>
      <w:proofErr w:type="spellStart"/>
      <w:r w:rsidR="00F14C3F">
        <w:rPr>
          <w:b/>
          <w:i/>
        </w:rPr>
        <w:t>x</w:t>
      </w:r>
      <w:r w:rsidR="008E24E5" w:rsidRPr="00DA6E1F">
        <w:rPr>
          <w:i/>
          <w:vertAlign w:val="subscript"/>
        </w:rPr>
        <w:t>masked</w:t>
      </w:r>
      <w:proofErr w:type="spellEnd"/>
      <w:r w:rsidR="00DA6E1F">
        <w:t xml:space="preserve"> | </w:t>
      </w:r>
      <w:r w:rsidR="00DA6E1F">
        <w:rPr>
          <w:rFonts w:cs="Times New Roman"/>
        </w:rPr>
        <w:t>Θ</w:t>
      </w:r>
      <w:r w:rsidR="00DA6E1F">
        <w:t xml:space="preserve">, </w:t>
      </w:r>
      <w:r w:rsidR="00F14C3F">
        <w:rPr>
          <w:b/>
          <w:i/>
        </w:rPr>
        <w:t>x</w:t>
      </w:r>
      <w:r w:rsidR="00DA6E1F" w:rsidRPr="00066943">
        <w:rPr>
          <w:vertAlign w:val="subscript"/>
        </w:rPr>
        <w:t>1</w:t>
      </w:r>
      <w:r w:rsidR="00DA6E1F">
        <w:t xml:space="preserve">, </w:t>
      </w:r>
      <w:r w:rsidR="00F14C3F">
        <w:rPr>
          <w:b/>
          <w:i/>
        </w:rPr>
        <w:t>x</w:t>
      </w:r>
      <w:r w:rsidR="00DA6E1F" w:rsidRPr="00066943">
        <w:rPr>
          <w:vertAlign w:val="subscript"/>
        </w:rPr>
        <w:t>2</w:t>
      </w:r>
      <w:r w:rsidR="00DA6E1F">
        <w:t xml:space="preserve">,…, </w:t>
      </w:r>
      <w:proofErr w:type="spellStart"/>
      <w:r w:rsidR="00F14C3F">
        <w:rPr>
          <w:b/>
          <w:i/>
        </w:rPr>
        <w:t>x</w:t>
      </w:r>
      <w:r w:rsidR="006C4648">
        <w:rPr>
          <w:i/>
          <w:vertAlign w:val="subscript"/>
        </w:rPr>
        <w:t>t</w:t>
      </w:r>
      <w:proofErr w:type="spellEnd"/>
      <w:r w:rsidR="00DA6E1F">
        <w:t>) and taking advantages of self-atte</w:t>
      </w:r>
      <w:r w:rsidR="008E24E5">
        <w:t>ntion mechanism aforementioned</w:t>
      </w:r>
      <w:sdt>
        <w:sdtPr>
          <w:id w:val="-499974413"/>
          <w:citation/>
        </w:sdtPr>
        <w:sdtEndPr/>
        <w:sdtContent>
          <w:r w:rsidR="00714D9E">
            <w:fldChar w:fldCharType="begin"/>
          </w:r>
          <w:r w:rsidR="00714D9E">
            <w:instrText xml:space="preserve">CITATION Han21PTM \p 232 \l 1033 </w:instrText>
          </w:r>
          <w:r w:rsidR="00714D9E">
            <w:fldChar w:fldCharType="separate"/>
          </w:r>
          <w:r w:rsidR="00714D9E">
            <w:rPr>
              <w:noProof/>
            </w:rPr>
            <w:t xml:space="preserve"> (Han, et al., 2021, p. 232)</w:t>
          </w:r>
          <w:r w:rsidR="00714D9E">
            <w:fldChar w:fldCharType="end"/>
          </w:r>
        </w:sdtContent>
      </w:sdt>
      <w:r w:rsidR="008E24E5">
        <w:t>.</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75"/>
        <w:gridCol w:w="676"/>
      </w:tblGrid>
      <w:tr w:rsidR="00984420" w:rsidTr="00AC7C80">
        <w:tc>
          <w:tcPr>
            <w:tcW w:w="4863" w:type="pct"/>
          </w:tcPr>
          <w:p w:rsidR="00984420" w:rsidRDefault="004F7FCF" w:rsidP="006162BE">
            <m:oMathPara>
              <m:oMath>
                <m:m>
                  <m:mPr>
                    <m:mcs>
                      <m:mc>
                        <m:mcPr>
                          <m:count m:val="1"/>
                          <m:mcJc m:val="left"/>
                        </m:mcPr>
                      </m:mc>
                    </m:mcs>
                    <m:ctrlPr>
                      <w:rPr>
                        <w:rFonts w:ascii="Cambria Math" w:hAnsi="Cambria Math"/>
                        <w:i/>
                      </w:rPr>
                    </m:ctrlPr>
                  </m:mPr>
                  <m:mr>
                    <m:e>
                      <m:acc>
                        <m:accPr>
                          <m:ctrlPr>
                            <w:rPr>
                              <w:rFonts w:ascii="Cambria Math" w:hAnsi="Cambria Math"/>
                              <w:i/>
                            </w:rPr>
                          </m:ctrlPr>
                        </m:accPr>
                        <m:e>
                          <m:r>
                            <m:rPr>
                              <m:sty m:val="p"/>
                            </m:rPr>
                            <w:rPr>
                              <w:rFonts w:ascii="Cambria Math" w:hAnsi="Cambria Math"/>
                            </w:rPr>
                            <m:t>Θ</m:t>
                          </m:r>
                        </m:e>
                      </m:ac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m:rPr>
                                  <m:sty m:val="p"/>
                                </m:rPr>
                                <w:rPr>
                                  <w:rFonts w:ascii="Cambria Math" w:hAnsi="Cambria Math"/>
                                </w:rPr>
                                <m:t>Θ</m:t>
                              </m:r>
                            </m:lim>
                          </m:limLow>
                        </m:fName>
                        <m:e>
                          <m:r>
                            <m:rPr>
                              <m:sty m:val="p"/>
                            </m:rPr>
                            <w:rPr>
                              <w:rFonts w:ascii="Cambria Math" w:hAnsi="Cambria Math"/>
                            </w:rPr>
                            <m:t>log</m:t>
                          </m:r>
                          <m:d>
                            <m:dPr>
                              <m:ctrlPr>
                                <w:rPr>
                                  <w:rFonts w:ascii="Cambria Math" w:hAnsi="Cambria Math"/>
                                  <w:i/>
                                </w:rPr>
                              </m:ctrlPr>
                            </m:dPr>
                            <m:e>
                              <m:r>
                                <w:rPr>
                                  <w:rFonts w:ascii="Cambria Math" w:hAnsi="Cambria Math"/>
                                </w:rPr>
                                <m:t>P</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masked</m:t>
                                      </m:r>
                                    </m:sub>
                                  </m:sSub>
                                </m:e>
                                <m:e>
                                  <m:r>
                                    <m:rPr>
                                      <m:sty m:val="p"/>
                                    </m:rPr>
                                    <w:rPr>
                                      <w:rFonts w:ascii="Cambria Math" w:hAnsi="Cambria Math"/>
                                    </w:rPr>
                                    <m:t>Θ,</m:t>
                                  </m:r>
                                  <m:sSub>
                                    <m:sSubPr>
                                      <m:ctrlPr>
                                        <w:rPr>
                                          <w:rFonts w:ascii="Cambria Math" w:hAnsi="Cambria Math"/>
                                          <w:i/>
                                        </w:rPr>
                                      </m:ctrlPr>
                                    </m:sSubPr>
                                    <m:e>
                                      <m:r>
                                        <m:rPr>
                                          <m:sty m:val="bi"/>
                                        </m:rP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t</m:t>
                                      </m:r>
                                    </m:sub>
                                  </m:sSub>
                                </m:e>
                              </m:d>
                            </m:e>
                          </m:d>
                        </m:e>
                      </m:func>
                    </m:e>
                  </m:mr>
                  <m:mr>
                    <m:e>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y</m:t>
                              </m:r>
                            </m:e>
                          </m:acc>
                        </m:e>
                        <m:sub>
                          <m:r>
                            <w:rPr>
                              <w:rFonts w:ascii="Cambria Math" w:hAnsi="Cambria Math"/>
                            </w:rPr>
                            <m:t>masked</m:t>
                          </m:r>
                        </m:sub>
                      </m:sSub>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sSub>
                                <m:sSubPr>
                                  <m:ctrlPr>
                                    <w:rPr>
                                      <w:rFonts w:ascii="Cambria Math" w:hAnsi="Cambria Math"/>
                                      <w:i/>
                                    </w:rPr>
                                  </m:ctrlPr>
                                </m:sSubPr>
                                <m:e>
                                  <m:r>
                                    <m:rPr>
                                      <m:sty m:val="bi"/>
                                    </m:rPr>
                                    <w:rPr>
                                      <w:rFonts w:ascii="Cambria Math" w:hAnsi="Cambria Math"/>
                                    </w:rPr>
                                    <m:t>y</m:t>
                                  </m:r>
                                </m:e>
                                <m:sub>
                                  <m:r>
                                    <w:rPr>
                                      <w:rFonts w:ascii="Cambria Math" w:hAnsi="Cambria Math"/>
                                    </w:rPr>
                                    <m:t>masked</m:t>
                                  </m:r>
                                </m:sub>
                              </m:sSub>
                            </m:lim>
                          </m:limLow>
                        </m:fName>
                        <m:e>
                          <m:r>
                            <w:rPr>
                              <w:rFonts w:ascii="Cambria Math" w:hAnsi="Cambria Math"/>
                            </w:rPr>
                            <m:t>P</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masked</m:t>
                                  </m:r>
                                </m:sub>
                              </m:sSub>
                            </m:e>
                            <m:e>
                              <m:acc>
                                <m:accPr>
                                  <m:ctrlPr>
                                    <w:rPr>
                                      <w:rFonts w:ascii="Cambria Math" w:hAnsi="Cambria Math"/>
                                      <w:i/>
                                    </w:rPr>
                                  </m:ctrlPr>
                                </m:accPr>
                                <m:e>
                                  <m:r>
                                    <m:rPr>
                                      <m:sty m:val="p"/>
                                    </m:rPr>
                                    <w:rPr>
                                      <w:rFonts w:ascii="Cambria Math" w:hAnsi="Cambria Math"/>
                                    </w:rPr>
                                    <m:t>Θ</m:t>
                                  </m:r>
                                </m:e>
                              </m:acc>
                              <m:r>
                                <m:rPr>
                                  <m:sty m:val="p"/>
                                </m:rP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t</m:t>
                                  </m:r>
                                </m:sub>
                              </m:sSub>
                            </m:e>
                          </m:d>
                        </m:e>
                      </m:func>
                    </m:e>
                  </m:mr>
                </m:m>
              </m:oMath>
            </m:oMathPara>
          </w:p>
        </w:tc>
        <w:tc>
          <w:tcPr>
            <w:tcW w:w="137" w:type="pct"/>
            <w:vAlign w:val="center"/>
          </w:tcPr>
          <w:p w:rsidR="00984420" w:rsidRDefault="00AC7C80" w:rsidP="006162BE">
            <w:pPr>
              <w:jc w:val="right"/>
            </w:pPr>
            <w:r>
              <w:t>(</w:t>
            </w:r>
            <w:r w:rsidR="00984420">
              <w:t>4.</w:t>
            </w:r>
            <w:r w:rsidR="00884DEF">
              <w:t>3</w:t>
            </w:r>
            <w:r>
              <w:t>)</w:t>
            </w:r>
          </w:p>
        </w:tc>
      </w:tr>
    </w:tbl>
    <w:p w:rsidR="00437846" w:rsidRDefault="00437846" w:rsidP="00437846">
      <w:r>
        <w:t>Where,</w:t>
      </w:r>
    </w:p>
    <w:p w:rsidR="00437846" w:rsidRDefault="004F7FCF" w:rsidP="00437846">
      <m:oMathPara>
        <m:oMath>
          <m:m>
            <m:mPr>
              <m:mcs>
                <m:mc>
                  <m:mcPr>
                    <m:count m:val="1"/>
                    <m:mcJc m:val="left"/>
                  </m:mcPr>
                </m:mc>
              </m:mcs>
              <m:ctrlPr>
                <w:rPr>
                  <w:rFonts w:ascii="Cambria Math" w:hAnsi="Cambria Math"/>
                  <w:b/>
                  <w:i/>
                </w:rPr>
              </m:ctrlPr>
            </m:mPr>
            <m:mr>
              <m:e>
                <m:r>
                  <w:rPr>
                    <w:rFonts w:ascii="Cambria Math" w:hAnsi="Cambria Math"/>
                  </w:rPr>
                  <m:t>P</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masked</m:t>
                        </m:r>
                      </m:sub>
                    </m:sSub>
                  </m:e>
                  <m:e>
                    <m:r>
                      <m:rPr>
                        <m:sty m:val="p"/>
                      </m:rPr>
                      <w:rPr>
                        <w:rFonts w:ascii="Cambria Math" w:hAnsi="Cambria Math"/>
                      </w:rPr>
                      <m:t>Θ,</m:t>
                    </m:r>
                    <m:sSub>
                      <m:sSubPr>
                        <m:ctrlPr>
                          <w:rPr>
                            <w:rFonts w:ascii="Cambria Math" w:hAnsi="Cambria Math"/>
                            <w:i/>
                          </w:rPr>
                        </m:ctrlPr>
                      </m:sSubPr>
                      <m:e>
                        <m:r>
                          <m:rPr>
                            <m:sty m:val="bi"/>
                          </m:rP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t</m:t>
                        </m:r>
                      </m:sub>
                    </m:sSub>
                  </m:e>
                </m:d>
                <m:r>
                  <w:rPr>
                    <w:rFonts w:ascii="Cambria Math" w:hAnsi="Cambria Math"/>
                  </w:rPr>
                  <m:t>≝</m:t>
                </m:r>
                <m:r>
                  <m:rPr>
                    <m:sty m:val="bi"/>
                  </m:rPr>
                  <w:rPr>
                    <w:rFonts w:ascii="Cambria Math" w:hAnsi="Cambria Math"/>
                  </w:rPr>
                  <m:t>p</m:t>
                </m:r>
                <m:ctrlPr>
                  <w:rPr>
                    <w:rFonts w:ascii="Cambria Math" w:eastAsia="Cambria Math" w:hAnsi="Cambria Math" w:cs="Cambria Math"/>
                    <w:b/>
                    <w:i/>
                  </w:rPr>
                </m:ctrlPr>
              </m:e>
            </m:mr>
            <m:mr>
              <m:e>
                <m:r>
                  <m:rPr>
                    <m:sty m:val="bi"/>
                  </m:rPr>
                  <w:rPr>
                    <w:rFonts w:ascii="Cambria Math" w:hAnsi="Cambria Math"/>
                  </w:rPr>
                  <m:t>p</m:t>
                </m:r>
                <m:r>
                  <w:rPr>
                    <w:rFonts w:ascii="Cambria Math" w:hAnsi="Cambria Math"/>
                  </w:rPr>
                  <m:t>=</m:t>
                </m:r>
                <m:r>
                  <m:rPr>
                    <m:sty m:val="p"/>
                  </m:rPr>
                  <w:rPr>
                    <w:rFonts w:ascii="Cambria Math" w:hAnsi="Cambria Math"/>
                  </w:rPr>
                  <m:t>softmax</m:t>
                </m:r>
                <m:d>
                  <m:dPr>
                    <m:ctrlPr>
                      <w:rPr>
                        <w:rFonts w:ascii="Cambria Math" w:hAnsi="Cambria Math"/>
                        <w:i/>
                      </w:rPr>
                    </m:ctrlPr>
                  </m:dPr>
                  <m:e>
                    <m:r>
                      <m:rPr>
                        <m:sty m:val="bi"/>
                      </m:rPr>
                      <w:rPr>
                        <w:rFonts w:ascii="Cambria Math" w:hAnsi="Cambria Math"/>
                      </w:rPr>
                      <m:t>w</m:t>
                    </m:r>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d>
                              <m:dPr>
                                <m:begChr m:val="|"/>
                                <m:endChr m:val="|"/>
                                <m:ctrlPr>
                                  <w:rPr>
                                    <w:rFonts w:ascii="Cambria Math" w:hAnsi="Cambria Math"/>
                                    <w:i/>
                                  </w:rPr>
                                </m:ctrlPr>
                              </m:dPr>
                              <m:e>
                                <m:r>
                                  <m:rPr>
                                    <m:sty m:val="p"/>
                                  </m:rPr>
                                  <w:rPr>
                                    <w:rFonts w:ascii="Cambria Math" w:hAnsi="Cambria Math"/>
                                  </w:rPr>
                                  <m:t>Ω</m:t>
                                </m:r>
                              </m:e>
                            </m:d>
                          </m:sub>
                        </m:sSub>
                      </m:e>
                    </m:d>
                  </m:e>
                  <m:sup>
                    <m:r>
                      <w:rPr>
                        <w:rFonts w:ascii="Cambria Math" w:hAnsi="Cambria Math"/>
                      </w:rPr>
                      <m:t>T</m:t>
                    </m:r>
                  </m:sup>
                </m:sSup>
              </m:e>
            </m:mr>
            <m:mr>
              <m:e>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f>
                  <m:fPr>
                    <m:ctrlPr>
                      <w:rPr>
                        <w:rFonts w:ascii="Cambria Math" w:hAnsi="Cambria Math"/>
                        <w:i/>
                      </w:rPr>
                    </m:ctrlPr>
                  </m:fPr>
                  <m:num>
                    <m:r>
                      <m:rPr>
                        <m:sty m:val="p"/>
                      </m:rPr>
                      <w:rPr>
                        <w:rFonts w:ascii="Cambria Math" w:hAnsi="Cambria Math"/>
                      </w:rPr>
                      <m:t>exp</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d>
                  </m:num>
                  <m:den>
                    <m:nary>
                      <m:naryPr>
                        <m:chr m:val="∑"/>
                        <m:limLoc m:val="undOvr"/>
                        <m:ctrlPr>
                          <w:rPr>
                            <w:rFonts w:ascii="Cambria Math" w:hAnsi="Cambria Math"/>
                            <w:i/>
                          </w:rPr>
                        </m:ctrlPr>
                      </m:naryPr>
                      <m:sub>
                        <m:r>
                          <w:rPr>
                            <w:rFonts w:ascii="Cambria Math" w:hAnsi="Cambria Math"/>
                          </w:rPr>
                          <m:t>l=1</m:t>
                        </m:r>
                      </m:sub>
                      <m:sup>
                        <m:d>
                          <m:dPr>
                            <m:begChr m:val="|"/>
                            <m:endChr m:val="|"/>
                            <m:ctrlPr>
                              <w:rPr>
                                <w:rFonts w:ascii="Cambria Math" w:hAnsi="Cambria Math"/>
                                <w:i/>
                              </w:rPr>
                            </m:ctrlPr>
                          </m:dPr>
                          <m:e>
                            <m:r>
                              <m:rPr>
                                <m:sty m:val="p"/>
                              </m:rPr>
                              <w:rPr>
                                <w:rFonts w:ascii="Cambria Math" w:hAnsi="Cambria Math"/>
                              </w:rPr>
                              <m:t>Ω</m:t>
                            </m:r>
                          </m:e>
                        </m:d>
                      </m:sup>
                      <m:e>
                        <m:r>
                          <m:rPr>
                            <m:sty m:val="p"/>
                          </m:rPr>
                          <w:rPr>
                            <w:rFonts w:ascii="Cambria Math" w:hAnsi="Cambria Math"/>
                          </w:rPr>
                          <m:t>exp</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l</m:t>
                                </m:r>
                              </m:sub>
                            </m:sSub>
                          </m:e>
                        </m:d>
                      </m:e>
                    </m:nary>
                  </m:den>
                </m:f>
                <m:ctrlPr>
                  <w:rPr>
                    <w:rFonts w:ascii="Cambria Math" w:eastAsia="Cambria Math" w:hAnsi="Cambria Math" w:cs="Cambria Math"/>
                    <w:i/>
                  </w:rPr>
                </m:ctrlPr>
              </m:e>
            </m:mr>
            <m:mr>
              <m:e>
                <m:r>
                  <m:rPr>
                    <m:sty m:val="bi"/>
                  </m:rPr>
                  <w:rPr>
                    <w:rFonts w:ascii="Cambria Math" w:hAnsi="Cambria Math"/>
                  </w:rPr>
                  <m:t>w</m:t>
                </m:r>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d>
                              <m:dPr>
                                <m:begChr m:val="|"/>
                                <m:endChr m:val="|"/>
                                <m:ctrlPr>
                                  <w:rPr>
                                    <w:rFonts w:ascii="Cambria Math" w:hAnsi="Cambria Math"/>
                                    <w:i/>
                                  </w:rPr>
                                </m:ctrlPr>
                              </m:dPr>
                              <m:e>
                                <m:r>
                                  <m:rPr>
                                    <m:sty m:val="p"/>
                                  </m:rPr>
                                  <w:rPr>
                                    <w:rFonts w:ascii="Cambria Math" w:hAnsi="Cambria Math"/>
                                  </w:rPr>
                                  <m:t>Ω</m:t>
                                </m:r>
                              </m:e>
                            </m:d>
                          </m:sub>
                        </m:sSub>
                      </m:e>
                    </m:d>
                  </m:e>
                  <m:sup>
                    <m:r>
                      <w:rPr>
                        <w:rFonts w:ascii="Cambria Math" w:hAnsi="Cambria Math"/>
                      </w:rPr>
                      <m:t>T</m:t>
                    </m:r>
                  </m:sup>
                </m:sSup>
                <m:r>
                  <w:rPr>
                    <w:rFonts w:ascii="Cambria Math" w:hAnsi="Cambria Math"/>
                  </w:rPr>
                  <m:t>=</m:t>
                </m:r>
                <m:r>
                  <m:rPr>
                    <m:sty m:val="p"/>
                  </m:rPr>
                  <w:rPr>
                    <w:rFonts w:ascii="Cambria Math" w:hAnsi="Cambria Math"/>
                  </w:rPr>
                  <m:t>linear</m:t>
                </m:r>
                <m:d>
                  <m:dPr>
                    <m:ctrlPr>
                      <w:rPr>
                        <w:rFonts w:ascii="Cambria Math" w:hAnsi="Cambria Math"/>
                        <w:i/>
                      </w:rPr>
                    </m:ctrlPr>
                  </m:dPr>
                  <m:e>
                    <m:r>
                      <m:rPr>
                        <m:sty m:val="bi"/>
                      </m:rPr>
                      <w:rPr>
                        <w:rFonts w:ascii="Cambria Math" w:hAnsi="Cambria Math"/>
                      </w:rPr>
                      <m:t>Z</m:t>
                    </m:r>
                  </m:e>
                </m:d>
                <m:r>
                  <w:rPr>
                    <w:rFonts w:ascii="Cambria Math" w:hAnsi="Cambria Math"/>
                  </w:rPr>
                  <m:t>=</m:t>
                </m:r>
                <m:r>
                  <m:rPr>
                    <m:sty m:val="p"/>
                  </m:rPr>
                  <w:rPr>
                    <w:rFonts w:ascii="Cambria Math" w:hAnsi="Cambria Math"/>
                  </w:rPr>
                  <m:t>FFN</m:t>
                </m:r>
                <m:d>
                  <m:dPr>
                    <m:ctrlPr>
                      <w:rPr>
                        <w:rFonts w:ascii="Cambria Math" w:hAnsi="Cambria Math"/>
                        <w:i/>
                      </w:rPr>
                    </m:ctrlPr>
                  </m:dPr>
                  <m:e>
                    <m:r>
                      <m:rPr>
                        <m:sty m:val="bi"/>
                      </m:rPr>
                      <w:rPr>
                        <w:rFonts w:ascii="Cambria Math" w:hAnsi="Cambria Math"/>
                      </w:rPr>
                      <m:t>Z</m:t>
                    </m:r>
                  </m:e>
                </m:d>
              </m:e>
            </m:mr>
          </m:m>
        </m:oMath>
      </m:oMathPara>
    </w:p>
    <w:p w:rsidR="00437846" w:rsidRDefault="00437846" w:rsidP="00437846">
      <w:r>
        <w:t>And,</w:t>
      </w:r>
    </w:p>
    <w:p w:rsidR="00F5199F" w:rsidRDefault="00F5199F" w:rsidP="00F5199F">
      <m:oMathPara>
        <m:oMath>
          <m:r>
            <m:rPr>
              <m:sty m:val="p"/>
            </m:rPr>
            <w:rPr>
              <w:rFonts w:ascii="Cambria Math" w:hAnsi="Cambria Math"/>
            </w:rPr>
            <m:t>MultiheadAttention</m:t>
          </m:r>
          <m:d>
            <m:dPr>
              <m:ctrlPr>
                <w:rPr>
                  <w:rFonts w:ascii="Cambria Math" w:hAnsi="Cambria Math"/>
                  <w:i/>
                </w:rPr>
              </m:ctrlPr>
            </m:dPr>
            <m:e>
              <m:r>
                <m:rPr>
                  <m:sty m:val="bi"/>
                </m:rPr>
                <w:rPr>
                  <w:rFonts w:ascii="Cambria Math" w:hAnsi="Cambria Math"/>
                </w:rPr>
                <m:t>X</m:t>
              </m:r>
            </m:e>
          </m:d>
          <m:r>
            <w:rPr>
              <w:rFonts w:ascii="Cambria Math" w:hAnsi="Cambria Math"/>
            </w:rPr>
            <m:t>=</m:t>
          </m:r>
          <m:r>
            <m:rPr>
              <m:sty m:val="p"/>
            </m:rPr>
            <w:rPr>
              <w:rFonts w:ascii="Cambria Math" w:hAnsi="Cambria Math"/>
            </w:rPr>
            <m:t>LayerNorm</m:t>
          </m:r>
          <m:d>
            <m:dPr>
              <m:ctrlPr>
                <w:rPr>
                  <w:rFonts w:ascii="Cambria Math" w:hAnsi="Cambria Math"/>
                  <w:i/>
                </w:rPr>
              </m:ctrlPr>
            </m:dPr>
            <m:e>
              <m:r>
                <m:rPr>
                  <m:sty m:val="bi"/>
                </m:rPr>
                <w:rPr>
                  <w:rFonts w:ascii="Cambria Math" w:hAnsi="Cambria Math"/>
                </w:rPr>
                <m:t>X</m:t>
              </m:r>
              <m:r>
                <m:rPr>
                  <m:sty m:val="p"/>
                </m:rPr>
                <w:rPr>
                  <w:rFonts w:ascii="Cambria Math" w:hAnsi="Cambria Math"/>
                </w:rPr>
                <m:t>+MultiheadAttention</m:t>
              </m:r>
              <m:d>
                <m:dPr>
                  <m:ctrlPr>
                    <w:rPr>
                      <w:rFonts w:ascii="Cambria Math" w:hAnsi="Cambria Math"/>
                      <w:i/>
                    </w:rPr>
                  </m:ctrlPr>
                </m:dPr>
                <m:e>
                  <m:r>
                    <m:rPr>
                      <m:sty m:val="bi"/>
                    </m:rPr>
                    <w:rPr>
                      <w:rFonts w:ascii="Cambria Math" w:hAnsi="Cambria Math"/>
                    </w:rPr>
                    <m:t>X</m:t>
                  </m:r>
                </m:e>
              </m:d>
            </m:e>
          </m:d>
          <m:r>
            <m:rPr>
              <m:sty m:val="p"/>
            </m:rPr>
            <w:rPr>
              <w:rFonts w:ascii="Cambria Math" w:hAnsi="Cambria Math"/>
            </w:rPr>
            <w:br/>
          </m:r>
        </m:oMath>
        <m:oMath>
          <m:r>
            <m:rPr>
              <m:sty m:val="bi"/>
            </m:rPr>
            <w:rPr>
              <w:rFonts w:ascii="Cambria Math" w:hAnsi="Cambria Math"/>
            </w:rPr>
            <m:t>Z</m:t>
          </m:r>
          <m:r>
            <w:rPr>
              <w:rFonts w:ascii="Cambria Math" w:hAnsi="Cambria Math"/>
            </w:rPr>
            <m:t>=</m:t>
          </m:r>
          <m:r>
            <m:rPr>
              <m:sty m:val="p"/>
            </m:rPr>
            <w:rPr>
              <w:rFonts w:ascii="Cambria Math" w:hAnsi="Cambria Math"/>
            </w:rPr>
            <m:t>EncoderAttention</m:t>
          </m:r>
          <m:d>
            <m:dPr>
              <m:ctrlPr>
                <w:rPr>
                  <w:rFonts w:ascii="Cambria Math" w:hAnsi="Cambria Math"/>
                  <w:i/>
                </w:rPr>
              </m:ctrlPr>
            </m:dPr>
            <m:e>
              <m:r>
                <m:rPr>
                  <m:sty m:val="bi"/>
                </m:rPr>
                <w:rPr>
                  <w:rFonts w:ascii="Cambria Math" w:hAnsi="Cambria Math"/>
                </w:rPr>
                <m:t>X</m:t>
              </m:r>
            </m:e>
          </m:d>
          <m:r>
            <w:rPr>
              <w:rFonts w:ascii="Cambria Math" w:hAnsi="Cambria Math"/>
            </w:rPr>
            <m:t>=</m:t>
          </m:r>
          <m:r>
            <m:rPr>
              <m:sty m:val="p"/>
            </m:rPr>
            <w:rPr>
              <w:rFonts w:ascii="Cambria Math" w:hAnsi="Cambria Math"/>
            </w:rPr>
            <m:t>LayerNorm</m:t>
          </m:r>
          <m:d>
            <m:dPr>
              <m:ctrlPr>
                <w:rPr>
                  <w:rFonts w:ascii="Cambria Math" w:hAnsi="Cambria Math"/>
                  <w:i/>
                </w:rPr>
              </m:ctrlPr>
            </m:dPr>
            <m:e>
              <m:r>
                <m:rPr>
                  <m:sty m:val="p"/>
                </m:rPr>
                <w:rPr>
                  <w:rFonts w:ascii="Cambria Math" w:hAnsi="Cambria Math"/>
                </w:rPr>
                <m:t>MultiheadAttention</m:t>
              </m:r>
              <m:d>
                <m:dPr>
                  <m:ctrlPr>
                    <w:rPr>
                      <w:rFonts w:ascii="Cambria Math" w:hAnsi="Cambria Math"/>
                      <w:i/>
                    </w:rPr>
                  </m:ctrlPr>
                </m:dPr>
                <m:e>
                  <m:r>
                    <m:rPr>
                      <m:sty m:val="bi"/>
                    </m:rPr>
                    <w:rPr>
                      <w:rFonts w:ascii="Cambria Math" w:hAnsi="Cambria Math"/>
                    </w:rPr>
                    <m:t>X</m:t>
                  </m:r>
                </m:e>
              </m:d>
              <m:r>
                <m:rPr>
                  <m:sty m:val="p"/>
                </m:rPr>
                <w:rPr>
                  <w:rFonts w:ascii="Cambria Math" w:hAnsi="Cambria Math"/>
                </w:rPr>
                <m:t>+FFN</m:t>
              </m:r>
              <m:d>
                <m:dPr>
                  <m:ctrlPr>
                    <w:rPr>
                      <w:rFonts w:ascii="Cambria Math" w:hAnsi="Cambria Math"/>
                      <w:i/>
                    </w:rPr>
                  </m:ctrlPr>
                </m:dPr>
                <m:e>
                  <m:r>
                    <m:rPr>
                      <m:sty m:val="p"/>
                    </m:rPr>
                    <w:rPr>
                      <w:rFonts w:ascii="Cambria Math" w:hAnsi="Cambria Math"/>
                    </w:rPr>
                    <m:t>MultiheadAttention</m:t>
                  </m:r>
                  <m:d>
                    <m:dPr>
                      <m:ctrlPr>
                        <w:rPr>
                          <w:rFonts w:ascii="Cambria Math" w:hAnsi="Cambria Math"/>
                          <w:i/>
                        </w:rPr>
                      </m:ctrlPr>
                    </m:dPr>
                    <m:e>
                      <m:r>
                        <m:rPr>
                          <m:sty m:val="bi"/>
                        </m:rPr>
                        <w:rPr>
                          <w:rFonts w:ascii="Cambria Math" w:hAnsi="Cambria Math"/>
                        </w:rPr>
                        <m:t>X</m:t>
                      </m:r>
                    </m:e>
                  </m:d>
                </m:e>
              </m:d>
            </m:e>
          </m:d>
        </m:oMath>
      </m:oMathPara>
    </w:p>
    <w:p w:rsidR="00EF54E3" w:rsidRDefault="00EF54E3" w:rsidP="00EF54E3">
      <w:pPr>
        <w:rPr>
          <w:rFonts w:cs="Times New Roman"/>
        </w:rPr>
      </w:pPr>
      <w:r>
        <w:t xml:space="preserve">Likelihood </w:t>
      </w:r>
      <w:proofErr w:type="gramStart"/>
      <w:r w:rsidRPr="00066943">
        <w:rPr>
          <w:i/>
        </w:rPr>
        <w:t>P</w:t>
      </w:r>
      <w:r>
        <w:t>(</w:t>
      </w:r>
      <w:proofErr w:type="spellStart"/>
      <w:proofErr w:type="gramEnd"/>
      <w:r w:rsidRPr="00DA6E1F">
        <w:rPr>
          <w:b/>
          <w:i/>
        </w:rPr>
        <w:t>y</w:t>
      </w:r>
      <w:r w:rsidRPr="00DA6E1F">
        <w:rPr>
          <w:i/>
          <w:vertAlign w:val="subscript"/>
        </w:rPr>
        <w:t>masked</w:t>
      </w:r>
      <w:proofErr w:type="spellEnd"/>
      <w:r>
        <w:t xml:space="preserve"> | </w:t>
      </w:r>
      <w:r>
        <w:rPr>
          <w:rFonts w:cs="Times New Roman"/>
        </w:rPr>
        <w:t>Θ</w:t>
      </w:r>
      <w:r>
        <w:t xml:space="preserve">, </w:t>
      </w:r>
      <w:r w:rsidR="00F14C3F">
        <w:rPr>
          <w:b/>
          <w:i/>
        </w:rPr>
        <w:t>x</w:t>
      </w:r>
      <w:r w:rsidRPr="00066943">
        <w:rPr>
          <w:vertAlign w:val="subscript"/>
        </w:rPr>
        <w:t>1</w:t>
      </w:r>
      <w:r>
        <w:t xml:space="preserve">, </w:t>
      </w:r>
      <w:r w:rsidR="00F14C3F">
        <w:rPr>
          <w:b/>
          <w:i/>
        </w:rPr>
        <w:t>x</w:t>
      </w:r>
      <w:r w:rsidRPr="00066943">
        <w:rPr>
          <w:vertAlign w:val="subscript"/>
        </w:rPr>
        <w:t>2</w:t>
      </w:r>
      <w:r>
        <w:t xml:space="preserve">,…, </w:t>
      </w:r>
      <w:proofErr w:type="spellStart"/>
      <w:r w:rsidR="00F14C3F">
        <w:rPr>
          <w:b/>
          <w:i/>
        </w:rPr>
        <w:t>x</w:t>
      </w:r>
      <w:r w:rsidR="00F14C3F">
        <w:rPr>
          <w:i/>
          <w:vertAlign w:val="subscript"/>
        </w:rPr>
        <w:t>m</w:t>
      </w:r>
      <w:proofErr w:type="spellEnd"/>
      <w:r>
        <w:t xml:space="preserve">) is simplified for easy explanation, thereby it is necessary to explain more how BERT defines and maximizes likelihood with support of masked language model. </w:t>
      </w:r>
      <w:r w:rsidR="007F1910">
        <w:t xml:space="preserve">Given sequence </w:t>
      </w:r>
      <w:r w:rsidR="007F1910">
        <w:rPr>
          <w:b/>
          <w:i/>
        </w:rPr>
        <w:t>X</w:t>
      </w:r>
      <w:r w:rsidR="007F1910">
        <w:t xml:space="preserve"> = (</w:t>
      </w:r>
      <w:r w:rsidR="007F1910">
        <w:rPr>
          <w:b/>
          <w:i/>
        </w:rPr>
        <w:t>x</w:t>
      </w:r>
      <w:r w:rsidR="007F1910" w:rsidRPr="0034410C">
        <w:rPr>
          <w:vertAlign w:val="subscript"/>
        </w:rPr>
        <w:t>1</w:t>
      </w:r>
      <w:r w:rsidR="007F1910">
        <w:t xml:space="preserve">, </w:t>
      </w:r>
      <w:r w:rsidR="007F1910">
        <w:rPr>
          <w:b/>
          <w:i/>
        </w:rPr>
        <w:t>x</w:t>
      </w:r>
      <w:r w:rsidR="007F1910" w:rsidRPr="0034410C">
        <w:rPr>
          <w:vertAlign w:val="subscript"/>
        </w:rPr>
        <w:t>2</w:t>
      </w:r>
      <w:r w:rsidR="007F1910">
        <w:t xml:space="preserve">,…, </w:t>
      </w:r>
      <w:proofErr w:type="spellStart"/>
      <w:r w:rsidR="007F1910">
        <w:rPr>
          <w:b/>
          <w:i/>
        </w:rPr>
        <w:t>x</w:t>
      </w:r>
      <w:r w:rsidR="007F1910">
        <w:rPr>
          <w:i/>
          <w:vertAlign w:val="subscript"/>
        </w:rPr>
        <w:t>m</w:t>
      </w:r>
      <w:proofErr w:type="spellEnd"/>
      <w:r w:rsidR="007F1910">
        <w:t>), l</w:t>
      </w:r>
      <w:r>
        <w:t xml:space="preserve">et </w:t>
      </w:r>
      <w:r w:rsidR="00C7149E">
        <w:rPr>
          <w:i/>
        </w:rPr>
        <w:t>R</w:t>
      </w:r>
      <w:r>
        <w:t xml:space="preserve"> = {</w:t>
      </w:r>
      <w:r w:rsidR="00C7149E">
        <w:rPr>
          <w:i/>
        </w:rPr>
        <w:t>r</w:t>
      </w:r>
      <w:r w:rsidRPr="00EF54E3">
        <w:rPr>
          <w:vertAlign w:val="subscript"/>
        </w:rPr>
        <w:t>1</w:t>
      </w:r>
      <w:r>
        <w:t xml:space="preserve">, </w:t>
      </w:r>
      <w:r w:rsidR="00C7149E">
        <w:rPr>
          <w:i/>
        </w:rPr>
        <w:t>r</w:t>
      </w:r>
      <w:r w:rsidR="00C7149E">
        <w:rPr>
          <w:vertAlign w:val="subscript"/>
        </w:rPr>
        <w:t>2</w:t>
      </w:r>
      <w:r>
        <w:t xml:space="preserve">,…, </w:t>
      </w:r>
      <w:proofErr w:type="spellStart"/>
      <w:r w:rsidR="00C7149E">
        <w:rPr>
          <w:i/>
        </w:rPr>
        <w:t>r</w:t>
      </w:r>
      <w:r w:rsidRPr="00EF54E3">
        <w:rPr>
          <w:i/>
          <w:vertAlign w:val="subscript"/>
        </w:rPr>
        <w:t>k</w:t>
      </w:r>
      <w:proofErr w:type="spellEnd"/>
      <w:r>
        <w:t xml:space="preserve">} be the set of indices whose respective tokens are </w:t>
      </w:r>
      <w:r w:rsidR="006B2367">
        <w:t xml:space="preserve">initially </w:t>
      </w:r>
      <w:r>
        <w:t>masked, for instance</w:t>
      </w:r>
      <w:r w:rsidR="00C7149E">
        <w:t xml:space="preserve">, token </w:t>
      </w:r>
      <m:oMath>
        <m:sSub>
          <m:sSubPr>
            <m:ctrlPr>
              <w:rPr>
                <w:rFonts w:ascii="Cambria Math" w:hAnsi="Cambria Math"/>
                <w:i/>
              </w:rPr>
            </m:ctrlPr>
          </m:sSubPr>
          <m:e>
            <m:r>
              <m:rPr>
                <m:sty m:val="bi"/>
              </m:rPr>
              <w:rPr>
                <w:rFonts w:ascii="Cambria Math" w:hAnsi="Cambria Math"/>
              </w:rPr>
              <m:t>x</m:t>
            </m:r>
          </m:e>
          <m:sub>
            <m:sSub>
              <m:sSubPr>
                <m:ctrlPr>
                  <w:rPr>
                    <w:rFonts w:ascii="Cambria Math" w:hAnsi="Cambria Math"/>
                    <w:i/>
                  </w:rPr>
                </m:ctrlPr>
              </m:sSubPr>
              <m:e>
                <m:r>
                  <w:rPr>
                    <w:rFonts w:ascii="Cambria Math" w:hAnsi="Cambria Math"/>
                  </w:rPr>
                  <m:t>r</m:t>
                </m:r>
              </m:e>
              <m:sub>
                <m:r>
                  <w:rPr>
                    <w:rFonts w:ascii="Cambria Math" w:hAnsi="Cambria Math"/>
                  </w:rPr>
                  <m:t>j</m:t>
                </m:r>
              </m:sub>
            </m:sSub>
          </m:sub>
        </m:sSub>
      </m:oMath>
      <w:r w:rsidR="00C7149E">
        <w:t xml:space="preserve"> will be </w:t>
      </w:r>
      <w:r w:rsidR="006B2367">
        <w:t xml:space="preserve">initially </w:t>
      </w:r>
      <w:r w:rsidR="00C7149E">
        <w:t xml:space="preserve">masked if </w:t>
      </w:r>
      <w:proofErr w:type="spellStart"/>
      <w:r w:rsidR="00C7149E" w:rsidRPr="003625FF">
        <w:rPr>
          <w:i/>
        </w:rPr>
        <w:t>r</w:t>
      </w:r>
      <w:r w:rsidR="00C7149E" w:rsidRPr="003625FF">
        <w:rPr>
          <w:i/>
          <w:vertAlign w:val="subscript"/>
        </w:rPr>
        <w:t>j</w:t>
      </w:r>
      <w:proofErr w:type="spellEnd"/>
      <w:r w:rsidR="00C7149E">
        <w:t xml:space="preserve"> belongs to mask set </w:t>
      </w:r>
      <w:r w:rsidR="00C7149E" w:rsidRPr="00C7149E">
        <w:rPr>
          <w:i/>
        </w:rPr>
        <w:t>R</w:t>
      </w:r>
      <w:r w:rsidR="00C7149E">
        <w:t>.</w:t>
      </w:r>
      <w:r w:rsidR="00A332CD">
        <w:t xml:space="preserve"> </w:t>
      </w:r>
      <w:r w:rsidR="0026691C">
        <w:t>L</w:t>
      </w:r>
      <w:r w:rsidR="00A332CD">
        <w:t xml:space="preserve">et </w:t>
      </w:r>
      <m:oMath>
        <m:sSub>
          <m:sSubPr>
            <m:ctrlPr>
              <w:rPr>
                <w:rFonts w:ascii="Cambria Math" w:hAnsi="Cambria Math"/>
                <w:i/>
              </w:rPr>
            </m:ctrlPr>
          </m:sSubPr>
          <m:e>
            <m:r>
              <m:rPr>
                <m:sty m:val="bi"/>
              </m:rPr>
              <w:rPr>
                <w:rFonts w:ascii="Cambria Math" w:hAnsi="Cambria Math"/>
              </w:rPr>
              <m:t>X</m:t>
            </m:r>
          </m:e>
          <m:sub>
            <m:sSub>
              <m:sSubPr>
                <m:ctrlPr>
                  <w:rPr>
                    <w:rFonts w:ascii="Cambria Math" w:hAnsi="Cambria Math"/>
                    <w:i/>
                  </w:rPr>
                </m:ctrlPr>
              </m:sSubPr>
              <m:e>
                <m:r>
                  <w:rPr>
                    <w:rFonts w:ascii="Cambria Math" w:hAnsi="Cambria Math"/>
                  </w:rPr>
                  <m:t>r</m:t>
                </m:r>
              </m:e>
              <m:sub>
                <m:r>
                  <w:rPr>
                    <w:rFonts w:ascii="Cambria Math" w:hAnsi="Cambria Math"/>
                  </w:rPr>
                  <m:t>j</m:t>
                </m:r>
              </m:sub>
            </m:sSub>
          </m:sub>
        </m:sSub>
      </m:oMath>
      <w:r w:rsidR="00A332CD">
        <w:t xml:space="preserve"> be the set of </w:t>
      </w:r>
      <w:proofErr w:type="spellStart"/>
      <w:r w:rsidR="00A332CD" w:rsidRPr="003625FF">
        <w:rPr>
          <w:i/>
        </w:rPr>
        <w:t>r</w:t>
      </w:r>
      <w:r w:rsidR="00A332CD" w:rsidRPr="003625FF">
        <w:rPr>
          <w:i/>
          <w:vertAlign w:val="subscript"/>
        </w:rPr>
        <w:t>j</w:t>
      </w:r>
      <w:proofErr w:type="spellEnd"/>
      <w:r w:rsidR="00A332CD">
        <w:t>–1 tokens which are unmasked</w:t>
      </w:r>
      <w:r w:rsidR="006B2367">
        <w:t xml:space="preserve"> later</w:t>
      </w:r>
      <w:r w:rsidR="00A332CD">
        <w:t xml:space="preserve">, for instance, the tokens </w:t>
      </w:r>
      <m:oMath>
        <m:sSub>
          <m:sSubPr>
            <m:ctrlPr>
              <w:rPr>
                <w:rFonts w:ascii="Cambria Math" w:hAnsi="Cambria Math"/>
                <w:i/>
              </w:rPr>
            </m:ctrlPr>
          </m:sSubPr>
          <m:e>
            <m:r>
              <m:rPr>
                <m:sty m:val="bi"/>
              </m:rPr>
              <w:rPr>
                <w:rFonts w:ascii="Cambria Math" w:hAnsi="Cambria Math"/>
              </w:rPr>
              <m:t>x</m:t>
            </m:r>
          </m:e>
          <m:sub>
            <m:sSub>
              <m:sSubPr>
                <m:ctrlPr>
                  <w:rPr>
                    <w:rFonts w:ascii="Cambria Math" w:hAnsi="Cambria Math"/>
                    <w:i/>
                  </w:rPr>
                </m:ctrlPr>
              </m:sSubPr>
              <m:e>
                <m:r>
                  <w:rPr>
                    <w:rFonts w:ascii="Cambria Math" w:hAnsi="Cambria Math"/>
                  </w:rPr>
                  <m:t>r</m:t>
                </m:r>
              </m:e>
              <m:sub>
                <m:r>
                  <w:rPr>
                    <w:rFonts w:ascii="Cambria Math" w:hAnsi="Cambria Math"/>
                  </w:rPr>
                  <m:t>1</m:t>
                </m:r>
              </m:sub>
            </m:sSub>
          </m:sub>
        </m:sSub>
      </m:oMath>
      <w:r w:rsidR="00A332CD">
        <w:t xml:space="preserve">, </w:t>
      </w:r>
      <m:oMath>
        <m:sSub>
          <m:sSubPr>
            <m:ctrlPr>
              <w:rPr>
                <w:rFonts w:ascii="Cambria Math" w:hAnsi="Cambria Math"/>
                <w:i/>
              </w:rPr>
            </m:ctrlPr>
          </m:sSubPr>
          <m:e>
            <m:r>
              <m:rPr>
                <m:sty m:val="bi"/>
              </m:rPr>
              <w:rPr>
                <w:rFonts w:ascii="Cambria Math" w:hAnsi="Cambria Math"/>
              </w:rPr>
              <m:t>x</m:t>
            </m:r>
          </m:e>
          <m:sub>
            <m:sSub>
              <m:sSubPr>
                <m:ctrlPr>
                  <w:rPr>
                    <w:rFonts w:ascii="Cambria Math" w:hAnsi="Cambria Math"/>
                    <w:i/>
                  </w:rPr>
                </m:ctrlPr>
              </m:sSubPr>
              <m:e>
                <m:r>
                  <w:rPr>
                    <w:rFonts w:ascii="Cambria Math" w:hAnsi="Cambria Math"/>
                  </w:rPr>
                  <m:t>r</m:t>
                </m:r>
              </m:e>
              <m:sub>
                <m:r>
                  <w:rPr>
                    <w:rFonts w:ascii="Cambria Math" w:hAnsi="Cambria Math"/>
                  </w:rPr>
                  <m:t>2</m:t>
                </m:r>
              </m:sub>
            </m:sSub>
          </m:sub>
        </m:sSub>
      </m:oMath>
      <w:r w:rsidR="00A332CD">
        <w:t xml:space="preserve">,…, </w:t>
      </w:r>
      <m:oMath>
        <m:sSub>
          <m:sSubPr>
            <m:ctrlPr>
              <w:rPr>
                <w:rFonts w:ascii="Cambria Math" w:hAnsi="Cambria Math"/>
                <w:i/>
              </w:rPr>
            </m:ctrlPr>
          </m:sSubPr>
          <m:e>
            <m:r>
              <m:rPr>
                <m:sty m:val="bi"/>
              </m:rPr>
              <w:rPr>
                <w:rFonts w:ascii="Cambria Math" w:hAnsi="Cambria Math"/>
              </w:rPr>
              <m:t>x</m:t>
            </m:r>
          </m:e>
          <m:sub>
            <m:sSub>
              <m:sSubPr>
                <m:ctrlPr>
                  <w:rPr>
                    <w:rFonts w:ascii="Cambria Math" w:hAnsi="Cambria Math"/>
                    <w:i/>
                  </w:rPr>
                </m:ctrlPr>
              </m:sSubPr>
              <m:e>
                <m:r>
                  <w:rPr>
                    <w:rFonts w:ascii="Cambria Math" w:hAnsi="Cambria Math"/>
                  </w:rPr>
                  <m:t>r</m:t>
                </m:r>
              </m:e>
              <m:sub>
                <m:r>
                  <w:rPr>
                    <w:rFonts w:ascii="Cambria Math" w:hAnsi="Cambria Math"/>
                  </w:rPr>
                  <m:t>j</m:t>
                </m:r>
              </m:sub>
            </m:sSub>
            <m:r>
              <w:rPr>
                <w:rFonts w:ascii="Cambria Math" w:hAnsi="Cambria Math"/>
              </w:rPr>
              <m:t>-1</m:t>
            </m:r>
          </m:sub>
        </m:sSub>
      </m:oMath>
      <w:r w:rsidR="00A332CD">
        <w:t xml:space="preserve"> which were </w:t>
      </w:r>
      <w:r w:rsidR="004057BD">
        <w:t xml:space="preserve">initially </w:t>
      </w:r>
      <w:r w:rsidR="00A332CD">
        <w:t>masked</w:t>
      </w:r>
      <w:r w:rsidR="00180C5F">
        <w:t xml:space="preserve"> </w:t>
      </w:r>
      <w:r w:rsidR="00A332CD">
        <w:t>before are now unmasked</w:t>
      </w:r>
      <w:r w:rsidR="004057BD">
        <w:t xml:space="preserve"> (known)</w:t>
      </w:r>
      <w:r w:rsidR="00D172B1">
        <w:t xml:space="preserve"> at current iteration</w:t>
      </w:r>
      <w:r w:rsidR="00A332CD">
        <w:t>.</w:t>
      </w:r>
      <w:r w:rsidR="0026691C">
        <w:t xml:space="preserve"> </w:t>
      </w:r>
      <w:r w:rsidR="000B01BD">
        <w:t>Note, t</w:t>
      </w:r>
      <w:r w:rsidR="005E5E8E">
        <w:t xml:space="preserve">he set </w:t>
      </w:r>
      <w:r w:rsidR="005E5E8E" w:rsidRPr="005E5E8E">
        <w:rPr>
          <w:i/>
        </w:rPr>
        <w:t>R</w:t>
      </w:r>
      <w:r w:rsidR="005E5E8E">
        <w:t xml:space="preserve"> is called mask set or mask pattern</w:t>
      </w:r>
      <w:r w:rsidR="000B01BD">
        <w:t xml:space="preserve"> and </w:t>
      </w:r>
      <m:oMath>
        <m:sSub>
          <m:sSubPr>
            <m:ctrlPr>
              <w:rPr>
                <w:rFonts w:ascii="Cambria Math" w:hAnsi="Cambria Math"/>
                <w:i/>
              </w:rPr>
            </m:ctrlPr>
          </m:sSubPr>
          <m:e>
            <m:r>
              <m:rPr>
                <m:sty m:val="bi"/>
              </m:rPr>
              <w:rPr>
                <w:rFonts w:ascii="Cambria Math" w:hAnsi="Cambria Math"/>
              </w:rPr>
              <m:t>X</m:t>
            </m:r>
          </m:e>
          <m:sub>
            <m:sSub>
              <m:sSubPr>
                <m:ctrlPr>
                  <w:rPr>
                    <w:rFonts w:ascii="Cambria Math" w:hAnsi="Cambria Math"/>
                    <w:i/>
                  </w:rPr>
                </m:ctrlPr>
              </m:sSubPr>
              <m:e>
                <m:r>
                  <w:rPr>
                    <w:rFonts w:ascii="Cambria Math" w:hAnsi="Cambria Math"/>
                  </w:rPr>
                  <m:t>r</m:t>
                </m:r>
              </m:e>
              <m:sub>
                <m:r>
                  <w:rPr>
                    <w:rFonts w:ascii="Cambria Math" w:hAnsi="Cambria Math"/>
                  </w:rPr>
                  <m:t>j</m:t>
                </m:r>
              </m:sub>
            </m:sSub>
          </m:sub>
        </m:sSub>
      </m:oMath>
      <w:r w:rsidR="000B01BD">
        <w:t xml:space="preserve"> does not include token </w:t>
      </w:r>
      <m:oMath>
        <m:sSub>
          <m:sSubPr>
            <m:ctrlPr>
              <w:rPr>
                <w:rFonts w:ascii="Cambria Math" w:hAnsi="Cambria Math"/>
                <w:i/>
              </w:rPr>
            </m:ctrlPr>
          </m:sSubPr>
          <m:e>
            <m:r>
              <m:rPr>
                <m:sty m:val="bi"/>
              </m:rPr>
              <w:rPr>
                <w:rFonts w:ascii="Cambria Math" w:hAnsi="Cambria Math"/>
              </w:rPr>
              <m:t>x</m:t>
            </m:r>
          </m:e>
          <m:sub>
            <m:sSub>
              <m:sSubPr>
                <m:ctrlPr>
                  <w:rPr>
                    <w:rFonts w:ascii="Cambria Math" w:hAnsi="Cambria Math"/>
                    <w:i/>
                  </w:rPr>
                </m:ctrlPr>
              </m:sSubPr>
              <m:e>
                <m:r>
                  <w:rPr>
                    <w:rFonts w:ascii="Cambria Math" w:hAnsi="Cambria Math"/>
                  </w:rPr>
                  <m:t>r</m:t>
                </m:r>
              </m:e>
              <m:sub>
                <m:r>
                  <w:rPr>
                    <w:rFonts w:ascii="Cambria Math" w:hAnsi="Cambria Math"/>
                  </w:rPr>
                  <m:t>j</m:t>
                </m:r>
              </m:sub>
            </m:sSub>
          </m:sub>
        </m:sSub>
      </m:oMath>
      <w:r w:rsidR="005E5E8E">
        <w:t xml:space="preserve">. </w:t>
      </w:r>
      <w:r w:rsidR="006B2367">
        <w:t xml:space="preserve">BERT randomizes </w:t>
      </w:r>
      <w:r w:rsidR="006B2367" w:rsidRPr="004057BD">
        <w:rPr>
          <w:i/>
        </w:rPr>
        <w:t>k</w:t>
      </w:r>
      <w:r w:rsidR="006B2367">
        <w:t xml:space="preserve"> masked indices so as to establish mask set </w:t>
      </w:r>
      <w:r w:rsidR="006B2367" w:rsidRPr="006B2367">
        <w:rPr>
          <w:i/>
        </w:rPr>
        <w:t>R</w:t>
      </w:r>
      <w:r w:rsidR="006B2367">
        <w:t xml:space="preserve">. </w:t>
      </w:r>
      <w:r w:rsidR="0026691C">
        <w:t xml:space="preserve">Let </w:t>
      </w:r>
      <w:proofErr w:type="spellStart"/>
      <w:r w:rsidR="004057BD" w:rsidRPr="004057BD">
        <w:rPr>
          <w:i/>
        </w:rPr>
        <w:t>S</w:t>
      </w:r>
      <w:proofErr w:type="spellEnd"/>
      <w:r w:rsidR="004057BD">
        <w:t xml:space="preserve"> </w:t>
      </w:r>
      <w:r w:rsidR="0026691C">
        <w:t xml:space="preserve">be </w:t>
      </w:r>
      <w:r w:rsidR="006B2367">
        <w:t xml:space="preserve">the set of indices whose tokens are always </w:t>
      </w:r>
      <w:r w:rsidR="004057BD">
        <w:t xml:space="preserve">known, which is the </w:t>
      </w:r>
      <w:r w:rsidR="0026691C">
        <w:t xml:space="preserve">complement of </w:t>
      </w:r>
      <w:r w:rsidR="001B6552">
        <w:t>mask</w:t>
      </w:r>
      <w:r w:rsidR="004057BD">
        <w:t xml:space="preserve"> set </w:t>
      </w:r>
      <w:r w:rsidR="004057BD" w:rsidRPr="004057BD">
        <w:rPr>
          <w:i/>
        </w:rPr>
        <w:t>R</w:t>
      </w:r>
      <w:r w:rsidR="004057BD">
        <w:t xml:space="preserve"> </w:t>
      </w:r>
      <w:r w:rsidR="0026691C">
        <w:t xml:space="preserve">with regard to </w:t>
      </w:r>
      <w:r w:rsidR="0043709A">
        <w:t xml:space="preserve">all indices </w:t>
      </w:r>
      <w:r w:rsidR="0026691C">
        <w:t xml:space="preserve">so that union of </w:t>
      </w:r>
      <w:r w:rsidR="004057BD" w:rsidRPr="004057BD">
        <w:rPr>
          <w:i/>
        </w:rPr>
        <w:t>R</w:t>
      </w:r>
      <w:r w:rsidR="0026691C">
        <w:t xml:space="preserve"> and </w:t>
      </w:r>
      <w:r w:rsidR="004057BD" w:rsidRPr="004057BD">
        <w:rPr>
          <w:i/>
        </w:rPr>
        <w:t>S</w:t>
      </w:r>
      <w:r w:rsidR="004057BD">
        <w:t xml:space="preserve"> </w:t>
      </w:r>
      <w:r w:rsidR="0026691C">
        <w:t xml:space="preserve">is </w:t>
      </w:r>
      <w:r w:rsidR="004057BD">
        <w:t xml:space="preserve">{1, </w:t>
      </w:r>
      <w:proofErr w:type="gramStart"/>
      <w:r w:rsidR="004057BD">
        <w:t>2,…</w:t>
      </w:r>
      <w:proofErr w:type="gramEnd"/>
      <w:r w:rsidR="004057BD">
        <w:t xml:space="preserve">, </w:t>
      </w:r>
      <w:r w:rsidR="004057BD" w:rsidRPr="004057BD">
        <w:rPr>
          <w:i/>
        </w:rPr>
        <w:t>m</w:t>
      </w:r>
      <w:r w:rsidR="004057BD">
        <w:t>}.</w:t>
      </w:r>
      <w:r w:rsidR="0043709A">
        <w:t xml:space="preserve"> Thereby, let </w:t>
      </w:r>
      <w:proofErr w:type="spellStart"/>
      <w:r w:rsidR="0043709A" w:rsidRPr="0043709A">
        <w:rPr>
          <w:b/>
          <w:i/>
        </w:rPr>
        <w:t>S</w:t>
      </w:r>
      <w:proofErr w:type="spellEnd"/>
      <w:r w:rsidR="0043709A">
        <w:t xml:space="preserve"> be the set of tokens whose indices are in </w:t>
      </w:r>
      <w:r w:rsidR="0043709A" w:rsidRPr="0043709A">
        <w:rPr>
          <w:i/>
        </w:rPr>
        <w:t>S</w:t>
      </w:r>
      <w:r w:rsidR="0043709A">
        <w:t xml:space="preserve">. In other words, </w:t>
      </w:r>
      <w:r w:rsidR="0043709A" w:rsidRPr="00F03F57">
        <w:rPr>
          <w:b/>
          <w:i/>
        </w:rPr>
        <w:t>S</w:t>
      </w:r>
      <w:r w:rsidR="0043709A">
        <w:t xml:space="preserve"> contains tokens which are always known. </w:t>
      </w:r>
      <w:r w:rsidR="00EC4276">
        <w:t>BERT</w:t>
      </w:r>
      <w:r w:rsidR="0043709A">
        <w:t xml:space="preserve"> aims to maximize log-likelihood </w:t>
      </w:r>
      <w:r w:rsidR="0043709A" w:rsidRPr="0034410C">
        <w:rPr>
          <w:i/>
        </w:rPr>
        <w:t>L</w:t>
      </w:r>
      <w:r w:rsidR="0043709A">
        <w:t>(</w:t>
      </w:r>
      <w:r w:rsidR="0043709A">
        <w:rPr>
          <w:rFonts w:cs="Times New Roman"/>
        </w:rPr>
        <w:t xml:space="preserve">Θ | </w:t>
      </w:r>
      <w:r w:rsidR="0043709A">
        <w:rPr>
          <w:rFonts w:cs="Times New Roman"/>
          <w:b/>
          <w:i/>
        </w:rPr>
        <w:t>X</w:t>
      </w:r>
      <w:r w:rsidR="0043709A">
        <w:rPr>
          <w:rFonts w:cs="Times New Roman"/>
        </w:rPr>
        <w:t>) as follows</w:t>
      </w:r>
      <w:r w:rsidR="00EC4276">
        <w:rPr>
          <w:rFonts w:cs="Times New Roman"/>
        </w:rPr>
        <w:t xml:space="preserve"> </w:t>
      </w:r>
      <w:sdt>
        <w:sdtPr>
          <w:rPr>
            <w:rFonts w:cs="Times New Roman"/>
          </w:rPr>
          <w:id w:val="-190299108"/>
          <w:citation/>
        </w:sdtPr>
        <w:sdtEndPr/>
        <w:sdtContent>
          <w:r w:rsidR="00EC4276">
            <w:rPr>
              <w:rFonts w:cs="Times New Roman"/>
            </w:rPr>
            <w:fldChar w:fldCharType="begin"/>
          </w:r>
          <w:r w:rsidR="00EC4276">
            <w:rPr>
              <w:rFonts w:cs="Times New Roman"/>
            </w:rPr>
            <w:instrText xml:space="preserve">CITATION Han21PTM \p 232 \l 1033 </w:instrText>
          </w:r>
          <w:r w:rsidR="00EC4276">
            <w:rPr>
              <w:rFonts w:cs="Times New Roman"/>
            </w:rPr>
            <w:fldChar w:fldCharType="separate"/>
          </w:r>
          <w:r w:rsidR="00EC4276" w:rsidRPr="00EC4276">
            <w:rPr>
              <w:rFonts w:cs="Times New Roman"/>
              <w:noProof/>
            </w:rPr>
            <w:t>(Han, et al., 2021, p. 232)</w:t>
          </w:r>
          <w:r w:rsidR="00EC4276">
            <w:rPr>
              <w:rFonts w:cs="Times New Roman"/>
            </w:rPr>
            <w:fldChar w:fldCharType="end"/>
          </w:r>
        </w:sdtContent>
      </w:sdt>
      <w:r w:rsidR="0043709A">
        <w:rPr>
          <w:rFonts w:cs="Times New Roman"/>
        </w:rPr>
        <w:t>:</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75"/>
        <w:gridCol w:w="676"/>
      </w:tblGrid>
      <w:tr w:rsidR="009E10FC" w:rsidTr="00AC7C80">
        <w:tc>
          <w:tcPr>
            <w:tcW w:w="4863" w:type="pct"/>
          </w:tcPr>
          <w:p w:rsidR="009E10FC" w:rsidRDefault="004F7FCF" w:rsidP="006162BE">
            <m:oMathPara>
              <m:oMath>
                <m:m>
                  <m:mPr>
                    <m:mcs>
                      <m:mc>
                        <m:mcPr>
                          <m:count m:val="1"/>
                          <m:mcJc m:val="left"/>
                        </m:mcPr>
                      </m:mc>
                    </m:mcs>
                    <m:ctrlPr>
                      <w:rPr>
                        <w:rFonts w:ascii="Cambria Math" w:hAnsi="Cambria Math" w:cs="Times New Roman"/>
                        <w:i/>
                      </w:rPr>
                    </m:ctrlPr>
                  </m:mPr>
                  <m:mr>
                    <m:e>
                      <m:r>
                        <w:rPr>
                          <w:rFonts w:ascii="Cambria Math" w:hAnsi="Cambria Math" w:cs="Times New Roman"/>
                        </w:rPr>
                        <m:t>L</m:t>
                      </m:r>
                      <m:d>
                        <m:dPr>
                          <m:ctrlPr>
                            <w:rPr>
                              <w:rFonts w:ascii="Cambria Math" w:hAnsi="Cambria Math" w:cs="Times New Roman"/>
                              <w:i/>
                            </w:rPr>
                          </m:ctrlPr>
                        </m:dPr>
                        <m:e>
                          <m:r>
                            <m:rPr>
                              <m:sty m:val="p"/>
                            </m:rPr>
                            <w:rPr>
                              <w:rFonts w:ascii="Cambria Math" w:hAnsi="Cambria Math" w:cs="Times New Roman"/>
                            </w:rPr>
                            <m:t>Θ</m:t>
                          </m:r>
                        </m:e>
                        <m:e>
                          <m:r>
                            <m:rPr>
                              <m:sty m:val="bi"/>
                            </m:rPr>
                            <w:rPr>
                              <w:rFonts w:ascii="Cambria Math" w:hAnsi="Cambria Math" w:cs="Times New Roman"/>
                            </w:rPr>
                            <m:t>X</m:t>
                          </m:r>
                        </m:e>
                      </m:d>
                      <m:r>
                        <w:rPr>
                          <w:rFonts w:ascii="Cambria Math" w:hAnsi="Cambria Math" w:cs="Times New Roman"/>
                        </w:rPr>
                        <m:t>=</m:t>
                      </m:r>
                      <m:nary>
                        <m:naryPr>
                          <m:chr m:val="∑"/>
                          <m:limLoc m:val="undOvr"/>
                          <m:supHide m:val="1"/>
                          <m:ctrlPr>
                            <w:rPr>
                              <w:rFonts w:ascii="Cambria Math" w:hAnsi="Cambria Math" w:cs="Times New Roman"/>
                              <w:i/>
                            </w:rPr>
                          </m:ctrlPr>
                        </m:naryPr>
                        <m:sub>
                          <m:sSub>
                            <m:sSubPr>
                              <m:ctrlPr>
                                <w:rPr>
                                  <w:rFonts w:ascii="Cambria Math" w:hAnsi="Cambria Math"/>
                                  <w:i/>
                                </w:rPr>
                              </m:ctrlPr>
                            </m:sSubPr>
                            <m:e>
                              <m:r>
                                <w:rPr>
                                  <w:rFonts w:ascii="Cambria Math" w:hAnsi="Cambria Math"/>
                                </w:rPr>
                                <m:t>r</m:t>
                              </m:r>
                            </m:e>
                            <m:sub>
                              <m:r>
                                <w:rPr>
                                  <w:rFonts w:ascii="Cambria Math" w:hAnsi="Cambria Math"/>
                                </w:rPr>
                                <m:t>j</m:t>
                              </m:r>
                            </m:sub>
                          </m:sSub>
                          <m:r>
                            <w:rPr>
                              <w:rFonts w:ascii="Cambria Math" w:hAnsi="Cambria Math" w:cs="Times New Roman"/>
                            </w:rPr>
                            <m:t>∈R</m:t>
                          </m:r>
                        </m:sub>
                        <m:sup/>
                        <m:e>
                          <m:r>
                            <m:rPr>
                              <m:sty m:val="p"/>
                            </m:rPr>
                            <w:rPr>
                              <w:rFonts w:ascii="Cambria Math" w:hAnsi="Cambria Math" w:cs="Times New Roman"/>
                            </w:rPr>
                            <m:t>log</m:t>
                          </m:r>
                          <m:d>
                            <m:dPr>
                              <m:ctrlPr>
                                <w:rPr>
                                  <w:rFonts w:ascii="Cambria Math" w:hAnsi="Cambria Math" w:cs="Times New Roman"/>
                                  <w:i/>
                                </w:rPr>
                              </m:ctrlPr>
                            </m:dPr>
                            <m:e>
                              <m:r>
                                <w:rPr>
                                  <w:rFonts w:ascii="Cambria Math" w:hAnsi="Cambria Math" w:cs="Times New Roman"/>
                                </w:rPr>
                                <m:t>P</m:t>
                              </m:r>
                              <m:d>
                                <m:dPr>
                                  <m:ctrlPr>
                                    <w:rPr>
                                      <w:rFonts w:ascii="Cambria Math" w:hAnsi="Cambria Math" w:cs="Times New Roman"/>
                                      <w:i/>
                                    </w:rPr>
                                  </m:ctrlPr>
                                </m:dPr>
                                <m:e>
                                  <m:sSub>
                                    <m:sSubPr>
                                      <m:ctrlPr>
                                        <w:rPr>
                                          <w:rFonts w:ascii="Cambria Math" w:hAnsi="Cambria Math"/>
                                          <w:i/>
                                        </w:rPr>
                                      </m:ctrlPr>
                                    </m:sSubPr>
                                    <m:e>
                                      <m:r>
                                        <m:rPr>
                                          <m:sty m:val="bi"/>
                                        </m:rPr>
                                        <w:rPr>
                                          <w:rFonts w:ascii="Cambria Math" w:hAnsi="Cambria Math"/>
                                        </w:rPr>
                                        <m:t>x</m:t>
                                      </m:r>
                                    </m:e>
                                    <m:sub>
                                      <m:sSub>
                                        <m:sSubPr>
                                          <m:ctrlPr>
                                            <w:rPr>
                                              <w:rFonts w:ascii="Cambria Math" w:hAnsi="Cambria Math"/>
                                              <w:i/>
                                            </w:rPr>
                                          </m:ctrlPr>
                                        </m:sSubPr>
                                        <m:e>
                                          <m:r>
                                            <w:rPr>
                                              <w:rFonts w:ascii="Cambria Math" w:hAnsi="Cambria Math"/>
                                            </w:rPr>
                                            <m:t>r</m:t>
                                          </m:r>
                                        </m:e>
                                        <m:sub>
                                          <m:r>
                                            <w:rPr>
                                              <w:rFonts w:ascii="Cambria Math" w:hAnsi="Cambria Math"/>
                                            </w:rPr>
                                            <m:t>j</m:t>
                                          </m:r>
                                        </m:sub>
                                      </m:sSub>
                                    </m:sub>
                                  </m:sSub>
                                </m:e>
                                <m:e>
                                  <m:r>
                                    <m:rPr>
                                      <m:sty m:val="p"/>
                                    </m:rPr>
                                    <w:rPr>
                                      <w:rFonts w:ascii="Cambria Math" w:hAnsi="Cambria Math"/>
                                    </w:rPr>
                                    <m:t>Θ,</m:t>
                                  </m:r>
                                  <m:sSub>
                                    <m:sSubPr>
                                      <m:ctrlPr>
                                        <w:rPr>
                                          <w:rFonts w:ascii="Cambria Math" w:hAnsi="Cambria Math"/>
                                          <w:i/>
                                        </w:rPr>
                                      </m:ctrlPr>
                                    </m:sSubPr>
                                    <m:e>
                                      <m:r>
                                        <m:rPr>
                                          <m:sty m:val="bi"/>
                                        </m:rPr>
                                        <w:rPr>
                                          <w:rFonts w:ascii="Cambria Math" w:hAnsi="Cambria Math"/>
                                        </w:rPr>
                                        <m:t>X</m:t>
                                      </m:r>
                                    </m:e>
                                    <m:sub>
                                      <m:sSub>
                                        <m:sSubPr>
                                          <m:ctrlPr>
                                            <w:rPr>
                                              <w:rFonts w:ascii="Cambria Math" w:hAnsi="Cambria Math"/>
                                              <w:i/>
                                            </w:rPr>
                                          </m:ctrlPr>
                                        </m:sSubPr>
                                        <m:e>
                                          <m:r>
                                            <w:rPr>
                                              <w:rFonts w:ascii="Cambria Math" w:hAnsi="Cambria Math"/>
                                            </w:rPr>
                                            <m:t>r</m:t>
                                          </m:r>
                                        </m:e>
                                        <m:sub>
                                          <m:r>
                                            <w:rPr>
                                              <w:rFonts w:ascii="Cambria Math" w:hAnsi="Cambria Math"/>
                                            </w:rPr>
                                            <m:t>j</m:t>
                                          </m:r>
                                        </m:sub>
                                      </m:sSub>
                                    </m:sub>
                                  </m:sSub>
                                  <m:r>
                                    <w:rPr>
                                      <w:rFonts w:ascii="Cambria Math" w:hAnsi="Cambria Math" w:cs="Times New Roman"/>
                                    </w:rPr>
                                    <m:t>,</m:t>
                                  </m:r>
                                  <m:r>
                                    <m:rPr>
                                      <m:sty m:val="bi"/>
                                    </m:rPr>
                                    <w:rPr>
                                      <w:rFonts w:ascii="Cambria Math" w:hAnsi="Cambria Math" w:cs="Times New Roman"/>
                                    </w:rPr>
                                    <m:t>S</m:t>
                                  </m:r>
                                </m:e>
                              </m:d>
                            </m:e>
                          </m:d>
                        </m:e>
                      </m:nary>
                    </m:e>
                  </m:mr>
                  <m:mr>
                    <m:e>
                      <m:acc>
                        <m:accPr>
                          <m:ctrlPr>
                            <w:rPr>
                              <w:rFonts w:ascii="Cambria Math" w:hAnsi="Cambria Math"/>
                              <w:i/>
                            </w:rPr>
                          </m:ctrlPr>
                        </m:accPr>
                        <m:e>
                          <m:r>
                            <m:rPr>
                              <m:sty m:val="p"/>
                            </m:rPr>
                            <w:rPr>
                              <w:rFonts w:ascii="Cambria Math" w:hAnsi="Cambria Math"/>
                            </w:rPr>
                            <m:t>Θ</m:t>
                          </m:r>
                        </m:e>
                      </m:ac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m:rPr>
                                  <m:sty m:val="p"/>
                                </m:rPr>
                                <w:rPr>
                                  <w:rFonts w:ascii="Cambria Math" w:hAnsi="Cambria Math"/>
                                </w:rPr>
                                <m:t>Θ</m:t>
                              </m:r>
                            </m:lim>
                          </m:limLow>
                        </m:fName>
                        <m:e>
                          <m:r>
                            <w:rPr>
                              <w:rFonts w:ascii="Cambria Math" w:hAnsi="Cambria Math" w:cs="Times New Roman"/>
                            </w:rPr>
                            <m:t>L</m:t>
                          </m:r>
                          <m:d>
                            <m:dPr>
                              <m:ctrlPr>
                                <w:rPr>
                                  <w:rFonts w:ascii="Cambria Math" w:hAnsi="Cambria Math" w:cs="Times New Roman"/>
                                  <w:i/>
                                </w:rPr>
                              </m:ctrlPr>
                            </m:dPr>
                            <m:e>
                              <m:r>
                                <m:rPr>
                                  <m:sty m:val="p"/>
                                </m:rPr>
                                <w:rPr>
                                  <w:rFonts w:ascii="Cambria Math" w:hAnsi="Cambria Math" w:cs="Times New Roman"/>
                                </w:rPr>
                                <m:t>Θ</m:t>
                              </m:r>
                            </m:e>
                            <m:e>
                              <m:r>
                                <m:rPr>
                                  <m:sty m:val="bi"/>
                                </m:rPr>
                                <w:rPr>
                                  <w:rFonts w:ascii="Cambria Math" w:hAnsi="Cambria Math" w:cs="Times New Roman"/>
                                </w:rPr>
                                <m:t>X</m:t>
                              </m:r>
                            </m:e>
                          </m:d>
                        </m:e>
                      </m:func>
                    </m:e>
                  </m:mr>
                </m:m>
              </m:oMath>
            </m:oMathPara>
          </w:p>
        </w:tc>
        <w:tc>
          <w:tcPr>
            <w:tcW w:w="137" w:type="pct"/>
            <w:vAlign w:val="center"/>
          </w:tcPr>
          <w:p w:rsidR="009E10FC" w:rsidRDefault="00AC7C80" w:rsidP="006162BE">
            <w:pPr>
              <w:jc w:val="right"/>
            </w:pPr>
            <w:r>
              <w:t>(</w:t>
            </w:r>
            <w:r w:rsidR="009E10FC">
              <w:t>4.</w:t>
            </w:r>
            <w:r w:rsidR="00884DEF">
              <w:t>4</w:t>
            </w:r>
            <w:r>
              <w:t>)</w:t>
            </w:r>
          </w:p>
        </w:tc>
      </w:tr>
    </w:tbl>
    <w:p w:rsidR="00B743F6" w:rsidRDefault="00437846" w:rsidP="00B743F6">
      <w:r>
        <w:t xml:space="preserve">Later on, </w:t>
      </w:r>
      <w:r w:rsidR="00F5199F">
        <w:t>BERT</w:t>
      </w:r>
      <w:r>
        <w:t xml:space="preserve"> improves its </w:t>
      </w:r>
      <w:r w:rsidR="00454198">
        <w:t xml:space="preserve">pre-trained </w:t>
      </w:r>
      <w:r w:rsidR="00381181">
        <w:t>encoder</w:t>
      </w:r>
      <w:r>
        <w:t xml:space="preserve"> </w:t>
      </w:r>
      <w:r w:rsidR="00381181">
        <w:t xml:space="preserve">in fine-tuning stage </w:t>
      </w:r>
      <w:r>
        <w:t xml:space="preserve">by re-training the </w:t>
      </w:r>
      <w:r w:rsidR="00381181">
        <w:t>encoder</w:t>
      </w:r>
      <w:r>
        <w:t xml:space="preserve"> with annotated data, high-quality data, and domain-specific data</w:t>
      </w:r>
      <w:r w:rsidR="00454198">
        <w:t xml:space="preserve"> so as to improve pre-trained parameters</w:t>
      </w:r>
      <w:r>
        <w:t>.</w:t>
      </w:r>
      <w:r w:rsidR="00011A54">
        <w:t xml:space="preserve"> By support of masked language model </w:t>
      </w:r>
      <w:r w:rsidR="000E50CF">
        <w:t>(</w:t>
      </w:r>
      <w:proofErr w:type="spellStart"/>
      <w:r w:rsidR="000E50CF">
        <w:t>auto</w:t>
      </w:r>
      <w:r w:rsidR="00DF028C">
        <w:t>encoding</w:t>
      </w:r>
      <w:proofErr w:type="spellEnd"/>
      <w:r w:rsidR="00DF028C">
        <w:t xml:space="preserve"> language model) </w:t>
      </w:r>
      <w:r w:rsidR="00011A54">
        <w:t xml:space="preserve">for masking tokens, BERT can predict a token at any position </w:t>
      </w:r>
      <w:r w:rsidR="008916BD">
        <w:t xml:space="preserve">in two directions given a list of </w:t>
      </w:r>
      <w:r w:rsidR="00F956DC">
        <w:t xml:space="preserve">other </w:t>
      </w:r>
      <w:r w:rsidR="008916BD">
        <w:t xml:space="preserve">tokens </w:t>
      </w:r>
      <w:r w:rsidR="00011A54">
        <w:t>while GPT only predict</w:t>
      </w:r>
      <w:r w:rsidR="00F142B3">
        <w:t>s</w:t>
      </w:r>
      <w:r w:rsidR="00011A54">
        <w:t xml:space="preserve"> a token at next position given previous tokens</w:t>
      </w:r>
      <w:r w:rsidR="008916BD">
        <w:t xml:space="preserve">. </w:t>
      </w:r>
      <w:r w:rsidR="00985575">
        <w:t>The</w:t>
      </w:r>
      <w:r w:rsidR="008916BD">
        <w:t xml:space="preserve"> name “BERT”</w:t>
      </w:r>
      <w:r w:rsidR="0087621D">
        <w:t>,</w:t>
      </w:r>
      <w:r w:rsidR="008916BD">
        <w:t xml:space="preserve"> </w:t>
      </w:r>
      <w:r w:rsidR="0087621D">
        <w:t xml:space="preserve">which </w:t>
      </w:r>
      <w:r w:rsidR="008916BD">
        <w:t>is abbreviation of “</w:t>
      </w:r>
      <w:r w:rsidR="008916BD" w:rsidRPr="000518F9">
        <w:t>Bidirectional Encoder Representations from Transformers</w:t>
      </w:r>
      <w:r w:rsidR="008916BD">
        <w:t>”</w:t>
      </w:r>
      <w:r w:rsidR="0087621D">
        <w:t>, hints that BERT can generate tokens/words in b</w:t>
      </w:r>
      <w:r w:rsidR="0087621D" w:rsidRPr="000518F9">
        <w:t>idirectional</w:t>
      </w:r>
      <w:r w:rsidR="0087621D">
        <w:t xml:space="preserve"> way</w:t>
      </w:r>
      <w:r w:rsidR="00C002FB">
        <w:t xml:space="preserve"> at any positions</w:t>
      </w:r>
      <w:r w:rsidR="0087621D">
        <w:t>.</w:t>
      </w:r>
      <w:r w:rsidR="00985575">
        <w:t xml:space="preserve"> Therefore, GPT is appropriate to language generation and BERT is appropriate to language understanding</w:t>
      </w:r>
      <w:r w:rsidR="006C42B6">
        <w:t xml:space="preserve"> </w:t>
      </w:r>
      <w:sdt>
        <w:sdtPr>
          <w:id w:val="-432899027"/>
          <w:citation/>
        </w:sdtPr>
        <w:sdtEndPr/>
        <w:sdtContent>
          <w:r w:rsidR="006C42B6">
            <w:fldChar w:fldCharType="begin"/>
          </w:r>
          <w:r w:rsidR="006C42B6">
            <w:instrText xml:space="preserve">CITATION Han21PTM \p 231 \l 1033 </w:instrText>
          </w:r>
          <w:r w:rsidR="006C42B6">
            <w:fldChar w:fldCharType="separate"/>
          </w:r>
          <w:r w:rsidR="006C42B6">
            <w:rPr>
              <w:noProof/>
            </w:rPr>
            <w:t>(Han, et al., 2021, p. 231)</w:t>
          </w:r>
          <w:r w:rsidR="006C42B6">
            <w:fldChar w:fldCharType="end"/>
          </w:r>
        </w:sdtContent>
      </w:sdt>
      <w:r w:rsidR="00985575">
        <w:t>.</w:t>
      </w:r>
      <w:r w:rsidR="00E0474A" w:rsidRPr="00E0474A">
        <w:t xml:space="preserve"> </w:t>
      </w:r>
      <w:r w:rsidR="00E0474A">
        <w:t>BERT also adds extra presentation layers in fine-tuning stage</w:t>
      </w:r>
      <w:r w:rsidR="002D1890">
        <w:t xml:space="preserve"> </w:t>
      </w:r>
      <w:sdt>
        <w:sdtPr>
          <w:id w:val="-1522238427"/>
          <w:citation/>
        </w:sdtPr>
        <w:sdtEndPr/>
        <w:sdtContent>
          <w:r w:rsidR="002D1890">
            <w:fldChar w:fldCharType="begin"/>
          </w:r>
          <w:r w:rsidR="002D1890">
            <w:instrText xml:space="preserve">CITATION Han21PTM \p 232 \l 1033 </w:instrText>
          </w:r>
          <w:r w:rsidR="002D1890">
            <w:fldChar w:fldCharType="separate"/>
          </w:r>
          <w:r w:rsidR="002D1890">
            <w:rPr>
              <w:noProof/>
            </w:rPr>
            <w:t>(Han, et al., 2021, p. 232)</w:t>
          </w:r>
          <w:r w:rsidR="002D1890">
            <w:fldChar w:fldCharType="end"/>
          </w:r>
        </w:sdtContent>
      </w:sdt>
      <w:r w:rsidR="00E0474A">
        <w:t>.</w:t>
      </w:r>
      <w:r w:rsidR="00B743F6">
        <w:t xml:space="preserve"> Following figure depicts prediction process of </w:t>
      </w:r>
      <w:r w:rsidR="00A12CA2">
        <w:t>BERT</w:t>
      </w:r>
      <w:r w:rsidR="00B743F6">
        <w:t>.</w:t>
      </w:r>
    </w:p>
    <w:p w:rsidR="00B743F6" w:rsidRDefault="00A12CA2" w:rsidP="00B743F6">
      <w:pPr>
        <w:jc w:val="center"/>
      </w:pPr>
      <w:r>
        <w:rPr>
          <w:noProof/>
        </w:rPr>
        <w:lastRenderedPageBreak/>
        <w:drawing>
          <wp:inline distT="0" distB="0" distL="0" distR="0">
            <wp:extent cx="3018329" cy="137564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ERT-Prediction.jpg"/>
                    <pic:cNvPicPr/>
                  </pic:nvPicPr>
                  <pic:blipFill>
                    <a:blip r:embed="rId17">
                      <a:extLst>
                        <a:ext uri="{28A0092B-C50C-407E-A947-70E740481C1C}">
                          <a14:useLocalDpi xmlns:a14="http://schemas.microsoft.com/office/drawing/2010/main" val="0"/>
                        </a:ext>
                      </a:extLst>
                    </a:blip>
                    <a:stretch>
                      <a:fillRect/>
                    </a:stretch>
                  </pic:blipFill>
                  <pic:spPr>
                    <a:xfrm>
                      <a:off x="0" y="0"/>
                      <a:ext cx="3018329" cy="1375646"/>
                    </a:xfrm>
                    <a:prstGeom prst="rect">
                      <a:avLst/>
                    </a:prstGeom>
                  </pic:spPr>
                </pic:pic>
              </a:graphicData>
            </a:graphic>
          </wp:inline>
        </w:drawing>
      </w:r>
    </w:p>
    <w:p w:rsidR="00B743F6" w:rsidRDefault="00B743F6" w:rsidP="00B743F6">
      <w:pPr>
        <w:jc w:val="center"/>
      </w:pPr>
      <w:r w:rsidRPr="00B743F6">
        <w:rPr>
          <w:b/>
        </w:rPr>
        <w:t>Figure 4.</w:t>
      </w:r>
      <w:r>
        <w:rPr>
          <w:b/>
        </w:rPr>
        <w:t>2</w:t>
      </w:r>
      <w:r w:rsidRPr="00B743F6">
        <w:rPr>
          <w:b/>
        </w:rPr>
        <w:t>.</w:t>
      </w:r>
      <w:r>
        <w:t xml:space="preserve"> Prediction process of BERT</w:t>
      </w:r>
    </w:p>
    <w:p w:rsidR="0065501E" w:rsidRDefault="0065501E" w:rsidP="00B743F6">
      <w:r>
        <w:t xml:space="preserve">Recall that given a transfer model, capturing knowledge in pre-training stage is known as source task and doing some specific task is known as target task </w:t>
      </w:r>
      <w:sdt>
        <w:sdtPr>
          <w:id w:val="1566602757"/>
          <w:citation/>
        </w:sdtPr>
        <w:sdtEndPr/>
        <w:sdtContent>
          <w:r>
            <w:fldChar w:fldCharType="begin"/>
          </w:r>
          <w:r>
            <w:instrText xml:space="preserve">CITATION Han21PTM \p 227 \l 1033 </w:instrText>
          </w:r>
          <w:r>
            <w:fldChar w:fldCharType="separate"/>
          </w:r>
          <w:r>
            <w:rPr>
              <w:noProof/>
            </w:rPr>
            <w:t>(Han, et al., 2021, p. 227)</w:t>
          </w:r>
          <w:r>
            <w:fldChar w:fldCharType="end"/>
          </w:r>
        </w:sdtContent>
      </w:sdt>
      <w:r>
        <w:t>, thereby there is a question that how source task transfers knowledge to target task or how PTM makes connection between source task and knowledge task. The answer is that there are two transferring approaches such as feature transferring and parameter transferring</w:t>
      </w:r>
      <w:sdt>
        <w:sdtPr>
          <w:id w:val="1410185657"/>
          <w:citation/>
        </w:sdtPr>
        <w:sdtEndPr/>
        <w:sdtContent>
          <w:r w:rsidR="00561678">
            <w:fldChar w:fldCharType="begin"/>
          </w:r>
          <w:r w:rsidR="00561678">
            <w:instrText xml:space="preserve">CITATION Han21PTM \p 227 \l 1033 </w:instrText>
          </w:r>
          <w:r w:rsidR="00561678">
            <w:fldChar w:fldCharType="separate"/>
          </w:r>
          <w:r w:rsidR="00561678">
            <w:rPr>
              <w:noProof/>
            </w:rPr>
            <w:t xml:space="preserve"> (Han, et al., 2021, p. 227)</w:t>
          </w:r>
          <w:r w:rsidR="00561678">
            <w:fldChar w:fldCharType="end"/>
          </w:r>
        </w:sdtContent>
      </w:sdt>
      <w:r>
        <w:t xml:space="preserve">. </w:t>
      </w:r>
      <w:r w:rsidRPr="00C545A5">
        <w:rPr>
          <w:i/>
        </w:rPr>
        <w:t>Feature transferring</w:t>
      </w:r>
      <w:r>
        <w:t xml:space="preserve"> converts coarse data like unlabeled data into fine data like labeled data so that fine data considered as feature is fed to fine-tuning stage.</w:t>
      </w:r>
      <w:r w:rsidR="00435743">
        <w:t xml:space="preserve"> </w:t>
      </w:r>
      <w:r w:rsidR="00435743" w:rsidRPr="00C545A5">
        <w:rPr>
          <w:i/>
        </w:rPr>
        <w:t>Parameter transferring</w:t>
      </w:r>
      <w:r w:rsidR="00435743">
        <w:t xml:space="preserve"> transfers parameters learned at pre-training stage to fine-tuning stage. If pre-training stage and fine-tuning stage share the same model architecture which is the same PTM architecture, parameter transferring </w:t>
      </w:r>
      <w:r w:rsidR="00523138">
        <w:t xml:space="preserve">will </w:t>
      </w:r>
      <w:r w:rsidR="00435743">
        <w:t>always occur in PTM</w:t>
      </w:r>
      <w:r w:rsidR="00523138">
        <w:t xml:space="preserve">. Both GPT and BERT apply parameter transferring because they will initialize </w:t>
      </w:r>
      <w:r w:rsidR="007C7CC0">
        <w:t xml:space="preserve">or set up </w:t>
      </w:r>
      <w:r w:rsidR="00523138">
        <w:t xml:space="preserve">their models such as GPT decoder and BERT encoder by billions of parameters that were learned in pre-training stage </w:t>
      </w:r>
      <w:r w:rsidR="007C7CC0">
        <w:t>with the same model</w:t>
      </w:r>
      <w:r w:rsidR="00CE4BA5">
        <w:t xml:space="preserve"> architecture</w:t>
      </w:r>
      <w:r w:rsidR="007C7CC0">
        <w:t xml:space="preserve"> </w:t>
      </w:r>
      <w:r w:rsidR="00CE4BA5">
        <w:t xml:space="preserve">(model backbone) </w:t>
      </w:r>
      <w:r w:rsidR="00451B8D">
        <w:t xml:space="preserve">such as </w:t>
      </w:r>
      <w:r w:rsidR="007C7CC0">
        <w:t xml:space="preserve">GPT decoder and BERT encoder </w:t>
      </w:r>
      <w:r w:rsidR="00523138">
        <w:t>before</w:t>
      </w:r>
      <w:r w:rsidR="007C7CC0">
        <w:t xml:space="preserve"> they perform fining-tuning task in fine-tuning stage</w:t>
      </w:r>
      <w:r w:rsidR="00523138">
        <w:t>.</w:t>
      </w:r>
      <w:r w:rsidR="00775E3A">
        <w:t xml:space="preserve"> Self-supervised learning which trains unlabeled data is appropriate to pre-training stage because unlabeled data is much more popular than labeled data, thereby parameter transferring is often associated with self-supervised learning. </w:t>
      </w:r>
      <w:r w:rsidR="00C75548">
        <w:t>Because t</w:t>
      </w:r>
      <w:r w:rsidR="00775E3A">
        <w:t>ransformer is suitable to self-supervised learning due to its self-attention mechanism, parameter transferring is suitable to PTMs like GPT and BERT.</w:t>
      </w:r>
      <w:r w:rsidR="00C75548">
        <w:t xml:space="preserve"> Moreover, if they apply transformer into annotating or creating task-specific data / fine data for improving their decoder and encoder in fine-tuning stage, the</w:t>
      </w:r>
      <w:r w:rsidR="00213C60">
        <w:t>y</w:t>
      </w:r>
      <w:r w:rsidR="00C75548">
        <w:t xml:space="preserve"> will apply feature transferring too. </w:t>
      </w:r>
      <w:r w:rsidR="001673F7">
        <w:t>In general, within parameter transferring</w:t>
      </w:r>
      <w:r w:rsidR="00973C71">
        <w:t xml:space="preserve"> and same architecture</w:t>
      </w:r>
      <w:r w:rsidR="001673F7">
        <w:t>, PTM itself is backbone for both pre-training stage and fine-tuning stage.</w:t>
      </w:r>
    </w:p>
    <w:p w:rsidR="00DC673E" w:rsidRDefault="00A17ED9" w:rsidP="00DC673E">
      <w:pPr>
        <w:ind w:firstLine="360"/>
      </w:pPr>
      <w:r>
        <w:t>Suppose pre-training stage and fine-tuning stage share the same PTM architecture</w:t>
      </w:r>
      <w:r w:rsidR="0055116D">
        <w:t xml:space="preserve"> like GPT and BERT</w:t>
      </w:r>
      <w:r>
        <w:t xml:space="preserve">, we focus on parameter transferring in fine-tuning stage now. There are two approaches for parameter transferring: 1) improving parameters which are network weights by specific tasks is called </w:t>
      </w:r>
      <w:r w:rsidRPr="006F203D">
        <w:rPr>
          <w:i/>
        </w:rPr>
        <w:t>task</w:t>
      </w:r>
      <w:r w:rsidR="001C04BE">
        <w:rPr>
          <w:i/>
        </w:rPr>
        <w:t>-specific</w:t>
      </w:r>
      <w:r w:rsidRPr="006F203D">
        <w:rPr>
          <w:i/>
        </w:rPr>
        <w:t xml:space="preserve"> improvement</w:t>
      </w:r>
      <w:r>
        <w:t xml:space="preserve"> and 2)</w:t>
      </w:r>
      <w:r w:rsidRPr="00A17ED9">
        <w:t xml:space="preserve"> </w:t>
      </w:r>
      <w:r>
        <w:t>improving parameters by learning feedback</w:t>
      </w:r>
      <w:r w:rsidR="006F203D">
        <w:t>s</w:t>
      </w:r>
      <w:r>
        <w:t xml:space="preserve"> from environment is called </w:t>
      </w:r>
      <w:r w:rsidRPr="006F203D">
        <w:rPr>
          <w:i/>
        </w:rPr>
        <w:t>feedback improvement</w:t>
      </w:r>
      <w:r>
        <w:t>.</w:t>
      </w:r>
      <w:r w:rsidR="00E72410">
        <w:t xml:space="preserve"> According to Gemini</w:t>
      </w:r>
      <w:r w:rsidR="00BA1D91">
        <w:t xml:space="preserve"> 2025</w:t>
      </w:r>
      <w:r w:rsidR="00E72410">
        <w:t>, some popular techniques of task</w:t>
      </w:r>
      <w:r w:rsidR="001C04BE">
        <w:t>-specific</w:t>
      </w:r>
      <w:r w:rsidR="00E72410">
        <w:t xml:space="preserve"> improvement are text classification, name entity recognition (NER), question answering, machine translation, and text summarization.</w:t>
      </w:r>
      <w:r w:rsidR="00BD49CC">
        <w:t xml:space="preserve"> These techniques</w:t>
      </w:r>
      <w:r w:rsidR="00465E6F">
        <w:t xml:space="preserve">, which often belong to supervised learning, </w:t>
      </w:r>
      <w:r w:rsidR="00BD49CC">
        <w:t>often add extra layers to transformer with attention that the extra layers are added to encoder, decoder, or both of them, which depends on PTM architecture like GPT or BERT.</w:t>
      </w:r>
      <w:r w:rsidR="004D47F1">
        <w:t xml:space="preserve"> </w:t>
      </w:r>
      <w:r w:rsidR="001C04BE">
        <w:t>Task-specific</w:t>
      </w:r>
      <w:r w:rsidR="002218F7" w:rsidRPr="002218F7">
        <w:t xml:space="preserve"> improvement</w:t>
      </w:r>
      <w:r w:rsidR="004D47F1">
        <w:t xml:space="preserve"> with </w:t>
      </w:r>
      <w:r w:rsidR="001A06E5">
        <w:t>the</w:t>
      </w:r>
      <w:r w:rsidR="004D47F1">
        <w:t xml:space="preserve"> supervised learning techniques is called </w:t>
      </w:r>
      <w:r w:rsidR="004D47F1" w:rsidRPr="004D47F1">
        <w:rPr>
          <w:i/>
        </w:rPr>
        <w:t>supervised learning fine-tuning</w:t>
      </w:r>
      <w:r w:rsidR="004D47F1">
        <w:t xml:space="preserve"> and now it is necessary to browse these </w:t>
      </w:r>
      <w:r w:rsidR="002218F7">
        <w:t>techniques</w:t>
      </w:r>
      <w:r w:rsidR="004D47F1">
        <w:t>.</w:t>
      </w:r>
      <w:r w:rsidR="004218B9">
        <w:t xml:space="preserve"> In </w:t>
      </w:r>
      <w:r w:rsidR="004218B9" w:rsidRPr="00DC673E">
        <w:rPr>
          <w:i/>
        </w:rPr>
        <w:t xml:space="preserve">text classification </w:t>
      </w:r>
      <w:r w:rsidR="004218B9" w:rsidRPr="0055116D">
        <w:t>technique</w:t>
      </w:r>
      <w:r w:rsidR="004218B9">
        <w:t>, an extra layer which is feedforward network (</w:t>
      </w:r>
      <w:r w:rsidR="004218B9" w:rsidRPr="004218B9">
        <w:t>FFN</w:t>
      </w:r>
      <w:r w:rsidR="004218B9">
        <w:t xml:space="preserve">) whose activation function is soft-max function is added to output of transformer. Given a text sequence which is classified into a class is fed to transformer as an input, and then </w:t>
      </w:r>
      <w:r w:rsidR="00E639F7">
        <w:t xml:space="preserve">the output of such text sequence via transformer goes through the classification layer so that the FFN predicts class of such text sequence. Of course, the class prediction or classification task is implemented by probability distribution represented by soft-max function, hereby which class has highest probability is predictive class. Following stochastic </w:t>
      </w:r>
      <w:r w:rsidR="00E639F7">
        <w:lastRenderedPageBreak/>
        <w:t>gradient descent (</w:t>
      </w:r>
      <w:r w:rsidR="00E639F7" w:rsidRPr="00D17C5D">
        <w:t>SGD</w:t>
      </w:r>
      <w:r w:rsidR="00E639F7">
        <w:t xml:space="preserve">) algorithm, cross-entropy </w:t>
      </w:r>
      <w:r w:rsidR="00D17C5D">
        <w:t xml:space="preserve">within context of soft-max </w:t>
      </w:r>
      <w:r w:rsidR="00680669">
        <w:t xml:space="preserve">function </w:t>
      </w:r>
      <w:r w:rsidR="00D17C5D">
        <w:t xml:space="preserve">(entropy loss) </w:t>
      </w:r>
      <w:r w:rsidR="00E639F7">
        <w:t xml:space="preserve">is minimized </w:t>
      </w:r>
      <w:r w:rsidR="00900515">
        <w:t xml:space="preserve">by comparing the predictive class and actual class </w:t>
      </w:r>
      <w:r w:rsidR="00E639F7">
        <w:t xml:space="preserve">so as to improve parametric weights </w:t>
      </w:r>
      <w:r w:rsidR="00940E82">
        <w:t>propagative in backward direction.</w:t>
      </w:r>
      <w:r w:rsidR="00900515">
        <w:t xml:space="preserve"> </w:t>
      </w:r>
      <w:r w:rsidR="00802DE1">
        <w:t>T</w:t>
      </w:r>
      <w:r w:rsidR="00900515">
        <w:t>raining data with text classification is classified or labeled data.</w:t>
      </w:r>
      <w:r w:rsidR="00802DE1">
        <w:t xml:space="preserve"> Note, the text sequence which is classified is begun with token “&lt;</w:t>
      </w:r>
      <w:proofErr w:type="spellStart"/>
      <w:r w:rsidR="00802DE1">
        <w:t>cls</w:t>
      </w:r>
      <w:proofErr w:type="spellEnd"/>
      <w:r w:rsidR="00802DE1">
        <w:t>&gt;” as usual with note that the term “</w:t>
      </w:r>
      <w:proofErr w:type="spellStart"/>
      <w:r w:rsidR="00802DE1">
        <w:t>cls</w:t>
      </w:r>
      <w:proofErr w:type="spellEnd"/>
      <w:r w:rsidR="00802DE1">
        <w:t xml:space="preserve">” implies abbreviation </w:t>
      </w:r>
      <w:r w:rsidR="000926FF">
        <w:t>of “</w:t>
      </w:r>
      <w:r w:rsidR="00802DE1">
        <w:t>classification”.</w:t>
      </w:r>
      <w:r w:rsidR="000926FF">
        <w:t xml:space="preserve"> In general, the input of text classification technique is text sequence and the output of this technique is predictive class, whose method is </w:t>
      </w:r>
      <w:r w:rsidR="00680669">
        <w:t xml:space="preserve">entropy loss minimization </w:t>
      </w:r>
      <w:r w:rsidR="004E6873">
        <w:t xml:space="preserve">associated </w:t>
      </w:r>
      <w:r w:rsidR="00680669">
        <w:t>with SGD</w:t>
      </w:r>
      <w:r w:rsidR="004E6873">
        <w:t xml:space="preserve"> with support of soft-max function</w:t>
      </w:r>
      <w:r w:rsidR="004B12BE">
        <w:t xml:space="preserve"> instead of sigmoid function as usual</w:t>
      </w:r>
      <w:r w:rsidR="00680669">
        <w:t>.</w:t>
      </w:r>
      <w:r w:rsidR="00AC20CA" w:rsidRPr="00AC20CA">
        <w:t xml:space="preserve"> </w:t>
      </w:r>
      <w:r w:rsidR="00AC20CA" w:rsidRPr="00DC673E">
        <w:rPr>
          <w:i/>
        </w:rPr>
        <w:t>Name entity recognition</w:t>
      </w:r>
      <w:r w:rsidR="00AC20CA">
        <w:t xml:space="preserve"> (NER) is similar to text classification except that the output of NER is label in text form.</w:t>
      </w:r>
      <w:r w:rsidR="00CB4A23">
        <w:t xml:space="preserve"> According to Gemini</w:t>
      </w:r>
      <w:r w:rsidR="00DC673E">
        <w:t xml:space="preserve"> about NER</w:t>
      </w:r>
      <w:r w:rsidR="00CB4A23">
        <w:t xml:space="preserve">, sometimes another extra layer is added to the top of FFN </w:t>
      </w:r>
      <w:r w:rsidR="00DC673E">
        <w:t>so</w:t>
      </w:r>
      <w:r w:rsidR="00CB4A23">
        <w:t xml:space="preserve"> as to discover dependencies between adjacent labels for improving performance.</w:t>
      </w:r>
      <w:r w:rsidR="00DC673E" w:rsidRPr="00DC673E">
        <w:t xml:space="preserve"> </w:t>
      </w:r>
      <w:r w:rsidR="00DC673E" w:rsidRPr="0055116D">
        <w:rPr>
          <w:i/>
        </w:rPr>
        <w:t>Question answering</w:t>
      </w:r>
      <w:r w:rsidR="00DC673E">
        <w:t xml:space="preserve"> technique tries to discover the answer of a given question, thus, the input of this technique </w:t>
      </w:r>
      <w:r w:rsidR="00207864">
        <w:t>includes</w:t>
      </w:r>
      <w:r w:rsidR="00DC673E">
        <w:t xml:space="preserve"> a given question and a given contextual paragraph.</w:t>
      </w:r>
      <w:r w:rsidR="00207864">
        <w:t xml:space="preserve"> Consequently, two extra FFN are added to the top (output layer) of transformer: 1) one is responsible for predicting the probability of a token which </w:t>
      </w:r>
      <w:r w:rsidR="005A1A98">
        <w:t>is</w:t>
      </w:r>
      <w:r w:rsidR="00207864">
        <w:t xml:space="preserve"> the start of the answer in the given contextual paragraph and 2) one is responsible for predicting the probability of a token which </w:t>
      </w:r>
      <w:r w:rsidR="005A1A98">
        <w:t>is</w:t>
      </w:r>
      <w:r w:rsidR="00207864">
        <w:t xml:space="preserve"> the end of the answer in the given contextual paragraph. Therefore, output </w:t>
      </w:r>
      <w:r w:rsidR="002E19B1">
        <w:t xml:space="preserve">of </w:t>
      </w:r>
      <w:r w:rsidR="00207864">
        <w:t>question answering technique is the start and the end of the answer in the given contextual paragraph.</w:t>
      </w:r>
      <w:r w:rsidR="00E74DC7">
        <w:t xml:space="preserve"> Activation functions of the two extra FFN should be soft-max functions because of probabilistic context, whose method is entropy loss minimization associated with SGD.</w:t>
      </w:r>
      <w:r w:rsidR="00320D4B" w:rsidRPr="00320D4B">
        <w:t xml:space="preserve"> </w:t>
      </w:r>
      <w:r w:rsidR="00320D4B" w:rsidRPr="00AA4968">
        <w:rPr>
          <w:i/>
        </w:rPr>
        <w:t>Machine translation</w:t>
      </w:r>
      <w:r w:rsidR="00320D4B">
        <w:t xml:space="preserve"> technique in fine-tuning stage is indeed normal task of traditional transformer having full of encoder and decoder as aforementioned, where the input which is text sequence in source language is fed into encoder and the output which is text sequence in target language is output of decoder indeed. When machine translation technique in fine-tuning stage is applied into GPT (BERT) having only decoder (encoder), an additional encoder (decoder) must be added so that multilingual corpus can be trained.</w:t>
      </w:r>
      <w:r w:rsidR="00652406" w:rsidRPr="00652406">
        <w:rPr>
          <w:i/>
        </w:rPr>
        <w:t xml:space="preserve"> </w:t>
      </w:r>
      <w:r w:rsidR="00652406">
        <w:rPr>
          <w:i/>
        </w:rPr>
        <w:t>Text summarization</w:t>
      </w:r>
      <w:r w:rsidR="00652406">
        <w:t xml:space="preserve"> technique tries to summarize a given text paragraph as a shorter text sequence, thus, the input and the output of this technique are a text paragraph and a text sequence, respectively.</w:t>
      </w:r>
      <w:r w:rsidR="000E1807">
        <w:t xml:space="preserve"> It is not necessary to add an extra FFN to the top (output layer) of transformer because the output layer of transformer will produce the summarized text sequence. However, for incomplete transformers like GPT or BERT which has only decoder or encoder, </w:t>
      </w:r>
      <w:r w:rsidR="000E1807" w:rsidRPr="000E1807">
        <w:t>text summarization</w:t>
      </w:r>
      <w:r w:rsidR="000E1807">
        <w:t xml:space="preserve"> technique can implement complement encoder / decoder so that the input of text paragraph is fed to encoder and the output of summarized text sequence is output of decoder.</w:t>
      </w:r>
      <w:r w:rsidR="00B579DC">
        <w:t xml:space="preserve"> In general, </w:t>
      </w:r>
      <w:r w:rsidR="00B579DC" w:rsidRPr="00B579DC">
        <w:t>supervised learning fine-tuning</w:t>
      </w:r>
      <w:r w:rsidR="00B579DC">
        <w:t xml:space="preserve"> requires training data to be more specific or more improved so that training data will not be coarse</w:t>
      </w:r>
      <w:r w:rsidR="00685CCD">
        <w:t>, for example, text classification technique and NER technique require annotated / labeled data.</w:t>
      </w:r>
      <w:r w:rsidR="00AB14C0">
        <w:t xml:space="preserve"> Moreover, backpropagation algorithm is often associated with SGD so as to improve parametric weights in backward direction with note that SGD is a popular optimization algorithm</w:t>
      </w:r>
      <w:r w:rsidR="00405743">
        <w:t xml:space="preserve"> for maximizing likelihood function or minimizing loss function</w:t>
      </w:r>
      <w:r w:rsidR="00AB14C0">
        <w:t>.</w:t>
      </w:r>
    </w:p>
    <w:p w:rsidR="009256DE" w:rsidRDefault="00DC673E" w:rsidP="0055165C">
      <w:pPr>
        <w:ind w:firstLine="360"/>
      </w:pPr>
      <w:r>
        <w:t xml:space="preserve"> </w:t>
      </w:r>
      <w:r w:rsidR="00CA6BCF">
        <w:t xml:space="preserve">Because </w:t>
      </w:r>
      <w:r w:rsidR="00CA6BCF" w:rsidRPr="00EB5814">
        <w:rPr>
          <w:i/>
        </w:rPr>
        <w:t>feedback improvement</w:t>
      </w:r>
      <w:r w:rsidR="00CA6BCF">
        <w:t xml:space="preserve"> is to learn feedbacks from environment, reinforcement learning is a popular technique of </w:t>
      </w:r>
      <w:r w:rsidR="00CA6BCF" w:rsidRPr="00CA6BCF">
        <w:t>feedback improvement</w:t>
      </w:r>
      <w:r w:rsidR="00CA6BCF">
        <w:t xml:space="preserve"> in fine-tuning stage.</w:t>
      </w:r>
      <w:r w:rsidR="00B579DC">
        <w:t xml:space="preserve"> In practice, </w:t>
      </w:r>
      <w:r w:rsidR="00B579DC" w:rsidRPr="00EB5814">
        <w:rPr>
          <w:i/>
        </w:rPr>
        <w:t>reinforcement learning</w:t>
      </w:r>
      <w:r w:rsidR="00B579DC">
        <w:t xml:space="preserve"> </w:t>
      </w:r>
      <w:r w:rsidR="00EB5814">
        <w:t xml:space="preserve">(RL) </w:t>
      </w:r>
      <w:r w:rsidR="00B579DC">
        <w:t xml:space="preserve">goes after </w:t>
      </w:r>
      <w:r w:rsidR="00B579DC" w:rsidRPr="00EF10C8">
        <w:t>supervised learning fine-tuning</w:t>
      </w:r>
      <w:r w:rsidR="00EF10C8">
        <w:t xml:space="preserve"> when fine-tuning stage is trained two times, for example, recent version</w:t>
      </w:r>
      <w:r w:rsidR="00E43B12">
        <w:t>s</w:t>
      </w:r>
      <w:r w:rsidR="00EF10C8">
        <w:t xml:space="preserve"> of GPT appl</w:t>
      </w:r>
      <w:r w:rsidR="00E43B12">
        <w:t>y</w:t>
      </w:r>
      <w:r w:rsidR="00EF10C8">
        <w:t xml:space="preserve"> </w:t>
      </w:r>
      <w:r w:rsidR="00EB5814">
        <w:t>p</w:t>
      </w:r>
      <w:r w:rsidR="00EF10C8" w:rsidRPr="00EF10C8">
        <w:t xml:space="preserve">roximal </w:t>
      </w:r>
      <w:r w:rsidR="00EB5814">
        <w:t>p</w:t>
      </w:r>
      <w:r w:rsidR="00EF10C8" w:rsidRPr="00EF10C8">
        <w:t xml:space="preserve">olicy </w:t>
      </w:r>
      <w:r w:rsidR="00EB5814">
        <w:t>o</w:t>
      </w:r>
      <w:r w:rsidR="00EF10C8" w:rsidRPr="00EF10C8">
        <w:t xml:space="preserve">ptimization </w:t>
      </w:r>
      <w:r w:rsidR="00EF10C8">
        <w:t>(PPO) a</w:t>
      </w:r>
      <w:r w:rsidR="00EF10C8" w:rsidRPr="00EF10C8">
        <w:t>lgorithms</w:t>
      </w:r>
      <w:r w:rsidR="00EF10C8">
        <w:t xml:space="preserve"> into strengthen</w:t>
      </w:r>
      <w:r w:rsidR="00E43B12">
        <w:t>ing</w:t>
      </w:r>
      <w:r w:rsidR="00EF10C8">
        <w:t xml:space="preserve"> </w:t>
      </w:r>
      <w:r w:rsidR="00E43B12">
        <w:t>parameters</w:t>
      </w:r>
      <w:r w:rsidR="00EF10C8">
        <w:t xml:space="preserve"> after </w:t>
      </w:r>
      <w:r w:rsidR="00E43B12">
        <w:t>parametric</w:t>
      </w:r>
      <w:r w:rsidR="00EF10C8">
        <w:t xml:space="preserve"> </w:t>
      </w:r>
      <w:r w:rsidR="00E43B12">
        <w:t xml:space="preserve">weights </w:t>
      </w:r>
      <w:r w:rsidR="00EF10C8">
        <w:t xml:space="preserve">are improved by </w:t>
      </w:r>
      <w:r w:rsidR="00EF10C8" w:rsidRPr="00EF10C8">
        <w:t>supervised learning fine-tuning</w:t>
      </w:r>
      <w:r w:rsidR="00EF10C8">
        <w:t xml:space="preserve"> </w:t>
      </w:r>
      <w:r w:rsidR="00E43B12">
        <w:t xml:space="preserve">(classification) </w:t>
      </w:r>
      <w:r w:rsidR="00EF10C8">
        <w:t>with annotated data.</w:t>
      </w:r>
      <w:r w:rsidR="00346424">
        <w:t xml:space="preserve"> Now we should browse reinforcement learning in fine-tuning stage.</w:t>
      </w:r>
      <w:r w:rsidR="00C560D9">
        <w:t xml:space="preserve"> Different from </w:t>
      </w:r>
      <w:r w:rsidR="001C04BE">
        <w:t>task-specific</w:t>
      </w:r>
      <w:r w:rsidR="00C560D9">
        <w:t xml:space="preserve"> improvement which focuses on improving parameters directly, RL aims to improve criteria that cannot be specified by annotated data. In other words, RL aims to align with preferences related to language, human, and human </w:t>
      </w:r>
      <w:r w:rsidR="00C560D9">
        <w:lastRenderedPageBreak/>
        <w:t>values.</w:t>
      </w:r>
      <w:r w:rsidR="005A1A98">
        <w:t xml:space="preserve"> </w:t>
      </w:r>
      <w:r w:rsidR="00360BA7">
        <w:t>General in literature</w:t>
      </w:r>
      <w:r w:rsidR="005A1A98">
        <w:t xml:space="preserve">, RL </w:t>
      </w:r>
      <w:r w:rsidR="00360BA7">
        <w:t xml:space="preserve">includes two main partners such as environment and agent, in which whenever environment issues a feedback called </w:t>
      </w:r>
      <w:r w:rsidR="00360BA7" w:rsidRPr="00360BA7">
        <w:rPr>
          <w:i/>
        </w:rPr>
        <w:t>state</w:t>
      </w:r>
      <w:r w:rsidR="00360BA7">
        <w:t xml:space="preserve">, agent will response a respective </w:t>
      </w:r>
      <w:r w:rsidR="00360BA7" w:rsidRPr="00360BA7">
        <w:rPr>
          <w:i/>
        </w:rPr>
        <w:t>action</w:t>
      </w:r>
      <w:r w:rsidR="00360BA7">
        <w:t xml:space="preserve">, and then a so-called </w:t>
      </w:r>
      <w:r w:rsidR="00360BA7" w:rsidRPr="00C61DBF">
        <w:rPr>
          <w:i/>
        </w:rPr>
        <w:t>reward function</w:t>
      </w:r>
      <w:r w:rsidR="00360BA7">
        <w:t xml:space="preserve"> will qualify agent’s action by benefit or penalty so that later actions </w:t>
      </w:r>
      <w:r w:rsidR="008627EA">
        <w:t>are</w:t>
      </w:r>
      <w:r w:rsidR="00360BA7">
        <w:t xml:space="preserve"> better, which means that later actions will response more exactly to environment’ states. The cycle </w:t>
      </w:r>
      <w:r w:rsidR="00C61DBF">
        <w:t>“</w:t>
      </w:r>
      <w:r w:rsidR="00360BA7">
        <w:t xml:space="preserve">state </w:t>
      </w:r>
      <w:r w:rsidR="00360BA7">
        <w:rPr>
          <w:rFonts w:cs="Times New Roman"/>
        </w:rPr>
        <w:t>→</w:t>
      </w:r>
      <w:r w:rsidR="00360BA7">
        <w:t xml:space="preserve"> action </w:t>
      </w:r>
      <w:r w:rsidR="00360BA7">
        <w:rPr>
          <w:rFonts w:cs="Times New Roman"/>
        </w:rPr>
        <w:t>→</w:t>
      </w:r>
      <w:r w:rsidR="00360BA7">
        <w:t xml:space="preserve"> reward </w:t>
      </w:r>
      <w:r w:rsidR="00360BA7">
        <w:rPr>
          <w:rFonts w:cs="Times New Roman"/>
        </w:rPr>
        <w:t>→</w:t>
      </w:r>
      <w:r w:rsidR="005A53D4">
        <w:rPr>
          <w:rFonts w:cs="Times New Roman"/>
        </w:rPr>
        <w:t xml:space="preserve"> state</w:t>
      </w:r>
      <w:r w:rsidR="00C61DBF">
        <w:rPr>
          <w:rFonts w:cs="Times New Roman"/>
        </w:rPr>
        <w:t>”</w:t>
      </w:r>
      <w:r w:rsidR="005A53D4">
        <w:rPr>
          <w:rFonts w:cs="Times New Roman"/>
        </w:rPr>
        <w:t xml:space="preserve"> is continuously iterative </w:t>
      </w:r>
      <w:r w:rsidR="005A53D4">
        <w:t>process that aims to improve agent</w:t>
      </w:r>
      <w:r w:rsidR="00A8613E">
        <w:t>’s parameters</w:t>
      </w:r>
      <w:r w:rsidR="005A53D4">
        <w:t xml:space="preserve"> where agent represents a model with full of parameters and action represents output of such model.</w:t>
      </w:r>
      <w:r w:rsidR="00C61DBF">
        <w:t xml:space="preserve"> In context of fine-tuning stage with RL, agent is the core of the concerned PTM which is its transformer called </w:t>
      </w:r>
      <w:r w:rsidR="00C61DBF" w:rsidRPr="00C61DBF">
        <w:rPr>
          <w:i/>
        </w:rPr>
        <w:t>original transformer</w:t>
      </w:r>
      <w:r w:rsidR="00C61DBF">
        <w:t xml:space="preserve">, of course whereas </w:t>
      </w:r>
      <w:r w:rsidR="00C61DBF" w:rsidRPr="00C61DBF">
        <w:t>reward function</w:t>
      </w:r>
      <w:r w:rsidR="00C61DBF">
        <w:t xml:space="preserve"> is coded as an associated transformer called </w:t>
      </w:r>
      <w:r w:rsidR="00C61DBF" w:rsidRPr="00C61DBF">
        <w:rPr>
          <w:i/>
        </w:rPr>
        <w:t>reward transformer</w:t>
      </w:r>
      <w:r w:rsidR="00C61DBF">
        <w:t xml:space="preserve"> or </w:t>
      </w:r>
      <w:r w:rsidR="00C61DBF" w:rsidRPr="00C61DBF">
        <w:rPr>
          <w:i/>
        </w:rPr>
        <w:t>reward model</w:t>
      </w:r>
      <w:r w:rsidR="00C61DBF">
        <w:t>.</w:t>
      </w:r>
      <w:r w:rsidR="00EB5814">
        <w:t xml:space="preserve"> Moreover, environment in RL fine-tuning stage can be human, another AI model, and specific task, which issues three kinds of feedback such as human feedback, AI model feedback, and task-specific optimization, which in turn issues three respective RL methods in fine-tuning stages according to Gemini</w:t>
      </w:r>
      <w:r w:rsidR="000C3E73">
        <w:t xml:space="preserve"> 2025</w:t>
      </w:r>
      <w:r w:rsidR="00B17394">
        <w:t>,</w:t>
      </w:r>
      <w:r w:rsidR="00EB5814">
        <w:t xml:space="preserve"> such as r</w:t>
      </w:r>
      <w:r w:rsidR="00EB5814" w:rsidRPr="00EB5814">
        <w:t xml:space="preserve">einforcement </w:t>
      </w:r>
      <w:r w:rsidR="00EB5814">
        <w:t>l</w:t>
      </w:r>
      <w:r w:rsidR="00EB5814" w:rsidRPr="00EB5814">
        <w:t xml:space="preserve">earning from </w:t>
      </w:r>
      <w:r w:rsidR="00EB5814">
        <w:t>h</w:t>
      </w:r>
      <w:r w:rsidR="00EB5814" w:rsidRPr="00EB5814">
        <w:t xml:space="preserve">uman </w:t>
      </w:r>
      <w:r w:rsidR="00EB5814">
        <w:t>f</w:t>
      </w:r>
      <w:r w:rsidR="00EB5814" w:rsidRPr="00EB5814">
        <w:t>eedback (RLHF)</w:t>
      </w:r>
      <w:r w:rsidR="00EB5814">
        <w:t>, reinforcement learning from AI feedback (RLAIF), and r</w:t>
      </w:r>
      <w:r w:rsidR="00EB5814" w:rsidRPr="00EB5814">
        <w:t xml:space="preserve">einforcement </w:t>
      </w:r>
      <w:r w:rsidR="00EB5814">
        <w:t>l</w:t>
      </w:r>
      <w:r w:rsidR="00EB5814" w:rsidRPr="00EB5814">
        <w:t xml:space="preserve">earning for </w:t>
      </w:r>
      <w:r w:rsidR="00EB5814">
        <w:t>t</w:t>
      </w:r>
      <w:r w:rsidR="00EB5814" w:rsidRPr="00EB5814">
        <w:t>ask-</w:t>
      </w:r>
      <w:r w:rsidR="00EB5814">
        <w:t>s</w:t>
      </w:r>
      <w:r w:rsidR="00EB5814" w:rsidRPr="00EB5814">
        <w:t xml:space="preserve">pecific </w:t>
      </w:r>
      <w:r w:rsidR="00EB5814">
        <w:t>o</w:t>
      </w:r>
      <w:r w:rsidR="00EB5814" w:rsidRPr="00EB5814">
        <w:t>ptimization (</w:t>
      </w:r>
      <w:r w:rsidR="00EB5814">
        <w:t>RLTSO</w:t>
      </w:r>
      <w:r w:rsidR="00EB5814" w:rsidRPr="00EB5814">
        <w:t>)</w:t>
      </w:r>
      <w:r w:rsidR="00EB5814">
        <w:t>. Because RLHF is the most basic one, it is necessary to study it.</w:t>
      </w:r>
      <w:r w:rsidR="000C3E73">
        <w:t xml:space="preserve"> According to Gemini 2025, RLHF aims to align PTM’s generated text to user’s preferences such as helpfulness, harmlessness, and truthfulness. Especially, a numeric scalar value called reward score or reward signal which indicate</w:t>
      </w:r>
      <w:r w:rsidR="008627EA">
        <w:t>s</w:t>
      </w:r>
      <w:r w:rsidR="000C3E73">
        <w:t xml:space="preserve"> how well the generated text is aligned to users’ preferences is produced by a separated reward model which is often an extra transformer </w:t>
      </w:r>
      <w:r w:rsidR="00335139">
        <w:t xml:space="preserve">called reward model </w:t>
      </w:r>
      <w:r w:rsidR="000C3E73">
        <w:t>that is trained on human preference data.</w:t>
      </w:r>
      <w:r w:rsidR="00335139">
        <w:t xml:space="preserve"> As </w:t>
      </w:r>
      <w:r w:rsidR="002C73E5">
        <w:t xml:space="preserve">a </w:t>
      </w:r>
      <w:r w:rsidR="00335139">
        <w:t xml:space="preserve">result, RL fine-tuning process includes three steps as follows: 1) human preference data is collected in which each record of such data includes a response text </w:t>
      </w:r>
      <w:r w:rsidR="006C299A">
        <w:t xml:space="preserve">(output) </w:t>
      </w:r>
      <w:r w:rsidR="00335139">
        <w:t>generated by original transformer (target PTM) associated with a rating or annotation given by user on the response text</w:t>
      </w:r>
      <w:r w:rsidR="006C299A">
        <w:t xml:space="preserve"> with note that the input of original transformer is a prompt from dialogue interaction</w:t>
      </w:r>
      <w:r w:rsidR="00025639">
        <w:t xml:space="preserve">, 2) given a pair of prompt as input and response as output of original transformer, a separated reward transformer is trained on human preference data so that given a </w:t>
      </w:r>
      <w:r w:rsidR="00C939B6">
        <w:t xml:space="preserve">so-called </w:t>
      </w:r>
      <w:r w:rsidR="00C939B6" w:rsidRPr="00C939B6">
        <w:rPr>
          <w:i/>
        </w:rPr>
        <w:t xml:space="preserve">preference </w:t>
      </w:r>
      <w:r w:rsidR="00025639" w:rsidRPr="00C939B6">
        <w:rPr>
          <w:i/>
        </w:rPr>
        <w:t>pair</w:t>
      </w:r>
      <w:r w:rsidR="00025639">
        <w:t xml:space="preserve"> of prompt as input and response as output of original transformer, such </w:t>
      </w:r>
      <w:r w:rsidR="00C939B6">
        <w:t xml:space="preserve">preference </w:t>
      </w:r>
      <w:r w:rsidR="00025639">
        <w:t xml:space="preserve">pair is fed to reward transformer as input of reward transformer, and then output of reward transformer is the reward </w:t>
      </w:r>
      <w:r w:rsidR="005D4B31">
        <w:t>score</w:t>
      </w:r>
      <w:r w:rsidR="00C939B6">
        <w:t xml:space="preserve"> which indicates that how much the prompt and the response inside the preference pair are matched together, and 3)</w:t>
      </w:r>
      <w:r w:rsidR="00335914">
        <w:t xml:space="preserve"> some RL algorithm like p</w:t>
      </w:r>
      <w:r w:rsidR="00335914" w:rsidRPr="00EF10C8">
        <w:t xml:space="preserve">roximal </w:t>
      </w:r>
      <w:r w:rsidR="00335914">
        <w:t>p</w:t>
      </w:r>
      <w:r w:rsidR="00335914" w:rsidRPr="00EF10C8">
        <w:t xml:space="preserve">olicy </w:t>
      </w:r>
      <w:r w:rsidR="00335914">
        <w:t>o</w:t>
      </w:r>
      <w:r w:rsidR="00335914" w:rsidRPr="00EF10C8">
        <w:t xml:space="preserve">ptimization </w:t>
      </w:r>
      <w:r w:rsidR="00335914">
        <w:t>(PPO) is applied into fine-tuning stage by improving parameters of original transformer by association of original transformer and reward transformer via iterative reward process.</w:t>
      </w:r>
    </w:p>
    <w:p w:rsidR="007335CE" w:rsidRDefault="00FA406E" w:rsidP="0055165C">
      <w:pPr>
        <w:ind w:firstLine="360"/>
      </w:pPr>
      <w:r>
        <w:t xml:space="preserve">Note, reward signal </w:t>
      </w:r>
      <w:r w:rsidR="00606057">
        <w:t>or</w:t>
      </w:r>
      <w:r>
        <w:t xml:space="preserve"> reward score produced by reward transformer is also based on some purposive criteria</w:t>
      </w:r>
      <w:r w:rsidR="005D0372">
        <w:t xml:space="preserve"> </w:t>
      </w:r>
      <w:r w:rsidR="00606057">
        <w:t>while</w:t>
      </w:r>
      <w:r w:rsidR="005D0372">
        <w:t xml:space="preserve"> state and action now are represented by prompt and response</w:t>
      </w:r>
      <w:r w:rsidR="00606057">
        <w:t>, respectively</w:t>
      </w:r>
      <w:r w:rsidR="005D0372">
        <w:t xml:space="preserve"> </w:t>
      </w:r>
      <w:r w:rsidR="00606057">
        <w:t>whereas environment and agent are human and original transformer</w:t>
      </w:r>
      <w:r w:rsidR="00114EE6">
        <w:t>, respectively</w:t>
      </w:r>
      <w:r w:rsidR="005D0372">
        <w:t>.</w:t>
      </w:r>
      <w:r w:rsidR="005D4B31">
        <w:t xml:space="preserve"> Moreover, reward signal indicates that reward score acts as the signal that guides RL algorithm updates original transformer’s parameters to be better so that original transformer will produces responses that achieve higher reward score in future.</w:t>
      </w:r>
      <w:r w:rsidR="009256DE">
        <w:t xml:space="preserve"> </w:t>
      </w:r>
      <w:r w:rsidR="002C73E5">
        <w:t xml:space="preserve">The third step called RL fine-tuning step is the most important step of RL fine-tuning process includes </w:t>
      </w:r>
      <w:r w:rsidR="005D0372">
        <w:t>four</w:t>
      </w:r>
      <w:r w:rsidR="002C73E5">
        <w:t xml:space="preserve"> sub-steps as follows: 1) original transformer generates a response from a prompt, 2) reward transformer produces a reward score for a pair of such prompt and such response, 3) </w:t>
      </w:r>
      <w:r w:rsidR="00820673">
        <w:t xml:space="preserve">some RL algorithm like PPO maximizes expected reward from many reward scores in order to update original transformer’s parameters to be better and of course, the maximizing and updating process is followed by a iterative process of continuous adjusting a so-called policy </w:t>
      </w:r>
      <w:r w:rsidR="00064FB5">
        <w:t>so as to produce good reward score as high as possible</w:t>
      </w:r>
      <w:r w:rsidR="005D0372">
        <w:t xml:space="preserve"> with note that policy is the mapping from </w:t>
      </w:r>
      <w:r w:rsidR="00BE688D">
        <w:t>prompt</w:t>
      </w:r>
      <w:r w:rsidR="005D0372">
        <w:t xml:space="preserve"> (</w:t>
      </w:r>
      <w:r w:rsidR="00BE688D">
        <w:t>state</w:t>
      </w:r>
      <w:r w:rsidR="005D0372">
        <w:t xml:space="preserve">) to </w:t>
      </w:r>
      <w:r w:rsidR="00BE688D">
        <w:t>response (action)</w:t>
      </w:r>
      <w:r w:rsidR="005D0372">
        <w:t>, and 4) reward signals or reward scores guide original transformer to generate better response text which is aligned much to human preferences</w:t>
      </w:r>
      <w:r w:rsidR="007B6AC4">
        <w:t xml:space="preserve"> </w:t>
      </w:r>
      <w:r w:rsidR="007B6AC4">
        <w:lastRenderedPageBreak/>
        <w:t xml:space="preserve">with note that human preference </w:t>
      </w:r>
      <w:r w:rsidR="00127B87">
        <w:t xml:space="preserve">or human feedback </w:t>
      </w:r>
      <w:r w:rsidR="007B6AC4">
        <w:t>is represented by users’ rating and reward transformer is learned from human preference data.</w:t>
      </w:r>
    </w:p>
    <w:p w:rsidR="00DD4D0B" w:rsidRDefault="00127B87" w:rsidP="0093369C">
      <w:pPr>
        <w:ind w:firstLine="360"/>
      </w:pPr>
      <w:r>
        <w:t xml:space="preserve">RLAIF is similar to RLHF except that human feedback is replaced by feedback from an AI model, which means that a </w:t>
      </w:r>
      <w:r w:rsidR="003C06FB" w:rsidRPr="003C06FB">
        <w:rPr>
          <w:i/>
        </w:rPr>
        <w:t xml:space="preserve">feedback </w:t>
      </w:r>
      <w:r w:rsidRPr="003C06FB">
        <w:rPr>
          <w:i/>
        </w:rPr>
        <w:t>AI model</w:t>
      </w:r>
      <w:r>
        <w:t xml:space="preserve"> plays the role of evaluator </w:t>
      </w:r>
      <w:r w:rsidR="000A33EB">
        <w:t>for</w:t>
      </w:r>
      <w:r>
        <w:t xml:space="preserve"> original transformer.</w:t>
      </w:r>
      <w:r w:rsidR="007335CE" w:rsidRPr="007335CE">
        <w:t xml:space="preserve"> </w:t>
      </w:r>
      <w:r w:rsidR="007335CE">
        <w:t xml:space="preserve">Human preference data is replaced by preference data in RLAIF, in which each </w:t>
      </w:r>
      <w:r w:rsidR="007335CE" w:rsidRPr="007335CE">
        <w:t>preference pair</w:t>
      </w:r>
      <w:r w:rsidR="007335CE">
        <w:t xml:space="preserve"> </w:t>
      </w:r>
      <w:r w:rsidR="006632FF">
        <w:t xml:space="preserve">inside preference data </w:t>
      </w:r>
      <w:r w:rsidR="00756388">
        <w:t>is</w:t>
      </w:r>
      <w:r w:rsidR="00E5639C">
        <w:t xml:space="preserve"> consisted of </w:t>
      </w:r>
      <w:r w:rsidR="007335CE">
        <w:t>response from original transformer</w:t>
      </w:r>
      <w:r w:rsidR="00E5639C">
        <w:t xml:space="preserve"> and feedback as rating issued </w:t>
      </w:r>
      <w:r w:rsidR="00756388">
        <w:t xml:space="preserve">from </w:t>
      </w:r>
      <w:r w:rsidR="00E5639C">
        <w:t>feedback AI model.</w:t>
      </w:r>
      <w:r w:rsidR="007335CE">
        <w:t xml:space="preserve"> </w:t>
      </w:r>
      <w:r w:rsidR="00E5639C">
        <w:t xml:space="preserve">Moreover, </w:t>
      </w:r>
      <w:r w:rsidR="007335CE">
        <w:t xml:space="preserve">reward transformer is replaced by </w:t>
      </w:r>
      <w:r w:rsidR="007335CE" w:rsidRPr="007335CE">
        <w:t>feedback AI model</w:t>
      </w:r>
      <w:r w:rsidR="007335CE">
        <w:t xml:space="preserve"> in RLAIF. In other words, RLAIF reward model is represented by a </w:t>
      </w:r>
      <w:r w:rsidR="007335CE" w:rsidRPr="007335CE">
        <w:t>feedback AI model</w:t>
      </w:r>
      <w:r w:rsidR="007335CE">
        <w:t xml:space="preserve"> and thus, reward score or reward</w:t>
      </w:r>
      <w:r w:rsidR="00936E63">
        <w:t xml:space="preserve"> score is produced by </w:t>
      </w:r>
      <w:r w:rsidR="00936E63" w:rsidRPr="007335CE">
        <w:t>feedback AI model</w:t>
      </w:r>
      <w:r w:rsidR="00936E63">
        <w:t xml:space="preserve"> with </w:t>
      </w:r>
      <w:r w:rsidR="00936E63" w:rsidRPr="007335CE">
        <w:t>preference pair</w:t>
      </w:r>
      <w:r w:rsidR="00936E63">
        <w:t xml:space="preserve"> as input.</w:t>
      </w:r>
      <w:r w:rsidR="00855E8D" w:rsidRPr="00855E8D">
        <w:t xml:space="preserve"> </w:t>
      </w:r>
      <w:r w:rsidR="00855E8D">
        <w:t xml:space="preserve">RL fine-tuning step in RLAIF is </w:t>
      </w:r>
      <w:r w:rsidR="00E5639C">
        <w:t xml:space="preserve">kept intact but please pay attention that </w:t>
      </w:r>
      <w:r w:rsidR="00E5639C" w:rsidRPr="00E5639C">
        <w:t>feedback AI model</w:t>
      </w:r>
      <w:r w:rsidR="00E5639C">
        <w:t xml:space="preserve"> plays now two roles: 1) it is evaluator for original transformer as human so that it issue</w:t>
      </w:r>
      <w:r w:rsidR="006632FF">
        <w:t>s</w:t>
      </w:r>
      <w:r w:rsidR="00E5639C">
        <w:t xml:space="preserve"> feedbacks as preferences and 2) it is reward model that produces reward score for preference pair.</w:t>
      </w:r>
      <w:r w:rsidR="00756388">
        <w:t xml:space="preserve"> Note, feedback AI model issues preferences </w:t>
      </w:r>
      <w:r w:rsidR="006632FF">
        <w:t xml:space="preserve">(feedbacks) </w:t>
      </w:r>
      <w:r w:rsidR="00756388">
        <w:t xml:space="preserve">but it is </w:t>
      </w:r>
      <w:r w:rsidR="006632FF">
        <w:t xml:space="preserve">also </w:t>
      </w:r>
      <w:r w:rsidR="00756388">
        <w:t>trained on preference data</w:t>
      </w:r>
      <w:r w:rsidR="006632FF">
        <w:t xml:space="preserve"> and it produces reward scores based on preference pair too.</w:t>
      </w:r>
      <w:r w:rsidR="00971395" w:rsidRPr="00971395">
        <w:t xml:space="preserve"> </w:t>
      </w:r>
      <w:r w:rsidR="00971395">
        <w:t xml:space="preserve">RLTSO is similar to RLAIF except that feedback is replaced by outcome of a specific task, which means that </w:t>
      </w:r>
      <w:r w:rsidR="00971395" w:rsidRPr="00971395">
        <w:t>feedback AI model</w:t>
      </w:r>
      <w:r w:rsidR="00971395">
        <w:t xml:space="preserve"> is replaced by specific task.</w:t>
      </w:r>
      <w:r w:rsidR="0093369C" w:rsidRPr="0093369C">
        <w:t xml:space="preserve"> </w:t>
      </w:r>
      <w:r w:rsidR="0093369C">
        <w:t>P</w:t>
      </w:r>
      <w:r w:rsidR="0093369C" w:rsidRPr="007335CE">
        <w:t>reference pair</w:t>
      </w:r>
      <w:r w:rsidR="0093369C">
        <w:t xml:space="preserve"> inside preference data is now consisted of response from original transformer and outcome from specific task.</w:t>
      </w:r>
      <w:r w:rsidR="00346479" w:rsidRPr="00346479">
        <w:t xml:space="preserve"> </w:t>
      </w:r>
      <w:r w:rsidR="00346479">
        <w:t xml:space="preserve">RL fine-tuning step in RLTSO is kept intact but please pay attention that </w:t>
      </w:r>
      <w:r w:rsidR="00761CD6">
        <w:t>the</w:t>
      </w:r>
      <w:r w:rsidR="00346479">
        <w:t xml:space="preserve"> specific task plays now two roles: 1) it is evaluator for original transformer as human so that it issues outcomes as preferences and 2) </w:t>
      </w:r>
      <w:r w:rsidR="00761CD6">
        <w:t>the environment where the specific task performs play</w:t>
      </w:r>
      <w:r w:rsidR="006A4D5B">
        <w:t>s</w:t>
      </w:r>
      <w:r w:rsidR="00761CD6">
        <w:t xml:space="preserve"> the role of </w:t>
      </w:r>
      <w:r w:rsidR="00346479">
        <w:t>reward model that produces reward score for preference pair.</w:t>
      </w:r>
      <w:r w:rsidR="00761CD6">
        <w:t xml:space="preserve"> </w:t>
      </w:r>
      <w:r w:rsidR="00CD00FA">
        <w:t xml:space="preserve">Some popular specific tasks were mentioned in the section about </w:t>
      </w:r>
      <w:r w:rsidR="00CD00FA" w:rsidRPr="00CD00FA">
        <w:t>task-specific improvement</w:t>
      </w:r>
      <w:r w:rsidR="00CD00FA">
        <w:t xml:space="preserve"> in fine-tuning stage, which can be text classification, name entity recognition (NER), question answering, machine translation, and text summarization. Besides, there are some other specific tasks such as teaching tool, generating programming code / mathematical code, </w:t>
      </w:r>
      <w:r w:rsidR="00DF6539">
        <w:t xml:space="preserve">solving problem tool, </w:t>
      </w:r>
      <w:r w:rsidR="00CD00FA">
        <w:t>and improving step-by-step reasoning tool, according to Gemini 2025.</w:t>
      </w:r>
      <w:r w:rsidR="00DF6539">
        <w:t xml:space="preserve"> Reward score of RLTSO is often metric which is automatically evaluated on outcome of a specific task, which often indicates correctness, relevance, and accuracy of outcome.</w:t>
      </w:r>
    </w:p>
    <w:p w:rsidR="003830C1" w:rsidRDefault="00971395" w:rsidP="003830C1">
      <w:pPr>
        <w:ind w:firstLine="360"/>
      </w:pPr>
      <w:r>
        <w:t xml:space="preserve"> </w:t>
      </w:r>
      <w:r w:rsidR="003830C1">
        <w:t xml:space="preserve">Recall that the third step called RL fine-tuning step is the most important step of RL fine-tuning process and moreover, RL algorithm like PPO is the core of such third step and so, PPO </w:t>
      </w:r>
      <w:r w:rsidR="00E744CE" w:rsidRPr="00E744CE">
        <w:t xml:space="preserve">developed by Schulman et al. at </w:t>
      </w:r>
      <w:proofErr w:type="spellStart"/>
      <w:r w:rsidR="00E744CE" w:rsidRPr="00E744CE">
        <w:t>OpenAI</w:t>
      </w:r>
      <w:proofErr w:type="spellEnd"/>
      <w:r w:rsidR="00E744CE" w:rsidRPr="00E744CE">
        <w:t xml:space="preserve"> in 2017</w:t>
      </w:r>
      <w:r w:rsidR="00E744CE">
        <w:t xml:space="preserve"> </w:t>
      </w:r>
      <w:r w:rsidR="003830C1">
        <w:t>is described in detailed now</w:t>
      </w:r>
      <w:r w:rsidR="00B62F5F">
        <w:t xml:space="preserve"> according to guidance of Gemini (</w:t>
      </w:r>
      <w:r w:rsidR="00B62F5F" w:rsidRPr="00B62F5F">
        <w:t>gemini.google.com</w:t>
      </w:r>
      <w:r w:rsidR="00B62F5F">
        <w:t>)</w:t>
      </w:r>
      <w:r w:rsidR="003830C1">
        <w:t>.</w:t>
      </w:r>
      <w:r w:rsidR="006A786F">
        <w:t xml:space="preserve"> Exactly, the fourth sub-step of RL fine-tuning</w:t>
      </w:r>
      <w:r w:rsidR="003F3941">
        <w:t xml:space="preserve"> step is described in detailed.</w:t>
      </w:r>
      <w:r w:rsidR="003F3941" w:rsidRPr="003F3941">
        <w:t xml:space="preserve"> </w:t>
      </w:r>
      <w:r w:rsidR="003F3941">
        <w:t>Recall that RL has two main approaches such as model-based approach and model-free approach where m</w:t>
      </w:r>
      <w:r w:rsidR="003F3941" w:rsidRPr="0049336A">
        <w:t>odel-free approach</w:t>
      </w:r>
      <w:r w:rsidR="003F3941">
        <w:t xml:space="preserve"> has two main methods such as value-based method and policy-based method, according to Gemini 2025. Policy gradient method is the most popular policy-based method to which PPO belongs. </w:t>
      </w:r>
      <w:r w:rsidR="006A786F">
        <w:t xml:space="preserve">Given </w:t>
      </w:r>
      <w:r w:rsidR="006A786F" w:rsidRPr="009F0D9F">
        <w:rPr>
          <w:i/>
        </w:rPr>
        <w:t>original transformer</w:t>
      </w:r>
      <w:r w:rsidR="006A786F">
        <w:t xml:space="preserve"> known as target PTM is specified by </w:t>
      </w:r>
      <w:r w:rsidR="006A786F" w:rsidRPr="009F0D9F">
        <w:rPr>
          <w:i/>
        </w:rPr>
        <w:t>policy</w:t>
      </w:r>
      <w:r w:rsidR="006A786F">
        <w:t xml:space="preserve"> </w:t>
      </w:r>
      <w:proofErr w:type="gramStart"/>
      <w:r w:rsidR="006A786F" w:rsidRPr="006A786F">
        <w:rPr>
          <w:rFonts w:cs="Times New Roman"/>
          <w:i/>
        </w:rPr>
        <w:t>π</w:t>
      </w:r>
      <w:r w:rsidR="006A786F" w:rsidRPr="006A786F">
        <w:rPr>
          <w:rFonts w:cs="Times New Roman"/>
          <w:vertAlign w:val="subscript"/>
        </w:rPr>
        <w:t>Φ</w:t>
      </w:r>
      <w:r w:rsidR="006A786F">
        <w:t>(</w:t>
      </w:r>
      <w:proofErr w:type="gramEnd"/>
      <w:r w:rsidR="006A786F" w:rsidRPr="006A786F">
        <w:rPr>
          <w:i/>
        </w:rPr>
        <w:t>a</w:t>
      </w:r>
      <w:r w:rsidR="006A786F">
        <w:t xml:space="preserve"> | </w:t>
      </w:r>
      <w:r w:rsidR="006A786F" w:rsidRPr="006A786F">
        <w:rPr>
          <w:i/>
        </w:rPr>
        <w:t>s</w:t>
      </w:r>
      <w:r w:rsidR="006A786F">
        <w:t xml:space="preserve">) which is probability of next token in generated text </w:t>
      </w:r>
      <w:r w:rsidR="006A786F" w:rsidRPr="006A786F">
        <w:rPr>
          <w:i/>
        </w:rPr>
        <w:t>a</w:t>
      </w:r>
      <w:r w:rsidR="006A786F">
        <w:t xml:space="preserve"> given prompt </w:t>
      </w:r>
      <w:r w:rsidR="006A786F" w:rsidRPr="006A786F">
        <w:rPr>
          <w:i/>
        </w:rPr>
        <w:t>s</w:t>
      </w:r>
      <w:r w:rsidR="006A786F">
        <w:t xml:space="preserve"> with note that </w:t>
      </w:r>
      <w:r w:rsidR="006A786F" w:rsidRPr="0063781E">
        <w:rPr>
          <w:i/>
        </w:rPr>
        <w:t>s</w:t>
      </w:r>
      <w:r w:rsidR="006A786F">
        <w:t xml:space="preserve"> and </w:t>
      </w:r>
      <w:r w:rsidR="006A786F" w:rsidRPr="0063781E">
        <w:rPr>
          <w:i/>
        </w:rPr>
        <w:t>a</w:t>
      </w:r>
      <w:r w:rsidR="006A786F">
        <w:t xml:space="preserve"> are input and output of original transformer</w:t>
      </w:r>
      <w:r w:rsidR="0063781E">
        <w:t>, respectively</w:t>
      </w:r>
      <w:r w:rsidR="006A786F">
        <w:t xml:space="preserve"> </w:t>
      </w:r>
      <w:r w:rsidR="0063781E">
        <w:t xml:space="preserve">when contexts of </w:t>
      </w:r>
      <w:r w:rsidR="0063781E" w:rsidRPr="0063781E">
        <w:rPr>
          <w:i/>
        </w:rPr>
        <w:t>s</w:t>
      </w:r>
      <w:r w:rsidR="0063781E">
        <w:t xml:space="preserve"> and </w:t>
      </w:r>
      <w:r w:rsidR="0063781E" w:rsidRPr="0063781E">
        <w:rPr>
          <w:i/>
        </w:rPr>
        <w:t>a</w:t>
      </w:r>
      <w:r w:rsidR="0063781E">
        <w:t xml:space="preserve"> are state of environment and action of agent in RL model. Indeed, policy </w:t>
      </w:r>
      <w:proofErr w:type="gramStart"/>
      <w:r w:rsidR="0063781E" w:rsidRPr="006A786F">
        <w:rPr>
          <w:rFonts w:cs="Times New Roman"/>
          <w:i/>
        </w:rPr>
        <w:t>π</w:t>
      </w:r>
      <w:r w:rsidR="000B75B3">
        <w:rPr>
          <w:rFonts w:cs="Times New Roman"/>
          <w:vertAlign w:val="subscript"/>
        </w:rPr>
        <w:t>Θ</w:t>
      </w:r>
      <w:r w:rsidR="0063781E">
        <w:t>(</w:t>
      </w:r>
      <w:proofErr w:type="gramEnd"/>
      <w:r w:rsidR="0063781E" w:rsidRPr="006A786F">
        <w:rPr>
          <w:i/>
        </w:rPr>
        <w:t>a</w:t>
      </w:r>
      <w:r w:rsidR="0063781E">
        <w:t xml:space="preserve"> | </w:t>
      </w:r>
      <w:r w:rsidR="0063781E" w:rsidRPr="006A786F">
        <w:rPr>
          <w:i/>
        </w:rPr>
        <w:t>s</w:t>
      </w:r>
      <w:r w:rsidR="0063781E">
        <w:t xml:space="preserve">) is </w:t>
      </w:r>
      <w:r w:rsidR="00343631">
        <w:t xml:space="preserve">the </w:t>
      </w:r>
      <w:r w:rsidR="0063781E">
        <w:t xml:space="preserve">probability of action </w:t>
      </w:r>
      <w:r w:rsidR="0063781E" w:rsidRPr="00155D87">
        <w:rPr>
          <w:i/>
        </w:rPr>
        <w:t>a</w:t>
      </w:r>
      <w:r w:rsidR="0063781E">
        <w:t xml:space="preserve"> corresponding to given </w:t>
      </w:r>
      <w:proofErr w:type="spellStart"/>
      <w:r w:rsidR="0063781E">
        <w:t xml:space="preserve">state </w:t>
      </w:r>
      <w:r w:rsidR="0063781E" w:rsidRPr="00155D87">
        <w:rPr>
          <w:i/>
        </w:rPr>
        <w:t>s</w:t>
      </w:r>
      <w:proofErr w:type="spellEnd"/>
      <w:r w:rsidR="0063781E">
        <w:t xml:space="preserve"> so that action </w:t>
      </w:r>
      <w:r w:rsidR="0063781E" w:rsidRPr="00155D87">
        <w:rPr>
          <w:i/>
        </w:rPr>
        <w:t>a</w:t>
      </w:r>
      <w:r w:rsidR="0063781E">
        <w:t xml:space="preserve"> is optimized and so </w:t>
      </w:r>
      <w:r w:rsidR="00155D87" w:rsidRPr="00155D87">
        <w:rPr>
          <w:rFonts w:cs="Times New Roman"/>
        </w:rPr>
        <w:t>Θ</w:t>
      </w:r>
      <w:r w:rsidR="0063781E">
        <w:rPr>
          <w:rFonts w:cs="Times New Roman"/>
        </w:rPr>
        <w:t xml:space="preserve"> is parametric weights of original transformer and </w:t>
      </w:r>
      <w:r w:rsidR="0063781E" w:rsidRPr="006A786F">
        <w:rPr>
          <w:rFonts w:cs="Times New Roman"/>
          <w:i/>
        </w:rPr>
        <w:t>π</w:t>
      </w:r>
      <w:r w:rsidR="008E08BC">
        <w:rPr>
          <w:rFonts w:cs="Times New Roman"/>
          <w:vertAlign w:val="subscript"/>
        </w:rPr>
        <w:t>Θ</w:t>
      </w:r>
      <w:r w:rsidR="0063781E">
        <w:t>(</w:t>
      </w:r>
      <w:r w:rsidR="0063781E" w:rsidRPr="006A786F">
        <w:rPr>
          <w:i/>
        </w:rPr>
        <w:t>a</w:t>
      </w:r>
      <w:r w:rsidR="0063781E">
        <w:t xml:space="preserve"> | </w:t>
      </w:r>
      <w:r w:rsidR="0063781E" w:rsidRPr="006A786F">
        <w:rPr>
          <w:i/>
        </w:rPr>
        <w:t>s</w:t>
      </w:r>
      <w:r w:rsidR="0063781E">
        <w:t>) itself, which is a feedforward network (FFN) associated with soft-max function, is added to the top of original transformer.</w:t>
      </w:r>
      <w:r w:rsidR="000B75B3">
        <w:t xml:space="preserve"> </w:t>
      </w:r>
      <w:r w:rsidR="002B7D30">
        <w:t xml:space="preserve">As a convention </w:t>
      </w:r>
      <w:r w:rsidR="002B7D30" w:rsidRPr="00155D87">
        <w:rPr>
          <w:rFonts w:cs="Times New Roman"/>
        </w:rPr>
        <w:t>Θ</w:t>
      </w:r>
      <w:r w:rsidR="002B7D30">
        <w:t xml:space="preserve"> is called </w:t>
      </w:r>
      <w:r w:rsidR="002B7D30" w:rsidRPr="002B7D30">
        <w:rPr>
          <w:i/>
        </w:rPr>
        <w:t>policy parameter</w:t>
      </w:r>
      <w:r w:rsidR="002B7D30">
        <w:t xml:space="preserve"> or </w:t>
      </w:r>
      <w:r w:rsidR="002B7D30" w:rsidRPr="002B7D30">
        <w:rPr>
          <w:i/>
        </w:rPr>
        <w:t>original parameter</w:t>
      </w:r>
      <w:r w:rsidR="002B7D30">
        <w:t xml:space="preserve">. </w:t>
      </w:r>
      <w:r w:rsidR="000B75B3">
        <w:t xml:space="preserve">Reward </w:t>
      </w:r>
      <w:r w:rsidR="008E08BC">
        <w:t xml:space="preserve">function </w:t>
      </w:r>
      <w:r w:rsidR="008E08BC" w:rsidRPr="008E08BC">
        <w:rPr>
          <w:i/>
        </w:rPr>
        <w:t>R</w:t>
      </w:r>
      <w:proofErr w:type="gramStart"/>
      <w:r w:rsidR="00F42D76">
        <w:rPr>
          <w:rFonts w:cs="Times New Roman"/>
          <w:vertAlign w:val="subscript"/>
        </w:rPr>
        <w:t>Ψ</w:t>
      </w:r>
      <w:r w:rsidR="008E08BC">
        <w:t>(</w:t>
      </w:r>
      <w:proofErr w:type="gramEnd"/>
      <w:r w:rsidR="008E08BC" w:rsidRPr="008E08BC">
        <w:rPr>
          <w:i/>
        </w:rPr>
        <w:t>s</w:t>
      </w:r>
      <w:r w:rsidR="008E08BC">
        <w:t xml:space="preserve">, </w:t>
      </w:r>
      <w:r w:rsidR="008E08BC" w:rsidRPr="008E08BC">
        <w:rPr>
          <w:i/>
        </w:rPr>
        <w:t>a</w:t>
      </w:r>
      <w:r w:rsidR="008E08BC">
        <w:t>)</w:t>
      </w:r>
      <w:r w:rsidR="000B75B3">
        <w:t xml:space="preserve"> is represented by </w:t>
      </w:r>
      <w:r w:rsidR="000B75B3" w:rsidRPr="009F0D9F">
        <w:rPr>
          <w:i/>
        </w:rPr>
        <w:t>reward transformer</w:t>
      </w:r>
      <w:r w:rsidR="000B75B3">
        <w:t xml:space="preserve"> </w:t>
      </w:r>
      <w:r w:rsidR="008E08BC">
        <w:t>where the preference pair (</w:t>
      </w:r>
      <w:r w:rsidR="008E08BC" w:rsidRPr="008E08BC">
        <w:rPr>
          <w:i/>
        </w:rPr>
        <w:t>s</w:t>
      </w:r>
      <w:r w:rsidR="008E08BC">
        <w:t xml:space="preserve">, </w:t>
      </w:r>
      <w:r w:rsidR="008E08BC" w:rsidRPr="008E08BC">
        <w:rPr>
          <w:i/>
        </w:rPr>
        <w:t>a</w:t>
      </w:r>
      <w:r w:rsidR="008E08BC">
        <w:t xml:space="preserve">) is input of reward transformer and </w:t>
      </w:r>
      <w:r w:rsidR="008E08BC" w:rsidRPr="008E08BC">
        <w:rPr>
          <w:i/>
        </w:rPr>
        <w:t>R</w:t>
      </w:r>
      <w:r w:rsidR="00F42D76">
        <w:rPr>
          <w:rFonts w:cs="Times New Roman"/>
          <w:vertAlign w:val="subscript"/>
        </w:rPr>
        <w:t>Ψ</w:t>
      </w:r>
      <w:r w:rsidR="008E08BC">
        <w:t>(</w:t>
      </w:r>
      <w:r w:rsidR="008E08BC" w:rsidRPr="008E08BC">
        <w:rPr>
          <w:i/>
        </w:rPr>
        <w:t>s</w:t>
      </w:r>
      <w:r w:rsidR="008E08BC">
        <w:t xml:space="preserve">, </w:t>
      </w:r>
      <w:r w:rsidR="008E08BC" w:rsidRPr="008E08BC">
        <w:rPr>
          <w:i/>
        </w:rPr>
        <w:t>a</w:t>
      </w:r>
      <w:r w:rsidR="008E08BC">
        <w:t>) itself which is a real number indicating reward score</w:t>
      </w:r>
      <w:r w:rsidR="00B66A79">
        <w:t xml:space="preserve"> or </w:t>
      </w:r>
      <w:r w:rsidR="00B66A79" w:rsidRPr="009F0D9F">
        <w:rPr>
          <w:i/>
        </w:rPr>
        <w:t>immediate reward</w:t>
      </w:r>
      <w:r w:rsidR="008E08BC">
        <w:t xml:space="preserve"> is output of reward transformer.</w:t>
      </w:r>
      <w:r w:rsidR="006769E7">
        <w:t xml:space="preserve"> </w:t>
      </w:r>
      <w:r w:rsidR="007308DE">
        <w:t xml:space="preserve">Note, </w:t>
      </w:r>
      <w:r w:rsidR="00F42D76">
        <w:rPr>
          <w:rFonts w:cs="Times New Roman"/>
        </w:rPr>
        <w:t>Ψ</w:t>
      </w:r>
      <w:r w:rsidR="007308DE">
        <w:t xml:space="preserve"> is parametric weights of reward transformer</w:t>
      </w:r>
      <w:r w:rsidR="00467E3B">
        <w:t xml:space="preserve"> which is trained on preference data</w:t>
      </w:r>
      <w:r w:rsidR="009F0D9F">
        <w:t xml:space="preserve"> and so </w:t>
      </w:r>
      <w:r w:rsidR="009F0D9F">
        <w:rPr>
          <w:rFonts w:cs="Times New Roman"/>
        </w:rPr>
        <w:t>Ψ</w:t>
      </w:r>
      <w:r w:rsidR="009F0D9F">
        <w:t xml:space="preserve"> is called </w:t>
      </w:r>
      <w:r w:rsidR="009F0D9F" w:rsidRPr="009F0D9F">
        <w:rPr>
          <w:i/>
        </w:rPr>
        <w:t>preference paramet</w:t>
      </w:r>
      <w:r w:rsidR="00FF793C">
        <w:rPr>
          <w:i/>
        </w:rPr>
        <w:t>er</w:t>
      </w:r>
      <w:r w:rsidR="00C60ABC">
        <w:t xml:space="preserve"> or reward parameter</w:t>
      </w:r>
      <w:r w:rsidR="007308DE">
        <w:t xml:space="preserve">. </w:t>
      </w:r>
      <w:r w:rsidR="006769E7">
        <w:t xml:space="preserve">Because PPO is </w:t>
      </w:r>
      <w:r w:rsidR="006769E7">
        <w:lastRenderedPageBreak/>
        <w:t xml:space="preserve">iterative process in which states and actions go through many iterations, they are indexed by time point </w:t>
      </w:r>
      <w:r w:rsidR="006769E7" w:rsidRPr="006769E7">
        <w:rPr>
          <w:i/>
        </w:rPr>
        <w:t>t</w:t>
      </w:r>
      <w:r w:rsidR="006769E7">
        <w:t xml:space="preserve"> as </w:t>
      </w:r>
      <w:proofErr w:type="spellStart"/>
      <w:r w:rsidR="006769E7" w:rsidRPr="006769E7">
        <w:rPr>
          <w:i/>
        </w:rPr>
        <w:t>s</w:t>
      </w:r>
      <w:r w:rsidR="006769E7" w:rsidRPr="006769E7">
        <w:rPr>
          <w:i/>
          <w:vertAlign w:val="subscript"/>
        </w:rPr>
        <w:t>t</w:t>
      </w:r>
      <w:proofErr w:type="spellEnd"/>
      <w:r w:rsidR="006769E7">
        <w:t xml:space="preserve"> and </w:t>
      </w:r>
      <w:r w:rsidR="006769E7" w:rsidRPr="006769E7">
        <w:rPr>
          <w:i/>
        </w:rPr>
        <w:t>a</w:t>
      </w:r>
      <w:r w:rsidR="006769E7" w:rsidRPr="006769E7">
        <w:rPr>
          <w:i/>
          <w:vertAlign w:val="subscript"/>
        </w:rPr>
        <w:t>t</w:t>
      </w:r>
      <w:r w:rsidR="006769E7">
        <w:t>. Therefore, we specified policy (original transformer) and reward function (reward trans</w:t>
      </w:r>
      <w:r w:rsidR="007357A0">
        <w:t xml:space="preserve">former) with regard to time point </w:t>
      </w:r>
      <w:r w:rsidR="007357A0" w:rsidRPr="007357A0">
        <w:rPr>
          <w:i/>
        </w:rPr>
        <w:t>t</w:t>
      </w:r>
      <w:r w:rsidR="006769E7">
        <w:t xml:space="preserve"> as follows:</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75"/>
        <w:gridCol w:w="676"/>
      </w:tblGrid>
      <w:tr w:rsidR="003D3D64" w:rsidTr="00AC7C80">
        <w:tc>
          <w:tcPr>
            <w:tcW w:w="4863" w:type="pct"/>
          </w:tcPr>
          <w:p w:rsidR="003D3D64" w:rsidRDefault="004F7FCF" w:rsidP="00D10204">
            <m:oMathPara>
              <m:oMath>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π</m:t>
                          </m:r>
                        </m:e>
                        <m:sub>
                          <m:r>
                            <m:rPr>
                              <m:sty m:val="p"/>
                            </m:rP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e>
                        <m:e>
                          <m:sSub>
                            <m:sSubPr>
                              <m:ctrlPr>
                                <w:rPr>
                                  <w:rFonts w:ascii="Cambria Math" w:hAnsi="Cambria Math"/>
                                  <w:i/>
                                </w:rPr>
                              </m:ctrlPr>
                            </m:sSubPr>
                            <m:e>
                              <m:r>
                                <w:rPr>
                                  <w:rFonts w:ascii="Cambria Math" w:hAnsi="Cambria Math"/>
                                </w:rPr>
                                <m:t>s</m:t>
                              </m:r>
                            </m:e>
                            <m:sub>
                              <m:r>
                                <w:rPr>
                                  <w:rFonts w:ascii="Cambria Math" w:hAnsi="Cambria Math"/>
                                </w:rPr>
                                <m:t>t</m:t>
                              </m:r>
                            </m:sub>
                          </m:sSub>
                        </m:e>
                      </m:d>
                    </m:e>
                  </m:mr>
                  <m:mr>
                    <m:e>
                      <m:sSub>
                        <m:sSubPr>
                          <m:ctrlPr>
                            <w:rPr>
                              <w:rFonts w:ascii="Cambria Math" w:hAnsi="Cambria Math"/>
                              <w:i/>
                            </w:rPr>
                          </m:ctrlPr>
                        </m:sSubPr>
                        <m:e>
                          <m:r>
                            <w:rPr>
                              <w:rFonts w:ascii="Cambria Math" w:hAnsi="Cambria Math"/>
                            </w:rPr>
                            <m:t>R</m:t>
                          </m:r>
                        </m:e>
                        <m:sub>
                          <m:r>
                            <m:rPr>
                              <m:sty m:val="p"/>
                            </m:rPr>
                            <w:rPr>
                              <w:rFonts w:ascii="Cambria Math" w:hAnsi="Cambria Math"/>
                            </w:rPr>
                            <m:t>Ψ</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e>
                  </m:mr>
                </m:m>
              </m:oMath>
            </m:oMathPara>
          </w:p>
        </w:tc>
        <w:tc>
          <w:tcPr>
            <w:tcW w:w="137" w:type="pct"/>
            <w:vAlign w:val="center"/>
          </w:tcPr>
          <w:p w:rsidR="003D3D64" w:rsidRDefault="00AC7C80" w:rsidP="00D10204">
            <w:pPr>
              <w:jc w:val="right"/>
            </w:pPr>
            <w:r>
              <w:t>(</w:t>
            </w:r>
            <w:r w:rsidR="003D3D64">
              <w:t>4.</w:t>
            </w:r>
            <w:r w:rsidR="00884DEF">
              <w:t>5</w:t>
            </w:r>
            <w:r>
              <w:t>)</w:t>
            </w:r>
          </w:p>
        </w:tc>
      </w:tr>
    </w:tbl>
    <w:p w:rsidR="00E04D4B" w:rsidRDefault="00E04D4B" w:rsidP="00A1233A">
      <w:r>
        <w:t xml:space="preserve">The reward score or immediate reward over all actions is expected value of all </w:t>
      </w:r>
      <w:r w:rsidR="00614E32" w:rsidRPr="008E08BC">
        <w:rPr>
          <w:i/>
        </w:rPr>
        <w:t>R</w:t>
      </w:r>
      <w:proofErr w:type="gramStart"/>
      <w:r w:rsidR="00614E32">
        <w:rPr>
          <w:rFonts w:cs="Times New Roman"/>
          <w:vertAlign w:val="subscript"/>
        </w:rPr>
        <w:t>Ψ</w:t>
      </w:r>
      <w:r w:rsidR="00614E32">
        <w:t>(</w:t>
      </w:r>
      <w:proofErr w:type="spellStart"/>
      <w:proofErr w:type="gramEnd"/>
      <w:r w:rsidR="00614E32" w:rsidRPr="008E08BC">
        <w:rPr>
          <w:i/>
        </w:rPr>
        <w:t>s</w:t>
      </w:r>
      <w:r w:rsidR="00614E32" w:rsidRPr="00E04D4B">
        <w:rPr>
          <w:i/>
          <w:vertAlign w:val="subscript"/>
        </w:rPr>
        <w:t>t</w:t>
      </w:r>
      <w:proofErr w:type="spellEnd"/>
      <w:r w:rsidR="00614E32">
        <w:t xml:space="preserve">, </w:t>
      </w:r>
      <w:r w:rsidR="00614E32" w:rsidRPr="008E08BC">
        <w:rPr>
          <w:i/>
        </w:rPr>
        <w:t>a</w:t>
      </w:r>
      <w:r w:rsidR="00614E32" w:rsidRPr="00E04D4B">
        <w:rPr>
          <w:i/>
          <w:vertAlign w:val="subscript"/>
        </w:rPr>
        <w:t>t</w:t>
      </w:r>
      <w:r w:rsidR="00614E32">
        <w:t>) over all actions:</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75"/>
        <w:gridCol w:w="676"/>
      </w:tblGrid>
      <w:tr w:rsidR="009E10FC" w:rsidTr="00AC7C80">
        <w:tc>
          <w:tcPr>
            <w:tcW w:w="4863" w:type="pct"/>
          </w:tcPr>
          <w:p w:rsidR="009E10FC" w:rsidRDefault="004F7FCF" w:rsidP="006162BE">
            <m:oMathPara>
              <m:oMath>
                <m:sSub>
                  <m:sSubPr>
                    <m:ctrlPr>
                      <w:rPr>
                        <w:rFonts w:ascii="Cambria Math" w:hAnsi="Cambria Math"/>
                        <w:i/>
                      </w:rPr>
                    </m:ctrlPr>
                  </m:sSubPr>
                  <m:e>
                    <m:r>
                      <w:rPr>
                        <w:rFonts w:ascii="Cambria Math" w:hAnsi="Cambria Math"/>
                      </w:rPr>
                      <m:t>R</m:t>
                    </m:r>
                  </m:e>
                  <m:sub>
                    <m:r>
                      <m:rPr>
                        <m:sty m:val="p"/>
                      </m:rPr>
                      <w:rPr>
                        <w:rFonts w:ascii="Cambria Math" w:hAnsi="Cambria Math"/>
                      </w:rPr>
                      <m:t>Ψ</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a</m:t>
                    </m:r>
                  </m:sub>
                </m:sSub>
                <m:d>
                  <m:dPr>
                    <m:ctrlPr>
                      <w:rPr>
                        <w:rFonts w:ascii="Cambria Math" w:hAnsi="Cambria Math"/>
                        <w:i/>
                      </w:rPr>
                    </m:ctrlPr>
                  </m:dPr>
                  <m:e>
                    <m:sSub>
                      <m:sSubPr>
                        <m:ctrlPr>
                          <w:rPr>
                            <w:rFonts w:ascii="Cambria Math" w:hAnsi="Cambria Math"/>
                            <w:i/>
                          </w:rPr>
                        </m:ctrlPr>
                      </m:sSubPr>
                      <m:e>
                        <m:r>
                          <w:rPr>
                            <w:rFonts w:ascii="Cambria Math" w:hAnsi="Cambria Math"/>
                          </w:rPr>
                          <m:t>R</m:t>
                        </m:r>
                      </m:e>
                      <m:sub>
                        <m:r>
                          <m:rPr>
                            <m:sty m:val="p"/>
                          </m:rPr>
                          <w:rPr>
                            <w:rFonts w:ascii="Cambria Math" w:hAnsi="Cambria Math"/>
                          </w:rPr>
                          <m:t>Ψ</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,a</m:t>
                        </m:r>
                      </m:e>
                    </m:d>
                  </m:e>
                </m:d>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r>
                          <w:rPr>
                            <w:rFonts w:ascii="Cambria Math" w:hAnsi="Cambria Math"/>
                          </w:rPr>
                          <m:t>A</m:t>
                        </m:r>
                      </m:e>
                    </m:d>
                  </m:den>
                </m:f>
                <m:nary>
                  <m:naryPr>
                    <m:chr m:val="∑"/>
                    <m:limLoc m:val="undOvr"/>
                    <m:supHide m:val="1"/>
                    <m:ctrlPr>
                      <w:rPr>
                        <w:rFonts w:ascii="Cambria Math" w:hAnsi="Cambria Math"/>
                        <w:i/>
                      </w:rPr>
                    </m:ctrlPr>
                  </m:naryPr>
                  <m:sub>
                    <m:r>
                      <w:rPr>
                        <w:rFonts w:ascii="Cambria Math" w:hAnsi="Cambria Math"/>
                      </w:rPr>
                      <m:t>a∈A</m:t>
                    </m:r>
                  </m:sub>
                  <m:sup/>
                  <m:e>
                    <m:sSub>
                      <m:sSubPr>
                        <m:ctrlPr>
                          <w:rPr>
                            <w:rFonts w:ascii="Cambria Math" w:hAnsi="Cambria Math"/>
                            <w:i/>
                          </w:rPr>
                        </m:ctrlPr>
                      </m:sSubPr>
                      <m:e>
                        <m:r>
                          <w:rPr>
                            <w:rFonts w:ascii="Cambria Math" w:hAnsi="Cambria Math"/>
                          </w:rPr>
                          <m:t>R</m:t>
                        </m:r>
                      </m:e>
                      <m:sub>
                        <m:r>
                          <m:rPr>
                            <m:sty m:val="p"/>
                          </m:rPr>
                          <w:rPr>
                            <w:rFonts w:ascii="Cambria Math" w:hAnsi="Cambria Math"/>
                          </w:rPr>
                          <m:t>Ψ</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,a</m:t>
                        </m:r>
                      </m:e>
                    </m:d>
                  </m:e>
                </m:nary>
              </m:oMath>
            </m:oMathPara>
          </w:p>
        </w:tc>
        <w:tc>
          <w:tcPr>
            <w:tcW w:w="137" w:type="pct"/>
            <w:vAlign w:val="center"/>
          </w:tcPr>
          <w:p w:rsidR="009E10FC" w:rsidRDefault="00AC7C80" w:rsidP="006162BE">
            <w:pPr>
              <w:jc w:val="right"/>
            </w:pPr>
            <w:r>
              <w:t>(</w:t>
            </w:r>
            <w:r w:rsidR="009E10FC">
              <w:t>4.</w:t>
            </w:r>
            <w:r w:rsidR="00884DEF">
              <w:t>6</w:t>
            </w:r>
            <w:r>
              <w:t>)</w:t>
            </w:r>
          </w:p>
        </w:tc>
      </w:tr>
    </w:tbl>
    <w:p w:rsidR="003E1AB3" w:rsidRDefault="003E1AB3" w:rsidP="00A1233A">
      <w:r>
        <w:t xml:space="preserve">The expected value </w:t>
      </w:r>
      <w:r w:rsidR="002B7D30">
        <w:t xml:space="preserve">now known as immediate reward as usual </w:t>
      </w:r>
      <w:r>
        <w:t>is calculated in more practical way as follows:</w:t>
      </w:r>
    </w:p>
    <w:p w:rsidR="003E1AB3" w:rsidRPr="003E1AB3" w:rsidRDefault="004F7FCF" w:rsidP="003E1AB3">
      <m:oMathPara>
        <m:oMath>
          <m:sSub>
            <m:sSubPr>
              <m:ctrlPr>
                <w:rPr>
                  <w:rFonts w:ascii="Cambria Math" w:hAnsi="Cambria Math"/>
                  <w:i/>
                </w:rPr>
              </m:ctrlPr>
            </m:sSubPr>
            <m:e>
              <m:r>
                <w:rPr>
                  <w:rFonts w:ascii="Cambria Math" w:hAnsi="Cambria Math"/>
                </w:rPr>
                <m:t>R</m:t>
              </m:r>
            </m:e>
            <m:sub>
              <m:r>
                <m:rPr>
                  <m:sty m:val="p"/>
                </m:rPr>
                <w:rPr>
                  <w:rFonts w:ascii="Cambria Math" w:hAnsi="Cambria Math"/>
                </w:rPr>
                <m:t>Ψ</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w:rPr>
                      <w:rFonts w:ascii="Cambria Math" w:hAnsi="Cambria Math"/>
                    </w:rPr>
                    <m:t>a</m:t>
                  </m:r>
                </m:e>
                <m:sub>
                  <m:r>
                    <w:rPr>
                      <w:rFonts w:ascii="Cambria Math" w:hAnsi="Cambria Math"/>
                    </w:rPr>
                    <m:t>k</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R</m:t>
                  </m:r>
                </m:e>
                <m:sub>
                  <m:r>
                    <m:rPr>
                      <m:sty m:val="p"/>
                    </m:rPr>
                    <w:rPr>
                      <w:rFonts w:ascii="Cambria Math" w:hAnsi="Cambria Math"/>
                    </w:rPr>
                    <m:t>Ψ</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K</m:t>
              </m:r>
            </m:den>
          </m:f>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R</m:t>
                  </m:r>
                </m:e>
                <m:sub>
                  <m:r>
                    <m:rPr>
                      <m:sty m:val="p"/>
                    </m:rPr>
                    <w:rPr>
                      <w:rFonts w:ascii="Cambria Math" w:hAnsi="Cambria Math"/>
                    </w:rPr>
                    <m:t>Ψ</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e>
              </m:d>
            </m:e>
          </m:nary>
        </m:oMath>
      </m:oMathPara>
    </w:p>
    <w:p w:rsidR="006B0116" w:rsidRDefault="006B0116" w:rsidP="00A1233A">
      <w:r>
        <w:t xml:space="preserve">Where </w:t>
      </w:r>
      <w:r w:rsidRPr="006B0116">
        <w:rPr>
          <w:i/>
        </w:rPr>
        <w:t>K</w:t>
      </w:r>
      <w:r>
        <w:t xml:space="preserve"> is the number of all possible actions at current state </w:t>
      </w:r>
      <w:proofErr w:type="spellStart"/>
      <w:r w:rsidRPr="006B0116">
        <w:rPr>
          <w:i/>
        </w:rPr>
        <w:t>s</w:t>
      </w:r>
      <w:r w:rsidRPr="006B0116">
        <w:rPr>
          <w:i/>
          <w:vertAlign w:val="subscript"/>
        </w:rPr>
        <w:t>t</w:t>
      </w:r>
      <w:r>
        <w:t>.</w:t>
      </w:r>
      <w:proofErr w:type="spellEnd"/>
      <w:r w:rsidR="00A1304D">
        <w:t xml:space="preserve"> In context of transformer where training data is split into many epoch, suppose each epoch </w:t>
      </w:r>
      <w:r w:rsidR="00B62F14">
        <w:t xml:space="preserve">has </w:t>
      </w:r>
      <w:r w:rsidR="00B62F14">
        <w:rPr>
          <w:i/>
        </w:rPr>
        <w:t>T</w:t>
      </w:r>
      <w:r w:rsidR="00B62F14">
        <w:t xml:space="preserve"> batches corresponding to </w:t>
      </w:r>
      <w:r w:rsidR="00B62F14">
        <w:rPr>
          <w:i/>
        </w:rPr>
        <w:t>T</w:t>
      </w:r>
      <w:r w:rsidR="00A1304D">
        <w:t xml:space="preserve"> </w:t>
      </w:r>
      <w:r w:rsidR="00A77F5B">
        <w:t>time point</w:t>
      </w:r>
      <w:r w:rsidR="00B62F14">
        <w:t xml:space="preserve">s so that such </w:t>
      </w:r>
      <w:r w:rsidR="009E51B4">
        <w:t>there are</w:t>
      </w:r>
      <w:r w:rsidR="00B62F14">
        <w:t xml:space="preserve"> </w:t>
      </w:r>
      <w:r w:rsidR="00B62F14" w:rsidRPr="00B62F14">
        <w:rPr>
          <w:i/>
        </w:rPr>
        <w:t>T</w:t>
      </w:r>
      <w:r w:rsidR="00B62F14">
        <w:t xml:space="preserve"> states </w:t>
      </w:r>
      <w:proofErr w:type="spellStart"/>
      <w:r w:rsidR="00B62F14" w:rsidRPr="00B62F14">
        <w:rPr>
          <w:i/>
        </w:rPr>
        <w:t>s</w:t>
      </w:r>
      <w:r w:rsidR="00B62F14" w:rsidRPr="00B62F14">
        <w:rPr>
          <w:i/>
          <w:vertAlign w:val="subscript"/>
        </w:rPr>
        <w:t>t</w:t>
      </w:r>
      <w:proofErr w:type="spellEnd"/>
      <w:r w:rsidR="00B62F14">
        <w:t xml:space="preserve"> (s)</w:t>
      </w:r>
      <w:r w:rsidR="009E51B4">
        <w:t xml:space="preserve"> in the epoch and suppose the </w:t>
      </w:r>
      <w:proofErr w:type="spellStart"/>
      <w:r w:rsidR="009E51B4" w:rsidRPr="009E51B4">
        <w:rPr>
          <w:i/>
        </w:rPr>
        <w:t>t</w:t>
      </w:r>
      <w:r w:rsidR="009E51B4" w:rsidRPr="009E51B4">
        <w:rPr>
          <w:vertAlign w:val="superscript"/>
        </w:rPr>
        <w:t>th</w:t>
      </w:r>
      <w:proofErr w:type="spellEnd"/>
      <w:r w:rsidR="009E51B4">
        <w:t xml:space="preserve"> batch has </w:t>
      </w:r>
      <w:r w:rsidR="009E51B4" w:rsidRPr="009E51B4">
        <w:rPr>
          <w:i/>
        </w:rPr>
        <w:t>K</w:t>
      </w:r>
      <w:r w:rsidR="009E51B4">
        <w:t xml:space="preserve"> paired record</w:t>
      </w:r>
      <w:r w:rsidR="003F48BA">
        <w:t>s</w:t>
      </w:r>
      <w:r w:rsidR="009E51B4">
        <w:t xml:space="preserve"> of state </w:t>
      </w:r>
      <w:proofErr w:type="spellStart"/>
      <w:r w:rsidR="009E51B4" w:rsidRPr="009E51B4">
        <w:rPr>
          <w:i/>
        </w:rPr>
        <w:t>s</w:t>
      </w:r>
      <w:r w:rsidR="009E51B4" w:rsidRPr="009E51B4">
        <w:rPr>
          <w:i/>
          <w:vertAlign w:val="subscript"/>
        </w:rPr>
        <w:t>k</w:t>
      </w:r>
      <w:proofErr w:type="spellEnd"/>
      <w:r w:rsidR="009E51B4">
        <w:t xml:space="preserve"> and action </w:t>
      </w:r>
      <w:proofErr w:type="spellStart"/>
      <w:r w:rsidR="009E51B4" w:rsidRPr="009E51B4">
        <w:rPr>
          <w:i/>
        </w:rPr>
        <w:t>a</w:t>
      </w:r>
      <w:r w:rsidR="009E51B4" w:rsidRPr="009E51B4">
        <w:rPr>
          <w:i/>
          <w:vertAlign w:val="subscript"/>
        </w:rPr>
        <w:t>k</w:t>
      </w:r>
      <w:proofErr w:type="spellEnd"/>
      <w:r w:rsidR="00B62F14">
        <w:t xml:space="preserve">, </w:t>
      </w:r>
      <w:r w:rsidR="00A1304D">
        <w:t xml:space="preserve">then following equation is </w:t>
      </w:r>
      <w:r w:rsidR="009E51B4">
        <w:t xml:space="preserve">the </w:t>
      </w:r>
      <w:r w:rsidR="00A1304D">
        <w:t xml:space="preserve">most practical method to calculate </w:t>
      </w:r>
      <w:r w:rsidR="00B62F14">
        <w:t xml:space="preserve">the </w:t>
      </w:r>
      <w:r w:rsidR="00A1304D">
        <w:t>immediate reward</w:t>
      </w:r>
      <w:r w:rsidR="00B62F14">
        <w:t xml:space="preserve"> </w:t>
      </w:r>
      <w:r w:rsidR="00B62F14" w:rsidRPr="008E08BC">
        <w:rPr>
          <w:i/>
        </w:rPr>
        <w:t>R</w:t>
      </w:r>
      <w:r w:rsidR="00B62F14">
        <w:rPr>
          <w:rFonts w:cs="Times New Roman"/>
          <w:vertAlign w:val="subscript"/>
        </w:rPr>
        <w:t>Ψ</w:t>
      </w:r>
      <w:r w:rsidR="00B62F14">
        <w:t>(</w:t>
      </w:r>
      <w:proofErr w:type="spellStart"/>
      <w:r w:rsidR="00B62F14" w:rsidRPr="008E08BC">
        <w:rPr>
          <w:i/>
        </w:rPr>
        <w:t>s</w:t>
      </w:r>
      <w:r w:rsidR="00B62F14" w:rsidRPr="00E04D4B">
        <w:rPr>
          <w:i/>
          <w:vertAlign w:val="subscript"/>
        </w:rPr>
        <w:t>t</w:t>
      </w:r>
      <w:proofErr w:type="spellEnd"/>
      <w:r w:rsidR="00B62F14">
        <w:t xml:space="preserve">) among </w:t>
      </w:r>
      <w:r w:rsidR="00B62F14" w:rsidRPr="00B62F14">
        <w:rPr>
          <w:i/>
        </w:rPr>
        <w:t>T</w:t>
      </w:r>
      <w:r w:rsidR="00B62F14">
        <w:t xml:space="preserve"> immediate rewards in the epoch</w:t>
      </w:r>
      <w:r w:rsidR="00A1304D">
        <w:t>:</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75"/>
        <w:gridCol w:w="676"/>
      </w:tblGrid>
      <w:tr w:rsidR="009E10FC" w:rsidTr="00AC7C80">
        <w:tc>
          <w:tcPr>
            <w:tcW w:w="4863" w:type="pct"/>
          </w:tcPr>
          <w:p w:rsidR="009E10FC" w:rsidRDefault="004F7FCF" w:rsidP="006162BE">
            <m:oMathPara>
              <m:oMath>
                <m:sSub>
                  <m:sSubPr>
                    <m:ctrlPr>
                      <w:rPr>
                        <w:rFonts w:ascii="Cambria Math" w:hAnsi="Cambria Math"/>
                        <w:i/>
                      </w:rPr>
                    </m:ctrlPr>
                  </m:sSubPr>
                  <m:e>
                    <m:r>
                      <w:rPr>
                        <w:rFonts w:ascii="Cambria Math" w:hAnsi="Cambria Math"/>
                      </w:rPr>
                      <m:t>R</m:t>
                    </m:r>
                  </m:e>
                  <m:sub>
                    <m:r>
                      <m:rPr>
                        <m:sty m:val="p"/>
                      </m:rPr>
                      <w:rPr>
                        <w:rFonts w:ascii="Cambria Math" w:hAnsi="Cambria Math"/>
                      </w:rPr>
                      <m:t>Ψ</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K</m:t>
                    </m:r>
                  </m:den>
                </m:f>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R</m:t>
                        </m:r>
                      </m:e>
                      <m:sub>
                        <m:r>
                          <m:rPr>
                            <m:sty m:val="p"/>
                          </m:rPr>
                          <w:rPr>
                            <w:rFonts w:ascii="Cambria Math" w:hAnsi="Cambria Math"/>
                          </w:rPr>
                          <m:t>Ψ</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e>
                    </m:d>
                  </m:e>
                </m:nary>
              </m:oMath>
            </m:oMathPara>
          </w:p>
        </w:tc>
        <w:tc>
          <w:tcPr>
            <w:tcW w:w="137" w:type="pct"/>
            <w:vAlign w:val="center"/>
          </w:tcPr>
          <w:p w:rsidR="009E10FC" w:rsidRDefault="00AC7C80" w:rsidP="006162BE">
            <w:pPr>
              <w:jc w:val="right"/>
            </w:pPr>
            <w:r>
              <w:t>(</w:t>
            </w:r>
            <w:r w:rsidR="009E10FC">
              <w:t>4.</w:t>
            </w:r>
            <w:r w:rsidR="00884DEF">
              <w:t>7</w:t>
            </w:r>
            <w:r>
              <w:t>)</w:t>
            </w:r>
          </w:p>
        </w:tc>
      </w:tr>
    </w:tbl>
    <w:p w:rsidR="004D1E9F" w:rsidRDefault="004D1E9F" w:rsidP="00A1304D">
      <w:r>
        <w:t xml:space="preserve">When reward transformer is trained separately, it is possible to denote </w:t>
      </w:r>
      <w:r w:rsidRPr="004D1E9F">
        <w:rPr>
          <w:i/>
        </w:rPr>
        <w:t>r</w:t>
      </w:r>
      <w:r w:rsidRPr="004D1E9F">
        <w:rPr>
          <w:i/>
          <w:vertAlign w:val="subscript"/>
        </w:rPr>
        <w:t>t</w:t>
      </w:r>
      <w:r w:rsidRPr="004D1E9F">
        <w:rPr>
          <w:vertAlign w:val="subscript"/>
        </w:rPr>
        <w:t>+1</w:t>
      </w:r>
      <w:r>
        <w:t xml:space="preserve"> as immediate reward from state </w:t>
      </w:r>
      <w:proofErr w:type="spellStart"/>
      <w:r w:rsidRPr="004D1E9F">
        <w:rPr>
          <w:i/>
        </w:rPr>
        <w:t>s</w:t>
      </w:r>
      <w:r w:rsidRPr="004D1E9F">
        <w:rPr>
          <w:i/>
          <w:vertAlign w:val="subscript"/>
        </w:rPr>
        <w:t>t</w:t>
      </w:r>
      <w:proofErr w:type="spellEnd"/>
      <w:r>
        <w:t xml:space="preserve"> to next state </w:t>
      </w:r>
      <w:r w:rsidRPr="004D1E9F">
        <w:rPr>
          <w:i/>
        </w:rPr>
        <w:t>s</w:t>
      </w:r>
      <w:r w:rsidRPr="004D1E9F">
        <w:rPr>
          <w:i/>
          <w:vertAlign w:val="subscript"/>
        </w:rPr>
        <w:t>t</w:t>
      </w:r>
      <w:r w:rsidRPr="004D1E9F">
        <w:rPr>
          <w:vertAlign w:val="subscript"/>
        </w:rPr>
        <w:t>+1</w:t>
      </w:r>
      <w:r>
        <w:t>:</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75"/>
        <w:gridCol w:w="676"/>
      </w:tblGrid>
      <w:tr w:rsidR="009E10FC" w:rsidTr="00AC7C80">
        <w:tc>
          <w:tcPr>
            <w:tcW w:w="4863" w:type="pct"/>
          </w:tcPr>
          <w:p w:rsidR="009E10FC" w:rsidRDefault="004F7FCF" w:rsidP="006162BE">
            <m:oMathPara>
              <m:oMath>
                <m:sSub>
                  <m:sSubPr>
                    <m:ctrlPr>
                      <w:rPr>
                        <w:rFonts w:ascii="Cambria Math" w:hAnsi="Cambria Math"/>
                        <w:i/>
                      </w:rPr>
                    </m:ctrlPr>
                  </m:sSubPr>
                  <m:e>
                    <m:r>
                      <w:rPr>
                        <w:rFonts w:ascii="Cambria Math" w:hAnsi="Cambria Math"/>
                      </w:rPr>
                      <m:t>r</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R</m:t>
                    </m:r>
                  </m:e>
                  <m:sub>
                    <m:r>
                      <m:rPr>
                        <m:sty m:val="p"/>
                      </m:rPr>
                      <w:rPr>
                        <w:rFonts w:ascii="Cambria Math" w:hAnsi="Cambria Math"/>
                      </w:rPr>
                      <m:t>Ψ</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oMath>
            </m:oMathPara>
          </w:p>
        </w:tc>
        <w:tc>
          <w:tcPr>
            <w:tcW w:w="137" w:type="pct"/>
            <w:vAlign w:val="center"/>
          </w:tcPr>
          <w:p w:rsidR="009E10FC" w:rsidRDefault="00AC7C80" w:rsidP="006162BE">
            <w:pPr>
              <w:jc w:val="right"/>
            </w:pPr>
            <w:r>
              <w:t>(</w:t>
            </w:r>
            <w:r w:rsidR="009E10FC">
              <w:t>4.</w:t>
            </w:r>
            <w:r w:rsidR="00884DEF">
              <w:t>8</w:t>
            </w:r>
            <w:r>
              <w:t>)</w:t>
            </w:r>
          </w:p>
        </w:tc>
      </w:tr>
    </w:tbl>
    <w:p w:rsidR="00384D78" w:rsidRDefault="00384D78" w:rsidP="00A1304D">
      <w:r>
        <w:t xml:space="preserve">Let </w:t>
      </w:r>
      <w:r w:rsidRPr="007308DE">
        <w:rPr>
          <w:i/>
        </w:rPr>
        <w:t>V</w:t>
      </w:r>
      <w:r w:rsidRPr="007308DE">
        <w:rPr>
          <w:rFonts w:cs="Times New Roman"/>
          <w:vertAlign w:val="subscript"/>
        </w:rPr>
        <w:t>Φ</w:t>
      </w:r>
      <w:r>
        <w:rPr>
          <w:rFonts w:cs="Times New Roman"/>
        </w:rPr>
        <w:t>(</w:t>
      </w:r>
      <w:proofErr w:type="spellStart"/>
      <w:r w:rsidRPr="007308DE">
        <w:rPr>
          <w:rFonts w:cs="Times New Roman"/>
          <w:i/>
        </w:rPr>
        <w:t>s</w:t>
      </w:r>
      <w:r w:rsidRPr="007308DE">
        <w:rPr>
          <w:rFonts w:cs="Times New Roman"/>
          <w:i/>
          <w:vertAlign w:val="subscript"/>
        </w:rPr>
        <w:t>t</w:t>
      </w:r>
      <w:proofErr w:type="spellEnd"/>
      <w:r>
        <w:rPr>
          <w:rFonts w:cs="Times New Roman"/>
        </w:rPr>
        <w:t xml:space="preserve">) be the </w:t>
      </w:r>
      <w:r w:rsidRPr="009F0D9F">
        <w:rPr>
          <w:rFonts w:cs="Times New Roman"/>
          <w:i/>
        </w:rPr>
        <w:t xml:space="preserve">value </w:t>
      </w:r>
      <w:r w:rsidR="007308DE" w:rsidRPr="009F0D9F">
        <w:rPr>
          <w:rFonts w:cs="Times New Roman"/>
          <w:i/>
        </w:rPr>
        <w:t>function</w:t>
      </w:r>
      <w:r w:rsidR="007308DE">
        <w:rPr>
          <w:rFonts w:cs="Times New Roman"/>
        </w:rPr>
        <w:t xml:space="preserve"> which is expectation (average value) of all future reward scores from current state </w:t>
      </w:r>
      <w:proofErr w:type="spellStart"/>
      <w:r w:rsidR="007308DE" w:rsidRPr="007308DE">
        <w:rPr>
          <w:rFonts w:cs="Times New Roman"/>
          <w:i/>
        </w:rPr>
        <w:t>s</w:t>
      </w:r>
      <w:r w:rsidR="007308DE" w:rsidRPr="007308DE">
        <w:rPr>
          <w:rFonts w:cs="Times New Roman"/>
          <w:i/>
          <w:vertAlign w:val="subscript"/>
        </w:rPr>
        <w:t>t</w:t>
      </w:r>
      <w:proofErr w:type="spellEnd"/>
      <w:r w:rsidR="007308DE">
        <w:rPr>
          <w:rFonts w:cs="Times New Roman"/>
        </w:rPr>
        <w:t xml:space="preserve"> to infinity over all actions. Value function </w:t>
      </w:r>
      <w:r w:rsidR="007308DE" w:rsidRPr="007308DE">
        <w:rPr>
          <w:i/>
        </w:rPr>
        <w:t>V</w:t>
      </w:r>
      <w:r w:rsidR="007308DE" w:rsidRPr="007308DE">
        <w:rPr>
          <w:rFonts w:cs="Times New Roman"/>
          <w:vertAlign w:val="subscript"/>
        </w:rPr>
        <w:t>Φ</w:t>
      </w:r>
      <w:r w:rsidR="007308DE">
        <w:rPr>
          <w:rFonts w:cs="Times New Roman"/>
        </w:rPr>
        <w:t>(</w:t>
      </w:r>
      <w:proofErr w:type="spellStart"/>
      <w:r w:rsidR="007308DE" w:rsidRPr="007308DE">
        <w:rPr>
          <w:rFonts w:cs="Times New Roman"/>
          <w:i/>
        </w:rPr>
        <w:t>s</w:t>
      </w:r>
      <w:r w:rsidR="007308DE" w:rsidRPr="007308DE">
        <w:rPr>
          <w:rFonts w:cs="Times New Roman"/>
          <w:i/>
          <w:vertAlign w:val="subscript"/>
        </w:rPr>
        <w:t>t</w:t>
      </w:r>
      <w:proofErr w:type="spellEnd"/>
      <w:r w:rsidR="007308DE">
        <w:rPr>
          <w:rFonts w:cs="Times New Roman"/>
        </w:rPr>
        <w:t xml:space="preserve">) is defined based on reward function </w:t>
      </w:r>
      <w:r w:rsidR="00F42D76">
        <w:rPr>
          <w:rFonts w:cs="Times New Roman"/>
        </w:rPr>
        <w:t>but</w:t>
      </w:r>
      <w:r w:rsidR="007308DE">
        <w:rPr>
          <w:rFonts w:cs="Times New Roman"/>
        </w:rPr>
        <w:t xml:space="preserve"> its parameter Φ is </w:t>
      </w:r>
      <w:r w:rsidR="00F42D76">
        <w:rPr>
          <w:rFonts w:cs="Times New Roman"/>
        </w:rPr>
        <w:t xml:space="preserve">different </w:t>
      </w:r>
      <w:r w:rsidR="00467E3B">
        <w:rPr>
          <w:rFonts w:cs="Times New Roman"/>
        </w:rPr>
        <w:t xml:space="preserve">from reward weights </w:t>
      </w:r>
      <w:r w:rsidR="00B66A79">
        <w:rPr>
          <w:rFonts w:cs="Times New Roman"/>
        </w:rPr>
        <w:t xml:space="preserve">Ψ </w:t>
      </w:r>
      <w:r w:rsidR="00F42D76">
        <w:rPr>
          <w:rFonts w:cs="Times New Roman"/>
        </w:rPr>
        <w:t xml:space="preserve">and moreover </w:t>
      </w:r>
      <w:r w:rsidR="00F42D76" w:rsidRPr="007308DE">
        <w:rPr>
          <w:i/>
        </w:rPr>
        <w:t>V</w:t>
      </w:r>
      <w:r w:rsidR="00F42D76" w:rsidRPr="007308DE">
        <w:rPr>
          <w:rFonts w:cs="Times New Roman"/>
          <w:vertAlign w:val="subscript"/>
        </w:rPr>
        <w:t>Φ</w:t>
      </w:r>
      <w:r w:rsidR="00F42D76">
        <w:rPr>
          <w:rFonts w:cs="Times New Roman"/>
        </w:rPr>
        <w:t>(</w:t>
      </w:r>
      <w:proofErr w:type="spellStart"/>
      <w:r w:rsidR="00F42D76" w:rsidRPr="007308DE">
        <w:rPr>
          <w:rFonts w:cs="Times New Roman"/>
          <w:i/>
        </w:rPr>
        <w:t>s</w:t>
      </w:r>
      <w:r w:rsidR="00F42D76" w:rsidRPr="007308DE">
        <w:rPr>
          <w:rFonts w:cs="Times New Roman"/>
          <w:i/>
          <w:vertAlign w:val="subscript"/>
        </w:rPr>
        <w:t>t</w:t>
      </w:r>
      <w:proofErr w:type="spellEnd"/>
      <w:r w:rsidR="00F42D76">
        <w:rPr>
          <w:rFonts w:cs="Times New Roman"/>
        </w:rPr>
        <w:t xml:space="preserve">) has no mathematical formulation and so, </w:t>
      </w:r>
      <w:r w:rsidR="00F42D76" w:rsidRPr="007308DE">
        <w:rPr>
          <w:i/>
        </w:rPr>
        <w:t>V</w:t>
      </w:r>
      <w:r w:rsidR="00F42D76" w:rsidRPr="007308DE">
        <w:rPr>
          <w:rFonts w:cs="Times New Roman"/>
          <w:vertAlign w:val="subscript"/>
        </w:rPr>
        <w:t>Φ</w:t>
      </w:r>
      <w:r w:rsidR="00F42D76">
        <w:rPr>
          <w:rFonts w:cs="Times New Roman"/>
        </w:rPr>
        <w:t>(</w:t>
      </w:r>
      <w:proofErr w:type="spellStart"/>
      <w:r w:rsidR="00F42D76" w:rsidRPr="007308DE">
        <w:rPr>
          <w:rFonts w:cs="Times New Roman"/>
          <w:i/>
        </w:rPr>
        <w:t>s</w:t>
      </w:r>
      <w:r w:rsidR="00F42D76" w:rsidRPr="007308DE">
        <w:rPr>
          <w:rFonts w:cs="Times New Roman"/>
          <w:i/>
          <w:vertAlign w:val="subscript"/>
        </w:rPr>
        <w:t>t</w:t>
      </w:r>
      <w:proofErr w:type="spellEnd"/>
      <w:r w:rsidR="00F42D76">
        <w:rPr>
          <w:rFonts w:cs="Times New Roman"/>
        </w:rPr>
        <w:t>) can be modeled as a FFN</w:t>
      </w:r>
      <w:r w:rsidR="00B03AA8">
        <w:rPr>
          <w:rFonts w:cs="Times New Roman"/>
        </w:rPr>
        <w:t xml:space="preserve"> so that it is evaluated as output of such FFN</w:t>
      </w:r>
      <w:r w:rsidR="000D1D85">
        <w:rPr>
          <w:rFonts w:cs="Times New Roman"/>
        </w:rPr>
        <w:t xml:space="preserve"> and its input is current state </w:t>
      </w:r>
      <w:proofErr w:type="spellStart"/>
      <w:r w:rsidR="000D1D85" w:rsidRPr="000D1D85">
        <w:rPr>
          <w:rFonts w:cs="Times New Roman"/>
          <w:i/>
        </w:rPr>
        <w:t>s</w:t>
      </w:r>
      <w:r w:rsidR="000D1D85" w:rsidRPr="000D1D85">
        <w:rPr>
          <w:rFonts w:cs="Times New Roman"/>
          <w:i/>
          <w:vertAlign w:val="subscript"/>
        </w:rPr>
        <w:t>t</w:t>
      </w:r>
      <w:r w:rsidR="00F42D76">
        <w:rPr>
          <w:rFonts w:cs="Times New Roman"/>
        </w:rPr>
        <w:t>.</w:t>
      </w:r>
      <w:proofErr w:type="spellEnd"/>
      <w:r w:rsidR="00467E3B">
        <w:rPr>
          <w:rFonts w:cs="Times New Roman"/>
        </w:rPr>
        <w:t xml:space="preserve"> Therefore, it is essential to describe how to train </w:t>
      </w:r>
      <w:r w:rsidR="00467E3B" w:rsidRPr="007308DE">
        <w:rPr>
          <w:i/>
        </w:rPr>
        <w:t>V</w:t>
      </w:r>
      <w:r w:rsidR="00467E3B" w:rsidRPr="007308DE">
        <w:rPr>
          <w:rFonts w:cs="Times New Roman"/>
          <w:vertAlign w:val="subscript"/>
        </w:rPr>
        <w:t>Φ</w:t>
      </w:r>
      <w:r w:rsidR="00467E3B">
        <w:rPr>
          <w:rFonts w:cs="Times New Roman"/>
        </w:rPr>
        <w:t>(</w:t>
      </w:r>
      <w:proofErr w:type="spellStart"/>
      <w:r w:rsidR="00467E3B" w:rsidRPr="007308DE">
        <w:rPr>
          <w:rFonts w:cs="Times New Roman"/>
          <w:i/>
        </w:rPr>
        <w:t>s</w:t>
      </w:r>
      <w:r w:rsidR="00467E3B" w:rsidRPr="007308DE">
        <w:rPr>
          <w:rFonts w:cs="Times New Roman"/>
          <w:i/>
          <w:vertAlign w:val="subscript"/>
        </w:rPr>
        <w:t>t</w:t>
      </w:r>
      <w:proofErr w:type="spellEnd"/>
      <w:r w:rsidR="00467E3B">
        <w:rPr>
          <w:rFonts w:cs="Times New Roman"/>
        </w:rPr>
        <w:t>), which is how to estimate parametric weights Φ.</w:t>
      </w:r>
      <w:r w:rsidR="00B66A79">
        <w:rPr>
          <w:rFonts w:cs="Times New Roman"/>
        </w:rPr>
        <w:t xml:space="preserve"> </w:t>
      </w:r>
      <w:r w:rsidR="00B03AA8">
        <w:rPr>
          <w:rFonts w:cs="Times New Roman"/>
        </w:rPr>
        <w:t>Indeed, Φ is learned by minimizing</w:t>
      </w:r>
      <w:r w:rsidR="00B66A79">
        <w:rPr>
          <w:rFonts w:cs="Times New Roman"/>
        </w:rPr>
        <w:t xml:space="preserve"> </w:t>
      </w:r>
      <w:r w:rsidR="007357A0">
        <w:rPr>
          <w:rFonts w:cs="Times New Roman"/>
        </w:rPr>
        <w:t xml:space="preserve">mean </w:t>
      </w:r>
      <w:r w:rsidR="00B66A79">
        <w:rPr>
          <w:rFonts w:cs="Times New Roman"/>
        </w:rPr>
        <w:t xml:space="preserve">square error between value </w:t>
      </w:r>
      <w:r w:rsidR="00B66A79" w:rsidRPr="007308DE">
        <w:rPr>
          <w:i/>
        </w:rPr>
        <w:t>V</w:t>
      </w:r>
      <w:r w:rsidR="00B66A79" w:rsidRPr="007308DE">
        <w:rPr>
          <w:rFonts w:cs="Times New Roman"/>
          <w:vertAlign w:val="subscript"/>
        </w:rPr>
        <w:t>Φ</w:t>
      </w:r>
      <w:r w:rsidR="00B66A79">
        <w:rPr>
          <w:rFonts w:cs="Times New Roman"/>
        </w:rPr>
        <w:t>(</w:t>
      </w:r>
      <w:proofErr w:type="spellStart"/>
      <w:r w:rsidR="00B66A79" w:rsidRPr="007308DE">
        <w:rPr>
          <w:rFonts w:cs="Times New Roman"/>
          <w:i/>
        </w:rPr>
        <w:t>s</w:t>
      </w:r>
      <w:r w:rsidR="00B66A79" w:rsidRPr="007308DE">
        <w:rPr>
          <w:rFonts w:cs="Times New Roman"/>
          <w:i/>
          <w:vertAlign w:val="subscript"/>
        </w:rPr>
        <w:t>t</w:t>
      </w:r>
      <w:proofErr w:type="spellEnd"/>
      <w:r w:rsidR="00B66A79">
        <w:rPr>
          <w:rFonts w:cs="Times New Roman"/>
        </w:rPr>
        <w:t xml:space="preserve">) and its target value where </w:t>
      </w:r>
      <w:r w:rsidR="00B66A79" w:rsidRPr="009F0D9F">
        <w:rPr>
          <w:rFonts w:cs="Times New Roman"/>
          <w:i/>
        </w:rPr>
        <w:t>target value</w:t>
      </w:r>
      <w:r w:rsidR="00B66A79">
        <w:rPr>
          <w:rFonts w:cs="Times New Roman"/>
        </w:rPr>
        <w:t xml:space="preserve"> is the true value which is combination of immediate reward </w:t>
      </w:r>
      <w:r w:rsidR="008A2601">
        <w:rPr>
          <w:i/>
        </w:rPr>
        <w:t>r</w:t>
      </w:r>
      <w:r w:rsidR="008A2601" w:rsidRPr="008A2601">
        <w:rPr>
          <w:i/>
          <w:vertAlign w:val="subscript"/>
        </w:rPr>
        <w:t>t</w:t>
      </w:r>
      <w:r w:rsidR="008A2601" w:rsidRPr="008A2601">
        <w:rPr>
          <w:vertAlign w:val="subscript"/>
        </w:rPr>
        <w:t>+1</w:t>
      </w:r>
      <w:r w:rsidR="00B66A79">
        <w:t xml:space="preserve"> at current state and the estimated value of next state. Target value </w:t>
      </w:r>
      <w:proofErr w:type="spellStart"/>
      <w:proofErr w:type="gramStart"/>
      <w:r w:rsidR="008A2601">
        <w:rPr>
          <w:i/>
        </w:rPr>
        <w:t>R</w:t>
      </w:r>
      <w:r w:rsidR="008A2601" w:rsidRPr="008A2601">
        <w:rPr>
          <w:i/>
          <w:vertAlign w:val="subscript"/>
        </w:rPr>
        <w:t>t</w:t>
      </w:r>
      <w:proofErr w:type="spellEnd"/>
      <w:r w:rsidR="000D1D85" w:rsidRPr="00660C57">
        <w:rPr>
          <w:vertAlign w:val="superscript"/>
        </w:rPr>
        <w:t>(</w:t>
      </w:r>
      <w:proofErr w:type="gramEnd"/>
      <w:r w:rsidR="008A2601" w:rsidRPr="00660C57">
        <w:rPr>
          <w:vertAlign w:val="superscript"/>
        </w:rPr>
        <w:t>1</w:t>
      </w:r>
      <w:r w:rsidR="000D1D85" w:rsidRPr="00660C57">
        <w:rPr>
          <w:vertAlign w:val="superscript"/>
        </w:rPr>
        <w:t>)</w:t>
      </w:r>
      <w:r w:rsidR="000D1D85">
        <w:t xml:space="preserve"> </w:t>
      </w:r>
      <w:r w:rsidR="00B66A79">
        <w:t xml:space="preserve">at state </w:t>
      </w:r>
      <w:proofErr w:type="spellStart"/>
      <w:r w:rsidR="00B66A79" w:rsidRPr="00B66A79">
        <w:rPr>
          <w:i/>
        </w:rPr>
        <w:t>s</w:t>
      </w:r>
      <w:r w:rsidR="00B66A79" w:rsidRPr="00B66A79">
        <w:rPr>
          <w:i/>
          <w:vertAlign w:val="subscript"/>
        </w:rPr>
        <w:t>t</w:t>
      </w:r>
      <w:proofErr w:type="spellEnd"/>
      <w:r w:rsidR="00B66A79">
        <w:t xml:space="preserve"> over one next state is specified as follows:</w:t>
      </w:r>
    </w:p>
    <w:p w:rsidR="00B66A79" w:rsidRDefault="004F7FCF" w:rsidP="00A1233A">
      <w:pPr>
        <w:rPr>
          <w:rFonts w:cs="Times New Roman"/>
        </w:rPr>
      </w:pPr>
      <m:oMathPara>
        <m:oMath>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t</m:t>
              </m:r>
            </m:sub>
            <m:sup>
              <m:d>
                <m:dPr>
                  <m:ctrlPr>
                    <w:rPr>
                      <w:rFonts w:ascii="Cambria Math" w:hAnsi="Cambria Math" w:cs="Times New Roman"/>
                      <w:i/>
                    </w:rPr>
                  </m:ctrlPr>
                </m:dPr>
                <m:e>
                  <m:r>
                    <w:rPr>
                      <w:rFonts w:ascii="Cambria Math" w:hAnsi="Cambria Math" w:cs="Times New Roman"/>
                    </w:rPr>
                    <m:t>1</m:t>
                  </m:r>
                </m:e>
              </m:d>
            </m:sup>
          </m:sSubSup>
          <m:r>
            <w:rPr>
              <w:rFonts w:ascii="Cambria Math" w:hAnsi="Cambria Math" w:cs="Times New Roman"/>
            </w:rPr>
            <m:t>=</m:t>
          </m:r>
          <m:sSub>
            <m:sSubPr>
              <m:ctrlPr>
                <w:rPr>
                  <w:rFonts w:ascii="Cambria Math" w:hAnsi="Cambria Math"/>
                  <w:i/>
                </w:rPr>
              </m:ctrlPr>
            </m:sSubPr>
            <m:e>
              <m:r>
                <w:rPr>
                  <w:rFonts w:ascii="Cambria Math" w:hAnsi="Cambria Math"/>
                </w:rPr>
                <m:t>r</m:t>
              </m:r>
            </m:e>
            <m:sub>
              <m:r>
                <w:rPr>
                  <w:rFonts w:ascii="Cambria Math" w:hAnsi="Cambria Math"/>
                </w:rPr>
                <m:t>t+1</m:t>
              </m:r>
            </m:sub>
          </m:sSub>
          <m:r>
            <w:rPr>
              <w:rFonts w:ascii="Cambria Math" w:hAnsi="Cambria Math"/>
            </w:rPr>
            <m:t>+α</m:t>
          </m:r>
          <m:sSub>
            <m:sSubPr>
              <m:ctrlPr>
                <w:rPr>
                  <w:rFonts w:ascii="Cambria Math" w:hAnsi="Cambria Math"/>
                  <w:i/>
                </w:rPr>
              </m:ctrlPr>
            </m:sSubPr>
            <m:e>
              <m:r>
                <w:rPr>
                  <w:rFonts w:ascii="Cambria Math" w:hAnsi="Cambria Math"/>
                </w:rPr>
                <m:t>V</m:t>
              </m:r>
            </m:e>
            <m:sub>
              <m:sSub>
                <m:sSubPr>
                  <m:ctrlPr>
                    <w:rPr>
                      <w:rFonts w:ascii="Cambria Math" w:hAnsi="Cambria Math"/>
                    </w:rPr>
                  </m:ctrlPr>
                </m:sSubPr>
                <m:e>
                  <m:r>
                    <m:rPr>
                      <m:sty m:val="p"/>
                    </m:rPr>
                    <w:rPr>
                      <w:rFonts w:ascii="Cambria Math" w:hAnsi="Cambria Math"/>
                    </w:rPr>
                    <m:t>Φ</m:t>
                  </m:r>
                </m:e>
                <m:sub>
                  <m:r>
                    <w:rPr>
                      <w:rFonts w:ascii="Cambria Math" w:hAnsi="Cambria Math"/>
                    </w:rPr>
                    <m:t>old</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t+1</m:t>
                  </m:r>
                </m:sub>
              </m:sSub>
            </m:e>
          </m:d>
        </m:oMath>
      </m:oMathPara>
    </w:p>
    <w:p w:rsidR="007308DE" w:rsidRDefault="007357A0" w:rsidP="00A1233A">
      <w:r>
        <w:t xml:space="preserve">Where </w:t>
      </w:r>
      <w:r w:rsidRPr="0065469B">
        <w:rPr>
          <w:rFonts w:cs="Times New Roman"/>
          <w:i/>
        </w:rPr>
        <w:t>α</w:t>
      </w:r>
      <w:r w:rsidRPr="0065469B">
        <w:rPr>
          <w:i/>
        </w:rPr>
        <w:t xml:space="preserve"> </w:t>
      </w:r>
      <w:r>
        <w:t>is discount factor in interval (0, 1</w:t>
      </w:r>
      <w:r w:rsidR="00CE6695">
        <w:t>]</w:t>
      </w:r>
      <w:r>
        <w:t xml:space="preserve"> implies how much the next reward contributes is valued (important) </w:t>
      </w:r>
      <w:r w:rsidR="004C7913">
        <w:t xml:space="preserve">when </w:t>
      </w:r>
      <w:r>
        <w:t xml:space="preserve">compared to </w:t>
      </w:r>
      <w:r>
        <w:rPr>
          <w:rFonts w:cs="Times New Roman"/>
        </w:rPr>
        <w:t xml:space="preserve">immediate reward </w:t>
      </w:r>
      <w:r w:rsidRPr="008E08BC">
        <w:rPr>
          <w:i/>
        </w:rPr>
        <w:t>R</w:t>
      </w:r>
      <w:r>
        <w:rPr>
          <w:rFonts w:cs="Times New Roman"/>
          <w:vertAlign w:val="subscript"/>
        </w:rPr>
        <w:t>Ψ</w:t>
      </w:r>
      <w:r>
        <w:t>(</w:t>
      </w:r>
      <w:proofErr w:type="spellStart"/>
      <w:r w:rsidRPr="008E08BC">
        <w:rPr>
          <w:i/>
        </w:rPr>
        <w:t>s</w:t>
      </w:r>
      <w:r w:rsidRPr="00E04D4B">
        <w:rPr>
          <w:i/>
          <w:vertAlign w:val="subscript"/>
        </w:rPr>
        <w:t>t</w:t>
      </w:r>
      <w:proofErr w:type="spellEnd"/>
      <w:r>
        <w:t xml:space="preserve">). </w:t>
      </w:r>
      <w:r w:rsidR="00092DE0">
        <w:t xml:space="preserve">Please pay attention that </w:t>
      </w:r>
      <w:proofErr w:type="spellStart"/>
      <w:r w:rsidR="00092DE0" w:rsidRPr="00092DE0">
        <w:rPr>
          <w:rFonts w:cs="Times New Roman"/>
        </w:rPr>
        <w:t>Φ</w:t>
      </w:r>
      <w:r w:rsidR="00092DE0" w:rsidRPr="00092DE0">
        <w:rPr>
          <w:rFonts w:cs="Times New Roman"/>
          <w:i/>
          <w:vertAlign w:val="subscript"/>
        </w:rPr>
        <w:t>old</w:t>
      </w:r>
      <w:proofErr w:type="spellEnd"/>
      <w:r w:rsidR="00092DE0">
        <w:t xml:space="preserve">, which is known, is the old version of parameter </w:t>
      </w:r>
      <w:r w:rsidR="00092DE0" w:rsidRPr="00092DE0">
        <w:rPr>
          <w:rFonts w:cs="Times New Roman"/>
        </w:rPr>
        <w:t>Φ</w:t>
      </w:r>
      <w:r w:rsidR="00092DE0">
        <w:t xml:space="preserve"> and so target value is always determined. </w:t>
      </w:r>
      <w:r>
        <w:t xml:space="preserve">Target value </w:t>
      </w:r>
      <w:proofErr w:type="spellStart"/>
      <w:r w:rsidR="00660C57">
        <w:rPr>
          <w:i/>
        </w:rPr>
        <w:t>R</w:t>
      </w:r>
      <w:r w:rsidR="00660C57" w:rsidRPr="008A2601">
        <w:rPr>
          <w:i/>
          <w:vertAlign w:val="subscript"/>
        </w:rPr>
        <w:t>t</w:t>
      </w:r>
      <w:proofErr w:type="spellEnd"/>
      <w:r w:rsidR="00660C57" w:rsidRPr="00660C57">
        <w:rPr>
          <w:vertAlign w:val="superscript"/>
        </w:rPr>
        <w:t>(</w:t>
      </w:r>
      <w:r w:rsidR="00660C57" w:rsidRPr="00660C57">
        <w:rPr>
          <w:i/>
          <w:vertAlign w:val="superscript"/>
        </w:rPr>
        <w:t>n</w:t>
      </w:r>
      <w:r w:rsidR="00660C57" w:rsidRPr="00660C57">
        <w:rPr>
          <w:vertAlign w:val="superscript"/>
        </w:rPr>
        <w:t>)</w:t>
      </w:r>
      <w:r w:rsidR="000D1D85">
        <w:t xml:space="preserve"> </w:t>
      </w:r>
      <w:r>
        <w:t xml:space="preserve">at state </w:t>
      </w:r>
      <w:proofErr w:type="spellStart"/>
      <w:r w:rsidRPr="00B66A79">
        <w:rPr>
          <w:i/>
        </w:rPr>
        <w:t>s</w:t>
      </w:r>
      <w:r w:rsidRPr="00B66A79">
        <w:rPr>
          <w:i/>
          <w:vertAlign w:val="subscript"/>
        </w:rPr>
        <w:t>t</w:t>
      </w:r>
      <w:proofErr w:type="spellEnd"/>
      <w:r>
        <w:t xml:space="preserve"> over </w:t>
      </w:r>
      <w:r w:rsidRPr="007357A0">
        <w:rPr>
          <w:i/>
        </w:rPr>
        <w:t>n</w:t>
      </w:r>
      <w:r>
        <w:t xml:space="preserve"> next states, which is called the </w:t>
      </w:r>
      <w:r w:rsidRPr="009F0D9F">
        <w:rPr>
          <w:i/>
        </w:rPr>
        <w:t>n-step retur</w:t>
      </w:r>
      <w:r w:rsidR="000D1D85" w:rsidRPr="009F0D9F">
        <w:rPr>
          <w:i/>
        </w:rPr>
        <w:t>n</w:t>
      </w:r>
      <w:r>
        <w:t>, is specified as follows:</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75"/>
        <w:gridCol w:w="676"/>
      </w:tblGrid>
      <w:tr w:rsidR="009E10FC" w:rsidTr="00AC7C80">
        <w:tc>
          <w:tcPr>
            <w:tcW w:w="4863" w:type="pct"/>
          </w:tcPr>
          <w:p w:rsidR="009E10FC" w:rsidRDefault="004F7FCF" w:rsidP="006162BE">
            <m:oMathPara>
              <m:oMath>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t</m:t>
                    </m:r>
                  </m:sub>
                  <m:sup>
                    <m:d>
                      <m:dPr>
                        <m:ctrlPr>
                          <w:rPr>
                            <w:rFonts w:ascii="Cambria Math" w:hAnsi="Cambria Math" w:cs="Times New Roman"/>
                            <w:i/>
                          </w:rPr>
                        </m:ctrlPr>
                      </m:dPr>
                      <m:e>
                        <m:r>
                          <w:rPr>
                            <w:rFonts w:ascii="Cambria Math" w:hAnsi="Cambria Math" w:cs="Times New Roman"/>
                          </w:rPr>
                          <m:t>n</m:t>
                        </m:r>
                      </m:e>
                    </m:d>
                  </m:sup>
                </m:sSubSup>
                <m:r>
                  <w:rPr>
                    <w:rFonts w:ascii="Cambria Math" w:hAnsi="Cambria Math" w:cs="Times New Roman"/>
                  </w:rPr>
                  <m:t>=</m:t>
                </m:r>
                <m:sSub>
                  <m:sSubPr>
                    <m:ctrlPr>
                      <w:rPr>
                        <w:rFonts w:ascii="Cambria Math" w:hAnsi="Cambria Math"/>
                        <w:i/>
                      </w:rPr>
                    </m:ctrlPr>
                  </m:sSubPr>
                  <m:e>
                    <m:r>
                      <w:rPr>
                        <w:rFonts w:ascii="Cambria Math" w:hAnsi="Cambria Math"/>
                      </w:rPr>
                      <m:t>r</m:t>
                    </m:r>
                  </m:e>
                  <m:sub>
                    <m:r>
                      <w:rPr>
                        <w:rFonts w:ascii="Cambria Math" w:hAnsi="Cambria Math"/>
                      </w:rPr>
                      <m:t>t+1</m:t>
                    </m:r>
                  </m:sub>
                </m:sSub>
                <m:r>
                  <w:rPr>
                    <w:rFonts w:ascii="Cambria Math" w:hAnsi="Cambria Math"/>
                  </w:rPr>
                  <m:t>+α</m:t>
                </m:r>
                <m:sSub>
                  <m:sSubPr>
                    <m:ctrlPr>
                      <w:rPr>
                        <w:rFonts w:ascii="Cambria Math" w:hAnsi="Cambria Math"/>
                        <w:i/>
                      </w:rPr>
                    </m:ctrlPr>
                  </m:sSubPr>
                  <m:e>
                    <m:r>
                      <w:rPr>
                        <w:rFonts w:ascii="Cambria Math" w:hAnsi="Cambria Math"/>
                      </w:rPr>
                      <m:t>r</m:t>
                    </m:r>
                  </m:e>
                  <m:sub>
                    <m:r>
                      <w:rPr>
                        <w:rFonts w:ascii="Cambria Math" w:hAnsi="Cambria Math"/>
                      </w:rPr>
                      <m:t>t+2</m:t>
                    </m:r>
                  </m:sub>
                </m:sSub>
                <m:r>
                  <w:rPr>
                    <w:rFonts w:ascii="Cambria Math" w:hAnsi="Cambria Math"/>
                  </w:rPr>
                  <m:t>+…+</m:t>
                </m:r>
                <m:sSup>
                  <m:sSupPr>
                    <m:ctrlPr>
                      <w:rPr>
                        <w:rFonts w:ascii="Cambria Math" w:hAnsi="Cambria Math"/>
                        <w:i/>
                      </w:rPr>
                    </m:ctrlPr>
                  </m:sSupPr>
                  <m:e>
                    <m:r>
                      <w:rPr>
                        <w:rFonts w:ascii="Cambria Math" w:hAnsi="Cambria Math"/>
                      </w:rPr>
                      <m:t>α</m:t>
                    </m:r>
                  </m:e>
                  <m:sup>
                    <m:r>
                      <w:rPr>
                        <w:rFonts w:ascii="Cambria Math" w:hAnsi="Cambria Math"/>
                      </w:rPr>
                      <m:t>n-1</m:t>
                    </m:r>
                  </m:sup>
                </m:sSup>
                <m:sSub>
                  <m:sSubPr>
                    <m:ctrlPr>
                      <w:rPr>
                        <w:rFonts w:ascii="Cambria Math" w:hAnsi="Cambria Math"/>
                        <w:i/>
                      </w:rPr>
                    </m:ctrlPr>
                  </m:sSubPr>
                  <m:e>
                    <m:r>
                      <w:rPr>
                        <w:rFonts w:ascii="Cambria Math" w:hAnsi="Cambria Math"/>
                      </w:rPr>
                      <m:t>r</m:t>
                    </m:r>
                  </m:e>
                  <m:sub>
                    <m:r>
                      <w:rPr>
                        <w:rFonts w:ascii="Cambria Math" w:hAnsi="Cambria Math"/>
                      </w:rPr>
                      <m:t>t+n</m:t>
                    </m:r>
                  </m:sub>
                </m:sSub>
                <m:r>
                  <w:rPr>
                    <w:rFonts w:ascii="Cambria Math" w:hAnsi="Cambria Math"/>
                  </w:rPr>
                  <m:t>+</m:t>
                </m:r>
                <m:sSup>
                  <m:sSupPr>
                    <m:ctrlPr>
                      <w:rPr>
                        <w:rFonts w:ascii="Cambria Math" w:hAnsi="Cambria Math"/>
                        <w:i/>
                      </w:rPr>
                    </m:ctrlPr>
                  </m:sSupPr>
                  <m:e>
                    <m:r>
                      <w:rPr>
                        <w:rFonts w:ascii="Cambria Math" w:hAnsi="Cambria Math"/>
                      </w:rPr>
                      <m:t>α</m:t>
                    </m:r>
                  </m:e>
                  <m:sup>
                    <m:r>
                      <w:rPr>
                        <w:rFonts w:ascii="Cambria Math" w:hAnsi="Cambria Math"/>
                      </w:rPr>
                      <m:t>n</m:t>
                    </m:r>
                  </m:sup>
                </m:sSup>
                <m:sSub>
                  <m:sSubPr>
                    <m:ctrlPr>
                      <w:rPr>
                        <w:rFonts w:ascii="Cambria Math" w:hAnsi="Cambria Math"/>
                        <w:i/>
                      </w:rPr>
                    </m:ctrlPr>
                  </m:sSubPr>
                  <m:e>
                    <m:r>
                      <w:rPr>
                        <w:rFonts w:ascii="Cambria Math" w:hAnsi="Cambria Math"/>
                      </w:rPr>
                      <m:t>V</m:t>
                    </m:r>
                  </m:e>
                  <m:sub>
                    <m:sSub>
                      <m:sSubPr>
                        <m:ctrlPr>
                          <w:rPr>
                            <w:rFonts w:ascii="Cambria Math" w:hAnsi="Cambria Math"/>
                          </w:rPr>
                        </m:ctrlPr>
                      </m:sSubPr>
                      <m:e>
                        <m:r>
                          <m:rPr>
                            <m:sty m:val="p"/>
                          </m:rPr>
                          <w:rPr>
                            <w:rFonts w:ascii="Cambria Math" w:hAnsi="Cambria Math"/>
                          </w:rPr>
                          <m:t>Φ</m:t>
                        </m:r>
                      </m:e>
                      <m:sub>
                        <m:r>
                          <w:rPr>
                            <w:rFonts w:ascii="Cambria Math" w:hAnsi="Cambria Math"/>
                          </w:rPr>
                          <m:t>old</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t+n</m:t>
                        </m:r>
                      </m:sub>
                    </m:sSub>
                  </m:e>
                </m:d>
              </m:oMath>
            </m:oMathPara>
          </w:p>
        </w:tc>
        <w:tc>
          <w:tcPr>
            <w:tcW w:w="137" w:type="pct"/>
            <w:vAlign w:val="center"/>
          </w:tcPr>
          <w:p w:rsidR="009E10FC" w:rsidRDefault="00AC7C80" w:rsidP="006162BE">
            <w:pPr>
              <w:jc w:val="right"/>
            </w:pPr>
            <w:r>
              <w:t>(</w:t>
            </w:r>
            <w:r w:rsidR="009E10FC">
              <w:t>4.</w:t>
            </w:r>
            <w:r w:rsidR="00884DEF">
              <w:t>9</w:t>
            </w:r>
            <w:r>
              <w:t>)</w:t>
            </w:r>
          </w:p>
        </w:tc>
      </w:tr>
    </w:tbl>
    <w:p w:rsidR="003619E2" w:rsidRDefault="003619E2" w:rsidP="00A1233A">
      <w:pPr>
        <w:rPr>
          <w:rFonts w:cs="Times New Roman"/>
        </w:rPr>
      </w:pPr>
      <w:r>
        <w:t xml:space="preserve">Mean square error between the </w:t>
      </w:r>
      <w:r w:rsidRPr="007357A0">
        <w:rPr>
          <w:i/>
        </w:rPr>
        <w:t>n</w:t>
      </w:r>
      <w:r>
        <w:t xml:space="preserve">-step return and value function </w:t>
      </w:r>
      <w:r w:rsidRPr="007308DE">
        <w:rPr>
          <w:i/>
        </w:rPr>
        <w:t>V</w:t>
      </w:r>
      <w:r w:rsidRPr="007308DE">
        <w:rPr>
          <w:rFonts w:cs="Times New Roman"/>
          <w:vertAlign w:val="subscript"/>
        </w:rPr>
        <w:t>Φ</w:t>
      </w:r>
      <w:r>
        <w:rPr>
          <w:rFonts w:cs="Times New Roman"/>
        </w:rPr>
        <w:t>(</w:t>
      </w:r>
      <w:proofErr w:type="spellStart"/>
      <w:r w:rsidRPr="007308DE">
        <w:rPr>
          <w:rFonts w:cs="Times New Roman"/>
          <w:i/>
        </w:rPr>
        <w:t>s</w:t>
      </w:r>
      <w:r w:rsidRPr="007308DE">
        <w:rPr>
          <w:rFonts w:cs="Times New Roman"/>
          <w:i/>
          <w:vertAlign w:val="subscript"/>
        </w:rPr>
        <w:t>t</w:t>
      </w:r>
      <w:proofErr w:type="spellEnd"/>
      <w:r>
        <w:rPr>
          <w:rFonts w:cs="Times New Roman"/>
        </w:rPr>
        <w:t>), which is function of Φ, is specified as follows:</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55"/>
        <w:gridCol w:w="796"/>
      </w:tblGrid>
      <w:tr w:rsidR="009E10FC" w:rsidTr="00AC7C80">
        <w:tc>
          <w:tcPr>
            <w:tcW w:w="4863" w:type="pct"/>
          </w:tcPr>
          <w:p w:rsidR="009E10FC" w:rsidRDefault="003D3D64" w:rsidP="006162BE">
            <m:oMathPara>
              <m:oMath>
                <m:r>
                  <m:rPr>
                    <m:sty m:val="p"/>
                  </m:rPr>
                  <w:rPr>
                    <w:rFonts w:ascii="Cambria Math" w:hAnsi="Cambria Math" w:cs="Times New Roman"/>
                  </w:rPr>
                  <m:t>MSE</m:t>
                </m:r>
                <m:d>
                  <m:dPr>
                    <m:ctrlPr>
                      <w:rPr>
                        <w:rFonts w:ascii="Cambria Math" w:hAnsi="Cambria Math" w:cs="Times New Roman"/>
                        <w:i/>
                      </w:rPr>
                    </m:ctrlPr>
                  </m:dPr>
                  <m:e>
                    <m:r>
                      <m:rPr>
                        <m:sty m:val="p"/>
                      </m:rPr>
                      <w:rPr>
                        <w:rFonts w:ascii="Cambria Math" w:hAnsi="Cambria Math"/>
                      </w:rPr>
                      <m:t>Φ</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t</m:t>
                    </m:r>
                  </m:sub>
                </m:sSub>
                <m:d>
                  <m:dPr>
                    <m:ctrlPr>
                      <w:rPr>
                        <w:rFonts w:ascii="Cambria Math" w:hAnsi="Cambria Math" w:cs="Times New Roman"/>
                        <w:i/>
                      </w:rPr>
                    </m:ctrlPr>
                  </m:dPr>
                  <m:e>
                    <m:sSup>
                      <m:sSupPr>
                        <m:ctrlPr>
                          <w:rPr>
                            <w:rFonts w:ascii="Cambria Math" w:hAnsi="Cambria Math" w:cs="Times New Roman"/>
                            <w:i/>
                          </w:rPr>
                        </m:ctrlPr>
                      </m:sSupPr>
                      <m:e>
                        <m:d>
                          <m:dPr>
                            <m:ctrlPr>
                              <w:rPr>
                                <w:rFonts w:ascii="Cambria Math" w:hAnsi="Cambria Math" w:cs="Times New Roman"/>
                                <w:i/>
                              </w:rPr>
                            </m:ctrlPr>
                          </m:dPr>
                          <m:e>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t</m:t>
                                </m:r>
                              </m:sub>
                              <m:sup>
                                <m:d>
                                  <m:dPr>
                                    <m:ctrlPr>
                                      <w:rPr>
                                        <w:rFonts w:ascii="Cambria Math" w:hAnsi="Cambria Math" w:cs="Times New Roman"/>
                                        <w:i/>
                                      </w:rPr>
                                    </m:ctrlPr>
                                  </m:dPr>
                                  <m:e>
                                    <m:r>
                                      <w:rPr>
                                        <w:rFonts w:ascii="Cambria Math" w:hAnsi="Cambria Math" w:cs="Times New Roman"/>
                                      </w:rPr>
                                      <m:t>n</m:t>
                                    </m:r>
                                  </m:e>
                                </m:d>
                              </m:sup>
                            </m:sSubSup>
                            <m:r>
                              <w:rPr>
                                <w:rFonts w:ascii="Cambria Math" w:hAnsi="Cambria Math" w:cs="Times New Roman"/>
                              </w:rPr>
                              <m:t>-</m:t>
                            </m:r>
                            <m:sSub>
                              <m:sSubPr>
                                <m:ctrlPr>
                                  <w:rPr>
                                    <w:rFonts w:ascii="Cambria Math" w:hAnsi="Cambria Math"/>
                                    <w:i/>
                                  </w:rPr>
                                </m:ctrlPr>
                              </m:sSubPr>
                              <m:e>
                                <m:r>
                                  <w:rPr>
                                    <w:rFonts w:ascii="Cambria Math" w:hAnsi="Cambria Math"/>
                                  </w:rPr>
                                  <m:t>V</m:t>
                                </m:r>
                              </m:e>
                              <m:sub>
                                <m:r>
                                  <m:rPr>
                                    <m:sty m:val="p"/>
                                  </m:rPr>
                                  <w:rPr>
                                    <w:rFonts w:ascii="Cambria Math" w:hAnsi="Cambria Math"/>
                                  </w:rPr>
                                  <m:t>Φ</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e>
                        </m:d>
                      </m:e>
                      <m:sup>
                        <m:r>
                          <w:rPr>
                            <w:rFonts w:ascii="Cambria Math" w:hAnsi="Cambria Math" w:cs="Times New Roman"/>
                          </w:rPr>
                          <m:t>2</m:t>
                        </m:r>
                      </m:sup>
                    </m:sSup>
                  </m:e>
                </m:d>
                <m:r>
                  <w:rPr>
                    <w:rFonts w:ascii="Cambria Math" w:hAnsi="Cambria Math" w:cs="Times New Roman"/>
                  </w:rPr>
                  <m:t>=</m:t>
                </m:r>
                <m:nary>
                  <m:naryPr>
                    <m:chr m:val="∑"/>
                    <m:limLoc m:val="undOvr"/>
                    <m:supHide m:val="1"/>
                    <m:ctrlPr>
                      <w:rPr>
                        <w:rFonts w:ascii="Cambria Math" w:hAnsi="Cambria Math"/>
                        <w:i/>
                      </w:rPr>
                    </m:ctrlPr>
                  </m:naryPr>
                  <m:sub>
                    <m:r>
                      <w:rPr>
                        <w:rFonts w:ascii="Cambria Math" w:hAnsi="Cambria Math"/>
                      </w:rPr>
                      <m:t>t</m:t>
                    </m:r>
                  </m:sub>
                  <m:sup/>
                  <m:e>
                    <m:sSup>
                      <m:sSupPr>
                        <m:ctrlPr>
                          <w:rPr>
                            <w:rFonts w:ascii="Cambria Math" w:hAnsi="Cambria Math" w:cs="Times New Roman"/>
                            <w:i/>
                          </w:rPr>
                        </m:ctrlPr>
                      </m:sSupPr>
                      <m:e>
                        <m:d>
                          <m:dPr>
                            <m:ctrlPr>
                              <w:rPr>
                                <w:rFonts w:ascii="Cambria Math" w:hAnsi="Cambria Math" w:cs="Times New Roman"/>
                                <w:i/>
                              </w:rPr>
                            </m:ctrlPr>
                          </m:dPr>
                          <m:e>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t</m:t>
                                </m:r>
                              </m:sub>
                              <m:sup>
                                <m:d>
                                  <m:dPr>
                                    <m:ctrlPr>
                                      <w:rPr>
                                        <w:rFonts w:ascii="Cambria Math" w:hAnsi="Cambria Math" w:cs="Times New Roman"/>
                                        <w:i/>
                                      </w:rPr>
                                    </m:ctrlPr>
                                  </m:dPr>
                                  <m:e>
                                    <m:r>
                                      <w:rPr>
                                        <w:rFonts w:ascii="Cambria Math" w:hAnsi="Cambria Math" w:cs="Times New Roman"/>
                                      </w:rPr>
                                      <m:t>n</m:t>
                                    </m:r>
                                  </m:e>
                                </m:d>
                              </m:sup>
                            </m:sSubSup>
                            <m:r>
                              <w:rPr>
                                <w:rFonts w:ascii="Cambria Math" w:hAnsi="Cambria Math" w:cs="Times New Roman"/>
                              </w:rPr>
                              <m:t>-</m:t>
                            </m:r>
                            <m:sSub>
                              <m:sSubPr>
                                <m:ctrlPr>
                                  <w:rPr>
                                    <w:rFonts w:ascii="Cambria Math" w:hAnsi="Cambria Math"/>
                                    <w:i/>
                                  </w:rPr>
                                </m:ctrlPr>
                              </m:sSubPr>
                              <m:e>
                                <m:r>
                                  <w:rPr>
                                    <w:rFonts w:ascii="Cambria Math" w:hAnsi="Cambria Math"/>
                                  </w:rPr>
                                  <m:t>V</m:t>
                                </m:r>
                              </m:e>
                              <m:sub>
                                <m:r>
                                  <m:rPr>
                                    <m:sty m:val="p"/>
                                  </m:rPr>
                                  <w:rPr>
                                    <w:rFonts w:ascii="Cambria Math" w:hAnsi="Cambria Math"/>
                                  </w:rPr>
                                  <m:t>Φ</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e>
                        </m:d>
                      </m:e>
                      <m:sup>
                        <m:r>
                          <w:rPr>
                            <w:rFonts w:ascii="Cambria Math" w:hAnsi="Cambria Math" w:cs="Times New Roman"/>
                          </w:rPr>
                          <m:t>2</m:t>
                        </m:r>
                      </m:sup>
                    </m:sSup>
                  </m:e>
                </m:nary>
              </m:oMath>
            </m:oMathPara>
          </w:p>
        </w:tc>
        <w:tc>
          <w:tcPr>
            <w:tcW w:w="137" w:type="pct"/>
            <w:vAlign w:val="center"/>
          </w:tcPr>
          <w:p w:rsidR="009E10FC" w:rsidRDefault="00AC7C80" w:rsidP="006162BE">
            <w:pPr>
              <w:jc w:val="right"/>
            </w:pPr>
            <w:r>
              <w:t>(</w:t>
            </w:r>
            <w:r w:rsidR="009E10FC">
              <w:t>4.</w:t>
            </w:r>
            <w:r w:rsidR="00884DEF">
              <w:t>10</w:t>
            </w:r>
            <w:r>
              <w:t>)</w:t>
            </w:r>
          </w:p>
        </w:tc>
      </w:tr>
    </w:tbl>
    <w:p w:rsidR="00B03AA8" w:rsidRDefault="00B03AA8" w:rsidP="00A1233A">
      <w:pPr>
        <w:rPr>
          <w:rFonts w:cs="Times New Roman"/>
        </w:rPr>
      </w:pPr>
      <w:r>
        <w:t xml:space="preserve">So that </w:t>
      </w:r>
      <w:r w:rsidR="00D32BFD">
        <w:t xml:space="preserve">the estimate </w:t>
      </w:r>
      <w:r>
        <w:rPr>
          <w:rFonts w:cs="Times New Roman"/>
        </w:rPr>
        <w:t>Φ</w:t>
      </w:r>
      <w:r w:rsidR="00D32BFD" w:rsidRPr="00D32BFD">
        <w:rPr>
          <w:rFonts w:cs="Times New Roman"/>
          <w:vertAlign w:val="superscript"/>
        </w:rPr>
        <w:t>*</w:t>
      </w:r>
      <w:r>
        <w:rPr>
          <w:rFonts w:cs="Times New Roman"/>
        </w:rPr>
        <w:t xml:space="preserve"> is minimizer of </w:t>
      </w:r>
      <w:r w:rsidR="00092DE0" w:rsidRPr="00092DE0">
        <w:rPr>
          <w:rFonts w:cs="Times New Roman"/>
        </w:rPr>
        <w:t>MSE</w:t>
      </w:r>
      <w:r>
        <w:rPr>
          <w:rFonts w:cs="Times New Roman"/>
        </w:rPr>
        <w:t>(Φ).</w:t>
      </w:r>
    </w:p>
    <w:p w:rsidR="00B03AA8" w:rsidRPr="00D32BFD" w:rsidRDefault="004F7FCF" w:rsidP="00A1233A">
      <m:oMathPara>
        <m:oMath>
          <m:sSup>
            <m:sSupPr>
              <m:ctrlPr>
                <w:rPr>
                  <w:rFonts w:ascii="Cambria Math" w:hAnsi="Cambria Math"/>
                </w:rPr>
              </m:ctrlPr>
            </m:sSupPr>
            <m:e>
              <m:r>
                <m:rPr>
                  <m:sty m:val="p"/>
                </m:rPr>
                <w:rPr>
                  <w:rFonts w:ascii="Cambria Math" w:hAnsi="Cambria Math"/>
                </w:rPr>
                <m:t>Φ</m:t>
              </m:r>
            </m:e>
            <m:sup>
              <m:r>
                <w:rPr>
                  <w:rFonts w:ascii="Cambria Math" w:hAnsi="Cambria Math"/>
                </w:rPr>
                <m:t>*</m:t>
              </m:r>
            </m:sup>
          </m:sSup>
          <m:r>
            <m:rPr>
              <m:sty m:val="p"/>
            </m:rPr>
            <w:rPr>
              <w:rFonts w:ascii="Cambria Math" w:hAnsi="Cambria Math"/>
            </w:rPr>
            <m:t>=</m:t>
          </m:r>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argmin</m:t>
                  </m:r>
                </m:e>
                <m:lim>
                  <m:r>
                    <m:rPr>
                      <m:sty m:val="p"/>
                    </m:rPr>
                    <w:rPr>
                      <w:rFonts w:ascii="Cambria Math" w:hAnsi="Cambria Math"/>
                    </w:rPr>
                    <m:t>Φ</m:t>
                  </m:r>
                </m:lim>
              </m:limLow>
            </m:fName>
            <m:e>
              <m:r>
                <m:rPr>
                  <m:sty m:val="p"/>
                </m:rPr>
                <w:rPr>
                  <w:rFonts w:ascii="Cambria Math" w:hAnsi="Cambria Math" w:cs="Times New Roman"/>
                </w:rPr>
                <m:t>MSE</m:t>
              </m:r>
              <m:d>
                <m:dPr>
                  <m:ctrlPr>
                    <w:rPr>
                      <w:rFonts w:ascii="Cambria Math" w:hAnsi="Cambria Math" w:cs="Times New Roman"/>
                      <w:i/>
                    </w:rPr>
                  </m:ctrlPr>
                </m:dPr>
                <m:e>
                  <m:r>
                    <m:rPr>
                      <m:sty m:val="p"/>
                    </m:rPr>
                    <w:rPr>
                      <w:rFonts w:ascii="Cambria Math" w:hAnsi="Cambria Math"/>
                    </w:rPr>
                    <m:t>Φ</m:t>
                  </m:r>
                </m:e>
              </m:d>
            </m:e>
          </m:func>
        </m:oMath>
      </m:oMathPara>
    </w:p>
    <w:p w:rsidR="00D32BFD" w:rsidRDefault="00F91361" w:rsidP="00A1233A">
      <w:pPr>
        <w:rPr>
          <w:rFonts w:cs="Times New Roman"/>
        </w:rPr>
      </w:pPr>
      <w:r>
        <w:t>This mean square error MSE(</w:t>
      </w:r>
      <w:r>
        <w:rPr>
          <w:rFonts w:cs="Times New Roman"/>
        </w:rPr>
        <w:t>Φ</w:t>
      </w:r>
      <w:r>
        <w:t xml:space="preserve">) is a popular representation of value function loss. </w:t>
      </w:r>
      <w:r w:rsidR="00D32BFD">
        <w:t xml:space="preserve">By applying </w:t>
      </w:r>
      <w:r>
        <w:t xml:space="preserve">stochastic </w:t>
      </w:r>
      <w:r w:rsidR="00D32BFD">
        <w:t>gradient descent (</w:t>
      </w:r>
      <w:r>
        <w:t>S</w:t>
      </w:r>
      <w:r w:rsidR="00D32BFD">
        <w:t xml:space="preserve">GD) algorithm, it is easy to estimate </w:t>
      </w:r>
      <w:r w:rsidR="00D32BFD">
        <w:rPr>
          <w:rFonts w:cs="Times New Roman"/>
        </w:rPr>
        <w:t>Φ over some steps as follows:</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55"/>
        <w:gridCol w:w="796"/>
      </w:tblGrid>
      <w:tr w:rsidR="009E10FC" w:rsidTr="00AC7C80">
        <w:tc>
          <w:tcPr>
            <w:tcW w:w="4863" w:type="pct"/>
          </w:tcPr>
          <w:p w:rsidR="009E10FC" w:rsidRDefault="003D3D64" w:rsidP="006162BE">
            <m:oMathPara>
              <m:oMath>
                <m:r>
                  <m:rPr>
                    <m:sty m:val="p"/>
                  </m:rPr>
                  <w:rPr>
                    <w:rFonts w:ascii="Cambria Math" w:hAnsi="Cambria Math"/>
                  </w:rPr>
                  <m:t>Φ=Φ-</m:t>
                </m:r>
                <m:r>
                  <w:rPr>
                    <w:rFonts w:ascii="Cambria Math" w:hAnsi="Cambria Math"/>
                  </w:rPr>
                  <m:t>γ</m:t>
                </m:r>
                <m:r>
                  <m:rPr>
                    <m:sty m:val="p"/>
                  </m:rPr>
                  <w:rPr>
                    <w:rFonts w:ascii="Cambria Math" w:hAnsi="Cambria Math"/>
                  </w:rPr>
                  <m:t>∇</m:t>
                </m:r>
                <m:r>
                  <m:rPr>
                    <m:sty m:val="p"/>
                  </m:rPr>
                  <w:rPr>
                    <w:rFonts w:ascii="Cambria Math" w:hAnsi="Cambria Math" w:cs="Times New Roman"/>
                  </w:rPr>
                  <m:t>MSE</m:t>
                </m:r>
                <m:d>
                  <m:dPr>
                    <m:ctrlPr>
                      <w:rPr>
                        <w:rFonts w:ascii="Cambria Math" w:hAnsi="Cambria Math" w:cs="Times New Roman"/>
                        <w:i/>
                      </w:rPr>
                    </m:ctrlPr>
                  </m:dPr>
                  <m:e>
                    <m:r>
                      <m:rPr>
                        <m:sty m:val="p"/>
                      </m:rPr>
                      <w:rPr>
                        <w:rFonts w:ascii="Cambria Math" w:hAnsi="Cambria Math"/>
                      </w:rPr>
                      <m:t>Φ</m:t>
                    </m:r>
                  </m:e>
                </m:d>
                <m:r>
                  <w:rPr>
                    <w:rFonts w:ascii="Cambria Math" w:hAnsi="Cambria Math"/>
                  </w:rPr>
                  <m:t>=</m:t>
                </m:r>
                <m:r>
                  <m:rPr>
                    <m:sty m:val="p"/>
                  </m:rPr>
                  <w:rPr>
                    <w:rFonts w:ascii="Cambria Math" w:hAnsi="Cambria Math"/>
                  </w:rPr>
                  <m:t>Φ-</m:t>
                </m:r>
                <m:r>
                  <w:rPr>
                    <w:rFonts w:ascii="Cambria Math" w:hAnsi="Cambria Math"/>
                  </w:rPr>
                  <m:t>γ</m:t>
                </m:r>
                <m:d>
                  <m:dPr>
                    <m:ctrlPr>
                      <w:rPr>
                        <w:rFonts w:ascii="Cambria Math" w:hAnsi="Cambria Math"/>
                      </w:rPr>
                    </m:ctrlPr>
                  </m:dPr>
                  <m:e>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t</m:t>
                        </m:r>
                      </m:sub>
                      <m:sup>
                        <m:d>
                          <m:dPr>
                            <m:ctrlPr>
                              <w:rPr>
                                <w:rFonts w:ascii="Cambria Math" w:hAnsi="Cambria Math" w:cs="Times New Roman"/>
                                <w:i/>
                              </w:rPr>
                            </m:ctrlPr>
                          </m:dPr>
                          <m:e>
                            <m:r>
                              <w:rPr>
                                <w:rFonts w:ascii="Cambria Math" w:hAnsi="Cambria Math" w:cs="Times New Roman"/>
                              </w:rPr>
                              <m:t>n</m:t>
                            </m:r>
                          </m:e>
                        </m:d>
                      </m:sup>
                    </m:sSubSup>
                    <m:r>
                      <w:rPr>
                        <w:rFonts w:ascii="Cambria Math" w:hAnsi="Cambria Math" w:cs="Times New Roman"/>
                      </w:rPr>
                      <m:t>-</m:t>
                    </m:r>
                    <m:sSub>
                      <m:sSubPr>
                        <m:ctrlPr>
                          <w:rPr>
                            <w:rFonts w:ascii="Cambria Math" w:hAnsi="Cambria Math"/>
                            <w:i/>
                          </w:rPr>
                        </m:ctrlPr>
                      </m:sSubPr>
                      <m:e>
                        <m:r>
                          <w:rPr>
                            <w:rFonts w:ascii="Cambria Math" w:hAnsi="Cambria Math"/>
                          </w:rPr>
                          <m:t>V</m:t>
                        </m:r>
                      </m:e>
                      <m:sub>
                        <m:r>
                          <m:rPr>
                            <m:sty m:val="p"/>
                          </m:rPr>
                          <w:rPr>
                            <w:rFonts w:ascii="Cambria Math" w:hAnsi="Cambria Math"/>
                          </w:rPr>
                          <m:t>Φ</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e>
                </m:d>
              </m:oMath>
            </m:oMathPara>
          </w:p>
        </w:tc>
        <w:tc>
          <w:tcPr>
            <w:tcW w:w="137" w:type="pct"/>
            <w:vAlign w:val="center"/>
          </w:tcPr>
          <w:p w:rsidR="009E10FC" w:rsidRDefault="00AC7C80" w:rsidP="006162BE">
            <w:pPr>
              <w:jc w:val="right"/>
            </w:pPr>
            <w:r>
              <w:t>(</w:t>
            </w:r>
            <w:r w:rsidR="009E10FC">
              <w:t>4.</w:t>
            </w:r>
            <w:r w:rsidR="00884DEF">
              <w:t>11</w:t>
            </w:r>
            <w:r>
              <w:t>)</w:t>
            </w:r>
          </w:p>
        </w:tc>
      </w:tr>
    </w:tbl>
    <w:p w:rsidR="00902CFD" w:rsidRDefault="00CE6695" w:rsidP="00A1233A">
      <w:pPr>
        <w:rPr>
          <w:rFonts w:cs="Times New Roman"/>
        </w:rPr>
      </w:pPr>
      <w:r>
        <w:t xml:space="preserve">Where </w:t>
      </w:r>
      <w:r>
        <w:rPr>
          <w:rFonts w:cs="Times New Roman"/>
          <w:i/>
        </w:rPr>
        <w:t>γ</w:t>
      </w:r>
      <w:r w:rsidRPr="0065469B">
        <w:rPr>
          <w:i/>
        </w:rPr>
        <w:t xml:space="preserve"> </w:t>
      </w:r>
      <w:r>
        <w:t>is learning rate in interval (0, 1]</w:t>
      </w:r>
      <w:r w:rsidR="00E41EF4" w:rsidRPr="00E41EF4">
        <w:rPr>
          <w:rFonts w:cs="Times New Roman"/>
        </w:rPr>
        <w:t xml:space="preserve"> and </w:t>
      </w:r>
      <w:r w:rsidR="00E41EF4" w:rsidRPr="00E41EF4">
        <w:rPr>
          <w:rFonts w:ascii="Cambria Math" w:hAnsi="Cambria Math" w:cs="Cambria Math"/>
        </w:rPr>
        <w:t>∇</w:t>
      </w:r>
      <w:r w:rsidR="00E41EF4">
        <w:t>MSE(</w:t>
      </w:r>
      <w:r w:rsidR="00E41EF4">
        <w:rPr>
          <w:rFonts w:cs="Times New Roman"/>
        </w:rPr>
        <w:t>Φ</w:t>
      </w:r>
      <w:r w:rsidR="00E41EF4">
        <w:t>)</w:t>
      </w:r>
      <w:r w:rsidR="00E41EF4">
        <w:rPr>
          <w:rFonts w:cs="Times New Roman"/>
        </w:rPr>
        <w:t xml:space="preserve"> is gradient of </w:t>
      </w:r>
      <w:r w:rsidR="00E41EF4">
        <w:t>MSE(</w:t>
      </w:r>
      <w:r w:rsidR="00E41EF4">
        <w:rPr>
          <w:rFonts w:cs="Times New Roman"/>
        </w:rPr>
        <w:t>Φ</w:t>
      </w:r>
      <w:r w:rsidR="00E41EF4">
        <w:t>)</w:t>
      </w:r>
      <w:r w:rsidR="00E41EF4">
        <w:rPr>
          <w:rFonts w:cs="Times New Roman"/>
        </w:rPr>
        <w:t xml:space="preserve"> with regard to Φ</w:t>
      </w:r>
      <w:r>
        <w:t xml:space="preserve">. </w:t>
      </w:r>
      <w:r w:rsidR="004C7913">
        <w:t xml:space="preserve">Please pay attention that </w:t>
      </w:r>
      <w:r w:rsidR="00EF2A4D">
        <w:t xml:space="preserve">when </w:t>
      </w:r>
      <w:r w:rsidR="00EF2A4D">
        <w:rPr>
          <w:rFonts w:cs="Times New Roman"/>
        </w:rPr>
        <w:t xml:space="preserve">immediate reward </w:t>
      </w:r>
      <w:r w:rsidR="00EF2A4D" w:rsidRPr="008E08BC">
        <w:rPr>
          <w:i/>
        </w:rPr>
        <w:t>R</w:t>
      </w:r>
      <w:r w:rsidR="00EF2A4D">
        <w:rPr>
          <w:rFonts w:cs="Times New Roman"/>
          <w:vertAlign w:val="subscript"/>
        </w:rPr>
        <w:t>Ψ</w:t>
      </w:r>
      <w:r w:rsidR="00EF2A4D">
        <w:t>(</w:t>
      </w:r>
      <w:proofErr w:type="spellStart"/>
      <w:r w:rsidR="00EF2A4D" w:rsidRPr="008E08BC">
        <w:rPr>
          <w:i/>
        </w:rPr>
        <w:t>s</w:t>
      </w:r>
      <w:r w:rsidR="00EF2A4D" w:rsidRPr="00E04D4B">
        <w:rPr>
          <w:i/>
          <w:vertAlign w:val="subscript"/>
        </w:rPr>
        <w:t>t</w:t>
      </w:r>
      <w:proofErr w:type="spellEnd"/>
      <w:r w:rsidR="00EF2A4D">
        <w:t xml:space="preserve">) is expected reward at current state, value function </w:t>
      </w:r>
      <w:r w:rsidR="00EF2A4D" w:rsidRPr="007308DE">
        <w:rPr>
          <w:i/>
        </w:rPr>
        <w:t>V</w:t>
      </w:r>
      <w:r w:rsidR="00EF2A4D" w:rsidRPr="007308DE">
        <w:rPr>
          <w:rFonts w:cs="Times New Roman"/>
          <w:vertAlign w:val="subscript"/>
        </w:rPr>
        <w:t>Φ</w:t>
      </w:r>
      <w:r w:rsidR="00EF2A4D">
        <w:rPr>
          <w:rFonts w:cs="Times New Roman"/>
        </w:rPr>
        <w:t>(</w:t>
      </w:r>
      <w:proofErr w:type="spellStart"/>
      <w:r w:rsidR="00EF2A4D" w:rsidRPr="007308DE">
        <w:rPr>
          <w:rFonts w:cs="Times New Roman"/>
          <w:i/>
        </w:rPr>
        <w:t>s</w:t>
      </w:r>
      <w:r w:rsidR="00EF2A4D" w:rsidRPr="007308DE">
        <w:rPr>
          <w:rFonts w:cs="Times New Roman"/>
          <w:i/>
          <w:vertAlign w:val="subscript"/>
        </w:rPr>
        <w:t>t</w:t>
      </w:r>
      <w:proofErr w:type="spellEnd"/>
      <w:r w:rsidR="00EF2A4D">
        <w:rPr>
          <w:rFonts w:cs="Times New Roman"/>
        </w:rPr>
        <w:t xml:space="preserve">) is </w:t>
      </w:r>
      <w:r w:rsidR="003C755D" w:rsidRPr="00C335F2">
        <w:rPr>
          <w:rFonts w:cs="Times New Roman"/>
        </w:rPr>
        <w:t xml:space="preserve">future reward </w:t>
      </w:r>
      <w:r w:rsidR="00363C28" w:rsidRPr="00C335F2">
        <w:rPr>
          <w:rFonts w:cs="Times New Roman"/>
        </w:rPr>
        <w:t>/</w:t>
      </w:r>
      <w:r w:rsidR="00363C28">
        <w:rPr>
          <w:rFonts w:cs="Times New Roman"/>
        </w:rPr>
        <w:t xml:space="preserve"> </w:t>
      </w:r>
      <w:r w:rsidR="00363C28" w:rsidRPr="00363C28">
        <w:rPr>
          <w:rFonts w:cs="Times New Roman"/>
          <w:i/>
        </w:rPr>
        <w:t>expected reward</w:t>
      </w:r>
      <w:r w:rsidR="00363C28">
        <w:rPr>
          <w:rFonts w:cs="Times New Roman"/>
        </w:rPr>
        <w:t xml:space="preserve"> </w:t>
      </w:r>
      <w:r w:rsidR="003C755D">
        <w:rPr>
          <w:rFonts w:cs="Times New Roman"/>
        </w:rPr>
        <w:t xml:space="preserve">at current state and so, </w:t>
      </w:r>
      <w:r w:rsidR="003C755D" w:rsidRPr="007308DE">
        <w:rPr>
          <w:i/>
        </w:rPr>
        <w:t>V</w:t>
      </w:r>
      <w:r w:rsidR="003C755D" w:rsidRPr="007308DE">
        <w:rPr>
          <w:rFonts w:cs="Times New Roman"/>
          <w:vertAlign w:val="subscript"/>
        </w:rPr>
        <w:t>Φ</w:t>
      </w:r>
      <w:r w:rsidR="003C755D">
        <w:rPr>
          <w:rFonts w:cs="Times New Roman"/>
        </w:rPr>
        <w:t>(</w:t>
      </w:r>
      <w:proofErr w:type="spellStart"/>
      <w:r w:rsidR="003C755D" w:rsidRPr="007308DE">
        <w:rPr>
          <w:rFonts w:cs="Times New Roman"/>
          <w:i/>
        </w:rPr>
        <w:t>s</w:t>
      </w:r>
      <w:r w:rsidR="003C755D" w:rsidRPr="007308DE">
        <w:rPr>
          <w:rFonts w:cs="Times New Roman"/>
          <w:i/>
          <w:vertAlign w:val="subscript"/>
        </w:rPr>
        <w:t>t</w:t>
      </w:r>
      <w:proofErr w:type="spellEnd"/>
      <w:r w:rsidR="003C755D">
        <w:rPr>
          <w:rFonts w:cs="Times New Roman"/>
        </w:rPr>
        <w:t xml:space="preserve">) is also called </w:t>
      </w:r>
      <w:r w:rsidR="003C755D" w:rsidRPr="00C335F2">
        <w:rPr>
          <w:rFonts w:cs="Times New Roman"/>
        </w:rPr>
        <w:t>future reward model</w:t>
      </w:r>
      <w:r w:rsidR="002B7D30" w:rsidRPr="00C335F2">
        <w:rPr>
          <w:rFonts w:cs="Times New Roman"/>
        </w:rPr>
        <w:t xml:space="preserve"> </w:t>
      </w:r>
      <w:r w:rsidR="00363C28" w:rsidRPr="00C335F2">
        <w:rPr>
          <w:rFonts w:cs="Times New Roman"/>
        </w:rPr>
        <w:t>/</w:t>
      </w:r>
      <w:r w:rsidR="00363C28">
        <w:rPr>
          <w:rFonts w:cs="Times New Roman"/>
        </w:rPr>
        <w:t xml:space="preserve"> </w:t>
      </w:r>
      <w:r w:rsidR="00363C28" w:rsidRPr="00363C28">
        <w:rPr>
          <w:rFonts w:cs="Times New Roman"/>
          <w:i/>
        </w:rPr>
        <w:t>expected reward model</w:t>
      </w:r>
      <w:r w:rsidR="00363C28">
        <w:rPr>
          <w:rFonts w:cs="Times New Roman"/>
        </w:rPr>
        <w:t xml:space="preserve"> </w:t>
      </w:r>
      <w:r w:rsidR="002B7D30">
        <w:rPr>
          <w:rFonts w:cs="Times New Roman"/>
        </w:rPr>
        <w:t xml:space="preserve">and Φ is called </w:t>
      </w:r>
      <w:r w:rsidR="006B084A" w:rsidRPr="00C335F2">
        <w:rPr>
          <w:rFonts w:cs="Times New Roman"/>
        </w:rPr>
        <w:t xml:space="preserve">future </w:t>
      </w:r>
      <w:r w:rsidR="002B7D30" w:rsidRPr="00C335F2">
        <w:rPr>
          <w:rFonts w:cs="Times New Roman"/>
        </w:rPr>
        <w:t>reward parameter</w:t>
      </w:r>
      <w:r w:rsidR="00363C28" w:rsidRPr="00C335F2">
        <w:rPr>
          <w:rFonts w:cs="Times New Roman"/>
        </w:rPr>
        <w:t xml:space="preserve"> /</w:t>
      </w:r>
      <w:r w:rsidR="00363C28">
        <w:rPr>
          <w:rFonts w:cs="Times New Roman"/>
        </w:rPr>
        <w:t xml:space="preserve"> </w:t>
      </w:r>
      <w:r w:rsidR="00363C28" w:rsidRPr="00363C28">
        <w:rPr>
          <w:rFonts w:cs="Times New Roman"/>
          <w:i/>
        </w:rPr>
        <w:t>expected reward parameter</w:t>
      </w:r>
      <w:r w:rsidR="00363C28">
        <w:rPr>
          <w:rFonts w:cs="Times New Roman"/>
        </w:rPr>
        <w:t>.</w:t>
      </w:r>
    </w:p>
    <w:p w:rsidR="00DC690C" w:rsidRDefault="00D32BFD" w:rsidP="00902CFD">
      <w:pPr>
        <w:ind w:firstLine="360"/>
      </w:pPr>
      <w:r>
        <w:t xml:space="preserve">After value function </w:t>
      </w:r>
      <w:r w:rsidRPr="007308DE">
        <w:rPr>
          <w:i/>
        </w:rPr>
        <w:t>V</w:t>
      </w:r>
      <w:r w:rsidRPr="007308DE">
        <w:rPr>
          <w:rFonts w:cs="Times New Roman"/>
          <w:vertAlign w:val="subscript"/>
        </w:rPr>
        <w:t>Φ</w:t>
      </w:r>
      <w:r>
        <w:rPr>
          <w:rFonts w:cs="Times New Roman"/>
        </w:rPr>
        <w:t>(</w:t>
      </w:r>
      <w:proofErr w:type="spellStart"/>
      <w:r w:rsidRPr="007308DE">
        <w:rPr>
          <w:rFonts w:cs="Times New Roman"/>
          <w:i/>
        </w:rPr>
        <w:t>s</w:t>
      </w:r>
      <w:r w:rsidRPr="007308DE">
        <w:rPr>
          <w:rFonts w:cs="Times New Roman"/>
          <w:i/>
          <w:vertAlign w:val="subscript"/>
        </w:rPr>
        <w:t>t</w:t>
      </w:r>
      <w:proofErr w:type="spellEnd"/>
      <w:r>
        <w:rPr>
          <w:rFonts w:cs="Times New Roman"/>
        </w:rPr>
        <w:t xml:space="preserve">) is determined, </w:t>
      </w:r>
      <w:r>
        <w:t>l</w:t>
      </w:r>
      <w:r w:rsidR="00DC690C">
        <w:t xml:space="preserve">et </w:t>
      </w:r>
      <w:proofErr w:type="spellStart"/>
      <w:r w:rsidR="00DC690C" w:rsidRPr="002E2021">
        <w:rPr>
          <w:rFonts w:cs="Times New Roman"/>
          <w:i/>
        </w:rPr>
        <w:t>δ</w:t>
      </w:r>
      <w:r w:rsidR="005174A4" w:rsidRPr="005174A4">
        <w:rPr>
          <w:i/>
          <w:vertAlign w:val="subscript"/>
        </w:rPr>
        <w:t>t</w:t>
      </w:r>
      <w:proofErr w:type="spellEnd"/>
      <w:r w:rsidR="00DC690C">
        <w:t xml:space="preserve"> be </w:t>
      </w:r>
      <w:r w:rsidR="00DC690C" w:rsidRPr="002B7D30">
        <w:rPr>
          <w:i/>
        </w:rPr>
        <w:t>temporal difference</w:t>
      </w:r>
      <w:r w:rsidR="00DC690C">
        <w:t xml:space="preserve"> (TD) error between value function </w:t>
      </w:r>
      <w:r w:rsidR="00EF2A4D" w:rsidRPr="007308DE">
        <w:rPr>
          <w:i/>
        </w:rPr>
        <w:t>V</w:t>
      </w:r>
      <w:r w:rsidR="00EF2A4D" w:rsidRPr="007308DE">
        <w:rPr>
          <w:rFonts w:cs="Times New Roman"/>
          <w:vertAlign w:val="subscript"/>
        </w:rPr>
        <w:t>Φ</w:t>
      </w:r>
      <w:r w:rsidR="00EF2A4D">
        <w:rPr>
          <w:rFonts w:cs="Times New Roman"/>
        </w:rPr>
        <w:t>(</w:t>
      </w:r>
      <w:proofErr w:type="spellStart"/>
      <w:r w:rsidR="00EF2A4D" w:rsidRPr="007308DE">
        <w:rPr>
          <w:rFonts w:cs="Times New Roman"/>
          <w:i/>
        </w:rPr>
        <w:t>s</w:t>
      </w:r>
      <w:r w:rsidR="00EF2A4D" w:rsidRPr="007308DE">
        <w:rPr>
          <w:rFonts w:cs="Times New Roman"/>
          <w:i/>
          <w:vertAlign w:val="subscript"/>
        </w:rPr>
        <w:t>t</w:t>
      </w:r>
      <w:proofErr w:type="spellEnd"/>
      <w:r w:rsidR="00EF2A4D">
        <w:rPr>
          <w:rFonts w:cs="Times New Roman"/>
        </w:rPr>
        <w:t xml:space="preserve">) </w:t>
      </w:r>
      <w:r w:rsidR="00DC690C">
        <w:t xml:space="preserve">at current time point and value function </w:t>
      </w:r>
      <w:r w:rsidR="00EF2A4D" w:rsidRPr="007308DE">
        <w:rPr>
          <w:i/>
        </w:rPr>
        <w:t>V</w:t>
      </w:r>
      <w:r w:rsidR="00EF2A4D" w:rsidRPr="007308DE">
        <w:rPr>
          <w:rFonts w:cs="Times New Roman"/>
          <w:vertAlign w:val="subscript"/>
        </w:rPr>
        <w:t>Φ</w:t>
      </w:r>
      <w:r w:rsidR="00EF2A4D">
        <w:rPr>
          <w:rFonts w:cs="Times New Roman"/>
        </w:rPr>
        <w:t>(</w:t>
      </w:r>
      <w:r w:rsidR="00EF2A4D" w:rsidRPr="007308DE">
        <w:rPr>
          <w:rFonts w:cs="Times New Roman"/>
          <w:i/>
        </w:rPr>
        <w:t>s</w:t>
      </w:r>
      <w:r w:rsidR="00EF2A4D" w:rsidRPr="007308DE">
        <w:rPr>
          <w:rFonts w:cs="Times New Roman"/>
          <w:i/>
          <w:vertAlign w:val="subscript"/>
        </w:rPr>
        <w:t>t</w:t>
      </w:r>
      <w:r w:rsidR="00EF2A4D" w:rsidRPr="00EF2A4D">
        <w:rPr>
          <w:rFonts w:cs="Times New Roman"/>
          <w:vertAlign w:val="subscript"/>
        </w:rPr>
        <w:t>+1</w:t>
      </w:r>
      <w:r w:rsidR="00EF2A4D">
        <w:rPr>
          <w:rFonts w:cs="Times New Roman"/>
        </w:rPr>
        <w:t xml:space="preserve">) </w:t>
      </w:r>
      <w:r w:rsidR="00DC690C">
        <w:t>at next time point:</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55"/>
        <w:gridCol w:w="796"/>
      </w:tblGrid>
      <w:tr w:rsidR="009E10FC" w:rsidTr="00AC7C80">
        <w:tc>
          <w:tcPr>
            <w:tcW w:w="4863" w:type="pct"/>
          </w:tcPr>
          <w:p w:rsidR="009E10FC" w:rsidRDefault="004F7FCF" w:rsidP="006162BE">
            <m:oMathPara>
              <m:oMath>
                <m:sSub>
                  <m:sSubPr>
                    <m:ctrlPr>
                      <w:rPr>
                        <w:rFonts w:ascii="Cambria Math" w:hAnsi="Cambria Math"/>
                        <w:i/>
                      </w:rPr>
                    </m:ctrlPr>
                  </m:sSubPr>
                  <m:e>
                    <m:r>
                      <w:rPr>
                        <w:rFonts w:ascii="Cambria Math" w:hAnsi="Cambria Math"/>
                      </w:rPr>
                      <m:t>δ</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t+1</m:t>
                    </m:r>
                  </m:sub>
                </m:sSub>
                <m:r>
                  <w:rPr>
                    <w:rFonts w:ascii="Cambria Math" w:hAnsi="Cambria Math"/>
                  </w:rPr>
                  <m:t>+α</m:t>
                </m:r>
                <m:sSub>
                  <m:sSubPr>
                    <m:ctrlPr>
                      <w:rPr>
                        <w:rFonts w:ascii="Cambria Math" w:hAnsi="Cambria Math"/>
                        <w:i/>
                      </w:rPr>
                    </m:ctrlPr>
                  </m:sSubPr>
                  <m:e>
                    <m:r>
                      <w:rPr>
                        <w:rFonts w:ascii="Cambria Math" w:hAnsi="Cambria Math"/>
                      </w:rPr>
                      <m:t>V</m:t>
                    </m:r>
                  </m:e>
                  <m:sub>
                    <m:r>
                      <m:rPr>
                        <m:sty m:val="p"/>
                      </m:rPr>
                      <w:rPr>
                        <w:rFonts w:ascii="Cambria Math" w:hAnsi="Cambria Math"/>
                      </w:rPr>
                      <m:t>Φ</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t+1</m:t>
                        </m:r>
                      </m:sub>
                    </m:sSub>
                  </m:e>
                </m:d>
                <m:r>
                  <w:rPr>
                    <w:rFonts w:ascii="Cambria Math" w:hAnsi="Cambria Math"/>
                  </w:rPr>
                  <m:t>-</m:t>
                </m:r>
                <m:sSub>
                  <m:sSubPr>
                    <m:ctrlPr>
                      <w:rPr>
                        <w:rFonts w:ascii="Cambria Math" w:hAnsi="Cambria Math"/>
                        <w:i/>
                      </w:rPr>
                    </m:ctrlPr>
                  </m:sSubPr>
                  <m:e>
                    <m:r>
                      <w:rPr>
                        <w:rFonts w:ascii="Cambria Math" w:hAnsi="Cambria Math"/>
                      </w:rPr>
                      <m:t>V</m:t>
                    </m:r>
                  </m:e>
                  <m:sub>
                    <m:r>
                      <m:rPr>
                        <m:sty m:val="p"/>
                      </m:rPr>
                      <w:rPr>
                        <w:rFonts w:ascii="Cambria Math" w:hAnsi="Cambria Math"/>
                      </w:rPr>
                      <m:t>Φ</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oMath>
            </m:oMathPara>
          </w:p>
        </w:tc>
        <w:tc>
          <w:tcPr>
            <w:tcW w:w="137" w:type="pct"/>
            <w:vAlign w:val="center"/>
          </w:tcPr>
          <w:p w:rsidR="009E10FC" w:rsidRDefault="00AC7C80" w:rsidP="006162BE">
            <w:pPr>
              <w:jc w:val="right"/>
            </w:pPr>
            <w:r>
              <w:t>(</w:t>
            </w:r>
            <w:r w:rsidR="009E10FC">
              <w:t>4.</w:t>
            </w:r>
            <w:r w:rsidR="00884DEF">
              <w:t>12</w:t>
            </w:r>
            <w:r>
              <w:t>)</w:t>
            </w:r>
          </w:p>
        </w:tc>
      </w:tr>
    </w:tbl>
    <w:p w:rsidR="00E639F7" w:rsidRDefault="00DC690C" w:rsidP="00A1233A">
      <w:r w:rsidRPr="002B7D30">
        <w:rPr>
          <w:i/>
        </w:rPr>
        <w:t>Advantage function</w:t>
      </w:r>
      <w:r>
        <w:t xml:space="preserve"> </w:t>
      </w:r>
      <w:proofErr w:type="gramStart"/>
      <w:r w:rsidRPr="00DC690C">
        <w:rPr>
          <w:i/>
        </w:rPr>
        <w:t>A</w:t>
      </w:r>
      <w:r w:rsidRPr="006E3375">
        <w:rPr>
          <w:i/>
          <w:vertAlign w:val="subscript"/>
        </w:rPr>
        <w:t>t</w:t>
      </w:r>
      <w:proofErr w:type="gramEnd"/>
      <w:r>
        <w:t xml:space="preserve"> qualifies how much </w:t>
      </w:r>
      <w:r w:rsidR="004C7913">
        <w:t xml:space="preserve">better each action which is taken </w:t>
      </w:r>
      <w:r w:rsidR="00EF2A4D">
        <w:t xml:space="preserve">at current state </w:t>
      </w:r>
      <w:proofErr w:type="spellStart"/>
      <w:r w:rsidR="00EF2A4D" w:rsidRPr="0032284B">
        <w:rPr>
          <w:i/>
        </w:rPr>
        <w:t>s</w:t>
      </w:r>
      <w:r w:rsidR="00EF2A4D" w:rsidRPr="0032284B">
        <w:rPr>
          <w:i/>
          <w:vertAlign w:val="subscript"/>
        </w:rPr>
        <w:t>t</w:t>
      </w:r>
      <w:proofErr w:type="spellEnd"/>
      <w:r w:rsidR="00EF2A4D">
        <w:t xml:space="preserve"> </w:t>
      </w:r>
      <w:r w:rsidR="004C7913">
        <w:t xml:space="preserve">will produce </w:t>
      </w:r>
      <w:r w:rsidR="00EF2A4D">
        <w:t xml:space="preserve">good future reward aligned with the expected reward </w:t>
      </w:r>
      <w:r w:rsidR="00EF2A4D" w:rsidRPr="007308DE">
        <w:rPr>
          <w:i/>
        </w:rPr>
        <w:t>V</w:t>
      </w:r>
      <w:r w:rsidR="00EF2A4D" w:rsidRPr="007308DE">
        <w:rPr>
          <w:rFonts w:cs="Times New Roman"/>
          <w:vertAlign w:val="subscript"/>
        </w:rPr>
        <w:t>Φ</w:t>
      </w:r>
      <w:r w:rsidR="00EF2A4D">
        <w:rPr>
          <w:rFonts w:cs="Times New Roman"/>
        </w:rPr>
        <w:t>(</w:t>
      </w:r>
      <w:proofErr w:type="spellStart"/>
      <w:r w:rsidR="00EF2A4D" w:rsidRPr="007308DE">
        <w:rPr>
          <w:rFonts w:cs="Times New Roman"/>
          <w:i/>
        </w:rPr>
        <w:t>s</w:t>
      </w:r>
      <w:r w:rsidR="00EF2A4D" w:rsidRPr="007308DE">
        <w:rPr>
          <w:rFonts w:cs="Times New Roman"/>
          <w:i/>
          <w:vertAlign w:val="subscript"/>
        </w:rPr>
        <w:t>t</w:t>
      </w:r>
      <w:proofErr w:type="spellEnd"/>
      <w:r w:rsidR="00EF2A4D">
        <w:rPr>
          <w:rFonts w:cs="Times New Roman"/>
        </w:rPr>
        <w:t>)</w:t>
      </w:r>
      <w:r>
        <w:t>.</w:t>
      </w:r>
      <w:r w:rsidR="0032284B">
        <w:t xml:space="preserve"> </w:t>
      </w:r>
      <w:r w:rsidR="00703846">
        <w:t xml:space="preserve">Note, </w:t>
      </w:r>
      <w:proofErr w:type="gramStart"/>
      <w:r w:rsidR="00703846" w:rsidRPr="00DC690C">
        <w:rPr>
          <w:i/>
        </w:rPr>
        <w:t>A</w:t>
      </w:r>
      <w:r w:rsidR="00703846" w:rsidRPr="006E3375">
        <w:rPr>
          <w:i/>
          <w:vertAlign w:val="subscript"/>
        </w:rPr>
        <w:t>t</w:t>
      </w:r>
      <w:proofErr w:type="gramEnd"/>
      <w:r w:rsidR="00703846">
        <w:t xml:space="preserve"> can be considered as expected reward like </w:t>
      </w:r>
      <w:r w:rsidR="00703846" w:rsidRPr="007308DE">
        <w:rPr>
          <w:i/>
        </w:rPr>
        <w:t>V</w:t>
      </w:r>
      <w:r w:rsidR="00703846" w:rsidRPr="007308DE">
        <w:rPr>
          <w:rFonts w:cs="Times New Roman"/>
          <w:vertAlign w:val="subscript"/>
        </w:rPr>
        <w:t>Φ</w:t>
      </w:r>
      <w:r w:rsidR="00703846">
        <w:rPr>
          <w:rFonts w:cs="Times New Roman"/>
        </w:rPr>
        <w:t>(</w:t>
      </w:r>
      <w:proofErr w:type="spellStart"/>
      <w:r w:rsidR="00703846" w:rsidRPr="007308DE">
        <w:rPr>
          <w:rFonts w:cs="Times New Roman"/>
          <w:i/>
        </w:rPr>
        <w:t>s</w:t>
      </w:r>
      <w:r w:rsidR="00703846" w:rsidRPr="007308DE">
        <w:rPr>
          <w:rFonts w:cs="Times New Roman"/>
          <w:i/>
          <w:vertAlign w:val="subscript"/>
        </w:rPr>
        <w:t>t</w:t>
      </w:r>
      <w:proofErr w:type="spellEnd"/>
      <w:r w:rsidR="00703846">
        <w:rPr>
          <w:rFonts w:cs="Times New Roman"/>
        </w:rPr>
        <w:t>)</w:t>
      </w:r>
      <w:r w:rsidR="00703846">
        <w:t xml:space="preserve">. </w:t>
      </w:r>
      <w:r w:rsidR="0032284B">
        <w:t xml:space="preserve">Parameter of advantage function </w:t>
      </w:r>
      <w:proofErr w:type="gramStart"/>
      <w:r w:rsidR="0032284B" w:rsidRPr="00DC690C">
        <w:rPr>
          <w:i/>
        </w:rPr>
        <w:t>A</w:t>
      </w:r>
      <w:r w:rsidR="0032284B" w:rsidRPr="006E3375">
        <w:rPr>
          <w:i/>
          <w:vertAlign w:val="subscript"/>
        </w:rPr>
        <w:t>t</w:t>
      </w:r>
      <w:proofErr w:type="gramEnd"/>
      <w:r w:rsidR="0032284B">
        <w:t xml:space="preserve"> is</w:t>
      </w:r>
      <w:r w:rsidR="0032284B" w:rsidRPr="0032284B">
        <w:t xml:space="preserve"> </w:t>
      </w:r>
      <w:r w:rsidR="00AE7551" w:rsidRPr="00AE7551">
        <w:rPr>
          <w:rFonts w:cs="Times New Roman"/>
        </w:rPr>
        <w:t>Φ</w:t>
      </w:r>
      <w:r w:rsidR="0032284B">
        <w:rPr>
          <w:rFonts w:cs="Times New Roman"/>
        </w:rPr>
        <w:t xml:space="preserve">, which means that </w:t>
      </w:r>
      <w:r w:rsidR="0032284B" w:rsidRPr="00DC690C">
        <w:rPr>
          <w:i/>
        </w:rPr>
        <w:t>A</w:t>
      </w:r>
      <w:r w:rsidR="0032284B" w:rsidRPr="006E3375">
        <w:rPr>
          <w:i/>
          <w:vertAlign w:val="subscript"/>
        </w:rPr>
        <w:t>t</w:t>
      </w:r>
      <w:r w:rsidR="0032284B">
        <w:t xml:space="preserve"> is </w:t>
      </w:r>
      <w:r w:rsidR="00512868">
        <w:t>defined based on</w:t>
      </w:r>
      <w:r w:rsidR="0032284B">
        <w:t xml:space="preserve"> </w:t>
      </w:r>
      <w:r w:rsidR="00AE7551" w:rsidRPr="00AE7551">
        <w:rPr>
          <w:rFonts w:cs="Times New Roman"/>
        </w:rPr>
        <w:t>future reward model</w:t>
      </w:r>
      <w:r w:rsidR="00AE7551">
        <w:t xml:space="preserve"> </w:t>
      </w:r>
      <w:r w:rsidR="00AE7551" w:rsidRPr="007308DE">
        <w:rPr>
          <w:i/>
        </w:rPr>
        <w:t>V</w:t>
      </w:r>
      <w:r w:rsidR="00AE7551" w:rsidRPr="007308DE">
        <w:rPr>
          <w:rFonts w:cs="Times New Roman"/>
          <w:vertAlign w:val="subscript"/>
        </w:rPr>
        <w:t>Φ</w:t>
      </w:r>
      <w:r w:rsidR="00AE7551">
        <w:rPr>
          <w:rFonts w:cs="Times New Roman"/>
        </w:rPr>
        <w:t>(</w:t>
      </w:r>
      <w:proofErr w:type="spellStart"/>
      <w:r w:rsidR="00AE7551" w:rsidRPr="007308DE">
        <w:rPr>
          <w:rFonts w:cs="Times New Roman"/>
          <w:i/>
        </w:rPr>
        <w:t>s</w:t>
      </w:r>
      <w:r w:rsidR="00AE7551" w:rsidRPr="007308DE">
        <w:rPr>
          <w:rFonts w:cs="Times New Roman"/>
          <w:i/>
          <w:vertAlign w:val="subscript"/>
        </w:rPr>
        <w:t>t</w:t>
      </w:r>
      <w:proofErr w:type="spellEnd"/>
      <w:r w:rsidR="00AE7551">
        <w:rPr>
          <w:rFonts w:cs="Times New Roman"/>
        </w:rPr>
        <w:t>)</w:t>
      </w:r>
      <w:r w:rsidR="0032284B">
        <w:t>.</w:t>
      </w:r>
      <w:r w:rsidR="0065469B">
        <w:t xml:space="preserve"> Equation of </w:t>
      </w:r>
      <w:proofErr w:type="gramStart"/>
      <w:r w:rsidR="0065469B" w:rsidRPr="00DC690C">
        <w:rPr>
          <w:i/>
        </w:rPr>
        <w:t>A</w:t>
      </w:r>
      <w:r w:rsidR="0065469B" w:rsidRPr="006E3375">
        <w:rPr>
          <w:i/>
          <w:vertAlign w:val="subscript"/>
        </w:rPr>
        <w:t>t</w:t>
      </w:r>
      <w:proofErr w:type="gramEnd"/>
      <w:r w:rsidR="0065469B">
        <w:t xml:space="preserve"> is defined based on TD error as follows:</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55"/>
        <w:gridCol w:w="796"/>
      </w:tblGrid>
      <w:tr w:rsidR="009E10FC" w:rsidTr="00AC7C80">
        <w:tc>
          <w:tcPr>
            <w:tcW w:w="4863" w:type="pct"/>
          </w:tcPr>
          <w:p w:rsidR="009E10FC" w:rsidRDefault="004F7FCF" w:rsidP="006162BE">
            <m:oMathPara>
              <m:oMath>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t</m:t>
                    </m:r>
                  </m:sub>
                </m:sSub>
                <m:r>
                  <w:rPr>
                    <w:rFonts w:ascii="Cambria Math" w:hAnsi="Cambria Math" w:cs="Times New Roman"/>
                  </w:rPr>
                  <m:t>+</m:t>
                </m:r>
                <m:r>
                  <w:rPr>
                    <w:rFonts w:ascii="Cambria Math" w:hAnsi="Cambria Math"/>
                  </w:rPr>
                  <m:t>αλ</m:t>
                </m:r>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t+1</m:t>
                    </m:r>
                  </m:sub>
                </m:sSub>
                <m:r>
                  <w:rPr>
                    <w:rFonts w:ascii="Cambria Math" w:hAnsi="Cambria Math" w:cs="Times New Roman"/>
                  </w:rPr>
                  <m:t>+</m:t>
                </m:r>
                <m:sSup>
                  <m:sSupPr>
                    <m:ctrlPr>
                      <w:rPr>
                        <w:rFonts w:ascii="Cambria Math" w:hAnsi="Cambria Math"/>
                        <w:i/>
                      </w:rPr>
                    </m:ctrlPr>
                  </m:sSupPr>
                  <m:e>
                    <m:d>
                      <m:dPr>
                        <m:ctrlPr>
                          <w:rPr>
                            <w:rFonts w:ascii="Cambria Math" w:hAnsi="Cambria Math"/>
                            <w:i/>
                          </w:rPr>
                        </m:ctrlPr>
                      </m:dPr>
                      <m:e>
                        <m:r>
                          <w:rPr>
                            <w:rFonts w:ascii="Cambria Math" w:hAnsi="Cambria Math"/>
                          </w:rPr>
                          <m:t>αλ</m:t>
                        </m:r>
                      </m:e>
                    </m:d>
                  </m:e>
                  <m:sup>
                    <m:r>
                      <w:rPr>
                        <w:rFonts w:ascii="Cambria Math" w:hAnsi="Cambria Math"/>
                      </w:rPr>
                      <m:t>2</m:t>
                    </m:r>
                  </m:sup>
                </m:sSup>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t+2</m:t>
                    </m:r>
                  </m:sub>
                </m:sSub>
                <m:r>
                  <w:rPr>
                    <w:rFonts w:ascii="Cambria Math" w:hAnsi="Cambria Math" w:cs="Times New Roman"/>
                  </w:rPr>
                  <m:t>+…+</m:t>
                </m:r>
                <m:sSup>
                  <m:sSupPr>
                    <m:ctrlPr>
                      <w:rPr>
                        <w:rFonts w:ascii="Cambria Math" w:hAnsi="Cambria Math"/>
                        <w:i/>
                      </w:rPr>
                    </m:ctrlPr>
                  </m:sSupPr>
                  <m:e>
                    <m:d>
                      <m:dPr>
                        <m:ctrlPr>
                          <w:rPr>
                            <w:rFonts w:ascii="Cambria Math" w:hAnsi="Cambria Math"/>
                            <w:i/>
                          </w:rPr>
                        </m:ctrlPr>
                      </m:dPr>
                      <m:e>
                        <m:r>
                          <w:rPr>
                            <w:rFonts w:ascii="Cambria Math" w:hAnsi="Cambria Math"/>
                          </w:rPr>
                          <m:t>αλ</m:t>
                        </m:r>
                      </m:e>
                    </m:d>
                  </m:e>
                  <m:sup>
                    <m:r>
                      <w:rPr>
                        <w:rFonts w:ascii="Cambria Math" w:hAnsi="Cambria Math"/>
                      </w:rPr>
                      <m:t>k-1</m:t>
                    </m:r>
                  </m:sup>
                </m:sSup>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t+k-1</m:t>
                    </m:r>
                  </m:sub>
                </m:sSub>
                <m:r>
                  <w:rPr>
                    <w:rFonts w:ascii="Cambria Math" w:hAnsi="Cambria Math" w:cs="Times New Roman"/>
                  </w:rPr>
                  <m:t>+…</m:t>
                </m:r>
              </m:oMath>
            </m:oMathPara>
          </w:p>
        </w:tc>
        <w:tc>
          <w:tcPr>
            <w:tcW w:w="137" w:type="pct"/>
            <w:vAlign w:val="center"/>
          </w:tcPr>
          <w:p w:rsidR="009E10FC" w:rsidRDefault="00AC7C80" w:rsidP="006162BE">
            <w:pPr>
              <w:jc w:val="right"/>
            </w:pPr>
            <w:r>
              <w:t>(</w:t>
            </w:r>
            <w:r w:rsidR="009E10FC">
              <w:t>4.</w:t>
            </w:r>
            <w:r w:rsidR="00884DEF">
              <w:t>13</w:t>
            </w:r>
            <w:r>
              <w:t>)</w:t>
            </w:r>
          </w:p>
        </w:tc>
      </w:tr>
    </w:tbl>
    <w:p w:rsidR="00902CFD" w:rsidRDefault="000B2F55" w:rsidP="00CE6695">
      <w:r>
        <w:t>Where</w:t>
      </w:r>
      <w:r w:rsidRPr="000B2F55">
        <w:rPr>
          <w:rFonts w:cs="Times New Roman"/>
          <w:i/>
        </w:rPr>
        <w:t xml:space="preserve"> </w:t>
      </w:r>
      <w:r w:rsidRPr="0065469B">
        <w:rPr>
          <w:rFonts w:cs="Times New Roman"/>
          <w:i/>
        </w:rPr>
        <w:t>α</w:t>
      </w:r>
      <w:r w:rsidRPr="0065469B">
        <w:rPr>
          <w:i/>
        </w:rPr>
        <w:t xml:space="preserve"> </w:t>
      </w:r>
      <w:r>
        <w:t xml:space="preserve">is discount factor and </w:t>
      </w:r>
      <w:r w:rsidR="00AB0919">
        <w:rPr>
          <w:rFonts w:cs="Times New Roman"/>
          <w:i/>
        </w:rPr>
        <w:t>λ</w:t>
      </w:r>
      <w:r>
        <w:t xml:space="preserve"> is the</w:t>
      </w:r>
      <w:r w:rsidRPr="000B2F55">
        <w:t xml:space="preserve"> parameter that controls bias-variance trade-off of the advantage estimate</w:t>
      </w:r>
      <w:r>
        <w:t xml:space="preserve">. The length of </w:t>
      </w:r>
      <w:r w:rsidR="003E1AB3">
        <w:t xml:space="preserve">the </w:t>
      </w:r>
      <w:r>
        <w:t xml:space="preserve">equation of </w:t>
      </w:r>
      <w:proofErr w:type="gramStart"/>
      <w:r w:rsidRPr="00DC690C">
        <w:rPr>
          <w:i/>
        </w:rPr>
        <w:t>A</w:t>
      </w:r>
      <w:r w:rsidRPr="006E3375">
        <w:rPr>
          <w:i/>
          <w:vertAlign w:val="subscript"/>
        </w:rPr>
        <w:t>t</w:t>
      </w:r>
      <w:proofErr w:type="gramEnd"/>
      <w:r>
        <w:t xml:space="preserve"> is arbitrary so that, the longer the length is, the more accurate the advantage function is.</w:t>
      </w:r>
      <w:r w:rsidR="00CE6695">
        <w:t xml:space="preserve"> Please pay attention that advantage function </w:t>
      </w:r>
      <w:proofErr w:type="gramStart"/>
      <w:r w:rsidR="00CE6695" w:rsidRPr="00DC690C">
        <w:rPr>
          <w:i/>
        </w:rPr>
        <w:t>A</w:t>
      </w:r>
      <w:r w:rsidR="00CE6695" w:rsidRPr="006E3375">
        <w:rPr>
          <w:i/>
          <w:vertAlign w:val="subscript"/>
        </w:rPr>
        <w:t>t</w:t>
      </w:r>
      <w:proofErr w:type="gramEnd"/>
      <w:r w:rsidR="00CE6695">
        <w:t xml:space="preserve"> is the cornerstone of PPO because it will be used later to train original transformer (policy).</w:t>
      </w:r>
      <w:r w:rsidR="0068418F">
        <w:t xml:space="preserve"> </w:t>
      </w:r>
      <w:r w:rsidR="00A04FCA">
        <w:t xml:space="preserve">In practice, </w:t>
      </w:r>
      <w:proofErr w:type="gramStart"/>
      <w:r w:rsidR="00A04FCA" w:rsidRPr="00A04FCA">
        <w:rPr>
          <w:i/>
        </w:rPr>
        <w:t>A</w:t>
      </w:r>
      <w:r w:rsidR="00A04FCA" w:rsidRPr="00A04FCA">
        <w:rPr>
          <w:i/>
          <w:vertAlign w:val="subscript"/>
        </w:rPr>
        <w:t>t</w:t>
      </w:r>
      <w:proofErr w:type="gramEnd"/>
      <w:r w:rsidR="00A04FCA">
        <w:t xml:space="preserve"> is approximated by its estimate over </w:t>
      </w:r>
      <w:r w:rsidR="00A04FCA" w:rsidRPr="00A04FCA">
        <w:rPr>
          <w:i/>
        </w:rPr>
        <w:t>n</w:t>
      </w:r>
      <w:r w:rsidR="00A04FCA">
        <w:t xml:space="preserve"> times points as follows:</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55"/>
        <w:gridCol w:w="796"/>
      </w:tblGrid>
      <w:tr w:rsidR="009E10FC" w:rsidTr="00AC7C80">
        <w:tc>
          <w:tcPr>
            <w:tcW w:w="4863" w:type="pct"/>
          </w:tcPr>
          <w:p w:rsidR="009E10FC" w:rsidRDefault="004F7FCF" w:rsidP="006162BE">
            <m:oMathPara>
              <m:oMath>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t</m:t>
                    </m:r>
                  </m:sub>
                </m:sSub>
                <m:r>
                  <w:rPr>
                    <w:rFonts w:ascii="Cambria Math" w:hAnsi="Cambria Math" w:cs="Times New Roman"/>
                  </w:rPr>
                  <m:t>+</m:t>
                </m:r>
                <m:r>
                  <w:rPr>
                    <w:rFonts w:ascii="Cambria Math" w:hAnsi="Cambria Math"/>
                  </w:rPr>
                  <m:t>αλ</m:t>
                </m:r>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t+1</m:t>
                    </m:r>
                  </m:sub>
                </m:sSub>
                <m:r>
                  <w:rPr>
                    <w:rFonts w:ascii="Cambria Math" w:hAnsi="Cambria Math" w:cs="Times New Roman"/>
                  </w:rPr>
                  <m:t>+</m:t>
                </m:r>
                <m:sSup>
                  <m:sSupPr>
                    <m:ctrlPr>
                      <w:rPr>
                        <w:rFonts w:ascii="Cambria Math" w:hAnsi="Cambria Math"/>
                        <w:i/>
                      </w:rPr>
                    </m:ctrlPr>
                  </m:sSupPr>
                  <m:e>
                    <m:d>
                      <m:dPr>
                        <m:ctrlPr>
                          <w:rPr>
                            <w:rFonts w:ascii="Cambria Math" w:hAnsi="Cambria Math"/>
                            <w:i/>
                          </w:rPr>
                        </m:ctrlPr>
                      </m:dPr>
                      <m:e>
                        <m:r>
                          <w:rPr>
                            <w:rFonts w:ascii="Cambria Math" w:hAnsi="Cambria Math"/>
                          </w:rPr>
                          <m:t>αλ</m:t>
                        </m:r>
                      </m:e>
                    </m:d>
                  </m:e>
                  <m:sup>
                    <m:r>
                      <w:rPr>
                        <w:rFonts w:ascii="Cambria Math" w:hAnsi="Cambria Math"/>
                      </w:rPr>
                      <m:t>2</m:t>
                    </m:r>
                  </m:sup>
                </m:sSup>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t+2</m:t>
                    </m:r>
                  </m:sub>
                </m:sSub>
                <m:r>
                  <w:rPr>
                    <w:rFonts w:ascii="Cambria Math" w:hAnsi="Cambria Math" w:cs="Times New Roman"/>
                  </w:rPr>
                  <m:t>+…+</m:t>
                </m:r>
                <m:sSup>
                  <m:sSupPr>
                    <m:ctrlPr>
                      <w:rPr>
                        <w:rFonts w:ascii="Cambria Math" w:hAnsi="Cambria Math"/>
                        <w:i/>
                      </w:rPr>
                    </m:ctrlPr>
                  </m:sSupPr>
                  <m:e>
                    <m:d>
                      <m:dPr>
                        <m:ctrlPr>
                          <w:rPr>
                            <w:rFonts w:ascii="Cambria Math" w:hAnsi="Cambria Math"/>
                            <w:i/>
                          </w:rPr>
                        </m:ctrlPr>
                      </m:dPr>
                      <m:e>
                        <m:r>
                          <w:rPr>
                            <w:rFonts w:ascii="Cambria Math" w:hAnsi="Cambria Math"/>
                          </w:rPr>
                          <m:t>αλ</m:t>
                        </m:r>
                      </m:e>
                    </m:d>
                  </m:e>
                  <m:sup>
                    <m:r>
                      <w:rPr>
                        <w:rFonts w:ascii="Cambria Math" w:hAnsi="Cambria Math"/>
                      </w:rPr>
                      <m:t>n-1</m:t>
                    </m:r>
                  </m:sup>
                </m:sSup>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t+n-1</m:t>
                    </m:r>
                  </m:sub>
                </m:sSub>
              </m:oMath>
            </m:oMathPara>
          </w:p>
        </w:tc>
        <w:tc>
          <w:tcPr>
            <w:tcW w:w="137" w:type="pct"/>
            <w:vAlign w:val="center"/>
          </w:tcPr>
          <w:p w:rsidR="009E10FC" w:rsidRDefault="00AC7C80" w:rsidP="006162BE">
            <w:pPr>
              <w:jc w:val="right"/>
            </w:pPr>
            <w:r>
              <w:t>(</w:t>
            </w:r>
            <w:r w:rsidR="009E10FC">
              <w:t>4.</w:t>
            </w:r>
            <w:r w:rsidR="00884DEF">
              <w:t>14</w:t>
            </w:r>
            <w:r>
              <w:t>)</w:t>
            </w:r>
          </w:p>
        </w:tc>
      </w:tr>
    </w:tbl>
    <w:p w:rsidR="00902CFD" w:rsidRDefault="005174A4" w:rsidP="009E10FC">
      <w:pPr>
        <w:rPr>
          <w:rFonts w:cs="Times New Roman"/>
        </w:rPr>
      </w:pPr>
      <w:r>
        <w:t xml:space="preserve">Let </w:t>
      </w:r>
      <w:proofErr w:type="spellStart"/>
      <w:r w:rsidRPr="005174A4">
        <w:rPr>
          <w:i/>
        </w:rPr>
        <w:t>r</w:t>
      </w:r>
      <w:r w:rsidRPr="0032284B">
        <w:rPr>
          <w:rFonts w:cs="Times New Roman"/>
          <w:vertAlign w:val="subscript"/>
        </w:rPr>
        <w:t>Θ</w:t>
      </w:r>
      <w:proofErr w:type="spellEnd"/>
      <w:r>
        <w:rPr>
          <w:rFonts w:cs="Times New Roman"/>
        </w:rPr>
        <w:t>(</w:t>
      </w:r>
      <w:proofErr w:type="spellStart"/>
      <w:r w:rsidRPr="006E3375">
        <w:rPr>
          <w:i/>
        </w:rPr>
        <w:t>s</w:t>
      </w:r>
      <w:r w:rsidRPr="006E3375">
        <w:rPr>
          <w:i/>
          <w:vertAlign w:val="subscript"/>
        </w:rPr>
        <w:t>t</w:t>
      </w:r>
      <w:proofErr w:type="spellEnd"/>
      <w:r>
        <w:t xml:space="preserve">, </w:t>
      </w:r>
      <w:r w:rsidRPr="006E3375">
        <w:rPr>
          <w:i/>
        </w:rPr>
        <w:t>a</w:t>
      </w:r>
      <w:r w:rsidRPr="006E3375">
        <w:rPr>
          <w:i/>
          <w:vertAlign w:val="subscript"/>
        </w:rPr>
        <w:t>t</w:t>
      </w:r>
      <w:r>
        <w:rPr>
          <w:rFonts w:cs="Times New Roman"/>
        </w:rPr>
        <w:t xml:space="preserve">) be the ratio of the probability of taking action under current policy </w:t>
      </w:r>
      <w:r w:rsidRPr="006A786F">
        <w:rPr>
          <w:rFonts w:cs="Times New Roman"/>
          <w:i/>
        </w:rPr>
        <w:t>π</w:t>
      </w:r>
      <w:r>
        <w:rPr>
          <w:rFonts w:cs="Times New Roman"/>
          <w:vertAlign w:val="subscript"/>
        </w:rPr>
        <w:t>Θ</w:t>
      </w:r>
      <w:r>
        <w:t>(</w:t>
      </w:r>
      <w:r w:rsidRPr="006A786F">
        <w:rPr>
          <w:i/>
        </w:rPr>
        <w:t>a</w:t>
      </w:r>
      <w:r w:rsidRPr="005174A4">
        <w:rPr>
          <w:i/>
          <w:vertAlign w:val="subscript"/>
        </w:rPr>
        <w:t>t</w:t>
      </w:r>
      <w:r>
        <w:t xml:space="preserve"> | </w:t>
      </w:r>
      <w:proofErr w:type="spellStart"/>
      <w:r w:rsidRPr="006A786F">
        <w:rPr>
          <w:i/>
        </w:rPr>
        <w:t>s</w:t>
      </w:r>
      <w:r w:rsidRPr="005174A4">
        <w:rPr>
          <w:i/>
          <w:vertAlign w:val="subscript"/>
        </w:rPr>
        <w:t>t</w:t>
      </w:r>
      <w:proofErr w:type="spellEnd"/>
      <w:r>
        <w:t xml:space="preserve">) to </w:t>
      </w:r>
      <w:r>
        <w:rPr>
          <w:rFonts w:cs="Times New Roman"/>
        </w:rPr>
        <w:t xml:space="preserve">the probability of taking action under old policy </w:t>
      </w:r>
      <m:oMath>
        <m:sSub>
          <m:sSubPr>
            <m:ctrlPr>
              <w:rPr>
                <w:rFonts w:ascii="Cambria Math" w:hAnsi="Cambria Math"/>
                <w:i/>
              </w:rPr>
            </m:ctrlPr>
          </m:sSubPr>
          <m:e>
            <m:r>
              <w:rPr>
                <w:rFonts w:ascii="Cambria Math" w:hAnsi="Cambria Math"/>
              </w:rPr>
              <m:t>π</m:t>
            </m:r>
          </m:e>
          <m:sub>
            <m:sSub>
              <m:sSubPr>
                <m:ctrlPr>
                  <w:rPr>
                    <w:rFonts w:ascii="Cambria Math" w:hAnsi="Cambria Math"/>
                  </w:rPr>
                </m:ctrlPr>
              </m:sSubPr>
              <m:e>
                <m:r>
                  <m:rPr>
                    <m:sty m:val="p"/>
                  </m:rPr>
                  <w:rPr>
                    <w:rFonts w:ascii="Cambria Math" w:hAnsi="Cambria Math"/>
                  </w:rPr>
                  <m:t>Θ</m:t>
                </m:r>
              </m:e>
              <m:sub>
                <m:r>
                  <w:rPr>
                    <w:rFonts w:ascii="Cambria Math" w:hAnsi="Cambria Math"/>
                  </w:rPr>
                  <m:t>old</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e>
          <m:e>
            <m:sSub>
              <m:sSubPr>
                <m:ctrlPr>
                  <w:rPr>
                    <w:rFonts w:ascii="Cambria Math" w:hAnsi="Cambria Math"/>
                    <w:i/>
                  </w:rPr>
                </m:ctrlPr>
              </m:sSubPr>
              <m:e>
                <m:r>
                  <w:rPr>
                    <w:rFonts w:ascii="Cambria Math" w:hAnsi="Cambria Math"/>
                  </w:rPr>
                  <m:t>s</m:t>
                </m:r>
              </m:e>
              <m:sub>
                <m:r>
                  <w:rPr>
                    <w:rFonts w:ascii="Cambria Math" w:hAnsi="Cambria Math"/>
                  </w:rPr>
                  <m:t>t</m:t>
                </m:r>
              </m:sub>
            </m:sSub>
          </m:e>
        </m:d>
      </m:oMath>
      <w:r>
        <w:rPr>
          <w:rFonts w:cs="Times New Roman"/>
        </w:rPr>
        <w:t xml:space="preserve">. Of course, </w:t>
      </w:r>
      <w:proofErr w:type="spellStart"/>
      <w:r w:rsidRPr="005174A4">
        <w:rPr>
          <w:i/>
        </w:rPr>
        <w:t>r</w:t>
      </w:r>
      <w:proofErr w:type="gramStart"/>
      <w:r w:rsidRPr="0032284B">
        <w:rPr>
          <w:rFonts w:cs="Times New Roman"/>
          <w:vertAlign w:val="subscript"/>
        </w:rPr>
        <w:t>Θ</w:t>
      </w:r>
      <w:proofErr w:type="spellEnd"/>
      <w:r>
        <w:rPr>
          <w:rFonts w:cs="Times New Roman"/>
        </w:rPr>
        <w:t>(</w:t>
      </w:r>
      <w:proofErr w:type="spellStart"/>
      <w:proofErr w:type="gramEnd"/>
      <w:r w:rsidRPr="006E3375">
        <w:rPr>
          <w:i/>
        </w:rPr>
        <w:t>s</w:t>
      </w:r>
      <w:r w:rsidRPr="006E3375">
        <w:rPr>
          <w:i/>
          <w:vertAlign w:val="subscript"/>
        </w:rPr>
        <w:t>t</w:t>
      </w:r>
      <w:proofErr w:type="spellEnd"/>
      <w:r>
        <w:t xml:space="preserve">, </w:t>
      </w:r>
      <w:r w:rsidRPr="006E3375">
        <w:rPr>
          <w:i/>
        </w:rPr>
        <w:t>a</w:t>
      </w:r>
      <w:r w:rsidRPr="006E3375">
        <w:rPr>
          <w:i/>
          <w:vertAlign w:val="subscript"/>
        </w:rPr>
        <w:t>t</w:t>
      </w:r>
      <w:r>
        <w:rPr>
          <w:rFonts w:cs="Times New Roman"/>
        </w:rPr>
        <w:t xml:space="preserve">) indicates how much the policy is changed from old one to current one, which is </w:t>
      </w:r>
      <w:r w:rsidR="00512868">
        <w:rPr>
          <w:rFonts w:cs="Times New Roman"/>
        </w:rPr>
        <w:t xml:space="preserve">called </w:t>
      </w:r>
      <w:r w:rsidR="00512868" w:rsidRPr="002B7D30">
        <w:rPr>
          <w:rFonts w:cs="Times New Roman"/>
          <w:i/>
        </w:rPr>
        <w:t>probability ratio</w:t>
      </w:r>
      <w:r w:rsidR="00512868">
        <w:rPr>
          <w:rFonts w:cs="Times New Roman"/>
        </w:rPr>
        <w:t xml:space="preserve"> specified</w:t>
      </w:r>
      <w:r>
        <w:rPr>
          <w:rFonts w:cs="Times New Roman"/>
        </w:rPr>
        <w:t xml:space="preserve"> as follows:</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55"/>
        <w:gridCol w:w="796"/>
      </w:tblGrid>
      <w:tr w:rsidR="009E10FC" w:rsidTr="00AC7C80">
        <w:tc>
          <w:tcPr>
            <w:tcW w:w="4863" w:type="pct"/>
          </w:tcPr>
          <w:p w:rsidR="009E10FC" w:rsidRDefault="004F7FCF" w:rsidP="006162BE">
            <m:oMathPara>
              <m:oMath>
                <m:sSub>
                  <m:sSubPr>
                    <m:ctrlPr>
                      <w:rPr>
                        <w:rFonts w:ascii="Cambria Math" w:hAnsi="Cambria Math"/>
                        <w:i/>
                      </w:rPr>
                    </m:ctrlPr>
                  </m:sSubPr>
                  <m:e>
                    <m:r>
                      <w:rPr>
                        <w:rFonts w:ascii="Cambria Math" w:hAnsi="Cambria Math"/>
                      </w:rPr>
                      <m:t>r</m:t>
                    </m:r>
                  </m:e>
                  <m:sub>
                    <m:r>
                      <m:rPr>
                        <m:sty m:val="p"/>
                      </m:rP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π</m:t>
                        </m:r>
                      </m:e>
                      <m:sub>
                        <m:r>
                          <m:rPr>
                            <m:sty m:val="p"/>
                          </m:rP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e>
                      <m:e>
                        <m:sSub>
                          <m:sSubPr>
                            <m:ctrlPr>
                              <w:rPr>
                                <w:rFonts w:ascii="Cambria Math" w:hAnsi="Cambria Math"/>
                                <w:i/>
                              </w:rPr>
                            </m:ctrlPr>
                          </m:sSubPr>
                          <m:e>
                            <m:r>
                              <w:rPr>
                                <w:rFonts w:ascii="Cambria Math" w:hAnsi="Cambria Math"/>
                              </w:rPr>
                              <m:t>s</m:t>
                            </m:r>
                          </m:e>
                          <m:sub>
                            <m:r>
                              <w:rPr>
                                <w:rFonts w:ascii="Cambria Math" w:hAnsi="Cambria Math"/>
                              </w:rPr>
                              <m:t>t</m:t>
                            </m:r>
                          </m:sub>
                        </m:sSub>
                      </m:e>
                    </m:d>
                  </m:num>
                  <m:den>
                    <m:sSub>
                      <m:sSubPr>
                        <m:ctrlPr>
                          <w:rPr>
                            <w:rFonts w:ascii="Cambria Math" w:hAnsi="Cambria Math"/>
                            <w:i/>
                          </w:rPr>
                        </m:ctrlPr>
                      </m:sSubPr>
                      <m:e>
                        <m:r>
                          <w:rPr>
                            <w:rFonts w:ascii="Cambria Math" w:hAnsi="Cambria Math"/>
                          </w:rPr>
                          <m:t>π</m:t>
                        </m:r>
                      </m:e>
                      <m:sub>
                        <m:sSub>
                          <m:sSubPr>
                            <m:ctrlPr>
                              <w:rPr>
                                <w:rFonts w:ascii="Cambria Math" w:hAnsi="Cambria Math"/>
                              </w:rPr>
                            </m:ctrlPr>
                          </m:sSubPr>
                          <m:e>
                            <m:r>
                              <m:rPr>
                                <m:sty m:val="p"/>
                              </m:rPr>
                              <w:rPr>
                                <w:rFonts w:ascii="Cambria Math" w:hAnsi="Cambria Math"/>
                              </w:rPr>
                              <m:t>Θ</m:t>
                            </m:r>
                          </m:e>
                          <m:sub>
                            <m:r>
                              <w:rPr>
                                <w:rFonts w:ascii="Cambria Math" w:hAnsi="Cambria Math"/>
                              </w:rPr>
                              <m:t>old</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e>
                      <m:e>
                        <m:sSub>
                          <m:sSubPr>
                            <m:ctrlPr>
                              <w:rPr>
                                <w:rFonts w:ascii="Cambria Math" w:hAnsi="Cambria Math"/>
                                <w:i/>
                              </w:rPr>
                            </m:ctrlPr>
                          </m:sSubPr>
                          <m:e>
                            <m:r>
                              <w:rPr>
                                <w:rFonts w:ascii="Cambria Math" w:hAnsi="Cambria Math"/>
                              </w:rPr>
                              <m:t>s</m:t>
                            </m:r>
                          </m:e>
                          <m:sub>
                            <m:r>
                              <w:rPr>
                                <w:rFonts w:ascii="Cambria Math" w:hAnsi="Cambria Math"/>
                              </w:rPr>
                              <m:t>t</m:t>
                            </m:r>
                          </m:sub>
                        </m:sSub>
                      </m:e>
                    </m:d>
                  </m:den>
                </m:f>
              </m:oMath>
            </m:oMathPara>
          </w:p>
        </w:tc>
        <w:tc>
          <w:tcPr>
            <w:tcW w:w="137" w:type="pct"/>
            <w:vAlign w:val="center"/>
          </w:tcPr>
          <w:p w:rsidR="009E10FC" w:rsidRDefault="00AC7C80" w:rsidP="006162BE">
            <w:pPr>
              <w:jc w:val="right"/>
            </w:pPr>
            <w:r>
              <w:t>(</w:t>
            </w:r>
            <w:r w:rsidR="009E10FC">
              <w:t>4.</w:t>
            </w:r>
            <w:r w:rsidR="00884DEF">
              <w:t>15</w:t>
            </w:r>
            <w:r>
              <w:t>)</w:t>
            </w:r>
          </w:p>
        </w:tc>
      </w:tr>
    </w:tbl>
    <w:p w:rsidR="006711C5" w:rsidRDefault="00512868" w:rsidP="00C94C8D">
      <w:pPr>
        <w:rPr>
          <w:rFonts w:cs="Times New Roman"/>
        </w:rPr>
      </w:pPr>
      <w:r>
        <w:rPr>
          <w:rFonts w:cs="Times New Roman"/>
        </w:rPr>
        <w:t xml:space="preserve">Where </w:t>
      </w:r>
      <w:proofErr w:type="spellStart"/>
      <w:r w:rsidRPr="00092DE0">
        <w:rPr>
          <w:rFonts w:cs="Times New Roman"/>
        </w:rPr>
        <w:t>Φ</w:t>
      </w:r>
      <w:r w:rsidRPr="00092DE0">
        <w:rPr>
          <w:rFonts w:cs="Times New Roman"/>
          <w:i/>
          <w:vertAlign w:val="subscript"/>
        </w:rPr>
        <w:t>old</w:t>
      </w:r>
      <w:proofErr w:type="spellEnd"/>
      <w:r>
        <w:t xml:space="preserve">, which is known, is the old version of parameter </w:t>
      </w:r>
      <w:r w:rsidRPr="00092DE0">
        <w:rPr>
          <w:rFonts w:cs="Times New Roman"/>
        </w:rPr>
        <w:t>Φ</w:t>
      </w:r>
      <w:r>
        <w:t xml:space="preserve"> of original transformer with note that original transformer itself is policy </w:t>
      </w:r>
      <w:proofErr w:type="gramStart"/>
      <w:r w:rsidRPr="006A786F">
        <w:rPr>
          <w:rFonts w:cs="Times New Roman"/>
          <w:i/>
        </w:rPr>
        <w:t>π</w:t>
      </w:r>
      <w:r>
        <w:rPr>
          <w:rFonts w:cs="Times New Roman"/>
          <w:vertAlign w:val="subscript"/>
        </w:rPr>
        <w:t>Θ</w:t>
      </w:r>
      <w:r>
        <w:t>(</w:t>
      </w:r>
      <w:proofErr w:type="gramEnd"/>
      <w:r w:rsidRPr="006A786F">
        <w:rPr>
          <w:i/>
        </w:rPr>
        <w:t>a</w:t>
      </w:r>
      <w:r w:rsidRPr="005174A4">
        <w:rPr>
          <w:i/>
          <w:vertAlign w:val="subscript"/>
        </w:rPr>
        <w:t>t</w:t>
      </w:r>
      <w:r>
        <w:t xml:space="preserve"> | </w:t>
      </w:r>
      <w:proofErr w:type="spellStart"/>
      <w:r w:rsidRPr="006A786F">
        <w:rPr>
          <w:i/>
        </w:rPr>
        <w:t>s</w:t>
      </w:r>
      <w:r w:rsidRPr="005174A4">
        <w:rPr>
          <w:i/>
          <w:vertAlign w:val="subscript"/>
        </w:rPr>
        <w:t>t</w:t>
      </w:r>
      <w:proofErr w:type="spellEnd"/>
      <w:r>
        <w:t>).</w:t>
      </w:r>
      <w:r w:rsidR="006711C5">
        <w:t xml:space="preserve"> In practice, </w:t>
      </w:r>
      <w:r w:rsidR="006711C5">
        <w:rPr>
          <w:rFonts w:cs="Times New Roman"/>
        </w:rPr>
        <w:t xml:space="preserve">probability ratio </w:t>
      </w:r>
      <w:proofErr w:type="spellStart"/>
      <w:r w:rsidR="006711C5" w:rsidRPr="005174A4">
        <w:rPr>
          <w:i/>
        </w:rPr>
        <w:t>r</w:t>
      </w:r>
      <w:proofErr w:type="gramStart"/>
      <w:r w:rsidR="006711C5" w:rsidRPr="0032284B">
        <w:rPr>
          <w:rFonts w:cs="Times New Roman"/>
          <w:vertAlign w:val="subscript"/>
        </w:rPr>
        <w:t>Θ</w:t>
      </w:r>
      <w:proofErr w:type="spellEnd"/>
      <w:r w:rsidR="006711C5">
        <w:rPr>
          <w:rFonts w:cs="Times New Roman"/>
        </w:rPr>
        <w:t>(</w:t>
      </w:r>
      <w:proofErr w:type="spellStart"/>
      <w:proofErr w:type="gramEnd"/>
      <w:r w:rsidR="006711C5" w:rsidRPr="006E3375">
        <w:rPr>
          <w:i/>
        </w:rPr>
        <w:t>s</w:t>
      </w:r>
      <w:r w:rsidR="006711C5" w:rsidRPr="006E3375">
        <w:rPr>
          <w:i/>
          <w:vertAlign w:val="subscript"/>
        </w:rPr>
        <w:t>t</w:t>
      </w:r>
      <w:proofErr w:type="spellEnd"/>
      <w:r w:rsidR="006711C5">
        <w:t xml:space="preserve">, </w:t>
      </w:r>
      <w:r w:rsidR="006711C5" w:rsidRPr="006E3375">
        <w:rPr>
          <w:i/>
        </w:rPr>
        <w:t>a</w:t>
      </w:r>
      <w:r w:rsidR="006711C5" w:rsidRPr="006E3375">
        <w:rPr>
          <w:i/>
          <w:vertAlign w:val="subscript"/>
        </w:rPr>
        <w:t>t</w:t>
      </w:r>
      <w:r w:rsidR="006711C5">
        <w:rPr>
          <w:rFonts w:cs="Times New Roman"/>
        </w:rPr>
        <w:t xml:space="preserve">) is taken as an expected value </w:t>
      </w:r>
      <w:proofErr w:type="spellStart"/>
      <w:r w:rsidR="006B0116" w:rsidRPr="005174A4">
        <w:rPr>
          <w:i/>
        </w:rPr>
        <w:t>r</w:t>
      </w:r>
      <w:r w:rsidR="006B0116" w:rsidRPr="0032284B">
        <w:rPr>
          <w:rFonts w:cs="Times New Roman"/>
          <w:vertAlign w:val="subscript"/>
        </w:rPr>
        <w:t>Θ</w:t>
      </w:r>
      <w:proofErr w:type="spellEnd"/>
      <w:r w:rsidR="006B0116">
        <w:rPr>
          <w:rFonts w:cs="Times New Roman"/>
        </w:rPr>
        <w:t>(</w:t>
      </w:r>
      <w:proofErr w:type="spellStart"/>
      <w:r w:rsidR="006B0116" w:rsidRPr="006E3375">
        <w:rPr>
          <w:i/>
        </w:rPr>
        <w:t>s</w:t>
      </w:r>
      <w:r w:rsidR="006B0116" w:rsidRPr="006E3375">
        <w:rPr>
          <w:i/>
          <w:vertAlign w:val="subscript"/>
        </w:rPr>
        <w:t>t</w:t>
      </w:r>
      <w:proofErr w:type="spellEnd"/>
      <w:r w:rsidR="006B0116">
        <w:rPr>
          <w:rFonts w:cs="Times New Roman"/>
        </w:rPr>
        <w:t xml:space="preserve">) </w:t>
      </w:r>
      <w:r w:rsidR="006711C5">
        <w:rPr>
          <w:rFonts w:cs="Times New Roman"/>
        </w:rPr>
        <w:t>over all action</w:t>
      </w:r>
      <w:r w:rsidR="00E00707">
        <w:rPr>
          <w:rFonts w:cs="Times New Roman"/>
        </w:rPr>
        <w:t>s</w:t>
      </w:r>
      <w:r w:rsidR="006711C5">
        <w:rPr>
          <w:rFonts w:cs="Times New Roman"/>
        </w:rPr>
        <w:t xml:space="preserve"> </w:t>
      </w:r>
      <w:proofErr w:type="spellStart"/>
      <w:r w:rsidR="006711C5" w:rsidRPr="006711C5">
        <w:rPr>
          <w:rFonts w:cs="Times New Roman"/>
          <w:i/>
        </w:rPr>
        <w:t>a</w:t>
      </w:r>
      <w:r w:rsidR="00E00707">
        <w:rPr>
          <w:rFonts w:cs="Times New Roman"/>
          <w:i/>
          <w:vertAlign w:val="subscript"/>
        </w:rPr>
        <w:t>k</w:t>
      </w:r>
      <w:proofErr w:type="spellEnd"/>
      <w:r w:rsidR="006711C5">
        <w:rPr>
          <w:rFonts w:cs="Times New Roman"/>
        </w:rPr>
        <w:t xml:space="preserve"> as follows:</w:t>
      </w:r>
    </w:p>
    <w:p w:rsidR="006B0116" w:rsidRPr="003E1AB3" w:rsidRDefault="004F7FCF" w:rsidP="006B0116">
      <m:oMathPara>
        <m:oMath>
          <m:sSub>
            <m:sSubPr>
              <m:ctrlPr>
                <w:rPr>
                  <w:rFonts w:ascii="Cambria Math" w:hAnsi="Cambria Math"/>
                  <w:i/>
                </w:rPr>
              </m:ctrlPr>
            </m:sSubPr>
            <m:e>
              <m:r>
                <w:rPr>
                  <w:rFonts w:ascii="Cambria Math" w:hAnsi="Cambria Math"/>
                </w:rPr>
                <m:t>r</m:t>
              </m:r>
            </m:e>
            <m:sub>
              <m:r>
                <m:rPr>
                  <m:sty m:val="p"/>
                </m:rP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w:rPr>
                      <w:rFonts w:ascii="Cambria Math" w:hAnsi="Cambria Math"/>
                    </w:rPr>
                    <m:t>a</m:t>
                  </m:r>
                </m:e>
                <m:sub>
                  <m:r>
                    <w:rPr>
                      <w:rFonts w:ascii="Cambria Math" w:hAnsi="Cambria Math"/>
                    </w:rPr>
                    <m:t>k</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r</m:t>
                  </m:r>
                </m:e>
                <m:sub>
                  <m:r>
                    <m:rPr>
                      <m:sty m:val="p"/>
                    </m:rP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K</m:t>
              </m:r>
            </m:den>
          </m:f>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r</m:t>
                  </m:r>
                </m:e>
                <m:sub>
                  <m:r>
                    <m:rPr>
                      <m:sty m:val="p"/>
                    </m:rP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e>
              </m:d>
            </m:e>
          </m:nary>
        </m:oMath>
      </m:oMathPara>
    </w:p>
    <w:p w:rsidR="00A77F5B" w:rsidRDefault="006B0116" w:rsidP="00A77F5B">
      <w:r>
        <w:t xml:space="preserve">Where </w:t>
      </w:r>
      <w:r w:rsidRPr="006B0116">
        <w:rPr>
          <w:i/>
        </w:rPr>
        <w:t>K</w:t>
      </w:r>
      <w:r>
        <w:t xml:space="preserve"> is the number of all possible actions at current state </w:t>
      </w:r>
      <w:proofErr w:type="spellStart"/>
      <w:r w:rsidRPr="006B0116">
        <w:rPr>
          <w:i/>
        </w:rPr>
        <w:t>s</w:t>
      </w:r>
      <w:r w:rsidRPr="006B0116">
        <w:rPr>
          <w:i/>
          <w:vertAlign w:val="subscript"/>
        </w:rPr>
        <w:t>t</w:t>
      </w:r>
      <w:r>
        <w:t>.</w:t>
      </w:r>
      <w:proofErr w:type="spellEnd"/>
      <w:r w:rsidR="00D03DAD">
        <w:t xml:space="preserve"> For easy computation, the </w:t>
      </w:r>
      <w:r w:rsidR="00D03DAD">
        <w:rPr>
          <w:rFonts w:cs="Times New Roman"/>
        </w:rPr>
        <w:t>expected probability ratio</w:t>
      </w:r>
      <w:r w:rsidR="00D03DAD" w:rsidRPr="005174A4">
        <w:rPr>
          <w:i/>
        </w:rPr>
        <w:t xml:space="preserve"> </w:t>
      </w:r>
      <w:proofErr w:type="spellStart"/>
      <w:r w:rsidR="00D03DAD" w:rsidRPr="005174A4">
        <w:rPr>
          <w:i/>
        </w:rPr>
        <w:t>r</w:t>
      </w:r>
      <w:r w:rsidR="00D03DAD" w:rsidRPr="0032284B">
        <w:rPr>
          <w:rFonts w:cs="Times New Roman"/>
          <w:vertAlign w:val="subscript"/>
        </w:rPr>
        <w:t>Θ</w:t>
      </w:r>
      <w:proofErr w:type="spellEnd"/>
      <w:r w:rsidR="00D03DAD">
        <w:rPr>
          <w:rFonts w:cs="Times New Roman"/>
        </w:rPr>
        <w:t>(</w:t>
      </w:r>
      <w:proofErr w:type="spellStart"/>
      <w:r w:rsidR="00D03DAD" w:rsidRPr="006E3375">
        <w:rPr>
          <w:i/>
        </w:rPr>
        <w:t>s</w:t>
      </w:r>
      <w:r w:rsidR="00D03DAD" w:rsidRPr="006E3375">
        <w:rPr>
          <w:i/>
          <w:vertAlign w:val="subscript"/>
        </w:rPr>
        <w:t>t</w:t>
      </w:r>
      <w:proofErr w:type="spellEnd"/>
      <w:r w:rsidR="00D03DAD">
        <w:rPr>
          <w:rFonts w:cs="Times New Roman"/>
        </w:rPr>
        <w:t xml:space="preserve">) is known as probability ratio as usual. </w:t>
      </w:r>
      <w:r w:rsidR="009E51B4">
        <w:t xml:space="preserve">In context of transformer where training data is split into many epoch, suppose each epoch has </w:t>
      </w:r>
      <w:r w:rsidR="009E51B4">
        <w:rPr>
          <w:i/>
        </w:rPr>
        <w:t>T</w:t>
      </w:r>
      <w:r w:rsidR="009E51B4">
        <w:t xml:space="preserve"> batches corresponding to </w:t>
      </w:r>
      <w:r w:rsidR="009E51B4">
        <w:rPr>
          <w:i/>
        </w:rPr>
        <w:t>T</w:t>
      </w:r>
      <w:r w:rsidR="009E51B4">
        <w:t xml:space="preserve"> time points so that such there are </w:t>
      </w:r>
      <w:r w:rsidR="009E51B4" w:rsidRPr="00B62F14">
        <w:rPr>
          <w:i/>
        </w:rPr>
        <w:t>T</w:t>
      </w:r>
      <w:r w:rsidR="009E51B4">
        <w:t xml:space="preserve"> states </w:t>
      </w:r>
      <w:proofErr w:type="spellStart"/>
      <w:r w:rsidR="009E51B4" w:rsidRPr="00B62F14">
        <w:rPr>
          <w:i/>
        </w:rPr>
        <w:t>s</w:t>
      </w:r>
      <w:r w:rsidR="009E51B4" w:rsidRPr="00B62F14">
        <w:rPr>
          <w:i/>
          <w:vertAlign w:val="subscript"/>
        </w:rPr>
        <w:t>t</w:t>
      </w:r>
      <w:proofErr w:type="spellEnd"/>
      <w:r w:rsidR="009E51B4">
        <w:t xml:space="preserve"> (s) in the epoch and suppose the </w:t>
      </w:r>
      <w:proofErr w:type="spellStart"/>
      <w:r w:rsidR="009E51B4" w:rsidRPr="009E51B4">
        <w:rPr>
          <w:i/>
        </w:rPr>
        <w:t>t</w:t>
      </w:r>
      <w:r w:rsidR="009E51B4" w:rsidRPr="009E51B4">
        <w:rPr>
          <w:vertAlign w:val="superscript"/>
        </w:rPr>
        <w:t>th</w:t>
      </w:r>
      <w:proofErr w:type="spellEnd"/>
      <w:r w:rsidR="009E51B4">
        <w:t xml:space="preserve"> batch has </w:t>
      </w:r>
      <w:r w:rsidR="009E51B4" w:rsidRPr="009E51B4">
        <w:rPr>
          <w:i/>
        </w:rPr>
        <w:t>K</w:t>
      </w:r>
      <w:r w:rsidR="009E51B4">
        <w:t xml:space="preserve"> paired record</w:t>
      </w:r>
      <w:r w:rsidR="003F48BA">
        <w:t>s</w:t>
      </w:r>
      <w:r w:rsidR="009E51B4">
        <w:t xml:space="preserve"> of state </w:t>
      </w:r>
      <w:proofErr w:type="spellStart"/>
      <w:r w:rsidR="009E51B4" w:rsidRPr="009E51B4">
        <w:rPr>
          <w:i/>
        </w:rPr>
        <w:t>s</w:t>
      </w:r>
      <w:r w:rsidR="009E51B4" w:rsidRPr="009E51B4">
        <w:rPr>
          <w:i/>
          <w:vertAlign w:val="subscript"/>
        </w:rPr>
        <w:t>k</w:t>
      </w:r>
      <w:proofErr w:type="spellEnd"/>
      <w:r w:rsidR="009E51B4">
        <w:t xml:space="preserve"> and action </w:t>
      </w:r>
      <w:proofErr w:type="spellStart"/>
      <w:r w:rsidR="009E51B4" w:rsidRPr="009E51B4">
        <w:rPr>
          <w:i/>
        </w:rPr>
        <w:t>a</w:t>
      </w:r>
      <w:r w:rsidR="009E51B4" w:rsidRPr="009E51B4">
        <w:rPr>
          <w:i/>
          <w:vertAlign w:val="subscript"/>
        </w:rPr>
        <w:t>k</w:t>
      </w:r>
      <w:proofErr w:type="spellEnd"/>
      <w:r w:rsidR="009E51B4">
        <w:t xml:space="preserve">, then following equation is the most practical method to calculate the </w:t>
      </w:r>
      <w:r w:rsidR="00CD65FA">
        <w:rPr>
          <w:rFonts w:cs="Times New Roman"/>
        </w:rPr>
        <w:t xml:space="preserve">probability ratio </w:t>
      </w:r>
      <w:proofErr w:type="spellStart"/>
      <w:r w:rsidR="00CD65FA" w:rsidRPr="005174A4">
        <w:rPr>
          <w:i/>
        </w:rPr>
        <w:t>r</w:t>
      </w:r>
      <w:r w:rsidR="00CD65FA" w:rsidRPr="0032284B">
        <w:rPr>
          <w:rFonts w:cs="Times New Roman"/>
          <w:vertAlign w:val="subscript"/>
        </w:rPr>
        <w:t>Θ</w:t>
      </w:r>
      <w:proofErr w:type="spellEnd"/>
      <w:r w:rsidR="00CD65FA">
        <w:rPr>
          <w:rFonts w:cs="Times New Roman"/>
        </w:rPr>
        <w:t>(</w:t>
      </w:r>
      <w:proofErr w:type="spellStart"/>
      <w:r w:rsidR="00CD65FA" w:rsidRPr="006E3375">
        <w:rPr>
          <w:i/>
        </w:rPr>
        <w:t>s</w:t>
      </w:r>
      <w:r w:rsidR="00CD65FA" w:rsidRPr="006E3375">
        <w:rPr>
          <w:i/>
          <w:vertAlign w:val="subscript"/>
        </w:rPr>
        <w:t>t</w:t>
      </w:r>
      <w:proofErr w:type="spellEnd"/>
      <w:r w:rsidR="00CD65FA">
        <w:rPr>
          <w:rFonts w:cs="Times New Roman"/>
        </w:rPr>
        <w:t>)</w:t>
      </w:r>
      <w:r w:rsidR="009E51B4">
        <w:t xml:space="preserve"> among </w:t>
      </w:r>
      <w:r w:rsidR="009E51B4" w:rsidRPr="00B62F14">
        <w:rPr>
          <w:i/>
        </w:rPr>
        <w:t>T</w:t>
      </w:r>
      <w:r w:rsidR="009E51B4">
        <w:t xml:space="preserve"> </w:t>
      </w:r>
      <w:r w:rsidR="00CD65FA">
        <w:rPr>
          <w:rFonts w:cs="Times New Roman"/>
        </w:rPr>
        <w:t>probability ratios</w:t>
      </w:r>
      <w:r w:rsidR="009E51B4">
        <w:t xml:space="preserve"> in the epoch:</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55"/>
        <w:gridCol w:w="796"/>
      </w:tblGrid>
      <w:tr w:rsidR="009E10FC" w:rsidTr="00AC7C80">
        <w:tc>
          <w:tcPr>
            <w:tcW w:w="4863" w:type="pct"/>
          </w:tcPr>
          <w:p w:rsidR="009E10FC" w:rsidRDefault="004F7FCF" w:rsidP="006162BE">
            <m:oMathPara>
              <m:oMath>
                <m:sSub>
                  <m:sSubPr>
                    <m:ctrlPr>
                      <w:rPr>
                        <w:rFonts w:ascii="Cambria Math" w:hAnsi="Cambria Math"/>
                        <w:i/>
                      </w:rPr>
                    </m:ctrlPr>
                  </m:sSubPr>
                  <m:e>
                    <m:r>
                      <w:rPr>
                        <w:rFonts w:ascii="Cambria Math" w:hAnsi="Cambria Math"/>
                      </w:rPr>
                      <m:t>r</m:t>
                    </m:r>
                  </m:e>
                  <m:sub>
                    <m:r>
                      <m:rPr>
                        <m:sty m:val="p"/>
                      </m:rP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K</m:t>
                    </m:r>
                  </m:den>
                </m:f>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r</m:t>
                        </m:r>
                      </m:e>
                      <m:sub>
                        <m:r>
                          <m:rPr>
                            <m:sty m:val="p"/>
                          </m:rP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e>
                    </m:d>
                  </m:e>
                </m:nary>
              </m:oMath>
            </m:oMathPara>
          </w:p>
        </w:tc>
        <w:tc>
          <w:tcPr>
            <w:tcW w:w="137" w:type="pct"/>
            <w:vAlign w:val="center"/>
          </w:tcPr>
          <w:p w:rsidR="009E10FC" w:rsidRDefault="00AC7C80" w:rsidP="006162BE">
            <w:pPr>
              <w:jc w:val="right"/>
            </w:pPr>
            <w:r>
              <w:t>(</w:t>
            </w:r>
            <w:r w:rsidR="009E10FC">
              <w:t>4.</w:t>
            </w:r>
            <w:r w:rsidR="00884DEF">
              <w:t>16</w:t>
            </w:r>
            <w:r>
              <w:t>)</w:t>
            </w:r>
          </w:p>
        </w:tc>
      </w:tr>
    </w:tbl>
    <w:p w:rsidR="00512868" w:rsidRDefault="00C94C8D" w:rsidP="00C94C8D">
      <w:r>
        <w:lastRenderedPageBreak/>
        <w:t xml:space="preserve">Because </w:t>
      </w:r>
      <w:r w:rsidR="00884DB6">
        <w:t xml:space="preserve">probability ratio </w:t>
      </w:r>
      <w:proofErr w:type="spellStart"/>
      <w:r w:rsidRPr="005174A4">
        <w:rPr>
          <w:i/>
        </w:rPr>
        <w:t>r</w:t>
      </w:r>
      <w:r w:rsidRPr="0032284B">
        <w:rPr>
          <w:rFonts w:cs="Times New Roman"/>
          <w:vertAlign w:val="subscript"/>
        </w:rPr>
        <w:t>Θ</w:t>
      </w:r>
      <w:proofErr w:type="spellEnd"/>
      <w:r>
        <w:rPr>
          <w:rFonts w:cs="Times New Roman"/>
        </w:rPr>
        <w:t>(</w:t>
      </w:r>
      <w:proofErr w:type="spellStart"/>
      <w:r w:rsidRPr="006E3375">
        <w:rPr>
          <w:i/>
        </w:rPr>
        <w:t>s</w:t>
      </w:r>
      <w:r w:rsidRPr="006E3375">
        <w:rPr>
          <w:i/>
          <w:vertAlign w:val="subscript"/>
        </w:rPr>
        <w:t>t</w:t>
      </w:r>
      <w:proofErr w:type="spellEnd"/>
      <w:r>
        <w:rPr>
          <w:rFonts w:cs="Times New Roman"/>
        </w:rPr>
        <w:t xml:space="preserve">) is important to limit the size of policy updates according to Gemini, a so-called </w:t>
      </w:r>
      <w:r w:rsidRPr="002B7D30">
        <w:rPr>
          <w:rFonts w:cs="Times New Roman"/>
          <w:i/>
        </w:rPr>
        <w:t>clipping parameter</w:t>
      </w:r>
      <w:r>
        <w:rPr>
          <w:rFonts w:cs="Times New Roman"/>
        </w:rPr>
        <w:t xml:space="preserve"> </w:t>
      </w:r>
      <w:r w:rsidRPr="00C94C8D">
        <w:rPr>
          <w:rFonts w:cs="Times New Roman"/>
          <w:i/>
        </w:rPr>
        <w:t>ε</w:t>
      </w:r>
      <w:r>
        <w:rPr>
          <w:rFonts w:cs="Times New Roman"/>
        </w:rPr>
        <w:t xml:space="preserve"> is proposed to clip</w:t>
      </w:r>
      <w:r w:rsidRPr="00C94C8D">
        <w:rPr>
          <w:i/>
        </w:rPr>
        <w:t xml:space="preserve"> </w:t>
      </w:r>
      <w:r w:rsidR="00884DB6">
        <w:t xml:space="preserve">the probability ratio </w:t>
      </w:r>
      <w:proofErr w:type="spellStart"/>
      <w:r w:rsidRPr="005174A4">
        <w:rPr>
          <w:i/>
        </w:rPr>
        <w:t>r</w:t>
      </w:r>
      <w:r w:rsidRPr="0032284B">
        <w:rPr>
          <w:rFonts w:cs="Times New Roman"/>
          <w:vertAlign w:val="subscript"/>
        </w:rPr>
        <w:t>Θ</w:t>
      </w:r>
      <w:proofErr w:type="spellEnd"/>
      <w:r>
        <w:rPr>
          <w:rFonts w:cs="Times New Roman"/>
        </w:rPr>
        <w:t>(</w:t>
      </w:r>
      <w:proofErr w:type="spellStart"/>
      <w:r w:rsidRPr="006E3375">
        <w:rPr>
          <w:i/>
        </w:rPr>
        <w:t>s</w:t>
      </w:r>
      <w:r w:rsidRPr="006E3375">
        <w:rPr>
          <w:i/>
          <w:vertAlign w:val="subscript"/>
        </w:rPr>
        <w:t>t</w:t>
      </w:r>
      <w:proofErr w:type="spellEnd"/>
      <w:r>
        <w:rPr>
          <w:rFonts w:cs="Times New Roman"/>
        </w:rPr>
        <w:t xml:space="preserve">). Exactly, clipping parameter </w:t>
      </w:r>
      <w:r w:rsidRPr="00C94C8D">
        <w:rPr>
          <w:rFonts w:cs="Times New Roman"/>
          <w:i/>
        </w:rPr>
        <w:t>ε</w:t>
      </w:r>
      <w:r>
        <w:rPr>
          <w:rFonts w:cs="Times New Roman"/>
        </w:rPr>
        <w:t xml:space="preserve"> is a small positive integer between 0.1 and 0.3, which is used to define the range [1 – </w:t>
      </w:r>
      <w:r w:rsidR="00884DB6" w:rsidRPr="00C94C8D">
        <w:rPr>
          <w:rFonts w:cs="Times New Roman"/>
          <w:i/>
        </w:rPr>
        <w:t>ε</w:t>
      </w:r>
      <w:r w:rsidR="00884DB6">
        <w:rPr>
          <w:rFonts w:cs="Times New Roman"/>
        </w:rPr>
        <w:t xml:space="preserve">, 1 + </w:t>
      </w:r>
      <w:r w:rsidR="00884DB6" w:rsidRPr="00C94C8D">
        <w:rPr>
          <w:rFonts w:cs="Times New Roman"/>
          <w:i/>
        </w:rPr>
        <w:t>ε</w:t>
      </w:r>
      <w:r>
        <w:rPr>
          <w:rFonts w:cs="Times New Roman"/>
        </w:rPr>
        <w:t>]</w:t>
      </w:r>
      <w:r w:rsidR="00884DB6">
        <w:rPr>
          <w:rFonts w:cs="Times New Roman"/>
        </w:rPr>
        <w:t xml:space="preserve"> in which </w:t>
      </w:r>
      <w:proofErr w:type="spellStart"/>
      <w:r w:rsidR="00884DB6" w:rsidRPr="005174A4">
        <w:rPr>
          <w:i/>
        </w:rPr>
        <w:t>r</w:t>
      </w:r>
      <w:r w:rsidR="00884DB6" w:rsidRPr="0032284B">
        <w:rPr>
          <w:rFonts w:cs="Times New Roman"/>
          <w:vertAlign w:val="subscript"/>
        </w:rPr>
        <w:t>Θ</w:t>
      </w:r>
      <w:proofErr w:type="spellEnd"/>
      <w:r w:rsidR="00884DB6">
        <w:rPr>
          <w:rFonts w:cs="Times New Roman"/>
        </w:rPr>
        <w:t>(</w:t>
      </w:r>
      <w:proofErr w:type="spellStart"/>
      <w:r w:rsidR="00884DB6" w:rsidRPr="006E3375">
        <w:rPr>
          <w:i/>
        </w:rPr>
        <w:t>s</w:t>
      </w:r>
      <w:r w:rsidR="00884DB6" w:rsidRPr="006E3375">
        <w:rPr>
          <w:i/>
          <w:vertAlign w:val="subscript"/>
        </w:rPr>
        <w:t>t</w:t>
      </w:r>
      <w:proofErr w:type="spellEnd"/>
      <w:r w:rsidR="00884DB6">
        <w:rPr>
          <w:rFonts w:cs="Times New Roman"/>
        </w:rPr>
        <w:t>) is clipped</w:t>
      </w:r>
      <w:r w:rsidR="00712A7B">
        <w:rPr>
          <w:rFonts w:cs="Times New Roman"/>
        </w:rPr>
        <w:t xml:space="preserve">. Let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m:rPr>
                <m:sty m:val="p"/>
              </m:rP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oMath>
      <w:r w:rsidR="00712A7B">
        <w:rPr>
          <w:rFonts w:cs="Times New Roman"/>
        </w:rPr>
        <w:t xml:space="preserve"> be </w:t>
      </w:r>
      <w:r w:rsidR="00712A7B" w:rsidRPr="002B7D30">
        <w:rPr>
          <w:rFonts w:cs="Times New Roman"/>
          <w:i/>
        </w:rPr>
        <w:t xml:space="preserve">clipped </w:t>
      </w:r>
      <w:r w:rsidR="00712A7B" w:rsidRPr="002B7D30">
        <w:rPr>
          <w:i/>
        </w:rPr>
        <w:t>probability ratio</w:t>
      </w:r>
      <w:r w:rsidR="00712A7B">
        <w:t>, as follows:</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55"/>
        <w:gridCol w:w="796"/>
      </w:tblGrid>
      <w:tr w:rsidR="009E10FC" w:rsidTr="00AC7C80">
        <w:tc>
          <w:tcPr>
            <w:tcW w:w="4863" w:type="pct"/>
          </w:tcPr>
          <w:p w:rsidR="009E10FC" w:rsidRDefault="004F7FCF" w:rsidP="006162BE">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m:rPr>
                        <m:sty m:val="p"/>
                      </m:rP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r>
                  <w:rPr>
                    <w:rFonts w:ascii="Cambria Math" w:hAnsi="Cambria Math"/>
                  </w:rPr>
                  <m:t>=</m:t>
                </m:r>
                <m:r>
                  <m:rPr>
                    <m:sty m:val="p"/>
                  </m:rPr>
                  <w:rPr>
                    <w:rFonts w:ascii="Cambria Math" w:hAnsi="Cambria Math"/>
                  </w:rPr>
                  <m:t>clip</m:t>
                </m:r>
                <m:d>
                  <m:dPr>
                    <m:ctrlPr>
                      <w:rPr>
                        <w:rFonts w:ascii="Cambria Math" w:hAnsi="Cambria Math"/>
                        <w:i/>
                      </w:rPr>
                    </m:ctrlPr>
                  </m:dPr>
                  <m:e>
                    <m:sSub>
                      <m:sSubPr>
                        <m:ctrlPr>
                          <w:rPr>
                            <w:rFonts w:ascii="Cambria Math" w:hAnsi="Cambria Math"/>
                            <w:i/>
                          </w:rPr>
                        </m:ctrlPr>
                      </m:sSubPr>
                      <m:e>
                        <m:r>
                          <w:rPr>
                            <w:rFonts w:ascii="Cambria Math" w:hAnsi="Cambria Math"/>
                          </w:rPr>
                          <m:t>r</m:t>
                        </m:r>
                      </m:e>
                      <m:sub>
                        <m:r>
                          <m:rPr>
                            <m:sty m:val="p"/>
                          </m:rP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r>
                      <w:rPr>
                        <w:rFonts w:ascii="Cambria Math" w:hAnsi="Cambria Math"/>
                      </w:rPr>
                      <m:t>,1-ε,1+ε</m:t>
                    </m:r>
                  </m:e>
                </m:d>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r</m:t>
                              </m:r>
                            </m:e>
                            <m:sub>
                              <m:r>
                                <m:rPr>
                                  <m:sty m:val="p"/>
                                </m:rP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r>
                            <w:rPr>
                              <w:rFonts w:ascii="Cambria Math" w:hAnsi="Cambria Math"/>
                            </w:rPr>
                            <m:t xml:space="preserve"> </m:t>
                          </m:r>
                          <m:r>
                            <m:rPr>
                              <m:sty m:val="p"/>
                            </m:rPr>
                            <w:rPr>
                              <w:rFonts w:ascii="Cambria Math" w:hAnsi="Cambria Math"/>
                            </w:rPr>
                            <m:t>if</m:t>
                          </m:r>
                          <m:r>
                            <w:rPr>
                              <w:rFonts w:ascii="Cambria Math" w:hAnsi="Cambria Math"/>
                            </w:rPr>
                            <m:t xml:space="preserve"> 1-ε≤</m:t>
                          </m:r>
                          <m:sSub>
                            <m:sSubPr>
                              <m:ctrlPr>
                                <w:rPr>
                                  <w:rFonts w:ascii="Cambria Math" w:hAnsi="Cambria Math"/>
                                  <w:i/>
                                </w:rPr>
                              </m:ctrlPr>
                            </m:sSubPr>
                            <m:e>
                              <m:r>
                                <w:rPr>
                                  <w:rFonts w:ascii="Cambria Math" w:hAnsi="Cambria Math"/>
                                </w:rPr>
                                <m:t>r</m:t>
                              </m:r>
                            </m:e>
                            <m:sub>
                              <m:r>
                                <m:rPr>
                                  <m:sty m:val="p"/>
                                </m:rP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r>
                            <w:rPr>
                              <w:rFonts w:ascii="Cambria Math" w:hAnsi="Cambria Math"/>
                            </w:rPr>
                            <m:t>≤1+ε</m:t>
                          </m:r>
                        </m:e>
                      </m:mr>
                      <m:mr>
                        <m:e>
                          <m:r>
                            <w:rPr>
                              <w:rFonts w:ascii="Cambria Math" w:hAnsi="Cambria Math"/>
                            </w:rPr>
                            <m:t xml:space="preserve">1-ε </m:t>
                          </m:r>
                          <m:r>
                            <m:rPr>
                              <m:sty m:val="p"/>
                            </m:rPr>
                            <w:rPr>
                              <w:rFonts w:ascii="Cambria Math" w:hAnsi="Cambria Math"/>
                            </w:rPr>
                            <m:t>if</m:t>
                          </m:r>
                          <m:r>
                            <w:rPr>
                              <w:rFonts w:ascii="Cambria Math" w:hAnsi="Cambria Math"/>
                            </w:rPr>
                            <m:t xml:space="preserve"> </m:t>
                          </m:r>
                          <m:sSub>
                            <m:sSubPr>
                              <m:ctrlPr>
                                <w:rPr>
                                  <w:rFonts w:ascii="Cambria Math" w:hAnsi="Cambria Math"/>
                                  <w:i/>
                                </w:rPr>
                              </m:ctrlPr>
                            </m:sSubPr>
                            <m:e>
                              <m:r>
                                <w:rPr>
                                  <w:rFonts w:ascii="Cambria Math" w:hAnsi="Cambria Math"/>
                                </w:rPr>
                                <m:t>r</m:t>
                              </m:r>
                            </m:e>
                            <m:sub>
                              <m:r>
                                <m:rPr>
                                  <m:sty m:val="p"/>
                                </m:rP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r>
                            <w:rPr>
                              <w:rFonts w:ascii="Cambria Math" w:hAnsi="Cambria Math"/>
                            </w:rPr>
                            <m:t>&lt;1-ε</m:t>
                          </m:r>
                          <m:ctrlPr>
                            <w:rPr>
                              <w:rFonts w:ascii="Cambria Math" w:eastAsia="Cambria Math" w:hAnsi="Cambria Math" w:cs="Cambria Math"/>
                              <w:i/>
                            </w:rPr>
                          </m:ctrlPr>
                        </m:e>
                      </m:mr>
                      <m:mr>
                        <m:e>
                          <m:r>
                            <w:rPr>
                              <w:rFonts w:ascii="Cambria Math" w:eastAsia="Cambria Math" w:hAnsi="Cambria Math" w:cs="Cambria Math"/>
                            </w:rPr>
                            <m:t xml:space="preserve">1+ε </m:t>
                          </m:r>
                          <m:r>
                            <m:rPr>
                              <m:sty m:val="p"/>
                            </m:rPr>
                            <w:rPr>
                              <w:rFonts w:ascii="Cambria Math" w:eastAsia="Cambria Math" w:hAnsi="Cambria Math" w:cs="Cambria Math"/>
                            </w:rPr>
                            <m:t>if</m:t>
                          </m:r>
                          <m:r>
                            <w:rPr>
                              <w:rFonts w:ascii="Cambria Math" w:eastAsia="Cambria Math" w:hAnsi="Cambria Math" w:cs="Cambria Math"/>
                            </w:rPr>
                            <m:t xml:space="preserve"> </m:t>
                          </m:r>
                          <m:r>
                            <w:rPr>
                              <w:rFonts w:ascii="Cambria Math" w:hAnsi="Cambria Math"/>
                            </w:rPr>
                            <m:t>1+ε&lt;</m:t>
                          </m:r>
                          <m:sSub>
                            <m:sSubPr>
                              <m:ctrlPr>
                                <w:rPr>
                                  <w:rFonts w:ascii="Cambria Math" w:hAnsi="Cambria Math"/>
                                  <w:i/>
                                </w:rPr>
                              </m:ctrlPr>
                            </m:sSubPr>
                            <m:e>
                              <m:r>
                                <w:rPr>
                                  <w:rFonts w:ascii="Cambria Math" w:hAnsi="Cambria Math"/>
                                </w:rPr>
                                <m:t>r</m:t>
                              </m:r>
                            </m:e>
                            <m:sub>
                              <m:r>
                                <m:rPr>
                                  <m:sty m:val="p"/>
                                </m:rP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e>
                      </m:mr>
                    </m:m>
                  </m:e>
                </m:d>
              </m:oMath>
            </m:oMathPara>
          </w:p>
        </w:tc>
        <w:tc>
          <w:tcPr>
            <w:tcW w:w="137" w:type="pct"/>
            <w:vAlign w:val="center"/>
          </w:tcPr>
          <w:p w:rsidR="009E10FC" w:rsidRDefault="00AC7C80" w:rsidP="006162BE">
            <w:pPr>
              <w:jc w:val="right"/>
            </w:pPr>
            <w:r>
              <w:t>(</w:t>
            </w:r>
            <w:r w:rsidR="009E10FC">
              <w:t>4.</w:t>
            </w:r>
            <w:r w:rsidR="00884DEF">
              <w:t>17</w:t>
            </w:r>
            <w:r>
              <w:t>)</w:t>
            </w:r>
          </w:p>
        </w:tc>
      </w:tr>
    </w:tbl>
    <w:p w:rsidR="00895C5C" w:rsidRDefault="004C7913" w:rsidP="0021332A">
      <w:r>
        <w:t xml:space="preserve">Recall that </w:t>
      </w:r>
      <w:r w:rsidR="0021332A">
        <w:t xml:space="preserve">advantage function </w:t>
      </w:r>
      <w:proofErr w:type="gramStart"/>
      <w:r w:rsidRPr="00DC690C">
        <w:rPr>
          <w:i/>
        </w:rPr>
        <w:t>A</w:t>
      </w:r>
      <w:r w:rsidRPr="006E3375">
        <w:rPr>
          <w:i/>
          <w:vertAlign w:val="subscript"/>
        </w:rPr>
        <w:t>t</w:t>
      </w:r>
      <w:proofErr w:type="gramEnd"/>
      <w:r>
        <w:t xml:space="preserve"> expresses </w:t>
      </w:r>
      <w:r w:rsidR="00B72FA3">
        <w:t xml:space="preserve">how much better each action which is taken at current state </w:t>
      </w:r>
      <w:proofErr w:type="spellStart"/>
      <w:r w:rsidR="00B72FA3" w:rsidRPr="0032284B">
        <w:rPr>
          <w:i/>
        </w:rPr>
        <w:t>s</w:t>
      </w:r>
      <w:r w:rsidR="00B72FA3" w:rsidRPr="0032284B">
        <w:rPr>
          <w:i/>
          <w:vertAlign w:val="subscript"/>
        </w:rPr>
        <w:t>t</w:t>
      </w:r>
      <w:proofErr w:type="spellEnd"/>
      <w:r w:rsidR="00B72FA3">
        <w:t xml:space="preserve"> will produce good future reward aligned with the expected future reward </w:t>
      </w:r>
      <w:r w:rsidR="00B72FA3" w:rsidRPr="007308DE">
        <w:rPr>
          <w:i/>
        </w:rPr>
        <w:t>V</w:t>
      </w:r>
      <w:r w:rsidR="00B72FA3" w:rsidRPr="007308DE">
        <w:rPr>
          <w:rFonts w:cs="Times New Roman"/>
          <w:vertAlign w:val="subscript"/>
        </w:rPr>
        <w:t>Φ</w:t>
      </w:r>
      <w:r w:rsidR="00B72FA3">
        <w:rPr>
          <w:rFonts w:cs="Times New Roman"/>
        </w:rPr>
        <w:t>(</w:t>
      </w:r>
      <w:proofErr w:type="spellStart"/>
      <w:r w:rsidR="00B72FA3" w:rsidRPr="007308DE">
        <w:rPr>
          <w:rFonts w:cs="Times New Roman"/>
          <w:i/>
        </w:rPr>
        <w:t>s</w:t>
      </w:r>
      <w:r w:rsidR="00B72FA3" w:rsidRPr="007308DE">
        <w:rPr>
          <w:rFonts w:cs="Times New Roman"/>
          <w:i/>
          <w:vertAlign w:val="subscript"/>
        </w:rPr>
        <w:t>t</w:t>
      </w:r>
      <w:proofErr w:type="spellEnd"/>
      <w:r w:rsidR="00B72FA3">
        <w:rPr>
          <w:rFonts w:cs="Times New Roman"/>
        </w:rPr>
        <w:t>).</w:t>
      </w:r>
      <w:r>
        <w:t xml:space="preserve"> </w:t>
      </w:r>
      <w:r w:rsidR="0021332A">
        <w:t xml:space="preserve">Therefore, the product of probability ratio and advantage function is ideal to be used to estimate </w:t>
      </w:r>
      <w:r w:rsidR="002B7D30">
        <w:t xml:space="preserve">policy </w:t>
      </w:r>
      <w:r w:rsidR="0021332A">
        <w:t xml:space="preserve">parameter </w:t>
      </w:r>
      <w:r w:rsidR="0021332A">
        <w:rPr>
          <w:rFonts w:cs="Times New Roman"/>
        </w:rPr>
        <w:t>Θ</w:t>
      </w:r>
      <w:r w:rsidR="0021332A">
        <w:t xml:space="preserve"> of original transformer (policy).</w:t>
      </w:r>
      <w:r w:rsidR="00E52603">
        <w:t xml:space="preserve"> Exactly, such product is </w:t>
      </w:r>
      <w:r w:rsidR="00730E7F">
        <w:t xml:space="preserve">formally </w:t>
      </w:r>
      <w:r w:rsidR="00E52603">
        <w:t xml:space="preserve">formulated in </w:t>
      </w:r>
      <w:r w:rsidR="00730E7F">
        <w:t>expectation</w:t>
      </w:r>
      <w:r w:rsidR="00E52603">
        <w:t xml:space="preserve"> called </w:t>
      </w:r>
      <w:r w:rsidR="00E52603" w:rsidRPr="002B7D30">
        <w:rPr>
          <w:i/>
        </w:rPr>
        <w:t>surrogate object</w:t>
      </w:r>
      <w:r w:rsidR="003163C9">
        <w:rPr>
          <w:i/>
        </w:rPr>
        <w:t>ive</w:t>
      </w:r>
      <w:r w:rsidR="00E52603" w:rsidRPr="002B7D30">
        <w:rPr>
          <w:i/>
        </w:rPr>
        <w:t xml:space="preserve"> function</w:t>
      </w:r>
      <w:r w:rsidR="00E52603">
        <w:t xml:space="preserve"> </w:t>
      </w:r>
      <w:r w:rsidR="00E52603" w:rsidRPr="00E52603">
        <w:rPr>
          <w:i/>
        </w:rPr>
        <w:t>L</w:t>
      </w:r>
      <w:r w:rsidR="00E52603" w:rsidRPr="00E52603">
        <w:rPr>
          <w:i/>
          <w:vertAlign w:val="superscript"/>
        </w:rPr>
        <w:t>CLIP</w:t>
      </w:r>
      <w:r w:rsidR="00E52603">
        <w:t>(</w:t>
      </w:r>
      <w:r w:rsidR="00E52603">
        <w:rPr>
          <w:rFonts w:cs="Times New Roman"/>
        </w:rPr>
        <w:t>Θ</w:t>
      </w:r>
      <w:r w:rsidR="00E52603">
        <w:t xml:space="preserve">) as </w:t>
      </w:r>
      <w:r w:rsidR="0030542D">
        <w:t xml:space="preserve">function of </w:t>
      </w:r>
      <w:r w:rsidR="0030542D">
        <w:rPr>
          <w:rFonts w:cs="Times New Roman"/>
        </w:rPr>
        <w:t>Θ</w:t>
      </w:r>
      <w:r w:rsidR="0030542D">
        <w:t xml:space="preserve">, as </w:t>
      </w:r>
      <w:r w:rsidR="00E52603">
        <w:t>follows:</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55"/>
        <w:gridCol w:w="796"/>
      </w:tblGrid>
      <w:tr w:rsidR="009E10FC" w:rsidTr="00AC7C80">
        <w:tc>
          <w:tcPr>
            <w:tcW w:w="4863" w:type="pct"/>
          </w:tcPr>
          <w:p w:rsidR="009E10FC" w:rsidRDefault="004F7FCF" w:rsidP="006162BE">
            <m:oMathPara>
              <m:oMath>
                <m:sSup>
                  <m:sSupPr>
                    <m:ctrlPr>
                      <w:rPr>
                        <w:rFonts w:ascii="Cambria Math" w:hAnsi="Cambria Math"/>
                        <w:i/>
                      </w:rPr>
                    </m:ctrlPr>
                  </m:sSupPr>
                  <m:e>
                    <m:r>
                      <w:rPr>
                        <w:rFonts w:ascii="Cambria Math" w:hAnsi="Cambria Math"/>
                      </w:rPr>
                      <m:t>L</m:t>
                    </m:r>
                  </m:e>
                  <m:sup>
                    <m:r>
                      <w:rPr>
                        <w:rFonts w:ascii="Cambria Math" w:hAnsi="Cambria Math"/>
                      </w:rPr>
                      <m:t>CLIP</m:t>
                    </m:r>
                  </m:sup>
                </m:sSup>
                <m:d>
                  <m:dPr>
                    <m:ctrlPr>
                      <w:rPr>
                        <w:rFonts w:ascii="Cambria Math" w:hAnsi="Cambria Math"/>
                        <w:i/>
                      </w:rPr>
                    </m:ctrlPr>
                  </m:dPr>
                  <m:e>
                    <m:r>
                      <m:rPr>
                        <m:sty m:val="p"/>
                      </m:rPr>
                      <w:rPr>
                        <w:rFonts w:ascii="Cambria Math" w:hAnsi="Cambria Math"/>
                      </w:rPr>
                      <m:t>Θ</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m:t>
                    </m:r>
                  </m:sub>
                </m:sSub>
                <m:d>
                  <m:dPr>
                    <m:ctrlPr>
                      <w:rPr>
                        <w:rFonts w:ascii="Cambria Math" w:hAnsi="Cambria Math"/>
                        <w:i/>
                      </w:rPr>
                    </m:ctrlPr>
                  </m:dPr>
                  <m:e>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b>
                              <m:sSubPr>
                                <m:ctrlPr>
                                  <w:rPr>
                                    <w:rFonts w:ascii="Cambria Math" w:hAnsi="Cambria Math"/>
                                    <w:i/>
                                  </w:rPr>
                                </m:ctrlPr>
                              </m:sSubPr>
                              <m:e>
                                <m:r>
                                  <w:rPr>
                                    <w:rFonts w:ascii="Cambria Math" w:hAnsi="Cambria Math"/>
                                  </w:rPr>
                                  <m:t>r</m:t>
                                </m:r>
                              </m:e>
                              <m:sub>
                                <m:r>
                                  <m:rPr>
                                    <m:sty m:val="p"/>
                                  </m:rP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sSub>
                              <m:sSubPr>
                                <m:ctrlPr>
                                  <w:rPr>
                                    <w:rFonts w:ascii="Cambria Math" w:hAnsi="Cambria Math"/>
                                    <w:i/>
                                  </w:rPr>
                                </m:ctrlPr>
                              </m:sSubPr>
                              <m:e>
                                <m:r>
                                  <w:rPr>
                                    <w:rFonts w:ascii="Cambria Math" w:hAnsi="Cambria Math"/>
                                  </w:rPr>
                                  <m:t>A</m:t>
                                </m:r>
                              </m:e>
                              <m:sub>
                                <m:r>
                                  <w:rPr>
                                    <w:rFonts w:ascii="Cambria Math" w:hAnsi="Cambria Math" w:cs="Times New Roman"/>
                                    <w:vertAlign w:val="subscript"/>
                                  </w:rPr>
                                  <m:t>t</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m:rPr>
                                    <m:sty m:val="p"/>
                                  </m:rP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sSub>
                              <m:sSubPr>
                                <m:ctrlPr>
                                  <w:rPr>
                                    <w:rFonts w:ascii="Cambria Math" w:hAnsi="Cambria Math"/>
                                    <w:i/>
                                  </w:rPr>
                                </m:ctrlPr>
                              </m:sSubPr>
                              <m:e>
                                <m:r>
                                  <w:rPr>
                                    <w:rFonts w:ascii="Cambria Math" w:hAnsi="Cambria Math"/>
                                  </w:rPr>
                                  <m:t>A</m:t>
                                </m:r>
                              </m:e>
                              <m:sub>
                                <m:r>
                                  <w:rPr>
                                    <w:rFonts w:ascii="Cambria Math" w:hAnsi="Cambria Math" w:cs="Times New Roman"/>
                                    <w:vertAlign w:val="subscript"/>
                                  </w:rPr>
                                  <m:t>t</m:t>
                                </m:r>
                              </m:sub>
                            </m:sSub>
                          </m:e>
                        </m:d>
                      </m:e>
                    </m:func>
                  </m:e>
                </m:d>
              </m:oMath>
            </m:oMathPara>
          </w:p>
        </w:tc>
        <w:tc>
          <w:tcPr>
            <w:tcW w:w="137" w:type="pct"/>
            <w:vAlign w:val="center"/>
          </w:tcPr>
          <w:p w:rsidR="009E10FC" w:rsidRDefault="00AC7C80" w:rsidP="006162BE">
            <w:pPr>
              <w:jc w:val="right"/>
            </w:pPr>
            <w:r>
              <w:t>(</w:t>
            </w:r>
            <w:r w:rsidR="009E10FC">
              <w:t>4.</w:t>
            </w:r>
            <w:r w:rsidR="00884DEF">
              <w:t>18</w:t>
            </w:r>
            <w:r>
              <w:t>)</w:t>
            </w:r>
          </w:p>
        </w:tc>
      </w:tr>
    </w:tbl>
    <w:p w:rsidR="0030542D" w:rsidRDefault="0030542D" w:rsidP="0030542D">
      <w:r>
        <w:t xml:space="preserve">Suppose there are </w:t>
      </w:r>
      <w:r w:rsidRPr="00A1304D">
        <w:rPr>
          <w:i/>
        </w:rPr>
        <w:t>T</w:t>
      </w:r>
      <w:r>
        <w:t xml:space="preserve"> time points in PPO, </w:t>
      </w:r>
      <w:r w:rsidRPr="0030542D">
        <w:t>surrogate object</w:t>
      </w:r>
      <w:r w:rsidR="003163C9">
        <w:t>ive</w:t>
      </w:r>
      <w:r w:rsidRPr="0030542D">
        <w:t xml:space="preserve"> function</w:t>
      </w:r>
      <w:r>
        <w:t xml:space="preserve"> </w:t>
      </w:r>
      <w:r w:rsidRPr="00E52603">
        <w:rPr>
          <w:i/>
        </w:rPr>
        <w:t>L</w:t>
      </w:r>
      <w:r w:rsidRPr="00E52603">
        <w:rPr>
          <w:i/>
          <w:vertAlign w:val="superscript"/>
        </w:rPr>
        <w:t>CLIP</w:t>
      </w:r>
      <w:r>
        <w:t>(</w:t>
      </w:r>
      <w:r>
        <w:rPr>
          <w:rFonts w:cs="Times New Roman"/>
        </w:rPr>
        <w:t>Θ</w:t>
      </w:r>
      <w:r>
        <w:t>) is simplified as follows:</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55"/>
        <w:gridCol w:w="796"/>
      </w:tblGrid>
      <w:tr w:rsidR="009E10FC" w:rsidTr="00AC7C80">
        <w:tc>
          <w:tcPr>
            <w:tcW w:w="4863" w:type="pct"/>
          </w:tcPr>
          <w:p w:rsidR="009E10FC" w:rsidRDefault="004F7FCF" w:rsidP="006162BE">
            <m:oMathPara>
              <m:oMath>
                <m:sSup>
                  <m:sSupPr>
                    <m:ctrlPr>
                      <w:rPr>
                        <w:rFonts w:ascii="Cambria Math" w:hAnsi="Cambria Math"/>
                        <w:i/>
                      </w:rPr>
                    </m:ctrlPr>
                  </m:sSupPr>
                  <m:e>
                    <m:r>
                      <w:rPr>
                        <w:rFonts w:ascii="Cambria Math" w:hAnsi="Cambria Math"/>
                      </w:rPr>
                      <m:t>L</m:t>
                    </m:r>
                  </m:e>
                  <m:sup>
                    <m:r>
                      <w:rPr>
                        <w:rFonts w:ascii="Cambria Math" w:hAnsi="Cambria Math"/>
                      </w:rPr>
                      <m:t>CLIP</m:t>
                    </m:r>
                  </m:sup>
                </m:sSup>
                <m:d>
                  <m:dPr>
                    <m:ctrlPr>
                      <w:rPr>
                        <w:rFonts w:ascii="Cambria Math" w:hAnsi="Cambria Math"/>
                        <w:i/>
                      </w:rPr>
                    </m:ctrlPr>
                  </m:dPr>
                  <m:e>
                    <m:r>
                      <m:rPr>
                        <m:sty m:val="p"/>
                      </m:rP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nary>
                  <m:naryPr>
                    <m:chr m:val="∑"/>
                    <m:limLoc m:val="undOvr"/>
                    <m:ctrlPr>
                      <w:rPr>
                        <w:rFonts w:ascii="Cambria Math" w:hAnsi="Cambria Math"/>
                        <w:i/>
                      </w:rPr>
                    </m:ctrlPr>
                  </m:naryPr>
                  <m:sub>
                    <m:r>
                      <w:rPr>
                        <w:rFonts w:ascii="Cambria Math" w:hAnsi="Cambria Math"/>
                      </w:rPr>
                      <m:t>t=0</m:t>
                    </m:r>
                  </m:sub>
                  <m:sup>
                    <m:r>
                      <w:rPr>
                        <w:rFonts w:ascii="Cambria Math" w:hAnsi="Cambria Math"/>
                      </w:rPr>
                      <m:t>T-1</m:t>
                    </m:r>
                  </m:sup>
                  <m:e>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b>
                              <m:sSubPr>
                                <m:ctrlPr>
                                  <w:rPr>
                                    <w:rFonts w:ascii="Cambria Math" w:hAnsi="Cambria Math"/>
                                    <w:i/>
                                  </w:rPr>
                                </m:ctrlPr>
                              </m:sSubPr>
                              <m:e>
                                <m:r>
                                  <w:rPr>
                                    <w:rFonts w:ascii="Cambria Math" w:hAnsi="Cambria Math"/>
                                  </w:rPr>
                                  <m:t>r</m:t>
                                </m:r>
                              </m:e>
                              <m:sub>
                                <m:r>
                                  <m:rPr>
                                    <m:sty m:val="p"/>
                                  </m:rP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sSub>
                              <m:sSubPr>
                                <m:ctrlPr>
                                  <w:rPr>
                                    <w:rFonts w:ascii="Cambria Math" w:hAnsi="Cambria Math"/>
                                    <w:i/>
                                  </w:rPr>
                                </m:ctrlPr>
                              </m:sSubPr>
                              <m:e>
                                <m:r>
                                  <w:rPr>
                                    <w:rFonts w:ascii="Cambria Math" w:hAnsi="Cambria Math"/>
                                  </w:rPr>
                                  <m:t>A</m:t>
                                </m:r>
                              </m:e>
                              <m:sub>
                                <m:r>
                                  <w:rPr>
                                    <w:rFonts w:ascii="Cambria Math" w:hAnsi="Cambria Math" w:cs="Times New Roman"/>
                                    <w:vertAlign w:val="subscript"/>
                                  </w:rPr>
                                  <m:t>t</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m:rPr>
                                    <m:sty m:val="p"/>
                                  </m:rP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sSub>
                              <m:sSubPr>
                                <m:ctrlPr>
                                  <w:rPr>
                                    <w:rFonts w:ascii="Cambria Math" w:hAnsi="Cambria Math"/>
                                    <w:i/>
                                  </w:rPr>
                                </m:ctrlPr>
                              </m:sSubPr>
                              <m:e>
                                <m:r>
                                  <w:rPr>
                                    <w:rFonts w:ascii="Cambria Math" w:hAnsi="Cambria Math"/>
                                  </w:rPr>
                                  <m:t>A</m:t>
                                </m:r>
                              </m:e>
                              <m:sub>
                                <m:r>
                                  <w:rPr>
                                    <w:rFonts w:ascii="Cambria Math" w:hAnsi="Cambria Math" w:cs="Times New Roman"/>
                                    <w:vertAlign w:val="subscript"/>
                                  </w:rPr>
                                  <m:t>t</m:t>
                                </m:r>
                              </m:sub>
                            </m:sSub>
                          </m:e>
                        </m:d>
                      </m:e>
                    </m:func>
                  </m:e>
                </m:nary>
              </m:oMath>
            </m:oMathPara>
          </w:p>
        </w:tc>
        <w:tc>
          <w:tcPr>
            <w:tcW w:w="137" w:type="pct"/>
            <w:vAlign w:val="center"/>
          </w:tcPr>
          <w:p w:rsidR="009E10FC" w:rsidRDefault="00AC7C80" w:rsidP="006162BE">
            <w:pPr>
              <w:jc w:val="right"/>
            </w:pPr>
            <w:r>
              <w:t>(</w:t>
            </w:r>
            <w:r w:rsidR="009E10FC">
              <w:t>4.</w:t>
            </w:r>
            <w:r w:rsidR="00884DEF">
              <w:t>19</w:t>
            </w:r>
            <w:r>
              <w:t>)</w:t>
            </w:r>
          </w:p>
        </w:tc>
      </w:tr>
    </w:tbl>
    <w:p w:rsidR="00E41EF4" w:rsidRDefault="00952921" w:rsidP="00E41EF4">
      <w:pPr>
        <w:rPr>
          <w:rFonts w:cs="Times New Roman"/>
        </w:rPr>
      </w:pPr>
      <w:r>
        <w:t>The superscript “CLIP” indicates that surrogate object</w:t>
      </w:r>
      <w:r w:rsidR="003163C9">
        <w:t>ive</w:t>
      </w:r>
      <w:r>
        <w:t xml:space="preserve"> function </w:t>
      </w:r>
      <w:r w:rsidRPr="00E52603">
        <w:rPr>
          <w:i/>
        </w:rPr>
        <w:t>L</w:t>
      </w:r>
      <w:r w:rsidRPr="00E52603">
        <w:rPr>
          <w:i/>
          <w:vertAlign w:val="superscript"/>
        </w:rPr>
        <w:t>CLIP</w:t>
      </w:r>
      <w:r>
        <w:t>(</w:t>
      </w:r>
      <w:r>
        <w:rPr>
          <w:rFonts w:cs="Times New Roman"/>
        </w:rPr>
        <w:t>Θ</w:t>
      </w:r>
      <w:r>
        <w:t xml:space="preserve">) is clipped because of clipped probability ratio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m:rPr>
                <m:sty m:val="p"/>
              </m:rP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oMath>
      <w:r>
        <w:t>.</w:t>
      </w:r>
      <w:r w:rsidR="00E00707">
        <w:t xml:space="preserve"> As a result, surrogate object</w:t>
      </w:r>
      <w:r w:rsidR="003163C9">
        <w:t>ive</w:t>
      </w:r>
      <w:r w:rsidR="00E00707">
        <w:t xml:space="preserve"> function </w:t>
      </w:r>
      <w:r w:rsidR="00E00707" w:rsidRPr="00E52603">
        <w:rPr>
          <w:i/>
        </w:rPr>
        <w:t>L</w:t>
      </w:r>
      <w:r w:rsidR="00E00707" w:rsidRPr="00E52603">
        <w:rPr>
          <w:i/>
          <w:vertAlign w:val="superscript"/>
        </w:rPr>
        <w:t>CLIP</w:t>
      </w:r>
      <w:r w:rsidR="00E00707">
        <w:t>(</w:t>
      </w:r>
      <w:r w:rsidR="00E00707">
        <w:rPr>
          <w:rFonts w:cs="Times New Roman"/>
        </w:rPr>
        <w:t>Θ</w:t>
      </w:r>
      <w:r w:rsidR="00E00707">
        <w:t xml:space="preserve">) is maximized to estimate parametric weights </w:t>
      </w:r>
      <w:r w:rsidR="00E41EF4">
        <w:rPr>
          <w:rFonts w:cs="Times New Roman"/>
        </w:rPr>
        <w:t>Θ</w:t>
      </w:r>
      <w:r w:rsidR="00A1304D">
        <w:rPr>
          <w:rFonts w:cs="Times New Roman"/>
        </w:rPr>
        <w:t>,</w:t>
      </w:r>
      <w:r w:rsidR="00E00707">
        <w:rPr>
          <w:rFonts w:cs="Times New Roman"/>
        </w:rPr>
        <w:t xml:space="preserve"> which is the ultimate purpose of PPO.</w:t>
      </w:r>
      <w:r w:rsidR="00E41EF4">
        <w:rPr>
          <w:rFonts w:cs="Times New Roman"/>
        </w:rPr>
        <w:t xml:space="preserve"> </w:t>
      </w:r>
      <w:r w:rsidR="00E41EF4">
        <w:t xml:space="preserve">Let </w:t>
      </w:r>
      <w:r w:rsidR="00E41EF4">
        <w:rPr>
          <w:rFonts w:cs="Times New Roman"/>
        </w:rPr>
        <w:t>Θ</w:t>
      </w:r>
      <w:r w:rsidR="00E41EF4" w:rsidRPr="00D32BFD">
        <w:rPr>
          <w:rFonts w:cs="Times New Roman"/>
          <w:vertAlign w:val="superscript"/>
        </w:rPr>
        <w:t>*</w:t>
      </w:r>
      <w:r w:rsidR="00E41EF4">
        <w:rPr>
          <w:rFonts w:cs="Times New Roman"/>
        </w:rPr>
        <w:t xml:space="preserve"> be the </w:t>
      </w:r>
      <w:r w:rsidR="00E41EF4">
        <w:t xml:space="preserve">estimate </w:t>
      </w:r>
      <w:r w:rsidR="00E41EF4">
        <w:rPr>
          <w:rFonts w:cs="Times New Roman"/>
        </w:rPr>
        <w:t xml:space="preserve">of Θ which is maximizer of </w:t>
      </w:r>
      <w:r w:rsidR="00E41EF4" w:rsidRPr="00E52603">
        <w:rPr>
          <w:i/>
        </w:rPr>
        <w:t>L</w:t>
      </w:r>
      <w:r w:rsidR="00E41EF4" w:rsidRPr="00E52603">
        <w:rPr>
          <w:i/>
          <w:vertAlign w:val="superscript"/>
        </w:rPr>
        <w:t>CLIP</w:t>
      </w:r>
      <w:r w:rsidR="00E41EF4">
        <w:t>(</w:t>
      </w:r>
      <w:r w:rsidR="00E41EF4">
        <w:rPr>
          <w:rFonts w:cs="Times New Roman"/>
        </w:rPr>
        <w:t>Θ</w:t>
      </w:r>
      <w:r w:rsidR="00E41EF4">
        <w:t>)</w:t>
      </w:r>
      <w:r w:rsidR="00E41EF4">
        <w:rPr>
          <w:rFonts w:cs="Times New Roman"/>
        </w:rPr>
        <w:t>.</w:t>
      </w:r>
    </w:p>
    <w:p w:rsidR="00E41EF4" w:rsidRPr="00D32BFD" w:rsidRDefault="004F7FCF" w:rsidP="00E41EF4">
      <m:oMathPara>
        <m:oMath>
          <m:sSup>
            <m:sSupPr>
              <m:ctrlPr>
                <w:rPr>
                  <w:rFonts w:ascii="Cambria Math" w:hAnsi="Cambria Math"/>
                </w:rPr>
              </m:ctrlPr>
            </m:sSupPr>
            <m:e>
              <m:r>
                <m:rPr>
                  <m:sty m:val="p"/>
                </m:rPr>
                <w:rPr>
                  <w:rFonts w:ascii="Cambria Math" w:hAnsi="Cambria Math"/>
                </w:rPr>
                <m:t>Θ</m:t>
              </m:r>
            </m:e>
            <m:sup>
              <m:r>
                <w:rPr>
                  <w:rFonts w:ascii="Cambria Math" w:hAnsi="Cambria Math"/>
                </w:rPr>
                <m:t>*</m:t>
              </m:r>
            </m:sup>
          </m:sSup>
          <m:r>
            <m:rPr>
              <m:sty m:val="p"/>
            </m:rPr>
            <w:rPr>
              <w:rFonts w:ascii="Cambria Math" w:hAnsi="Cambria Math"/>
            </w:rPr>
            <m:t>=</m:t>
          </m:r>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argmax</m:t>
                  </m:r>
                </m:e>
                <m:lim>
                  <m:r>
                    <m:rPr>
                      <m:sty m:val="p"/>
                    </m:rPr>
                    <w:rPr>
                      <w:rFonts w:ascii="Cambria Math" w:hAnsi="Cambria Math"/>
                    </w:rPr>
                    <m:t>Θ</m:t>
                  </m:r>
                </m:lim>
              </m:limLow>
            </m:fName>
            <m:e>
              <m:sSup>
                <m:sSupPr>
                  <m:ctrlPr>
                    <w:rPr>
                      <w:rFonts w:ascii="Cambria Math" w:hAnsi="Cambria Math"/>
                      <w:i/>
                    </w:rPr>
                  </m:ctrlPr>
                </m:sSupPr>
                <m:e>
                  <m:r>
                    <w:rPr>
                      <w:rFonts w:ascii="Cambria Math" w:hAnsi="Cambria Math"/>
                    </w:rPr>
                    <m:t>L</m:t>
                  </m:r>
                </m:e>
                <m:sup>
                  <m:r>
                    <w:rPr>
                      <w:rFonts w:ascii="Cambria Math" w:hAnsi="Cambria Math"/>
                    </w:rPr>
                    <m:t>CLIP</m:t>
                  </m:r>
                </m:sup>
              </m:sSup>
              <m:d>
                <m:dPr>
                  <m:ctrlPr>
                    <w:rPr>
                      <w:rFonts w:ascii="Cambria Math" w:hAnsi="Cambria Math"/>
                      <w:i/>
                    </w:rPr>
                  </m:ctrlPr>
                </m:dPr>
                <m:e>
                  <m:r>
                    <m:rPr>
                      <m:sty m:val="p"/>
                    </m:rPr>
                    <w:rPr>
                      <w:rFonts w:ascii="Cambria Math" w:hAnsi="Cambria Math"/>
                    </w:rPr>
                    <m:t>Θ</m:t>
                  </m:r>
                </m:e>
              </m:d>
            </m:e>
          </m:func>
        </m:oMath>
      </m:oMathPara>
    </w:p>
    <w:p w:rsidR="00E41EF4" w:rsidRDefault="00E41EF4" w:rsidP="00E41EF4">
      <w:pPr>
        <w:rPr>
          <w:rFonts w:cs="Times New Roman"/>
        </w:rPr>
      </w:pPr>
      <w:r>
        <w:t xml:space="preserve">By applying stochastic gradient descent (SGD) algorithm, it is easy to estimate </w:t>
      </w:r>
      <w:r>
        <w:rPr>
          <w:rFonts w:cs="Times New Roman"/>
        </w:rPr>
        <w:t>Θ over some steps as follows:</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55"/>
        <w:gridCol w:w="796"/>
      </w:tblGrid>
      <w:tr w:rsidR="009E10FC" w:rsidTr="00EB544B">
        <w:tc>
          <w:tcPr>
            <w:tcW w:w="4863" w:type="pct"/>
          </w:tcPr>
          <w:p w:rsidR="009E10FC" w:rsidRDefault="003D3D64" w:rsidP="006162BE">
            <m:oMathPara>
              <m:oMath>
                <m:r>
                  <m:rPr>
                    <m:sty m:val="p"/>
                  </m:rPr>
                  <w:rPr>
                    <w:rFonts w:ascii="Cambria Math" w:hAnsi="Cambria Math"/>
                  </w:rPr>
                  <m:t>Θ=Θ+</m:t>
                </m:r>
                <m:r>
                  <w:rPr>
                    <w:rFonts w:ascii="Cambria Math" w:hAnsi="Cambria Math"/>
                  </w:rPr>
                  <m:t>γ</m:t>
                </m:r>
                <m:r>
                  <m:rPr>
                    <m:sty m:val="p"/>
                  </m:rPr>
                  <w:rPr>
                    <w:rFonts w:ascii="Cambria Math" w:hAnsi="Cambria Math"/>
                  </w:rPr>
                  <m:t>∇</m:t>
                </m:r>
                <m:sSup>
                  <m:sSupPr>
                    <m:ctrlPr>
                      <w:rPr>
                        <w:rFonts w:ascii="Cambria Math" w:hAnsi="Cambria Math"/>
                        <w:i/>
                      </w:rPr>
                    </m:ctrlPr>
                  </m:sSupPr>
                  <m:e>
                    <m:r>
                      <w:rPr>
                        <w:rFonts w:ascii="Cambria Math" w:hAnsi="Cambria Math"/>
                      </w:rPr>
                      <m:t>L</m:t>
                    </m:r>
                  </m:e>
                  <m:sup>
                    <m:r>
                      <w:rPr>
                        <w:rFonts w:ascii="Cambria Math" w:hAnsi="Cambria Math"/>
                      </w:rPr>
                      <m:t>CLIP</m:t>
                    </m:r>
                  </m:sup>
                </m:sSup>
                <m:d>
                  <m:dPr>
                    <m:ctrlPr>
                      <w:rPr>
                        <w:rFonts w:ascii="Cambria Math" w:hAnsi="Cambria Math"/>
                        <w:i/>
                      </w:rPr>
                    </m:ctrlPr>
                  </m:dPr>
                  <m:e>
                    <m:r>
                      <m:rPr>
                        <m:sty m:val="p"/>
                      </m:rPr>
                      <w:rPr>
                        <w:rFonts w:ascii="Cambria Math" w:hAnsi="Cambria Math"/>
                      </w:rPr>
                      <m:t>Θ</m:t>
                    </m:r>
                  </m:e>
                </m:d>
              </m:oMath>
            </m:oMathPara>
          </w:p>
        </w:tc>
        <w:tc>
          <w:tcPr>
            <w:tcW w:w="137" w:type="pct"/>
            <w:vAlign w:val="center"/>
          </w:tcPr>
          <w:p w:rsidR="009E10FC" w:rsidRDefault="00AC7C80" w:rsidP="006162BE">
            <w:pPr>
              <w:jc w:val="right"/>
            </w:pPr>
            <w:r>
              <w:t>(</w:t>
            </w:r>
            <w:r w:rsidR="009E10FC">
              <w:t>4.</w:t>
            </w:r>
            <w:r w:rsidR="00884DEF">
              <w:t>20</w:t>
            </w:r>
            <w:r>
              <w:t>)</w:t>
            </w:r>
          </w:p>
        </w:tc>
      </w:tr>
    </w:tbl>
    <w:p w:rsidR="000B2F55" w:rsidRPr="00E41EF4" w:rsidRDefault="00E41EF4" w:rsidP="00A1233A">
      <w:pPr>
        <w:rPr>
          <w:rFonts w:cs="Times New Roman"/>
        </w:rPr>
      </w:pPr>
      <w:r w:rsidRPr="00E41EF4">
        <w:rPr>
          <w:rFonts w:cs="Times New Roman"/>
        </w:rPr>
        <w:t xml:space="preserve">Where </w:t>
      </w:r>
      <w:r w:rsidRPr="00E41EF4">
        <w:rPr>
          <w:rFonts w:cs="Times New Roman"/>
          <w:i/>
        </w:rPr>
        <w:t xml:space="preserve">γ </w:t>
      </w:r>
      <w:r w:rsidRPr="00E41EF4">
        <w:rPr>
          <w:rFonts w:cs="Times New Roman"/>
        </w:rPr>
        <w:t xml:space="preserve">is learning rate in interval (0, 1] and </w:t>
      </w:r>
      <w:r w:rsidRPr="00E41EF4">
        <w:rPr>
          <w:rFonts w:ascii="Cambria Math" w:hAnsi="Cambria Math" w:cs="Cambria Math"/>
        </w:rPr>
        <w:t>∇</w:t>
      </w:r>
      <w:r w:rsidRPr="00E41EF4">
        <w:rPr>
          <w:rFonts w:cs="Times New Roman"/>
          <w:i/>
        </w:rPr>
        <w:t>L</w:t>
      </w:r>
      <w:r w:rsidRPr="00E41EF4">
        <w:rPr>
          <w:rFonts w:cs="Times New Roman"/>
          <w:i/>
          <w:vertAlign w:val="superscript"/>
        </w:rPr>
        <w:t>CLIP</w:t>
      </w:r>
      <w:r w:rsidRPr="00E41EF4">
        <w:rPr>
          <w:rFonts w:cs="Times New Roman"/>
        </w:rPr>
        <w:t>(Θ)</w:t>
      </w:r>
      <w:r>
        <w:rPr>
          <w:rFonts w:cs="Times New Roman"/>
        </w:rPr>
        <w:t xml:space="preserve"> is gradient of </w:t>
      </w:r>
      <w:r w:rsidRPr="00E41EF4">
        <w:rPr>
          <w:rFonts w:cs="Times New Roman"/>
          <w:i/>
        </w:rPr>
        <w:t>L</w:t>
      </w:r>
      <w:r w:rsidRPr="00E41EF4">
        <w:rPr>
          <w:rFonts w:cs="Times New Roman"/>
          <w:i/>
          <w:vertAlign w:val="superscript"/>
        </w:rPr>
        <w:t>CLIP</w:t>
      </w:r>
      <w:r w:rsidRPr="00E41EF4">
        <w:rPr>
          <w:rFonts w:cs="Times New Roman"/>
        </w:rPr>
        <w:t>(Θ)</w:t>
      </w:r>
      <w:r>
        <w:rPr>
          <w:rFonts w:cs="Times New Roman"/>
        </w:rPr>
        <w:t xml:space="preserve"> with regard to </w:t>
      </w:r>
      <w:r w:rsidRPr="00E41EF4">
        <w:rPr>
          <w:rFonts w:cs="Times New Roman"/>
        </w:rPr>
        <w:t>Θ</w:t>
      </w:r>
      <w:r>
        <w:rPr>
          <w:rFonts w:cs="Times New Roman"/>
        </w:rPr>
        <w:t>.</w:t>
      </w:r>
      <w:r w:rsidR="00953744">
        <w:rPr>
          <w:rFonts w:cs="Times New Roman"/>
        </w:rPr>
        <w:t xml:space="preserve"> Let </w:t>
      </w:r>
      <w:r w:rsidR="00F64BC2">
        <w:rPr>
          <w:rFonts w:cs="Times New Roman"/>
          <w:i/>
        </w:rPr>
        <w:t>d</w:t>
      </w:r>
      <w:r w:rsidR="00953744">
        <w:rPr>
          <w:rFonts w:cs="Times New Roman"/>
        </w:rPr>
        <w:t xml:space="preserve"> denote index of epoch where epoch is a part of training data, pseudo-code of PPO which trains </w:t>
      </w:r>
      <w:r w:rsidR="006B084A">
        <w:t xml:space="preserve">reward transformer </w:t>
      </w:r>
      <w:r w:rsidR="006B084A" w:rsidRPr="008E08BC">
        <w:rPr>
          <w:i/>
        </w:rPr>
        <w:t>R</w:t>
      </w:r>
      <w:proofErr w:type="gramStart"/>
      <w:r w:rsidR="006B084A">
        <w:rPr>
          <w:rFonts w:cs="Times New Roman"/>
          <w:vertAlign w:val="subscript"/>
        </w:rPr>
        <w:t>Ψ</w:t>
      </w:r>
      <w:r w:rsidR="006B084A">
        <w:t>(</w:t>
      </w:r>
      <w:proofErr w:type="gramEnd"/>
      <w:r w:rsidR="006B084A" w:rsidRPr="008E08BC">
        <w:rPr>
          <w:i/>
        </w:rPr>
        <w:t>s</w:t>
      </w:r>
      <w:r w:rsidR="006B084A">
        <w:t xml:space="preserve">, </w:t>
      </w:r>
      <w:r w:rsidR="006B084A" w:rsidRPr="008E08BC">
        <w:rPr>
          <w:i/>
        </w:rPr>
        <w:t>a</w:t>
      </w:r>
      <w:r w:rsidR="006B084A">
        <w:t xml:space="preserve">), </w:t>
      </w:r>
      <w:r w:rsidR="006B084A" w:rsidRPr="006B084A">
        <w:rPr>
          <w:rFonts w:cs="Times New Roman"/>
        </w:rPr>
        <w:t>future reward model</w:t>
      </w:r>
      <w:r w:rsidR="006B084A">
        <w:rPr>
          <w:rFonts w:cs="Times New Roman"/>
        </w:rPr>
        <w:t xml:space="preserve"> (value function) </w:t>
      </w:r>
      <w:r w:rsidR="006B084A" w:rsidRPr="007308DE">
        <w:rPr>
          <w:i/>
        </w:rPr>
        <w:t>V</w:t>
      </w:r>
      <w:r w:rsidR="006B084A" w:rsidRPr="007308DE">
        <w:rPr>
          <w:rFonts w:cs="Times New Roman"/>
          <w:vertAlign w:val="subscript"/>
        </w:rPr>
        <w:t>Φ</w:t>
      </w:r>
      <w:r w:rsidR="006B084A">
        <w:rPr>
          <w:rFonts w:cs="Times New Roman"/>
        </w:rPr>
        <w:t>(</w:t>
      </w:r>
      <w:r w:rsidR="006B084A" w:rsidRPr="007308DE">
        <w:rPr>
          <w:rFonts w:cs="Times New Roman"/>
          <w:i/>
        </w:rPr>
        <w:t>s</w:t>
      </w:r>
      <w:r w:rsidR="006B084A">
        <w:rPr>
          <w:rFonts w:cs="Times New Roman"/>
        </w:rPr>
        <w:t xml:space="preserve">), </w:t>
      </w:r>
      <w:r w:rsidR="00953744">
        <w:rPr>
          <w:rFonts w:cs="Times New Roman"/>
        </w:rPr>
        <w:t xml:space="preserve">original transformer (policy) </w:t>
      </w:r>
      <w:r w:rsidR="00953744" w:rsidRPr="006A786F">
        <w:rPr>
          <w:rFonts w:cs="Times New Roman"/>
          <w:i/>
        </w:rPr>
        <w:t>π</w:t>
      </w:r>
      <w:r w:rsidR="00953744">
        <w:rPr>
          <w:rFonts w:cs="Times New Roman"/>
          <w:vertAlign w:val="subscript"/>
        </w:rPr>
        <w:t>Θ</w:t>
      </w:r>
      <w:r w:rsidR="00953744">
        <w:t>(</w:t>
      </w:r>
      <w:r w:rsidR="00953744" w:rsidRPr="006A786F">
        <w:rPr>
          <w:i/>
        </w:rPr>
        <w:t>a</w:t>
      </w:r>
      <w:r w:rsidR="00953744">
        <w:t xml:space="preserve"> | </w:t>
      </w:r>
      <w:r w:rsidR="00953744" w:rsidRPr="006A786F">
        <w:rPr>
          <w:i/>
        </w:rPr>
        <w:t>s</w:t>
      </w:r>
      <w:r w:rsidR="00953744">
        <w:t xml:space="preserve">) and </w:t>
      </w:r>
      <w:r w:rsidR="00953744">
        <w:rPr>
          <w:rFonts w:cs="Times New Roman"/>
        </w:rPr>
        <w:t>is described as follows</w:t>
      </w:r>
      <w:r w:rsidR="005F33E3">
        <w:rPr>
          <w:rFonts w:cs="Times New Roman"/>
        </w:rPr>
        <w:t>:</w:t>
      </w:r>
    </w:p>
    <w:p w:rsidR="00307EB4" w:rsidRDefault="00307EB4" w:rsidP="00A1233A">
      <w:r>
        <w:t xml:space="preserve">The old policy parameter </w:t>
      </w:r>
      <w:proofErr w:type="spellStart"/>
      <w:r>
        <w:rPr>
          <w:rFonts w:cs="Times New Roman"/>
        </w:rPr>
        <w:t>Θ</w:t>
      </w:r>
      <w:r w:rsidRPr="00307EB4">
        <w:rPr>
          <w:i/>
          <w:vertAlign w:val="subscript"/>
        </w:rPr>
        <w:t>old</w:t>
      </w:r>
      <w:proofErr w:type="spellEnd"/>
      <w:r>
        <w:t xml:space="preserve"> is initialized by current one as </w:t>
      </w:r>
      <w:proofErr w:type="spellStart"/>
      <w:r>
        <w:rPr>
          <w:rFonts w:cs="Times New Roman"/>
        </w:rPr>
        <w:t>Θ</w:t>
      </w:r>
      <w:r w:rsidRPr="00307EB4">
        <w:rPr>
          <w:i/>
          <w:vertAlign w:val="subscript"/>
        </w:rPr>
        <w:t>old</w:t>
      </w:r>
      <w:proofErr w:type="spellEnd"/>
      <w:r>
        <w:t xml:space="preserve"> = </w:t>
      </w:r>
      <w:r>
        <w:rPr>
          <w:rFonts w:cs="Times New Roman"/>
        </w:rPr>
        <w:t>Θ.</w:t>
      </w:r>
    </w:p>
    <w:p w:rsidR="00953744" w:rsidRDefault="00953744" w:rsidP="00A1233A">
      <w:r>
        <w:t xml:space="preserve">Repeat whenever an epoch </w:t>
      </w:r>
      <w:r w:rsidR="007C7EE1">
        <w:t>is fed</w:t>
      </w:r>
      <w:r>
        <w:t>:</w:t>
      </w:r>
    </w:p>
    <w:p w:rsidR="003C755D" w:rsidRDefault="00D80626" w:rsidP="003C755D">
      <w:pPr>
        <w:ind w:left="360"/>
      </w:pPr>
      <w:r>
        <w:t>The e</w:t>
      </w:r>
      <w:r w:rsidR="00FF793C">
        <w:t xml:space="preserve">poch is a part of training data including prompt and actual response so that original transformer (policy) </w:t>
      </w:r>
      <w:proofErr w:type="gramStart"/>
      <w:r w:rsidR="00FF793C" w:rsidRPr="006A786F">
        <w:rPr>
          <w:rFonts w:cs="Times New Roman"/>
          <w:i/>
        </w:rPr>
        <w:t>π</w:t>
      </w:r>
      <w:r w:rsidR="00FF793C">
        <w:rPr>
          <w:rFonts w:cs="Times New Roman"/>
          <w:vertAlign w:val="subscript"/>
        </w:rPr>
        <w:t>Θ</w:t>
      </w:r>
      <w:r w:rsidR="00FF793C">
        <w:t>(</w:t>
      </w:r>
      <w:proofErr w:type="gramEnd"/>
      <w:r w:rsidR="00FF793C" w:rsidRPr="006A786F">
        <w:rPr>
          <w:i/>
        </w:rPr>
        <w:t>a</w:t>
      </w:r>
      <w:r w:rsidR="00FF793C">
        <w:t xml:space="preserve"> | </w:t>
      </w:r>
      <w:r w:rsidR="00FF793C" w:rsidRPr="006A786F">
        <w:rPr>
          <w:i/>
        </w:rPr>
        <w:t>s</w:t>
      </w:r>
      <w:r w:rsidR="00FF793C">
        <w:t>) generates new responses. Later on, u</w:t>
      </w:r>
      <w:r w:rsidR="003C755D">
        <w:t xml:space="preserve">sers give feedbacks to </w:t>
      </w:r>
      <w:r w:rsidR="00FF793C">
        <w:t>the new responses</w:t>
      </w:r>
      <w:r w:rsidR="003C755D">
        <w:t xml:space="preserve"> so as to collect </w:t>
      </w:r>
      <w:r w:rsidR="00FF793C">
        <w:t xml:space="preserve">partial </w:t>
      </w:r>
      <w:r w:rsidR="003C755D">
        <w:t xml:space="preserve">preference data on which reward transformer </w:t>
      </w:r>
      <w:r w:rsidR="003C755D" w:rsidRPr="008E08BC">
        <w:rPr>
          <w:i/>
        </w:rPr>
        <w:t>R</w:t>
      </w:r>
      <w:proofErr w:type="gramStart"/>
      <w:r w:rsidR="003C755D">
        <w:rPr>
          <w:rFonts w:cs="Times New Roman"/>
          <w:vertAlign w:val="subscript"/>
        </w:rPr>
        <w:t>Ψ</w:t>
      </w:r>
      <w:r w:rsidR="003C755D">
        <w:t>(</w:t>
      </w:r>
      <w:proofErr w:type="gramEnd"/>
      <w:r w:rsidR="003C755D" w:rsidRPr="008E08BC">
        <w:rPr>
          <w:i/>
        </w:rPr>
        <w:t>s</w:t>
      </w:r>
      <w:r w:rsidR="003C755D">
        <w:t xml:space="preserve">, </w:t>
      </w:r>
      <w:r w:rsidR="003C755D" w:rsidRPr="008E08BC">
        <w:rPr>
          <w:i/>
        </w:rPr>
        <w:t>a</w:t>
      </w:r>
      <w:r w:rsidR="003C755D">
        <w:t xml:space="preserve">) is trained </w:t>
      </w:r>
      <w:r w:rsidR="005F33E3">
        <w:t xml:space="preserve">so as to estimate </w:t>
      </w:r>
      <w:r w:rsidR="005F33E3" w:rsidRPr="005F33E3">
        <w:t>preference parameter</w:t>
      </w:r>
      <w:r w:rsidR="005F33E3">
        <w:t xml:space="preserve"> </w:t>
      </w:r>
      <w:r w:rsidR="005F33E3" w:rsidRPr="005F33E3">
        <w:rPr>
          <w:rFonts w:cs="Times New Roman"/>
        </w:rPr>
        <w:t>Ψ</w:t>
      </w:r>
      <w:r w:rsidR="005F33E3">
        <w:t xml:space="preserve"> </w:t>
      </w:r>
      <w:r w:rsidR="003C755D">
        <w:t>with note that prompt, response, and user rating are coded as state, action, and preference, respectively.</w:t>
      </w:r>
    </w:p>
    <w:p w:rsidR="005F33E3" w:rsidRDefault="005F33E3" w:rsidP="003C755D">
      <w:pPr>
        <w:ind w:left="360"/>
      </w:pPr>
    </w:p>
    <w:p w:rsidR="002B7D30" w:rsidRDefault="002B7D30" w:rsidP="003C755D">
      <w:pPr>
        <w:ind w:left="360"/>
        <w:rPr>
          <w:rFonts w:cs="Times New Roman"/>
        </w:rPr>
      </w:pPr>
      <w:r>
        <w:t xml:space="preserve">Suppose </w:t>
      </w:r>
      <w:r w:rsidR="00D80626">
        <w:t xml:space="preserve">the </w:t>
      </w:r>
      <w:r>
        <w:t xml:space="preserve">epoch has </w:t>
      </w:r>
      <w:r w:rsidR="003F48BA">
        <w:rPr>
          <w:i/>
        </w:rPr>
        <w:t>T</w:t>
      </w:r>
      <w:r>
        <w:t xml:space="preserve"> </w:t>
      </w:r>
      <w:r w:rsidR="003234FA">
        <w:t>batches so as to calculate</w:t>
      </w:r>
      <w:r>
        <w:t xml:space="preserve"> </w:t>
      </w:r>
      <w:r w:rsidR="003F48BA" w:rsidRPr="003F48BA">
        <w:rPr>
          <w:i/>
        </w:rPr>
        <w:t>T</w:t>
      </w:r>
      <w:r>
        <w:t xml:space="preserve"> important quantities such as immediate reward </w:t>
      </w:r>
      <w:r w:rsidR="004A3B50">
        <w:t xml:space="preserve">function </w:t>
      </w:r>
      <w:r w:rsidRPr="008E08BC">
        <w:rPr>
          <w:i/>
        </w:rPr>
        <w:t>R</w:t>
      </w:r>
      <w:r>
        <w:rPr>
          <w:rFonts w:cs="Times New Roman"/>
          <w:vertAlign w:val="subscript"/>
        </w:rPr>
        <w:t>Ψ</w:t>
      </w:r>
      <w:r>
        <w:t>(</w:t>
      </w:r>
      <w:proofErr w:type="spellStart"/>
      <w:r w:rsidRPr="008E08BC">
        <w:rPr>
          <w:i/>
        </w:rPr>
        <w:t>s</w:t>
      </w:r>
      <w:r w:rsidRPr="00E04D4B">
        <w:rPr>
          <w:i/>
          <w:vertAlign w:val="subscript"/>
        </w:rPr>
        <w:t>t</w:t>
      </w:r>
      <w:proofErr w:type="spellEnd"/>
      <w:r>
        <w:t>)</w:t>
      </w:r>
      <w:r w:rsidR="00FF793C">
        <w:t xml:space="preserve">, </w:t>
      </w:r>
      <w:r w:rsidRPr="002B7D30">
        <w:rPr>
          <w:rFonts w:cs="Times New Roman"/>
        </w:rPr>
        <w:t>future reward</w:t>
      </w:r>
      <w:r>
        <w:t xml:space="preserve"> (value function) </w:t>
      </w:r>
      <w:r w:rsidRPr="007308DE">
        <w:rPr>
          <w:i/>
        </w:rPr>
        <w:t>V</w:t>
      </w:r>
      <w:r w:rsidRPr="007308DE">
        <w:rPr>
          <w:rFonts w:cs="Times New Roman"/>
          <w:vertAlign w:val="subscript"/>
        </w:rPr>
        <w:t>Φ</w:t>
      </w:r>
      <w:r>
        <w:rPr>
          <w:rFonts w:cs="Times New Roman"/>
        </w:rPr>
        <w:t>(</w:t>
      </w:r>
      <w:proofErr w:type="spellStart"/>
      <w:r w:rsidRPr="007308DE">
        <w:rPr>
          <w:rFonts w:cs="Times New Roman"/>
          <w:i/>
        </w:rPr>
        <w:t>s</w:t>
      </w:r>
      <w:r w:rsidRPr="007308DE">
        <w:rPr>
          <w:rFonts w:cs="Times New Roman"/>
          <w:i/>
          <w:vertAlign w:val="subscript"/>
        </w:rPr>
        <w:t>t</w:t>
      </w:r>
      <w:proofErr w:type="spellEnd"/>
      <w:r>
        <w:rPr>
          <w:rFonts w:cs="Times New Roman"/>
        </w:rPr>
        <w:t>)</w:t>
      </w:r>
      <w:r w:rsidR="00FF793C">
        <w:rPr>
          <w:rFonts w:cs="Times New Roman"/>
        </w:rPr>
        <w:t xml:space="preserve">, </w:t>
      </w:r>
      <w:r w:rsidR="007C7EE1" w:rsidRPr="009F0D9F">
        <w:rPr>
          <w:i/>
        </w:rPr>
        <w:t>n</w:t>
      </w:r>
      <w:r w:rsidR="007C7EE1" w:rsidRPr="007C7EE1">
        <w:t xml:space="preserve">-step return </w:t>
      </w:r>
      <w:proofErr w:type="spellStart"/>
      <w:r w:rsidR="004A3B50">
        <w:rPr>
          <w:i/>
        </w:rPr>
        <w:t>R</w:t>
      </w:r>
      <w:r w:rsidR="004A3B50">
        <w:rPr>
          <w:i/>
          <w:vertAlign w:val="subscript"/>
        </w:rPr>
        <w:t>t</w:t>
      </w:r>
      <w:proofErr w:type="spellEnd"/>
      <w:r w:rsidR="007C7EE1" w:rsidRPr="004A3B50">
        <w:rPr>
          <w:vertAlign w:val="superscript"/>
        </w:rPr>
        <w:t>(</w:t>
      </w:r>
      <w:r w:rsidR="004A3B50" w:rsidRPr="004A3B50">
        <w:rPr>
          <w:i/>
          <w:vertAlign w:val="superscript"/>
        </w:rPr>
        <w:t>n</w:t>
      </w:r>
      <w:r w:rsidR="007C7EE1" w:rsidRPr="004A3B50">
        <w:rPr>
          <w:vertAlign w:val="superscript"/>
        </w:rPr>
        <w:t>)</w:t>
      </w:r>
      <w:r w:rsidR="007C7EE1">
        <w:t xml:space="preserve">, </w:t>
      </w:r>
      <w:r w:rsidR="00FF793C" w:rsidRPr="00FF793C">
        <w:t>advantage function</w:t>
      </w:r>
      <w:r w:rsidR="00FF793C">
        <w:t xml:space="preserve"> </w:t>
      </w:r>
      <w:proofErr w:type="gramStart"/>
      <w:r w:rsidR="00FF793C" w:rsidRPr="00DC690C">
        <w:rPr>
          <w:i/>
        </w:rPr>
        <w:t>A</w:t>
      </w:r>
      <w:r w:rsidR="00FF793C" w:rsidRPr="006E3375">
        <w:rPr>
          <w:i/>
          <w:vertAlign w:val="subscript"/>
        </w:rPr>
        <w:t>t</w:t>
      </w:r>
      <w:proofErr w:type="gramEnd"/>
      <w:r w:rsidR="00FF793C">
        <w:t xml:space="preserve">, and </w:t>
      </w:r>
      <w:r w:rsidR="00FF793C">
        <w:rPr>
          <w:rFonts w:cs="Times New Roman"/>
        </w:rPr>
        <w:t xml:space="preserve">probability ratio </w:t>
      </w:r>
      <w:proofErr w:type="spellStart"/>
      <w:r w:rsidR="00FF793C" w:rsidRPr="005174A4">
        <w:rPr>
          <w:i/>
        </w:rPr>
        <w:t>r</w:t>
      </w:r>
      <w:r w:rsidR="00FF793C" w:rsidRPr="0032284B">
        <w:rPr>
          <w:rFonts w:cs="Times New Roman"/>
          <w:vertAlign w:val="subscript"/>
        </w:rPr>
        <w:t>Θ</w:t>
      </w:r>
      <w:proofErr w:type="spellEnd"/>
      <w:r w:rsidR="00FF793C">
        <w:rPr>
          <w:rFonts w:cs="Times New Roman"/>
        </w:rPr>
        <w:t>(</w:t>
      </w:r>
      <w:proofErr w:type="spellStart"/>
      <w:r w:rsidR="00FF793C" w:rsidRPr="006E3375">
        <w:rPr>
          <w:i/>
        </w:rPr>
        <w:t>s</w:t>
      </w:r>
      <w:r w:rsidR="00FF793C" w:rsidRPr="006E3375">
        <w:rPr>
          <w:i/>
          <w:vertAlign w:val="subscript"/>
        </w:rPr>
        <w:t>t</w:t>
      </w:r>
      <w:proofErr w:type="spellEnd"/>
      <w:r w:rsidR="00FF793C">
        <w:rPr>
          <w:rFonts w:cs="Times New Roman"/>
        </w:rPr>
        <w:t>)</w:t>
      </w:r>
      <w:r>
        <w:rPr>
          <w:rFonts w:cs="Times New Roman"/>
        </w:rPr>
        <w:t xml:space="preserve"> as expectations.</w:t>
      </w:r>
    </w:p>
    <w:p w:rsidR="002B7D30" w:rsidRDefault="002B7D30" w:rsidP="003C755D">
      <w:pPr>
        <w:ind w:left="360"/>
      </w:pPr>
    </w:p>
    <w:p w:rsidR="003C755D" w:rsidRDefault="0055332D" w:rsidP="003C755D">
      <w:pPr>
        <w:ind w:left="360"/>
      </w:pPr>
      <w:r>
        <w:t>Future r</w:t>
      </w:r>
      <w:r w:rsidR="005F33E3">
        <w:t>eward</w:t>
      </w:r>
      <w:r w:rsidR="002B7D30">
        <w:t xml:space="preserve"> p</w:t>
      </w:r>
      <w:r w:rsidR="003C755D">
        <w:t xml:space="preserve">arameter </w:t>
      </w:r>
      <w:r w:rsidR="002B7D30" w:rsidRPr="002B7D30">
        <w:rPr>
          <w:rFonts w:cs="Times New Roman"/>
        </w:rPr>
        <w:t>Φ</w:t>
      </w:r>
      <w:r w:rsidR="002B7D30">
        <w:rPr>
          <w:rFonts w:cs="Times New Roman"/>
        </w:rPr>
        <w:t xml:space="preserve"> is estimated by </w:t>
      </w:r>
      <w:r w:rsidR="005F33E3">
        <w:rPr>
          <w:rFonts w:cs="Times New Roman"/>
        </w:rPr>
        <w:t xml:space="preserve">minimizing mean square error of future reward </w:t>
      </w:r>
      <w:r w:rsidR="00CA36C9">
        <w:rPr>
          <w:rFonts w:cs="Times New Roman"/>
        </w:rPr>
        <w:t xml:space="preserve">(value function) </w:t>
      </w:r>
      <w:r w:rsidR="005F33E3" w:rsidRPr="007308DE">
        <w:rPr>
          <w:i/>
        </w:rPr>
        <w:t>V</w:t>
      </w:r>
      <w:r w:rsidR="005F33E3" w:rsidRPr="007308DE">
        <w:rPr>
          <w:rFonts w:cs="Times New Roman"/>
          <w:vertAlign w:val="subscript"/>
        </w:rPr>
        <w:t>Φ</w:t>
      </w:r>
      <w:r w:rsidR="005F33E3">
        <w:rPr>
          <w:rFonts w:cs="Times New Roman"/>
        </w:rPr>
        <w:t>(</w:t>
      </w:r>
      <w:proofErr w:type="spellStart"/>
      <w:r w:rsidR="005F33E3" w:rsidRPr="007308DE">
        <w:rPr>
          <w:rFonts w:cs="Times New Roman"/>
          <w:i/>
        </w:rPr>
        <w:t>s</w:t>
      </w:r>
      <w:r w:rsidR="005F33E3" w:rsidRPr="007308DE">
        <w:rPr>
          <w:rFonts w:cs="Times New Roman"/>
          <w:i/>
          <w:vertAlign w:val="subscript"/>
        </w:rPr>
        <w:t>t</w:t>
      </w:r>
      <w:proofErr w:type="spellEnd"/>
      <w:r w:rsidR="005F33E3">
        <w:rPr>
          <w:rFonts w:cs="Times New Roman"/>
        </w:rPr>
        <w:t xml:space="preserve">) according to </w:t>
      </w:r>
      <w:r w:rsidR="002B7D30">
        <w:rPr>
          <w:rFonts w:cs="Times New Roman"/>
        </w:rPr>
        <w:t>SGD as follows:</w:t>
      </w:r>
    </w:p>
    <w:p w:rsidR="003C755D" w:rsidRDefault="003C755D" w:rsidP="00FF793C">
      <w:pPr>
        <w:ind w:left="360"/>
      </w:pPr>
      <m:oMathPara>
        <m:oMath>
          <m:r>
            <m:rPr>
              <m:sty m:val="p"/>
            </m:rPr>
            <w:rPr>
              <w:rFonts w:ascii="Cambria Math" w:hAnsi="Cambria Math"/>
            </w:rPr>
            <m:t>Φ</m:t>
          </m:r>
          <m:r>
            <w:rPr>
              <w:rFonts w:ascii="Cambria Math" w:hAnsi="Cambria Math"/>
            </w:rPr>
            <m:t>=</m:t>
          </m:r>
          <m:r>
            <m:rPr>
              <m:sty m:val="p"/>
            </m:rPr>
            <w:rPr>
              <w:rFonts w:ascii="Cambria Math" w:hAnsi="Cambria Math"/>
            </w:rPr>
            <m:t>Φ-</m:t>
          </m:r>
          <m:r>
            <w:rPr>
              <w:rFonts w:ascii="Cambria Math" w:hAnsi="Cambria Math"/>
            </w:rPr>
            <m:t>γ</m:t>
          </m:r>
          <m:d>
            <m:dPr>
              <m:ctrlPr>
                <w:rPr>
                  <w:rFonts w:ascii="Cambria Math" w:hAnsi="Cambria Math"/>
                </w:rPr>
              </m:ctrlPr>
            </m:dPr>
            <m:e>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t</m:t>
                  </m:r>
                </m:sub>
                <m:sup>
                  <m:d>
                    <m:dPr>
                      <m:ctrlPr>
                        <w:rPr>
                          <w:rFonts w:ascii="Cambria Math" w:hAnsi="Cambria Math" w:cs="Times New Roman"/>
                          <w:i/>
                        </w:rPr>
                      </m:ctrlPr>
                    </m:dPr>
                    <m:e>
                      <m:r>
                        <w:rPr>
                          <w:rFonts w:ascii="Cambria Math" w:hAnsi="Cambria Math" w:cs="Times New Roman"/>
                        </w:rPr>
                        <m:t>n</m:t>
                      </m:r>
                    </m:e>
                  </m:d>
                </m:sup>
              </m:sSubSup>
              <m:r>
                <w:rPr>
                  <w:rFonts w:ascii="Cambria Math" w:hAnsi="Cambria Math" w:cs="Times New Roman"/>
                </w:rPr>
                <m:t>-</m:t>
              </m:r>
              <m:sSub>
                <m:sSubPr>
                  <m:ctrlPr>
                    <w:rPr>
                      <w:rFonts w:ascii="Cambria Math" w:hAnsi="Cambria Math"/>
                      <w:i/>
                    </w:rPr>
                  </m:ctrlPr>
                </m:sSubPr>
                <m:e>
                  <m:r>
                    <w:rPr>
                      <w:rFonts w:ascii="Cambria Math" w:hAnsi="Cambria Math"/>
                    </w:rPr>
                    <m:t>V</m:t>
                  </m:r>
                </m:e>
                <m:sub>
                  <m:r>
                    <m:rPr>
                      <m:sty m:val="p"/>
                    </m:rPr>
                    <w:rPr>
                      <w:rFonts w:ascii="Cambria Math" w:hAnsi="Cambria Math"/>
                    </w:rPr>
                    <m:t>Φ</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e>
          </m:d>
        </m:oMath>
      </m:oMathPara>
    </w:p>
    <w:p w:rsidR="003C755D" w:rsidRDefault="00FF793C" w:rsidP="003C755D">
      <w:pPr>
        <w:ind w:left="360"/>
      </w:pPr>
      <w:r>
        <w:lastRenderedPageBreak/>
        <w:t>S</w:t>
      </w:r>
      <w:r w:rsidRPr="00FF793C">
        <w:t>urrogate object function</w:t>
      </w:r>
      <w:r>
        <w:t xml:space="preserve"> </w:t>
      </w:r>
      <w:r w:rsidRPr="00E52603">
        <w:rPr>
          <w:i/>
        </w:rPr>
        <w:t>L</w:t>
      </w:r>
      <w:r w:rsidRPr="00E52603">
        <w:rPr>
          <w:i/>
          <w:vertAlign w:val="superscript"/>
        </w:rPr>
        <w:t>CLIP</w:t>
      </w:r>
      <w:r>
        <w:t>(</w:t>
      </w:r>
      <w:r>
        <w:rPr>
          <w:rFonts w:cs="Times New Roman"/>
        </w:rPr>
        <w:t>Θ</w:t>
      </w:r>
      <w:r>
        <w:t xml:space="preserve">) is specified and policy parameter </w:t>
      </w:r>
      <w:r w:rsidRPr="00E41EF4">
        <w:rPr>
          <w:rFonts w:cs="Times New Roman"/>
        </w:rPr>
        <w:t>Θ</w:t>
      </w:r>
      <w:r>
        <w:rPr>
          <w:rFonts w:cs="Times New Roman"/>
        </w:rPr>
        <w:t xml:space="preserve"> is estimated as maximizer of </w:t>
      </w:r>
      <w:r w:rsidRPr="00E52603">
        <w:rPr>
          <w:i/>
        </w:rPr>
        <w:t>L</w:t>
      </w:r>
      <w:r w:rsidRPr="00E52603">
        <w:rPr>
          <w:i/>
          <w:vertAlign w:val="superscript"/>
        </w:rPr>
        <w:t>CLIP</w:t>
      </w:r>
      <w:r>
        <w:t>(</w:t>
      </w:r>
      <w:r>
        <w:rPr>
          <w:rFonts w:cs="Times New Roman"/>
        </w:rPr>
        <w:t>Θ</w:t>
      </w:r>
      <w:r>
        <w:t xml:space="preserve">) by SGD </w:t>
      </w:r>
      <w:r w:rsidR="004F34EC">
        <w:t xml:space="preserve">with this current epoch </w:t>
      </w:r>
      <w:r w:rsidR="003F48BA" w:rsidRPr="003F48BA">
        <w:rPr>
          <w:i/>
        </w:rPr>
        <w:t>d</w:t>
      </w:r>
      <w:r w:rsidR="003F48BA">
        <w:t xml:space="preserve"> </w:t>
      </w:r>
      <w:r w:rsidR="004F34EC">
        <w:t xml:space="preserve">or after </w:t>
      </w:r>
      <w:r w:rsidR="003F48BA">
        <w:rPr>
          <w:i/>
        </w:rPr>
        <w:t>D</w:t>
      </w:r>
      <w:r w:rsidR="004F34EC">
        <w:t xml:space="preserve"> epochs (delaying estimation) </w:t>
      </w:r>
      <w:r>
        <w:t>as follows:</w:t>
      </w:r>
    </w:p>
    <w:p w:rsidR="00FF793C" w:rsidRPr="005F33E3" w:rsidRDefault="00FF793C" w:rsidP="003C755D">
      <w:pPr>
        <w:ind w:left="360"/>
      </w:pPr>
      <m:oMathPara>
        <m:oMath>
          <m:r>
            <m:rPr>
              <m:sty m:val="p"/>
            </m:rPr>
            <w:rPr>
              <w:rFonts w:ascii="Cambria Math" w:hAnsi="Cambria Math"/>
            </w:rPr>
            <m:t>Θ=Θ+</m:t>
          </m:r>
          <m:r>
            <w:rPr>
              <w:rFonts w:ascii="Cambria Math" w:hAnsi="Cambria Math"/>
            </w:rPr>
            <m:t>γ</m:t>
          </m:r>
          <m:r>
            <m:rPr>
              <m:sty m:val="p"/>
            </m:rPr>
            <w:rPr>
              <w:rFonts w:ascii="Cambria Math" w:hAnsi="Cambria Math"/>
            </w:rPr>
            <m:t>∇</m:t>
          </m:r>
          <m:sSup>
            <m:sSupPr>
              <m:ctrlPr>
                <w:rPr>
                  <w:rFonts w:ascii="Cambria Math" w:hAnsi="Cambria Math"/>
                  <w:i/>
                </w:rPr>
              </m:ctrlPr>
            </m:sSupPr>
            <m:e>
              <m:r>
                <w:rPr>
                  <w:rFonts w:ascii="Cambria Math" w:hAnsi="Cambria Math"/>
                </w:rPr>
                <m:t>L</m:t>
              </m:r>
            </m:e>
            <m:sup>
              <m:r>
                <w:rPr>
                  <w:rFonts w:ascii="Cambria Math" w:hAnsi="Cambria Math"/>
                </w:rPr>
                <m:t>CLIP</m:t>
              </m:r>
            </m:sup>
          </m:sSup>
          <m:d>
            <m:dPr>
              <m:ctrlPr>
                <w:rPr>
                  <w:rFonts w:ascii="Cambria Math" w:hAnsi="Cambria Math"/>
                  <w:i/>
                </w:rPr>
              </m:ctrlPr>
            </m:dPr>
            <m:e>
              <m:r>
                <m:rPr>
                  <m:sty m:val="p"/>
                </m:rPr>
                <w:rPr>
                  <w:rFonts w:ascii="Cambria Math" w:hAnsi="Cambria Math"/>
                </w:rPr>
                <m:t>Θ</m:t>
              </m:r>
            </m:e>
          </m:d>
        </m:oMath>
      </m:oMathPara>
    </w:p>
    <w:p w:rsidR="00307EB4" w:rsidRDefault="00307EB4" w:rsidP="00307EB4">
      <w:pPr>
        <w:ind w:left="360"/>
      </w:pPr>
      <w:r>
        <w:t xml:space="preserve">The old policy parameter </w:t>
      </w:r>
      <w:proofErr w:type="spellStart"/>
      <w:r>
        <w:rPr>
          <w:rFonts w:cs="Times New Roman"/>
        </w:rPr>
        <w:t>Θ</w:t>
      </w:r>
      <w:r w:rsidRPr="00307EB4">
        <w:rPr>
          <w:i/>
          <w:vertAlign w:val="subscript"/>
        </w:rPr>
        <w:t>old</w:t>
      </w:r>
      <w:proofErr w:type="spellEnd"/>
      <w:r>
        <w:t xml:space="preserve"> is re-assigned by current one as follows:</w:t>
      </w:r>
    </w:p>
    <w:p w:rsidR="005F33E3" w:rsidRDefault="004F7FCF" w:rsidP="003C755D">
      <w:pPr>
        <w:ind w:left="360"/>
      </w:pPr>
      <m:oMathPara>
        <m:oMath>
          <m:sSub>
            <m:sSubPr>
              <m:ctrlPr>
                <w:rPr>
                  <w:rFonts w:ascii="Cambria Math" w:hAnsi="Cambria Math"/>
                </w:rPr>
              </m:ctrlPr>
            </m:sSubPr>
            <m:e>
              <m:r>
                <m:rPr>
                  <m:sty m:val="p"/>
                </m:rPr>
                <w:rPr>
                  <w:rFonts w:ascii="Cambria Math" w:hAnsi="Cambria Math"/>
                </w:rPr>
                <m:t>Θ</m:t>
              </m:r>
            </m:e>
            <m:sub>
              <m:r>
                <w:rPr>
                  <w:rFonts w:ascii="Cambria Math" w:hAnsi="Cambria Math"/>
                </w:rPr>
                <m:t>old</m:t>
              </m:r>
            </m:sub>
          </m:sSub>
          <m:r>
            <m:rPr>
              <m:sty m:val="p"/>
            </m:rPr>
            <w:rPr>
              <w:rFonts w:ascii="Cambria Math" w:hAnsi="Cambria Math"/>
            </w:rPr>
            <m:t>=Θ</m:t>
          </m:r>
        </m:oMath>
      </m:oMathPara>
    </w:p>
    <w:p w:rsidR="00953744" w:rsidRDefault="00953744" w:rsidP="00A1233A">
      <w:r>
        <w:t>Until some terminated conditions are met.</w:t>
      </w:r>
    </w:p>
    <w:p w:rsidR="0030542D" w:rsidRDefault="006B084A" w:rsidP="00E30F84">
      <w:pPr>
        <w:ind w:firstLine="360"/>
      </w:pPr>
      <w:r>
        <w:t xml:space="preserve">In general, PPO estimates </w:t>
      </w:r>
      <w:r w:rsidR="0030542D">
        <w:t xml:space="preserve">preference parameter </w:t>
      </w:r>
      <w:r w:rsidR="0030542D" w:rsidRPr="005F33E3">
        <w:rPr>
          <w:rFonts w:cs="Times New Roman"/>
        </w:rPr>
        <w:t>Ψ</w:t>
      </w:r>
      <w:r w:rsidR="0030542D">
        <w:t xml:space="preserve">, </w:t>
      </w:r>
      <w:r w:rsidR="007C7CD3">
        <w:t>expected</w:t>
      </w:r>
      <w:r w:rsidR="0030542D">
        <w:t xml:space="preserve"> </w:t>
      </w:r>
      <w:r>
        <w:t>reward parameter</w:t>
      </w:r>
      <w:r w:rsidR="0030542D">
        <w:t xml:space="preserve"> </w:t>
      </w:r>
      <w:r w:rsidR="0030542D" w:rsidRPr="002B7D30">
        <w:rPr>
          <w:rFonts w:cs="Times New Roman"/>
        </w:rPr>
        <w:t>Φ</w:t>
      </w:r>
      <w:r>
        <w:t>,</w:t>
      </w:r>
      <w:r w:rsidR="0030542D">
        <w:t xml:space="preserve"> and policy parameter </w:t>
      </w:r>
      <w:r w:rsidR="0030542D">
        <w:rPr>
          <w:rFonts w:cs="Times New Roman"/>
        </w:rPr>
        <w:t>Θ</w:t>
      </w:r>
      <w:r w:rsidR="0030542D">
        <w:t xml:space="preserve">. The terminated conditions are often the number </w:t>
      </w:r>
      <w:r w:rsidR="002961B4">
        <w:t>of iterations</w:t>
      </w:r>
      <w:r w:rsidR="003F48BA">
        <w:t xml:space="preserve"> </w:t>
      </w:r>
      <w:r w:rsidR="0030542D">
        <w:t>or insignificant change in these estimates.</w:t>
      </w:r>
      <w:r w:rsidR="003163C9">
        <w:t xml:space="preserve"> An important task in PPO is to calculate the gradient </w:t>
      </w:r>
      <w:r w:rsidR="003163C9" w:rsidRPr="00E41EF4">
        <w:rPr>
          <w:rFonts w:ascii="Cambria Math" w:hAnsi="Cambria Math" w:cs="Cambria Math"/>
        </w:rPr>
        <w:t>∇</w:t>
      </w:r>
      <w:r w:rsidR="003163C9" w:rsidRPr="00E41EF4">
        <w:rPr>
          <w:rFonts w:cs="Times New Roman"/>
          <w:i/>
        </w:rPr>
        <w:t>L</w:t>
      </w:r>
      <w:r w:rsidR="003163C9" w:rsidRPr="00E41EF4">
        <w:rPr>
          <w:rFonts w:cs="Times New Roman"/>
          <w:i/>
          <w:vertAlign w:val="superscript"/>
        </w:rPr>
        <w:t>CLIP</w:t>
      </w:r>
      <w:r w:rsidR="003163C9" w:rsidRPr="00E41EF4">
        <w:rPr>
          <w:rFonts w:cs="Times New Roman"/>
        </w:rPr>
        <w:t>(Θ)</w:t>
      </w:r>
      <w:r w:rsidR="003163C9">
        <w:rPr>
          <w:rFonts w:cs="Times New Roman"/>
        </w:rPr>
        <w:t xml:space="preserve"> of </w:t>
      </w:r>
      <w:r w:rsidR="003163C9" w:rsidRPr="003163C9">
        <w:t>surrogate objective function</w:t>
      </w:r>
      <w:r w:rsidR="003163C9">
        <w:rPr>
          <w:i/>
        </w:rPr>
        <w:t xml:space="preserve"> </w:t>
      </w:r>
      <w:r w:rsidR="003163C9" w:rsidRPr="00E41EF4">
        <w:rPr>
          <w:rFonts w:cs="Times New Roman"/>
          <w:i/>
        </w:rPr>
        <w:t>L</w:t>
      </w:r>
      <w:r w:rsidR="003163C9" w:rsidRPr="00E41EF4">
        <w:rPr>
          <w:rFonts w:cs="Times New Roman"/>
          <w:i/>
          <w:vertAlign w:val="superscript"/>
        </w:rPr>
        <w:t>CLIP</w:t>
      </w:r>
      <w:r w:rsidR="003163C9" w:rsidRPr="00E41EF4">
        <w:rPr>
          <w:rFonts w:cs="Times New Roman"/>
        </w:rPr>
        <w:t>(Θ)</w:t>
      </w:r>
      <w:r w:rsidR="003163C9">
        <w:rPr>
          <w:rFonts w:cs="Times New Roman"/>
        </w:rPr>
        <w:t xml:space="preserve"> with regard to </w:t>
      </w:r>
      <w:r w:rsidR="003163C9" w:rsidRPr="00E41EF4">
        <w:rPr>
          <w:rFonts w:cs="Times New Roman"/>
        </w:rPr>
        <w:t>Θ</w:t>
      </w:r>
      <w:r w:rsidR="003163C9">
        <w:rPr>
          <w:rFonts w:cs="Times New Roman"/>
        </w:rPr>
        <w:t xml:space="preserve">. Such gradient is called </w:t>
      </w:r>
      <w:r w:rsidR="003163C9" w:rsidRPr="003163C9">
        <w:t>surrogate objective</w:t>
      </w:r>
      <w:r w:rsidR="003163C9">
        <w:t xml:space="preserve"> gradient.</w:t>
      </w:r>
      <w:r w:rsidR="006D54A2">
        <w:t xml:space="preserve"> The function </w:t>
      </w:r>
      <w:r w:rsidR="006D54A2" w:rsidRPr="00E52603">
        <w:rPr>
          <w:i/>
        </w:rPr>
        <w:t>L</w:t>
      </w:r>
      <w:r w:rsidR="006D54A2" w:rsidRPr="00E52603">
        <w:rPr>
          <w:i/>
          <w:vertAlign w:val="superscript"/>
        </w:rPr>
        <w:t>CLIP</w:t>
      </w:r>
      <w:r w:rsidR="006D54A2">
        <w:t>(</w:t>
      </w:r>
      <w:r w:rsidR="006D54A2">
        <w:rPr>
          <w:rFonts w:cs="Times New Roman"/>
        </w:rPr>
        <w:t>Θ</w:t>
      </w:r>
      <w:r w:rsidR="006D54A2">
        <w:t>) is re-written as follows:</w:t>
      </w:r>
    </w:p>
    <w:p w:rsidR="006D54A2" w:rsidRPr="00B16D7B" w:rsidRDefault="004F7FCF" w:rsidP="006D54A2">
      <m:oMathPara>
        <m:oMath>
          <m:sSup>
            <m:sSupPr>
              <m:ctrlPr>
                <w:rPr>
                  <w:rFonts w:ascii="Cambria Math" w:hAnsi="Cambria Math"/>
                  <w:i/>
                </w:rPr>
              </m:ctrlPr>
            </m:sSupPr>
            <m:e>
              <m:r>
                <w:rPr>
                  <w:rFonts w:ascii="Cambria Math" w:hAnsi="Cambria Math"/>
                </w:rPr>
                <m:t>L</m:t>
              </m:r>
            </m:e>
            <m:sup>
              <m:r>
                <w:rPr>
                  <w:rFonts w:ascii="Cambria Math" w:hAnsi="Cambria Math"/>
                </w:rPr>
                <m:t>CLIP</m:t>
              </m:r>
            </m:sup>
          </m:sSup>
          <m:d>
            <m:dPr>
              <m:ctrlPr>
                <w:rPr>
                  <w:rFonts w:ascii="Cambria Math" w:hAnsi="Cambria Math"/>
                  <w:i/>
                </w:rPr>
              </m:ctrlPr>
            </m:dPr>
            <m:e>
              <m:r>
                <m:rPr>
                  <m:sty m:val="p"/>
                </m:rP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nary>
            <m:naryPr>
              <m:chr m:val="∑"/>
              <m:limLoc m:val="undOvr"/>
              <m:ctrlPr>
                <w:rPr>
                  <w:rFonts w:ascii="Cambria Math" w:hAnsi="Cambria Math"/>
                  <w:i/>
                </w:rPr>
              </m:ctrlPr>
            </m:naryPr>
            <m:sub>
              <m:r>
                <w:rPr>
                  <w:rFonts w:ascii="Cambria Math" w:hAnsi="Cambria Math"/>
                </w:rPr>
                <m:t>t=0</m:t>
              </m:r>
            </m:sub>
            <m:sup>
              <m:r>
                <w:rPr>
                  <w:rFonts w:ascii="Cambria Math" w:hAnsi="Cambria Math"/>
                </w:rPr>
                <m:t>T-1</m:t>
              </m:r>
            </m:sup>
            <m:e>
              <m:r>
                <w:rPr>
                  <w:rFonts w:ascii="Cambria Math" w:hAnsi="Cambria Math"/>
                </w:rPr>
                <m:t>f</m:t>
              </m:r>
              <m:d>
                <m:dPr>
                  <m:ctrlPr>
                    <w:rPr>
                      <w:rFonts w:ascii="Cambria Math" w:hAnsi="Cambria Math"/>
                      <w:i/>
                    </w:rPr>
                  </m:ctrlPr>
                </m:dPr>
                <m:e>
                  <m:r>
                    <m:rPr>
                      <m:sty m:val="p"/>
                    </m:rPr>
                    <w:rPr>
                      <w:rFonts w:ascii="Cambria Math" w:hAnsi="Cambria Math"/>
                    </w:rPr>
                    <m:t>Θ</m:t>
                  </m:r>
                </m:e>
              </m:d>
            </m:e>
          </m:nary>
        </m:oMath>
      </m:oMathPara>
    </w:p>
    <w:p w:rsidR="00B16D7B" w:rsidRDefault="00B16D7B" w:rsidP="00B16D7B">
      <w:r>
        <w:t xml:space="preserve">Where </w:t>
      </w:r>
      <w:r w:rsidRPr="00B16D7B">
        <w:rPr>
          <w:i/>
        </w:rPr>
        <w:t>f</w:t>
      </w:r>
      <w:r>
        <w:t>(</w:t>
      </w:r>
      <w:r w:rsidRPr="00E41EF4">
        <w:rPr>
          <w:rFonts w:cs="Times New Roman"/>
        </w:rPr>
        <w:t>Θ</w:t>
      </w:r>
      <w:r>
        <w:t xml:space="preserve">) is called partial </w:t>
      </w:r>
      <w:r w:rsidRPr="003163C9">
        <w:t>surrogate objective</w:t>
      </w:r>
      <w:r>
        <w:t xml:space="preserve"> function:</w:t>
      </w:r>
    </w:p>
    <w:p w:rsidR="006D54A2" w:rsidRDefault="00B16D7B" w:rsidP="006D54A2">
      <m:oMathPara>
        <m:oMath>
          <m:r>
            <w:rPr>
              <w:rFonts w:ascii="Cambria Math" w:hAnsi="Cambria Math"/>
            </w:rPr>
            <m:t>f</m:t>
          </m:r>
          <m:d>
            <m:dPr>
              <m:ctrlPr>
                <w:rPr>
                  <w:rFonts w:ascii="Cambria Math" w:hAnsi="Cambria Math"/>
                  <w:i/>
                </w:rPr>
              </m:ctrlPr>
            </m:dPr>
            <m:e>
              <m:r>
                <m:rPr>
                  <m:sty m:val="p"/>
                </m:rPr>
                <w:rPr>
                  <w:rFonts w:ascii="Cambria Math" w:hAnsi="Cambria Math"/>
                </w:rPr>
                <m:t>Θ</m:t>
              </m:r>
            </m:e>
          </m:d>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b>
                    <m:sSubPr>
                      <m:ctrlPr>
                        <w:rPr>
                          <w:rFonts w:ascii="Cambria Math" w:hAnsi="Cambria Math"/>
                          <w:i/>
                        </w:rPr>
                      </m:ctrlPr>
                    </m:sSubPr>
                    <m:e>
                      <m:r>
                        <w:rPr>
                          <w:rFonts w:ascii="Cambria Math" w:hAnsi="Cambria Math"/>
                        </w:rPr>
                        <m:t>r</m:t>
                      </m:r>
                    </m:e>
                    <m:sub>
                      <m:r>
                        <m:rPr>
                          <m:sty m:val="p"/>
                        </m:rP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sSub>
                    <m:sSubPr>
                      <m:ctrlPr>
                        <w:rPr>
                          <w:rFonts w:ascii="Cambria Math" w:hAnsi="Cambria Math"/>
                          <w:i/>
                        </w:rPr>
                      </m:ctrlPr>
                    </m:sSubPr>
                    <m:e>
                      <m:r>
                        <w:rPr>
                          <w:rFonts w:ascii="Cambria Math" w:hAnsi="Cambria Math"/>
                        </w:rPr>
                        <m:t>A</m:t>
                      </m:r>
                    </m:e>
                    <m:sub>
                      <m:r>
                        <w:rPr>
                          <w:rFonts w:ascii="Cambria Math" w:hAnsi="Cambria Math" w:cs="Times New Roman"/>
                          <w:vertAlign w:val="subscript"/>
                        </w:rPr>
                        <m:t>t</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m:rPr>
                          <m:sty m:val="p"/>
                        </m:rP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sSub>
                    <m:sSubPr>
                      <m:ctrlPr>
                        <w:rPr>
                          <w:rFonts w:ascii="Cambria Math" w:hAnsi="Cambria Math"/>
                          <w:i/>
                        </w:rPr>
                      </m:ctrlPr>
                    </m:sSubPr>
                    <m:e>
                      <m:r>
                        <w:rPr>
                          <w:rFonts w:ascii="Cambria Math" w:hAnsi="Cambria Math"/>
                        </w:rPr>
                        <m:t>A</m:t>
                      </m:r>
                    </m:e>
                    <m:sub>
                      <m:r>
                        <w:rPr>
                          <w:rFonts w:ascii="Cambria Math" w:hAnsi="Cambria Math" w:cs="Times New Roman"/>
                          <w:vertAlign w:val="subscript"/>
                        </w:rPr>
                        <m:t>t</m:t>
                      </m:r>
                    </m:sub>
                  </m:sSub>
                </m:e>
              </m:d>
            </m:e>
          </m:func>
        </m:oMath>
      </m:oMathPara>
    </w:p>
    <w:p w:rsidR="006D54A2" w:rsidRDefault="00B16D7B" w:rsidP="006D54A2">
      <w:r>
        <w:t>So that</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55"/>
        <w:gridCol w:w="796"/>
      </w:tblGrid>
      <w:tr w:rsidR="008117A7" w:rsidTr="00EB544B">
        <w:tc>
          <w:tcPr>
            <w:tcW w:w="4863" w:type="pct"/>
          </w:tcPr>
          <w:p w:rsidR="008117A7" w:rsidRDefault="008117A7" w:rsidP="00D10204">
            <m:oMathPara>
              <m:oMath>
                <m:r>
                  <m:rPr>
                    <m:sty m:val="p"/>
                  </m:rPr>
                  <w:rPr>
                    <w:rFonts w:ascii="Cambria Math" w:hAnsi="Cambria Math"/>
                  </w:rPr>
                  <m:t>∇</m:t>
                </m:r>
                <m:sSup>
                  <m:sSupPr>
                    <m:ctrlPr>
                      <w:rPr>
                        <w:rFonts w:ascii="Cambria Math" w:hAnsi="Cambria Math"/>
                        <w:i/>
                      </w:rPr>
                    </m:ctrlPr>
                  </m:sSupPr>
                  <m:e>
                    <m:r>
                      <w:rPr>
                        <w:rFonts w:ascii="Cambria Math" w:hAnsi="Cambria Math"/>
                      </w:rPr>
                      <m:t>L</m:t>
                    </m:r>
                  </m:e>
                  <m:sup>
                    <m:r>
                      <w:rPr>
                        <w:rFonts w:ascii="Cambria Math" w:hAnsi="Cambria Math"/>
                      </w:rPr>
                      <m:t>CLIP</m:t>
                    </m:r>
                  </m:sup>
                </m:sSup>
                <m:d>
                  <m:dPr>
                    <m:ctrlPr>
                      <w:rPr>
                        <w:rFonts w:ascii="Cambria Math" w:hAnsi="Cambria Math"/>
                        <w:i/>
                      </w:rPr>
                    </m:ctrlPr>
                  </m:dPr>
                  <m:e>
                    <m:r>
                      <m:rPr>
                        <m:sty m:val="p"/>
                      </m:rP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nary>
                  <m:naryPr>
                    <m:chr m:val="∑"/>
                    <m:limLoc m:val="undOvr"/>
                    <m:ctrlPr>
                      <w:rPr>
                        <w:rFonts w:ascii="Cambria Math" w:hAnsi="Cambria Math"/>
                        <w:i/>
                      </w:rPr>
                    </m:ctrlPr>
                  </m:naryPr>
                  <m:sub>
                    <m:r>
                      <w:rPr>
                        <w:rFonts w:ascii="Cambria Math" w:hAnsi="Cambria Math"/>
                      </w:rPr>
                      <m:t>t=0</m:t>
                    </m:r>
                  </m:sub>
                  <m:sup>
                    <m:r>
                      <w:rPr>
                        <w:rFonts w:ascii="Cambria Math" w:hAnsi="Cambria Math"/>
                      </w:rPr>
                      <m:t>T-1</m:t>
                    </m:r>
                  </m:sup>
                  <m:e>
                    <m:r>
                      <m:rPr>
                        <m:sty m:val="p"/>
                      </m:rPr>
                      <w:rPr>
                        <w:rFonts w:ascii="Cambria Math" w:hAnsi="Cambria Math"/>
                      </w:rPr>
                      <m:t>∇</m:t>
                    </m:r>
                    <m:r>
                      <w:rPr>
                        <w:rFonts w:ascii="Cambria Math" w:hAnsi="Cambria Math"/>
                      </w:rPr>
                      <m:t>f</m:t>
                    </m:r>
                    <m:d>
                      <m:dPr>
                        <m:ctrlPr>
                          <w:rPr>
                            <w:rFonts w:ascii="Cambria Math" w:hAnsi="Cambria Math"/>
                            <w:i/>
                          </w:rPr>
                        </m:ctrlPr>
                      </m:dPr>
                      <m:e>
                        <m:r>
                          <m:rPr>
                            <m:sty m:val="p"/>
                          </m:rPr>
                          <w:rPr>
                            <w:rFonts w:ascii="Cambria Math" w:hAnsi="Cambria Math"/>
                          </w:rPr>
                          <m:t>Θ</m:t>
                        </m:r>
                      </m:e>
                    </m:d>
                  </m:e>
                </m:nary>
              </m:oMath>
            </m:oMathPara>
          </w:p>
        </w:tc>
        <w:tc>
          <w:tcPr>
            <w:tcW w:w="137" w:type="pct"/>
            <w:vAlign w:val="center"/>
          </w:tcPr>
          <w:p w:rsidR="008117A7" w:rsidRDefault="00EB544B" w:rsidP="00D10204">
            <w:pPr>
              <w:jc w:val="right"/>
            </w:pPr>
            <w:r>
              <w:t>(</w:t>
            </w:r>
            <w:r w:rsidR="008117A7">
              <w:t>4.</w:t>
            </w:r>
            <w:r w:rsidR="00884DEF">
              <w:t>21</w:t>
            </w:r>
            <w:r>
              <w:t>)</w:t>
            </w:r>
          </w:p>
        </w:tc>
      </w:tr>
    </w:tbl>
    <w:p w:rsidR="00B16D7B" w:rsidRDefault="00B16D7B" w:rsidP="00A1233A">
      <w:r>
        <w:t xml:space="preserve">Where </w:t>
      </w:r>
      <w:r w:rsidRPr="00E41EF4">
        <w:rPr>
          <w:rFonts w:ascii="Cambria Math" w:hAnsi="Cambria Math" w:cs="Cambria Math"/>
        </w:rPr>
        <w:t>∇</w:t>
      </w:r>
      <w:r>
        <w:rPr>
          <w:rFonts w:cs="Times New Roman"/>
          <w:i/>
        </w:rPr>
        <w:t>f</w:t>
      </w:r>
      <w:r w:rsidRPr="00E41EF4">
        <w:rPr>
          <w:rFonts w:cs="Times New Roman"/>
        </w:rPr>
        <w:t>(Θ)</w:t>
      </w:r>
      <w:r>
        <w:rPr>
          <w:rFonts w:cs="Times New Roman"/>
        </w:rPr>
        <w:t xml:space="preserve"> is called partial </w:t>
      </w:r>
      <w:r w:rsidRPr="003163C9">
        <w:t>surrogate objective</w:t>
      </w:r>
      <w:r>
        <w:t xml:space="preserve"> gradient which is necessary to be determined.</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55"/>
        <w:gridCol w:w="796"/>
      </w:tblGrid>
      <w:tr w:rsidR="009E10FC" w:rsidTr="00EB544B">
        <w:tc>
          <w:tcPr>
            <w:tcW w:w="4863" w:type="pct"/>
          </w:tcPr>
          <w:p w:rsidR="009E10FC" w:rsidRDefault="008117A7" w:rsidP="006162BE">
            <m:oMathPara>
              <m:oMath>
                <m:r>
                  <m:rPr>
                    <m:sty m:val="p"/>
                  </m:rPr>
                  <w:rPr>
                    <w:rFonts w:ascii="Cambria Math" w:hAnsi="Cambria Math"/>
                  </w:rPr>
                  <m:t>∇</m:t>
                </m:r>
                <m:r>
                  <w:rPr>
                    <w:rFonts w:ascii="Cambria Math" w:hAnsi="Cambria Math"/>
                  </w:rPr>
                  <m:t>f</m:t>
                </m:r>
                <m:d>
                  <m:dPr>
                    <m:ctrlPr>
                      <w:rPr>
                        <w:rFonts w:ascii="Cambria Math" w:hAnsi="Cambria Math"/>
                        <w:i/>
                      </w:rPr>
                    </m:ctrlPr>
                  </m:dPr>
                  <m:e>
                    <m:r>
                      <m:rPr>
                        <m:sty m:val="p"/>
                      </m:rPr>
                      <w:rPr>
                        <w:rFonts w:ascii="Cambria Math" w:hAnsi="Cambria Math"/>
                      </w:rPr>
                      <m:t>Θ</m:t>
                    </m:r>
                  </m:e>
                </m:d>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r>
                            <w:rPr>
                              <w:rFonts w:ascii="Cambria Math" w:hAnsi="Cambria Math"/>
                            </w:rPr>
                            <m:t xml:space="preserve">0 </m:t>
                          </m:r>
                          <m:r>
                            <m:rPr>
                              <m:sty m:val="p"/>
                            </m:rPr>
                            <w:rPr>
                              <w:rFonts w:ascii="Cambria Math" w:hAnsi="Cambria Math"/>
                            </w:rPr>
                            <m:t>if</m:t>
                          </m:r>
                          <m:r>
                            <w:rPr>
                              <w:rFonts w:ascii="Cambria Math" w:hAnsi="Cambria Math"/>
                            </w:rPr>
                            <m:t xml:space="preserve"> </m:t>
                          </m:r>
                          <m:sSub>
                            <m:sSubPr>
                              <m:ctrlPr>
                                <w:rPr>
                                  <w:rFonts w:ascii="Cambria Math" w:hAnsi="Cambria Math"/>
                                  <w:i/>
                                </w:rPr>
                              </m:ctrlPr>
                            </m:sSubPr>
                            <m:e>
                              <m:r>
                                <w:rPr>
                                  <w:rFonts w:ascii="Cambria Math" w:hAnsi="Cambria Math"/>
                                </w:rPr>
                                <m:t>r</m:t>
                              </m:r>
                            </m:e>
                            <m:sub>
                              <m:r>
                                <m:rPr>
                                  <m:sty m:val="p"/>
                                </m:rP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r>
                            <w:rPr>
                              <w:rFonts w:ascii="Cambria Math" w:hAnsi="Cambria Math"/>
                            </w:rPr>
                            <m:t xml:space="preserve">&lt;1-ε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r</m:t>
                              </m:r>
                            </m:e>
                            <m:sub>
                              <m:r>
                                <m:rPr>
                                  <m:sty m:val="p"/>
                                </m:rP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sSub>
                            <m:sSubPr>
                              <m:ctrlPr>
                                <w:rPr>
                                  <w:rFonts w:ascii="Cambria Math" w:hAnsi="Cambria Math"/>
                                  <w:i/>
                                </w:rPr>
                              </m:ctrlPr>
                            </m:sSubPr>
                            <m:e>
                              <m:r>
                                <w:rPr>
                                  <w:rFonts w:ascii="Cambria Math" w:hAnsi="Cambria Math"/>
                                </w:rPr>
                                <m:t>A</m:t>
                              </m:r>
                            </m:e>
                            <m:sub>
                              <m:r>
                                <w:rPr>
                                  <w:rFonts w:ascii="Cambria Math" w:hAnsi="Cambria Math" w:cs="Times New Roman"/>
                                  <w:vertAlign w:val="subscript"/>
                                </w:rPr>
                                <m:t>t</m:t>
                              </m:r>
                            </m:sub>
                          </m:sSub>
                          <m:r>
                            <w:rPr>
                              <w:rFonts w:ascii="Cambria Math" w:hAnsi="Cambria Math"/>
                            </w:rPr>
                            <m:t>&gt;</m:t>
                          </m:r>
                          <m:d>
                            <m:dPr>
                              <m:ctrlPr>
                                <w:rPr>
                                  <w:rFonts w:ascii="Cambria Math" w:hAnsi="Cambria Math"/>
                                  <w:i/>
                                </w:rPr>
                              </m:ctrlPr>
                            </m:dPr>
                            <m:e>
                              <m:r>
                                <w:rPr>
                                  <w:rFonts w:ascii="Cambria Math" w:hAnsi="Cambria Math"/>
                                </w:rPr>
                                <m:t>1-ε</m:t>
                              </m:r>
                            </m:e>
                          </m:d>
                          <m:sSub>
                            <m:sSubPr>
                              <m:ctrlPr>
                                <w:rPr>
                                  <w:rFonts w:ascii="Cambria Math" w:hAnsi="Cambria Math"/>
                                  <w:i/>
                                </w:rPr>
                              </m:ctrlPr>
                            </m:sSubPr>
                            <m:e>
                              <m:r>
                                <w:rPr>
                                  <w:rFonts w:ascii="Cambria Math" w:hAnsi="Cambria Math"/>
                                </w:rPr>
                                <m:t>A</m:t>
                              </m:r>
                            </m:e>
                            <m:sub>
                              <m:r>
                                <w:rPr>
                                  <w:rFonts w:ascii="Cambria Math" w:hAnsi="Cambria Math" w:cs="Times New Roman"/>
                                  <w:vertAlign w:val="subscript"/>
                                </w:rPr>
                                <m:t>t</m:t>
                              </m:r>
                            </m:sub>
                          </m:sSub>
                          <m:ctrlPr>
                            <w:rPr>
                              <w:rFonts w:ascii="Cambria Math" w:eastAsia="Cambria Math" w:hAnsi="Cambria Math" w:cs="Cambria Math"/>
                              <w:i/>
                            </w:rPr>
                          </m:ctrlPr>
                        </m:e>
                      </m:mr>
                      <m:mr>
                        <m:e>
                          <m:r>
                            <w:rPr>
                              <w:rFonts w:ascii="Cambria Math" w:eastAsia="Cambria Math" w:hAnsi="Cambria Math" w:cs="Cambria Math"/>
                            </w:rPr>
                            <m:t xml:space="preserve">0 </m:t>
                          </m:r>
                          <m:r>
                            <m:rPr>
                              <m:sty m:val="p"/>
                            </m:rPr>
                            <w:rPr>
                              <w:rFonts w:ascii="Cambria Math" w:eastAsia="Cambria Math" w:hAnsi="Cambria Math" w:cs="Cambria Math"/>
                            </w:rPr>
                            <m:t>if</m:t>
                          </m:r>
                          <m:r>
                            <w:rPr>
                              <w:rFonts w:ascii="Cambria Math" w:eastAsia="Cambria Math" w:hAnsi="Cambria Math" w:cs="Cambria Math"/>
                            </w:rPr>
                            <m:t xml:space="preserve"> </m:t>
                          </m:r>
                          <m:r>
                            <w:rPr>
                              <w:rFonts w:ascii="Cambria Math" w:hAnsi="Cambria Math"/>
                            </w:rPr>
                            <m:t>1+ε&lt;</m:t>
                          </m:r>
                          <m:sSub>
                            <m:sSubPr>
                              <m:ctrlPr>
                                <w:rPr>
                                  <w:rFonts w:ascii="Cambria Math" w:hAnsi="Cambria Math"/>
                                  <w:i/>
                                </w:rPr>
                              </m:ctrlPr>
                            </m:sSubPr>
                            <m:e>
                              <m:r>
                                <w:rPr>
                                  <w:rFonts w:ascii="Cambria Math" w:hAnsi="Cambria Math"/>
                                </w:rPr>
                                <m:t>r</m:t>
                              </m:r>
                            </m:e>
                            <m:sub>
                              <m:r>
                                <m:rPr>
                                  <m:sty m:val="p"/>
                                </m:rP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r</m:t>
                              </m:r>
                            </m:e>
                            <m:sub>
                              <m:r>
                                <m:rPr>
                                  <m:sty m:val="p"/>
                                </m:rP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sSub>
                            <m:sSubPr>
                              <m:ctrlPr>
                                <w:rPr>
                                  <w:rFonts w:ascii="Cambria Math" w:hAnsi="Cambria Math"/>
                                  <w:i/>
                                </w:rPr>
                              </m:ctrlPr>
                            </m:sSubPr>
                            <m:e>
                              <m:r>
                                <w:rPr>
                                  <w:rFonts w:ascii="Cambria Math" w:hAnsi="Cambria Math"/>
                                </w:rPr>
                                <m:t>A</m:t>
                              </m:r>
                            </m:e>
                            <m:sub>
                              <m:r>
                                <w:rPr>
                                  <w:rFonts w:ascii="Cambria Math" w:hAnsi="Cambria Math" w:cs="Times New Roman"/>
                                  <w:vertAlign w:val="subscript"/>
                                </w:rPr>
                                <m:t>t</m:t>
                              </m:r>
                            </m:sub>
                          </m:sSub>
                          <m:r>
                            <w:rPr>
                              <w:rFonts w:ascii="Cambria Math" w:hAnsi="Cambria Math"/>
                            </w:rPr>
                            <m:t>&gt;</m:t>
                          </m:r>
                          <m:d>
                            <m:dPr>
                              <m:ctrlPr>
                                <w:rPr>
                                  <w:rFonts w:ascii="Cambria Math" w:hAnsi="Cambria Math"/>
                                  <w:i/>
                                </w:rPr>
                              </m:ctrlPr>
                            </m:dPr>
                            <m:e>
                              <m:r>
                                <w:rPr>
                                  <w:rFonts w:ascii="Cambria Math" w:hAnsi="Cambria Math"/>
                                </w:rPr>
                                <m:t>1+ε</m:t>
                              </m:r>
                            </m:e>
                          </m:d>
                          <m:sSub>
                            <m:sSubPr>
                              <m:ctrlPr>
                                <w:rPr>
                                  <w:rFonts w:ascii="Cambria Math" w:hAnsi="Cambria Math"/>
                                  <w:i/>
                                </w:rPr>
                              </m:ctrlPr>
                            </m:sSubPr>
                            <m:e>
                              <m:r>
                                <w:rPr>
                                  <w:rFonts w:ascii="Cambria Math" w:hAnsi="Cambria Math"/>
                                </w:rPr>
                                <m:t>A</m:t>
                              </m:r>
                            </m:e>
                            <m:sub>
                              <m:r>
                                <w:rPr>
                                  <w:rFonts w:ascii="Cambria Math" w:hAnsi="Cambria Math" w:cs="Times New Roman"/>
                                  <w:vertAlign w:val="subscript"/>
                                </w:rPr>
                                <m:t>t</m:t>
                              </m:r>
                            </m:sub>
                          </m:sSub>
                          <m:ctrlPr>
                            <w:rPr>
                              <w:rFonts w:ascii="Cambria Math" w:eastAsia="Cambria Math" w:hAnsi="Cambria Math" w:cs="Cambria Math"/>
                              <w:i/>
                            </w:rPr>
                          </m:ctrlPr>
                        </m:e>
                      </m:mr>
                      <m:mr>
                        <m:e>
                          <m:sSubSup>
                            <m:sSubSupPr>
                              <m:ctrlPr>
                                <w:rPr>
                                  <w:rFonts w:ascii="Cambria Math" w:hAnsi="Cambria Math"/>
                                  <w:i/>
                                </w:rPr>
                              </m:ctrlPr>
                            </m:sSubSupPr>
                            <m:e>
                              <m:r>
                                <w:rPr>
                                  <w:rFonts w:ascii="Cambria Math" w:hAnsi="Cambria Math"/>
                                </w:rPr>
                                <m:t>r</m:t>
                              </m:r>
                            </m:e>
                            <m:sub>
                              <m:r>
                                <m:rPr>
                                  <m:sty m:val="p"/>
                                </m:rPr>
                                <w:rPr>
                                  <w:rFonts w:ascii="Cambria Math" w:hAnsi="Cambria Math"/>
                                </w:rPr>
                                <m:t>Θ</m:t>
                              </m:r>
                            </m:sub>
                            <m:sup>
                              <m:r>
                                <w:rPr>
                                  <w:rFonts w:ascii="Cambria Math" w:hAnsi="Cambria Math"/>
                                </w:rPr>
                                <m:t>'</m:t>
                              </m:r>
                            </m:sup>
                          </m:sSub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sSub>
                            <m:sSubPr>
                              <m:ctrlPr>
                                <w:rPr>
                                  <w:rFonts w:ascii="Cambria Math" w:hAnsi="Cambria Math"/>
                                  <w:i/>
                                </w:rPr>
                              </m:ctrlPr>
                            </m:sSubPr>
                            <m:e>
                              <m:r>
                                <w:rPr>
                                  <w:rFonts w:ascii="Cambria Math" w:hAnsi="Cambria Math"/>
                                </w:rPr>
                                <m:t>A</m:t>
                              </m:r>
                            </m:e>
                            <m:sub>
                              <m:r>
                                <m:rPr>
                                  <m:sty m:val="p"/>
                                </m:rPr>
                                <w:rPr>
                                  <w:rFonts w:ascii="Cambria Math" w:hAnsi="Cambria Math" w:cs="Times New Roman"/>
                                  <w:vertAlign w:val="subscript"/>
                                </w:rPr>
                                <m:t>Φ</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r>
                            <w:rPr>
                              <w:rFonts w:ascii="Cambria Math" w:hAnsi="Cambria Math"/>
                            </w:rPr>
                            <m:t xml:space="preserve"> </m:t>
                          </m:r>
                          <m:r>
                            <m:rPr>
                              <m:sty m:val="p"/>
                            </m:rPr>
                            <w:rPr>
                              <w:rFonts w:ascii="Cambria Math" w:hAnsi="Cambria Math"/>
                            </w:rPr>
                            <m:t>otherwise</m:t>
                          </m:r>
                        </m:e>
                      </m:mr>
                    </m:m>
                  </m:e>
                </m:d>
              </m:oMath>
            </m:oMathPara>
          </w:p>
        </w:tc>
        <w:tc>
          <w:tcPr>
            <w:tcW w:w="137" w:type="pct"/>
            <w:vAlign w:val="center"/>
          </w:tcPr>
          <w:p w:rsidR="009E10FC" w:rsidRDefault="00EB544B" w:rsidP="006162BE">
            <w:pPr>
              <w:jc w:val="right"/>
            </w:pPr>
            <w:r>
              <w:t>(</w:t>
            </w:r>
            <w:r w:rsidR="009E10FC">
              <w:t>4.</w:t>
            </w:r>
            <w:r w:rsidR="00884DEF">
              <w:t>22</w:t>
            </w:r>
            <w:r>
              <w:t>)</w:t>
            </w:r>
          </w:p>
        </w:tc>
      </w:tr>
    </w:tbl>
    <w:p w:rsidR="00A75E81" w:rsidRDefault="00A75E81" w:rsidP="00A1233A">
      <w:pPr>
        <w:rPr>
          <w:rFonts w:cs="Times New Roman"/>
        </w:rPr>
      </w:pPr>
      <w:r>
        <w:t xml:space="preserve">Where </w:t>
      </w:r>
      <w:proofErr w:type="spellStart"/>
      <w:r w:rsidRPr="00A75E81">
        <w:rPr>
          <w:i/>
        </w:rPr>
        <w:t>r</w:t>
      </w:r>
      <w:r>
        <w:t>’</w:t>
      </w:r>
      <w:r w:rsidRPr="00A75E81">
        <w:rPr>
          <w:rFonts w:cs="Times New Roman"/>
          <w:vertAlign w:val="subscript"/>
        </w:rPr>
        <w:t>Θ</w:t>
      </w:r>
      <w:proofErr w:type="spellEnd"/>
      <w:r>
        <w:t>(</w:t>
      </w:r>
      <w:proofErr w:type="spellStart"/>
      <w:r w:rsidRPr="00A75E81">
        <w:rPr>
          <w:i/>
        </w:rPr>
        <w:t>s</w:t>
      </w:r>
      <w:r w:rsidRPr="00A75E81">
        <w:rPr>
          <w:i/>
          <w:vertAlign w:val="subscript"/>
        </w:rPr>
        <w:t>t</w:t>
      </w:r>
      <w:proofErr w:type="spellEnd"/>
      <w:r>
        <w:t xml:space="preserve">) is the first-order derivative of </w:t>
      </w:r>
      <w:r>
        <w:rPr>
          <w:rFonts w:cs="Times New Roman"/>
        </w:rPr>
        <w:t>probability ratio</w:t>
      </w:r>
      <w:r w:rsidRPr="005174A4">
        <w:rPr>
          <w:i/>
        </w:rPr>
        <w:t xml:space="preserve"> </w:t>
      </w:r>
      <w:proofErr w:type="spellStart"/>
      <w:r w:rsidRPr="005174A4">
        <w:rPr>
          <w:i/>
        </w:rPr>
        <w:t>r</w:t>
      </w:r>
      <w:r w:rsidRPr="0032284B">
        <w:rPr>
          <w:rFonts w:cs="Times New Roman"/>
          <w:vertAlign w:val="subscript"/>
        </w:rPr>
        <w:t>Θ</w:t>
      </w:r>
      <w:proofErr w:type="spellEnd"/>
      <w:r>
        <w:rPr>
          <w:rFonts w:cs="Times New Roman"/>
        </w:rPr>
        <w:t>(</w:t>
      </w:r>
      <w:proofErr w:type="spellStart"/>
      <w:r w:rsidRPr="006E3375">
        <w:rPr>
          <w:i/>
        </w:rPr>
        <w:t>s</w:t>
      </w:r>
      <w:r w:rsidRPr="006E3375">
        <w:rPr>
          <w:i/>
          <w:vertAlign w:val="subscript"/>
        </w:rPr>
        <w:t>t</w:t>
      </w:r>
      <w:proofErr w:type="spellEnd"/>
      <w:r>
        <w:rPr>
          <w:rFonts w:cs="Times New Roman"/>
        </w:rPr>
        <w:t>) with regard to Θ:</w:t>
      </w:r>
    </w:p>
    <w:p w:rsidR="00A75E81" w:rsidRPr="00A75E81" w:rsidRDefault="004F7FCF" w:rsidP="00A1233A">
      <m:oMathPara>
        <m:oMath>
          <m:sSubSup>
            <m:sSubSupPr>
              <m:ctrlPr>
                <w:rPr>
                  <w:rFonts w:ascii="Cambria Math" w:hAnsi="Cambria Math"/>
                  <w:i/>
                </w:rPr>
              </m:ctrlPr>
            </m:sSubSupPr>
            <m:e>
              <m:r>
                <w:rPr>
                  <w:rFonts w:ascii="Cambria Math" w:hAnsi="Cambria Math"/>
                </w:rPr>
                <m:t>r</m:t>
              </m:r>
            </m:e>
            <m:sub>
              <m:r>
                <m:rPr>
                  <m:sty m:val="p"/>
                </m:rPr>
                <w:rPr>
                  <w:rFonts w:ascii="Cambria Math" w:hAnsi="Cambria Math"/>
                </w:rPr>
                <m:t>Θ</m:t>
              </m:r>
            </m:sub>
            <m:sup>
              <m:r>
                <w:rPr>
                  <w:rFonts w:ascii="Cambria Math" w:hAnsi="Cambria Math"/>
                </w:rPr>
                <m:t>'</m:t>
              </m:r>
            </m:sup>
          </m:sSub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π</m:t>
                  </m:r>
                </m:e>
                <m:sub>
                  <m:r>
                    <m:rPr>
                      <m:sty m:val="p"/>
                    </m:rPr>
                    <w:rPr>
                      <w:rFonts w:ascii="Cambria Math" w:hAnsi="Cambria Math"/>
                    </w:rPr>
                    <m:t>Θ</m:t>
                  </m:r>
                </m:sub>
                <m:sup>
                  <m:r>
                    <w:rPr>
                      <w:rFonts w:ascii="Cambria Math" w:hAnsi="Cambria Math"/>
                    </w:rPr>
                    <m:t>'</m:t>
                  </m:r>
                </m:sup>
              </m:sSubSup>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e>
                <m:e>
                  <m:sSub>
                    <m:sSubPr>
                      <m:ctrlPr>
                        <w:rPr>
                          <w:rFonts w:ascii="Cambria Math" w:hAnsi="Cambria Math"/>
                          <w:i/>
                        </w:rPr>
                      </m:ctrlPr>
                    </m:sSubPr>
                    <m:e>
                      <m:r>
                        <w:rPr>
                          <w:rFonts w:ascii="Cambria Math" w:hAnsi="Cambria Math"/>
                        </w:rPr>
                        <m:t>s</m:t>
                      </m:r>
                    </m:e>
                    <m:sub>
                      <m:r>
                        <w:rPr>
                          <w:rFonts w:ascii="Cambria Math" w:hAnsi="Cambria Math"/>
                        </w:rPr>
                        <m:t>t</m:t>
                      </m:r>
                    </m:sub>
                  </m:sSub>
                </m:e>
              </m:d>
            </m:num>
            <m:den>
              <m:sSub>
                <m:sSubPr>
                  <m:ctrlPr>
                    <w:rPr>
                      <w:rFonts w:ascii="Cambria Math" w:hAnsi="Cambria Math"/>
                      <w:i/>
                    </w:rPr>
                  </m:ctrlPr>
                </m:sSubPr>
                <m:e>
                  <m:r>
                    <w:rPr>
                      <w:rFonts w:ascii="Cambria Math" w:hAnsi="Cambria Math"/>
                    </w:rPr>
                    <m:t>π</m:t>
                  </m:r>
                </m:e>
                <m:sub>
                  <m:sSub>
                    <m:sSubPr>
                      <m:ctrlPr>
                        <w:rPr>
                          <w:rFonts w:ascii="Cambria Math" w:hAnsi="Cambria Math"/>
                        </w:rPr>
                      </m:ctrlPr>
                    </m:sSubPr>
                    <m:e>
                      <m:r>
                        <m:rPr>
                          <m:sty m:val="p"/>
                        </m:rPr>
                        <w:rPr>
                          <w:rFonts w:ascii="Cambria Math" w:hAnsi="Cambria Math"/>
                        </w:rPr>
                        <m:t>Θ</m:t>
                      </m:r>
                    </m:e>
                    <m:sub>
                      <m:r>
                        <w:rPr>
                          <w:rFonts w:ascii="Cambria Math" w:hAnsi="Cambria Math"/>
                        </w:rPr>
                        <m:t>old</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e>
                <m:e>
                  <m:sSub>
                    <m:sSubPr>
                      <m:ctrlPr>
                        <w:rPr>
                          <w:rFonts w:ascii="Cambria Math" w:hAnsi="Cambria Math"/>
                          <w:i/>
                        </w:rPr>
                      </m:ctrlPr>
                    </m:sSubPr>
                    <m:e>
                      <m:r>
                        <w:rPr>
                          <w:rFonts w:ascii="Cambria Math" w:hAnsi="Cambria Math"/>
                        </w:rPr>
                        <m:t>s</m:t>
                      </m:r>
                    </m:e>
                    <m:sub>
                      <m:r>
                        <w:rPr>
                          <w:rFonts w:ascii="Cambria Math" w:hAnsi="Cambria Math"/>
                        </w:rPr>
                        <m:t>t</m:t>
                      </m:r>
                    </m:sub>
                  </m:sSub>
                </m:e>
              </m:d>
            </m:den>
          </m:f>
        </m:oMath>
      </m:oMathPara>
    </w:p>
    <w:p w:rsidR="00A75E81" w:rsidRDefault="00A75E81" w:rsidP="00A1233A">
      <w:r>
        <w:t xml:space="preserve">It is easy to calculate the first-order derivative </w:t>
      </w:r>
      <w:r w:rsidR="00331569" w:rsidRPr="006A786F">
        <w:rPr>
          <w:rFonts w:cs="Times New Roman"/>
          <w:i/>
        </w:rPr>
        <w:t>π</w:t>
      </w:r>
      <w:r w:rsidR="00331569">
        <w:rPr>
          <w:rFonts w:cs="Times New Roman"/>
          <w:i/>
        </w:rPr>
        <w:t>’</w:t>
      </w:r>
      <w:proofErr w:type="gramStart"/>
      <w:r w:rsidR="00331569">
        <w:rPr>
          <w:rFonts w:cs="Times New Roman"/>
          <w:vertAlign w:val="subscript"/>
        </w:rPr>
        <w:t>Θ</w:t>
      </w:r>
      <w:r w:rsidR="00331569">
        <w:t>(</w:t>
      </w:r>
      <w:proofErr w:type="gramEnd"/>
      <w:r w:rsidR="00331569" w:rsidRPr="006A786F">
        <w:rPr>
          <w:i/>
        </w:rPr>
        <w:t>a</w:t>
      </w:r>
      <w:r w:rsidR="00331569" w:rsidRPr="00331569">
        <w:rPr>
          <w:i/>
          <w:vertAlign w:val="subscript"/>
        </w:rPr>
        <w:t>t</w:t>
      </w:r>
      <w:r w:rsidR="00331569">
        <w:t xml:space="preserve"> | </w:t>
      </w:r>
      <w:proofErr w:type="spellStart"/>
      <w:r w:rsidR="00331569" w:rsidRPr="006A786F">
        <w:rPr>
          <w:i/>
        </w:rPr>
        <w:t>s</w:t>
      </w:r>
      <w:r w:rsidR="00331569" w:rsidRPr="00331569">
        <w:rPr>
          <w:i/>
          <w:vertAlign w:val="subscript"/>
        </w:rPr>
        <w:t>t</w:t>
      </w:r>
      <w:proofErr w:type="spellEnd"/>
      <w:r w:rsidR="00331569">
        <w:t xml:space="preserve">) of the policy </w:t>
      </w:r>
      <w:r w:rsidR="00331569" w:rsidRPr="006A786F">
        <w:rPr>
          <w:rFonts w:cs="Times New Roman"/>
          <w:i/>
        </w:rPr>
        <w:t>π</w:t>
      </w:r>
      <w:r w:rsidR="00331569">
        <w:rPr>
          <w:rFonts w:cs="Times New Roman"/>
          <w:vertAlign w:val="subscript"/>
        </w:rPr>
        <w:t>Θ</w:t>
      </w:r>
      <w:r w:rsidR="00331569">
        <w:t>(</w:t>
      </w:r>
      <w:r w:rsidR="00331569" w:rsidRPr="006A786F">
        <w:rPr>
          <w:i/>
        </w:rPr>
        <w:t>a</w:t>
      </w:r>
      <w:r w:rsidR="00331569" w:rsidRPr="00331569">
        <w:rPr>
          <w:i/>
          <w:vertAlign w:val="subscript"/>
        </w:rPr>
        <w:t>t</w:t>
      </w:r>
      <w:r w:rsidR="00331569">
        <w:t xml:space="preserve"> | </w:t>
      </w:r>
      <w:proofErr w:type="spellStart"/>
      <w:r w:rsidR="00331569" w:rsidRPr="006A786F">
        <w:rPr>
          <w:i/>
        </w:rPr>
        <w:t>s</w:t>
      </w:r>
      <w:r w:rsidR="00331569" w:rsidRPr="00331569">
        <w:rPr>
          <w:i/>
          <w:vertAlign w:val="subscript"/>
        </w:rPr>
        <w:t>t</w:t>
      </w:r>
      <w:proofErr w:type="spellEnd"/>
      <w:r w:rsidR="00331569">
        <w:t xml:space="preserve">) with regard to </w:t>
      </w:r>
      <w:r w:rsidR="00331569" w:rsidRPr="00331569">
        <w:rPr>
          <w:rFonts w:cs="Times New Roman"/>
        </w:rPr>
        <w:t>Θ</w:t>
      </w:r>
      <w:r w:rsidR="00331569">
        <w:t xml:space="preserve"> where the action </w:t>
      </w:r>
      <w:r w:rsidR="00331569" w:rsidRPr="00EA0DC4">
        <w:rPr>
          <w:i/>
        </w:rPr>
        <w:t>a</w:t>
      </w:r>
      <w:r w:rsidR="00331569" w:rsidRPr="00EA0DC4">
        <w:rPr>
          <w:i/>
          <w:vertAlign w:val="subscript"/>
        </w:rPr>
        <w:t>t</w:t>
      </w:r>
      <w:r w:rsidR="00331569">
        <w:t xml:space="preserve"> is output of policy transformer (original transformer)</w:t>
      </w:r>
      <w:r w:rsidR="00EA0DC4">
        <w:t xml:space="preserve"> </w:t>
      </w:r>
      <w:r w:rsidR="00EA0DC4" w:rsidRPr="006A786F">
        <w:rPr>
          <w:rFonts w:cs="Times New Roman"/>
          <w:i/>
        </w:rPr>
        <w:t>π</w:t>
      </w:r>
      <w:r w:rsidR="00EA0DC4">
        <w:rPr>
          <w:rFonts w:cs="Times New Roman"/>
          <w:vertAlign w:val="subscript"/>
        </w:rPr>
        <w:t>Θ</w:t>
      </w:r>
      <w:r w:rsidR="00EA0DC4">
        <w:t>(</w:t>
      </w:r>
      <w:r w:rsidR="00EA0DC4" w:rsidRPr="006A786F">
        <w:rPr>
          <w:i/>
        </w:rPr>
        <w:t>a</w:t>
      </w:r>
      <w:r w:rsidR="00EA0DC4" w:rsidRPr="00331569">
        <w:rPr>
          <w:i/>
          <w:vertAlign w:val="subscript"/>
        </w:rPr>
        <w:t>t</w:t>
      </w:r>
      <w:r w:rsidR="00EA0DC4">
        <w:t xml:space="preserve"> | </w:t>
      </w:r>
      <w:proofErr w:type="spellStart"/>
      <w:r w:rsidR="00EA0DC4" w:rsidRPr="006A786F">
        <w:rPr>
          <w:i/>
        </w:rPr>
        <w:t>s</w:t>
      </w:r>
      <w:r w:rsidR="00EA0DC4" w:rsidRPr="00331569">
        <w:rPr>
          <w:i/>
          <w:vertAlign w:val="subscript"/>
        </w:rPr>
        <w:t>t</w:t>
      </w:r>
      <w:proofErr w:type="spellEnd"/>
      <w:r w:rsidR="00EA0DC4">
        <w:t>)</w:t>
      </w:r>
      <w:r w:rsidR="00331569">
        <w:t>.</w:t>
      </w:r>
    </w:p>
    <w:p w:rsidR="00382BD3" w:rsidRDefault="00382BD3" w:rsidP="00DB3452">
      <w:pPr>
        <w:ind w:firstLine="360"/>
      </w:pPr>
      <w:r>
        <w:t xml:space="preserve">Artificial intelligence (AI) raises two main trends related to biological evolution such as </w:t>
      </w:r>
      <w:r w:rsidR="00042CD7">
        <w:t>reproducti</w:t>
      </w:r>
      <w:r w:rsidR="00BF6A76">
        <w:t>ve capacity</w:t>
      </w:r>
      <w:r w:rsidR="00042CD7">
        <w:t xml:space="preserve"> represented by </w:t>
      </w:r>
      <w:r w:rsidR="00BF6A76">
        <w:t>generative AI (</w:t>
      </w:r>
      <w:proofErr w:type="spellStart"/>
      <w:r w:rsidR="00BF6A76">
        <w:t>GenAI</w:t>
      </w:r>
      <w:proofErr w:type="spellEnd"/>
      <w:r w:rsidR="00BF6A76">
        <w:t>)</w:t>
      </w:r>
      <w:r w:rsidR="00042CD7">
        <w:t xml:space="preserve"> and </w:t>
      </w:r>
      <w:r w:rsidR="00BF6A76">
        <w:t xml:space="preserve">self-thinking capacity started with artificial general intelligence (AGI), where </w:t>
      </w:r>
      <w:proofErr w:type="spellStart"/>
      <w:r w:rsidR="00BF6A76">
        <w:t>GenAI</w:t>
      </w:r>
      <w:proofErr w:type="spellEnd"/>
      <w:r w:rsidR="00BF6A76">
        <w:t xml:space="preserve"> is being developed strongly. </w:t>
      </w:r>
      <w:proofErr w:type="spellStart"/>
      <w:r w:rsidR="00BF6A76">
        <w:t>GenAI</w:t>
      </w:r>
      <w:proofErr w:type="spellEnd"/>
      <w:r w:rsidR="00BF6A76">
        <w:t xml:space="preserve"> generates any kind of data but if it focuses on linguistics, </w:t>
      </w:r>
      <w:proofErr w:type="spellStart"/>
      <w:r w:rsidR="00BF6A76">
        <w:t>GenAI</w:t>
      </w:r>
      <w:proofErr w:type="spellEnd"/>
      <w:r w:rsidR="00BF6A76">
        <w:t xml:space="preserve"> will produce human-understanding text which is result of the collaboration of </w:t>
      </w:r>
      <w:proofErr w:type="spellStart"/>
      <w:r w:rsidR="00BF6A76">
        <w:t>GenAI</w:t>
      </w:r>
      <w:proofErr w:type="spellEnd"/>
      <w:r w:rsidR="00BF6A76">
        <w:t xml:space="preserve"> and statistical translation machine (STM) when STM is more preeminent than grammar-based translation machine. The collaboration of </w:t>
      </w:r>
      <w:proofErr w:type="spellStart"/>
      <w:r w:rsidR="00BF6A76">
        <w:t>GenAI</w:t>
      </w:r>
      <w:proofErr w:type="spellEnd"/>
      <w:r w:rsidR="00BF6A76">
        <w:t xml:space="preserve"> and STM</w:t>
      </w:r>
      <w:r w:rsidR="00DB3452">
        <w:t xml:space="preserve"> which is called conventionally large language model (LLM) aims to generate human-understanding text, which is firstly applied into human-machine conservational applications like chat-box although </w:t>
      </w:r>
      <w:proofErr w:type="spellStart"/>
      <w:r w:rsidR="00DB3452">
        <w:t>GenAI</w:t>
      </w:r>
      <w:proofErr w:type="spellEnd"/>
      <w:r w:rsidR="00DB3452">
        <w:t xml:space="preserve"> potential is extended much more than its previous applications.</w:t>
      </w:r>
      <w:r w:rsidR="00B63AD3">
        <w:t xml:space="preserve"> Note, the term “language model” </w:t>
      </w:r>
      <w:r w:rsidR="001502F4">
        <w:t xml:space="preserve">in LLM </w:t>
      </w:r>
      <w:r w:rsidR="00B63AD3">
        <w:t xml:space="preserve">indicates the incorporation of </w:t>
      </w:r>
      <w:proofErr w:type="spellStart"/>
      <w:r w:rsidR="00B63AD3">
        <w:t>GenAI</w:t>
      </w:r>
      <w:proofErr w:type="spellEnd"/>
      <w:r w:rsidR="00B63AD3">
        <w:t xml:space="preserve"> and STM for generating human-understanding text like linguistic </w:t>
      </w:r>
      <w:r w:rsidR="001502F4">
        <w:t>translation applications do and the term “large” in LLM indicates that LLM is trained on large data (large corpus).</w:t>
      </w:r>
      <w:r w:rsidR="0067538C">
        <w:t xml:space="preserve"> LLM applies recurrent neural network (RNN) and long short-term memory (LSTM) into generating text at the first developing stage but later on, because transformer which is invented with self-attention is more preeminent than RNN and LSTM, transformer becomes fundamental of LLM which means that LLM is built upon transformer but the development of LLM is not stopped </w:t>
      </w:r>
      <w:r w:rsidR="00377A11">
        <w:t xml:space="preserve">yet </w:t>
      </w:r>
      <w:r w:rsidR="0067538C">
        <w:t xml:space="preserve">with just only transformer although </w:t>
      </w:r>
      <w:r w:rsidR="0067538C">
        <w:lastRenderedPageBreak/>
        <w:t>transformer is still the essential fundamental of LLM now.</w:t>
      </w:r>
      <w:r w:rsidR="00EB2A9F">
        <w:t xml:space="preserve"> Transfer learning is concerned recently (2016) again in order to solve the problem of huge data and coarse data in machine learning</w:t>
      </w:r>
      <w:r w:rsidR="005B5D16">
        <w:t>, which includes two stages such as pre-training stage and fine-tuning stage. As an excellent result from transfer learning, a model of transfer learning produces which is trained with arbitrary, huge, and coarse data will produces the beginning result known as the template which in turn is improved into the best result in fine-tuning stage by many ways such as supervised learning with standard / finer data and optimization with reinforcement learning.</w:t>
      </w:r>
      <w:r w:rsidR="00C3707F">
        <w:t xml:space="preserve"> Because pre-training stage in transfer learning is very important, it requires self-</w:t>
      </w:r>
      <w:r w:rsidR="00390AA9">
        <w:t xml:space="preserve">supervised </w:t>
      </w:r>
      <w:r w:rsidR="00C3707F">
        <w:t>learning method due to coarse training data</w:t>
      </w:r>
      <w:r w:rsidR="00390AA9">
        <w:t>. Fortunately, transformer implements very well its essential self-attention mechanism which is actually a self-supervised learning method</w:t>
      </w:r>
      <w:r w:rsidR="00161F4F">
        <w:t>, and thus</w:t>
      </w:r>
      <w:r w:rsidR="00390AA9">
        <w:t>, transformer becomes ideal model for pre-training stage of transfer learning</w:t>
      </w:r>
      <w:r w:rsidR="00671D94">
        <w:t xml:space="preserve"> with note that parameters of transformer which are also neural network weights are easy to be improved consequently in fine-tuning stage.</w:t>
      </w:r>
      <w:r w:rsidR="00161F4F">
        <w:t xml:space="preserve"> Because transformer is essential for both LLM and transfer learning, LLM is developed naturally as a model of transfer learning, which includes two stages such as pre-training stage and fine-tuning stage, which implies that the incorporation of LLM and transfer learning based on transformer where transformer is still the core of LLM is the second developing step of LLM.</w:t>
      </w:r>
      <w:r w:rsidR="007A30EC">
        <w:t xml:space="preserve"> Fine-tuning stage of LLM is often applied supervised learning methods with standard / finer data but LLMs are developed recently (2024) is being applied reinforcement learning methods into </w:t>
      </w:r>
      <w:r w:rsidR="00747125">
        <w:t xml:space="preserve">fine-tuning stage so as to </w:t>
      </w:r>
      <w:r w:rsidR="007A30EC">
        <w:t>mak</w:t>
      </w:r>
      <w:r w:rsidR="00747125">
        <w:t>e</w:t>
      </w:r>
      <w:r w:rsidR="007A30EC">
        <w:t xml:space="preserve"> the final result (generated </w:t>
      </w:r>
      <w:r w:rsidR="007B178D">
        <w:t>text</w:t>
      </w:r>
      <w:r w:rsidR="007A30EC">
        <w:t>) better.</w:t>
      </w:r>
      <w:r w:rsidR="007B178D">
        <w:t xml:space="preserve"> The third developing step of LLM is to extend the generating text capacity to the generating multimodal data capacity where multimodal data includes text, image, sound and video.</w:t>
      </w:r>
      <w:r w:rsidR="00600C53">
        <w:t xml:space="preserve"> The third generation of LLM, which can generate multimodal data such as text, image, sound and video, is called multimodal LLM.</w:t>
      </w:r>
      <w:r w:rsidR="00747125">
        <w:t xml:space="preserve"> Recent multimodal LLMs like Gemini 2025 can generate extensively mathematical formulas and programming codes, even though they can have reasoning capacity which produces step-by-step reasoning explanations.</w:t>
      </w:r>
      <w:r w:rsidR="00DF50E3">
        <w:t xml:space="preserve"> However, the reasoning capacity is achieved from training the very large data including a lot of knowledge about reasoning</w:t>
      </w:r>
      <w:r w:rsidR="006B6818">
        <w:t>, inferences,</w:t>
      </w:r>
      <w:r w:rsidR="00DF50E3">
        <w:t xml:space="preserve"> and mathematics</w:t>
      </w:r>
      <w:r w:rsidR="003F28FD">
        <w:t>. Therefore, I think that the current reasoning capacity (2024) is not self-thinking mechanism (self-consciousness mechanism) and so, maybe it is necessary to research the integration of fuzzy logic and reinforcement learning to train LLM to understand logic reasoning like LLM was trained to currently “speak” (generate) linguistic text with note that human firstly studies language and then studies logic later.</w:t>
      </w:r>
    </w:p>
    <w:p w:rsidR="00331569" w:rsidRPr="00BC1E6A" w:rsidRDefault="00331569" w:rsidP="00A1233A"/>
    <w:p w:rsidR="00620DE9" w:rsidRPr="003733DE" w:rsidRDefault="00362523" w:rsidP="004218B9">
      <w:pPr>
        <w:pStyle w:val="Heading1"/>
      </w:pPr>
      <w:r>
        <w:t>5</w:t>
      </w:r>
      <w:r w:rsidR="00620DE9" w:rsidRPr="003733DE">
        <w:t xml:space="preserve">. </w:t>
      </w:r>
      <w:r w:rsidR="004D577E">
        <w:t>Conclusions</w:t>
      </w:r>
    </w:p>
    <w:p w:rsidR="00620DE9" w:rsidRDefault="00B249D2">
      <w:r>
        <w:t xml:space="preserve">As the paper title “Attention is all you need” </w:t>
      </w:r>
      <w:sdt>
        <w:sdtPr>
          <w:id w:val="763431987"/>
          <w:citation/>
        </w:sdtPr>
        <w:sdtEndPr/>
        <w:sdtContent>
          <w:r>
            <w:fldChar w:fldCharType="begin"/>
          </w:r>
          <w:r>
            <w:instrText xml:space="preserve"> CITATION Vaswani17Transformer \l 1033 </w:instrText>
          </w:r>
          <w:r>
            <w:fldChar w:fldCharType="separate"/>
          </w:r>
          <w:r>
            <w:rPr>
              <w:noProof/>
            </w:rPr>
            <w:t>(Vaswani, et al., 2017)</w:t>
          </w:r>
          <w:r>
            <w:fldChar w:fldCharType="end"/>
          </w:r>
        </w:sdtContent>
      </w:sdt>
      <w:r>
        <w:t xml:space="preserve"> hints, attention-awarded transformer is the important framework for generative artificial intelligence and statistical translation machine whose applications are not only large but also highly potential. For instance, it </w:t>
      </w:r>
      <w:r w:rsidR="00734663">
        <w:t>is possible</w:t>
      </w:r>
      <w:r>
        <w:t xml:space="preserve"> for transformer to generate media content like sound, image, video from texts, which is very potential for cartoon industry and movie making applications (film industry).</w:t>
      </w:r>
      <w:r w:rsidR="00F90392">
        <w:t xml:space="preserve"> The problem of difference </w:t>
      </w:r>
      <w:r w:rsidR="00CB77DC">
        <w:t>in source data and target data, which can be</w:t>
      </w:r>
      <w:r w:rsidR="000A0254">
        <w:t xml:space="preserve"> that</w:t>
      </w:r>
      <w:r w:rsidR="00CB77DC">
        <w:t xml:space="preserve">, for example, source sequence is text sentence and target sequence is raster </w:t>
      </w:r>
      <w:r w:rsidR="006F32DE">
        <w:t xml:space="preserve">data </w:t>
      </w:r>
      <w:r w:rsidR="00CB77DC">
        <w:t xml:space="preserve">like sound and image, can be solved effectively and smoothly </w:t>
      </w:r>
      <w:r w:rsidR="000A0254">
        <w:t>because of</w:t>
      </w:r>
      <w:r w:rsidR="00CB77DC">
        <w:t xml:space="preserve"> two aforementioned strong points of transformer</w:t>
      </w:r>
      <w:r w:rsidR="00FE142D">
        <w:t xml:space="preserve"> such as self-attention and not concerning token ordering.</w:t>
      </w:r>
      <w:r w:rsidR="00734663">
        <w:t xml:space="preserve"> Moreover, </w:t>
      </w:r>
      <w:r w:rsidR="00C25DCB">
        <w:t>transformer’s methodology is succinct with support of encoder-decoder me</w:t>
      </w:r>
      <w:r w:rsidR="00E60E6C">
        <w:t>chanism and deep neural network.</w:t>
      </w:r>
      <w:r w:rsidR="00C25DCB">
        <w:t xml:space="preserve"> </w:t>
      </w:r>
      <w:r w:rsidR="001A5180">
        <w:t>Therefore,</w:t>
      </w:r>
      <w:r w:rsidR="00C25DCB">
        <w:t xml:space="preserve"> </w:t>
      </w:r>
      <w:r w:rsidR="001A5180">
        <w:t xml:space="preserve">it is possible to infer that applications of transformer can go beyond </w:t>
      </w:r>
      <w:r w:rsidR="00055B59">
        <w:t xml:space="preserve">some </w:t>
      </w:r>
      <w:r w:rsidR="00734663">
        <w:t>recent pre</w:t>
      </w:r>
      <w:r w:rsidR="00E04A34">
        <w:t>-</w:t>
      </w:r>
      <w:r w:rsidR="00734663">
        <w:t>trained model</w:t>
      </w:r>
      <w:r w:rsidR="00E04A34">
        <w:t>s</w:t>
      </w:r>
      <w:r w:rsidR="00B659F5">
        <w:t xml:space="preserve"> and/or pre-trained models based on transformer can be improved more</w:t>
      </w:r>
      <w:r w:rsidR="00734663">
        <w:t>.</w:t>
      </w:r>
    </w:p>
    <w:p w:rsidR="00620DE9" w:rsidRDefault="00620DE9"/>
    <w:p w:rsidR="00203EDE" w:rsidRPr="00203EDE" w:rsidRDefault="00203EDE">
      <w:pPr>
        <w:rPr>
          <w:b/>
          <w:sz w:val="28"/>
          <w:szCs w:val="28"/>
        </w:rPr>
      </w:pPr>
      <w:r w:rsidRPr="00203EDE">
        <w:rPr>
          <w:b/>
          <w:sz w:val="28"/>
          <w:szCs w:val="28"/>
        </w:rPr>
        <w:t>References</w:t>
      </w:r>
    </w:p>
    <w:p w:rsidR="00714D9E" w:rsidRDefault="00203EDE" w:rsidP="00714D9E">
      <w:pPr>
        <w:pStyle w:val="Bibliography"/>
        <w:ind w:left="720" w:hanging="720"/>
        <w:rPr>
          <w:noProof/>
          <w:szCs w:val="24"/>
        </w:rPr>
      </w:pPr>
      <w:r>
        <w:lastRenderedPageBreak/>
        <w:fldChar w:fldCharType="begin"/>
      </w:r>
      <w:r>
        <w:instrText xml:space="preserve"> BIBLIOGRAPHY  \l 1033 </w:instrText>
      </w:r>
      <w:r>
        <w:fldChar w:fldCharType="separate"/>
      </w:r>
      <w:r w:rsidR="00714D9E">
        <w:rPr>
          <w:noProof/>
        </w:rPr>
        <w:t xml:space="preserve">Alammar, J. (2018, June 27). </w:t>
      </w:r>
      <w:r w:rsidR="00714D9E">
        <w:rPr>
          <w:i/>
          <w:iCs/>
          <w:noProof/>
        </w:rPr>
        <w:t>The Illustrated Transformer</w:t>
      </w:r>
      <w:r w:rsidR="00714D9E">
        <w:rPr>
          <w:noProof/>
        </w:rPr>
        <w:t>. (GitHub) Retrieved June 2024, from Jay Alammar website: https://jalammar.github.io/illustrated-transformer</w:t>
      </w:r>
    </w:p>
    <w:p w:rsidR="00714D9E" w:rsidRDefault="00714D9E" w:rsidP="00714D9E">
      <w:pPr>
        <w:pStyle w:val="Bibliography"/>
        <w:ind w:left="720" w:hanging="720"/>
        <w:rPr>
          <w:noProof/>
        </w:rPr>
      </w:pPr>
      <w:r>
        <w:rPr>
          <w:noProof/>
        </w:rPr>
        <w:t xml:space="preserve">Cho, K., Merrienboer, B. v., Gulcehre, C., Bahdanau, D., Bougares, F., Schwenk, H., &amp; Bengio, Y. (2014, September 3). Learning Phrase Representations using RNN Encoder-Decoder for Statistical Machine Translation. </w:t>
      </w:r>
      <w:r>
        <w:rPr>
          <w:i/>
          <w:iCs/>
          <w:noProof/>
        </w:rPr>
        <w:t>arXiv preprint</w:t>
      </w:r>
      <w:r>
        <w:rPr>
          <w:noProof/>
        </w:rPr>
        <w:t>, 1-15. doi:10.48550/arXiv.1406.1078</w:t>
      </w:r>
    </w:p>
    <w:p w:rsidR="00714D9E" w:rsidRDefault="00714D9E" w:rsidP="00714D9E">
      <w:pPr>
        <w:pStyle w:val="Bibliography"/>
        <w:ind w:left="720" w:hanging="720"/>
        <w:rPr>
          <w:noProof/>
        </w:rPr>
      </w:pPr>
      <w:r>
        <w:rPr>
          <w:noProof/>
        </w:rPr>
        <w:t xml:space="preserve">Graves, A. (2014, June 5). Generating Sequences With Recurrent Neural Networks. </w:t>
      </w:r>
      <w:r>
        <w:rPr>
          <w:i/>
          <w:iCs/>
          <w:noProof/>
        </w:rPr>
        <w:t>arXiv preprint</w:t>
      </w:r>
      <w:r>
        <w:rPr>
          <w:noProof/>
        </w:rPr>
        <w:t>, 1-43. doi:10.48550/arXiv.1308.0850</w:t>
      </w:r>
    </w:p>
    <w:p w:rsidR="00714D9E" w:rsidRDefault="00714D9E" w:rsidP="00714D9E">
      <w:pPr>
        <w:pStyle w:val="Bibliography"/>
        <w:ind w:left="720" w:hanging="720"/>
        <w:rPr>
          <w:noProof/>
        </w:rPr>
      </w:pPr>
      <w:r>
        <w:rPr>
          <w:noProof/>
        </w:rPr>
        <w:t xml:space="preserve">Han, X., Zhang, Z., Ding, N., Gu, Y., Liu, X., Huo, Y., . . . Zhu, J. (2021, August 26). Pre-trained models: Past, present and future. </w:t>
      </w:r>
      <w:r>
        <w:rPr>
          <w:i/>
          <w:iCs/>
          <w:noProof/>
        </w:rPr>
        <w:t>AI Open, 2</w:t>
      </w:r>
      <w:r>
        <w:rPr>
          <w:noProof/>
        </w:rPr>
        <w:t>(2021), 225-250. doi:10.1016/j.aiopen.2021.08.002</w:t>
      </w:r>
    </w:p>
    <w:p w:rsidR="00714D9E" w:rsidRDefault="00714D9E" w:rsidP="00714D9E">
      <w:pPr>
        <w:pStyle w:val="Bibliography"/>
        <w:ind w:left="720" w:hanging="720"/>
        <w:rPr>
          <w:noProof/>
        </w:rPr>
      </w:pPr>
      <w:r>
        <w:rPr>
          <w:noProof/>
        </w:rPr>
        <w:t xml:space="preserve">Hardle, W., &amp; Simar, L. (2013). </w:t>
      </w:r>
      <w:r>
        <w:rPr>
          <w:i/>
          <w:iCs/>
          <w:noProof/>
        </w:rPr>
        <w:t>Applied Multivariate Statistical Analysis.</w:t>
      </w:r>
      <w:r>
        <w:rPr>
          <w:noProof/>
        </w:rPr>
        <w:t xml:space="preserve"> Berlin, Germany: Research Data Center, School of Business and Economics, Humboldt University.</w:t>
      </w:r>
    </w:p>
    <w:p w:rsidR="00714D9E" w:rsidRDefault="00714D9E" w:rsidP="00714D9E">
      <w:pPr>
        <w:pStyle w:val="Bibliography"/>
        <w:ind w:left="720" w:hanging="720"/>
        <w:rPr>
          <w:noProof/>
        </w:rPr>
      </w:pPr>
      <w:r>
        <w:rPr>
          <w:noProof/>
        </w:rPr>
        <w:t xml:space="preserve">Vaswani, A., Shazeer, N., Parmar, N., Uszkoreit, J., Jones, L., Gomez, A. N., . . . Polosukhin, I. (2017). Attention Is All You Need. In I. Guyon, U. Von Luxburg, S. Bengio, H. Wallach, R. Fergus, &amp; S. Vishwanathan (Ed.), </w:t>
      </w:r>
      <w:r>
        <w:rPr>
          <w:i/>
          <w:iCs/>
          <w:noProof/>
        </w:rPr>
        <w:t>Advances in Neural Information Processing Systems (NIPS 2017).</w:t>
      </w:r>
      <w:r>
        <w:rPr>
          <w:noProof/>
        </w:rPr>
        <w:t xml:space="preserve"> </w:t>
      </w:r>
      <w:r>
        <w:rPr>
          <w:i/>
          <w:iCs/>
          <w:noProof/>
        </w:rPr>
        <w:t>30.</w:t>
      </w:r>
      <w:r>
        <w:rPr>
          <w:noProof/>
        </w:rPr>
        <w:t xml:space="preserve"> Long Beach: NeurIPS. Retrieved from https://arxiv.org/abs/1706.03762</w:t>
      </w:r>
    </w:p>
    <w:p w:rsidR="00714D9E" w:rsidRDefault="00714D9E" w:rsidP="00714D9E">
      <w:pPr>
        <w:pStyle w:val="Bibliography"/>
        <w:ind w:left="720" w:hanging="720"/>
        <w:rPr>
          <w:noProof/>
        </w:rPr>
      </w:pPr>
      <w:r>
        <w:rPr>
          <w:noProof/>
        </w:rPr>
        <w:t xml:space="preserve">Voita, L. (2023, November 17). </w:t>
      </w:r>
      <w:r>
        <w:rPr>
          <w:i/>
          <w:iCs/>
          <w:noProof/>
        </w:rPr>
        <w:t>Sequence to Sequence (seq2seq) and Attention</w:t>
      </w:r>
      <w:r>
        <w:rPr>
          <w:noProof/>
        </w:rPr>
        <w:t>. (GitHub) Retrieved June 2024, from Elena (Lena) Voita website: https://lena-voita.github.io/nlp_course/seq2seq_and_attention.html</w:t>
      </w:r>
    </w:p>
    <w:p w:rsidR="00714D9E" w:rsidRDefault="00714D9E" w:rsidP="00714D9E">
      <w:pPr>
        <w:pStyle w:val="Bibliography"/>
        <w:ind w:left="720" w:hanging="720"/>
        <w:rPr>
          <w:noProof/>
        </w:rPr>
      </w:pPr>
      <w:r>
        <w:rPr>
          <w:noProof/>
        </w:rPr>
        <w:t xml:space="preserve">Wikipedia. (2005, April 7). </w:t>
      </w:r>
      <w:r>
        <w:rPr>
          <w:i/>
          <w:iCs/>
          <w:noProof/>
        </w:rPr>
        <w:t>Recurrent neural network</w:t>
      </w:r>
      <w:r>
        <w:rPr>
          <w:noProof/>
        </w:rPr>
        <w:t>. (Wikimedia Foundation) Retrieved from Wikipedia website: https://en.wikipedia.org/wiki/Recurrent_neural_network</w:t>
      </w:r>
    </w:p>
    <w:p w:rsidR="00714D9E" w:rsidRDefault="00714D9E" w:rsidP="00714D9E">
      <w:pPr>
        <w:pStyle w:val="Bibliography"/>
        <w:ind w:left="720" w:hanging="720"/>
        <w:rPr>
          <w:noProof/>
        </w:rPr>
      </w:pPr>
      <w:r>
        <w:rPr>
          <w:noProof/>
        </w:rPr>
        <w:t xml:space="preserve">Wikipedia. (2019, August 25). </w:t>
      </w:r>
      <w:r>
        <w:rPr>
          <w:i/>
          <w:iCs/>
          <w:noProof/>
        </w:rPr>
        <w:t>Transformer (deep learning architecture)</w:t>
      </w:r>
      <w:r>
        <w:rPr>
          <w:noProof/>
        </w:rPr>
        <w:t>. (Wikimedia Foundation) Retrieved from Wikipedia website: https://en.wikipedia.org/wiki/Transformer_(deep_learning_architecture)</w:t>
      </w:r>
    </w:p>
    <w:p w:rsidR="00203EDE" w:rsidRDefault="00203EDE" w:rsidP="00714D9E">
      <w:r>
        <w:fldChar w:fldCharType="end"/>
      </w:r>
    </w:p>
    <w:p w:rsidR="00203EDE" w:rsidRDefault="00203EDE"/>
    <w:sectPr w:rsidR="00203EDE">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F7FCF" w:rsidRDefault="004F7FCF" w:rsidP="0077617D">
      <w:r>
        <w:separator/>
      </w:r>
    </w:p>
  </w:endnote>
  <w:endnote w:type="continuationSeparator" w:id="0">
    <w:p w:rsidR="004F7FCF" w:rsidRDefault="004F7FCF" w:rsidP="007761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20002A87" w:usb1="80000000" w:usb2="00000008" w:usb3="00000000" w:csb0="000001FF" w:csb1="00000000"/>
  </w:font>
  <w:font w:name="DengXian">
    <w:altName w:val="SimSun"/>
    <w:panose1 w:val="02010600030101010101"/>
    <w:charset w:val="86"/>
    <w:family w:val="modern"/>
    <w:pitch w:val="fixed"/>
    <w:sig w:usb0="00000001" w:usb1="080E0000" w:usb2="00000010" w:usb3="00000000" w:csb0="0004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Light">
    <w:altName w:val="等线 Light"/>
    <w:panose1 w:val="00000000000000000000"/>
    <w:charset w:val="86"/>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49843246"/>
      <w:docPartObj>
        <w:docPartGallery w:val="Page Numbers (Bottom of Page)"/>
        <w:docPartUnique/>
      </w:docPartObj>
    </w:sdtPr>
    <w:sdtEndPr>
      <w:rPr>
        <w:noProof/>
      </w:rPr>
    </w:sdtEndPr>
    <w:sdtContent>
      <w:p w:rsidR="00911A8A" w:rsidRDefault="00911A8A">
        <w:pPr>
          <w:pStyle w:val="Footer"/>
          <w:jc w:val="center"/>
        </w:pPr>
        <w:r>
          <w:fldChar w:fldCharType="begin"/>
        </w:r>
        <w:r>
          <w:instrText xml:space="preserve"> PAGE   \* MERGEFORMAT </w:instrText>
        </w:r>
        <w:r>
          <w:fldChar w:fldCharType="separate"/>
        </w:r>
        <w:r w:rsidR="002B0DB2">
          <w:rPr>
            <w:noProof/>
          </w:rPr>
          <w:t>34</w:t>
        </w:r>
        <w:r>
          <w:rPr>
            <w:noProof/>
          </w:rPr>
          <w:fldChar w:fldCharType="end"/>
        </w:r>
      </w:p>
    </w:sdtContent>
  </w:sdt>
  <w:p w:rsidR="00911A8A" w:rsidRDefault="00911A8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F7FCF" w:rsidRDefault="004F7FCF" w:rsidP="0077617D">
      <w:r>
        <w:separator/>
      </w:r>
    </w:p>
  </w:footnote>
  <w:footnote w:type="continuationSeparator" w:id="0">
    <w:p w:rsidR="004F7FCF" w:rsidRDefault="004F7FCF" w:rsidP="0077617D">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A04635E"/>
    <w:multiLevelType w:val="hybridMultilevel"/>
    <w:tmpl w:val="A7D8B750"/>
    <w:lvl w:ilvl="0" w:tplc="8E50218E">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3EDE"/>
    <w:rsid w:val="0000017F"/>
    <w:rsid w:val="000003BD"/>
    <w:rsid w:val="00000633"/>
    <w:rsid w:val="00002D36"/>
    <w:rsid w:val="00002E68"/>
    <w:rsid w:val="0000378B"/>
    <w:rsid w:val="0000512E"/>
    <w:rsid w:val="000078A8"/>
    <w:rsid w:val="00007EB4"/>
    <w:rsid w:val="00011A54"/>
    <w:rsid w:val="00016375"/>
    <w:rsid w:val="00016B01"/>
    <w:rsid w:val="00022A62"/>
    <w:rsid w:val="00023C65"/>
    <w:rsid w:val="00025639"/>
    <w:rsid w:val="000265F8"/>
    <w:rsid w:val="00027E26"/>
    <w:rsid w:val="00030142"/>
    <w:rsid w:val="00032118"/>
    <w:rsid w:val="00032248"/>
    <w:rsid w:val="00033149"/>
    <w:rsid w:val="0003350B"/>
    <w:rsid w:val="000343CB"/>
    <w:rsid w:val="00037142"/>
    <w:rsid w:val="00041A04"/>
    <w:rsid w:val="00042A42"/>
    <w:rsid w:val="00042CD7"/>
    <w:rsid w:val="00042CF0"/>
    <w:rsid w:val="0004313B"/>
    <w:rsid w:val="000458BA"/>
    <w:rsid w:val="000473F0"/>
    <w:rsid w:val="0004767F"/>
    <w:rsid w:val="000518F9"/>
    <w:rsid w:val="00053C1A"/>
    <w:rsid w:val="0005489E"/>
    <w:rsid w:val="00055B59"/>
    <w:rsid w:val="00061FEF"/>
    <w:rsid w:val="000630A4"/>
    <w:rsid w:val="000649E6"/>
    <w:rsid w:val="00064EF5"/>
    <w:rsid w:val="00064FB5"/>
    <w:rsid w:val="000658D3"/>
    <w:rsid w:val="00065D96"/>
    <w:rsid w:val="0006628E"/>
    <w:rsid w:val="00066941"/>
    <w:rsid w:val="00066943"/>
    <w:rsid w:val="00071CAB"/>
    <w:rsid w:val="00073F16"/>
    <w:rsid w:val="000749F8"/>
    <w:rsid w:val="00082243"/>
    <w:rsid w:val="00082A43"/>
    <w:rsid w:val="000849CB"/>
    <w:rsid w:val="000926FF"/>
    <w:rsid w:val="00092DE0"/>
    <w:rsid w:val="00095112"/>
    <w:rsid w:val="000954BD"/>
    <w:rsid w:val="000A0254"/>
    <w:rsid w:val="000A2079"/>
    <w:rsid w:val="000A33EB"/>
    <w:rsid w:val="000A4401"/>
    <w:rsid w:val="000A44CE"/>
    <w:rsid w:val="000A66F3"/>
    <w:rsid w:val="000A6B3D"/>
    <w:rsid w:val="000B01BD"/>
    <w:rsid w:val="000B0648"/>
    <w:rsid w:val="000B21B3"/>
    <w:rsid w:val="000B2F55"/>
    <w:rsid w:val="000B30CC"/>
    <w:rsid w:val="000B370B"/>
    <w:rsid w:val="000B3DB4"/>
    <w:rsid w:val="000B4F67"/>
    <w:rsid w:val="000B5751"/>
    <w:rsid w:val="000B5F72"/>
    <w:rsid w:val="000B75B3"/>
    <w:rsid w:val="000C0A2F"/>
    <w:rsid w:val="000C321F"/>
    <w:rsid w:val="000C3491"/>
    <w:rsid w:val="000C3E73"/>
    <w:rsid w:val="000D0F3A"/>
    <w:rsid w:val="000D127B"/>
    <w:rsid w:val="000D1D85"/>
    <w:rsid w:val="000D2022"/>
    <w:rsid w:val="000D2881"/>
    <w:rsid w:val="000D5C26"/>
    <w:rsid w:val="000D7020"/>
    <w:rsid w:val="000D7E58"/>
    <w:rsid w:val="000E00A5"/>
    <w:rsid w:val="000E0770"/>
    <w:rsid w:val="000E1807"/>
    <w:rsid w:val="000E1B3F"/>
    <w:rsid w:val="000E1C8B"/>
    <w:rsid w:val="000E2FC7"/>
    <w:rsid w:val="000E50CF"/>
    <w:rsid w:val="000E6AD1"/>
    <w:rsid w:val="000F0CE3"/>
    <w:rsid w:val="000F2168"/>
    <w:rsid w:val="000F3EE3"/>
    <w:rsid w:val="000F420C"/>
    <w:rsid w:val="000F4C90"/>
    <w:rsid w:val="00104BE5"/>
    <w:rsid w:val="00104D49"/>
    <w:rsid w:val="00104E1E"/>
    <w:rsid w:val="00105071"/>
    <w:rsid w:val="001051E9"/>
    <w:rsid w:val="00105E1E"/>
    <w:rsid w:val="00107CA5"/>
    <w:rsid w:val="00110320"/>
    <w:rsid w:val="001103AA"/>
    <w:rsid w:val="001133A0"/>
    <w:rsid w:val="00114EE6"/>
    <w:rsid w:val="001178EC"/>
    <w:rsid w:val="001219D3"/>
    <w:rsid w:val="00122D86"/>
    <w:rsid w:val="0012531B"/>
    <w:rsid w:val="00125D3C"/>
    <w:rsid w:val="00125E00"/>
    <w:rsid w:val="001269BD"/>
    <w:rsid w:val="00127B87"/>
    <w:rsid w:val="0013326E"/>
    <w:rsid w:val="00133BBC"/>
    <w:rsid w:val="001366ED"/>
    <w:rsid w:val="00137E49"/>
    <w:rsid w:val="00141041"/>
    <w:rsid w:val="00141F2A"/>
    <w:rsid w:val="00144176"/>
    <w:rsid w:val="0014467C"/>
    <w:rsid w:val="001502F4"/>
    <w:rsid w:val="00151081"/>
    <w:rsid w:val="00155D87"/>
    <w:rsid w:val="00155F1C"/>
    <w:rsid w:val="00156DF3"/>
    <w:rsid w:val="001574E4"/>
    <w:rsid w:val="00160BCF"/>
    <w:rsid w:val="00161F4F"/>
    <w:rsid w:val="00162785"/>
    <w:rsid w:val="001628C3"/>
    <w:rsid w:val="00162C0E"/>
    <w:rsid w:val="001649AD"/>
    <w:rsid w:val="001673F7"/>
    <w:rsid w:val="0017674B"/>
    <w:rsid w:val="001778E0"/>
    <w:rsid w:val="00180C5F"/>
    <w:rsid w:val="00181396"/>
    <w:rsid w:val="0018172E"/>
    <w:rsid w:val="00183906"/>
    <w:rsid w:val="00186499"/>
    <w:rsid w:val="00187214"/>
    <w:rsid w:val="00187B3C"/>
    <w:rsid w:val="00191421"/>
    <w:rsid w:val="001915A5"/>
    <w:rsid w:val="00191A61"/>
    <w:rsid w:val="00194591"/>
    <w:rsid w:val="00194A06"/>
    <w:rsid w:val="001A06E5"/>
    <w:rsid w:val="001A38C3"/>
    <w:rsid w:val="001A5180"/>
    <w:rsid w:val="001A76FC"/>
    <w:rsid w:val="001B0A98"/>
    <w:rsid w:val="001B0C2F"/>
    <w:rsid w:val="001B23C8"/>
    <w:rsid w:val="001B370C"/>
    <w:rsid w:val="001B6552"/>
    <w:rsid w:val="001B6946"/>
    <w:rsid w:val="001B7A18"/>
    <w:rsid w:val="001C04BE"/>
    <w:rsid w:val="001C16AB"/>
    <w:rsid w:val="001C4017"/>
    <w:rsid w:val="001C429C"/>
    <w:rsid w:val="001C4954"/>
    <w:rsid w:val="001C4CE8"/>
    <w:rsid w:val="001C74BF"/>
    <w:rsid w:val="001C762F"/>
    <w:rsid w:val="001D4323"/>
    <w:rsid w:val="001D55AD"/>
    <w:rsid w:val="001D63E6"/>
    <w:rsid w:val="001D7EA2"/>
    <w:rsid w:val="001E1E11"/>
    <w:rsid w:val="001E3BAE"/>
    <w:rsid w:val="001E5FD3"/>
    <w:rsid w:val="001F1B2A"/>
    <w:rsid w:val="001F229C"/>
    <w:rsid w:val="001F374D"/>
    <w:rsid w:val="001F3CAE"/>
    <w:rsid w:val="001F4826"/>
    <w:rsid w:val="001F4861"/>
    <w:rsid w:val="001F4FCB"/>
    <w:rsid w:val="001F7129"/>
    <w:rsid w:val="0020021A"/>
    <w:rsid w:val="0020321A"/>
    <w:rsid w:val="00203EDE"/>
    <w:rsid w:val="00204F3C"/>
    <w:rsid w:val="00206875"/>
    <w:rsid w:val="00207491"/>
    <w:rsid w:val="00207864"/>
    <w:rsid w:val="0021332A"/>
    <w:rsid w:val="00213C60"/>
    <w:rsid w:val="00215CAA"/>
    <w:rsid w:val="002218F7"/>
    <w:rsid w:val="00224E86"/>
    <w:rsid w:val="00226B49"/>
    <w:rsid w:val="00227018"/>
    <w:rsid w:val="002309C6"/>
    <w:rsid w:val="00230FD2"/>
    <w:rsid w:val="00234E76"/>
    <w:rsid w:val="0023523A"/>
    <w:rsid w:val="00235699"/>
    <w:rsid w:val="00242388"/>
    <w:rsid w:val="00246362"/>
    <w:rsid w:val="00247E39"/>
    <w:rsid w:val="00255EE9"/>
    <w:rsid w:val="00256229"/>
    <w:rsid w:val="00257850"/>
    <w:rsid w:val="00257FBF"/>
    <w:rsid w:val="00261C1E"/>
    <w:rsid w:val="00261FAB"/>
    <w:rsid w:val="00262283"/>
    <w:rsid w:val="00262ADD"/>
    <w:rsid w:val="002641C3"/>
    <w:rsid w:val="002664C8"/>
    <w:rsid w:val="0026691C"/>
    <w:rsid w:val="00270DBF"/>
    <w:rsid w:val="0027176B"/>
    <w:rsid w:val="0027411C"/>
    <w:rsid w:val="00277E2A"/>
    <w:rsid w:val="002807A5"/>
    <w:rsid w:val="00282F88"/>
    <w:rsid w:val="00283426"/>
    <w:rsid w:val="0028510C"/>
    <w:rsid w:val="00286FC3"/>
    <w:rsid w:val="00287143"/>
    <w:rsid w:val="00293AD0"/>
    <w:rsid w:val="00294450"/>
    <w:rsid w:val="002961B4"/>
    <w:rsid w:val="002962B3"/>
    <w:rsid w:val="002977E4"/>
    <w:rsid w:val="002A079B"/>
    <w:rsid w:val="002A1233"/>
    <w:rsid w:val="002A6924"/>
    <w:rsid w:val="002B0143"/>
    <w:rsid w:val="002B0DB2"/>
    <w:rsid w:val="002B311C"/>
    <w:rsid w:val="002B7D06"/>
    <w:rsid w:val="002B7D30"/>
    <w:rsid w:val="002C150A"/>
    <w:rsid w:val="002C1560"/>
    <w:rsid w:val="002C2618"/>
    <w:rsid w:val="002C4E98"/>
    <w:rsid w:val="002C6E7B"/>
    <w:rsid w:val="002C73E5"/>
    <w:rsid w:val="002D1479"/>
    <w:rsid w:val="002D1890"/>
    <w:rsid w:val="002D19AF"/>
    <w:rsid w:val="002D1B9D"/>
    <w:rsid w:val="002D3F64"/>
    <w:rsid w:val="002D6DFD"/>
    <w:rsid w:val="002E1233"/>
    <w:rsid w:val="002E19B1"/>
    <w:rsid w:val="002E2021"/>
    <w:rsid w:val="002E2157"/>
    <w:rsid w:val="002E462B"/>
    <w:rsid w:val="002E55DC"/>
    <w:rsid w:val="002E5AA0"/>
    <w:rsid w:val="002E5F72"/>
    <w:rsid w:val="002E6727"/>
    <w:rsid w:val="002F268A"/>
    <w:rsid w:val="002F693E"/>
    <w:rsid w:val="0030542D"/>
    <w:rsid w:val="00306AE5"/>
    <w:rsid w:val="00306DD0"/>
    <w:rsid w:val="00307AA0"/>
    <w:rsid w:val="00307EB4"/>
    <w:rsid w:val="00311896"/>
    <w:rsid w:val="003125BA"/>
    <w:rsid w:val="003131CB"/>
    <w:rsid w:val="003163C9"/>
    <w:rsid w:val="00320233"/>
    <w:rsid w:val="0032055C"/>
    <w:rsid w:val="00320C8F"/>
    <w:rsid w:val="00320D4B"/>
    <w:rsid w:val="0032284B"/>
    <w:rsid w:val="003234FA"/>
    <w:rsid w:val="00324B9C"/>
    <w:rsid w:val="0032747A"/>
    <w:rsid w:val="003278FB"/>
    <w:rsid w:val="00327F17"/>
    <w:rsid w:val="00330030"/>
    <w:rsid w:val="00331569"/>
    <w:rsid w:val="00333AF5"/>
    <w:rsid w:val="00334353"/>
    <w:rsid w:val="00334678"/>
    <w:rsid w:val="00335139"/>
    <w:rsid w:val="00335914"/>
    <w:rsid w:val="003367B2"/>
    <w:rsid w:val="00343631"/>
    <w:rsid w:val="0034410C"/>
    <w:rsid w:val="003458C9"/>
    <w:rsid w:val="0034640D"/>
    <w:rsid w:val="00346424"/>
    <w:rsid w:val="00346479"/>
    <w:rsid w:val="0034713F"/>
    <w:rsid w:val="00351CE7"/>
    <w:rsid w:val="00352345"/>
    <w:rsid w:val="00353831"/>
    <w:rsid w:val="003543D3"/>
    <w:rsid w:val="00354C3A"/>
    <w:rsid w:val="00354F95"/>
    <w:rsid w:val="00355C89"/>
    <w:rsid w:val="00360BA7"/>
    <w:rsid w:val="003619E2"/>
    <w:rsid w:val="00362523"/>
    <w:rsid w:val="003625FF"/>
    <w:rsid w:val="00363C28"/>
    <w:rsid w:val="00363CAA"/>
    <w:rsid w:val="003709DB"/>
    <w:rsid w:val="003731D2"/>
    <w:rsid w:val="003733DE"/>
    <w:rsid w:val="00374B69"/>
    <w:rsid w:val="003769C2"/>
    <w:rsid w:val="00377A11"/>
    <w:rsid w:val="00377AA3"/>
    <w:rsid w:val="00381181"/>
    <w:rsid w:val="00382243"/>
    <w:rsid w:val="00382AC6"/>
    <w:rsid w:val="00382BD3"/>
    <w:rsid w:val="003830C1"/>
    <w:rsid w:val="003833DF"/>
    <w:rsid w:val="00384988"/>
    <w:rsid w:val="00384D78"/>
    <w:rsid w:val="00386FDC"/>
    <w:rsid w:val="003877B2"/>
    <w:rsid w:val="0039009C"/>
    <w:rsid w:val="0039080C"/>
    <w:rsid w:val="00390AA9"/>
    <w:rsid w:val="00390E10"/>
    <w:rsid w:val="00393209"/>
    <w:rsid w:val="00394A1C"/>
    <w:rsid w:val="00395C15"/>
    <w:rsid w:val="003A290C"/>
    <w:rsid w:val="003A2BFF"/>
    <w:rsid w:val="003A4C95"/>
    <w:rsid w:val="003A655C"/>
    <w:rsid w:val="003B25ED"/>
    <w:rsid w:val="003B36BF"/>
    <w:rsid w:val="003B392D"/>
    <w:rsid w:val="003B4024"/>
    <w:rsid w:val="003B63B7"/>
    <w:rsid w:val="003B7774"/>
    <w:rsid w:val="003C06FB"/>
    <w:rsid w:val="003C0FA2"/>
    <w:rsid w:val="003C1349"/>
    <w:rsid w:val="003C2583"/>
    <w:rsid w:val="003C2E67"/>
    <w:rsid w:val="003C30C0"/>
    <w:rsid w:val="003C4B4B"/>
    <w:rsid w:val="003C5A14"/>
    <w:rsid w:val="003C755D"/>
    <w:rsid w:val="003D158F"/>
    <w:rsid w:val="003D1778"/>
    <w:rsid w:val="003D3D64"/>
    <w:rsid w:val="003D3FEC"/>
    <w:rsid w:val="003D43D7"/>
    <w:rsid w:val="003E1AB3"/>
    <w:rsid w:val="003E2D43"/>
    <w:rsid w:val="003E5F79"/>
    <w:rsid w:val="003E6A86"/>
    <w:rsid w:val="003F006D"/>
    <w:rsid w:val="003F1827"/>
    <w:rsid w:val="003F28FD"/>
    <w:rsid w:val="003F3541"/>
    <w:rsid w:val="003F3941"/>
    <w:rsid w:val="003F48BA"/>
    <w:rsid w:val="003F5A54"/>
    <w:rsid w:val="003F7339"/>
    <w:rsid w:val="00400A3D"/>
    <w:rsid w:val="00400BC5"/>
    <w:rsid w:val="00402048"/>
    <w:rsid w:val="00404341"/>
    <w:rsid w:val="00405743"/>
    <w:rsid w:val="004057BD"/>
    <w:rsid w:val="00410B5F"/>
    <w:rsid w:val="00412F7F"/>
    <w:rsid w:val="00415299"/>
    <w:rsid w:val="004152ED"/>
    <w:rsid w:val="004165C8"/>
    <w:rsid w:val="004208E8"/>
    <w:rsid w:val="004218B9"/>
    <w:rsid w:val="00425E6C"/>
    <w:rsid w:val="0043076E"/>
    <w:rsid w:val="00431E63"/>
    <w:rsid w:val="00435743"/>
    <w:rsid w:val="00436D42"/>
    <w:rsid w:val="0043709A"/>
    <w:rsid w:val="00437846"/>
    <w:rsid w:val="00445FA0"/>
    <w:rsid w:val="00447657"/>
    <w:rsid w:val="00451B8D"/>
    <w:rsid w:val="00454198"/>
    <w:rsid w:val="004567F0"/>
    <w:rsid w:val="00461C26"/>
    <w:rsid w:val="00465E6F"/>
    <w:rsid w:val="00467E3B"/>
    <w:rsid w:val="004700EB"/>
    <w:rsid w:val="00471555"/>
    <w:rsid w:val="004731C5"/>
    <w:rsid w:val="004751B2"/>
    <w:rsid w:val="00481D8D"/>
    <w:rsid w:val="004831B5"/>
    <w:rsid w:val="00484079"/>
    <w:rsid w:val="00496071"/>
    <w:rsid w:val="004961BF"/>
    <w:rsid w:val="00496767"/>
    <w:rsid w:val="004A0571"/>
    <w:rsid w:val="004A0EAF"/>
    <w:rsid w:val="004A13C2"/>
    <w:rsid w:val="004A2BD6"/>
    <w:rsid w:val="004A3B50"/>
    <w:rsid w:val="004A4C88"/>
    <w:rsid w:val="004A4FC0"/>
    <w:rsid w:val="004A6EF6"/>
    <w:rsid w:val="004B12BE"/>
    <w:rsid w:val="004B3D8B"/>
    <w:rsid w:val="004C143E"/>
    <w:rsid w:val="004C4D8E"/>
    <w:rsid w:val="004C7913"/>
    <w:rsid w:val="004C7E23"/>
    <w:rsid w:val="004C7FE9"/>
    <w:rsid w:val="004D1E9F"/>
    <w:rsid w:val="004D2132"/>
    <w:rsid w:val="004D47F1"/>
    <w:rsid w:val="004D577E"/>
    <w:rsid w:val="004D745D"/>
    <w:rsid w:val="004E14ED"/>
    <w:rsid w:val="004E22E2"/>
    <w:rsid w:val="004E42A2"/>
    <w:rsid w:val="004E6873"/>
    <w:rsid w:val="004F0AA8"/>
    <w:rsid w:val="004F0FF7"/>
    <w:rsid w:val="004F2645"/>
    <w:rsid w:val="004F2A58"/>
    <w:rsid w:val="004F34EC"/>
    <w:rsid w:val="004F38AF"/>
    <w:rsid w:val="004F7783"/>
    <w:rsid w:val="004F7FCF"/>
    <w:rsid w:val="00502EAA"/>
    <w:rsid w:val="0050642A"/>
    <w:rsid w:val="00512868"/>
    <w:rsid w:val="005152FE"/>
    <w:rsid w:val="00515951"/>
    <w:rsid w:val="00516289"/>
    <w:rsid w:val="005174A4"/>
    <w:rsid w:val="005227E4"/>
    <w:rsid w:val="00522E47"/>
    <w:rsid w:val="00523138"/>
    <w:rsid w:val="00523797"/>
    <w:rsid w:val="00524067"/>
    <w:rsid w:val="00525302"/>
    <w:rsid w:val="00527828"/>
    <w:rsid w:val="00533511"/>
    <w:rsid w:val="00533DD3"/>
    <w:rsid w:val="00534DCA"/>
    <w:rsid w:val="005353E1"/>
    <w:rsid w:val="0054068B"/>
    <w:rsid w:val="005447C5"/>
    <w:rsid w:val="005453F1"/>
    <w:rsid w:val="0055116D"/>
    <w:rsid w:val="005511F5"/>
    <w:rsid w:val="0055165C"/>
    <w:rsid w:val="00552715"/>
    <w:rsid w:val="0055332D"/>
    <w:rsid w:val="00555F6F"/>
    <w:rsid w:val="00561678"/>
    <w:rsid w:val="0056203E"/>
    <w:rsid w:val="00562C79"/>
    <w:rsid w:val="0056552A"/>
    <w:rsid w:val="00566A1B"/>
    <w:rsid w:val="00571126"/>
    <w:rsid w:val="00574EB8"/>
    <w:rsid w:val="00575D18"/>
    <w:rsid w:val="00577EC5"/>
    <w:rsid w:val="00581F58"/>
    <w:rsid w:val="00582160"/>
    <w:rsid w:val="00582A1A"/>
    <w:rsid w:val="00584EAF"/>
    <w:rsid w:val="00586AF4"/>
    <w:rsid w:val="00591CCB"/>
    <w:rsid w:val="005932EA"/>
    <w:rsid w:val="00593347"/>
    <w:rsid w:val="00594D23"/>
    <w:rsid w:val="0059524B"/>
    <w:rsid w:val="005A1A98"/>
    <w:rsid w:val="005A363D"/>
    <w:rsid w:val="005A53D4"/>
    <w:rsid w:val="005A623E"/>
    <w:rsid w:val="005B1258"/>
    <w:rsid w:val="005B3689"/>
    <w:rsid w:val="005B3DE9"/>
    <w:rsid w:val="005B5D16"/>
    <w:rsid w:val="005C0A8C"/>
    <w:rsid w:val="005C0F41"/>
    <w:rsid w:val="005C0F7A"/>
    <w:rsid w:val="005C1A40"/>
    <w:rsid w:val="005C2859"/>
    <w:rsid w:val="005C54EA"/>
    <w:rsid w:val="005C64D0"/>
    <w:rsid w:val="005C7645"/>
    <w:rsid w:val="005D0372"/>
    <w:rsid w:val="005D3388"/>
    <w:rsid w:val="005D4746"/>
    <w:rsid w:val="005D4B31"/>
    <w:rsid w:val="005D5D7C"/>
    <w:rsid w:val="005D5E4D"/>
    <w:rsid w:val="005E03FD"/>
    <w:rsid w:val="005E24BA"/>
    <w:rsid w:val="005E3E4C"/>
    <w:rsid w:val="005E5B06"/>
    <w:rsid w:val="005E5E8E"/>
    <w:rsid w:val="005F05FB"/>
    <w:rsid w:val="005F0920"/>
    <w:rsid w:val="005F26BB"/>
    <w:rsid w:val="005F27E8"/>
    <w:rsid w:val="005F2EAC"/>
    <w:rsid w:val="005F33E3"/>
    <w:rsid w:val="005F3687"/>
    <w:rsid w:val="005F50BA"/>
    <w:rsid w:val="00600C53"/>
    <w:rsid w:val="006014E9"/>
    <w:rsid w:val="006026DF"/>
    <w:rsid w:val="00603941"/>
    <w:rsid w:val="00606057"/>
    <w:rsid w:val="00606E59"/>
    <w:rsid w:val="00607395"/>
    <w:rsid w:val="00614DD6"/>
    <w:rsid w:val="00614E32"/>
    <w:rsid w:val="006158F7"/>
    <w:rsid w:val="006162BE"/>
    <w:rsid w:val="006204A0"/>
    <w:rsid w:val="00620DE9"/>
    <w:rsid w:val="006212D4"/>
    <w:rsid w:val="006222C8"/>
    <w:rsid w:val="0062482B"/>
    <w:rsid w:val="00625023"/>
    <w:rsid w:val="00626FC7"/>
    <w:rsid w:val="00631B75"/>
    <w:rsid w:val="00632AF9"/>
    <w:rsid w:val="00633DC2"/>
    <w:rsid w:val="0063422A"/>
    <w:rsid w:val="006346F5"/>
    <w:rsid w:val="00635031"/>
    <w:rsid w:val="006350A5"/>
    <w:rsid w:val="00635393"/>
    <w:rsid w:val="006355F1"/>
    <w:rsid w:val="00636373"/>
    <w:rsid w:val="006368BF"/>
    <w:rsid w:val="00636C75"/>
    <w:rsid w:val="0063781E"/>
    <w:rsid w:val="00640976"/>
    <w:rsid w:val="0064264E"/>
    <w:rsid w:val="006430E9"/>
    <w:rsid w:val="00643275"/>
    <w:rsid w:val="00652406"/>
    <w:rsid w:val="006525EB"/>
    <w:rsid w:val="00653217"/>
    <w:rsid w:val="0065357D"/>
    <w:rsid w:val="0065415F"/>
    <w:rsid w:val="0065469B"/>
    <w:rsid w:val="00654911"/>
    <w:rsid w:val="0065501E"/>
    <w:rsid w:val="00656038"/>
    <w:rsid w:val="00657306"/>
    <w:rsid w:val="00660C57"/>
    <w:rsid w:val="00661DC4"/>
    <w:rsid w:val="006632FF"/>
    <w:rsid w:val="00663D50"/>
    <w:rsid w:val="006645CF"/>
    <w:rsid w:val="00664955"/>
    <w:rsid w:val="006678E9"/>
    <w:rsid w:val="006711C5"/>
    <w:rsid w:val="00671346"/>
    <w:rsid w:val="00671D94"/>
    <w:rsid w:val="0067205A"/>
    <w:rsid w:val="00673C2F"/>
    <w:rsid w:val="00673D74"/>
    <w:rsid w:val="0067538C"/>
    <w:rsid w:val="006769E7"/>
    <w:rsid w:val="00680669"/>
    <w:rsid w:val="00681CBD"/>
    <w:rsid w:val="006829E6"/>
    <w:rsid w:val="006829F2"/>
    <w:rsid w:val="006830BF"/>
    <w:rsid w:val="0068323B"/>
    <w:rsid w:val="0068418F"/>
    <w:rsid w:val="00685CCD"/>
    <w:rsid w:val="00687FA5"/>
    <w:rsid w:val="0069271C"/>
    <w:rsid w:val="00692F11"/>
    <w:rsid w:val="00695744"/>
    <w:rsid w:val="006968F8"/>
    <w:rsid w:val="006A0355"/>
    <w:rsid w:val="006A4394"/>
    <w:rsid w:val="006A4D5B"/>
    <w:rsid w:val="006A786F"/>
    <w:rsid w:val="006B0116"/>
    <w:rsid w:val="006B0769"/>
    <w:rsid w:val="006B084A"/>
    <w:rsid w:val="006B11F0"/>
    <w:rsid w:val="006B2367"/>
    <w:rsid w:val="006B28E1"/>
    <w:rsid w:val="006B463E"/>
    <w:rsid w:val="006B4D1D"/>
    <w:rsid w:val="006B65B5"/>
    <w:rsid w:val="006B6818"/>
    <w:rsid w:val="006B6B17"/>
    <w:rsid w:val="006B7F41"/>
    <w:rsid w:val="006C299A"/>
    <w:rsid w:val="006C42B6"/>
    <w:rsid w:val="006C4648"/>
    <w:rsid w:val="006D0F4E"/>
    <w:rsid w:val="006D38F1"/>
    <w:rsid w:val="006D54A2"/>
    <w:rsid w:val="006D5CB2"/>
    <w:rsid w:val="006D6C82"/>
    <w:rsid w:val="006E2C93"/>
    <w:rsid w:val="006E3375"/>
    <w:rsid w:val="006E35A5"/>
    <w:rsid w:val="006E550D"/>
    <w:rsid w:val="006F02A8"/>
    <w:rsid w:val="006F05C7"/>
    <w:rsid w:val="006F203D"/>
    <w:rsid w:val="006F24C8"/>
    <w:rsid w:val="006F32DE"/>
    <w:rsid w:val="006F4B0A"/>
    <w:rsid w:val="006F572A"/>
    <w:rsid w:val="006F7072"/>
    <w:rsid w:val="006F7735"/>
    <w:rsid w:val="0070064B"/>
    <w:rsid w:val="00700AAD"/>
    <w:rsid w:val="00703846"/>
    <w:rsid w:val="00712A7B"/>
    <w:rsid w:val="00713B0C"/>
    <w:rsid w:val="00714D9E"/>
    <w:rsid w:val="00715EA7"/>
    <w:rsid w:val="007165C7"/>
    <w:rsid w:val="00720A12"/>
    <w:rsid w:val="00721275"/>
    <w:rsid w:val="007218A7"/>
    <w:rsid w:val="00724F6A"/>
    <w:rsid w:val="00725036"/>
    <w:rsid w:val="00725F86"/>
    <w:rsid w:val="007308DE"/>
    <w:rsid w:val="00730E7F"/>
    <w:rsid w:val="00731A5B"/>
    <w:rsid w:val="007320A1"/>
    <w:rsid w:val="0073246A"/>
    <w:rsid w:val="007335CE"/>
    <w:rsid w:val="0073395C"/>
    <w:rsid w:val="00734663"/>
    <w:rsid w:val="007357A0"/>
    <w:rsid w:val="00735C0F"/>
    <w:rsid w:val="007376DD"/>
    <w:rsid w:val="007376F8"/>
    <w:rsid w:val="00737D8C"/>
    <w:rsid w:val="00742AEE"/>
    <w:rsid w:val="0074304D"/>
    <w:rsid w:val="0074353F"/>
    <w:rsid w:val="00744A18"/>
    <w:rsid w:val="00745E32"/>
    <w:rsid w:val="00747125"/>
    <w:rsid w:val="0075184B"/>
    <w:rsid w:val="00751CC4"/>
    <w:rsid w:val="0075304E"/>
    <w:rsid w:val="007534C6"/>
    <w:rsid w:val="00756388"/>
    <w:rsid w:val="00756C7A"/>
    <w:rsid w:val="00757B70"/>
    <w:rsid w:val="00760CE6"/>
    <w:rsid w:val="00761CD6"/>
    <w:rsid w:val="00764960"/>
    <w:rsid w:val="00766663"/>
    <w:rsid w:val="00771411"/>
    <w:rsid w:val="007718C6"/>
    <w:rsid w:val="00771D56"/>
    <w:rsid w:val="00772962"/>
    <w:rsid w:val="0077412F"/>
    <w:rsid w:val="00775044"/>
    <w:rsid w:val="007752FD"/>
    <w:rsid w:val="00775E3A"/>
    <w:rsid w:val="0077617D"/>
    <w:rsid w:val="00776341"/>
    <w:rsid w:val="007813C9"/>
    <w:rsid w:val="00783EAE"/>
    <w:rsid w:val="00783FE8"/>
    <w:rsid w:val="00785F07"/>
    <w:rsid w:val="00785F27"/>
    <w:rsid w:val="007870DC"/>
    <w:rsid w:val="0079799A"/>
    <w:rsid w:val="007A30EC"/>
    <w:rsid w:val="007A33E0"/>
    <w:rsid w:val="007A3881"/>
    <w:rsid w:val="007A3985"/>
    <w:rsid w:val="007A639D"/>
    <w:rsid w:val="007A73B7"/>
    <w:rsid w:val="007B13E0"/>
    <w:rsid w:val="007B178D"/>
    <w:rsid w:val="007B2DA6"/>
    <w:rsid w:val="007B2F7F"/>
    <w:rsid w:val="007B63B2"/>
    <w:rsid w:val="007B6AC4"/>
    <w:rsid w:val="007C043C"/>
    <w:rsid w:val="007C1F16"/>
    <w:rsid w:val="007C4975"/>
    <w:rsid w:val="007C5C86"/>
    <w:rsid w:val="007C7CC0"/>
    <w:rsid w:val="007C7CD3"/>
    <w:rsid w:val="007C7EE1"/>
    <w:rsid w:val="007D104C"/>
    <w:rsid w:val="007D2194"/>
    <w:rsid w:val="007D355F"/>
    <w:rsid w:val="007D7758"/>
    <w:rsid w:val="007D7BC8"/>
    <w:rsid w:val="007E10A1"/>
    <w:rsid w:val="007E28DE"/>
    <w:rsid w:val="007E403B"/>
    <w:rsid w:val="007E4B2B"/>
    <w:rsid w:val="007F0731"/>
    <w:rsid w:val="007F1910"/>
    <w:rsid w:val="007F4E24"/>
    <w:rsid w:val="007F5557"/>
    <w:rsid w:val="007F5DA0"/>
    <w:rsid w:val="00802DE1"/>
    <w:rsid w:val="008042C2"/>
    <w:rsid w:val="0080536B"/>
    <w:rsid w:val="008066A5"/>
    <w:rsid w:val="00806B34"/>
    <w:rsid w:val="008117A7"/>
    <w:rsid w:val="008124FF"/>
    <w:rsid w:val="00812A74"/>
    <w:rsid w:val="00813E43"/>
    <w:rsid w:val="00815383"/>
    <w:rsid w:val="00815426"/>
    <w:rsid w:val="00820673"/>
    <w:rsid w:val="0082141B"/>
    <w:rsid w:val="00821801"/>
    <w:rsid w:val="00823418"/>
    <w:rsid w:val="008335C1"/>
    <w:rsid w:val="00836914"/>
    <w:rsid w:val="00842001"/>
    <w:rsid w:val="008437F6"/>
    <w:rsid w:val="00845842"/>
    <w:rsid w:val="00846F3F"/>
    <w:rsid w:val="008470A7"/>
    <w:rsid w:val="008514D6"/>
    <w:rsid w:val="00851581"/>
    <w:rsid w:val="00855E8D"/>
    <w:rsid w:val="00856216"/>
    <w:rsid w:val="00861CC1"/>
    <w:rsid w:val="00861FF3"/>
    <w:rsid w:val="008627EA"/>
    <w:rsid w:val="00862E45"/>
    <w:rsid w:val="00864A6E"/>
    <w:rsid w:val="008711C3"/>
    <w:rsid w:val="0087254C"/>
    <w:rsid w:val="00872AF8"/>
    <w:rsid w:val="00873423"/>
    <w:rsid w:val="00874209"/>
    <w:rsid w:val="00874D50"/>
    <w:rsid w:val="00875F08"/>
    <w:rsid w:val="0087621D"/>
    <w:rsid w:val="00877A5A"/>
    <w:rsid w:val="00880D3E"/>
    <w:rsid w:val="00884DB6"/>
    <w:rsid w:val="00884DEF"/>
    <w:rsid w:val="00885477"/>
    <w:rsid w:val="008855D3"/>
    <w:rsid w:val="008858A2"/>
    <w:rsid w:val="00886A64"/>
    <w:rsid w:val="008916BD"/>
    <w:rsid w:val="00893460"/>
    <w:rsid w:val="00893FE7"/>
    <w:rsid w:val="00895C5C"/>
    <w:rsid w:val="00896EB8"/>
    <w:rsid w:val="008A2601"/>
    <w:rsid w:val="008A3C5D"/>
    <w:rsid w:val="008A6E99"/>
    <w:rsid w:val="008A7751"/>
    <w:rsid w:val="008B070A"/>
    <w:rsid w:val="008B20DC"/>
    <w:rsid w:val="008B34FC"/>
    <w:rsid w:val="008B3A4A"/>
    <w:rsid w:val="008B4C20"/>
    <w:rsid w:val="008C13E8"/>
    <w:rsid w:val="008C14C0"/>
    <w:rsid w:val="008C1BF3"/>
    <w:rsid w:val="008C3EAE"/>
    <w:rsid w:val="008C5480"/>
    <w:rsid w:val="008D0D12"/>
    <w:rsid w:val="008D0F6B"/>
    <w:rsid w:val="008D25E3"/>
    <w:rsid w:val="008D2EC9"/>
    <w:rsid w:val="008D318B"/>
    <w:rsid w:val="008D36BD"/>
    <w:rsid w:val="008E08BC"/>
    <w:rsid w:val="008E24E5"/>
    <w:rsid w:val="008E41C5"/>
    <w:rsid w:val="008E4B13"/>
    <w:rsid w:val="008E735B"/>
    <w:rsid w:val="008F007C"/>
    <w:rsid w:val="008F2DC5"/>
    <w:rsid w:val="008F6A86"/>
    <w:rsid w:val="00900515"/>
    <w:rsid w:val="00902A7D"/>
    <w:rsid w:val="00902CFD"/>
    <w:rsid w:val="00903D9D"/>
    <w:rsid w:val="009049F4"/>
    <w:rsid w:val="00910288"/>
    <w:rsid w:val="00911A8A"/>
    <w:rsid w:val="00912DDD"/>
    <w:rsid w:val="0091480C"/>
    <w:rsid w:val="00917300"/>
    <w:rsid w:val="00920572"/>
    <w:rsid w:val="00921822"/>
    <w:rsid w:val="009256DE"/>
    <w:rsid w:val="009307C0"/>
    <w:rsid w:val="00931249"/>
    <w:rsid w:val="00932EDD"/>
    <w:rsid w:val="0093369C"/>
    <w:rsid w:val="00936E63"/>
    <w:rsid w:val="00940E82"/>
    <w:rsid w:val="009412EA"/>
    <w:rsid w:val="00943126"/>
    <w:rsid w:val="00943221"/>
    <w:rsid w:val="009510EB"/>
    <w:rsid w:val="00952921"/>
    <w:rsid w:val="00953744"/>
    <w:rsid w:val="009539FD"/>
    <w:rsid w:val="00953E9E"/>
    <w:rsid w:val="00954C39"/>
    <w:rsid w:val="00955AEF"/>
    <w:rsid w:val="00956C02"/>
    <w:rsid w:val="00970467"/>
    <w:rsid w:val="00971395"/>
    <w:rsid w:val="00973C71"/>
    <w:rsid w:val="00976F17"/>
    <w:rsid w:val="00984420"/>
    <w:rsid w:val="00985575"/>
    <w:rsid w:val="00985C6D"/>
    <w:rsid w:val="009870B4"/>
    <w:rsid w:val="00995D61"/>
    <w:rsid w:val="009A2C5C"/>
    <w:rsid w:val="009A3204"/>
    <w:rsid w:val="009A3939"/>
    <w:rsid w:val="009A4042"/>
    <w:rsid w:val="009A4B91"/>
    <w:rsid w:val="009A60BC"/>
    <w:rsid w:val="009B0E2E"/>
    <w:rsid w:val="009B7E34"/>
    <w:rsid w:val="009C136F"/>
    <w:rsid w:val="009C2568"/>
    <w:rsid w:val="009C3511"/>
    <w:rsid w:val="009C4420"/>
    <w:rsid w:val="009C6E8D"/>
    <w:rsid w:val="009D256D"/>
    <w:rsid w:val="009D312F"/>
    <w:rsid w:val="009D679B"/>
    <w:rsid w:val="009E0976"/>
    <w:rsid w:val="009E10FC"/>
    <w:rsid w:val="009E1200"/>
    <w:rsid w:val="009E2E25"/>
    <w:rsid w:val="009E3152"/>
    <w:rsid w:val="009E345B"/>
    <w:rsid w:val="009E51B4"/>
    <w:rsid w:val="009F0D9F"/>
    <w:rsid w:val="009F21FE"/>
    <w:rsid w:val="009F2A2A"/>
    <w:rsid w:val="009F440E"/>
    <w:rsid w:val="009F4908"/>
    <w:rsid w:val="009F4E6B"/>
    <w:rsid w:val="009F5B89"/>
    <w:rsid w:val="009F5C7E"/>
    <w:rsid w:val="00A048A5"/>
    <w:rsid w:val="00A04FCA"/>
    <w:rsid w:val="00A07F40"/>
    <w:rsid w:val="00A10991"/>
    <w:rsid w:val="00A11F43"/>
    <w:rsid w:val="00A1233A"/>
    <w:rsid w:val="00A12CA2"/>
    <w:rsid w:val="00A1304D"/>
    <w:rsid w:val="00A17A37"/>
    <w:rsid w:val="00A17ED9"/>
    <w:rsid w:val="00A20571"/>
    <w:rsid w:val="00A27789"/>
    <w:rsid w:val="00A27E0E"/>
    <w:rsid w:val="00A309AF"/>
    <w:rsid w:val="00A332CD"/>
    <w:rsid w:val="00A34258"/>
    <w:rsid w:val="00A35935"/>
    <w:rsid w:val="00A36017"/>
    <w:rsid w:val="00A3604A"/>
    <w:rsid w:val="00A4008E"/>
    <w:rsid w:val="00A40827"/>
    <w:rsid w:val="00A4306D"/>
    <w:rsid w:val="00A43C5B"/>
    <w:rsid w:val="00A4514F"/>
    <w:rsid w:val="00A45E26"/>
    <w:rsid w:val="00A46B29"/>
    <w:rsid w:val="00A51E3F"/>
    <w:rsid w:val="00A53271"/>
    <w:rsid w:val="00A5451F"/>
    <w:rsid w:val="00A56515"/>
    <w:rsid w:val="00A607D6"/>
    <w:rsid w:val="00A62B04"/>
    <w:rsid w:val="00A62C9D"/>
    <w:rsid w:val="00A6325C"/>
    <w:rsid w:val="00A649BB"/>
    <w:rsid w:val="00A64B9A"/>
    <w:rsid w:val="00A66527"/>
    <w:rsid w:val="00A72B98"/>
    <w:rsid w:val="00A75E81"/>
    <w:rsid w:val="00A7737F"/>
    <w:rsid w:val="00A77F5B"/>
    <w:rsid w:val="00A8016F"/>
    <w:rsid w:val="00A835C1"/>
    <w:rsid w:val="00A8468F"/>
    <w:rsid w:val="00A8613E"/>
    <w:rsid w:val="00A91809"/>
    <w:rsid w:val="00A92AF9"/>
    <w:rsid w:val="00A930D6"/>
    <w:rsid w:val="00A94721"/>
    <w:rsid w:val="00A95EAE"/>
    <w:rsid w:val="00A9709E"/>
    <w:rsid w:val="00A97253"/>
    <w:rsid w:val="00A97778"/>
    <w:rsid w:val="00AA372B"/>
    <w:rsid w:val="00AA3D68"/>
    <w:rsid w:val="00AA4488"/>
    <w:rsid w:val="00AA4968"/>
    <w:rsid w:val="00AA6135"/>
    <w:rsid w:val="00AA6DBF"/>
    <w:rsid w:val="00AA73BB"/>
    <w:rsid w:val="00AB05CB"/>
    <w:rsid w:val="00AB0919"/>
    <w:rsid w:val="00AB14C0"/>
    <w:rsid w:val="00AB1E16"/>
    <w:rsid w:val="00AB2048"/>
    <w:rsid w:val="00AB219C"/>
    <w:rsid w:val="00AB4057"/>
    <w:rsid w:val="00AB4615"/>
    <w:rsid w:val="00AB771D"/>
    <w:rsid w:val="00AC029C"/>
    <w:rsid w:val="00AC20CA"/>
    <w:rsid w:val="00AC2AB2"/>
    <w:rsid w:val="00AC36F3"/>
    <w:rsid w:val="00AC3AF9"/>
    <w:rsid w:val="00AC7C80"/>
    <w:rsid w:val="00AD2B5E"/>
    <w:rsid w:val="00AD358F"/>
    <w:rsid w:val="00AD55D1"/>
    <w:rsid w:val="00AE1A80"/>
    <w:rsid w:val="00AE3F72"/>
    <w:rsid w:val="00AE41A3"/>
    <w:rsid w:val="00AE73F4"/>
    <w:rsid w:val="00AE7551"/>
    <w:rsid w:val="00AE7B41"/>
    <w:rsid w:val="00AE7E12"/>
    <w:rsid w:val="00AF2330"/>
    <w:rsid w:val="00AF34CB"/>
    <w:rsid w:val="00AF3A86"/>
    <w:rsid w:val="00AF673D"/>
    <w:rsid w:val="00B039D7"/>
    <w:rsid w:val="00B03AA8"/>
    <w:rsid w:val="00B05771"/>
    <w:rsid w:val="00B071D1"/>
    <w:rsid w:val="00B07794"/>
    <w:rsid w:val="00B158BD"/>
    <w:rsid w:val="00B16D7B"/>
    <w:rsid w:val="00B17394"/>
    <w:rsid w:val="00B21F78"/>
    <w:rsid w:val="00B2391E"/>
    <w:rsid w:val="00B249D2"/>
    <w:rsid w:val="00B252EF"/>
    <w:rsid w:val="00B26B07"/>
    <w:rsid w:val="00B316F1"/>
    <w:rsid w:val="00B343DA"/>
    <w:rsid w:val="00B34CE0"/>
    <w:rsid w:val="00B35702"/>
    <w:rsid w:val="00B44985"/>
    <w:rsid w:val="00B47F95"/>
    <w:rsid w:val="00B5131D"/>
    <w:rsid w:val="00B51442"/>
    <w:rsid w:val="00B539C0"/>
    <w:rsid w:val="00B54DAB"/>
    <w:rsid w:val="00B55B93"/>
    <w:rsid w:val="00B579DC"/>
    <w:rsid w:val="00B60BDF"/>
    <w:rsid w:val="00B60DC5"/>
    <w:rsid w:val="00B60FAD"/>
    <w:rsid w:val="00B62F14"/>
    <w:rsid w:val="00B62F5F"/>
    <w:rsid w:val="00B63AD3"/>
    <w:rsid w:val="00B659F5"/>
    <w:rsid w:val="00B66A79"/>
    <w:rsid w:val="00B7293A"/>
    <w:rsid w:val="00B72FA3"/>
    <w:rsid w:val="00B741AB"/>
    <w:rsid w:val="00B743F6"/>
    <w:rsid w:val="00B75828"/>
    <w:rsid w:val="00B77C98"/>
    <w:rsid w:val="00B836A3"/>
    <w:rsid w:val="00B93426"/>
    <w:rsid w:val="00B940FD"/>
    <w:rsid w:val="00B94EFE"/>
    <w:rsid w:val="00B95CDE"/>
    <w:rsid w:val="00B96569"/>
    <w:rsid w:val="00B96DEE"/>
    <w:rsid w:val="00B973F4"/>
    <w:rsid w:val="00B97BFC"/>
    <w:rsid w:val="00BA1D91"/>
    <w:rsid w:val="00BA5204"/>
    <w:rsid w:val="00BB0B1E"/>
    <w:rsid w:val="00BB40E2"/>
    <w:rsid w:val="00BB67BB"/>
    <w:rsid w:val="00BB7C2E"/>
    <w:rsid w:val="00BC045E"/>
    <w:rsid w:val="00BC1E6A"/>
    <w:rsid w:val="00BC32BE"/>
    <w:rsid w:val="00BC34FC"/>
    <w:rsid w:val="00BC4636"/>
    <w:rsid w:val="00BC5204"/>
    <w:rsid w:val="00BC6B49"/>
    <w:rsid w:val="00BC6CCC"/>
    <w:rsid w:val="00BD16C6"/>
    <w:rsid w:val="00BD2E18"/>
    <w:rsid w:val="00BD49A3"/>
    <w:rsid w:val="00BD49CC"/>
    <w:rsid w:val="00BD7DEA"/>
    <w:rsid w:val="00BE071A"/>
    <w:rsid w:val="00BE4CDC"/>
    <w:rsid w:val="00BE688D"/>
    <w:rsid w:val="00BF1B26"/>
    <w:rsid w:val="00BF2BD9"/>
    <w:rsid w:val="00BF3632"/>
    <w:rsid w:val="00BF5D1A"/>
    <w:rsid w:val="00BF6247"/>
    <w:rsid w:val="00BF63DC"/>
    <w:rsid w:val="00BF6511"/>
    <w:rsid w:val="00BF6A76"/>
    <w:rsid w:val="00C002FB"/>
    <w:rsid w:val="00C03EBD"/>
    <w:rsid w:val="00C06AF3"/>
    <w:rsid w:val="00C11AB7"/>
    <w:rsid w:val="00C2068D"/>
    <w:rsid w:val="00C20DEE"/>
    <w:rsid w:val="00C2147E"/>
    <w:rsid w:val="00C21F00"/>
    <w:rsid w:val="00C24FB6"/>
    <w:rsid w:val="00C25999"/>
    <w:rsid w:val="00C25DCB"/>
    <w:rsid w:val="00C2665F"/>
    <w:rsid w:val="00C30FE9"/>
    <w:rsid w:val="00C314AB"/>
    <w:rsid w:val="00C335F2"/>
    <w:rsid w:val="00C36109"/>
    <w:rsid w:val="00C3707F"/>
    <w:rsid w:val="00C470B2"/>
    <w:rsid w:val="00C47E5A"/>
    <w:rsid w:val="00C51470"/>
    <w:rsid w:val="00C5395C"/>
    <w:rsid w:val="00C540E1"/>
    <w:rsid w:val="00C545A5"/>
    <w:rsid w:val="00C56039"/>
    <w:rsid w:val="00C560D9"/>
    <w:rsid w:val="00C569BA"/>
    <w:rsid w:val="00C57846"/>
    <w:rsid w:val="00C60ABC"/>
    <w:rsid w:val="00C612B1"/>
    <w:rsid w:val="00C61DBF"/>
    <w:rsid w:val="00C63AB8"/>
    <w:rsid w:val="00C66DB7"/>
    <w:rsid w:val="00C7149E"/>
    <w:rsid w:val="00C74394"/>
    <w:rsid w:val="00C75548"/>
    <w:rsid w:val="00C76BC5"/>
    <w:rsid w:val="00C8002C"/>
    <w:rsid w:val="00C812E3"/>
    <w:rsid w:val="00C84417"/>
    <w:rsid w:val="00C939B6"/>
    <w:rsid w:val="00C94C8D"/>
    <w:rsid w:val="00C953CF"/>
    <w:rsid w:val="00C9576F"/>
    <w:rsid w:val="00CA05B5"/>
    <w:rsid w:val="00CA36C9"/>
    <w:rsid w:val="00CA6BCF"/>
    <w:rsid w:val="00CA7F74"/>
    <w:rsid w:val="00CB021C"/>
    <w:rsid w:val="00CB1C4A"/>
    <w:rsid w:val="00CB4A23"/>
    <w:rsid w:val="00CB544B"/>
    <w:rsid w:val="00CB611C"/>
    <w:rsid w:val="00CB66D4"/>
    <w:rsid w:val="00CB6C18"/>
    <w:rsid w:val="00CB77DC"/>
    <w:rsid w:val="00CB79D9"/>
    <w:rsid w:val="00CC0E9C"/>
    <w:rsid w:val="00CC15FC"/>
    <w:rsid w:val="00CC1D10"/>
    <w:rsid w:val="00CC2194"/>
    <w:rsid w:val="00CC27D0"/>
    <w:rsid w:val="00CC290B"/>
    <w:rsid w:val="00CC6984"/>
    <w:rsid w:val="00CD00FA"/>
    <w:rsid w:val="00CD2D45"/>
    <w:rsid w:val="00CD32ED"/>
    <w:rsid w:val="00CD65FA"/>
    <w:rsid w:val="00CD687A"/>
    <w:rsid w:val="00CD71C7"/>
    <w:rsid w:val="00CE0612"/>
    <w:rsid w:val="00CE3A87"/>
    <w:rsid w:val="00CE4BA5"/>
    <w:rsid w:val="00CE5960"/>
    <w:rsid w:val="00CE6695"/>
    <w:rsid w:val="00CF38B3"/>
    <w:rsid w:val="00CF795E"/>
    <w:rsid w:val="00CF7A3F"/>
    <w:rsid w:val="00D00D4E"/>
    <w:rsid w:val="00D01102"/>
    <w:rsid w:val="00D03DAD"/>
    <w:rsid w:val="00D04154"/>
    <w:rsid w:val="00D05336"/>
    <w:rsid w:val="00D06E0F"/>
    <w:rsid w:val="00D10204"/>
    <w:rsid w:val="00D10F20"/>
    <w:rsid w:val="00D11347"/>
    <w:rsid w:val="00D133CB"/>
    <w:rsid w:val="00D158E0"/>
    <w:rsid w:val="00D16EAD"/>
    <w:rsid w:val="00D172B1"/>
    <w:rsid w:val="00D17C5D"/>
    <w:rsid w:val="00D201BD"/>
    <w:rsid w:val="00D210B8"/>
    <w:rsid w:val="00D24DCC"/>
    <w:rsid w:val="00D26FDA"/>
    <w:rsid w:val="00D32BFD"/>
    <w:rsid w:val="00D344ED"/>
    <w:rsid w:val="00D34E2F"/>
    <w:rsid w:val="00D366EC"/>
    <w:rsid w:val="00D374F1"/>
    <w:rsid w:val="00D4083A"/>
    <w:rsid w:val="00D42EC1"/>
    <w:rsid w:val="00D454DC"/>
    <w:rsid w:val="00D47844"/>
    <w:rsid w:val="00D57B5E"/>
    <w:rsid w:val="00D609B5"/>
    <w:rsid w:val="00D62692"/>
    <w:rsid w:val="00D64679"/>
    <w:rsid w:val="00D65360"/>
    <w:rsid w:val="00D66AAC"/>
    <w:rsid w:val="00D675B6"/>
    <w:rsid w:val="00D71B57"/>
    <w:rsid w:val="00D71E66"/>
    <w:rsid w:val="00D73B97"/>
    <w:rsid w:val="00D74096"/>
    <w:rsid w:val="00D74243"/>
    <w:rsid w:val="00D773C2"/>
    <w:rsid w:val="00D80626"/>
    <w:rsid w:val="00D80EC5"/>
    <w:rsid w:val="00D8399F"/>
    <w:rsid w:val="00D877F7"/>
    <w:rsid w:val="00D9093E"/>
    <w:rsid w:val="00D93209"/>
    <w:rsid w:val="00D94181"/>
    <w:rsid w:val="00D9479E"/>
    <w:rsid w:val="00DA24FF"/>
    <w:rsid w:val="00DA362F"/>
    <w:rsid w:val="00DA393A"/>
    <w:rsid w:val="00DA4CB6"/>
    <w:rsid w:val="00DA4EBA"/>
    <w:rsid w:val="00DA6E1F"/>
    <w:rsid w:val="00DB2228"/>
    <w:rsid w:val="00DB22AF"/>
    <w:rsid w:val="00DB3452"/>
    <w:rsid w:val="00DB3B16"/>
    <w:rsid w:val="00DB5745"/>
    <w:rsid w:val="00DB5A2A"/>
    <w:rsid w:val="00DC202A"/>
    <w:rsid w:val="00DC356C"/>
    <w:rsid w:val="00DC4E66"/>
    <w:rsid w:val="00DC501E"/>
    <w:rsid w:val="00DC6424"/>
    <w:rsid w:val="00DC673E"/>
    <w:rsid w:val="00DC690C"/>
    <w:rsid w:val="00DC6ED6"/>
    <w:rsid w:val="00DC7B39"/>
    <w:rsid w:val="00DD06F3"/>
    <w:rsid w:val="00DD0A0E"/>
    <w:rsid w:val="00DD14EE"/>
    <w:rsid w:val="00DD2BC3"/>
    <w:rsid w:val="00DD4D0B"/>
    <w:rsid w:val="00DE1688"/>
    <w:rsid w:val="00DE1ABF"/>
    <w:rsid w:val="00DE2729"/>
    <w:rsid w:val="00DE355A"/>
    <w:rsid w:val="00DE3608"/>
    <w:rsid w:val="00DE4A15"/>
    <w:rsid w:val="00DE5E61"/>
    <w:rsid w:val="00DE60BA"/>
    <w:rsid w:val="00DF028C"/>
    <w:rsid w:val="00DF051B"/>
    <w:rsid w:val="00DF1667"/>
    <w:rsid w:val="00DF48F5"/>
    <w:rsid w:val="00DF4DA5"/>
    <w:rsid w:val="00DF50E3"/>
    <w:rsid w:val="00DF63FF"/>
    <w:rsid w:val="00DF6539"/>
    <w:rsid w:val="00DF7DC6"/>
    <w:rsid w:val="00E00707"/>
    <w:rsid w:val="00E00B96"/>
    <w:rsid w:val="00E028FB"/>
    <w:rsid w:val="00E0474A"/>
    <w:rsid w:val="00E04A34"/>
    <w:rsid w:val="00E04D4B"/>
    <w:rsid w:val="00E103E6"/>
    <w:rsid w:val="00E214D2"/>
    <w:rsid w:val="00E2312A"/>
    <w:rsid w:val="00E2568E"/>
    <w:rsid w:val="00E26F64"/>
    <w:rsid w:val="00E30F84"/>
    <w:rsid w:val="00E31F56"/>
    <w:rsid w:val="00E32520"/>
    <w:rsid w:val="00E32539"/>
    <w:rsid w:val="00E327AD"/>
    <w:rsid w:val="00E33DB1"/>
    <w:rsid w:val="00E373E4"/>
    <w:rsid w:val="00E40231"/>
    <w:rsid w:val="00E40AAD"/>
    <w:rsid w:val="00E41EF4"/>
    <w:rsid w:val="00E42AC0"/>
    <w:rsid w:val="00E4333C"/>
    <w:rsid w:val="00E4371E"/>
    <w:rsid w:val="00E43B12"/>
    <w:rsid w:val="00E47495"/>
    <w:rsid w:val="00E47A61"/>
    <w:rsid w:val="00E5007E"/>
    <w:rsid w:val="00E52603"/>
    <w:rsid w:val="00E52774"/>
    <w:rsid w:val="00E5639C"/>
    <w:rsid w:val="00E56614"/>
    <w:rsid w:val="00E57892"/>
    <w:rsid w:val="00E60E6C"/>
    <w:rsid w:val="00E62904"/>
    <w:rsid w:val="00E639F7"/>
    <w:rsid w:val="00E71E00"/>
    <w:rsid w:val="00E72410"/>
    <w:rsid w:val="00E72A4E"/>
    <w:rsid w:val="00E73AED"/>
    <w:rsid w:val="00E744CE"/>
    <w:rsid w:val="00E74D14"/>
    <w:rsid w:val="00E74DC7"/>
    <w:rsid w:val="00E767F7"/>
    <w:rsid w:val="00E76BE3"/>
    <w:rsid w:val="00E77F2D"/>
    <w:rsid w:val="00E77FFD"/>
    <w:rsid w:val="00E81C88"/>
    <w:rsid w:val="00E83409"/>
    <w:rsid w:val="00E83D24"/>
    <w:rsid w:val="00E865C2"/>
    <w:rsid w:val="00E86D54"/>
    <w:rsid w:val="00E87135"/>
    <w:rsid w:val="00E907B6"/>
    <w:rsid w:val="00E92122"/>
    <w:rsid w:val="00E925D7"/>
    <w:rsid w:val="00E94ADC"/>
    <w:rsid w:val="00EA0DC4"/>
    <w:rsid w:val="00EA4FA9"/>
    <w:rsid w:val="00EA5584"/>
    <w:rsid w:val="00EA6F69"/>
    <w:rsid w:val="00EA78FE"/>
    <w:rsid w:val="00EB17A4"/>
    <w:rsid w:val="00EB1B3C"/>
    <w:rsid w:val="00EB1F72"/>
    <w:rsid w:val="00EB258E"/>
    <w:rsid w:val="00EB2A9F"/>
    <w:rsid w:val="00EB544B"/>
    <w:rsid w:val="00EB5814"/>
    <w:rsid w:val="00EB7A8B"/>
    <w:rsid w:val="00EB7E88"/>
    <w:rsid w:val="00EC06A5"/>
    <w:rsid w:val="00EC076F"/>
    <w:rsid w:val="00EC1BB7"/>
    <w:rsid w:val="00EC26C2"/>
    <w:rsid w:val="00EC3C74"/>
    <w:rsid w:val="00EC4276"/>
    <w:rsid w:val="00EC5978"/>
    <w:rsid w:val="00EC638D"/>
    <w:rsid w:val="00ED11C4"/>
    <w:rsid w:val="00ED19F7"/>
    <w:rsid w:val="00ED3BA2"/>
    <w:rsid w:val="00ED3D1D"/>
    <w:rsid w:val="00ED422C"/>
    <w:rsid w:val="00EE042C"/>
    <w:rsid w:val="00EE0881"/>
    <w:rsid w:val="00EE3F5D"/>
    <w:rsid w:val="00EE4AB4"/>
    <w:rsid w:val="00EE551A"/>
    <w:rsid w:val="00EF00BF"/>
    <w:rsid w:val="00EF10C8"/>
    <w:rsid w:val="00EF2A4D"/>
    <w:rsid w:val="00EF4852"/>
    <w:rsid w:val="00EF54E3"/>
    <w:rsid w:val="00EF5FCE"/>
    <w:rsid w:val="00EF71DE"/>
    <w:rsid w:val="00F009F4"/>
    <w:rsid w:val="00F00C02"/>
    <w:rsid w:val="00F03F57"/>
    <w:rsid w:val="00F04F62"/>
    <w:rsid w:val="00F142B3"/>
    <w:rsid w:val="00F14C3F"/>
    <w:rsid w:val="00F14D5B"/>
    <w:rsid w:val="00F153C9"/>
    <w:rsid w:val="00F1622E"/>
    <w:rsid w:val="00F169D0"/>
    <w:rsid w:val="00F20071"/>
    <w:rsid w:val="00F20185"/>
    <w:rsid w:val="00F22818"/>
    <w:rsid w:val="00F24CC8"/>
    <w:rsid w:val="00F2560F"/>
    <w:rsid w:val="00F2665D"/>
    <w:rsid w:val="00F2753F"/>
    <w:rsid w:val="00F2798A"/>
    <w:rsid w:val="00F30920"/>
    <w:rsid w:val="00F30B4E"/>
    <w:rsid w:val="00F32023"/>
    <w:rsid w:val="00F346B6"/>
    <w:rsid w:val="00F42D76"/>
    <w:rsid w:val="00F447A0"/>
    <w:rsid w:val="00F468B4"/>
    <w:rsid w:val="00F5056D"/>
    <w:rsid w:val="00F5199F"/>
    <w:rsid w:val="00F5368F"/>
    <w:rsid w:val="00F54DB6"/>
    <w:rsid w:val="00F55831"/>
    <w:rsid w:val="00F56A36"/>
    <w:rsid w:val="00F56F43"/>
    <w:rsid w:val="00F600EF"/>
    <w:rsid w:val="00F60E89"/>
    <w:rsid w:val="00F616B4"/>
    <w:rsid w:val="00F62447"/>
    <w:rsid w:val="00F6458E"/>
    <w:rsid w:val="00F64BC2"/>
    <w:rsid w:val="00F660C9"/>
    <w:rsid w:val="00F70C18"/>
    <w:rsid w:val="00F73966"/>
    <w:rsid w:val="00F73A65"/>
    <w:rsid w:val="00F7532F"/>
    <w:rsid w:val="00F75B17"/>
    <w:rsid w:val="00F76ED0"/>
    <w:rsid w:val="00F7708B"/>
    <w:rsid w:val="00F77E22"/>
    <w:rsid w:val="00F80FBD"/>
    <w:rsid w:val="00F90392"/>
    <w:rsid w:val="00F91361"/>
    <w:rsid w:val="00F92291"/>
    <w:rsid w:val="00F92D8E"/>
    <w:rsid w:val="00F93314"/>
    <w:rsid w:val="00F956DC"/>
    <w:rsid w:val="00F97CD2"/>
    <w:rsid w:val="00FA406E"/>
    <w:rsid w:val="00FA4183"/>
    <w:rsid w:val="00FA441F"/>
    <w:rsid w:val="00FA5DCC"/>
    <w:rsid w:val="00FA631A"/>
    <w:rsid w:val="00FA6A97"/>
    <w:rsid w:val="00FA6FBE"/>
    <w:rsid w:val="00FB04A2"/>
    <w:rsid w:val="00FB4256"/>
    <w:rsid w:val="00FB4D44"/>
    <w:rsid w:val="00FB582D"/>
    <w:rsid w:val="00FC0A58"/>
    <w:rsid w:val="00FC2A11"/>
    <w:rsid w:val="00FC46E3"/>
    <w:rsid w:val="00FC55F3"/>
    <w:rsid w:val="00FD53E9"/>
    <w:rsid w:val="00FD55A8"/>
    <w:rsid w:val="00FD670D"/>
    <w:rsid w:val="00FE142D"/>
    <w:rsid w:val="00FE5128"/>
    <w:rsid w:val="00FE7AC6"/>
    <w:rsid w:val="00FF02F5"/>
    <w:rsid w:val="00FF0A07"/>
    <w:rsid w:val="00FF1D00"/>
    <w:rsid w:val="00FF4391"/>
    <w:rsid w:val="00FF79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A7C572"/>
  <w15:chartTrackingRefBased/>
  <w15:docId w15:val="{4DF73724-E943-4F97-ACC8-A189CE7FD1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55EE9"/>
    <w:pPr>
      <w:spacing w:after="0" w:line="240" w:lineRule="auto"/>
      <w:jc w:val="both"/>
    </w:pPr>
    <w:rPr>
      <w:rFonts w:ascii="Times New Roman" w:hAnsi="Times New Roman"/>
      <w:sz w:val="24"/>
    </w:rPr>
  </w:style>
  <w:style w:type="paragraph" w:styleId="Heading1">
    <w:name w:val="heading 1"/>
    <w:basedOn w:val="Normal"/>
    <w:next w:val="Normal"/>
    <w:link w:val="Heading1Char"/>
    <w:uiPriority w:val="9"/>
    <w:qFormat/>
    <w:rsid w:val="004218B9"/>
    <w:pPr>
      <w:keepNext/>
      <w:keepLines/>
      <w:outlineLvl w:val="0"/>
    </w:pPr>
    <w:rPr>
      <w:rFonts w:eastAsiaTheme="majorEastAsia" w:cstheme="majorBidi"/>
      <w:b/>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03EDE"/>
    <w:rPr>
      <w:color w:val="0563C1" w:themeColor="hyperlink"/>
      <w:u w:val="single"/>
    </w:rPr>
  </w:style>
  <w:style w:type="paragraph" w:styleId="ListParagraph">
    <w:name w:val="List Paragraph"/>
    <w:basedOn w:val="Normal"/>
    <w:uiPriority w:val="34"/>
    <w:qFormat/>
    <w:rsid w:val="00203EDE"/>
    <w:pPr>
      <w:ind w:left="720"/>
      <w:contextualSpacing/>
    </w:pPr>
  </w:style>
  <w:style w:type="paragraph" w:styleId="Bibliography">
    <w:name w:val="Bibliography"/>
    <w:basedOn w:val="Normal"/>
    <w:next w:val="Normal"/>
    <w:uiPriority w:val="37"/>
    <w:unhideWhenUsed/>
    <w:rsid w:val="00203EDE"/>
  </w:style>
  <w:style w:type="character" w:styleId="PlaceholderText">
    <w:name w:val="Placeholder Text"/>
    <w:basedOn w:val="DefaultParagraphFont"/>
    <w:uiPriority w:val="99"/>
    <w:semiHidden/>
    <w:rsid w:val="001F4826"/>
    <w:rPr>
      <w:color w:val="808080"/>
    </w:rPr>
  </w:style>
  <w:style w:type="paragraph" w:styleId="Header">
    <w:name w:val="header"/>
    <w:basedOn w:val="Normal"/>
    <w:link w:val="HeaderChar"/>
    <w:uiPriority w:val="99"/>
    <w:unhideWhenUsed/>
    <w:rsid w:val="0077617D"/>
    <w:pPr>
      <w:tabs>
        <w:tab w:val="center" w:pos="4680"/>
        <w:tab w:val="right" w:pos="9360"/>
      </w:tabs>
    </w:pPr>
  </w:style>
  <w:style w:type="character" w:customStyle="1" w:styleId="HeaderChar">
    <w:name w:val="Header Char"/>
    <w:basedOn w:val="DefaultParagraphFont"/>
    <w:link w:val="Header"/>
    <w:uiPriority w:val="99"/>
    <w:rsid w:val="0077617D"/>
    <w:rPr>
      <w:rFonts w:ascii="Times New Roman" w:hAnsi="Times New Roman"/>
      <w:sz w:val="24"/>
    </w:rPr>
  </w:style>
  <w:style w:type="paragraph" w:styleId="Footer">
    <w:name w:val="footer"/>
    <w:basedOn w:val="Normal"/>
    <w:link w:val="FooterChar"/>
    <w:uiPriority w:val="99"/>
    <w:unhideWhenUsed/>
    <w:rsid w:val="0077617D"/>
    <w:pPr>
      <w:tabs>
        <w:tab w:val="center" w:pos="4680"/>
        <w:tab w:val="right" w:pos="9360"/>
      </w:tabs>
    </w:pPr>
  </w:style>
  <w:style w:type="character" w:customStyle="1" w:styleId="FooterChar">
    <w:name w:val="Footer Char"/>
    <w:basedOn w:val="DefaultParagraphFont"/>
    <w:link w:val="Footer"/>
    <w:uiPriority w:val="99"/>
    <w:rsid w:val="0077617D"/>
    <w:rPr>
      <w:rFonts w:ascii="Times New Roman" w:hAnsi="Times New Roman"/>
      <w:sz w:val="24"/>
    </w:rPr>
  </w:style>
  <w:style w:type="character" w:customStyle="1" w:styleId="Heading1Char">
    <w:name w:val="Heading 1 Char"/>
    <w:basedOn w:val="DefaultParagraphFont"/>
    <w:link w:val="Heading1"/>
    <w:uiPriority w:val="9"/>
    <w:rsid w:val="004218B9"/>
    <w:rPr>
      <w:rFonts w:ascii="Times New Roman" w:eastAsiaTheme="majorEastAsia" w:hAnsi="Times New Roman" w:cstheme="majorBidi"/>
      <w:b/>
      <w:sz w:val="28"/>
      <w:szCs w:val="32"/>
    </w:rPr>
  </w:style>
  <w:style w:type="table" w:styleId="TableGrid">
    <w:name w:val="Table Grid"/>
    <w:basedOn w:val="TableNormal"/>
    <w:uiPriority w:val="39"/>
    <w:rsid w:val="00E325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09690">
      <w:bodyDiv w:val="1"/>
      <w:marLeft w:val="0"/>
      <w:marRight w:val="0"/>
      <w:marTop w:val="0"/>
      <w:marBottom w:val="0"/>
      <w:divBdr>
        <w:top w:val="none" w:sz="0" w:space="0" w:color="auto"/>
        <w:left w:val="none" w:sz="0" w:space="0" w:color="auto"/>
        <w:bottom w:val="none" w:sz="0" w:space="0" w:color="auto"/>
        <w:right w:val="none" w:sz="0" w:space="0" w:color="auto"/>
      </w:divBdr>
    </w:div>
    <w:div w:id="20711663">
      <w:bodyDiv w:val="1"/>
      <w:marLeft w:val="0"/>
      <w:marRight w:val="0"/>
      <w:marTop w:val="0"/>
      <w:marBottom w:val="0"/>
      <w:divBdr>
        <w:top w:val="none" w:sz="0" w:space="0" w:color="auto"/>
        <w:left w:val="none" w:sz="0" w:space="0" w:color="auto"/>
        <w:bottom w:val="none" w:sz="0" w:space="0" w:color="auto"/>
        <w:right w:val="none" w:sz="0" w:space="0" w:color="auto"/>
      </w:divBdr>
    </w:div>
    <w:div w:id="32732197">
      <w:bodyDiv w:val="1"/>
      <w:marLeft w:val="0"/>
      <w:marRight w:val="0"/>
      <w:marTop w:val="0"/>
      <w:marBottom w:val="0"/>
      <w:divBdr>
        <w:top w:val="none" w:sz="0" w:space="0" w:color="auto"/>
        <w:left w:val="none" w:sz="0" w:space="0" w:color="auto"/>
        <w:bottom w:val="none" w:sz="0" w:space="0" w:color="auto"/>
        <w:right w:val="none" w:sz="0" w:space="0" w:color="auto"/>
      </w:divBdr>
    </w:div>
    <w:div w:id="81606960">
      <w:bodyDiv w:val="1"/>
      <w:marLeft w:val="0"/>
      <w:marRight w:val="0"/>
      <w:marTop w:val="0"/>
      <w:marBottom w:val="0"/>
      <w:divBdr>
        <w:top w:val="none" w:sz="0" w:space="0" w:color="auto"/>
        <w:left w:val="none" w:sz="0" w:space="0" w:color="auto"/>
        <w:bottom w:val="none" w:sz="0" w:space="0" w:color="auto"/>
        <w:right w:val="none" w:sz="0" w:space="0" w:color="auto"/>
      </w:divBdr>
    </w:div>
    <w:div w:id="109473162">
      <w:bodyDiv w:val="1"/>
      <w:marLeft w:val="0"/>
      <w:marRight w:val="0"/>
      <w:marTop w:val="0"/>
      <w:marBottom w:val="0"/>
      <w:divBdr>
        <w:top w:val="none" w:sz="0" w:space="0" w:color="auto"/>
        <w:left w:val="none" w:sz="0" w:space="0" w:color="auto"/>
        <w:bottom w:val="none" w:sz="0" w:space="0" w:color="auto"/>
        <w:right w:val="none" w:sz="0" w:space="0" w:color="auto"/>
      </w:divBdr>
    </w:div>
    <w:div w:id="125853515">
      <w:bodyDiv w:val="1"/>
      <w:marLeft w:val="0"/>
      <w:marRight w:val="0"/>
      <w:marTop w:val="0"/>
      <w:marBottom w:val="0"/>
      <w:divBdr>
        <w:top w:val="none" w:sz="0" w:space="0" w:color="auto"/>
        <w:left w:val="none" w:sz="0" w:space="0" w:color="auto"/>
        <w:bottom w:val="none" w:sz="0" w:space="0" w:color="auto"/>
        <w:right w:val="none" w:sz="0" w:space="0" w:color="auto"/>
      </w:divBdr>
    </w:div>
    <w:div w:id="132259870">
      <w:bodyDiv w:val="1"/>
      <w:marLeft w:val="0"/>
      <w:marRight w:val="0"/>
      <w:marTop w:val="0"/>
      <w:marBottom w:val="0"/>
      <w:divBdr>
        <w:top w:val="none" w:sz="0" w:space="0" w:color="auto"/>
        <w:left w:val="none" w:sz="0" w:space="0" w:color="auto"/>
        <w:bottom w:val="none" w:sz="0" w:space="0" w:color="auto"/>
        <w:right w:val="none" w:sz="0" w:space="0" w:color="auto"/>
      </w:divBdr>
    </w:div>
    <w:div w:id="197789717">
      <w:bodyDiv w:val="1"/>
      <w:marLeft w:val="0"/>
      <w:marRight w:val="0"/>
      <w:marTop w:val="0"/>
      <w:marBottom w:val="0"/>
      <w:divBdr>
        <w:top w:val="none" w:sz="0" w:space="0" w:color="auto"/>
        <w:left w:val="none" w:sz="0" w:space="0" w:color="auto"/>
        <w:bottom w:val="none" w:sz="0" w:space="0" w:color="auto"/>
        <w:right w:val="none" w:sz="0" w:space="0" w:color="auto"/>
      </w:divBdr>
    </w:div>
    <w:div w:id="207911824">
      <w:bodyDiv w:val="1"/>
      <w:marLeft w:val="0"/>
      <w:marRight w:val="0"/>
      <w:marTop w:val="0"/>
      <w:marBottom w:val="0"/>
      <w:divBdr>
        <w:top w:val="none" w:sz="0" w:space="0" w:color="auto"/>
        <w:left w:val="none" w:sz="0" w:space="0" w:color="auto"/>
        <w:bottom w:val="none" w:sz="0" w:space="0" w:color="auto"/>
        <w:right w:val="none" w:sz="0" w:space="0" w:color="auto"/>
      </w:divBdr>
    </w:div>
    <w:div w:id="211383879">
      <w:bodyDiv w:val="1"/>
      <w:marLeft w:val="0"/>
      <w:marRight w:val="0"/>
      <w:marTop w:val="0"/>
      <w:marBottom w:val="0"/>
      <w:divBdr>
        <w:top w:val="none" w:sz="0" w:space="0" w:color="auto"/>
        <w:left w:val="none" w:sz="0" w:space="0" w:color="auto"/>
        <w:bottom w:val="none" w:sz="0" w:space="0" w:color="auto"/>
        <w:right w:val="none" w:sz="0" w:space="0" w:color="auto"/>
      </w:divBdr>
    </w:div>
    <w:div w:id="213548289">
      <w:bodyDiv w:val="1"/>
      <w:marLeft w:val="0"/>
      <w:marRight w:val="0"/>
      <w:marTop w:val="0"/>
      <w:marBottom w:val="0"/>
      <w:divBdr>
        <w:top w:val="none" w:sz="0" w:space="0" w:color="auto"/>
        <w:left w:val="none" w:sz="0" w:space="0" w:color="auto"/>
        <w:bottom w:val="none" w:sz="0" w:space="0" w:color="auto"/>
        <w:right w:val="none" w:sz="0" w:space="0" w:color="auto"/>
      </w:divBdr>
    </w:div>
    <w:div w:id="228806618">
      <w:bodyDiv w:val="1"/>
      <w:marLeft w:val="0"/>
      <w:marRight w:val="0"/>
      <w:marTop w:val="0"/>
      <w:marBottom w:val="0"/>
      <w:divBdr>
        <w:top w:val="none" w:sz="0" w:space="0" w:color="auto"/>
        <w:left w:val="none" w:sz="0" w:space="0" w:color="auto"/>
        <w:bottom w:val="none" w:sz="0" w:space="0" w:color="auto"/>
        <w:right w:val="none" w:sz="0" w:space="0" w:color="auto"/>
      </w:divBdr>
    </w:div>
    <w:div w:id="230426673">
      <w:bodyDiv w:val="1"/>
      <w:marLeft w:val="0"/>
      <w:marRight w:val="0"/>
      <w:marTop w:val="0"/>
      <w:marBottom w:val="0"/>
      <w:divBdr>
        <w:top w:val="none" w:sz="0" w:space="0" w:color="auto"/>
        <w:left w:val="none" w:sz="0" w:space="0" w:color="auto"/>
        <w:bottom w:val="none" w:sz="0" w:space="0" w:color="auto"/>
        <w:right w:val="none" w:sz="0" w:space="0" w:color="auto"/>
      </w:divBdr>
    </w:div>
    <w:div w:id="248200327">
      <w:bodyDiv w:val="1"/>
      <w:marLeft w:val="0"/>
      <w:marRight w:val="0"/>
      <w:marTop w:val="0"/>
      <w:marBottom w:val="0"/>
      <w:divBdr>
        <w:top w:val="none" w:sz="0" w:space="0" w:color="auto"/>
        <w:left w:val="none" w:sz="0" w:space="0" w:color="auto"/>
        <w:bottom w:val="none" w:sz="0" w:space="0" w:color="auto"/>
        <w:right w:val="none" w:sz="0" w:space="0" w:color="auto"/>
      </w:divBdr>
    </w:div>
    <w:div w:id="282007779">
      <w:bodyDiv w:val="1"/>
      <w:marLeft w:val="0"/>
      <w:marRight w:val="0"/>
      <w:marTop w:val="0"/>
      <w:marBottom w:val="0"/>
      <w:divBdr>
        <w:top w:val="none" w:sz="0" w:space="0" w:color="auto"/>
        <w:left w:val="none" w:sz="0" w:space="0" w:color="auto"/>
        <w:bottom w:val="none" w:sz="0" w:space="0" w:color="auto"/>
        <w:right w:val="none" w:sz="0" w:space="0" w:color="auto"/>
      </w:divBdr>
    </w:div>
    <w:div w:id="285356466">
      <w:bodyDiv w:val="1"/>
      <w:marLeft w:val="0"/>
      <w:marRight w:val="0"/>
      <w:marTop w:val="0"/>
      <w:marBottom w:val="0"/>
      <w:divBdr>
        <w:top w:val="none" w:sz="0" w:space="0" w:color="auto"/>
        <w:left w:val="none" w:sz="0" w:space="0" w:color="auto"/>
        <w:bottom w:val="none" w:sz="0" w:space="0" w:color="auto"/>
        <w:right w:val="none" w:sz="0" w:space="0" w:color="auto"/>
      </w:divBdr>
    </w:div>
    <w:div w:id="289751870">
      <w:bodyDiv w:val="1"/>
      <w:marLeft w:val="0"/>
      <w:marRight w:val="0"/>
      <w:marTop w:val="0"/>
      <w:marBottom w:val="0"/>
      <w:divBdr>
        <w:top w:val="none" w:sz="0" w:space="0" w:color="auto"/>
        <w:left w:val="none" w:sz="0" w:space="0" w:color="auto"/>
        <w:bottom w:val="none" w:sz="0" w:space="0" w:color="auto"/>
        <w:right w:val="none" w:sz="0" w:space="0" w:color="auto"/>
      </w:divBdr>
    </w:div>
    <w:div w:id="375854654">
      <w:bodyDiv w:val="1"/>
      <w:marLeft w:val="0"/>
      <w:marRight w:val="0"/>
      <w:marTop w:val="0"/>
      <w:marBottom w:val="0"/>
      <w:divBdr>
        <w:top w:val="none" w:sz="0" w:space="0" w:color="auto"/>
        <w:left w:val="none" w:sz="0" w:space="0" w:color="auto"/>
        <w:bottom w:val="none" w:sz="0" w:space="0" w:color="auto"/>
        <w:right w:val="none" w:sz="0" w:space="0" w:color="auto"/>
      </w:divBdr>
    </w:div>
    <w:div w:id="398134984">
      <w:bodyDiv w:val="1"/>
      <w:marLeft w:val="0"/>
      <w:marRight w:val="0"/>
      <w:marTop w:val="0"/>
      <w:marBottom w:val="0"/>
      <w:divBdr>
        <w:top w:val="none" w:sz="0" w:space="0" w:color="auto"/>
        <w:left w:val="none" w:sz="0" w:space="0" w:color="auto"/>
        <w:bottom w:val="none" w:sz="0" w:space="0" w:color="auto"/>
        <w:right w:val="none" w:sz="0" w:space="0" w:color="auto"/>
      </w:divBdr>
    </w:div>
    <w:div w:id="401374224">
      <w:bodyDiv w:val="1"/>
      <w:marLeft w:val="0"/>
      <w:marRight w:val="0"/>
      <w:marTop w:val="0"/>
      <w:marBottom w:val="0"/>
      <w:divBdr>
        <w:top w:val="none" w:sz="0" w:space="0" w:color="auto"/>
        <w:left w:val="none" w:sz="0" w:space="0" w:color="auto"/>
        <w:bottom w:val="none" w:sz="0" w:space="0" w:color="auto"/>
        <w:right w:val="none" w:sz="0" w:space="0" w:color="auto"/>
      </w:divBdr>
    </w:div>
    <w:div w:id="413205083">
      <w:bodyDiv w:val="1"/>
      <w:marLeft w:val="0"/>
      <w:marRight w:val="0"/>
      <w:marTop w:val="0"/>
      <w:marBottom w:val="0"/>
      <w:divBdr>
        <w:top w:val="none" w:sz="0" w:space="0" w:color="auto"/>
        <w:left w:val="none" w:sz="0" w:space="0" w:color="auto"/>
        <w:bottom w:val="none" w:sz="0" w:space="0" w:color="auto"/>
        <w:right w:val="none" w:sz="0" w:space="0" w:color="auto"/>
      </w:divBdr>
    </w:div>
    <w:div w:id="416441220">
      <w:bodyDiv w:val="1"/>
      <w:marLeft w:val="0"/>
      <w:marRight w:val="0"/>
      <w:marTop w:val="0"/>
      <w:marBottom w:val="0"/>
      <w:divBdr>
        <w:top w:val="none" w:sz="0" w:space="0" w:color="auto"/>
        <w:left w:val="none" w:sz="0" w:space="0" w:color="auto"/>
        <w:bottom w:val="none" w:sz="0" w:space="0" w:color="auto"/>
        <w:right w:val="none" w:sz="0" w:space="0" w:color="auto"/>
      </w:divBdr>
    </w:div>
    <w:div w:id="522322436">
      <w:bodyDiv w:val="1"/>
      <w:marLeft w:val="0"/>
      <w:marRight w:val="0"/>
      <w:marTop w:val="0"/>
      <w:marBottom w:val="0"/>
      <w:divBdr>
        <w:top w:val="none" w:sz="0" w:space="0" w:color="auto"/>
        <w:left w:val="none" w:sz="0" w:space="0" w:color="auto"/>
        <w:bottom w:val="none" w:sz="0" w:space="0" w:color="auto"/>
        <w:right w:val="none" w:sz="0" w:space="0" w:color="auto"/>
      </w:divBdr>
    </w:div>
    <w:div w:id="544373868">
      <w:bodyDiv w:val="1"/>
      <w:marLeft w:val="0"/>
      <w:marRight w:val="0"/>
      <w:marTop w:val="0"/>
      <w:marBottom w:val="0"/>
      <w:divBdr>
        <w:top w:val="none" w:sz="0" w:space="0" w:color="auto"/>
        <w:left w:val="none" w:sz="0" w:space="0" w:color="auto"/>
        <w:bottom w:val="none" w:sz="0" w:space="0" w:color="auto"/>
        <w:right w:val="none" w:sz="0" w:space="0" w:color="auto"/>
      </w:divBdr>
    </w:div>
    <w:div w:id="544676812">
      <w:bodyDiv w:val="1"/>
      <w:marLeft w:val="0"/>
      <w:marRight w:val="0"/>
      <w:marTop w:val="0"/>
      <w:marBottom w:val="0"/>
      <w:divBdr>
        <w:top w:val="none" w:sz="0" w:space="0" w:color="auto"/>
        <w:left w:val="none" w:sz="0" w:space="0" w:color="auto"/>
        <w:bottom w:val="none" w:sz="0" w:space="0" w:color="auto"/>
        <w:right w:val="none" w:sz="0" w:space="0" w:color="auto"/>
      </w:divBdr>
    </w:div>
    <w:div w:id="562176850">
      <w:bodyDiv w:val="1"/>
      <w:marLeft w:val="0"/>
      <w:marRight w:val="0"/>
      <w:marTop w:val="0"/>
      <w:marBottom w:val="0"/>
      <w:divBdr>
        <w:top w:val="none" w:sz="0" w:space="0" w:color="auto"/>
        <w:left w:val="none" w:sz="0" w:space="0" w:color="auto"/>
        <w:bottom w:val="none" w:sz="0" w:space="0" w:color="auto"/>
        <w:right w:val="none" w:sz="0" w:space="0" w:color="auto"/>
      </w:divBdr>
    </w:div>
    <w:div w:id="625745951">
      <w:bodyDiv w:val="1"/>
      <w:marLeft w:val="0"/>
      <w:marRight w:val="0"/>
      <w:marTop w:val="0"/>
      <w:marBottom w:val="0"/>
      <w:divBdr>
        <w:top w:val="none" w:sz="0" w:space="0" w:color="auto"/>
        <w:left w:val="none" w:sz="0" w:space="0" w:color="auto"/>
        <w:bottom w:val="none" w:sz="0" w:space="0" w:color="auto"/>
        <w:right w:val="none" w:sz="0" w:space="0" w:color="auto"/>
      </w:divBdr>
    </w:div>
    <w:div w:id="661276652">
      <w:bodyDiv w:val="1"/>
      <w:marLeft w:val="0"/>
      <w:marRight w:val="0"/>
      <w:marTop w:val="0"/>
      <w:marBottom w:val="0"/>
      <w:divBdr>
        <w:top w:val="none" w:sz="0" w:space="0" w:color="auto"/>
        <w:left w:val="none" w:sz="0" w:space="0" w:color="auto"/>
        <w:bottom w:val="none" w:sz="0" w:space="0" w:color="auto"/>
        <w:right w:val="none" w:sz="0" w:space="0" w:color="auto"/>
      </w:divBdr>
    </w:div>
    <w:div w:id="692420294">
      <w:bodyDiv w:val="1"/>
      <w:marLeft w:val="0"/>
      <w:marRight w:val="0"/>
      <w:marTop w:val="0"/>
      <w:marBottom w:val="0"/>
      <w:divBdr>
        <w:top w:val="none" w:sz="0" w:space="0" w:color="auto"/>
        <w:left w:val="none" w:sz="0" w:space="0" w:color="auto"/>
        <w:bottom w:val="none" w:sz="0" w:space="0" w:color="auto"/>
        <w:right w:val="none" w:sz="0" w:space="0" w:color="auto"/>
      </w:divBdr>
    </w:div>
    <w:div w:id="730619342">
      <w:bodyDiv w:val="1"/>
      <w:marLeft w:val="0"/>
      <w:marRight w:val="0"/>
      <w:marTop w:val="0"/>
      <w:marBottom w:val="0"/>
      <w:divBdr>
        <w:top w:val="none" w:sz="0" w:space="0" w:color="auto"/>
        <w:left w:val="none" w:sz="0" w:space="0" w:color="auto"/>
        <w:bottom w:val="none" w:sz="0" w:space="0" w:color="auto"/>
        <w:right w:val="none" w:sz="0" w:space="0" w:color="auto"/>
      </w:divBdr>
    </w:div>
    <w:div w:id="765273506">
      <w:bodyDiv w:val="1"/>
      <w:marLeft w:val="0"/>
      <w:marRight w:val="0"/>
      <w:marTop w:val="0"/>
      <w:marBottom w:val="0"/>
      <w:divBdr>
        <w:top w:val="none" w:sz="0" w:space="0" w:color="auto"/>
        <w:left w:val="none" w:sz="0" w:space="0" w:color="auto"/>
        <w:bottom w:val="none" w:sz="0" w:space="0" w:color="auto"/>
        <w:right w:val="none" w:sz="0" w:space="0" w:color="auto"/>
      </w:divBdr>
    </w:div>
    <w:div w:id="805699593">
      <w:bodyDiv w:val="1"/>
      <w:marLeft w:val="0"/>
      <w:marRight w:val="0"/>
      <w:marTop w:val="0"/>
      <w:marBottom w:val="0"/>
      <w:divBdr>
        <w:top w:val="none" w:sz="0" w:space="0" w:color="auto"/>
        <w:left w:val="none" w:sz="0" w:space="0" w:color="auto"/>
        <w:bottom w:val="none" w:sz="0" w:space="0" w:color="auto"/>
        <w:right w:val="none" w:sz="0" w:space="0" w:color="auto"/>
      </w:divBdr>
    </w:div>
    <w:div w:id="827676806">
      <w:bodyDiv w:val="1"/>
      <w:marLeft w:val="0"/>
      <w:marRight w:val="0"/>
      <w:marTop w:val="0"/>
      <w:marBottom w:val="0"/>
      <w:divBdr>
        <w:top w:val="none" w:sz="0" w:space="0" w:color="auto"/>
        <w:left w:val="none" w:sz="0" w:space="0" w:color="auto"/>
        <w:bottom w:val="none" w:sz="0" w:space="0" w:color="auto"/>
        <w:right w:val="none" w:sz="0" w:space="0" w:color="auto"/>
      </w:divBdr>
    </w:div>
    <w:div w:id="836043889">
      <w:bodyDiv w:val="1"/>
      <w:marLeft w:val="0"/>
      <w:marRight w:val="0"/>
      <w:marTop w:val="0"/>
      <w:marBottom w:val="0"/>
      <w:divBdr>
        <w:top w:val="none" w:sz="0" w:space="0" w:color="auto"/>
        <w:left w:val="none" w:sz="0" w:space="0" w:color="auto"/>
        <w:bottom w:val="none" w:sz="0" w:space="0" w:color="auto"/>
        <w:right w:val="none" w:sz="0" w:space="0" w:color="auto"/>
      </w:divBdr>
    </w:div>
    <w:div w:id="843399062">
      <w:bodyDiv w:val="1"/>
      <w:marLeft w:val="0"/>
      <w:marRight w:val="0"/>
      <w:marTop w:val="0"/>
      <w:marBottom w:val="0"/>
      <w:divBdr>
        <w:top w:val="none" w:sz="0" w:space="0" w:color="auto"/>
        <w:left w:val="none" w:sz="0" w:space="0" w:color="auto"/>
        <w:bottom w:val="none" w:sz="0" w:space="0" w:color="auto"/>
        <w:right w:val="none" w:sz="0" w:space="0" w:color="auto"/>
      </w:divBdr>
    </w:div>
    <w:div w:id="863906236">
      <w:bodyDiv w:val="1"/>
      <w:marLeft w:val="0"/>
      <w:marRight w:val="0"/>
      <w:marTop w:val="0"/>
      <w:marBottom w:val="0"/>
      <w:divBdr>
        <w:top w:val="none" w:sz="0" w:space="0" w:color="auto"/>
        <w:left w:val="none" w:sz="0" w:space="0" w:color="auto"/>
        <w:bottom w:val="none" w:sz="0" w:space="0" w:color="auto"/>
        <w:right w:val="none" w:sz="0" w:space="0" w:color="auto"/>
      </w:divBdr>
    </w:div>
    <w:div w:id="900291283">
      <w:bodyDiv w:val="1"/>
      <w:marLeft w:val="0"/>
      <w:marRight w:val="0"/>
      <w:marTop w:val="0"/>
      <w:marBottom w:val="0"/>
      <w:divBdr>
        <w:top w:val="none" w:sz="0" w:space="0" w:color="auto"/>
        <w:left w:val="none" w:sz="0" w:space="0" w:color="auto"/>
        <w:bottom w:val="none" w:sz="0" w:space="0" w:color="auto"/>
        <w:right w:val="none" w:sz="0" w:space="0" w:color="auto"/>
      </w:divBdr>
    </w:div>
    <w:div w:id="930041160">
      <w:bodyDiv w:val="1"/>
      <w:marLeft w:val="0"/>
      <w:marRight w:val="0"/>
      <w:marTop w:val="0"/>
      <w:marBottom w:val="0"/>
      <w:divBdr>
        <w:top w:val="none" w:sz="0" w:space="0" w:color="auto"/>
        <w:left w:val="none" w:sz="0" w:space="0" w:color="auto"/>
        <w:bottom w:val="none" w:sz="0" w:space="0" w:color="auto"/>
        <w:right w:val="none" w:sz="0" w:space="0" w:color="auto"/>
      </w:divBdr>
    </w:div>
    <w:div w:id="996686764">
      <w:bodyDiv w:val="1"/>
      <w:marLeft w:val="0"/>
      <w:marRight w:val="0"/>
      <w:marTop w:val="0"/>
      <w:marBottom w:val="0"/>
      <w:divBdr>
        <w:top w:val="none" w:sz="0" w:space="0" w:color="auto"/>
        <w:left w:val="none" w:sz="0" w:space="0" w:color="auto"/>
        <w:bottom w:val="none" w:sz="0" w:space="0" w:color="auto"/>
        <w:right w:val="none" w:sz="0" w:space="0" w:color="auto"/>
      </w:divBdr>
    </w:div>
    <w:div w:id="1030496486">
      <w:bodyDiv w:val="1"/>
      <w:marLeft w:val="0"/>
      <w:marRight w:val="0"/>
      <w:marTop w:val="0"/>
      <w:marBottom w:val="0"/>
      <w:divBdr>
        <w:top w:val="none" w:sz="0" w:space="0" w:color="auto"/>
        <w:left w:val="none" w:sz="0" w:space="0" w:color="auto"/>
        <w:bottom w:val="none" w:sz="0" w:space="0" w:color="auto"/>
        <w:right w:val="none" w:sz="0" w:space="0" w:color="auto"/>
      </w:divBdr>
    </w:div>
    <w:div w:id="1087582525">
      <w:bodyDiv w:val="1"/>
      <w:marLeft w:val="0"/>
      <w:marRight w:val="0"/>
      <w:marTop w:val="0"/>
      <w:marBottom w:val="0"/>
      <w:divBdr>
        <w:top w:val="none" w:sz="0" w:space="0" w:color="auto"/>
        <w:left w:val="none" w:sz="0" w:space="0" w:color="auto"/>
        <w:bottom w:val="none" w:sz="0" w:space="0" w:color="auto"/>
        <w:right w:val="none" w:sz="0" w:space="0" w:color="auto"/>
      </w:divBdr>
    </w:div>
    <w:div w:id="1110785519">
      <w:bodyDiv w:val="1"/>
      <w:marLeft w:val="0"/>
      <w:marRight w:val="0"/>
      <w:marTop w:val="0"/>
      <w:marBottom w:val="0"/>
      <w:divBdr>
        <w:top w:val="none" w:sz="0" w:space="0" w:color="auto"/>
        <w:left w:val="none" w:sz="0" w:space="0" w:color="auto"/>
        <w:bottom w:val="none" w:sz="0" w:space="0" w:color="auto"/>
        <w:right w:val="none" w:sz="0" w:space="0" w:color="auto"/>
      </w:divBdr>
    </w:div>
    <w:div w:id="1215771061">
      <w:bodyDiv w:val="1"/>
      <w:marLeft w:val="0"/>
      <w:marRight w:val="0"/>
      <w:marTop w:val="0"/>
      <w:marBottom w:val="0"/>
      <w:divBdr>
        <w:top w:val="none" w:sz="0" w:space="0" w:color="auto"/>
        <w:left w:val="none" w:sz="0" w:space="0" w:color="auto"/>
        <w:bottom w:val="none" w:sz="0" w:space="0" w:color="auto"/>
        <w:right w:val="none" w:sz="0" w:space="0" w:color="auto"/>
      </w:divBdr>
    </w:div>
    <w:div w:id="1239487487">
      <w:bodyDiv w:val="1"/>
      <w:marLeft w:val="0"/>
      <w:marRight w:val="0"/>
      <w:marTop w:val="0"/>
      <w:marBottom w:val="0"/>
      <w:divBdr>
        <w:top w:val="none" w:sz="0" w:space="0" w:color="auto"/>
        <w:left w:val="none" w:sz="0" w:space="0" w:color="auto"/>
        <w:bottom w:val="none" w:sz="0" w:space="0" w:color="auto"/>
        <w:right w:val="none" w:sz="0" w:space="0" w:color="auto"/>
      </w:divBdr>
    </w:div>
    <w:div w:id="1322545871">
      <w:bodyDiv w:val="1"/>
      <w:marLeft w:val="0"/>
      <w:marRight w:val="0"/>
      <w:marTop w:val="0"/>
      <w:marBottom w:val="0"/>
      <w:divBdr>
        <w:top w:val="none" w:sz="0" w:space="0" w:color="auto"/>
        <w:left w:val="none" w:sz="0" w:space="0" w:color="auto"/>
        <w:bottom w:val="none" w:sz="0" w:space="0" w:color="auto"/>
        <w:right w:val="none" w:sz="0" w:space="0" w:color="auto"/>
      </w:divBdr>
    </w:div>
    <w:div w:id="1334914075">
      <w:bodyDiv w:val="1"/>
      <w:marLeft w:val="0"/>
      <w:marRight w:val="0"/>
      <w:marTop w:val="0"/>
      <w:marBottom w:val="0"/>
      <w:divBdr>
        <w:top w:val="none" w:sz="0" w:space="0" w:color="auto"/>
        <w:left w:val="none" w:sz="0" w:space="0" w:color="auto"/>
        <w:bottom w:val="none" w:sz="0" w:space="0" w:color="auto"/>
        <w:right w:val="none" w:sz="0" w:space="0" w:color="auto"/>
      </w:divBdr>
    </w:div>
    <w:div w:id="1363289265">
      <w:bodyDiv w:val="1"/>
      <w:marLeft w:val="0"/>
      <w:marRight w:val="0"/>
      <w:marTop w:val="0"/>
      <w:marBottom w:val="0"/>
      <w:divBdr>
        <w:top w:val="none" w:sz="0" w:space="0" w:color="auto"/>
        <w:left w:val="none" w:sz="0" w:space="0" w:color="auto"/>
        <w:bottom w:val="none" w:sz="0" w:space="0" w:color="auto"/>
        <w:right w:val="none" w:sz="0" w:space="0" w:color="auto"/>
      </w:divBdr>
    </w:div>
    <w:div w:id="1369723102">
      <w:bodyDiv w:val="1"/>
      <w:marLeft w:val="0"/>
      <w:marRight w:val="0"/>
      <w:marTop w:val="0"/>
      <w:marBottom w:val="0"/>
      <w:divBdr>
        <w:top w:val="none" w:sz="0" w:space="0" w:color="auto"/>
        <w:left w:val="none" w:sz="0" w:space="0" w:color="auto"/>
        <w:bottom w:val="none" w:sz="0" w:space="0" w:color="auto"/>
        <w:right w:val="none" w:sz="0" w:space="0" w:color="auto"/>
      </w:divBdr>
    </w:div>
    <w:div w:id="1375471294">
      <w:bodyDiv w:val="1"/>
      <w:marLeft w:val="0"/>
      <w:marRight w:val="0"/>
      <w:marTop w:val="0"/>
      <w:marBottom w:val="0"/>
      <w:divBdr>
        <w:top w:val="none" w:sz="0" w:space="0" w:color="auto"/>
        <w:left w:val="none" w:sz="0" w:space="0" w:color="auto"/>
        <w:bottom w:val="none" w:sz="0" w:space="0" w:color="auto"/>
        <w:right w:val="none" w:sz="0" w:space="0" w:color="auto"/>
      </w:divBdr>
    </w:div>
    <w:div w:id="1443301444">
      <w:bodyDiv w:val="1"/>
      <w:marLeft w:val="0"/>
      <w:marRight w:val="0"/>
      <w:marTop w:val="0"/>
      <w:marBottom w:val="0"/>
      <w:divBdr>
        <w:top w:val="none" w:sz="0" w:space="0" w:color="auto"/>
        <w:left w:val="none" w:sz="0" w:space="0" w:color="auto"/>
        <w:bottom w:val="none" w:sz="0" w:space="0" w:color="auto"/>
        <w:right w:val="none" w:sz="0" w:space="0" w:color="auto"/>
      </w:divBdr>
    </w:div>
    <w:div w:id="1466965784">
      <w:bodyDiv w:val="1"/>
      <w:marLeft w:val="0"/>
      <w:marRight w:val="0"/>
      <w:marTop w:val="0"/>
      <w:marBottom w:val="0"/>
      <w:divBdr>
        <w:top w:val="none" w:sz="0" w:space="0" w:color="auto"/>
        <w:left w:val="none" w:sz="0" w:space="0" w:color="auto"/>
        <w:bottom w:val="none" w:sz="0" w:space="0" w:color="auto"/>
        <w:right w:val="none" w:sz="0" w:space="0" w:color="auto"/>
      </w:divBdr>
    </w:div>
    <w:div w:id="1493176104">
      <w:bodyDiv w:val="1"/>
      <w:marLeft w:val="0"/>
      <w:marRight w:val="0"/>
      <w:marTop w:val="0"/>
      <w:marBottom w:val="0"/>
      <w:divBdr>
        <w:top w:val="none" w:sz="0" w:space="0" w:color="auto"/>
        <w:left w:val="none" w:sz="0" w:space="0" w:color="auto"/>
        <w:bottom w:val="none" w:sz="0" w:space="0" w:color="auto"/>
        <w:right w:val="none" w:sz="0" w:space="0" w:color="auto"/>
      </w:divBdr>
    </w:div>
    <w:div w:id="1518304396">
      <w:bodyDiv w:val="1"/>
      <w:marLeft w:val="0"/>
      <w:marRight w:val="0"/>
      <w:marTop w:val="0"/>
      <w:marBottom w:val="0"/>
      <w:divBdr>
        <w:top w:val="none" w:sz="0" w:space="0" w:color="auto"/>
        <w:left w:val="none" w:sz="0" w:space="0" w:color="auto"/>
        <w:bottom w:val="none" w:sz="0" w:space="0" w:color="auto"/>
        <w:right w:val="none" w:sz="0" w:space="0" w:color="auto"/>
      </w:divBdr>
    </w:div>
    <w:div w:id="1535075186">
      <w:bodyDiv w:val="1"/>
      <w:marLeft w:val="0"/>
      <w:marRight w:val="0"/>
      <w:marTop w:val="0"/>
      <w:marBottom w:val="0"/>
      <w:divBdr>
        <w:top w:val="none" w:sz="0" w:space="0" w:color="auto"/>
        <w:left w:val="none" w:sz="0" w:space="0" w:color="auto"/>
        <w:bottom w:val="none" w:sz="0" w:space="0" w:color="auto"/>
        <w:right w:val="none" w:sz="0" w:space="0" w:color="auto"/>
      </w:divBdr>
    </w:div>
    <w:div w:id="1583874718">
      <w:bodyDiv w:val="1"/>
      <w:marLeft w:val="0"/>
      <w:marRight w:val="0"/>
      <w:marTop w:val="0"/>
      <w:marBottom w:val="0"/>
      <w:divBdr>
        <w:top w:val="none" w:sz="0" w:space="0" w:color="auto"/>
        <w:left w:val="none" w:sz="0" w:space="0" w:color="auto"/>
        <w:bottom w:val="none" w:sz="0" w:space="0" w:color="auto"/>
        <w:right w:val="none" w:sz="0" w:space="0" w:color="auto"/>
      </w:divBdr>
    </w:div>
    <w:div w:id="1672489944">
      <w:bodyDiv w:val="1"/>
      <w:marLeft w:val="0"/>
      <w:marRight w:val="0"/>
      <w:marTop w:val="0"/>
      <w:marBottom w:val="0"/>
      <w:divBdr>
        <w:top w:val="none" w:sz="0" w:space="0" w:color="auto"/>
        <w:left w:val="none" w:sz="0" w:space="0" w:color="auto"/>
        <w:bottom w:val="none" w:sz="0" w:space="0" w:color="auto"/>
        <w:right w:val="none" w:sz="0" w:space="0" w:color="auto"/>
      </w:divBdr>
    </w:div>
    <w:div w:id="1711419638">
      <w:bodyDiv w:val="1"/>
      <w:marLeft w:val="0"/>
      <w:marRight w:val="0"/>
      <w:marTop w:val="0"/>
      <w:marBottom w:val="0"/>
      <w:divBdr>
        <w:top w:val="none" w:sz="0" w:space="0" w:color="auto"/>
        <w:left w:val="none" w:sz="0" w:space="0" w:color="auto"/>
        <w:bottom w:val="none" w:sz="0" w:space="0" w:color="auto"/>
        <w:right w:val="none" w:sz="0" w:space="0" w:color="auto"/>
      </w:divBdr>
    </w:div>
    <w:div w:id="1714038960">
      <w:bodyDiv w:val="1"/>
      <w:marLeft w:val="0"/>
      <w:marRight w:val="0"/>
      <w:marTop w:val="0"/>
      <w:marBottom w:val="0"/>
      <w:divBdr>
        <w:top w:val="none" w:sz="0" w:space="0" w:color="auto"/>
        <w:left w:val="none" w:sz="0" w:space="0" w:color="auto"/>
        <w:bottom w:val="none" w:sz="0" w:space="0" w:color="auto"/>
        <w:right w:val="none" w:sz="0" w:space="0" w:color="auto"/>
      </w:divBdr>
    </w:div>
    <w:div w:id="1717655736">
      <w:bodyDiv w:val="1"/>
      <w:marLeft w:val="0"/>
      <w:marRight w:val="0"/>
      <w:marTop w:val="0"/>
      <w:marBottom w:val="0"/>
      <w:divBdr>
        <w:top w:val="none" w:sz="0" w:space="0" w:color="auto"/>
        <w:left w:val="none" w:sz="0" w:space="0" w:color="auto"/>
        <w:bottom w:val="none" w:sz="0" w:space="0" w:color="auto"/>
        <w:right w:val="none" w:sz="0" w:space="0" w:color="auto"/>
      </w:divBdr>
    </w:div>
    <w:div w:id="1758745560">
      <w:bodyDiv w:val="1"/>
      <w:marLeft w:val="0"/>
      <w:marRight w:val="0"/>
      <w:marTop w:val="0"/>
      <w:marBottom w:val="0"/>
      <w:divBdr>
        <w:top w:val="none" w:sz="0" w:space="0" w:color="auto"/>
        <w:left w:val="none" w:sz="0" w:space="0" w:color="auto"/>
        <w:bottom w:val="none" w:sz="0" w:space="0" w:color="auto"/>
        <w:right w:val="none" w:sz="0" w:space="0" w:color="auto"/>
      </w:divBdr>
    </w:div>
    <w:div w:id="1797412650">
      <w:bodyDiv w:val="1"/>
      <w:marLeft w:val="0"/>
      <w:marRight w:val="0"/>
      <w:marTop w:val="0"/>
      <w:marBottom w:val="0"/>
      <w:divBdr>
        <w:top w:val="none" w:sz="0" w:space="0" w:color="auto"/>
        <w:left w:val="none" w:sz="0" w:space="0" w:color="auto"/>
        <w:bottom w:val="none" w:sz="0" w:space="0" w:color="auto"/>
        <w:right w:val="none" w:sz="0" w:space="0" w:color="auto"/>
      </w:divBdr>
    </w:div>
    <w:div w:id="1817648141">
      <w:bodyDiv w:val="1"/>
      <w:marLeft w:val="0"/>
      <w:marRight w:val="0"/>
      <w:marTop w:val="0"/>
      <w:marBottom w:val="0"/>
      <w:divBdr>
        <w:top w:val="none" w:sz="0" w:space="0" w:color="auto"/>
        <w:left w:val="none" w:sz="0" w:space="0" w:color="auto"/>
        <w:bottom w:val="none" w:sz="0" w:space="0" w:color="auto"/>
        <w:right w:val="none" w:sz="0" w:space="0" w:color="auto"/>
      </w:divBdr>
    </w:div>
    <w:div w:id="1863669338">
      <w:bodyDiv w:val="1"/>
      <w:marLeft w:val="0"/>
      <w:marRight w:val="0"/>
      <w:marTop w:val="0"/>
      <w:marBottom w:val="0"/>
      <w:divBdr>
        <w:top w:val="none" w:sz="0" w:space="0" w:color="auto"/>
        <w:left w:val="none" w:sz="0" w:space="0" w:color="auto"/>
        <w:bottom w:val="none" w:sz="0" w:space="0" w:color="auto"/>
        <w:right w:val="none" w:sz="0" w:space="0" w:color="auto"/>
      </w:divBdr>
    </w:div>
    <w:div w:id="1868904511">
      <w:bodyDiv w:val="1"/>
      <w:marLeft w:val="0"/>
      <w:marRight w:val="0"/>
      <w:marTop w:val="0"/>
      <w:marBottom w:val="0"/>
      <w:divBdr>
        <w:top w:val="none" w:sz="0" w:space="0" w:color="auto"/>
        <w:left w:val="none" w:sz="0" w:space="0" w:color="auto"/>
        <w:bottom w:val="none" w:sz="0" w:space="0" w:color="auto"/>
        <w:right w:val="none" w:sz="0" w:space="0" w:color="auto"/>
      </w:divBdr>
    </w:div>
    <w:div w:id="1882864901">
      <w:bodyDiv w:val="1"/>
      <w:marLeft w:val="0"/>
      <w:marRight w:val="0"/>
      <w:marTop w:val="0"/>
      <w:marBottom w:val="0"/>
      <w:divBdr>
        <w:top w:val="none" w:sz="0" w:space="0" w:color="auto"/>
        <w:left w:val="none" w:sz="0" w:space="0" w:color="auto"/>
        <w:bottom w:val="none" w:sz="0" w:space="0" w:color="auto"/>
        <w:right w:val="none" w:sz="0" w:space="0" w:color="auto"/>
      </w:divBdr>
    </w:div>
    <w:div w:id="1898974405">
      <w:bodyDiv w:val="1"/>
      <w:marLeft w:val="0"/>
      <w:marRight w:val="0"/>
      <w:marTop w:val="0"/>
      <w:marBottom w:val="0"/>
      <w:divBdr>
        <w:top w:val="none" w:sz="0" w:space="0" w:color="auto"/>
        <w:left w:val="none" w:sz="0" w:space="0" w:color="auto"/>
        <w:bottom w:val="none" w:sz="0" w:space="0" w:color="auto"/>
        <w:right w:val="none" w:sz="0" w:space="0" w:color="auto"/>
      </w:divBdr>
    </w:div>
    <w:div w:id="1958876953">
      <w:bodyDiv w:val="1"/>
      <w:marLeft w:val="0"/>
      <w:marRight w:val="0"/>
      <w:marTop w:val="0"/>
      <w:marBottom w:val="0"/>
      <w:divBdr>
        <w:top w:val="none" w:sz="0" w:space="0" w:color="auto"/>
        <w:left w:val="none" w:sz="0" w:space="0" w:color="auto"/>
        <w:bottom w:val="none" w:sz="0" w:space="0" w:color="auto"/>
        <w:right w:val="none" w:sz="0" w:space="0" w:color="auto"/>
      </w:divBdr>
    </w:div>
    <w:div w:id="1986813175">
      <w:bodyDiv w:val="1"/>
      <w:marLeft w:val="0"/>
      <w:marRight w:val="0"/>
      <w:marTop w:val="0"/>
      <w:marBottom w:val="0"/>
      <w:divBdr>
        <w:top w:val="none" w:sz="0" w:space="0" w:color="auto"/>
        <w:left w:val="none" w:sz="0" w:space="0" w:color="auto"/>
        <w:bottom w:val="none" w:sz="0" w:space="0" w:color="auto"/>
        <w:right w:val="none" w:sz="0" w:space="0" w:color="auto"/>
      </w:divBdr>
    </w:div>
    <w:div w:id="2002006028">
      <w:bodyDiv w:val="1"/>
      <w:marLeft w:val="0"/>
      <w:marRight w:val="0"/>
      <w:marTop w:val="0"/>
      <w:marBottom w:val="0"/>
      <w:divBdr>
        <w:top w:val="none" w:sz="0" w:space="0" w:color="auto"/>
        <w:left w:val="none" w:sz="0" w:space="0" w:color="auto"/>
        <w:bottom w:val="none" w:sz="0" w:space="0" w:color="auto"/>
        <w:right w:val="none" w:sz="0" w:space="0" w:color="auto"/>
      </w:divBdr>
    </w:div>
    <w:div w:id="2017656874">
      <w:bodyDiv w:val="1"/>
      <w:marLeft w:val="0"/>
      <w:marRight w:val="0"/>
      <w:marTop w:val="0"/>
      <w:marBottom w:val="0"/>
      <w:divBdr>
        <w:top w:val="none" w:sz="0" w:space="0" w:color="auto"/>
        <w:left w:val="none" w:sz="0" w:space="0" w:color="auto"/>
        <w:bottom w:val="none" w:sz="0" w:space="0" w:color="auto"/>
        <w:right w:val="none" w:sz="0" w:space="0" w:color="auto"/>
      </w:divBdr>
    </w:div>
    <w:div w:id="2026059137">
      <w:bodyDiv w:val="1"/>
      <w:marLeft w:val="0"/>
      <w:marRight w:val="0"/>
      <w:marTop w:val="0"/>
      <w:marBottom w:val="0"/>
      <w:divBdr>
        <w:top w:val="none" w:sz="0" w:space="0" w:color="auto"/>
        <w:left w:val="none" w:sz="0" w:space="0" w:color="auto"/>
        <w:bottom w:val="none" w:sz="0" w:space="0" w:color="auto"/>
        <w:right w:val="none" w:sz="0" w:space="0" w:color="auto"/>
      </w:divBdr>
    </w:div>
    <w:div w:id="2036077601">
      <w:bodyDiv w:val="1"/>
      <w:marLeft w:val="0"/>
      <w:marRight w:val="0"/>
      <w:marTop w:val="0"/>
      <w:marBottom w:val="0"/>
      <w:divBdr>
        <w:top w:val="none" w:sz="0" w:space="0" w:color="auto"/>
        <w:left w:val="none" w:sz="0" w:space="0" w:color="auto"/>
        <w:bottom w:val="none" w:sz="0" w:space="0" w:color="auto"/>
        <w:right w:val="none" w:sz="0" w:space="0" w:color="auto"/>
      </w:divBdr>
    </w:div>
    <w:div w:id="2042389245">
      <w:bodyDiv w:val="1"/>
      <w:marLeft w:val="0"/>
      <w:marRight w:val="0"/>
      <w:marTop w:val="0"/>
      <w:marBottom w:val="0"/>
      <w:divBdr>
        <w:top w:val="none" w:sz="0" w:space="0" w:color="auto"/>
        <w:left w:val="none" w:sz="0" w:space="0" w:color="auto"/>
        <w:bottom w:val="none" w:sz="0" w:space="0" w:color="auto"/>
        <w:right w:val="none" w:sz="0" w:space="0" w:color="auto"/>
      </w:divBdr>
    </w:div>
    <w:div w:id="2080207281">
      <w:bodyDiv w:val="1"/>
      <w:marLeft w:val="0"/>
      <w:marRight w:val="0"/>
      <w:marTop w:val="0"/>
      <w:marBottom w:val="0"/>
      <w:divBdr>
        <w:top w:val="none" w:sz="0" w:space="0" w:color="auto"/>
        <w:left w:val="none" w:sz="0" w:space="0" w:color="auto"/>
        <w:bottom w:val="none" w:sz="0" w:space="0" w:color="auto"/>
        <w:right w:val="none" w:sz="0" w:space="0" w:color="auto"/>
      </w:divBdr>
    </w:div>
    <w:div w:id="2094932018">
      <w:bodyDiv w:val="1"/>
      <w:marLeft w:val="0"/>
      <w:marRight w:val="0"/>
      <w:marTop w:val="0"/>
      <w:marBottom w:val="0"/>
      <w:divBdr>
        <w:top w:val="none" w:sz="0" w:space="0" w:color="auto"/>
        <w:left w:val="none" w:sz="0" w:space="0" w:color="auto"/>
        <w:bottom w:val="none" w:sz="0" w:space="0" w:color="auto"/>
        <w:right w:val="none" w:sz="0" w:space="0" w:color="auto"/>
      </w:divBdr>
    </w:div>
    <w:div w:id="2120903184">
      <w:bodyDiv w:val="1"/>
      <w:marLeft w:val="0"/>
      <w:marRight w:val="0"/>
      <w:marTop w:val="0"/>
      <w:marBottom w:val="0"/>
      <w:divBdr>
        <w:top w:val="none" w:sz="0" w:space="0" w:color="auto"/>
        <w:left w:val="none" w:sz="0" w:space="0" w:color="auto"/>
        <w:bottom w:val="none" w:sz="0" w:space="0" w:color="auto"/>
        <w:right w:val="none" w:sz="0" w:space="0" w:color="auto"/>
      </w:divBdr>
    </w:div>
    <w:div w:id="2128158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g"/><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Vaswani17Transformer</b:Tag>
    <b:SourceType>ConferenceProceedings</b:SourceType>
    <b:Guid>{2A6C4288-5F2A-4F5B-BB1F-578BB669E8A1}</b:Guid>
    <b:Title>Attention Is All You Need</b:Title>
    <b:Year>2017</b:Year>
    <b:Author>
      <b:Author>
        <b:NameList>
          <b:Person>
            <b:Last>Vaswani</b:Last>
            <b:First>Ashish</b:First>
          </b:Person>
          <b:Person>
            <b:Last>Shazeer</b:Last>
            <b:First>Noam</b:First>
          </b:Person>
          <b:Person>
            <b:Last>Parmar</b:Last>
            <b:First>Niki</b:First>
          </b:Person>
          <b:Person>
            <b:Last>Uszkoreit</b:Last>
            <b:First>Jakob</b:First>
          </b:Person>
          <b:Person>
            <b:Last>Jones</b:Last>
            <b:First>Llion</b:First>
          </b:Person>
          <b:Person>
            <b:Last>Gomez</b:Last>
            <b:Middle>N.</b:Middle>
            <b:First>Aidan</b:First>
          </b:Person>
          <b:Person>
            <b:Last>Kaiser</b:Last>
            <b:First>Łukasz</b:First>
          </b:Person>
          <b:Person>
            <b:Last>Polosukhin</b:Last>
            <b:First>Illia</b:First>
          </b:Person>
        </b:NameList>
      </b:Author>
      <b:Editor>
        <b:NameList>
          <b:Person>
            <b:Last>Guyon</b:Last>
            <b:First>I.</b:First>
          </b:Person>
          <b:Person>
            <b:Last>Von Luxburg</b:Last>
            <b:First>U.</b:First>
          </b:Person>
          <b:Person>
            <b:Last>Bengio</b:Last>
            <b:First>S.</b:First>
          </b:Person>
          <b:Person>
            <b:Last>Wallach</b:Last>
            <b:First>H.</b:First>
          </b:Person>
          <b:Person>
            <b:Last>Fergus</b:Last>
            <b:First>R.</b:First>
          </b:Person>
          <b:Person>
            <b:Last>Vishwanathan</b:Last>
            <b:First>S.</b:First>
          </b:Person>
        </b:NameList>
      </b:Editor>
    </b:Author>
    <b:Publisher>NeurIPS</b:Publisher>
    <b:Volume>30</b:Volume>
    <b:URL>https://arxiv.org/abs/1706.03762</b:URL>
    <b:ConferenceName>Advances in Neural Information Processing Systems (NIPS 2017)</b:ConferenceName>
    <b:Comments>Download https://proceedings.neurips.cc/paper/2017/file/3f5ee243547dee91fbd053c1c4a845aa-Paper.pdf</b:Comments>
    <b:City>Long Beach</b:City>
    <b:RefOrder>7</b:RefOrder>
  </b:Source>
  <b:Source>
    <b:Tag>Wikipedia19Transformer</b:Tag>
    <b:SourceType>InternetSite</b:SourceType>
    <b:Guid>{E76C5561-8A25-487E-B951-F2821FECA9AD}</b:Guid>
    <b:Title>Transformer (deep learning architecture)</b:Title>
    <b:Year>2019</b:Year>
    <b:InternetSiteTitle>Wikipedia website</b:InternetSiteTitle>
    <b:Month>August</b:Month>
    <b:Day>25</b:Day>
    <b:URL>https://en.wikipedia.org/wiki/Transformer_(deep_learning_architecture)</b:URL>
    <b:Author>
      <b:Author>
        <b:NameList>
          <b:Person>
            <b:Last>Wikipedia</b:Last>
          </b:Person>
        </b:NameList>
      </b:Author>
    </b:Author>
    <b:ProductionCompany>Wikimedia Foundation</b:ProductionCompany>
    <b:RefOrder>8</b:RefOrder>
  </b:Source>
  <b:Source>
    <b:Tag>Wikipedia05RNN</b:Tag>
    <b:SourceType>InternetSite</b:SourceType>
    <b:Guid>{F8295022-CE28-484B-9C7E-DC575E8CCF84}</b:Guid>
    <b:Title>Recurrent neural network</b:Title>
    <b:InternetSiteTitle>Wikipedia website</b:InternetSiteTitle>
    <b:Year>2005</b:Year>
    <b:Month>April</b:Month>
    <b:Day>7</b:Day>
    <b:URL>https://en.wikipedia.org/wiki/Recurrent_neural_network</b:URL>
    <b:Author>
      <b:Author>
        <b:NameList>
          <b:Person>
            <b:Last>Wikipedia</b:Last>
          </b:Person>
        </b:NameList>
      </b:Author>
    </b:Author>
    <b:ProductionCompany>Wikimedia Foundation</b:ProductionCompany>
    <b:RefOrder>1</b:RefOrder>
  </b:Source>
  <b:Source>
    <b:Tag>Hardle2013</b:Tag>
    <b:SourceType>Book</b:SourceType>
    <b:Guid>{4A6D298C-D8B9-480D-A422-1984636B6FA0}</b:Guid>
    <b:Title>Applied Multivariate Statistical Analysis</b:Title>
    <b:Pages>486</b:Pages>
    <b:Year>2013</b:Year>
    <b:City>Berlin</b:City>
    <b:Publisher>Research Data Center, School of Business and Economics, Humboldt  University</b:Publisher>
    <b:CountryRegion>Germany</b:CountryRegion>
    <b:Author>
      <b:Author>
        <b:NameList>
          <b:Person>
            <b:Last>Hardle</b:Last>
            <b:First>Wolfgang</b:First>
          </b:Person>
          <b:Person>
            <b:Last>Simar</b:Last>
            <b:First>Leopold</b:First>
          </b:Person>
        </b:NameList>
      </b:Author>
    </b:Author>
    <b:RefOrder>3</b:RefOrder>
  </b:Source>
  <b:Source>
    <b:Tag>Graves14SeqGen</b:Tag>
    <b:SourceType>JournalArticle</b:SourceType>
    <b:Guid>{80C8D52B-784E-4200-93FE-8D920690F716}</b:Guid>
    <b:Title>Generating Sequences With Recurrent Neural Networks</b:Title>
    <b:Year>2014</b:Year>
    <b:Month>June</b:Month>
    <b:Day>5</b:Day>
    <b:URL>https://arxiv.org/abs/1308.0850</b:URL>
    <b:JournalName>arXiv preprint</b:JournalName>
    <b:Pages>1-43</b:Pages>
    <b:Publisher>arXiv</b:Publisher>
    <b:StandardNumber>arXiv:1308.0850</b:StandardNumber>
    <b:DOI>10.48550/arXiv.1308.0850</b:DOI>
    <b:Author>
      <b:Author>
        <b:NameList>
          <b:Person>
            <b:Last>Graves</b:Last>
            <b:First>Alex</b:First>
          </b:Person>
        </b:NameList>
      </b:Author>
    </b:Author>
    <b:RefOrder>2</b:RefOrder>
  </b:Source>
  <b:Source>
    <b:Tag>Cho14EcoderDecoderRNN</b:Tag>
    <b:SourceType>JournalArticle</b:SourceType>
    <b:Guid>{89704BA6-148F-43D6-8BCA-6178F148E73F}</b:Guid>
    <b:Title>Learning Phrase Representations using RNN Encoder-Decoder for Statistical Machine Translation</b:Title>
    <b:JournalName>arXiv preprint</b:JournalName>
    <b:Year>2014</b:Year>
    <b:Pages>1-15</b:Pages>
    <b:Month>September</b:Month>
    <b:Day>3</b:Day>
    <b:Publisher>arXiv</b:Publisher>
    <b:StandardNumber>arXiv:1406.1078</b:StandardNumber>
    <b:URL>https://arxiv.org/abs/1406.1078</b:URL>
    <b:DOI>10.48550/arXiv.1406.1078</b:DOI>
    <b:Author>
      <b:Author>
        <b:NameList>
          <b:Person>
            <b:Last>Cho</b:Last>
            <b:First>Kyunghyun</b:First>
          </b:Person>
          <b:Person>
            <b:Last>Merrienboer</b:Last>
            <b:Middle>van</b:Middle>
            <b:First>Bart</b:First>
          </b:Person>
          <b:Person>
            <b:Last>Gulcehre</b:Last>
            <b:First>Caglar</b:First>
          </b:Person>
          <b:Person>
            <b:Last>Bahdanau</b:Last>
            <b:First>Dzmitry</b:First>
          </b:Person>
          <b:Person>
            <b:Last>Bougares</b:Last>
            <b:First>Fethi</b:First>
          </b:Person>
          <b:Person>
            <b:Last>Schwenk</b:Last>
            <b:First>Holger</b:First>
          </b:Person>
          <b:Person>
            <b:Last>Bengio</b:Last>
            <b:First>Yoshua</b:First>
          </b:Person>
        </b:NameList>
      </b:Author>
    </b:Author>
    <b:RefOrder>4</b:RefOrder>
  </b:Source>
  <b:Source>
    <b:Tag>Voita23Seq2SegAtt</b:Tag>
    <b:SourceType>InternetSite</b:SourceType>
    <b:Guid>{9AF9C3ED-C16F-4855-B7C3-012F9104FC68}</b:Guid>
    <b:Title>Sequence to Sequence (seq2seq) and Attention</b:Title>
    <b:Year>2023</b:Year>
    <b:InternetSiteTitle>Elena (Lena) Voita website</b:InternetSiteTitle>
    <b:Month>November</b:Month>
    <b:Day>17</b:Day>
    <b:URL>https://lena-voita.github.io/nlp_course/seq2seq_and_attention.html</b:URL>
    <b:Author>
      <b:Author>
        <b:NameList>
          <b:Person>
            <b:Last>Voita</b:Last>
            <b:First>Lena</b:First>
          </b:Person>
        </b:NameList>
      </b:Author>
    </b:Author>
    <b:ProductionCompany>GitHub</b:ProductionCompany>
    <b:YearAccessed>2024</b:YearAccessed>
    <b:MonthAccessed>June</b:MonthAccessed>
    <b:RefOrder>6</b:RefOrder>
  </b:Source>
  <b:Source>
    <b:Tag>Alammar18Transformer</b:Tag>
    <b:SourceType>InternetSite</b:SourceType>
    <b:Guid>{74B5DD97-D1CA-45E5-A860-0C7844D25070}</b:Guid>
    <b:Title>The Illustrated Transformer</b:Title>
    <b:InternetSiteTitle>Jay Alammar website</b:InternetSiteTitle>
    <b:Year>2018</b:Year>
    <b:Month>June</b:Month>
    <b:Day>27</b:Day>
    <b:URL>https://jalammar.github.io/illustrated-transformer</b:URL>
    <b:Author>
      <b:Author>
        <b:NameList>
          <b:Person>
            <b:Last>Alammar</b:Last>
            <b:First>Jay</b:First>
          </b:Person>
        </b:NameList>
      </b:Author>
    </b:Author>
    <b:ProductionCompany>GitHub</b:ProductionCompany>
    <b:YearAccessed>2024</b:YearAccessed>
    <b:MonthAccessed>June</b:MonthAccessed>
    <b:RefOrder>5</b:RefOrder>
  </b:Source>
  <b:Source>
    <b:Tag>Han21PTM</b:Tag>
    <b:SourceType>JournalArticle</b:SourceType>
    <b:Guid>{4D7185B1-DA54-4DE0-87A4-DB4B33AE7215}</b:Guid>
    <b:Title>Pre-trained models: Past, present and future</b:Title>
    <b:Year>2021</b:Year>
    <b:Month>August</b:Month>
    <b:Day>26</b:Day>
    <b:URL>https://www.sciencedirect.com/science/article/pii/S2666651021000231</b:URL>
    <b:JournalName>AI Open</b:JournalName>
    <b:Pages>225-250</b:Pages>
    <b:Publisher>Elsevier</b:Publisher>
    <b:Volume>2</b:Volume>
    <b:Issue>2021</b:Issue>
    <b:StandardNumber>Journal online ISSN: 2666-6510</b:StandardNumber>
    <b:Comments>arXiv https://arxiv.org/pdf/2106.07139</b:Comments>
    <b:DOI>10.1016/j.aiopen.2021.08.002</b:DOI>
    <b:Author>
      <b:Author>
        <b:NameList>
          <b:Person>
            <b:Last>Han</b:Last>
            <b:First>Xu</b:First>
          </b:Person>
          <b:Person>
            <b:Last>Zhang</b:Last>
            <b:First>Zhengyan</b:First>
          </b:Person>
          <b:Person>
            <b:Last>Ding</b:Last>
            <b:First>Ning</b:First>
          </b:Person>
          <b:Person>
            <b:Last>Gu</b:Last>
            <b:First>Yuxian</b:First>
          </b:Person>
          <b:Person>
            <b:Last>Liu</b:Last>
            <b:First>Xiao</b:First>
          </b:Person>
          <b:Person>
            <b:Last>Huo</b:Last>
            <b:First>Yuqi</b:First>
          </b:Person>
          <b:Person>
            <b:Last>Qiu</b:Last>
            <b:First>Jiezhong</b:First>
          </b:Person>
          <b:Person>
            <b:Last>Yao</b:Last>
            <b:First>Yuan</b:First>
          </b:Person>
          <b:Person>
            <b:Last>Zhang</b:Last>
            <b:First>Ao</b:First>
          </b:Person>
          <b:Person>
            <b:Last>Zhang</b:Last>
            <b:First>Liang</b:First>
          </b:Person>
          <b:Person>
            <b:Last>Han</b:Last>
            <b:First>Wentao</b:First>
          </b:Person>
          <b:Person>
            <b:Last>Huang</b:Last>
            <b:First>Minlie</b:First>
          </b:Person>
          <b:Person>
            <b:Last>Jin</b:Last>
            <b:First>Qin</b:First>
          </b:Person>
          <b:Person>
            <b:Last>Lan</b:Last>
            <b:First>Yanyan</b:First>
          </b:Person>
          <b:Person>
            <b:Last>Liu</b:Last>
            <b:First>Yang</b:First>
          </b:Person>
          <b:Person>
            <b:Last>Liu</b:Last>
            <b:First>Zhiyuan</b:First>
          </b:Person>
          <b:Person>
            <b:Last>Lu</b:Last>
            <b:First>Zhiwu</b:First>
          </b:Person>
          <b:Person>
            <b:Last>Qiu</b:Last>
            <b:First>Xipeng</b:First>
          </b:Person>
          <b:Person>
            <b:Last>Song</b:Last>
            <b:First>Ruihua</b:First>
          </b:Person>
          <b:Person>
            <b:Last>Tang</b:Last>
            <b:First>Jie</b:First>
          </b:Person>
          <b:Person>
            <b:Last>Wen</b:Last>
            <b:First>Ji-Rong</b:First>
          </b:Person>
          <b:Person>
            <b:Last>Yuan</b:Last>
            <b:First>Jinhui</b:First>
          </b:Person>
          <b:Person>
            <b:Last>Zhao</b:Last>
            <b:Middle>Xin</b:Middle>
            <b:First>Wayne</b:First>
          </b:Person>
          <b:Person>
            <b:Last>Zhu</b:Last>
            <b:First>Jun</b:First>
          </b:Person>
        </b:NameList>
      </b:Author>
    </b:Author>
    <b:RefOrder>9</b:RefOrder>
  </b:Source>
</b:Sources>
</file>

<file path=customXml/itemProps1.xml><?xml version="1.0" encoding="utf-8"?>
<ds:datastoreItem xmlns:ds="http://schemas.openxmlformats.org/officeDocument/2006/customXml" ds:itemID="{6091192F-9127-4083-A95B-40A3F2D055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6984</TotalTime>
  <Pages>47</Pages>
  <Words>18532</Words>
  <Characters>105638</Characters>
  <Application>Microsoft Office Word</Application>
  <DocSecurity>0</DocSecurity>
  <Lines>880</Lines>
  <Paragraphs>247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1080</cp:revision>
  <dcterms:created xsi:type="dcterms:W3CDTF">2024-05-18T13:22:00Z</dcterms:created>
  <dcterms:modified xsi:type="dcterms:W3CDTF">2025-07-03T06:04:00Z</dcterms:modified>
</cp:coreProperties>
</file>