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226924"/>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77777777" w:rsidR="005659AF" w:rsidRDefault="005659AF" w:rsidP="007401A5"/>
    <w:p w14:paraId="6F501D66" w14:textId="5279A7EA" w:rsidR="007401A5" w:rsidRPr="00162A48" w:rsidRDefault="007401A5" w:rsidP="001F08FB">
      <w:pPr>
        <w:pStyle w:val="Heading1"/>
      </w:pPr>
      <w:bookmarkStart w:id="1" w:name="_Toc130226925"/>
      <w:r w:rsidRPr="00162A48">
        <w:t xml:space="preserve">1. Introduction to </w:t>
      </w:r>
      <w:r w:rsidR="006A695D">
        <w:t>PSO</w:t>
      </w:r>
      <w:bookmarkEnd w:id="1"/>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w:t>
      </w:r>
      <w:r w:rsidR="00AA0531">
        <w:rPr>
          <w:rFonts w:ascii="TimesNewRomanPSMT" w:hAnsi="TimesNewRomanPSMT"/>
          <w:color w:val="000000"/>
          <w:szCs w:val="24"/>
        </w:rPr>
        <w:lastRenderedPageBreak/>
        <w:t xml:space="preserve">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23CFF482"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F4A6197" w:rsidR="00AA0531" w:rsidRDefault="00AA0531" w:rsidP="005A10E3">
            <w:r>
              <w:t xml:space="preserve">While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w:t>
      </w:r>
      <w:r w:rsidR="001916AE">
        <w:lastRenderedPageBreak/>
        <w:t xml:space="preserve">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5419E5D" w:rsidR="00641CE8" w:rsidRDefault="00330D26" w:rsidP="00CE3272">
            <w:pPr>
              <w:ind w:left="360"/>
            </w:pPr>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for every particle and for entire swarm.</w:t>
            </w:r>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lastRenderedPageBreak/>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lastRenderedPageBreak/>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2"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2"/>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3" w:name="_Toc130226926"/>
      <w:r>
        <w:t>2</w:t>
      </w:r>
      <w:r w:rsidR="007401A5" w:rsidRPr="00162A48">
        <w:t>. Variants of PSO</w:t>
      </w:r>
      <w:bookmarkEnd w:id="3"/>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4" w:name="_Toc130226927"/>
      <w:r>
        <w:t>2</w:t>
      </w:r>
      <w:r w:rsidR="00581409" w:rsidRPr="00581409">
        <w:t xml:space="preserve">.1. Simplified </w:t>
      </w:r>
      <w:r w:rsidR="00C01E03">
        <w:t xml:space="preserve">and improved </w:t>
      </w:r>
      <w:r w:rsidR="00581409" w:rsidRPr="00581409">
        <w:t>PSO</w:t>
      </w:r>
      <w:r w:rsidR="00D30ECE">
        <w:t>s</w:t>
      </w:r>
      <w:bookmarkEnd w:id="4"/>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lastRenderedPageBreak/>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5"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5"/>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E11625">
      <w:pPr>
        <w:pStyle w:val="Heading2"/>
      </w:pPr>
      <w:bookmarkStart w:id="6" w:name="_Toc130226928"/>
      <w:r>
        <w:t>2.</w:t>
      </w:r>
      <w:r w:rsidR="00AD5E53" w:rsidRPr="00AD5E53">
        <w:t>2. Dynamic PSO</w:t>
      </w:r>
      <w:bookmarkEnd w:id="6"/>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7" w:name="_Hlk62464920"/>
      <w:r w:rsidR="00456D28">
        <w:t>dynamic topology, change of fitness function, adaptation (tuning coefficients, adding particles, removing particles, changing particle properties), and diversity control over iterations</w:t>
      </w:r>
      <w:bookmarkEnd w:id="7"/>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lastRenderedPageBreak/>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139A10B5" w:rsidR="00AD5E53" w:rsidRDefault="005F507D" w:rsidP="00E11625">
      <w:pPr>
        <w:pStyle w:val="Heading2"/>
      </w:pPr>
      <w:bookmarkStart w:id="8" w:name="_Toc130226929"/>
      <w:r>
        <w:t>2.</w:t>
      </w:r>
      <w:r w:rsidR="00AD5E53" w:rsidRPr="00AD5E53">
        <w:t>3. Multi-objective PSO</w:t>
      </w:r>
      <w:bookmarkEnd w:id="8"/>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E11625">
      <w:pPr>
        <w:pStyle w:val="Heading2"/>
      </w:pPr>
      <w:bookmarkStart w:id="9" w:name="_Toc130226930"/>
      <w:r>
        <w:t>2.</w:t>
      </w:r>
      <w:r w:rsidR="00AD5E53" w:rsidRPr="00AD5E53">
        <w:t>4. Constrained PSO</w:t>
      </w:r>
      <w:bookmarkEnd w:id="9"/>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2A65EED1"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0" w:name="_Toc130226931"/>
      <w:r w:rsidRPr="00162A48">
        <w:t>3. PSO and other algorithms</w:t>
      </w:r>
      <w:bookmarkEnd w:id="10"/>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1" w:name="_Toc130226932"/>
      <w:r w:rsidRPr="004A1568">
        <w:t xml:space="preserve">3.1. </w:t>
      </w:r>
      <w:r w:rsidR="004A0E76">
        <w:t xml:space="preserve">With </w:t>
      </w:r>
      <w:r w:rsidR="00E8728F">
        <w:t>other evolutionary algorithms</w:t>
      </w:r>
      <w:bookmarkEnd w:id="11"/>
    </w:p>
    <w:p w14:paraId="3EE72C02" w14:textId="64C63B39" w:rsidR="00FF64B7" w:rsidRDefault="00E8728F" w:rsidP="00E8728F">
      <w:r>
        <w:t>Evolutionary algorithms (EA) are the ones which simulate natural activities in biological world. PSO is an EA because it simulates how a flock of birds search for food and so its combination to other EA</w:t>
      </w:r>
      <w:r w:rsidR="00FF64B7">
        <w:t xml:space="preserve">(s) </w:t>
      </w:r>
      <w:r>
        <w:t xml:space="preserve">is natural. Some combinations are so tight that it is possible to form hybrid PSOs which are considered as variants of PSO mentioned in previous section. </w:t>
      </w:r>
      <w:r w:rsidR="00E865EC">
        <w:t>Therefore, this section</w:t>
      </w:r>
      <w:r>
        <w:t xml:space="preserve"> focuses on </w:t>
      </w:r>
      <w:r w:rsidR="00FF64B7">
        <w:t>flexible combinations of PSO and other EA</w:t>
      </w:r>
      <w:r w:rsidR="00D1521E">
        <w:t>(s)</w:t>
      </w:r>
      <w:r w:rsidR="00FF64B7">
        <w: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lastRenderedPageBreak/>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478DFBFE" w14:textId="58C8D4CF" w:rsidR="004A1568" w:rsidRPr="00590719" w:rsidRDefault="004A1568" w:rsidP="00F33D06">
      <w:pPr>
        <w:pStyle w:val="Heading2"/>
      </w:pPr>
      <w:bookmarkStart w:id="12" w:name="_Toc130226933"/>
      <w:r w:rsidRPr="00590719">
        <w:t xml:space="preserve">3.2. </w:t>
      </w:r>
      <w:r w:rsidR="004A0E76">
        <w:t xml:space="preserve">With </w:t>
      </w:r>
      <w:r w:rsidRPr="00590719">
        <w:t>genetic algorithm</w:t>
      </w:r>
      <w:bookmarkEnd w:id="12"/>
    </w:p>
    <w:p w14:paraId="6DBB3B96" w14:textId="0D61C053" w:rsidR="00B31CD3" w:rsidRDefault="005B1337" w:rsidP="007401A5">
      <w:r>
        <w:t xml:space="preserve">Genetic algorithm (GA) </w:t>
      </w:r>
      <w:sdt>
        <w:sdtPr>
          <w:id w:val="-455487256"/>
          <w:citation/>
        </w:sdtPr>
        <w:sdtContent>
          <w:r w:rsidR="0023116B">
            <w:fldChar w:fldCharType="begin"/>
          </w:r>
          <w:r w:rsidR="0023116B">
            <w:instrText xml:space="preserve"> CITATION Wik02GA \l 1033 </w:instrText>
          </w:r>
          <w:r w:rsidR="0023116B">
            <w:fldChar w:fldCharType="separate"/>
          </w:r>
          <w:r w:rsidR="0023116B">
            <w:rPr>
              <w:noProof/>
            </w:rPr>
            <w:t>(Wikipedia, Genetic algorithm, 2002)</w:t>
          </w:r>
          <w:r w:rsidR="0023116B">
            <w:fldChar w:fldCharType="end"/>
          </w:r>
        </w:sdtContent>
      </w:sdt>
      <w:r w:rsidR="0023116B">
        <w:t xml:space="preserve"> </w:t>
      </w:r>
      <w:r>
        <w:t>is classified into evolutionary approach when it simulate</w:t>
      </w:r>
      <w:r w:rsidR="00BD3D04">
        <w:t>s</w:t>
      </w:r>
      <w:r>
        <w:t xml:space="preserve"> biological activit</w:t>
      </w:r>
      <w:r w:rsidR="001E23A1">
        <w:t>ies</w:t>
      </w:r>
      <w:r>
        <w:t xml:space="preserve"> including natural </w:t>
      </w:r>
      <w:r w:rsidR="00881D02">
        <w:t xml:space="preserve">hybridization and </w:t>
      </w:r>
      <w:r>
        <w:t>selection.</w:t>
      </w:r>
      <w:r w:rsidR="00BE656B">
        <w:t xml:space="preserve"> In other words, GA considers computational problems as biological activities and then, solves such problems by imitating</w:t>
      </w:r>
      <w:r w:rsidR="00977C00">
        <w:t xml:space="preserve"> biological activities too.</w:t>
      </w:r>
      <w:r w:rsidR="00A561F9">
        <w:t xml:space="preserve"> </w:t>
      </w:r>
      <w:r w:rsidR="00334374">
        <w:t xml:space="preserve">GA is designed for not only optimization solving but also other learning algorithms, especially supervised learning. </w:t>
      </w:r>
      <w:r w:rsidR="00A561F9">
        <w:t xml:space="preserve">For instance, given a problem whose candidate solutions </w:t>
      </w:r>
      <w:r w:rsidR="007D5C76">
        <w:t xml:space="preserve">compose a population, GA codes each solution candidate as a </w:t>
      </w:r>
      <w:r w:rsidR="007D5C76" w:rsidRPr="007D5C76">
        <w:t>chromosome</w:t>
      </w:r>
      <w:r w:rsidR="007D5C76">
        <w:t xml:space="preserve"> which consists of gene</w:t>
      </w:r>
      <w:r w:rsidR="000D19A7">
        <w:t>s</w:t>
      </w:r>
      <w:r w:rsidR="007D5C76">
        <w:t>.</w:t>
      </w:r>
      <w:r w:rsidR="000D19A7">
        <w:t xml:space="preserve"> Concretely, a </w:t>
      </w:r>
      <w:r w:rsidR="000D19A7" w:rsidRPr="007D5C76">
        <w:t>chromosome</w:t>
      </w:r>
      <w:r w:rsidR="000D19A7">
        <w:t xml:space="preserve"> represents a solution </w:t>
      </w:r>
      <w:r w:rsidR="00162690">
        <w:t>candidate,</w:t>
      </w:r>
      <w:r w:rsidR="000D19A7">
        <w:t xml:space="preserve"> and a gene represents a propert</w:t>
      </w:r>
      <w:r w:rsidR="00162690">
        <w:t>y</w:t>
      </w:r>
      <w:r w:rsidR="000D19A7">
        <w:t xml:space="preserve"> of such solution candidate</w:t>
      </w:r>
      <w:r w:rsidR="00EF7F89">
        <w:t xml:space="preserve"> with note that any solution has a set of properties.</w:t>
      </w:r>
      <w:r w:rsidR="003771D0">
        <w:t xml:space="preserve"> GA will perform so-call </w:t>
      </w:r>
      <w:r w:rsidR="00C57B63">
        <w:t xml:space="preserve">biological operators on </w:t>
      </w:r>
      <w:r w:rsidR="00C57B63" w:rsidRPr="007D5C76">
        <w:t>chromosome</w:t>
      </w:r>
      <w:r w:rsidR="00C57B63">
        <w:t>s in order to reach a good enough solution.</w:t>
      </w:r>
      <w:r w:rsidR="00954D05">
        <w:t xml:space="preserve"> These biological operators simulating biological activities includes </w:t>
      </w:r>
      <w:r w:rsidR="009323D8">
        <w:t>crossover operator</w:t>
      </w:r>
      <w:r w:rsidR="009E10CF">
        <w:t>,</w:t>
      </w:r>
      <w:r w:rsidR="009323D8">
        <w:t xml:space="preserve"> mutation operator</w:t>
      </w:r>
      <w:r w:rsidR="009E10CF">
        <w:t>, etc</w:t>
      </w:r>
      <w:r w:rsidR="009323D8">
        <w:t>.</w:t>
      </w:r>
      <w:r w:rsidR="00162690">
        <w:t xml:space="preserve"> In GA literature, a </w:t>
      </w:r>
      <w:r w:rsidR="00162690" w:rsidRPr="007D5C76">
        <w:t>chromosome</w:t>
      </w:r>
      <w:r w:rsidR="00162690">
        <w:t xml:space="preserve"> is also considered as an individual of population; exactly, each individual owns a </w:t>
      </w:r>
      <w:r w:rsidR="00162690" w:rsidRPr="007D5C76">
        <w:t>chromosome</w:t>
      </w:r>
      <w:r w:rsidR="00162690">
        <w:t>. Essentially, given a</w:t>
      </w:r>
      <w:r w:rsidR="00E472BD">
        <w:t>n</w:t>
      </w:r>
      <w:r w:rsidR="00162690">
        <w:t xml:space="preserve"> initialized population of individuals, GA, which is a</w:t>
      </w:r>
      <w:r w:rsidR="00E472BD">
        <w:t>n</w:t>
      </w:r>
      <w:r w:rsidR="00162690">
        <w:t xml:space="preserve"> iterative algorithm, will produce a generation of new individuals </w:t>
      </w:r>
      <w:r w:rsidR="00EE56E0">
        <w:t xml:space="preserve">at each iteration by performing biological </w:t>
      </w:r>
      <w:r w:rsidR="00EE56E0">
        <w:lastRenderedPageBreak/>
        <w:t>operators on current individuals of the population.</w:t>
      </w:r>
      <w:r w:rsidR="009806A0">
        <w:t xml:space="preserve"> The </w:t>
      </w:r>
      <w:r w:rsidR="00E472BD">
        <w:t xml:space="preserve">generation of </w:t>
      </w:r>
      <w:r w:rsidR="009806A0">
        <w:t>new individuals will be added to the population</w:t>
      </w:r>
      <w:r w:rsidR="00E472BD">
        <w:t xml:space="preserve"> at each iteration so that the population get larger and larger.</w:t>
      </w:r>
      <w:r w:rsidR="00B31C60">
        <w:t xml:space="preserve"> </w:t>
      </w:r>
      <w:r w:rsidR="00BC27D6">
        <w:t xml:space="preserve">Another </w:t>
      </w:r>
      <w:r w:rsidR="00B31C60">
        <w:t>important thin</w:t>
      </w:r>
      <w:r w:rsidR="006E7EB1">
        <w:t>g</w:t>
      </w:r>
      <w:r w:rsidR="00B31C60">
        <w:t xml:space="preserve"> in GA is to define the fitness of a given individual (</w:t>
      </w:r>
      <w:r w:rsidR="00B31C60" w:rsidRPr="007D5C76">
        <w:t>chromosome</w:t>
      </w:r>
      <w:r w:rsidR="00B31C60">
        <w:t>) because GA performs biological operators only on the individuals whose fitness values are good enough.</w:t>
      </w:r>
      <w:r w:rsidR="00F7074E">
        <w:t xml:space="preserve"> </w:t>
      </w:r>
      <w:r w:rsidR="00E411F0">
        <w:t xml:space="preserve">In order words, GA selects good enough individuals for making biological operators. </w:t>
      </w:r>
      <w:r w:rsidR="00F7074E">
        <w:t xml:space="preserve">How to define </w:t>
      </w:r>
      <w:r w:rsidR="007D645D">
        <w:t>fitness function depends on concrete applications.</w:t>
      </w:r>
      <w:r w:rsidR="00510670">
        <w:t xml:space="preserve"> GA goes through many iterations until best solution is reached, population is large enough, or fitness level (maybe fitness average) over entire population is good enough.</w:t>
      </w:r>
      <w:r w:rsidR="00317B7F">
        <w:t xml:space="preserve"> Following is pseudo code of GA</w:t>
      </w:r>
      <w:r w:rsidR="00046668">
        <w:t xml:space="preserve"> </w:t>
      </w:r>
      <w:sdt>
        <w:sdtPr>
          <w:id w:val="-593476262"/>
          <w:citation/>
        </w:sdtPr>
        <w:sdtContent>
          <w:r w:rsidR="00046668">
            <w:fldChar w:fldCharType="begin"/>
          </w:r>
          <w:r w:rsidR="00046668">
            <w:instrText xml:space="preserve"> CITATION Mal17GA \l 1033 </w:instrText>
          </w:r>
          <w:r w:rsidR="00046668">
            <w:fldChar w:fldCharType="separate"/>
          </w:r>
          <w:r w:rsidR="00046668">
            <w:rPr>
              <w:noProof/>
            </w:rPr>
            <w:t>(Mallawaarachchi, 2017)</w:t>
          </w:r>
          <w:r w:rsidR="00046668">
            <w:fldChar w:fldCharType="end"/>
          </w:r>
        </w:sdtContent>
      </w:sdt>
      <w:r w:rsidR="00317B7F">
        <w:t>.</w:t>
      </w:r>
    </w:p>
    <w:tbl>
      <w:tblPr>
        <w:tblStyle w:val="TableGrid"/>
        <w:tblW w:w="0" w:type="auto"/>
        <w:tblLook w:val="04A0" w:firstRow="1" w:lastRow="0" w:firstColumn="1" w:lastColumn="0" w:noHBand="0" w:noVBand="1"/>
      </w:tblPr>
      <w:tblGrid>
        <w:gridCol w:w="9016"/>
      </w:tblGrid>
      <w:tr w:rsidR="00036F9A" w14:paraId="3AEBA336" w14:textId="77777777" w:rsidTr="00036F9A">
        <w:tc>
          <w:tcPr>
            <w:tcW w:w="9016" w:type="dxa"/>
          </w:tcPr>
          <w:p w14:paraId="717E6029" w14:textId="77777777" w:rsidR="00036F9A" w:rsidRDefault="00036F9A" w:rsidP="00036F9A">
            <w:r>
              <w:t xml:space="preserve">Initialize the population of individuals with note that </w:t>
            </w:r>
            <w:r w:rsidRPr="007D5C76">
              <w:t>chromosome</w:t>
            </w:r>
            <w:r>
              <w:t xml:space="preserve"> of each individual is coded according to properties of solution candidate.</w:t>
            </w:r>
          </w:p>
          <w:p w14:paraId="183BF8D0" w14:textId="77777777" w:rsidR="00036F9A" w:rsidRDefault="00036F9A" w:rsidP="00036F9A"/>
          <w:p w14:paraId="4FC4F70A" w14:textId="77777777" w:rsidR="00036F9A" w:rsidRDefault="00036F9A" w:rsidP="00036F9A">
            <w:r>
              <w:t>Repeat</w:t>
            </w:r>
          </w:p>
          <w:p w14:paraId="52460C4E" w14:textId="305A6159" w:rsidR="00036F9A" w:rsidRDefault="00036F9A" w:rsidP="00C24702">
            <w:pPr>
              <w:ind w:left="360"/>
            </w:pPr>
            <w:r>
              <w:t xml:space="preserve">Compute fitness values for individuals </w:t>
            </w:r>
            <w:r w:rsidR="00442B9B">
              <w:t>(</w:t>
            </w:r>
            <w:r w:rsidR="00442B9B" w:rsidRPr="007D5C76">
              <w:t>chromosome</w:t>
            </w:r>
            <w:r w:rsidR="00442B9B">
              <w:t>s) of</w:t>
            </w:r>
            <w:r>
              <w:t xml:space="preserve"> populations.</w:t>
            </w:r>
          </w:p>
          <w:p w14:paraId="71A02290" w14:textId="77777777" w:rsidR="00C24702" w:rsidRDefault="00C24702" w:rsidP="00C24702">
            <w:pPr>
              <w:ind w:left="360"/>
            </w:pPr>
          </w:p>
          <w:p w14:paraId="6452E5B9" w14:textId="77777777" w:rsidR="00036F9A" w:rsidRDefault="00036F9A" w:rsidP="00C24702">
            <w:pPr>
              <w:ind w:left="360"/>
            </w:pPr>
            <w:r>
              <w:t>Select individuals whose fitness values are good enough.</w:t>
            </w:r>
          </w:p>
          <w:p w14:paraId="5B43DECB" w14:textId="5CCF7E36" w:rsidR="00036F9A" w:rsidRDefault="00036F9A" w:rsidP="00C24702">
            <w:pPr>
              <w:ind w:left="360"/>
            </w:pPr>
            <w:r>
              <w:t xml:space="preserve">Perform biological operators (crossover, mutation, etc.) on </w:t>
            </w:r>
            <w:r w:rsidR="004F10C6">
              <w:t xml:space="preserve">the </w:t>
            </w:r>
            <w:r>
              <w:t>selected individuals</w:t>
            </w:r>
            <w:r w:rsidR="006E7EB1">
              <w:t xml:space="preserve"> to produce new individuals called offspring(s).</w:t>
            </w:r>
          </w:p>
          <w:p w14:paraId="678E237D" w14:textId="77777777" w:rsidR="00C24702" w:rsidRDefault="00C24702" w:rsidP="00C24702">
            <w:pPr>
              <w:ind w:left="360"/>
            </w:pPr>
          </w:p>
          <w:p w14:paraId="5A75D2E6" w14:textId="33492B08" w:rsidR="002B26E2" w:rsidRDefault="003F4A78" w:rsidP="00C24702">
            <w:pPr>
              <w:ind w:left="360"/>
            </w:pPr>
            <w:r>
              <w:t>The s</w:t>
            </w:r>
            <w:r w:rsidR="002B26E2">
              <w:t xml:space="preserve">et of </w:t>
            </w:r>
            <w:r w:rsidR="00CD0707">
              <w:t xml:space="preserve">the </w:t>
            </w:r>
            <w:r w:rsidR="002B26E2">
              <w:t xml:space="preserve">offspring(s) called generation </w:t>
            </w:r>
            <w:r w:rsidR="00D672FB">
              <w:t>are</w:t>
            </w:r>
            <w:r w:rsidR="002B26E2">
              <w:t xml:space="preserve"> added to the entire population.</w:t>
            </w:r>
          </w:p>
          <w:p w14:paraId="3DE95195" w14:textId="07B83FC1" w:rsidR="00036F9A" w:rsidRDefault="00036F9A" w:rsidP="007401A5">
            <w:r>
              <w:t>Util terminat</w:t>
            </w:r>
            <w:r w:rsidR="00696231">
              <w:t>ed</w:t>
            </w:r>
            <w:r>
              <w:t xml:space="preserve"> conditions are met.</w:t>
            </w:r>
          </w:p>
        </w:tc>
      </w:tr>
    </w:tbl>
    <w:p w14:paraId="22B0F962" w14:textId="76D7515B" w:rsidR="00317B7F" w:rsidRDefault="00036F9A" w:rsidP="00036F9A">
      <w:pPr>
        <w:jc w:val="center"/>
      </w:pPr>
      <w:r w:rsidRPr="00036F9A">
        <w:rPr>
          <w:b/>
          <w:bCs/>
        </w:rPr>
        <w:t>Table 3.2.1.</w:t>
      </w:r>
      <w:r>
        <w:t xml:space="preserve"> General GA</w:t>
      </w:r>
    </w:p>
    <w:p w14:paraId="4387B024" w14:textId="363ADD96" w:rsidR="00D35AE0" w:rsidRDefault="00E411F0" w:rsidP="007401A5">
      <w:r>
        <w:t xml:space="preserve">Recall that </w:t>
      </w:r>
      <w:r w:rsidR="004F10C6">
        <w:t xml:space="preserve">the </w:t>
      </w:r>
      <w:r>
        <w:t>terminat</w:t>
      </w:r>
      <w:r w:rsidR="00696231">
        <w:t>ed</w:t>
      </w:r>
      <w:r>
        <w:t xml:space="preserve"> conditions </w:t>
      </w:r>
      <w:r w:rsidR="004F10C6">
        <w:t xml:space="preserve">can </w:t>
      </w:r>
      <w:r>
        <w:t xml:space="preserve">be that best solution is reached, </w:t>
      </w:r>
      <w:r w:rsidR="004F10C6">
        <w:t xml:space="preserve">the </w:t>
      </w:r>
      <w:r>
        <w:t>population is large enough, or fitness average over entire population is good enough.</w:t>
      </w:r>
      <w:r w:rsidR="005C5D00" w:rsidRPr="005C5D00">
        <w:t xml:space="preserve"> </w:t>
      </w:r>
      <w:r w:rsidR="005C5D00">
        <w:t xml:space="preserve">Biological operators like crossover, mutation, etc. are </w:t>
      </w:r>
      <w:r w:rsidR="00472FC7">
        <w:t>executed</w:t>
      </w:r>
      <w:r w:rsidR="00375576">
        <w:t xml:space="preserve"> </w:t>
      </w:r>
      <w:r w:rsidR="005C5D00">
        <w:t>on selected individuals</w:t>
      </w:r>
      <w:r w:rsidR="00472FC7">
        <w:t xml:space="preserve"> but exactly, </w:t>
      </w:r>
      <w:r w:rsidR="000B4876">
        <w:t xml:space="preserve">such operators are executed on </w:t>
      </w:r>
      <w:r w:rsidR="004F10C6">
        <w:t xml:space="preserve">selected </w:t>
      </w:r>
      <w:r w:rsidR="000B4876" w:rsidRPr="007D5C76">
        <w:t>chromosome</w:t>
      </w:r>
      <w:r w:rsidR="000B4876">
        <w:t xml:space="preserve">s because each individual has its own </w:t>
      </w:r>
      <w:r w:rsidR="000B4876" w:rsidRPr="007D5C76">
        <w:t>chromosome</w:t>
      </w:r>
      <w:r w:rsidR="000B4876">
        <w:t>.</w:t>
      </w:r>
      <w:r w:rsidR="00233268">
        <w:t xml:space="preserve"> Recall that </w:t>
      </w:r>
      <w:r w:rsidR="00EC14B1">
        <w:t xml:space="preserve">each </w:t>
      </w:r>
      <w:r w:rsidR="00EC14B1" w:rsidRPr="007D5C76">
        <w:t>chromosome</w:t>
      </w:r>
      <w:r w:rsidR="00EC14B1">
        <w:t xml:space="preserve"> is a set of genes where each gene represents a </w:t>
      </w:r>
      <w:r w:rsidR="00D02E6C">
        <w:t>property of solution.</w:t>
      </w:r>
      <w:r w:rsidR="00442B9B">
        <w:t xml:space="preserve"> In other words, each </w:t>
      </w:r>
      <w:r w:rsidR="00442B9B" w:rsidRPr="007D5C76">
        <w:t>chromosome</w:t>
      </w:r>
      <w:r w:rsidR="00442B9B">
        <w:t xml:space="preserve"> represents an individual. </w:t>
      </w:r>
      <w:r w:rsidR="00325B24">
        <w:t>For easy explanation</w:t>
      </w:r>
      <w:r w:rsidR="00850C19">
        <w:t>,</w:t>
      </w:r>
      <w:r w:rsidR="00325B24">
        <w:t xml:space="preserve"> a </w:t>
      </w:r>
      <w:r w:rsidR="00325B24" w:rsidRPr="007D5C76">
        <w:t>chromosome</w:t>
      </w:r>
      <w:r w:rsidR="00325B24">
        <w:t xml:space="preserve"> here is coded by an array of bit (</w:t>
      </w:r>
      <w:r w:rsidR="00671846">
        <w:t xml:space="preserve">whose values are </w:t>
      </w:r>
      <w:r w:rsidR="00325B24">
        <w:t xml:space="preserve">0 </w:t>
      </w:r>
      <w:r w:rsidR="00671846">
        <w:t xml:space="preserve">and </w:t>
      </w:r>
      <w:r w:rsidR="00325B24">
        <w:t>1) and so each bit codes a gene.</w:t>
      </w:r>
      <w:r w:rsidR="000A10BA">
        <w:t xml:space="preserve"> In real applications, bits can be indices.</w:t>
      </w:r>
    </w:p>
    <w:p w14:paraId="63828F59" w14:textId="77777777" w:rsidR="00AF6A85" w:rsidRDefault="00AF6A85" w:rsidP="00AF6A85">
      <w:pPr>
        <w:jc w:val="center"/>
      </w:pPr>
    </w:p>
    <w:p w14:paraId="29A5D1B9" w14:textId="17E5A15A" w:rsidR="00D35AE0" w:rsidRDefault="00D35AE0" w:rsidP="00D35AE0">
      <w:pPr>
        <w:jc w:val="center"/>
      </w:pPr>
      <w:r w:rsidRPr="00D35AE0">
        <w:rPr>
          <w:b/>
          <w:bCs/>
        </w:rPr>
        <w:t>Figure 3.2.1.</w:t>
      </w:r>
      <w:r>
        <w:t xml:space="preserve"> Simple coding </w:t>
      </w:r>
      <w:r w:rsidRPr="007D5C76">
        <w:t>chromosome</w:t>
      </w:r>
    </w:p>
    <w:p w14:paraId="20EE75A7" w14:textId="7E1E1659" w:rsidR="00E411F0" w:rsidRDefault="0087738B" w:rsidP="007401A5">
      <w:r>
        <w:t>Because crossover and mutation are two most important operators, they are described shortly</w:t>
      </w:r>
      <w:r w:rsidR="00E31865">
        <w:t xml:space="preserve"> here</w:t>
      </w:r>
      <w:r>
        <w:t>.</w:t>
      </w:r>
      <w:r w:rsidR="00024ED8" w:rsidRPr="00024ED8">
        <w:t xml:space="preserve"> </w:t>
      </w:r>
      <w:r w:rsidR="00024ED8">
        <w:t>Crossover, which is binary operator, exchanges mutually genes of two origin individuals called parent</w:t>
      </w:r>
      <w:r w:rsidR="009C003B">
        <w:t>s</w:t>
      </w:r>
      <w:r w:rsidR="00024ED8">
        <w:t xml:space="preserve"> to create a new offspring whose </w:t>
      </w:r>
      <w:r w:rsidR="00024ED8" w:rsidRPr="007D5C76">
        <w:t>chromosome</w:t>
      </w:r>
      <w:r w:rsidR="00024ED8">
        <w:t xml:space="preserve"> inherits genes of its both </w:t>
      </w:r>
      <w:r w:rsidR="009C003B">
        <w:t>parents</w:t>
      </w:r>
      <w:r w:rsidR="00024ED8">
        <w:t>.</w:t>
      </w:r>
      <w:r w:rsidR="008E202C">
        <w:t xml:space="preserve"> Task of exchang</w:t>
      </w:r>
      <w:r w:rsidR="00204152">
        <w:t>ing</w:t>
      </w:r>
      <w:r w:rsidR="008E202C">
        <w:t xml:space="preserve"> genes occurs at a so-called crossover point.</w:t>
      </w:r>
    </w:p>
    <w:p w14:paraId="6E29824F" w14:textId="77777777" w:rsidR="005B0D36" w:rsidRDefault="005B0D36" w:rsidP="005B0D36">
      <w:pPr>
        <w:jc w:val="center"/>
      </w:pPr>
    </w:p>
    <w:p w14:paraId="4978F1CE" w14:textId="596B2E8E" w:rsidR="005B0D36" w:rsidRDefault="005B0D36" w:rsidP="005B0D36">
      <w:pPr>
        <w:jc w:val="center"/>
      </w:pPr>
      <w:r w:rsidRPr="00D35AE0">
        <w:rPr>
          <w:b/>
          <w:bCs/>
        </w:rPr>
        <w:t>Figure 3.2.</w:t>
      </w:r>
      <w:r>
        <w:rPr>
          <w:b/>
          <w:bCs/>
        </w:rPr>
        <w:t>2</w:t>
      </w:r>
      <w:r w:rsidRPr="00D35AE0">
        <w:rPr>
          <w:b/>
          <w:bCs/>
        </w:rPr>
        <w:t>.</w:t>
      </w:r>
      <w:r>
        <w:t xml:space="preserve"> Crossover operator</w:t>
      </w:r>
    </w:p>
    <w:p w14:paraId="46B17E1F" w14:textId="193FC37E" w:rsidR="00E2128F" w:rsidRDefault="00E2128F" w:rsidP="007401A5">
      <w:r>
        <w:t xml:space="preserve">For extending GA, </w:t>
      </w:r>
      <w:proofErr w:type="spellStart"/>
      <w:r>
        <w:t>crossvery</w:t>
      </w:r>
      <w:proofErr w:type="spellEnd"/>
      <w:r>
        <w:t xml:space="preserve"> operator is any two-operand operator that combines two genes.</w:t>
      </w:r>
    </w:p>
    <w:p w14:paraId="6EAF25CE" w14:textId="231DBB91" w:rsidR="009C003B" w:rsidRDefault="009C003B" w:rsidP="00E2128F">
      <w:pPr>
        <w:ind w:firstLine="360"/>
      </w:pPr>
      <w:r>
        <w:t xml:space="preserve">Mutation, which is simpler unary operator, changes randomly some genes of one individual </w:t>
      </w:r>
      <w:proofErr w:type="gramStart"/>
      <w:r>
        <w:t>so as to</w:t>
      </w:r>
      <w:proofErr w:type="gramEnd"/>
      <w:r>
        <w:t xml:space="preserve"> create a new offspring.</w:t>
      </w:r>
    </w:p>
    <w:p w14:paraId="04D731A7" w14:textId="77777777" w:rsidR="00DE64F0" w:rsidRDefault="00DE64F0" w:rsidP="00DE64F0">
      <w:pPr>
        <w:jc w:val="center"/>
      </w:pPr>
    </w:p>
    <w:p w14:paraId="4E9874B6" w14:textId="153F293C" w:rsidR="00DE64F0" w:rsidRDefault="00DE64F0" w:rsidP="00DE64F0">
      <w:pPr>
        <w:jc w:val="center"/>
      </w:pPr>
      <w:r w:rsidRPr="00D35AE0">
        <w:rPr>
          <w:b/>
          <w:bCs/>
        </w:rPr>
        <w:t>Figure 3.2.</w:t>
      </w:r>
      <w:r>
        <w:rPr>
          <w:b/>
          <w:bCs/>
        </w:rPr>
        <w:t>3</w:t>
      </w:r>
      <w:r w:rsidRPr="00D35AE0">
        <w:rPr>
          <w:b/>
          <w:bCs/>
        </w:rPr>
        <w:t>.</w:t>
      </w:r>
      <w:r>
        <w:t xml:space="preserve"> Mutation operator</w:t>
      </w:r>
    </w:p>
    <w:p w14:paraId="5983E8F0" w14:textId="146D679E" w:rsidR="00E2128F" w:rsidRDefault="00E2128F" w:rsidP="00E2128F">
      <w:r>
        <w:t xml:space="preserve">For extending GA, </w:t>
      </w:r>
      <w:r>
        <w:t>mutation</w:t>
      </w:r>
      <w:r>
        <w:t xml:space="preserve"> operator is any </w:t>
      </w:r>
      <w:r>
        <w:t>one</w:t>
      </w:r>
      <w:r>
        <w:t xml:space="preserve">-operand operator that </w:t>
      </w:r>
      <w:r>
        <w:t>change</w:t>
      </w:r>
      <w:r w:rsidR="006C360F">
        <w:t>s</w:t>
      </w:r>
      <w:r>
        <w:t xml:space="preserve"> a </w:t>
      </w:r>
      <w:r>
        <w:t>gene</w:t>
      </w:r>
      <w:r>
        <w:t xml:space="preserve"> itself</w:t>
      </w:r>
      <w:r>
        <w:t>.</w:t>
      </w:r>
    </w:p>
    <w:p w14:paraId="655187DD" w14:textId="348C337A" w:rsidR="00F524AA" w:rsidRDefault="00777D4D" w:rsidP="00E2128F">
      <w:pPr>
        <w:ind w:firstLine="360"/>
      </w:pPr>
      <w:r>
        <w:t xml:space="preserve">Recall that </w:t>
      </w:r>
      <w:r w:rsidR="008201BB">
        <w:t xml:space="preserve">there are two most important points in GA, in which the first one is to code </w:t>
      </w:r>
      <w:r w:rsidR="00677419" w:rsidRPr="007D5C76">
        <w:t>chromosome</w:t>
      </w:r>
      <w:r w:rsidR="00677419">
        <w:t xml:space="preserve">s </w:t>
      </w:r>
      <w:r w:rsidR="008201BB">
        <w:t xml:space="preserve">and perform biological operators on </w:t>
      </w:r>
      <w:r w:rsidR="008201BB" w:rsidRPr="007D5C76">
        <w:t>chromosome</w:t>
      </w:r>
      <w:r w:rsidR="008201BB">
        <w:t xml:space="preserve">s whereas the second one is to define the fitness function. Exactly, </w:t>
      </w:r>
      <w:r w:rsidR="0080559B">
        <w:t xml:space="preserve">the </w:t>
      </w:r>
      <w:r w:rsidR="008201BB">
        <w:t xml:space="preserve">fitness function implies the way to calculate fitness values of </w:t>
      </w:r>
      <w:r w:rsidR="008201BB" w:rsidRPr="007D5C76">
        <w:t>chromosome</w:t>
      </w:r>
      <w:r w:rsidR="008201BB">
        <w:t>s (individuals)</w:t>
      </w:r>
      <w:r w:rsidR="00E4636A">
        <w:t xml:space="preserve"> and so maybe it is not </w:t>
      </w:r>
      <w:r w:rsidR="004D292E">
        <w:t xml:space="preserve">algebraic </w:t>
      </w:r>
      <w:r w:rsidR="00E4636A">
        <w:t>function.</w:t>
      </w:r>
      <w:r w:rsidR="002D6966">
        <w:t xml:space="preserve"> In other words, </w:t>
      </w:r>
      <w:r w:rsidR="00843E62">
        <w:t>a</w:t>
      </w:r>
      <w:r w:rsidR="002D6966">
        <w:t xml:space="preserve"> fitness </w:t>
      </w:r>
      <w:r w:rsidR="00843E62">
        <w:t xml:space="preserve">value </w:t>
      </w:r>
      <w:r w:rsidR="002D6966">
        <w:t xml:space="preserve">implies evaluation of </w:t>
      </w:r>
      <w:r w:rsidR="00843E62">
        <w:t xml:space="preserve">a </w:t>
      </w:r>
      <w:r w:rsidR="002D6966">
        <w:t>solution.</w:t>
      </w:r>
      <w:r w:rsidR="000F2064">
        <w:t xml:space="preserve"> </w:t>
      </w:r>
      <w:r w:rsidR="0049692E">
        <w:t>For easy explanation, fitness function can be inverse of target function –</w:t>
      </w:r>
      <w:r w:rsidR="0049692E" w:rsidRPr="00CF7416">
        <w:rPr>
          <w:i/>
          <w:iCs/>
        </w:rPr>
        <w:t>f</w:t>
      </w:r>
      <w:r w:rsidR="0049692E">
        <w:t>(</w:t>
      </w:r>
      <w:r w:rsidR="0049692E" w:rsidRPr="00CF7416">
        <w:rPr>
          <w:b/>
          <w:bCs/>
          <w:i/>
          <w:iCs/>
        </w:rPr>
        <w:t>x</w:t>
      </w:r>
      <w:r w:rsidR="0049692E" w:rsidRPr="00CF7416">
        <w:rPr>
          <w:i/>
          <w:iCs/>
          <w:vertAlign w:val="subscript"/>
        </w:rPr>
        <w:t>i</w:t>
      </w:r>
      <w:r w:rsidR="0049692E">
        <w:t xml:space="preserve">) in minimization or target function itself </w:t>
      </w:r>
      <w:r w:rsidR="0049692E" w:rsidRPr="00CF7416">
        <w:rPr>
          <w:i/>
          <w:iCs/>
        </w:rPr>
        <w:t>f</w:t>
      </w:r>
      <w:r w:rsidR="0049692E">
        <w:t>(</w:t>
      </w:r>
      <w:r w:rsidR="0049692E" w:rsidRPr="00CF7416">
        <w:rPr>
          <w:b/>
          <w:bCs/>
          <w:i/>
          <w:iCs/>
        </w:rPr>
        <w:t>x</w:t>
      </w:r>
      <w:r w:rsidR="0049692E" w:rsidRPr="00CF7416">
        <w:rPr>
          <w:i/>
          <w:iCs/>
          <w:vertAlign w:val="subscript"/>
        </w:rPr>
        <w:t>i</w:t>
      </w:r>
      <w:r w:rsidR="0049692E">
        <w:t>) in maximization.</w:t>
      </w:r>
      <w:r w:rsidR="001159EF">
        <w:t xml:space="preserve"> </w:t>
      </w:r>
      <w:r w:rsidR="00677419">
        <w:lastRenderedPageBreak/>
        <w:t xml:space="preserve">There is no explicit parameter in GA except that how to code </w:t>
      </w:r>
      <w:r w:rsidR="00677419" w:rsidRPr="007D5C76">
        <w:t>chromosome</w:t>
      </w:r>
      <w:r w:rsidR="00677419">
        <w:t xml:space="preserve"> can be considered as implicit parameter.</w:t>
      </w:r>
    </w:p>
    <w:p w14:paraId="6CB13D86" w14:textId="66D822AC" w:rsidR="00F27D1D" w:rsidRDefault="00C37AE4" w:rsidP="00F524AA">
      <w:pPr>
        <w:ind w:firstLine="360"/>
      </w:pPr>
      <w:r>
        <w:t>As usual, the combination of GA and PSO is performed by applying GA into PSO</w:t>
      </w:r>
      <w:r w:rsidR="004B2640">
        <w:t xml:space="preserve">, in which PSO particles are considered as GA individuals and hence, particle positions are considered as </w:t>
      </w:r>
      <w:r w:rsidR="004B2640" w:rsidRPr="007D5C76">
        <w:t>chromosome</w:t>
      </w:r>
      <w:r w:rsidR="004B2640">
        <w:t xml:space="preserve">s. Because elements of particle </w:t>
      </w:r>
      <w:r w:rsidR="004B2640" w:rsidRPr="001816E1">
        <w:rPr>
          <w:b/>
          <w:bCs/>
          <w:i/>
          <w:iCs/>
        </w:rPr>
        <w:t>x</w:t>
      </w:r>
      <w:r w:rsidR="004B2640" w:rsidRPr="001816E1">
        <w:rPr>
          <w:i/>
          <w:iCs/>
          <w:vertAlign w:val="subscript"/>
        </w:rPr>
        <w:t>i</w:t>
      </w:r>
      <w:r w:rsidR="004B2640">
        <w:t xml:space="preserve"> are real numbers, biological operators like crossover and mutation are executed </w:t>
      </w:r>
      <w:r w:rsidR="001816E1">
        <w:t xml:space="preserve">based on indices of these elements. For example, given two position </w:t>
      </w:r>
      <w:r w:rsidR="001816E1" w:rsidRPr="003367A1">
        <w:rPr>
          <w:b/>
          <w:bCs/>
          <w:i/>
          <w:iCs/>
        </w:rPr>
        <w:t>x</w:t>
      </w:r>
      <w:r w:rsidR="001816E1" w:rsidRPr="003367A1">
        <w:rPr>
          <w:vertAlign w:val="subscript"/>
        </w:rPr>
        <w:t>1</w:t>
      </w:r>
      <w:r w:rsidR="001816E1">
        <w:t xml:space="preserve"> = (56, 67, 34, 45)</w:t>
      </w:r>
      <w:r w:rsidR="001816E1" w:rsidRPr="003367A1">
        <w:rPr>
          <w:i/>
          <w:iCs/>
          <w:vertAlign w:val="superscript"/>
        </w:rPr>
        <w:t>T</w:t>
      </w:r>
      <w:r w:rsidR="001816E1">
        <w:t xml:space="preserve"> and </w:t>
      </w:r>
      <w:r w:rsidR="001816E1" w:rsidRPr="003367A1">
        <w:rPr>
          <w:b/>
          <w:bCs/>
          <w:i/>
          <w:iCs/>
        </w:rPr>
        <w:t>x</w:t>
      </w:r>
      <w:r w:rsidR="001816E1" w:rsidRPr="003367A1">
        <w:rPr>
          <w:vertAlign w:val="subscript"/>
        </w:rPr>
        <w:t>2</w:t>
      </w:r>
      <w:r w:rsidR="001816E1">
        <w:t xml:space="preserve"> = (12, 23, 78, 89)</w:t>
      </w:r>
      <w:r w:rsidR="001816E1" w:rsidRPr="003367A1">
        <w:rPr>
          <w:i/>
          <w:iCs/>
          <w:vertAlign w:val="superscript"/>
        </w:rPr>
        <w:t>T</w:t>
      </w:r>
      <w:r w:rsidR="001816E1">
        <w:t xml:space="preserve"> and given crossover point 2, the offspring </w:t>
      </w:r>
      <w:r w:rsidR="001816E1" w:rsidRPr="008C63F6">
        <w:rPr>
          <w:b/>
          <w:bCs/>
          <w:i/>
          <w:iCs/>
        </w:rPr>
        <w:t>x</w:t>
      </w:r>
      <w:r w:rsidR="001816E1" w:rsidRPr="008C63F6">
        <w:rPr>
          <w:vertAlign w:val="subscript"/>
        </w:rPr>
        <w:t>3</w:t>
      </w:r>
      <w:r w:rsidR="001816E1">
        <w:t xml:space="preserve"> created from crossover operator can be </w:t>
      </w:r>
      <w:r w:rsidR="001816E1" w:rsidRPr="003367A1">
        <w:rPr>
          <w:b/>
          <w:bCs/>
          <w:i/>
          <w:iCs/>
        </w:rPr>
        <w:t>x</w:t>
      </w:r>
      <w:r w:rsidR="001816E1" w:rsidRPr="003367A1">
        <w:rPr>
          <w:vertAlign w:val="subscript"/>
        </w:rPr>
        <w:t>3</w:t>
      </w:r>
      <w:r w:rsidR="001816E1">
        <w:t xml:space="preserve"> = (56, 67, 78, 89)</w:t>
      </w:r>
      <w:r w:rsidR="001816E1" w:rsidRPr="003367A1">
        <w:rPr>
          <w:i/>
          <w:iCs/>
          <w:vertAlign w:val="superscript"/>
        </w:rPr>
        <w:t>T</w:t>
      </w:r>
      <w:r w:rsidR="001816E1">
        <w:t>.</w:t>
      </w:r>
      <w:r w:rsidR="005C7A36">
        <w:t xml:space="preserve"> Wang et al. </w:t>
      </w:r>
      <w:sdt>
        <w:sdtPr>
          <w:id w:val="407039037"/>
          <w:citation/>
        </w:sdtPr>
        <w:sdtContent>
          <w:r w:rsidR="00EC184E">
            <w:fldChar w:fldCharType="begin"/>
          </w:r>
          <w:r w:rsidR="00EC184E">
            <w:instrText xml:space="preserve"> CITATION Wan19GA \l 1033 </w:instrText>
          </w:r>
          <w:r w:rsidR="00EC184E">
            <w:fldChar w:fldCharType="separate"/>
          </w:r>
          <w:r w:rsidR="00EC184E">
            <w:rPr>
              <w:noProof/>
            </w:rPr>
            <w:t>(Wang, Wang, Xu, Qin, &amp; Qin, 2019)</w:t>
          </w:r>
          <w:r w:rsidR="00EC184E">
            <w:fldChar w:fldCharType="end"/>
          </w:r>
        </w:sdtContent>
      </w:sdt>
      <w:r w:rsidR="00E3373E">
        <w:t xml:space="preserve"> </w:t>
      </w:r>
      <w:r w:rsidR="005C7A36">
        <w:t>applied GA into PSO for rescheduling high-speed railway timetables</w:t>
      </w:r>
      <w:r w:rsidR="008B7425">
        <w:t xml:space="preserve">, in which </w:t>
      </w:r>
      <w:r w:rsidR="00766A6A">
        <w:t xml:space="preserve">they </w:t>
      </w:r>
      <w:r w:rsidR="006A154F">
        <w:t xml:space="preserve">could </w:t>
      </w:r>
      <w:r w:rsidR="00F91F76">
        <w:t>define the fitness function as inverse of the target function –</w:t>
      </w:r>
      <w:r w:rsidR="00F91F76" w:rsidRPr="00CF7416">
        <w:rPr>
          <w:i/>
          <w:iCs/>
        </w:rPr>
        <w:t>f</w:t>
      </w:r>
      <w:r w:rsidR="00F91F76">
        <w:t>(</w:t>
      </w:r>
      <w:r w:rsidR="00F91F76" w:rsidRPr="00CF7416">
        <w:rPr>
          <w:b/>
          <w:bCs/>
          <w:i/>
          <w:iCs/>
        </w:rPr>
        <w:t>x</w:t>
      </w:r>
      <w:r w:rsidR="00F91F76" w:rsidRPr="00CF7416">
        <w:rPr>
          <w:i/>
          <w:iCs/>
          <w:vertAlign w:val="subscript"/>
        </w:rPr>
        <w:t>i</w:t>
      </w:r>
      <w:r w:rsidR="00F91F76">
        <w:t xml:space="preserve">) in minimization or the target function itself </w:t>
      </w:r>
      <w:r w:rsidR="00F91F76" w:rsidRPr="00CF7416">
        <w:rPr>
          <w:i/>
          <w:iCs/>
        </w:rPr>
        <w:t>f</w:t>
      </w:r>
      <w:r w:rsidR="00F91F76">
        <w:t>(</w:t>
      </w:r>
      <w:r w:rsidR="00F91F76" w:rsidRPr="00CF7416">
        <w:rPr>
          <w:b/>
          <w:bCs/>
          <w:i/>
          <w:iCs/>
        </w:rPr>
        <w:t>x</w:t>
      </w:r>
      <w:r w:rsidR="00F91F76" w:rsidRPr="00CF7416">
        <w:rPr>
          <w:i/>
          <w:iCs/>
          <w:vertAlign w:val="subscript"/>
        </w:rPr>
        <w:t>i</w:t>
      </w:r>
      <w:r w:rsidR="00F91F76">
        <w:t>) in maximization.</w:t>
      </w:r>
      <w:r w:rsidR="0092471F">
        <w:t xml:space="preserve"> Before updating velocities of particles, Wang et al. </w:t>
      </w:r>
      <w:sdt>
        <w:sdtPr>
          <w:id w:val="2008325219"/>
          <w:citation/>
        </w:sdtPr>
        <w:sdtContent>
          <w:r w:rsidR="005E43F7">
            <w:fldChar w:fldCharType="begin"/>
          </w:r>
          <w:r w:rsidR="005E43F7">
            <w:instrText xml:space="preserve">CITATION Wan19GA \p 5-6 \l 1033 </w:instrText>
          </w:r>
          <w:r w:rsidR="005E43F7">
            <w:fldChar w:fldCharType="separate"/>
          </w:r>
          <w:r w:rsidR="005E43F7">
            <w:rPr>
              <w:noProof/>
            </w:rPr>
            <w:t>(Wang, Wang, Xu, Qin, &amp; Qin, 2019, pp. 5-6)</w:t>
          </w:r>
          <w:r w:rsidR="005E43F7">
            <w:fldChar w:fldCharType="end"/>
          </w:r>
        </w:sdtContent>
      </w:sdt>
      <w:r w:rsidR="005E43F7">
        <w:t xml:space="preserve"> </w:t>
      </w:r>
      <w:r w:rsidR="0092471F">
        <w:t xml:space="preserve">produced new particles by made crossover operator and mutation operator on particles because they considered these PSO particles as GA individuals (GA </w:t>
      </w:r>
      <w:r w:rsidR="0092471F" w:rsidRPr="007D5C76">
        <w:t>chromosome</w:t>
      </w:r>
      <w:r w:rsidR="0092471F">
        <w:t>).</w:t>
      </w:r>
      <w:r w:rsidR="00881441">
        <w:t xml:space="preserve"> Following is their </w:t>
      </w:r>
      <w:r w:rsidR="004948E5">
        <w:t>modification</w:t>
      </w:r>
      <w:r w:rsidR="00881441">
        <w:t xml:space="preserve"> for </w:t>
      </w:r>
      <w:r w:rsidR="00881441" w:rsidRPr="00881441">
        <w:t>velocity update rule</w:t>
      </w:r>
      <w:r w:rsidR="005E43F7">
        <w:t xml:space="preserve"> </w:t>
      </w:r>
      <w:sdt>
        <w:sdtPr>
          <w:id w:val="-1156291292"/>
          <w:citation/>
        </w:sdtPr>
        <w:sdtContent>
          <w:r w:rsidR="005E43F7">
            <w:fldChar w:fldCharType="begin"/>
          </w:r>
          <w:r w:rsidR="005E43F7">
            <w:instrText xml:space="preserve">CITATION Wan19GA \p 6 \l 1033 </w:instrText>
          </w:r>
          <w:r w:rsidR="005E43F7">
            <w:fldChar w:fldCharType="separate"/>
          </w:r>
          <w:r w:rsidR="005E43F7">
            <w:rPr>
              <w:noProof/>
            </w:rPr>
            <w:t>(Wang, Wang, Xu, Qin, &amp; Qin, 2019, p. 6)</w:t>
          </w:r>
          <w:r w:rsidR="005E43F7">
            <w:fldChar w:fldCharType="end"/>
          </w:r>
        </w:sdtContent>
      </w:sdt>
      <w:r w:rsidR="00881441" w:rsidRPr="00881441">
        <w:t>.</w:t>
      </w:r>
    </w:p>
    <w:tbl>
      <w:tblPr>
        <w:tblStyle w:val="TableGrid"/>
        <w:tblW w:w="0" w:type="auto"/>
        <w:tblLook w:val="04A0" w:firstRow="1" w:lastRow="0" w:firstColumn="1" w:lastColumn="0" w:noHBand="0" w:noVBand="1"/>
      </w:tblPr>
      <w:tblGrid>
        <w:gridCol w:w="9016"/>
      </w:tblGrid>
      <w:tr w:rsidR="00F27D1D" w14:paraId="3430F4D9" w14:textId="77777777" w:rsidTr="00B916FF">
        <w:tc>
          <w:tcPr>
            <w:tcW w:w="9016" w:type="dxa"/>
          </w:tcPr>
          <w:p w14:paraId="492D45A2" w14:textId="33AF34BF" w:rsidR="00F27D1D" w:rsidRDefault="00F27D1D" w:rsidP="005E31ED">
            <w:r>
              <w:t xml:space="preserve">Compute fitness values for </w:t>
            </w:r>
            <w:r w:rsidR="005E31ED">
              <w:t>particles</w:t>
            </w:r>
            <w:r>
              <w:t>.</w:t>
            </w:r>
          </w:p>
          <w:p w14:paraId="68D532D0" w14:textId="77777777" w:rsidR="00F27D1D" w:rsidRDefault="00F27D1D" w:rsidP="005E31ED"/>
          <w:p w14:paraId="560B4308" w14:textId="7B380A54" w:rsidR="00F27D1D" w:rsidRDefault="00F27D1D" w:rsidP="005E31ED">
            <w:r>
              <w:t xml:space="preserve">Select </w:t>
            </w:r>
            <w:r w:rsidR="005E31ED">
              <w:t xml:space="preserve">particles </w:t>
            </w:r>
            <w:r>
              <w:t>whose fitness values are good enough.</w:t>
            </w:r>
          </w:p>
          <w:p w14:paraId="09177236" w14:textId="4BE6DAFE" w:rsidR="00F27D1D" w:rsidRDefault="00F27D1D" w:rsidP="005E31ED">
            <w:r>
              <w:t xml:space="preserve">Perform biological operators on the selected </w:t>
            </w:r>
            <w:r w:rsidR="005E31ED">
              <w:t xml:space="preserve">particles </w:t>
            </w:r>
            <w:r>
              <w:t xml:space="preserve">to produce new </w:t>
            </w:r>
            <w:r w:rsidR="005E31ED">
              <w:t>particles.</w:t>
            </w:r>
          </w:p>
          <w:p w14:paraId="72F12CA6" w14:textId="2828EF22" w:rsidR="005E31ED" w:rsidRDefault="005E31ED" w:rsidP="005E31ED">
            <w:r>
              <w:t>Add new particles to the swarm.</w:t>
            </w:r>
          </w:p>
          <w:p w14:paraId="63852F19" w14:textId="77777777" w:rsidR="00F27D1D" w:rsidRDefault="00F27D1D" w:rsidP="005E31ED"/>
          <w:p w14:paraId="76D7C6FC" w14:textId="3686CD3D" w:rsidR="005E31ED" w:rsidRDefault="005E31ED" w:rsidP="005E31ED">
            <w:r>
              <w:t>Make velocity update rule for every particle</w:t>
            </w:r>
            <w:r w:rsidR="0056188F">
              <w:t xml:space="preserve"> by equation 1.1.</w:t>
            </w:r>
          </w:p>
          <w:p w14:paraId="7084DD76" w14:textId="63ED146D" w:rsidR="00F27D1D" w:rsidRDefault="00000000" w:rsidP="00B916FF">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552E01C5" w14:textId="0DB92CEF" w:rsidR="00F27D1D" w:rsidRDefault="00F27D1D" w:rsidP="00F27D1D">
      <w:pPr>
        <w:jc w:val="center"/>
      </w:pPr>
      <w:r w:rsidRPr="00036F9A">
        <w:rPr>
          <w:b/>
          <w:bCs/>
        </w:rPr>
        <w:t>Table 3.2.</w:t>
      </w:r>
      <w:r>
        <w:rPr>
          <w:b/>
          <w:bCs/>
        </w:rPr>
        <w:t>2</w:t>
      </w:r>
      <w:r w:rsidRPr="00036F9A">
        <w:rPr>
          <w:b/>
          <w:bCs/>
        </w:rPr>
        <w:t>.</w:t>
      </w:r>
      <w:r>
        <w:t xml:space="preserve"> Velocity update rule for GA based PSO</w:t>
      </w:r>
    </w:p>
    <w:p w14:paraId="5E39D479" w14:textId="7F03144B" w:rsidR="00010EAD" w:rsidRDefault="005E31ED" w:rsidP="0080041B">
      <w:r>
        <w:t xml:space="preserve">Note, </w:t>
      </w:r>
      <w:r w:rsidR="0080041B">
        <w:t>position update rule is kept intact.</w:t>
      </w:r>
    </w:p>
    <w:p w14:paraId="1769D567" w14:textId="77777777" w:rsidR="00777D4D" w:rsidRDefault="00777D4D" w:rsidP="007401A5"/>
    <w:p w14:paraId="2AF7BE19" w14:textId="06127F91" w:rsidR="004A1568" w:rsidRDefault="004A1568" w:rsidP="00F33D06">
      <w:pPr>
        <w:pStyle w:val="Heading2"/>
      </w:pPr>
      <w:bookmarkStart w:id="13" w:name="_Toc130226934"/>
      <w:r w:rsidRPr="004A1568">
        <w:t>3.</w:t>
      </w:r>
      <w:r>
        <w:t>3</w:t>
      </w:r>
      <w:r w:rsidRPr="004A1568">
        <w:t xml:space="preserve">. </w:t>
      </w:r>
      <w:r w:rsidR="004A0E76">
        <w:t xml:space="preserve">With </w:t>
      </w:r>
      <w:r w:rsidRPr="004A1568">
        <w:t>artificial neural network</w:t>
      </w:r>
      <w:bookmarkEnd w:id="13"/>
    </w:p>
    <w:p w14:paraId="27777DF3" w14:textId="77777777" w:rsidR="00B74A92" w:rsidRPr="00B74A92" w:rsidRDefault="00B74A92" w:rsidP="00B74A92"/>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5F2FE4B0" w:rsidR="004A1568" w:rsidRPr="00590719" w:rsidRDefault="004A1568" w:rsidP="00F33D06">
      <w:pPr>
        <w:pStyle w:val="Heading2"/>
      </w:pPr>
      <w:bookmarkStart w:id="14" w:name="_Toc130226935"/>
      <w:r w:rsidRPr="00590719">
        <w:t xml:space="preserve">3.4. </w:t>
      </w:r>
      <w:r w:rsidR="004A0E76">
        <w:t xml:space="preserve">With </w:t>
      </w:r>
      <w:r w:rsidR="00B74A92">
        <w:t xml:space="preserve">other </w:t>
      </w:r>
      <w:r w:rsidRPr="00590719">
        <w:t>machine learning algorithms</w:t>
      </w:r>
      <w:bookmarkEnd w:id="14"/>
    </w:p>
    <w:p w14:paraId="358DC62F" w14:textId="35341805" w:rsidR="00A354FA" w:rsidRDefault="007378D6" w:rsidP="00A354FA">
      <w:r>
        <w:t xml:space="preserve">Machine learning algorithms mentioned in this section are not the evolutionary algorithms related directly to biological activities, but they also simulate or imitate phenomena in real world. </w:t>
      </w:r>
      <w:r w:rsidR="00D759CF">
        <w:t>The first machine learning algorithm which is mentioned is simulated annealing (SA) algorithm. SA</w:t>
      </w:r>
      <w:r w:rsidR="0023116B">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8E004A">
        <w:t xml:space="preserve">GA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lastRenderedPageBreak/>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39754852" w:rsidR="00A354FA" w:rsidRDefault="00A354FA" w:rsidP="00A354FA">
      <w:pPr>
        <w:jc w:val="center"/>
      </w:pPr>
      <w:r w:rsidRPr="00036F9A">
        <w:rPr>
          <w:b/>
          <w:bCs/>
        </w:rPr>
        <w:t>Table 3.</w:t>
      </w:r>
      <w:r>
        <w:rPr>
          <w:b/>
          <w:bCs/>
        </w:rPr>
        <w:t>4</w:t>
      </w:r>
      <w:r w:rsidRPr="00036F9A">
        <w:rPr>
          <w:b/>
          <w:bCs/>
        </w:rPr>
        <w:t>.1.</w:t>
      </w:r>
      <w:r>
        <w:t xml:space="preserve"> General SA</w:t>
      </w:r>
    </w:p>
    <w:p w14:paraId="4E4CA6BE" w14:textId="0089C38A" w:rsidR="00B7634C" w:rsidRPr="005B6CC6" w:rsidRDefault="00AA4BE9" w:rsidP="00B7634C">
      <w:r>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p w14:paraId="50386D9C" w14:textId="65645CCD" w:rsidR="007E5887" w:rsidRDefault="00D801C4" w:rsidP="007401A5">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3AEE10B" w14:textId="2EC6E3FB"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p w14:paraId="5DA48AF5" w14:textId="2D9A34A5" w:rsidR="00315AC6" w:rsidRPr="007C4976" w:rsidRDefault="00CB03C9" w:rsidP="007401A5">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w:t>
      </w:r>
      <w:proofErr w:type="gramStart"/>
      <w:r w:rsidR="00B24013">
        <w:t>target</w:t>
      </w:r>
      <w:proofErr w:type="gramEnd"/>
      <w:r w:rsidR="00B24013">
        <w:t xml:space="preserve">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1A415AF9"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0EFBFFEB" w:rsidR="00243C7C" w:rsidRDefault="00243C7C" w:rsidP="00243C7C">
      <w:pPr>
        <w:jc w:val="center"/>
      </w:pPr>
      <w:r w:rsidRPr="00036F9A">
        <w:rPr>
          <w:b/>
          <w:bCs/>
        </w:rPr>
        <w:lastRenderedPageBreak/>
        <w:t>Table 3.</w:t>
      </w:r>
      <w:r>
        <w:rPr>
          <w:b/>
          <w:bCs/>
        </w:rPr>
        <w:t>4</w:t>
      </w:r>
      <w:r w:rsidRPr="00036F9A">
        <w:rPr>
          <w:b/>
          <w:bCs/>
        </w:rPr>
        <w:t>.</w:t>
      </w:r>
      <w:r>
        <w:rPr>
          <w:b/>
          <w:bCs/>
        </w:rPr>
        <w:t>2</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5787640F" w14:textId="77777777" w:rsidR="009D775D" w:rsidRDefault="00105700" w:rsidP="00A12B24">
      <w:pPr>
        <w:ind w:firstLine="360"/>
        <w:rPr>
          <w:rFonts w:ascii="TimesNewRomanPSMT" w:hAnsi="TimesNewRomanPSMT"/>
          <w:color w:val="000000"/>
          <w:szCs w:val="24"/>
        </w:rPr>
      </w:pPr>
      <w:r>
        <w:t xml:space="preserve">Different evolution (DE) algorithm,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sidR="006A669C">
        <w:rPr>
          <w:rFonts w:ascii="TimesNewRomanPSMT" w:hAnsi="TimesNewRomanPSMT"/>
          <w:color w:val="000000"/>
          <w:szCs w:val="24"/>
        </w:rPr>
        <w:t>.</w:t>
      </w:r>
    </w:p>
    <w:p w14:paraId="1CCA48C9" w14:textId="77777777" w:rsidR="00C96C75" w:rsidRDefault="00C96C75" w:rsidP="00C96C75">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5C2F50C7" w14:textId="1C860303" w:rsidR="00105700" w:rsidRDefault="00EB2757" w:rsidP="009D775D">
      <w:pPr>
        <w:rPr>
          <w:rFonts w:ascii="TimesNewRomanPSMT" w:hAnsi="TimesNewRomanPSMT"/>
          <w:color w:val="000000"/>
          <w:szCs w:val="24"/>
        </w:rPr>
      </w:pPr>
      <w:r>
        <w:rPr>
          <w:rFonts w:ascii="TimesNewRomanPSMT" w:hAnsi="TimesNewRomanPSMT"/>
          <w:color w:val="000000"/>
          <w:szCs w:val="24"/>
        </w:rPr>
        <w:t>Like PSO</w:t>
      </w:r>
      <w:r>
        <w:rPr>
          <w:rFonts w:ascii="TimesNewRomanPSMT" w:hAnsi="TimesNewRomanPSMT"/>
          <w:color w:val="000000"/>
          <w:szCs w:val="24"/>
        </w:rPr>
        <w:t xml:space="preserve">, </w:t>
      </w:r>
      <w:r>
        <w:rPr>
          <w:rFonts w:ascii="TimesNewRomanPSMT" w:hAnsi="TimesNewRomanPSMT"/>
          <w:color w:val="000000"/>
          <w:szCs w:val="24"/>
        </w:rPr>
        <w:t>DE</w:t>
      </w:r>
      <w:r>
        <w:rPr>
          <w:rFonts w:ascii="TimesNewRomanPSMT" w:hAnsi="TimesNewRomanPSMT"/>
          <w:color w:val="000000"/>
          <w:szCs w:val="24"/>
        </w:rPr>
        <w:t xml:space="preserve"> does not require existence of differential</w:t>
      </w:r>
      <w:r>
        <w:rPr>
          <w:rFonts w:ascii="TimesNewRomanPSMT" w:hAnsi="TimesNewRomanPSMT"/>
          <w:color w:val="000000"/>
          <w:szCs w:val="24"/>
        </w:rPr>
        <w:t xml:space="preserve"> and so</w:t>
      </w:r>
      <w:r>
        <w:rPr>
          <w:rFonts w:ascii="TimesNewRomanPSMT" w:hAnsi="TimesNewRomanPSMT"/>
          <w:color w:val="000000"/>
          <w:szCs w:val="24"/>
        </w:rPr>
        <w:t xml:space="preserve">,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can be considered as black box.</w:t>
      </w:r>
      <w:r w:rsidR="008C2DCB">
        <w:rPr>
          <w:rFonts w:ascii="TimesNewRomanPSMT" w:hAnsi="TimesNewRomanPSMT"/>
          <w:color w:val="000000"/>
          <w:szCs w:val="24"/>
        </w:rPr>
        <w:t xml:space="preserve"> Like </w:t>
      </w:r>
      <w:r w:rsidR="008C2DCB" w:rsidRPr="000B213E">
        <w:rPr>
          <w:rFonts w:ascii="TimesNewRomanPSMT" w:hAnsi="TimesNewRomanPSMT"/>
          <w:color w:val="000000"/>
          <w:szCs w:val="24"/>
        </w:rPr>
        <w:t>gradient descent</w:t>
      </w:r>
      <w:r w:rsidR="008C2DCB">
        <w:rPr>
          <w:rFonts w:ascii="TimesNewRomanPSMT" w:hAnsi="TimesNewRomanPSMT"/>
          <w:color w:val="000000"/>
          <w:szCs w:val="24"/>
        </w:rPr>
        <w:t xml:space="preserve"> method, DE which is an iterative algorithm improves “pseudo gradient” after every iteration.</w:t>
      </w:r>
      <w:r w:rsidR="00622393">
        <w:rPr>
          <w:rFonts w:ascii="TimesNewRomanPSMT" w:hAnsi="TimesNewRomanPSMT"/>
          <w:color w:val="000000"/>
          <w:szCs w:val="24"/>
        </w:rPr>
        <w:t xml:space="preserve"> The </w:t>
      </w:r>
      <w:r w:rsidR="001D65B9">
        <w:rPr>
          <w:rFonts w:ascii="TimesNewRomanPSMT" w:hAnsi="TimesNewRomanPSMT"/>
          <w:color w:val="000000"/>
          <w:szCs w:val="24"/>
        </w:rPr>
        <w:t>term “</w:t>
      </w:r>
      <w:r w:rsidR="001D65B9">
        <w:rPr>
          <w:rFonts w:ascii="TimesNewRomanPSMT" w:hAnsi="TimesNewRomanPSMT"/>
          <w:color w:val="000000"/>
          <w:szCs w:val="24"/>
        </w:rPr>
        <w:t>pseudo gradient</w:t>
      </w:r>
      <w:r w:rsidR="001D65B9">
        <w:rPr>
          <w:rFonts w:ascii="TimesNewRomanPSMT" w:hAnsi="TimesNewRomanPSMT"/>
          <w:color w:val="000000"/>
          <w:szCs w:val="24"/>
        </w:rPr>
        <w:t>” which is not a true gradient is essentially a simulation of analytic differential.</w:t>
      </w:r>
      <w:r w:rsidR="00CC14BD">
        <w:rPr>
          <w:rFonts w:ascii="TimesNewRomanPSMT" w:hAnsi="TimesNewRomanPSMT"/>
          <w:color w:val="000000"/>
          <w:szCs w:val="24"/>
        </w:rPr>
        <w:t xml:space="preserve"> Exactly, DE tries to calculate the discrete simulation of </w:t>
      </w:r>
      <w:r w:rsidR="004C7D4C">
        <w:rPr>
          <w:rFonts w:ascii="TimesNewRomanPSMT" w:hAnsi="TimesNewRomanPSMT"/>
          <w:color w:val="000000"/>
          <w:szCs w:val="24"/>
        </w:rPr>
        <w:t>differential</w:t>
      </w:r>
      <w:r w:rsidR="004C7D4C">
        <w:rPr>
          <w:rFonts w:ascii="TimesNewRomanPSMT" w:hAnsi="TimesNewRomanPSMT"/>
          <w:color w:val="000000"/>
          <w:szCs w:val="24"/>
        </w:rPr>
        <w:t xml:space="preserve"> </w:t>
      </w:r>
      <w:proofErr w:type="spellStart"/>
      <w:r w:rsidR="00CC14BD">
        <w:rPr>
          <w:rFonts w:ascii="TimesNewRomanPSMT" w:hAnsi="TimesNewRomanPSMT"/>
          <w:color w:val="000000"/>
          <w:szCs w:val="24"/>
        </w:rPr>
        <w:t xml:space="preserve">of </w:t>
      </w:r>
      <w:r w:rsidR="00CC14BD" w:rsidRPr="006A10BE">
        <w:rPr>
          <w:rFonts w:ascii="TimesNewRomanPSMT" w:hAnsi="TimesNewRomanPSMT"/>
          <w:i/>
          <w:iCs/>
          <w:color w:val="000000"/>
          <w:szCs w:val="24"/>
        </w:rPr>
        <w:t>f</w:t>
      </w:r>
      <w:proofErr w:type="spellEnd"/>
      <w:r w:rsidR="00CC14BD">
        <w:rPr>
          <w:rFonts w:ascii="TimesNewRomanPSMT" w:hAnsi="TimesNewRomanPSMT"/>
          <w:color w:val="000000"/>
          <w:szCs w:val="24"/>
        </w:rPr>
        <w:t>(</w:t>
      </w:r>
      <w:r w:rsidR="00CC14BD" w:rsidRPr="006A10BE">
        <w:rPr>
          <w:rFonts w:ascii="TimesNewRomanPSMT" w:hAnsi="TimesNewRomanPSMT"/>
          <w:b/>
          <w:bCs/>
          <w:i/>
          <w:iCs/>
          <w:color w:val="000000"/>
          <w:szCs w:val="24"/>
        </w:rPr>
        <w:t>x</w:t>
      </w:r>
      <w:r w:rsidR="00CC14BD">
        <w:rPr>
          <w:rFonts w:ascii="TimesNewRomanPSMT" w:hAnsi="TimesNewRomanPSMT"/>
          <w:color w:val="000000"/>
          <w:szCs w:val="24"/>
        </w:rPr>
        <w:t>)</w:t>
      </w:r>
      <w:r w:rsidR="006A10BE">
        <w:rPr>
          <w:rFonts w:ascii="TimesNewRomanPSMT" w:hAnsi="TimesNewRomanPSMT"/>
          <w:color w:val="000000"/>
          <w:szCs w:val="24"/>
        </w:rPr>
        <w:t xml:space="preserve"> with random numbers</w:t>
      </w:r>
      <w:r w:rsidR="002579C0">
        <w:rPr>
          <w:rFonts w:ascii="TimesNewRomanPSMT" w:hAnsi="TimesNewRomanPSMT"/>
          <w:color w:val="000000"/>
          <w:szCs w:val="24"/>
        </w:rPr>
        <w:t xml:space="preserve"> and then moves toward such </w:t>
      </w:r>
      <w:r w:rsidR="002579C0">
        <w:rPr>
          <w:rFonts w:ascii="TimesNewRomanPSMT" w:hAnsi="TimesNewRomanPSMT"/>
          <w:color w:val="000000"/>
          <w:szCs w:val="24"/>
        </w:rPr>
        <w:t>pseudo gradient</w:t>
      </w:r>
      <w:r w:rsidR="002579C0">
        <w:rPr>
          <w:rFonts w:ascii="TimesNewRomanPSMT" w:hAnsi="TimesNewRomanPSMT"/>
          <w:color w:val="000000"/>
          <w:szCs w:val="24"/>
        </w:rPr>
        <w:t xml:space="preserve"> to reach good enough optimizer</w:t>
      </w:r>
      <w:r w:rsidR="00B66C79">
        <w:rPr>
          <w:rFonts w:ascii="TimesNewRomanPSMT" w:hAnsi="TimesNewRomanPSMT"/>
          <w:color w:val="000000"/>
          <w:szCs w:val="24"/>
        </w:rPr>
        <w:t xml:space="preserve"> and hence, </w:t>
      </w:r>
      <w:r w:rsidR="00B66C79">
        <w:rPr>
          <w:rFonts w:ascii="TimesNewRomanPSMT" w:hAnsi="TimesNewRomanPSMT"/>
          <w:color w:val="000000"/>
          <w:szCs w:val="24"/>
        </w:rPr>
        <w:t>such pseudo gradient</w:t>
      </w:r>
      <w:r w:rsidR="00B66C79">
        <w:rPr>
          <w:rFonts w:ascii="TimesNewRomanPSMT" w:hAnsi="TimesNewRomanPSMT"/>
          <w:color w:val="000000"/>
          <w:szCs w:val="24"/>
        </w:rPr>
        <w:t xml:space="preserve"> is improved progressively</w:t>
      </w:r>
      <w:r w:rsidR="002579C0">
        <w:rPr>
          <w:rFonts w:ascii="TimesNewRomanPSMT" w:hAnsi="TimesNewRomanPSMT"/>
          <w:color w:val="000000"/>
          <w:szCs w:val="24"/>
        </w:rPr>
        <w:t>.</w:t>
      </w:r>
      <w:r w:rsidR="00B66C79">
        <w:rPr>
          <w:rFonts w:ascii="TimesNewRomanPSMT" w:hAnsi="TimesNewRomanPSMT"/>
          <w:color w:val="000000"/>
          <w:szCs w:val="24"/>
        </w:rPr>
        <w:t xml:space="preserve"> </w:t>
      </w:r>
      <w:r w:rsidR="00A12B24">
        <w:rPr>
          <w:rFonts w:ascii="TimesNewRomanPSMT" w:hAnsi="TimesNewRomanPSMT"/>
          <w:color w:val="000000"/>
          <w:szCs w:val="24"/>
        </w:rPr>
        <w:t>T</w:t>
      </w:r>
      <w:r w:rsidR="00A12B24">
        <w:rPr>
          <w:rFonts w:ascii="TimesNewRomanPSMT" w:hAnsi="TimesNewRomanPSMT"/>
          <w:color w:val="000000"/>
          <w:szCs w:val="24"/>
        </w:rPr>
        <w:t xml:space="preserve">his is the reason that it is called </w:t>
      </w:r>
      <w:r w:rsidR="00A12B24">
        <w:t>different evolution algorithm</w:t>
      </w:r>
      <w:r w:rsidR="00A12B24">
        <w:rPr>
          <w:rFonts w:ascii="TimesNewRomanPSMT" w:hAnsi="TimesNewRomanPSMT"/>
          <w:color w:val="000000"/>
          <w:szCs w:val="24"/>
        </w:rPr>
        <w:t>. In general, i</w:t>
      </w:r>
      <w:r w:rsidR="00B66C79">
        <w:rPr>
          <w:rFonts w:ascii="TimesNewRomanPSMT" w:hAnsi="TimesNewRomanPSMT"/>
          <w:color w:val="000000"/>
          <w:szCs w:val="24"/>
        </w:rPr>
        <w:t xml:space="preserve">ts ideology is </w:t>
      </w:r>
      <w:r w:rsidR="00994EE3">
        <w:rPr>
          <w:rFonts w:ascii="TimesNewRomanPSMT" w:hAnsi="TimesNewRomanPSMT"/>
          <w:color w:val="000000"/>
          <w:szCs w:val="24"/>
        </w:rPr>
        <w:t xml:space="preserve">slightly </w:t>
      </w:r>
      <w:r w:rsidR="00B66C79">
        <w:rPr>
          <w:rFonts w:ascii="TimesNewRomanPSMT" w:hAnsi="TimesNewRomanPSMT"/>
          <w:color w:val="000000"/>
          <w:szCs w:val="24"/>
        </w:rPr>
        <w:t xml:space="preserve">similar to </w:t>
      </w:r>
      <w:r w:rsidR="00B66C79" w:rsidRPr="000B213E">
        <w:rPr>
          <w:rFonts w:ascii="TimesNewRomanPSMT" w:hAnsi="TimesNewRomanPSMT"/>
          <w:color w:val="000000"/>
          <w:szCs w:val="24"/>
        </w:rPr>
        <w:t>gradient descent</w:t>
      </w:r>
      <w:r w:rsidR="00B66C79">
        <w:rPr>
          <w:rFonts w:ascii="TimesNewRomanPSMT" w:hAnsi="TimesNewRomanPSMT"/>
          <w:color w:val="000000"/>
          <w:szCs w:val="24"/>
        </w:rPr>
        <w:t xml:space="preserve"> method</w:t>
      </w:r>
      <w:r w:rsidR="00A12B24">
        <w:rPr>
          <w:rFonts w:ascii="TimesNewRomanPSMT" w:hAnsi="TimesNewRomanPSMT"/>
          <w:color w:val="000000"/>
          <w:szCs w:val="24"/>
        </w:rPr>
        <w:t>.</w:t>
      </w:r>
      <w:r w:rsidR="00A722C0">
        <w:rPr>
          <w:rFonts w:ascii="TimesNewRomanPSMT" w:hAnsi="TimesNewRomanPSMT"/>
          <w:color w:val="000000"/>
          <w:szCs w:val="24"/>
        </w:rPr>
        <w:t xml:space="preserve"> For easy explanation, given two points (</w:t>
      </w:r>
      <w:r w:rsidR="00A722C0" w:rsidRPr="00A722C0">
        <w:rPr>
          <w:rFonts w:ascii="TimesNewRomanPSMT" w:hAnsi="TimesNewRomanPSMT"/>
          <w:i/>
          <w:iCs/>
          <w:color w:val="000000"/>
          <w:szCs w:val="24"/>
        </w:rPr>
        <w:t>a</w:t>
      </w:r>
      <w:r w:rsidR="00A722C0">
        <w:rPr>
          <w:rFonts w:ascii="TimesNewRomanPSMT" w:hAnsi="TimesNewRomanPSMT"/>
          <w:color w:val="000000"/>
          <w:szCs w:val="24"/>
        </w:rPr>
        <w:t xml:space="preserve">, </w:t>
      </w:r>
      <w:r w:rsidR="00A722C0" w:rsidRPr="00A722C0">
        <w:rPr>
          <w:rFonts w:ascii="TimesNewRomanPSMT" w:hAnsi="TimesNewRomanPSMT"/>
          <w:i/>
          <w:iCs/>
          <w:color w:val="000000"/>
          <w:szCs w:val="24"/>
        </w:rPr>
        <w:t>c</w:t>
      </w:r>
      <w:r w:rsidR="00A722C0">
        <w:rPr>
          <w:rFonts w:ascii="TimesNewRomanPSMT" w:hAnsi="TimesNewRomanPSMT"/>
          <w:color w:val="000000"/>
          <w:szCs w:val="24"/>
        </w:rPr>
        <w:t>) and (</w:t>
      </w:r>
      <w:r w:rsidR="00A722C0" w:rsidRPr="00A722C0">
        <w:rPr>
          <w:rFonts w:ascii="TimesNewRomanPSMT" w:hAnsi="TimesNewRomanPSMT"/>
          <w:i/>
          <w:iCs/>
          <w:color w:val="000000"/>
          <w:szCs w:val="24"/>
        </w:rPr>
        <w:t>b</w:t>
      </w:r>
      <w:r w:rsidR="00A722C0">
        <w:rPr>
          <w:rFonts w:ascii="TimesNewRomanPSMT" w:hAnsi="TimesNewRomanPSMT"/>
          <w:color w:val="000000"/>
          <w:szCs w:val="24"/>
        </w:rPr>
        <w:t xml:space="preserve">, </w:t>
      </w:r>
      <w:r w:rsidR="00C93F22">
        <w:rPr>
          <w:rFonts w:ascii="TimesNewRomanPSMT" w:hAnsi="TimesNewRomanPSMT"/>
          <w:i/>
          <w:iCs/>
          <w:color w:val="000000"/>
          <w:szCs w:val="24"/>
        </w:rPr>
        <w:t>x</w:t>
      </w:r>
      <w:r w:rsidR="00A722C0">
        <w:rPr>
          <w:rFonts w:ascii="TimesNewRomanPSMT" w:hAnsi="TimesNewRomanPSMT"/>
          <w:color w:val="000000"/>
          <w:szCs w:val="24"/>
        </w:rPr>
        <w:t xml:space="preserve">), the </w:t>
      </w:r>
      <w:r w:rsidR="00A722C0">
        <w:rPr>
          <w:rFonts w:ascii="TimesNewRomanPSMT" w:hAnsi="TimesNewRomanPSMT"/>
          <w:color w:val="000000"/>
          <w:szCs w:val="24"/>
        </w:rPr>
        <w:t>pseudo gradient</w:t>
      </w:r>
      <w:r w:rsidR="00A722C0">
        <w:rPr>
          <w:rFonts w:ascii="TimesNewRomanPSMT" w:hAnsi="TimesNewRomanPSMT"/>
          <w:color w:val="000000"/>
          <w:szCs w:val="24"/>
        </w:rPr>
        <w:t xml:space="preserve"> or </w:t>
      </w:r>
      <w:r w:rsidR="00A722C0">
        <w:rPr>
          <w:rFonts w:ascii="TimesNewRomanPSMT" w:hAnsi="TimesNewRomanPSMT"/>
          <w:color w:val="000000"/>
          <w:szCs w:val="24"/>
        </w:rPr>
        <w:t xml:space="preserve">pseudo </w:t>
      </w:r>
      <w:r w:rsidR="00A722C0">
        <w:rPr>
          <w:rFonts w:ascii="TimesNewRomanPSMT" w:hAnsi="TimesNewRomanPSMT"/>
          <w:color w:val="000000"/>
          <w:szCs w:val="24"/>
        </w:rPr>
        <w:t xml:space="preserve">differential </w:t>
      </w:r>
      <w:r w:rsidR="002E322A">
        <w:rPr>
          <w:rFonts w:ascii="TimesNewRomanPSMT" w:hAnsi="TimesNewRomanPSMT"/>
          <w:i/>
          <w:iCs/>
          <w:color w:val="000000"/>
          <w:szCs w:val="24"/>
        </w:rPr>
        <w:t>d</w:t>
      </w:r>
      <w:r w:rsidR="005A339E">
        <w:rPr>
          <w:rFonts w:ascii="TimesNewRomanPSMT" w:hAnsi="TimesNewRomanPSMT"/>
          <w:color w:val="000000"/>
          <w:szCs w:val="24"/>
        </w:rPr>
        <w:t xml:space="preserve"> </w:t>
      </w:r>
      <w:r w:rsidR="00A722C0">
        <w:rPr>
          <w:rFonts w:ascii="TimesNewRomanPSMT" w:hAnsi="TimesNewRomanPSMT"/>
          <w:color w:val="000000"/>
          <w:szCs w:val="24"/>
        </w:rPr>
        <w:t>can be explained as follows:</w:t>
      </w:r>
    </w:p>
    <w:p w14:paraId="177469A3" w14:textId="0A0EF2E6" w:rsidR="00A722C0" w:rsidRDefault="00AB186B" w:rsidP="00A722C0">
      <m:oMathPara>
        <m:oMath>
          <m: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-c</m:t>
              </m:r>
            </m:num>
            <m:den>
              <m:r>
                <w:rPr>
                  <w:rFonts w:ascii="Cambria Math" w:hAnsi="Cambria Math"/>
                </w:rPr>
                <m:t>b-a</m:t>
              </m:r>
            </m:den>
          </m:f>
        </m:oMath>
      </m:oMathPara>
    </w:p>
    <w:p w14:paraId="180EF81C" w14:textId="11EC3898" w:rsidR="00A25A73" w:rsidRDefault="007D6128" w:rsidP="007401A5">
      <w:r>
        <w:t>This implies:</w:t>
      </w:r>
    </w:p>
    <w:p w14:paraId="2E43C8F5" w14:textId="7ADB6457" w:rsidR="007D6128" w:rsidRPr="002E322A" w:rsidRDefault="00C93F22" w:rsidP="007401A5">
      <w:pPr>
        <w:rPr>
          <w:rFonts w:eastAsiaTheme="minorEastAsia"/>
        </w:rPr>
      </w:pPr>
      <m:oMathPara>
        <m:oMath>
          <m:r>
            <w:rPr>
              <w:rFonts w:ascii="Cambria Math" w:hAnsi="Cambria Math"/>
            </w:rPr>
            <m:t>x</m:t>
          </m:r>
          <m:r>
            <w:rPr>
              <w:rFonts w:ascii="Cambria Math" w:hAnsi="Cambria Math"/>
            </w:rPr>
            <m:t>=c+</m:t>
          </m:r>
          <m:r>
            <w:rPr>
              <w:rFonts w:ascii="Cambria Math" w:hAnsi="Cambria Math"/>
            </w:rPr>
            <m:t>d</m:t>
          </m:r>
          <m:d>
            <m:dPr>
              <m:ctrlPr>
                <w:rPr>
                  <w:rFonts w:ascii="Cambria Math" w:hAnsi="Cambria Math"/>
                  <w:i/>
                </w:rPr>
              </m:ctrlPr>
            </m:dPr>
            <m:e>
              <m:r>
                <w:rPr>
                  <w:rFonts w:ascii="Cambria Math" w:hAnsi="Cambria Math"/>
                </w:rPr>
                <m:t>b-a</m:t>
              </m:r>
            </m:e>
          </m:d>
        </m:oMath>
      </m:oMathPara>
    </w:p>
    <w:p w14:paraId="5F01C4BB" w14:textId="6FCB05F8" w:rsidR="00852584" w:rsidRPr="00A926F9" w:rsidRDefault="00AB186B" w:rsidP="00852584">
      <w:r>
        <w:t xml:space="preserve">DE keeps </w:t>
      </w:r>
      <w:r w:rsidR="002446AC">
        <w:t xml:space="preserve">the </w:t>
      </w:r>
      <w:r w:rsidR="002446AC">
        <w:rPr>
          <w:rFonts w:ascii="TimesNewRomanPSMT" w:hAnsi="TimesNewRomanPSMT"/>
          <w:color w:val="000000"/>
          <w:szCs w:val="24"/>
        </w:rPr>
        <w:t>pseudo differential</w:t>
      </w:r>
      <w:r w:rsidR="002446AC">
        <w:t xml:space="preserve"> </w:t>
      </w:r>
      <w:r w:rsidRPr="002446AC">
        <w:rPr>
          <w:i/>
          <w:iCs/>
        </w:rPr>
        <w:t>d</w:t>
      </w:r>
      <w:r>
        <w:t xml:space="preserve"> </w:t>
      </w:r>
      <w:r w:rsidR="002446AC">
        <w:t xml:space="preserve">intact </w:t>
      </w:r>
      <w:r>
        <w:t>as a parameter</w:t>
      </w:r>
      <w:r w:rsidR="002446AC">
        <w:t xml:space="preserve">. </w:t>
      </w:r>
      <w:r w:rsidR="00B81283">
        <w:t xml:space="preserve">In DE literature, </w:t>
      </w:r>
      <w:r w:rsidR="00B81283" w:rsidRPr="00B81283">
        <w:rPr>
          <w:i/>
          <w:iCs/>
        </w:rPr>
        <w:t>d</w:t>
      </w:r>
      <w:r w:rsidR="00B81283">
        <w:t xml:space="preserve"> is called differential weight. </w:t>
      </w:r>
      <w:r w:rsidR="0061469F">
        <w:t xml:space="preserve">DE </w:t>
      </w:r>
      <w:r w:rsidR="00A33D58">
        <w:t>pushes</w:t>
      </w:r>
      <w:r w:rsidR="0061469F">
        <w:t xml:space="preserve"> </w:t>
      </w:r>
      <w:r w:rsidR="00C93F22">
        <w:rPr>
          <w:i/>
          <w:iCs/>
        </w:rPr>
        <w:t>x</w:t>
      </w:r>
      <w:r w:rsidR="0061469F">
        <w:t xml:space="preserve"> </w:t>
      </w:r>
      <w:r w:rsidR="00B81283">
        <w:t xml:space="preserve">according to the </w:t>
      </w:r>
      <w:r w:rsidR="00B81283">
        <w:t>differential weight</w:t>
      </w:r>
      <w:r w:rsidR="00B81283">
        <w:t xml:space="preserve"> </w:t>
      </w:r>
      <w:r w:rsidR="00B81283" w:rsidRPr="00D953EE">
        <w:rPr>
          <w:i/>
          <w:iCs/>
        </w:rPr>
        <w:t>d</w:t>
      </w:r>
      <w:r w:rsidR="00B81283">
        <w:t xml:space="preserve"> along with random</w:t>
      </w:r>
      <w:r w:rsidR="00C025CF">
        <w:t xml:space="preserve"> numbers</w:t>
      </w:r>
      <w:r w:rsidR="00B81283">
        <w:t xml:space="preserve"> </w:t>
      </w:r>
      <w:r w:rsidR="00B81283" w:rsidRPr="00B81283">
        <w:rPr>
          <w:i/>
          <w:iCs/>
        </w:rPr>
        <w:t>a</w:t>
      </w:r>
      <w:r w:rsidR="00B81283">
        <w:t xml:space="preserve">, </w:t>
      </w:r>
      <w:r w:rsidR="00B81283" w:rsidRPr="00B81283">
        <w:rPr>
          <w:i/>
          <w:iCs/>
        </w:rPr>
        <w:t>b</w:t>
      </w:r>
      <w:r w:rsidR="00B81283">
        <w:t xml:space="preserve">, and </w:t>
      </w:r>
      <w:r w:rsidR="00B81283" w:rsidRPr="00B81283">
        <w:rPr>
          <w:i/>
          <w:iCs/>
        </w:rPr>
        <w:t>c</w:t>
      </w:r>
      <w:r w:rsidR="00B81283">
        <w:t xml:space="preserve"> </w:t>
      </w:r>
      <w:r w:rsidR="0061469F">
        <w:t xml:space="preserve">until </w:t>
      </w:r>
      <w:r w:rsidR="00E66D79">
        <w:rPr>
          <w:i/>
          <w:iCs/>
        </w:rPr>
        <w:t>x</w:t>
      </w:r>
      <w:r w:rsidR="0061469F">
        <w:t xml:space="preserve"> gets optimal</w:t>
      </w:r>
      <w:r w:rsidR="00F07623">
        <w:t>.</w:t>
      </w:r>
      <w:r w:rsidR="009D775D">
        <w:t xml:space="preserve"> In general, particles </w:t>
      </w:r>
      <w:r w:rsidR="009D775D" w:rsidRPr="009D775D">
        <w:rPr>
          <w:b/>
          <w:bCs/>
          <w:i/>
          <w:iCs/>
        </w:rPr>
        <w:t>x</w:t>
      </w:r>
      <w:r w:rsidR="009D775D" w:rsidRPr="009D775D">
        <w:rPr>
          <w:i/>
          <w:iCs/>
          <w:vertAlign w:val="subscript"/>
        </w:rPr>
        <w:t>i</w:t>
      </w:r>
      <w:r w:rsidR="009D775D">
        <w:t xml:space="preserve"> in PSO are called agents in DE with suppose that each agent </w:t>
      </w:r>
      <w:r w:rsidR="009D775D" w:rsidRPr="00727B16">
        <w:rPr>
          <w:b/>
          <w:bCs/>
          <w:i/>
          <w:iCs/>
        </w:rPr>
        <w:t>x</w:t>
      </w:r>
      <w:r w:rsidR="009D775D" w:rsidRPr="00727B16">
        <w:rPr>
          <w:i/>
          <w:iCs/>
          <w:vertAlign w:val="subscript"/>
        </w:rPr>
        <w:t>i</w:t>
      </w:r>
      <w:r w:rsidR="009D775D">
        <w:t xml:space="preserve"> = (</w:t>
      </w:r>
      <w:r w:rsidR="009D775D" w:rsidRPr="00727B16">
        <w:rPr>
          <w:i/>
          <w:iCs/>
        </w:rPr>
        <w:t>x</w:t>
      </w:r>
      <w:r w:rsidR="009D775D" w:rsidRPr="00727B16">
        <w:rPr>
          <w:i/>
          <w:iCs/>
          <w:vertAlign w:val="subscript"/>
        </w:rPr>
        <w:t>i</w:t>
      </w:r>
      <w:r w:rsidR="009D775D" w:rsidRPr="00727B16">
        <w:rPr>
          <w:vertAlign w:val="subscript"/>
        </w:rPr>
        <w:t>1</w:t>
      </w:r>
      <w:r w:rsidR="009D775D">
        <w:t xml:space="preserve">, </w:t>
      </w:r>
      <w:r w:rsidR="00727B16" w:rsidRPr="00727B16">
        <w:rPr>
          <w:i/>
          <w:iCs/>
        </w:rPr>
        <w:t>x</w:t>
      </w:r>
      <w:r w:rsidR="00727B16" w:rsidRPr="00727B16">
        <w:rPr>
          <w:i/>
          <w:iCs/>
          <w:vertAlign w:val="subscript"/>
        </w:rPr>
        <w:t>i</w:t>
      </w:r>
      <w:proofErr w:type="gramStart"/>
      <w:r w:rsidR="00727B16">
        <w:rPr>
          <w:vertAlign w:val="subscript"/>
        </w:rPr>
        <w:t>2</w:t>
      </w:r>
      <w:r w:rsidR="009D775D">
        <w:t>,</w:t>
      </w:r>
      <w:r w:rsidR="00727B16">
        <w:t>…</w:t>
      </w:r>
      <w:proofErr w:type="gramEnd"/>
      <w:r w:rsidR="00727B16">
        <w:t>,</w:t>
      </w:r>
      <w:r w:rsidR="009D775D">
        <w:t xml:space="preserve"> </w:t>
      </w:r>
      <w:proofErr w:type="spellStart"/>
      <w:r w:rsidR="009D775D" w:rsidRPr="00727B16">
        <w:rPr>
          <w:i/>
          <w:iCs/>
        </w:rPr>
        <w:t>x</w:t>
      </w:r>
      <w:r w:rsidR="009D775D" w:rsidRPr="00727B16">
        <w:rPr>
          <w:i/>
          <w:iCs/>
          <w:vertAlign w:val="subscript"/>
        </w:rPr>
        <w:t>in</w:t>
      </w:r>
      <w:proofErr w:type="spellEnd"/>
      <w:r w:rsidR="009D775D">
        <w:t>)</w:t>
      </w:r>
      <w:r w:rsidR="00505A64" w:rsidRPr="00505A64">
        <w:rPr>
          <w:i/>
          <w:iCs/>
          <w:vertAlign w:val="superscript"/>
        </w:rPr>
        <w:t>T</w:t>
      </w:r>
      <w:r w:rsidR="009D775D">
        <w:t xml:space="preserve"> is </w:t>
      </w:r>
      <w:r w:rsidR="009D775D" w:rsidRPr="00727B16">
        <w:rPr>
          <w:i/>
          <w:iCs/>
        </w:rPr>
        <w:t>n</w:t>
      </w:r>
      <w:r w:rsidR="009D775D">
        <w:t>-dimension point.</w:t>
      </w:r>
      <w:r w:rsidR="00B52272">
        <w:t xml:space="preserve"> </w:t>
      </w:r>
      <w:r w:rsidR="00B81283">
        <w:t xml:space="preserve">The swarm </w:t>
      </w:r>
      <m:oMath>
        <m:r>
          <m:rPr>
            <m:scr m:val="script"/>
          </m:rPr>
          <w:rPr>
            <w:rFonts w:ascii="Cambria Math" w:hAnsi="Cambria Math"/>
            <w:color w:val="000000"/>
            <w:szCs w:val="24"/>
          </w:rPr>
          <m:t>S</m:t>
        </m:r>
      </m:oMath>
      <w:r w:rsidR="00B81283">
        <w:t xml:space="preserve"> in PSO is called population </w:t>
      </w:r>
      <m:oMath>
        <m:r>
          <m:rPr>
            <m:scr m:val="script"/>
          </m:rPr>
          <w:rPr>
            <w:rFonts w:ascii="Cambria Math" w:hAnsi="Cambria Math"/>
            <w:color w:val="000000"/>
            <w:szCs w:val="24"/>
          </w:rPr>
          <m:t>S</m:t>
        </m:r>
      </m:oMath>
      <w:r w:rsidR="00B81283">
        <w:t xml:space="preserve"> in DE. </w:t>
      </w:r>
      <w:r w:rsidR="00F011B4">
        <w:t xml:space="preserve">There are two main parameters in DE such as the differential </w:t>
      </w:r>
      <w:r w:rsidR="00F011B4" w:rsidRPr="00B22BDA">
        <w:rPr>
          <w:i/>
          <w:iCs/>
        </w:rPr>
        <w:t>d</w:t>
      </w:r>
      <w:r w:rsidR="00F011B4">
        <w:t xml:space="preserve"> and a so-called crossover probability </w:t>
      </w:r>
      <w:r w:rsidR="00F011B4" w:rsidRPr="00F011B4">
        <w:rPr>
          <w:i/>
          <w:iCs/>
        </w:rPr>
        <w:t>r</w:t>
      </w:r>
      <w:r w:rsidR="00F011B4">
        <w:t xml:space="preserve"> which is a number in interval (0, 1).</w:t>
      </w:r>
      <w:r w:rsidR="009F7B57">
        <w:t xml:space="preserve"> The </w:t>
      </w:r>
      <w:r w:rsidR="009F7B57">
        <w:t xml:space="preserve">crossover probability </w:t>
      </w:r>
      <w:r w:rsidR="009F7B57" w:rsidRPr="00F011B4">
        <w:rPr>
          <w:i/>
          <w:iCs/>
        </w:rPr>
        <w:t>r</w:t>
      </w:r>
      <w:r w:rsidR="009F7B57">
        <w:t xml:space="preserve"> </w:t>
      </w:r>
      <w:proofErr w:type="spellStart"/>
      <w:r w:rsidR="00306B8F">
        <w:t>reflexs</w:t>
      </w:r>
      <w:proofErr w:type="spellEnd"/>
      <w:r w:rsidR="009F7B57">
        <w:t xml:space="preserve"> </w:t>
      </w:r>
      <w:r w:rsidR="00FB67C9">
        <w:t xml:space="preserve">the chance that DE moves </w:t>
      </w:r>
      <w:r w:rsidR="00FB67C9" w:rsidRPr="00C025CF">
        <w:rPr>
          <w:b/>
          <w:bCs/>
          <w:i/>
          <w:iCs/>
        </w:rPr>
        <w:t>x</w:t>
      </w:r>
      <w:r w:rsidR="006C3C5D" w:rsidRPr="006C3C5D">
        <w:rPr>
          <w:i/>
          <w:iCs/>
          <w:vertAlign w:val="subscript"/>
        </w:rPr>
        <w:t>i</w:t>
      </w:r>
      <w:r w:rsidR="00FB67C9">
        <w:t xml:space="preserve"> towards the </w:t>
      </w:r>
      <w:r w:rsidR="00FB67C9">
        <w:t>differential weight</w:t>
      </w:r>
      <w:r w:rsidR="00C025CF">
        <w:t xml:space="preserve"> </w:t>
      </w:r>
      <w:r w:rsidR="00AD6717" w:rsidRPr="00AD6717">
        <w:rPr>
          <w:i/>
          <w:iCs/>
        </w:rPr>
        <w:t>d</w:t>
      </w:r>
      <w:r w:rsidR="00AD6717">
        <w:t xml:space="preserve"> </w:t>
      </w:r>
      <w:r w:rsidR="00C025CF">
        <w:t xml:space="preserve">with combinations of random </w:t>
      </w:r>
      <w:r w:rsidR="00C025CF">
        <w:t xml:space="preserve">numbers </w:t>
      </w:r>
      <w:r w:rsidR="00C025CF" w:rsidRPr="00B81283">
        <w:rPr>
          <w:i/>
          <w:iCs/>
        </w:rPr>
        <w:t>a</w:t>
      </w:r>
      <w:r w:rsidR="00C025CF">
        <w:t xml:space="preserve">, </w:t>
      </w:r>
      <w:r w:rsidR="00C025CF" w:rsidRPr="00B81283">
        <w:rPr>
          <w:i/>
          <w:iCs/>
        </w:rPr>
        <w:t>b</w:t>
      </w:r>
      <w:r w:rsidR="00C025CF">
        <w:t xml:space="preserve">, and </w:t>
      </w:r>
      <w:r w:rsidR="00C025CF" w:rsidRPr="00B81283">
        <w:rPr>
          <w:i/>
          <w:iCs/>
        </w:rPr>
        <w:t>c</w:t>
      </w:r>
      <w:r w:rsidR="009F7B57">
        <w:t>.</w:t>
      </w:r>
      <w:r w:rsidR="00852584" w:rsidRPr="00852584">
        <w:t xml:space="preserve"> </w:t>
      </w:r>
      <w:r w:rsidR="00852584">
        <w:t xml:space="preserve">For extension, </w:t>
      </w:r>
      <w:r w:rsidR="00852584">
        <w:t xml:space="preserve">given agent </w:t>
      </w:r>
      <w:r w:rsidR="00852584" w:rsidRPr="00727B16">
        <w:rPr>
          <w:b/>
          <w:bCs/>
          <w:i/>
          <w:iCs/>
        </w:rPr>
        <w:t>x</w:t>
      </w:r>
      <w:r w:rsidR="00852584" w:rsidRPr="00727B16">
        <w:rPr>
          <w:i/>
          <w:iCs/>
          <w:vertAlign w:val="subscript"/>
        </w:rPr>
        <w:t>i</w:t>
      </w:r>
      <w:r w:rsidR="00852584">
        <w:t xml:space="preserve"> = (</w:t>
      </w:r>
      <w:r w:rsidR="00852584" w:rsidRPr="00727B16">
        <w:rPr>
          <w:i/>
          <w:iCs/>
        </w:rPr>
        <w:t>x</w:t>
      </w:r>
      <w:r w:rsidR="00852584" w:rsidRPr="00727B16">
        <w:rPr>
          <w:i/>
          <w:iCs/>
          <w:vertAlign w:val="subscript"/>
        </w:rPr>
        <w:t>i</w:t>
      </w:r>
      <w:r w:rsidR="00852584" w:rsidRPr="00727B16">
        <w:rPr>
          <w:vertAlign w:val="subscript"/>
        </w:rPr>
        <w:t>1</w:t>
      </w:r>
      <w:r w:rsidR="00852584">
        <w:t xml:space="preserve">, </w:t>
      </w:r>
      <w:r w:rsidR="00852584" w:rsidRPr="00727B16">
        <w:rPr>
          <w:i/>
          <w:iCs/>
        </w:rPr>
        <w:t>x</w:t>
      </w:r>
      <w:r w:rsidR="00852584" w:rsidRPr="00727B16">
        <w:rPr>
          <w:i/>
          <w:iCs/>
          <w:vertAlign w:val="subscript"/>
        </w:rPr>
        <w:t>i</w:t>
      </w:r>
      <w:r w:rsidR="00852584">
        <w:rPr>
          <w:vertAlign w:val="subscript"/>
        </w:rPr>
        <w:t>2</w:t>
      </w:r>
      <w:r w:rsidR="00852584">
        <w:t xml:space="preserve">,…, </w:t>
      </w:r>
      <w:proofErr w:type="spellStart"/>
      <w:r w:rsidR="00852584" w:rsidRPr="00727B16">
        <w:rPr>
          <w:i/>
          <w:iCs/>
        </w:rPr>
        <w:t>x</w:t>
      </w:r>
      <w:r w:rsidR="00852584" w:rsidRPr="00727B16">
        <w:rPr>
          <w:i/>
          <w:iCs/>
          <w:vertAlign w:val="subscript"/>
        </w:rPr>
        <w:t>in</w:t>
      </w:r>
      <w:proofErr w:type="spellEnd"/>
      <w:r w:rsidR="00852584">
        <w:t>)</w:t>
      </w:r>
      <w:r w:rsidR="00852584" w:rsidRPr="00505A64">
        <w:rPr>
          <w:i/>
          <w:iCs/>
          <w:vertAlign w:val="superscript"/>
        </w:rPr>
        <w:t>T</w:t>
      </w:r>
      <w:r w:rsidR="00852584">
        <w:t xml:space="preserve">, </w:t>
      </w:r>
      <w:r w:rsidR="00852584">
        <w:t xml:space="preserve">given </w:t>
      </w:r>
      <w:r w:rsidR="00852584">
        <w:rPr>
          <w:rFonts w:eastAsiaTheme="minorEastAsia"/>
          <w:color w:val="000000"/>
          <w:szCs w:val="24"/>
        </w:rPr>
        <w:t xml:space="preserve">three vectors </w:t>
      </w:r>
      <w:r w:rsidR="00852584" w:rsidRPr="00A44353">
        <w:rPr>
          <w:rFonts w:eastAsiaTheme="minorEastAsia"/>
          <w:b/>
          <w:bCs/>
          <w:i/>
          <w:iCs/>
          <w:color w:val="000000"/>
          <w:szCs w:val="24"/>
        </w:rPr>
        <w:t>a</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color w:val="000000"/>
          <w:szCs w:val="24"/>
          <w:vertAlign w:val="subscript"/>
        </w:rPr>
        <w:t>2</w:t>
      </w:r>
      <w:r w:rsidR="00852584">
        <w:rPr>
          <w:rFonts w:eastAsiaTheme="minorEastAsia"/>
          <w:color w:val="000000"/>
          <w:szCs w:val="24"/>
        </w:rPr>
        <w:t xml:space="preserve">,…, </w:t>
      </w:r>
      <w:r w:rsidR="00852584" w:rsidRPr="00056ACF">
        <w:rPr>
          <w:rFonts w:eastAsiaTheme="minorEastAsia"/>
          <w:i/>
          <w:iCs/>
          <w:color w:val="000000"/>
          <w:szCs w:val="24"/>
        </w:rPr>
        <w:t>a</w:t>
      </w:r>
      <w:r w:rsidR="00852584" w:rsidRPr="00056ACF">
        <w:rPr>
          <w:rFonts w:eastAsiaTheme="minorEastAsia"/>
          <w:i/>
          <w:iCs/>
          <w:color w:val="000000"/>
          <w:szCs w:val="24"/>
          <w:vertAlign w:val="subscript"/>
        </w:rPr>
        <w:t>n</w:t>
      </w:r>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w:t>
      </w:r>
      <w:r w:rsidR="00852584" w:rsidRPr="00A44353">
        <w:rPr>
          <w:rFonts w:eastAsiaTheme="minorEastAsia"/>
          <w:b/>
          <w:bCs/>
          <w:i/>
          <w:iCs/>
          <w:color w:val="000000"/>
          <w:szCs w:val="24"/>
        </w:rPr>
        <w:t>b</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color w:val="000000"/>
          <w:szCs w:val="24"/>
          <w:vertAlign w:val="subscript"/>
        </w:rPr>
        <w:t>2</w:t>
      </w:r>
      <w:r w:rsidR="00852584">
        <w:rPr>
          <w:rFonts w:eastAsiaTheme="minorEastAsia"/>
          <w:color w:val="000000"/>
          <w:szCs w:val="24"/>
        </w:rPr>
        <w:t xml:space="preserve">,…, </w:t>
      </w:r>
      <w:r w:rsidR="00852584">
        <w:rPr>
          <w:rFonts w:eastAsiaTheme="minorEastAsia"/>
          <w:i/>
          <w:iCs/>
          <w:color w:val="000000"/>
          <w:szCs w:val="24"/>
        </w:rPr>
        <w:t>b</w:t>
      </w:r>
      <w:r w:rsidR="00852584" w:rsidRPr="00056ACF">
        <w:rPr>
          <w:rFonts w:eastAsiaTheme="minorEastAsia"/>
          <w:i/>
          <w:iCs/>
          <w:color w:val="000000"/>
          <w:szCs w:val="24"/>
          <w:vertAlign w:val="subscript"/>
        </w:rPr>
        <w:t>n</w:t>
      </w:r>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and </w:t>
      </w:r>
      <w:r w:rsidR="00852584" w:rsidRPr="00A44353">
        <w:rPr>
          <w:rFonts w:eastAsiaTheme="minorEastAsia"/>
          <w:b/>
          <w:bCs/>
          <w:i/>
          <w:iCs/>
          <w:color w:val="000000"/>
          <w:szCs w:val="24"/>
        </w:rPr>
        <w:t>c</w:t>
      </w:r>
      <w:r w:rsidR="00852584" w:rsidRPr="00505A64">
        <w:rPr>
          <w:rFonts w:eastAsiaTheme="minorEastAsia"/>
          <w:color w:val="000000"/>
          <w:szCs w:val="24"/>
        </w:rPr>
        <w:t xml:space="preserve"> =</w:t>
      </w:r>
      <w:r w:rsidR="00852584">
        <w:rPr>
          <w:rFonts w:eastAsiaTheme="minorEastAsia"/>
          <w:color w:val="000000"/>
          <w:szCs w:val="24"/>
        </w:rPr>
        <w:t xml:space="preserve"> (</w:t>
      </w:r>
      <w:r w:rsidR="00852584">
        <w:rPr>
          <w:rFonts w:eastAsiaTheme="minorEastAsia"/>
          <w:i/>
          <w:iCs/>
          <w:color w:val="000000"/>
          <w:szCs w:val="24"/>
        </w:rPr>
        <w:t>c</w:t>
      </w:r>
      <w:r w:rsidR="00852584" w:rsidRPr="00056ACF">
        <w:rPr>
          <w:rFonts w:eastAsiaTheme="minorEastAsia"/>
          <w:color w:val="000000"/>
          <w:szCs w:val="24"/>
          <w:vertAlign w:val="subscript"/>
        </w:rPr>
        <w:t>1</w:t>
      </w:r>
      <w:r w:rsidR="00852584">
        <w:rPr>
          <w:rFonts w:eastAsiaTheme="minorEastAsia"/>
          <w:color w:val="000000"/>
          <w:szCs w:val="24"/>
        </w:rPr>
        <w:t xml:space="preserve">, </w:t>
      </w:r>
      <w:r w:rsidR="00852584">
        <w:rPr>
          <w:rFonts w:eastAsiaTheme="minorEastAsia"/>
          <w:i/>
          <w:iCs/>
          <w:color w:val="000000"/>
          <w:szCs w:val="24"/>
        </w:rPr>
        <w:t>c</w:t>
      </w:r>
      <w:r w:rsidR="00852584" w:rsidRPr="00056ACF">
        <w:rPr>
          <w:rFonts w:eastAsiaTheme="minorEastAsia"/>
          <w:color w:val="000000"/>
          <w:szCs w:val="24"/>
          <w:vertAlign w:val="subscript"/>
        </w:rPr>
        <w:t>2</w:t>
      </w:r>
      <w:r w:rsidR="00852584">
        <w:rPr>
          <w:rFonts w:eastAsiaTheme="minorEastAsia"/>
          <w:color w:val="000000"/>
          <w:szCs w:val="24"/>
        </w:rPr>
        <w:t xml:space="preserve">,…, </w:t>
      </w:r>
      <w:proofErr w:type="spellStart"/>
      <w:r w:rsidR="00852584">
        <w:rPr>
          <w:rFonts w:eastAsiaTheme="minorEastAsia"/>
          <w:i/>
          <w:iCs/>
          <w:color w:val="000000"/>
          <w:szCs w:val="24"/>
        </w:rPr>
        <w:t>c</w:t>
      </w:r>
      <w:r w:rsidR="00852584" w:rsidRPr="00056ACF">
        <w:rPr>
          <w:rFonts w:eastAsiaTheme="minorEastAsia"/>
          <w:i/>
          <w:iCs/>
          <w:color w:val="000000"/>
          <w:szCs w:val="24"/>
          <w:vertAlign w:val="subscript"/>
        </w:rPr>
        <w:t>n</w:t>
      </w:r>
      <w:proofErr w:type="spellEnd"/>
      <w:r w:rsidR="00852584">
        <w:rPr>
          <w:rFonts w:eastAsiaTheme="minorEastAsia"/>
          <w:color w:val="000000"/>
          <w:szCs w:val="24"/>
        </w:rPr>
        <w:t>)</w:t>
      </w:r>
      <w:r w:rsidR="00852584" w:rsidRPr="00056ACF">
        <w:rPr>
          <w:rFonts w:eastAsiaTheme="minorEastAsia"/>
          <w:i/>
          <w:iCs/>
          <w:color w:val="000000"/>
          <w:szCs w:val="24"/>
          <w:vertAlign w:val="superscript"/>
        </w:rPr>
        <w:t>T</w:t>
      </w:r>
      <w:r w:rsidR="00852584">
        <w:rPr>
          <w:rFonts w:eastAsiaTheme="minorEastAsia"/>
          <w:color w:val="000000"/>
          <w:szCs w:val="24"/>
        </w:rPr>
        <w:t xml:space="preserve">, and given </w:t>
      </w:r>
      <w:r w:rsidR="00852584">
        <w:t>differential weight</w:t>
      </w:r>
      <w:r w:rsidR="00852584">
        <w:rPr>
          <w:rFonts w:ascii="TimesNewRomanPSMT" w:hAnsi="TimesNewRomanPSMT"/>
          <w:color w:val="000000"/>
          <w:szCs w:val="24"/>
        </w:rPr>
        <w:t xml:space="preserve"> </w:t>
      </w:r>
      <w:r w:rsidR="00852584">
        <w:rPr>
          <w:rFonts w:ascii="TimesNewRomanPSMT" w:hAnsi="TimesNewRomanPSMT"/>
          <w:i/>
          <w:iCs/>
          <w:color w:val="000000"/>
          <w:szCs w:val="24"/>
        </w:rPr>
        <w:t>d</w:t>
      </w:r>
      <w:r w:rsidR="00852584">
        <w:rPr>
          <w:rFonts w:ascii="TimesNewRomanPSMT" w:hAnsi="TimesNewRomanPSMT"/>
          <w:color w:val="000000"/>
          <w:szCs w:val="24"/>
        </w:rPr>
        <w:t xml:space="preserve"> and </w:t>
      </w:r>
      <w:r w:rsidR="00852584">
        <w:t xml:space="preserve">crossover probability </w:t>
      </w:r>
      <w:r w:rsidR="00852584" w:rsidRPr="00F011B4">
        <w:rPr>
          <w:i/>
          <w:iCs/>
        </w:rPr>
        <w:t>r</w:t>
      </w:r>
      <w:r w:rsidR="00852584">
        <w:rPr>
          <w:rFonts w:eastAsiaTheme="minorEastAsia"/>
          <w:color w:val="000000"/>
          <w:szCs w:val="24"/>
        </w:rPr>
        <w:t xml:space="preserve">, </w:t>
      </w:r>
      <w:r w:rsidR="00852584">
        <w:rPr>
          <w:rFonts w:eastAsiaTheme="minorEastAsia"/>
          <w:color w:val="000000"/>
          <w:szCs w:val="24"/>
        </w:rPr>
        <w:t>a</w:t>
      </w:r>
      <w:r w:rsidR="00852584">
        <w:rPr>
          <w:rFonts w:eastAsiaTheme="minorEastAsia"/>
          <w:color w:val="000000"/>
          <w:szCs w:val="24"/>
        </w:rPr>
        <w:t xml:space="preserve"> </w:t>
      </w:r>
      <w:r w:rsidR="00AB6BE9">
        <w:rPr>
          <w:rFonts w:eastAsiaTheme="minorEastAsia"/>
          <w:color w:val="000000"/>
          <w:szCs w:val="24"/>
        </w:rPr>
        <w:t xml:space="preserve">new </w:t>
      </w:r>
      <w:r w:rsidR="00852584">
        <w:rPr>
          <w:rFonts w:eastAsiaTheme="minorEastAsia"/>
          <w:color w:val="000000"/>
          <w:szCs w:val="24"/>
        </w:rPr>
        <w:t xml:space="preserve">derived </w:t>
      </w:r>
      <w:r w:rsidR="00852584">
        <w:rPr>
          <w:rFonts w:eastAsiaTheme="minorEastAsia"/>
          <w:color w:val="000000"/>
          <w:szCs w:val="24"/>
        </w:rPr>
        <w:t>agent</w:t>
      </w:r>
      <w:r w:rsidR="00852584">
        <w:rPr>
          <w:rFonts w:eastAsiaTheme="minorEastAsia"/>
          <w:color w:val="000000"/>
          <w:szCs w:val="24"/>
        </w:rPr>
        <w:t xml:space="preserve"> </w:t>
      </w:r>
      <w:r w:rsidR="00852584" w:rsidRPr="00727B16">
        <w:rPr>
          <w:b/>
          <w:bCs/>
          <w:i/>
          <w:iCs/>
        </w:rPr>
        <w:t>x</w:t>
      </w:r>
      <w:r w:rsidR="00852584">
        <w:t xml:space="preserve"> = (</w:t>
      </w:r>
      <w:r w:rsidR="00852584" w:rsidRPr="00727B16">
        <w:rPr>
          <w:i/>
          <w:iCs/>
        </w:rPr>
        <w:t>x</w:t>
      </w:r>
      <w:r w:rsidR="00852584" w:rsidRPr="00727B16">
        <w:rPr>
          <w:vertAlign w:val="subscript"/>
        </w:rPr>
        <w:t>1</w:t>
      </w:r>
      <w:r w:rsidR="00852584">
        <w:t xml:space="preserve">, </w:t>
      </w:r>
      <w:r w:rsidR="00852584" w:rsidRPr="00727B16">
        <w:rPr>
          <w:i/>
          <w:iCs/>
        </w:rPr>
        <w:t>x</w:t>
      </w:r>
      <w:r w:rsidR="00852584">
        <w:rPr>
          <w:vertAlign w:val="subscript"/>
        </w:rPr>
        <w:t>2</w:t>
      </w:r>
      <w:r w:rsidR="00852584">
        <w:t xml:space="preserve">,…, </w:t>
      </w:r>
      <w:proofErr w:type="spellStart"/>
      <w:r w:rsidR="00852584" w:rsidRPr="00727B16">
        <w:rPr>
          <w:i/>
          <w:iCs/>
        </w:rPr>
        <w:t>x</w:t>
      </w:r>
      <w:r w:rsidR="00852584" w:rsidRPr="00727B16">
        <w:rPr>
          <w:i/>
          <w:iCs/>
          <w:vertAlign w:val="subscript"/>
        </w:rPr>
        <w:t>n</w:t>
      </w:r>
      <w:proofErr w:type="spellEnd"/>
      <w:r w:rsidR="00852584">
        <w:t>)</w:t>
      </w:r>
      <w:r w:rsidR="00852584" w:rsidRPr="00505A64">
        <w:rPr>
          <w:i/>
          <w:iCs/>
          <w:vertAlign w:val="superscript"/>
        </w:rPr>
        <w:t>T</w:t>
      </w:r>
      <w:r w:rsidR="00852584">
        <w:t xml:space="preserve"> is produced by differential crossover as follows:</w:t>
      </w:r>
    </w:p>
    <w:p w14:paraId="61E51ABD" w14:textId="18130AB8" w:rsidR="00852584" w:rsidRDefault="00852584" w:rsidP="00852584">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&lt;r</m:t>
                    </m:r>
                    <m:r>
                      <w:rPr>
                        <w:rFonts w:ascii="Cambria Math" w:hAnsi="Cambria Math"/>
                      </w:rPr>
                      <m:t xml:space="preserve">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oMath>
      </m:oMathPara>
    </w:p>
    <w:p w14:paraId="74B622EA" w14:textId="3086EB70" w:rsidR="00727B16" w:rsidRDefault="00AB6BE9" w:rsidP="00727B16">
      <w:r>
        <w:t xml:space="preserve">Where </w:t>
      </w:r>
      <w:r w:rsidRPr="00AB6BE9">
        <w:rPr>
          <w:i/>
          <w:iCs/>
        </w:rPr>
        <w:t>k</w:t>
      </w:r>
      <w:r>
        <w:t xml:space="preserve"> is </w:t>
      </w:r>
      <w:r>
        <w:t xml:space="preserve">a random index in {1, </w:t>
      </w:r>
      <w:proofErr w:type="gramStart"/>
      <w:r>
        <w:t>2,…</w:t>
      </w:r>
      <w:proofErr w:type="gramEnd"/>
      <w:r>
        <w:t xml:space="preserve">, </w:t>
      </w:r>
      <w:r w:rsidRPr="00D953EE">
        <w:rPr>
          <w:i/>
          <w:iCs/>
        </w:rPr>
        <w:t>n</w:t>
      </w:r>
      <w:r>
        <w:t>}</w:t>
      </w:r>
      <w:r>
        <w:t xml:space="preserve"> and </w:t>
      </w:r>
      <w:proofErr w:type="spellStart"/>
      <w:r w:rsidRPr="00AB6BE9">
        <w:rPr>
          <w:i/>
          <w:iCs/>
        </w:rPr>
        <w:t>r</w:t>
      </w:r>
      <w:r w:rsidRPr="00AB6BE9">
        <w:rPr>
          <w:i/>
          <w:iCs/>
          <w:vertAlign w:val="subscript"/>
        </w:rPr>
        <w:t>j</w:t>
      </w:r>
      <w:proofErr w:type="spellEnd"/>
      <w:r>
        <w:t xml:space="preserve"> is a random number in interval (0, 1). </w:t>
      </w:r>
      <w:r w:rsidR="007B1FC3">
        <w:t xml:space="preserve">Given </w:t>
      </w:r>
      <w:r w:rsidR="008421B6">
        <w:t>differential weight</w:t>
      </w:r>
      <w:r w:rsidR="008421B6" w:rsidRPr="000D7F01">
        <w:rPr>
          <w:i/>
          <w:iCs/>
        </w:rPr>
        <w:t xml:space="preserve"> </w:t>
      </w:r>
      <w:r w:rsidR="007B1FC3" w:rsidRPr="000D7F01">
        <w:rPr>
          <w:i/>
          <w:iCs/>
        </w:rPr>
        <w:t>d</w:t>
      </w:r>
      <w:r w:rsidR="007B1FC3">
        <w:t xml:space="preserve"> and </w:t>
      </w:r>
      <w:r w:rsidR="008421B6">
        <w:t>crossover probability</w:t>
      </w:r>
      <w:r w:rsidR="008421B6" w:rsidRPr="000D7F01">
        <w:rPr>
          <w:i/>
          <w:iCs/>
        </w:rPr>
        <w:t xml:space="preserve"> </w:t>
      </w:r>
      <w:r w:rsidR="007B1FC3" w:rsidRPr="000D7F01">
        <w:rPr>
          <w:i/>
          <w:iCs/>
        </w:rPr>
        <w:t>r</w:t>
      </w:r>
      <w:r w:rsidR="007B1FC3">
        <w:t xml:space="preserve">, DE </w:t>
      </w:r>
      <w:r w:rsidR="001A1CC3">
        <w:t xml:space="preserve">which is based on differential crossover </w:t>
      </w:r>
      <w:r w:rsidR="007B1FC3">
        <w:t>is described as follows</w:t>
      </w:r>
      <w:r w:rsidR="006C360F">
        <w:t xml:space="preserve"> </w:t>
      </w:r>
      <w:sdt>
        <w:sdtPr>
          <w:id w:val="118430038"/>
          <w:citation/>
        </w:sdtPr>
        <w:sdtContent>
          <w:r w:rsidR="0020481F">
            <w:fldChar w:fldCharType="begin"/>
          </w:r>
          <w:r w:rsidR="0020481F">
            <w:instrText xml:space="preserve"> CITATION Wik05 \l 1033 </w:instrText>
          </w:r>
          <w:r w:rsidR="0020481F">
            <w:fldChar w:fldCharType="separate"/>
          </w:r>
          <w:r w:rsidR="0020481F">
            <w:rPr>
              <w:noProof/>
            </w:rPr>
            <w:t>(Wikipedia, Differential evolution, 2005)</w:t>
          </w:r>
          <w:r w:rsidR="0020481F">
            <w:fldChar w:fldCharType="end"/>
          </w:r>
        </w:sdtContent>
      </w:sdt>
      <w:r w:rsidR="007B1FC3">
        <w:t>:</w:t>
      </w:r>
    </w:p>
    <w:tbl>
      <w:tblPr>
        <w:tblStyle w:val="TableGrid"/>
        <w:tblW w:w="0" w:type="auto"/>
        <w:tblLook w:val="04A0" w:firstRow="1" w:lastRow="0" w:firstColumn="1" w:lastColumn="0" w:noHBand="0" w:noVBand="1"/>
      </w:tblPr>
      <w:tblGrid>
        <w:gridCol w:w="9016"/>
      </w:tblGrid>
      <w:tr w:rsidR="00727B16" w14:paraId="380478CC" w14:textId="77777777" w:rsidTr="005502E7">
        <w:tc>
          <w:tcPr>
            <w:tcW w:w="9016" w:type="dxa"/>
          </w:tcPr>
          <w:p w14:paraId="0A665689" w14:textId="77777777" w:rsidR="00727B16" w:rsidRDefault="00727B16" w:rsidP="005502E7">
            <w:r>
              <w:t>Repeat</w:t>
            </w:r>
          </w:p>
          <w:p w14:paraId="13126C10" w14:textId="135CA42E" w:rsidR="00727B16" w:rsidRDefault="003A3DA1" w:rsidP="005502E7">
            <w:pPr>
              <w:ind w:left="360"/>
              <w:rPr>
                <w:rFonts w:eastAsiaTheme="minorEastAsia"/>
                <w:color w:val="000000"/>
                <w:szCs w:val="24"/>
              </w:rPr>
            </w:pPr>
            <w:r>
              <w:t xml:space="preserve">For each agent </w:t>
            </w:r>
            <w:r w:rsidRPr="003A3DA1">
              <w:rPr>
                <w:b/>
                <w:bCs/>
                <w:i/>
                <w:iCs/>
              </w:rPr>
              <w:t>x</w:t>
            </w:r>
            <w:r w:rsidR="006438F7" w:rsidRPr="006438F7">
              <w:rPr>
                <w:i/>
                <w:iCs/>
                <w:vertAlign w:val="subscript"/>
              </w:rPr>
              <w:t>i</w:t>
            </w:r>
            <w:r>
              <w:softHyphen/>
            </w:r>
            <w:r w:rsidR="00DF5DCC">
              <w:t xml:space="preserve"> = (</w:t>
            </w:r>
            <w:r w:rsidR="00DF5DCC" w:rsidRPr="00727B16">
              <w:rPr>
                <w:i/>
                <w:iCs/>
              </w:rPr>
              <w:t>x</w:t>
            </w:r>
            <w:r w:rsidR="00DF5DCC" w:rsidRPr="00727B16">
              <w:rPr>
                <w:i/>
                <w:iCs/>
                <w:vertAlign w:val="subscript"/>
              </w:rPr>
              <w:t>i</w:t>
            </w:r>
            <w:r w:rsidR="00DF5DCC" w:rsidRPr="00727B16">
              <w:rPr>
                <w:vertAlign w:val="subscript"/>
              </w:rPr>
              <w:t>1</w:t>
            </w:r>
            <w:r w:rsidR="00DF5DCC">
              <w:t xml:space="preserve">, </w:t>
            </w:r>
            <w:r w:rsidR="00DF5DCC" w:rsidRPr="00727B16">
              <w:rPr>
                <w:i/>
                <w:iCs/>
              </w:rPr>
              <w:t>x</w:t>
            </w:r>
            <w:r w:rsidR="00DF5DCC" w:rsidRPr="00727B16">
              <w:rPr>
                <w:i/>
                <w:iCs/>
                <w:vertAlign w:val="subscript"/>
              </w:rPr>
              <w:t>i</w:t>
            </w:r>
            <w:proofErr w:type="gramStart"/>
            <w:r w:rsidR="00DF5DCC">
              <w:rPr>
                <w:vertAlign w:val="subscript"/>
              </w:rPr>
              <w:t>2</w:t>
            </w:r>
            <w:r w:rsidR="00DF5DCC">
              <w:t>,…</w:t>
            </w:r>
            <w:proofErr w:type="gramEnd"/>
            <w:r w:rsidR="00DF5DCC">
              <w:t xml:space="preserve">, </w:t>
            </w:r>
            <w:proofErr w:type="spellStart"/>
            <w:r w:rsidR="00DF5DCC" w:rsidRPr="00727B16">
              <w:rPr>
                <w:i/>
                <w:iCs/>
              </w:rPr>
              <w:t>x</w:t>
            </w:r>
            <w:r w:rsidR="00DF5DCC" w:rsidRPr="00727B16">
              <w:rPr>
                <w:i/>
                <w:iCs/>
                <w:vertAlign w:val="subscript"/>
              </w:rPr>
              <w:t>in</w:t>
            </w:r>
            <w:proofErr w:type="spellEnd"/>
            <w:r w:rsidR="00DF5DCC">
              <w:t>)</w:t>
            </w:r>
            <w:r w:rsidR="00DF5DCC" w:rsidRPr="00505A64">
              <w:rPr>
                <w:i/>
                <w:iCs/>
                <w:vertAlign w:val="superscript"/>
              </w:rPr>
              <w:t>T</w:t>
            </w:r>
            <w:r>
              <w:t xml:space="preserve"> in </w:t>
            </w:r>
            <m:oMath>
              <m:r>
                <m:rPr>
                  <m:scr m:val="script"/>
                </m:rPr>
                <w:rPr>
                  <w:rFonts w:ascii="Cambria Math" w:hAnsi="Cambria Math"/>
                  <w:color w:val="000000"/>
                  <w:szCs w:val="24"/>
                </w:rPr>
                <m:t>S</m:t>
              </m:r>
            </m:oMath>
          </w:p>
          <w:p w14:paraId="648B6D45" w14:textId="12F27DEF" w:rsidR="00F31DD5" w:rsidRDefault="00F31DD5" w:rsidP="003E4E6E">
            <w:pPr>
              <w:ind w:left="720"/>
              <w:rPr>
                <w:rFonts w:eastAsiaTheme="minorEastAsia"/>
                <w:color w:val="000000"/>
                <w:szCs w:val="24"/>
              </w:rPr>
            </w:pPr>
            <w:r>
              <w:rPr>
                <w:rFonts w:eastAsiaTheme="minorEastAsia"/>
                <w:color w:val="000000"/>
                <w:szCs w:val="24"/>
              </w:rPr>
              <w:lastRenderedPageBreak/>
              <w:t xml:space="preserve">Pick randomly three vectors </w:t>
            </w:r>
            <w:r w:rsidRPr="00A44353">
              <w:rPr>
                <w:rFonts w:eastAsiaTheme="minorEastAsia"/>
                <w:b/>
                <w:bCs/>
                <w:i/>
                <w:iCs/>
                <w:color w:val="000000"/>
                <w:szCs w:val="24"/>
              </w:rPr>
              <w:t>a</w:t>
            </w:r>
            <w:r w:rsidR="00505A64" w:rsidRPr="00505A64">
              <w:rPr>
                <w:rFonts w:eastAsiaTheme="minorEastAsia"/>
                <w:color w:val="000000"/>
                <w:szCs w:val="24"/>
              </w:rPr>
              <w:t xml:space="preserve"> =</w:t>
            </w:r>
            <w:r w:rsidR="00505A64">
              <w:rPr>
                <w:rFonts w:eastAsiaTheme="minorEastAsia"/>
                <w:color w:val="000000"/>
                <w:szCs w:val="24"/>
              </w:rPr>
              <w:t xml:space="preserve"> (</w:t>
            </w:r>
            <w:r w:rsidR="00056ACF" w:rsidRPr="00056ACF">
              <w:rPr>
                <w:rFonts w:eastAsiaTheme="minorEastAsia"/>
                <w:i/>
                <w:iCs/>
                <w:color w:val="000000"/>
                <w:szCs w:val="24"/>
              </w:rPr>
              <w:t>a</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sidRPr="00056ACF">
              <w:rPr>
                <w:rFonts w:eastAsiaTheme="minorEastAsia"/>
                <w:i/>
                <w:iCs/>
                <w:color w:val="000000"/>
                <w:szCs w:val="24"/>
              </w:rPr>
              <w:t>a</w:t>
            </w:r>
            <w:proofErr w:type="gramStart"/>
            <w:r w:rsidR="00056ACF" w:rsidRPr="00056ACF">
              <w:rPr>
                <w:rFonts w:eastAsiaTheme="minorEastAsia"/>
                <w:color w:val="000000"/>
                <w:szCs w:val="24"/>
                <w:vertAlign w:val="subscript"/>
              </w:rPr>
              <w:t>2</w:t>
            </w:r>
            <w:r w:rsidR="00056ACF">
              <w:rPr>
                <w:rFonts w:eastAsiaTheme="minorEastAsia"/>
                <w:color w:val="000000"/>
                <w:szCs w:val="24"/>
              </w:rPr>
              <w:t>,…</w:t>
            </w:r>
            <w:proofErr w:type="gramEnd"/>
            <w:r w:rsidR="00056ACF">
              <w:rPr>
                <w:rFonts w:eastAsiaTheme="minorEastAsia"/>
                <w:color w:val="000000"/>
                <w:szCs w:val="24"/>
              </w:rPr>
              <w:t xml:space="preserve">, </w:t>
            </w:r>
            <w:r w:rsidR="00056ACF" w:rsidRPr="00056ACF">
              <w:rPr>
                <w:rFonts w:eastAsiaTheme="minorEastAsia"/>
                <w:i/>
                <w:iCs/>
                <w:color w:val="000000"/>
                <w:szCs w:val="24"/>
              </w:rPr>
              <w:t>a</w:t>
            </w:r>
            <w:r w:rsidR="00056ACF" w:rsidRPr="00056ACF">
              <w:rPr>
                <w:rFonts w:eastAsiaTheme="minorEastAsia"/>
                <w:i/>
                <w:iCs/>
                <w:color w:val="000000"/>
                <w:szCs w:val="24"/>
                <w:vertAlign w:val="subscript"/>
              </w:rPr>
              <w:t>n</w:t>
            </w:r>
            <w:r w:rsidR="00505A64">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00056ACF" w:rsidRPr="00505A64">
              <w:rPr>
                <w:rFonts w:eastAsiaTheme="minorEastAsia"/>
                <w:color w:val="000000"/>
                <w:szCs w:val="24"/>
              </w:rPr>
              <w:t xml:space="preserve"> =</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color w:val="000000"/>
                <w:szCs w:val="24"/>
                <w:vertAlign w:val="subscript"/>
              </w:rPr>
              <w:t>2</w:t>
            </w:r>
            <w:r w:rsidR="00056ACF">
              <w:rPr>
                <w:rFonts w:eastAsiaTheme="minorEastAsia"/>
                <w:color w:val="000000"/>
                <w:szCs w:val="24"/>
              </w:rPr>
              <w:t xml:space="preserve">,…, </w:t>
            </w:r>
            <w:r w:rsidR="00056ACF">
              <w:rPr>
                <w:rFonts w:eastAsiaTheme="minorEastAsia"/>
                <w:i/>
                <w:iCs/>
                <w:color w:val="000000"/>
                <w:szCs w:val="24"/>
              </w:rPr>
              <w:t>b</w:t>
            </w:r>
            <w:r w:rsidR="00056ACF" w:rsidRPr="00056ACF">
              <w:rPr>
                <w:rFonts w:eastAsiaTheme="minorEastAsia"/>
                <w:i/>
                <w:iCs/>
                <w:color w:val="000000"/>
                <w:szCs w:val="24"/>
                <w:vertAlign w:val="subscript"/>
              </w:rPr>
              <w:t>n</w:t>
            </w:r>
            <w:r w:rsidR="00056ACF">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00056ACF" w:rsidRPr="00505A64">
              <w:rPr>
                <w:rFonts w:eastAsiaTheme="minorEastAsia"/>
                <w:color w:val="000000"/>
                <w:szCs w:val="24"/>
              </w:rPr>
              <w:t xml:space="preserve"> =</w:t>
            </w:r>
            <w:r w:rsidR="00056ACF">
              <w:rPr>
                <w:rFonts w:eastAsiaTheme="minorEastAsia"/>
                <w:color w:val="000000"/>
                <w:szCs w:val="24"/>
              </w:rPr>
              <w:t xml:space="preserve"> (</w:t>
            </w:r>
            <w:r w:rsidR="00056ACF">
              <w:rPr>
                <w:rFonts w:eastAsiaTheme="minorEastAsia"/>
                <w:i/>
                <w:iCs/>
                <w:color w:val="000000"/>
                <w:szCs w:val="24"/>
              </w:rPr>
              <w:t>c</w:t>
            </w:r>
            <w:r w:rsidR="00056ACF" w:rsidRPr="00056ACF">
              <w:rPr>
                <w:rFonts w:eastAsiaTheme="minorEastAsia"/>
                <w:color w:val="000000"/>
                <w:szCs w:val="24"/>
                <w:vertAlign w:val="subscript"/>
              </w:rPr>
              <w:t>1</w:t>
            </w:r>
            <w:r w:rsidR="00056ACF">
              <w:rPr>
                <w:rFonts w:eastAsiaTheme="minorEastAsia"/>
                <w:color w:val="000000"/>
                <w:szCs w:val="24"/>
              </w:rPr>
              <w:t xml:space="preserve">, </w:t>
            </w:r>
            <w:r w:rsidR="00056ACF">
              <w:rPr>
                <w:rFonts w:eastAsiaTheme="minorEastAsia"/>
                <w:i/>
                <w:iCs/>
                <w:color w:val="000000"/>
                <w:szCs w:val="24"/>
              </w:rPr>
              <w:t>c</w:t>
            </w:r>
            <w:r w:rsidR="00056ACF" w:rsidRPr="00056ACF">
              <w:rPr>
                <w:rFonts w:eastAsiaTheme="minorEastAsia"/>
                <w:color w:val="000000"/>
                <w:szCs w:val="24"/>
                <w:vertAlign w:val="subscript"/>
              </w:rPr>
              <w:t>2</w:t>
            </w:r>
            <w:r w:rsidR="00056ACF">
              <w:rPr>
                <w:rFonts w:eastAsiaTheme="minorEastAsia"/>
                <w:color w:val="000000"/>
                <w:szCs w:val="24"/>
              </w:rPr>
              <w:t xml:space="preserve">,…, </w:t>
            </w:r>
            <w:proofErr w:type="spellStart"/>
            <w:r w:rsidR="00056ACF">
              <w:rPr>
                <w:rFonts w:eastAsiaTheme="minorEastAsia"/>
                <w:i/>
                <w:iCs/>
                <w:color w:val="000000"/>
                <w:szCs w:val="24"/>
              </w:rPr>
              <w:t>c</w:t>
            </w:r>
            <w:r w:rsidR="00056ACF" w:rsidRPr="00056ACF">
              <w:rPr>
                <w:rFonts w:eastAsiaTheme="minorEastAsia"/>
                <w:i/>
                <w:iCs/>
                <w:color w:val="000000"/>
                <w:szCs w:val="24"/>
                <w:vertAlign w:val="subscript"/>
              </w:rPr>
              <w:t>n</w:t>
            </w:r>
            <w:proofErr w:type="spellEnd"/>
            <w:r w:rsidR="00056ACF">
              <w:rPr>
                <w:rFonts w:eastAsiaTheme="minorEastAsia"/>
                <w:color w:val="000000"/>
                <w:szCs w:val="24"/>
              </w:rPr>
              <w:t>)</w:t>
            </w:r>
            <w:r w:rsidR="00056ACF"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w:t>
            </w:r>
            <w:r w:rsidR="006438F7">
              <w:rPr>
                <w:rFonts w:eastAsiaTheme="minorEastAsia"/>
                <w:color w:val="000000"/>
                <w:szCs w:val="24"/>
              </w:rPr>
              <w:t xml:space="preserve">mutually </w:t>
            </w:r>
            <w:r>
              <w:rPr>
                <w:rFonts w:eastAsiaTheme="minorEastAsia"/>
                <w:color w:val="000000"/>
                <w:szCs w:val="24"/>
              </w:rPr>
              <w:t>distinguish</w:t>
            </w:r>
            <w:r w:rsidR="006438F7">
              <w:rPr>
                <w:rFonts w:eastAsiaTheme="minorEastAsia"/>
                <w:color w:val="000000"/>
                <w:szCs w:val="24"/>
              </w:rPr>
              <w:t xml:space="preserve">ed and different from </w:t>
            </w:r>
            <w:r w:rsidR="006438F7" w:rsidRPr="006438F7">
              <w:rPr>
                <w:rFonts w:eastAsiaTheme="minorEastAsia"/>
                <w:b/>
                <w:bCs/>
                <w:i/>
                <w:iCs/>
                <w:color w:val="000000"/>
                <w:szCs w:val="24"/>
              </w:rPr>
              <w:t>x</w:t>
            </w:r>
            <w:r w:rsidR="006438F7" w:rsidRPr="006438F7">
              <w:rPr>
                <w:rFonts w:eastAsiaTheme="minorEastAsia"/>
                <w:i/>
                <w:iCs/>
                <w:color w:val="000000"/>
                <w:szCs w:val="24"/>
                <w:vertAlign w:val="subscript"/>
              </w:rPr>
              <w:t>i</w:t>
            </w:r>
            <w:r w:rsidR="006438F7">
              <w:rPr>
                <w:rFonts w:eastAsiaTheme="minorEastAsia"/>
                <w:color w:val="000000"/>
                <w:szCs w:val="24"/>
              </w:rPr>
              <w:t xml:space="preserve"> too.</w:t>
            </w:r>
          </w:p>
          <w:p w14:paraId="0BEE25DC" w14:textId="0FD8716D" w:rsidR="000D7F01" w:rsidRDefault="000D7F01" w:rsidP="003E4E6E">
            <w:pPr>
              <w:ind w:left="720"/>
            </w:pPr>
            <w:r>
              <w:t xml:space="preserve">Pick a random </w:t>
            </w:r>
            <w:r w:rsidR="00B22BDA">
              <w:t>index</w:t>
            </w:r>
            <w:r>
              <w:t xml:space="preserve"> </w:t>
            </w:r>
            <w:r w:rsidR="00D953EE" w:rsidRPr="00D953EE">
              <w:rPr>
                <w:i/>
                <w:iCs/>
              </w:rPr>
              <w:t>k</w:t>
            </w:r>
            <w:r w:rsidR="00D953EE">
              <w:t xml:space="preserve"> in {1, </w:t>
            </w:r>
            <w:proofErr w:type="gramStart"/>
            <w:r w:rsidR="00D953EE">
              <w:t>2,…</w:t>
            </w:r>
            <w:proofErr w:type="gramEnd"/>
            <w:r w:rsidR="00D953EE">
              <w:t xml:space="preserve">, </w:t>
            </w:r>
            <w:r w:rsidR="00D953EE" w:rsidRPr="00D953EE">
              <w:rPr>
                <w:i/>
                <w:iCs/>
              </w:rPr>
              <w:t>n</w:t>
            </w:r>
            <w:r w:rsidR="00D953EE">
              <w:t xml:space="preserve">} where </w:t>
            </w:r>
            <w:r w:rsidR="00D953EE" w:rsidRPr="00D953EE">
              <w:rPr>
                <w:i/>
                <w:iCs/>
              </w:rPr>
              <w:t>n</w:t>
            </w:r>
            <w:r w:rsidR="00D953EE">
              <w:t xml:space="preserve"> is dimension of </w:t>
            </w:r>
            <w:r w:rsidR="00D953EE" w:rsidRPr="00D953EE">
              <w:rPr>
                <w:b/>
                <w:bCs/>
                <w:i/>
                <w:iCs/>
              </w:rPr>
              <w:t>x</w:t>
            </w:r>
            <w:r w:rsidR="00D953EE" w:rsidRPr="00D953EE">
              <w:rPr>
                <w:i/>
                <w:iCs/>
                <w:vertAlign w:val="subscript"/>
              </w:rPr>
              <w:t>i</w:t>
            </w:r>
            <w:r w:rsidR="00D953EE">
              <w:t>.</w:t>
            </w:r>
          </w:p>
          <w:p w14:paraId="70CBA45F" w14:textId="06BF34C0" w:rsidR="003E4E6E" w:rsidRDefault="003E4E6E" w:rsidP="003E4E6E">
            <w:pPr>
              <w:ind w:left="720"/>
            </w:pPr>
          </w:p>
          <w:p w14:paraId="7057591A" w14:textId="4AD500CD" w:rsidR="005575E3" w:rsidRDefault="005575E3" w:rsidP="003E4E6E">
            <w:pPr>
              <w:ind w:left="720"/>
            </w:pPr>
            <w:r>
              <w:t xml:space="preserve">Let </w:t>
            </w:r>
            <w:r w:rsidRPr="005575E3">
              <w:rPr>
                <w:b/>
                <w:bCs/>
                <w:i/>
                <w:iCs/>
              </w:rPr>
              <w:t>x</w:t>
            </w:r>
            <w:r>
              <w:t xml:space="preserve"> </w:t>
            </w:r>
            <w:r w:rsidR="00FD2299">
              <w:t xml:space="preserve">= </w:t>
            </w:r>
            <w:r w:rsidR="00FD2299">
              <w:t>(</w:t>
            </w:r>
            <w:r w:rsidR="00FD2299" w:rsidRPr="00727B16">
              <w:rPr>
                <w:i/>
                <w:iCs/>
              </w:rPr>
              <w:t>x</w:t>
            </w:r>
            <w:r w:rsidR="00FD2299" w:rsidRPr="00727B16">
              <w:rPr>
                <w:vertAlign w:val="subscript"/>
              </w:rPr>
              <w:t>1</w:t>
            </w:r>
            <w:r w:rsidR="00FD2299">
              <w:t xml:space="preserve">, </w:t>
            </w:r>
            <w:r w:rsidR="00FD2299" w:rsidRPr="00727B16">
              <w:rPr>
                <w:i/>
                <w:iCs/>
              </w:rPr>
              <w:t>x</w:t>
            </w:r>
            <w:proofErr w:type="gramStart"/>
            <w:r w:rsidR="00FD2299">
              <w:rPr>
                <w:vertAlign w:val="subscript"/>
              </w:rPr>
              <w:t>2</w:t>
            </w:r>
            <w:r w:rsidR="00FD2299">
              <w:t>,…</w:t>
            </w:r>
            <w:proofErr w:type="gramEnd"/>
            <w:r w:rsidR="00FD2299">
              <w:t xml:space="preserve">, </w:t>
            </w:r>
            <w:proofErr w:type="spellStart"/>
            <w:r w:rsidR="00FD2299" w:rsidRPr="00727B16">
              <w:rPr>
                <w:i/>
                <w:iCs/>
              </w:rPr>
              <w:t>x</w:t>
            </w:r>
            <w:r w:rsidR="00FD2299" w:rsidRPr="00727B16">
              <w:rPr>
                <w:i/>
                <w:iCs/>
                <w:vertAlign w:val="subscript"/>
              </w:rPr>
              <w:t>n</w:t>
            </w:r>
            <w:proofErr w:type="spellEnd"/>
            <w:r w:rsidR="00FD2299">
              <w:t>)</w:t>
            </w:r>
            <w:r w:rsidR="00FD2299" w:rsidRPr="00505A64">
              <w:rPr>
                <w:i/>
                <w:iCs/>
                <w:vertAlign w:val="superscript"/>
              </w:rPr>
              <w:t>T</w:t>
            </w:r>
            <w:r w:rsidR="00FD2299">
              <w:t xml:space="preserve"> </w:t>
            </w:r>
            <w:r>
              <w:t xml:space="preserve">be a new </w:t>
            </w:r>
            <w:r w:rsidR="005D1C75">
              <w:t>agent</w:t>
            </w:r>
            <w:r>
              <w:t xml:space="preserve"> arbitrarily initialized.</w:t>
            </w:r>
          </w:p>
          <w:p w14:paraId="43A868F5" w14:textId="4F6DC34D" w:rsidR="003E4E6E" w:rsidRDefault="003E4E6E" w:rsidP="003E4E6E">
            <w:pPr>
              <w:ind w:left="720"/>
            </w:pPr>
            <w:r>
              <w:t xml:space="preserve">For </w:t>
            </w:r>
            <w:r w:rsidRPr="003E4E6E">
              <w:rPr>
                <w:i/>
                <w:iCs/>
              </w:rPr>
              <w:t>j</w:t>
            </w:r>
            <w:r>
              <w:t xml:space="preserve">=1 to </w:t>
            </w:r>
            <w:r w:rsidRPr="003E4E6E">
              <w:rPr>
                <w:i/>
                <w:iCs/>
              </w:rPr>
              <w:t>n</w:t>
            </w:r>
          </w:p>
          <w:p w14:paraId="40EA454D" w14:textId="5017EDA7" w:rsidR="003E4E6E" w:rsidRDefault="00B22BDA" w:rsidP="005575E3">
            <w:pPr>
              <w:ind w:left="1080"/>
            </w:pPr>
            <w:r>
              <w:t xml:space="preserve">Pick a random number </w:t>
            </w:r>
            <w:proofErr w:type="spellStart"/>
            <w:r w:rsidR="00330FC5" w:rsidRPr="00330FC5">
              <w:rPr>
                <w:i/>
                <w:iCs/>
              </w:rPr>
              <w:t>r</w:t>
            </w:r>
            <w:r w:rsidR="00330FC5" w:rsidRPr="00330FC5">
              <w:rPr>
                <w:i/>
                <w:iCs/>
                <w:vertAlign w:val="subscript"/>
              </w:rPr>
              <w:t>j</w:t>
            </w:r>
            <w:proofErr w:type="spellEnd"/>
            <w:r w:rsidR="00330FC5">
              <w:t xml:space="preserve"> </w:t>
            </w:r>
            <w:r>
              <w:t>in interval (0, 1)</w:t>
            </w:r>
            <w:r w:rsidR="00330FC5">
              <w:t>.</w:t>
            </w:r>
          </w:p>
          <w:p w14:paraId="410501C0" w14:textId="78CDD414" w:rsidR="005575E3" w:rsidRDefault="005575E3" w:rsidP="005575E3">
            <w:pPr>
              <w:ind w:left="1080"/>
            </w:pPr>
            <w:r>
              <w:t xml:space="preserve">If </w:t>
            </w:r>
            <w:proofErr w:type="spellStart"/>
            <w:r w:rsidRPr="007C091F">
              <w:rPr>
                <w:i/>
                <w:iCs/>
              </w:rPr>
              <w:t>r</w:t>
            </w:r>
            <w:r w:rsidR="007C091F"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sidR="00A657A1">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00A657A1" w:rsidRPr="00A657A1">
              <w:rPr>
                <w:i/>
                <w:iCs/>
              </w:rPr>
              <w:t>b</w:t>
            </w:r>
            <w:r w:rsidR="00A657A1" w:rsidRPr="00A657A1">
              <w:rPr>
                <w:i/>
                <w:iCs/>
                <w:vertAlign w:val="subscript"/>
              </w:rPr>
              <w:t>j</w:t>
            </w:r>
            <w:proofErr w:type="spellEnd"/>
            <w:r w:rsidR="00A657A1">
              <w:t xml:space="preserve"> – </w:t>
            </w:r>
            <w:proofErr w:type="spellStart"/>
            <w:r w:rsidR="00A657A1" w:rsidRPr="00A657A1">
              <w:rPr>
                <w:i/>
                <w:iCs/>
              </w:rPr>
              <w:t>a</w:t>
            </w:r>
            <w:r w:rsidR="00A657A1" w:rsidRPr="00A657A1">
              <w:rPr>
                <w:i/>
                <w:iCs/>
                <w:vertAlign w:val="subscript"/>
              </w:rPr>
              <w:t>j</w:t>
            </w:r>
            <w:proofErr w:type="spellEnd"/>
            <w:r>
              <w:t>)</w:t>
            </w:r>
            <w:r w:rsidR="00A657A1">
              <w:t xml:space="preserve"> otherwise set </w:t>
            </w:r>
            <w:proofErr w:type="spellStart"/>
            <w:r w:rsidR="00A657A1" w:rsidRPr="007C091F">
              <w:rPr>
                <w:i/>
                <w:iCs/>
              </w:rPr>
              <w:t>x</w:t>
            </w:r>
            <w:r w:rsidR="00A657A1" w:rsidRPr="007C091F">
              <w:rPr>
                <w:i/>
                <w:iCs/>
                <w:vertAlign w:val="subscript"/>
              </w:rPr>
              <w:t>j</w:t>
            </w:r>
            <w:proofErr w:type="spellEnd"/>
            <w:r w:rsidR="00A657A1">
              <w:t xml:space="preserve"> = </w:t>
            </w:r>
            <w:proofErr w:type="spellStart"/>
            <w:r w:rsidR="00A657A1" w:rsidRPr="007C091F">
              <w:rPr>
                <w:i/>
                <w:iCs/>
              </w:rPr>
              <w:t>x</w:t>
            </w:r>
            <w:r w:rsidR="00A657A1" w:rsidRPr="007C091F">
              <w:rPr>
                <w:i/>
                <w:iCs/>
                <w:vertAlign w:val="subscript"/>
              </w:rPr>
              <w:t>ij</w:t>
            </w:r>
            <w:proofErr w:type="spellEnd"/>
            <w:r w:rsidR="00A657A1">
              <w:t>.</w:t>
            </w:r>
          </w:p>
          <w:p w14:paraId="2655387E" w14:textId="0B4E0CEA" w:rsidR="003E4E6E" w:rsidRDefault="003E4E6E" w:rsidP="003E4E6E">
            <w:pPr>
              <w:ind w:left="720"/>
            </w:pPr>
            <w:r>
              <w:t xml:space="preserve">End </w:t>
            </w:r>
            <w:proofErr w:type="gramStart"/>
            <w:r>
              <w:t>for</w:t>
            </w:r>
            <w:proofErr w:type="gramEnd"/>
          </w:p>
          <w:p w14:paraId="4C52140C" w14:textId="15A0816E" w:rsidR="007C091F" w:rsidRDefault="007C091F" w:rsidP="003E4E6E">
            <w:pPr>
              <w:ind w:left="720"/>
            </w:pPr>
            <w:r>
              <w:t xml:space="preserve">If </w:t>
            </w:r>
            <w:r w:rsidRPr="00A92DB1">
              <w:rPr>
                <w:b/>
                <w:bCs/>
                <w:i/>
                <w:iCs/>
              </w:rPr>
              <w:t>x</w:t>
            </w:r>
            <w:r>
              <w:t xml:space="preserve"> is better than </w:t>
            </w:r>
            <w:r w:rsidRPr="00A92DB1">
              <w:rPr>
                <w:b/>
                <w:bCs/>
                <w:i/>
                <w:iCs/>
              </w:rPr>
              <w:t>x</w:t>
            </w:r>
            <w:r w:rsidR="00A92DB1" w:rsidRPr="00A92DB1">
              <w:rPr>
                <w:i/>
                <w:iCs/>
                <w:vertAlign w:val="subscript"/>
              </w:rPr>
              <w:t>i</w:t>
            </w:r>
            <w:r w:rsidR="006E09DF" w:rsidRPr="006E09DF">
              <w:rPr>
                <w:i/>
                <w:iCs/>
              </w:rPr>
              <w:t>,</w:t>
            </w:r>
            <w:r w:rsidR="006E09DF" w:rsidRPr="006E09DF">
              <w:t xml:space="preserve"> </w:t>
            </w:r>
            <w:r w:rsidR="006E09DF">
              <w:t xml:space="preserve">for instance </w:t>
            </w:r>
            <w:r>
              <w:t>(</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in maximization</w:t>
            </w:r>
            <w:r w:rsidR="006E09DF">
              <w:t>,</w:t>
            </w:r>
            <w:r w:rsidR="00A92DB1">
              <w:t xml:space="preserve"> then </w:t>
            </w:r>
            <w:r w:rsidR="003F40EA">
              <w:t>replacing</w:t>
            </w:r>
            <w:r w:rsidR="00837BA9">
              <w:t xml:space="preserve"> </w:t>
            </w:r>
            <w:r w:rsidR="00837BA9" w:rsidRPr="00837BA9">
              <w:rPr>
                <w:b/>
                <w:bCs/>
                <w:i/>
                <w:iCs/>
              </w:rPr>
              <w:t>x</w:t>
            </w:r>
            <w:r w:rsidR="00837BA9" w:rsidRPr="00837BA9">
              <w:rPr>
                <w:i/>
                <w:iCs/>
                <w:vertAlign w:val="subscript"/>
              </w:rPr>
              <w:t>i</w:t>
            </w:r>
            <w:r w:rsidR="00837BA9">
              <w:t xml:space="preserve"> by </w:t>
            </w:r>
            <w:r w:rsidR="00837BA9" w:rsidRPr="00837BA9">
              <w:rPr>
                <w:b/>
                <w:bCs/>
                <w:i/>
                <w:iCs/>
              </w:rPr>
              <w:t>x</w:t>
            </w:r>
            <w:r w:rsidR="00837BA9">
              <w:t xml:space="preserve"> as</w:t>
            </w:r>
            <w:r w:rsidR="00A92DB1">
              <w:t xml:space="preserve"> </w:t>
            </w:r>
            <w:r w:rsidR="00A92DB1" w:rsidRPr="00A92DB1">
              <w:rPr>
                <w:b/>
                <w:bCs/>
                <w:i/>
                <w:iCs/>
              </w:rPr>
              <w:t>x</w:t>
            </w:r>
            <w:r w:rsidR="00A92DB1" w:rsidRPr="00A92DB1">
              <w:rPr>
                <w:i/>
                <w:iCs/>
                <w:vertAlign w:val="subscript"/>
              </w:rPr>
              <w:t>i</w:t>
            </w:r>
            <w:r w:rsidR="00A92DB1">
              <w:t xml:space="preserve"> = </w:t>
            </w:r>
            <w:r w:rsidR="00A92DB1" w:rsidRPr="00A92DB1">
              <w:rPr>
                <w:b/>
                <w:bCs/>
                <w:i/>
                <w:iCs/>
              </w:rPr>
              <w:t>x</w:t>
            </w:r>
            <w:r w:rsidR="00A92DB1">
              <w:t>.</w:t>
            </w:r>
          </w:p>
          <w:p w14:paraId="42B8AE25" w14:textId="61401939" w:rsidR="00727B16" w:rsidRDefault="003A3DA1" w:rsidP="005502E7">
            <w:pPr>
              <w:ind w:left="360"/>
            </w:pPr>
            <w:r>
              <w:t xml:space="preserve">End </w:t>
            </w:r>
            <w:proofErr w:type="gramStart"/>
            <w:r>
              <w:t>for</w:t>
            </w:r>
            <w:proofErr w:type="gramEnd"/>
          </w:p>
          <w:p w14:paraId="41FD9330" w14:textId="77777777" w:rsidR="00727B16" w:rsidRDefault="00727B16" w:rsidP="005502E7">
            <w:r>
              <w:t>Until terminated conditions are met</w:t>
            </w:r>
          </w:p>
        </w:tc>
      </w:tr>
    </w:tbl>
    <w:p w14:paraId="1E9AF437" w14:textId="5BB86764" w:rsidR="00727B16" w:rsidRDefault="00727B16" w:rsidP="00727B16">
      <w:pPr>
        <w:jc w:val="center"/>
      </w:pPr>
      <w:r w:rsidRPr="006A695D">
        <w:rPr>
          <w:b/>
          <w:bCs/>
        </w:rPr>
        <w:lastRenderedPageBreak/>
        <w:t xml:space="preserve">Table </w:t>
      </w:r>
      <w:r w:rsidR="00723025">
        <w:rPr>
          <w:b/>
          <w:bCs/>
        </w:rPr>
        <w:t>3</w:t>
      </w:r>
      <w:r w:rsidRPr="006A695D">
        <w:rPr>
          <w:b/>
          <w:bCs/>
        </w:rPr>
        <w:t>.</w:t>
      </w:r>
      <w:r w:rsidR="00723025">
        <w:rPr>
          <w:b/>
          <w:bCs/>
        </w:rPr>
        <w:t>4.3</w:t>
      </w:r>
      <w:r w:rsidRPr="006A695D">
        <w:rPr>
          <w:b/>
          <w:bCs/>
        </w:rPr>
        <w:t>.</w:t>
      </w:r>
      <w:r>
        <w:t xml:space="preserve"> </w:t>
      </w:r>
      <w:r w:rsidR="00723025">
        <w:t>General DE</w:t>
      </w:r>
    </w:p>
    <w:p w14:paraId="213B1764" w14:textId="2B6792E4" w:rsidR="00727B16" w:rsidRDefault="0083118B" w:rsidP="007401A5">
      <w:r>
        <w:t>The terminat</w:t>
      </w:r>
      <w:r>
        <w:t>ed</w:t>
      </w:r>
      <w:r>
        <w:t xml:space="preserve"> conditions can be that </w:t>
      </w:r>
      <w:r w:rsidR="00372D44">
        <w:t xml:space="preserve">there are a good enough agent </w:t>
      </w:r>
      <w:r w:rsidR="00372D44" w:rsidRPr="00372D44">
        <w:rPr>
          <w:b/>
          <w:bCs/>
          <w:i/>
          <w:iCs/>
        </w:rPr>
        <w:t>x</w:t>
      </w:r>
      <w:r w:rsidR="00372D44" w:rsidRPr="00372D44">
        <w:rPr>
          <w:i/>
          <w:iCs/>
          <w:vertAlign w:val="subscript"/>
        </w:rPr>
        <w:t>i</w:t>
      </w:r>
      <w:r w:rsidR="00372D44">
        <w:t xml:space="preserve"> occurring in the population </w:t>
      </w:r>
      <m:oMath>
        <m:r>
          <m:rPr>
            <m:scr m:val="script"/>
          </m:rPr>
          <w:rPr>
            <w:rFonts w:ascii="Cambria Math" w:hAnsi="Cambria Math"/>
            <w:color w:val="000000"/>
            <w:szCs w:val="24"/>
          </w:rPr>
          <m:t>S</m:t>
        </m:r>
      </m:oMath>
      <w:r w:rsidR="0093182C">
        <w:t xml:space="preserve"> </w:t>
      </w:r>
      <w:r>
        <w:t>or the number of iterations is large enough.</w:t>
      </w:r>
      <w:r w:rsidR="0023564A">
        <w:t xml:space="preserve"> It is easy to recognize that the </w:t>
      </w:r>
      <w:proofErr w:type="spellStart"/>
      <w:r w:rsidR="0023564A">
        <w:t>sementic</w:t>
      </w:r>
      <w:proofErr w:type="spellEnd"/>
      <w:r w:rsidR="0023564A">
        <w:t xml:space="preserve"> meaning of differential weight in DE is </w:t>
      </w:r>
      <w:proofErr w:type="gramStart"/>
      <w:r w:rsidR="0023564A">
        <w:t>similar to</w:t>
      </w:r>
      <w:proofErr w:type="gramEnd"/>
      <w:r w:rsidR="0023564A">
        <w:t xml:space="preserve"> the </w:t>
      </w:r>
      <w:proofErr w:type="spellStart"/>
      <w:r w:rsidR="0023564A">
        <w:t>sementic</w:t>
      </w:r>
      <w:proofErr w:type="spellEnd"/>
      <w:r w:rsidR="0023564A">
        <w:t xml:space="preserve"> meaning of velocity in PSO although DE does not mention biological activities.</w:t>
      </w:r>
      <w:r w:rsidR="00826442">
        <w:t xml:space="preserve"> Therefore, it is possible to classify DE into group of evolutionary algorithms</w:t>
      </w:r>
      <w:r w:rsidR="00764569">
        <w:t xml:space="preserve"> although DE is here categorized into group of machine learning algorithms.</w:t>
      </w:r>
      <w:r w:rsidR="003755C4">
        <w:t xml:space="preserve"> Anyhow,</w:t>
      </w:r>
      <w:r w:rsidR="003755C4" w:rsidRPr="003755C4">
        <w:t xml:space="preserve"> </w:t>
      </w:r>
      <w:r w:rsidR="003755C4">
        <w:t xml:space="preserve">evolutionary </w:t>
      </w:r>
      <w:r w:rsidR="003755C4">
        <w:t>programming is sub</w:t>
      </w:r>
      <w:r w:rsidR="00066F20">
        <w:t>-</w:t>
      </w:r>
      <w:r w:rsidR="003755C4">
        <w:t>domain of machine learning.</w:t>
      </w:r>
    </w:p>
    <w:p w14:paraId="3F7B0514" w14:textId="3B10AD3D" w:rsidR="00723025" w:rsidRDefault="00723025" w:rsidP="009D3CD2">
      <w:pPr>
        <w:ind w:firstLine="360"/>
      </w:pPr>
      <w:r>
        <w:t>About combination of SA and PSO</w:t>
      </w:r>
      <w:r>
        <w:t xml:space="preserve">, </w:t>
      </w:r>
      <w:r w:rsidR="006F393B">
        <w:t xml:space="preserve">Yu et al. </w:t>
      </w:r>
      <w:sdt>
        <w:sdtPr>
          <w:id w:val="1605540364"/>
          <w:citation/>
        </w:sdtPr>
        <w:sdtContent>
          <w:r w:rsidR="004731AD">
            <w:fldChar w:fldCharType="begin"/>
          </w:r>
          <w:r w:rsidR="004731AD">
            <w:instrText xml:space="preserve"> CITATION Yu14DEPSO \l 1033 </w:instrText>
          </w:r>
          <w:r w:rsidR="004731AD">
            <w:fldChar w:fldCharType="separate"/>
          </w:r>
          <w:r w:rsidR="004731AD">
            <w:rPr>
              <w:noProof/>
            </w:rPr>
            <w:t>(Yu, Cao, Shan, Zhu, &amp; Guo, 2014)</w:t>
          </w:r>
          <w:r w:rsidR="004731AD">
            <w:fldChar w:fldCharType="end"/>
          </w:r>
        </w:sdtContent>
      </w:sdt>
      <w:r>
        <w:t xml:space="preserve"> switched mutually </w:t>
      </w:r>
      <w:r w:rsidR="009D3CD2">
        <w:t>DE differential crossover and PSO velocity</w:t>
      </w:r>
      <w:r w:rsidR="00D26106">
        <w:t>-position</w:t>
      </w:r>
      <w:r w:rsidR="009D3CD2">
        <w:t xml:space="preserve"> update rule</w:t>
      </w:r>
      <w:r w:rsidR="00D26106">
        <w:t>s</w:t>
      </w:r>
      <w:r w:rsidR="009D3CD2">
        <w:t xml:space="preserve"> for updating </w:t>
      </w:r>
      <w:r w:rsidR="003C4F23">
        <w:t xml:space="preserve">particle </w:t>
      </w:r>
      <w:r w:rsidR="00D26106">
        <w:t>positions</w:t>
      </w:r>
      <w:r w:rsidR="009D3CD2">
        <w:t>. The mutual switching is based on a random number.</w:t>
      </w:r>
      <w:r w:rsidR="00A3497D">
        <w:t xml:space="preserve"> Following </w:t>
      </w:r>
      <w:sdt>
        <w:sdtPr>
          <w:id w:val="1481729141"/>
          <w:citation/>
        </w:sdtPr>
        <w:sdtContent>
          <w:r w:rsidR="00BE535C">
            <w:fldChar w:fldCharType="begin"/>
          </w:r>
          <w:r w:rsidR="00BE535C">
            <w:instrText xml:space="preserve">CITATION Yu14DEPSO \p 5 \l 1033 </w:instrText>
          </w:r>
          <w:r w:rsidR="00BE535C">
            <w:fldChar w:fldCharType="separate"/>
          </w:r>
          <w:r w:rsidR="00BE535C">
            <w:rPr>
              <w:noProof/>
            </w:rPr>
            <w:t>(Yu, Cao, Shan, Zhu, &amp; Guo, 2014, p. 5)</w:t>
          </w:r>
          <w:r w:rsidR="00BE535C">
            <w:fldChar w:fldCharType="end"/>
          </w:r>
        </w:sdtContent>
      </w:sdt>
      <w:r w:rsidR="00BE535C">
        <w:t xml:space="preserve"> </w:t>
      </w:r>
      <w:r w:rsidR="00A3497D">
        <w:t xml:space="preserve">is their new </w:t>
      </w:r>
      <w:r w:rsidR="00C26665">
        <w:t>velocity-position update rule</w:t>
      </w:r>
      <w:r w:rsidR="00EF4312">
        <w:t>s</w:t>
      </w:r>
      <w:r w:rsidR="00555BD9" w:rsidRPr="00555BD9">
        <w:t xml:space="preserve"> </w:t>
      </w:r>
      <w:r w:rsidR="00555BD9">
        <w:t xml:space="preserve">with </w:t>
      </w:r>
      <w:r w:rsidR="00555BD9">
        <w:t>differential weight</w:t>
      </w:r>
      <w:r w:rsidR="00555BD9" w:rsidRPr="000D7F01">
        <w:rPr>
          <w:i/>
          <w:iCs/>
        </w:rPr>
        <w:t xml:space="preserve"> d</w:t>
      </w:r>
      <w:r w:rsidR="00555BD9">
        <w:t xml:space="preserve"> and crossover probability</w:t>
      </w:r>
      <w:r w:rsidR="00555BD9" w:rsidRPr="000D7F01">
        <w:rPr>
          <w:i/>
          <w:iCs/>
        </w:rPr>
        <w:t xml:space="preserve"> r</w:t>
      </w:r>
      <w:r w:rsidR="00A3497D">
        <w:t>.</w:t>
      </w:r>
    </w:p>
    <w:tbl>
      <w:tblPr>
        <w:tblStyle w:val="TableGrid"/>
        <w:tblW w:w="0" w:type="auto"/>
        <w:tblLook w:val="04A0" w:firstRow="1" w:lastRow="0" w:firstColumn="1" w:lastColumn="0" w:noHBand="0" w:noVBand="1"/>
      </w:tblPr>
      <w:tblGrid>
        <w:gridCol w:w="9016"/>
      </w:tblGrid>
      <w:tr w:rsidR="00B47B28" w14:paraId="3CA3AD09" w14:textId="77777777" w:rsidTr="00B47B28">
        <w:tc>
          <w:tcPr>
            <w:tcW w:w="9016" w:type="dxa"/>
          </w:tcPr>
          <w:p w14:paraId="76CC0E26" w14:textId="77777777" w:rsidR="00B47B28" w:rsidRDefault="00032F89" w:rsidP="00A3497D">
            <w:r>
              <w:t xml:space="preserve">Pick a random number </w:t>
            </w:r>
            <w:r w:rsidRPr="00032F89">
              <w:rPr>
                <w:i/>
                <w:iCs/>
              </w:rPr>
              <w:t>p</w:t>
            </w:r>
            <w:r>
              <w:t>.</w:t>
            </w:r>
          </w:p>
          <w:p w14:paraId="6AF13CDD" w14:textId="155E4482" w:rsidR="00032F89" w:rsidRDefault="00032F89" w:rsidP="00A3497D">
            <w:r>
              <w:t xml:space="preserve">If </w:t>
            </w:r>
            <w:r w:rsidRPr="00032F89">
              <w:rPr>
                <w:i/>
                <w:iCs/>
              </w:rPr>
              <w:t>p</w:t>
            </w:r>
            <w:r>
              <w:t xml:space="preserve"> is smaller than a predefined </w:t>
            </w:r>
            <w:proofErr w:type="spellStart"/>
            <w:r>
              <w:t>threshohd</w:t>
            </w:r>
            <w:proofErr w:type="spellEnd"/>
            <w:r>
              <w:t xml:space="preserve"> then</w:t>
            </w:r>
          </w:p>
          <w:p w14:paraId="30643751" w14:textId="5F8DA9EA" w:rsidR="00C91A4A" w:rsidRDefault="00C91A4A" w:rsidP="00AD651B">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0059311D">
              <w:rPr>
                <w:rFonts w:eastAsiaTheme="minorEastAsia"/>
                <w:color w:val="000000"/>
                <w:szCs w:val="24"/>
              </w:rPr>
              <w:t xml:space="preserve">the current position </w:t>
            </w:r>
            <w:r w:rsidR="0059311D">
              <w:rPr>
                <w:b/>
                <w:bCs/>
                <w:i/>
                <w:iCs/>
              </w:rPr>
              <w:t>x</w:t>
            </w:r>
            <w:r w:rsidR="0059311D" w:rsidRPr="006438F7">
              <w:rPr>
                <w:i/>
                <w:iCs/>
                <w:vertAlign w:val="subscript"/>
              </w:rPr>
              <w:t>i</w:t>
            </w:r>
            <w:r w:rsidR="0059311D">
              <w:softHyphen/>
              <w:t xml:space="preserve"> = (</w:t>
            </w:r>
            <w:r w:rsidR="0059311D">
              <w:rPr>
                <w:i/>
                <w:iCs/>
              </w:rPr>
              <w:t>x</w:t>
            </w:r>
            <w:r w:rsidR="0059311D" w:rsidRPr="00727B16">
              <w:rPr>
                <w:i/>
                <w:iCs/>
                <w:vertAlign w:val="subscript"/>
              </w:rPr>
              <w:t>i</w:t>
            </w:r>
            <w:r w:rsidR="0059311D" w:rsidRPr="00727B16">
              <w:rPr>
                <w:vertAlign w:val="subscript"/>
              </w:rPr>
              <w:t>1</w:t>
            </w:r>
            <w:r w:rsidR="0059311D">
              <w:t xml:space="preserve">, </w:t>
            </w:r>
            <w:r w:rsidR="0059311D">
              <w:rPr>
                <w:i/>
                <w:iCs/>
              </w:rPr>
              <w:t>x</w:t>
            </w:r>
            <w:r w:rsidR="0059311D" w:rsidRPr="00727B16">
              <w:rPr>
                <w:i/>
                <w:iCs/>
                <w:vertAlign w:val="subscript"/>
              </w:rPr>
              <w:t>i</w:t>
            </w:r>
            <w:r w:rsidR="0059311D">
              <w:rPr>
                <w:vertAlign w:val="subscript"/>
              </w:rPr>
              <w:t>2</w:t>
            </w:r>
            <w:r w:rsidR="0059311D">
              <w:t xml:space="preserve">,…, </w:t>
            </w:r>
            <w:proofErr w:type="spellStart"/>
            <w:r w:rsidR="0059311D">
              <w:rPr>
                <w:i/>
                <w:iCs/>
              </w:rPr>
              <w:t>x</w:t>
            </w:r>
            <w:r w:rsidR="0059311D" w:rsidRPr="00727B16">
              <w:rPr>
                <w:i/>
                <w:iCs/>
                <w:vertAlign w:val="subscript"/>
              </w:rPr>
              <w:t>in</w:t>
            </w:r>
            <w:proofErr w:type="spellEnd"/>
            <w:r w:rsidR="0059311D">
              <w:t>)</w:t>
            </w:r>
            <w:r w:rsidR="0059311D" w:rsidRPr="00505A64">
              <w:rPr>
                <w:i/>
                <w:iCs/>
                <w:vertAlign w:val="superscript"/>
              </w:rPr>
              <w:t>T</w:t>
            </w:r>
            <w:r>
              <w:rPr>
                <w:rFonts w:eastAsiaTheme="minorEastAsia"/>
                <w:color w:val="000000"/>
                <w:szCs w:val="24"/>
              </w:rPr>
              <w:t xml:space="preserve"> too.</w:t>
            </w:r>
          </w:p>
          <w:p w14:paraId="5C76E5A0" w14:textId="64C2FA75" w:rsidR="00AD651B" w:rsidRDefault="00AD651B" w:rsidP="00AD651B">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w:t>
            </w:r>
            <w:r w:rsidR="0059311D">
              <w:t xml:space="preserve"> </w:t>
            </w:r>
            <w:r w:rsidR="0059311D">
              <w:t xml:space="preserve">where </w:t>
            </w:r>
            <w:r w:rsidR="0059311D" w:rsidRPr="00D953EE">
              <w:rPr>
                <w:i/>
                <w:iCs/>
              </w:rPr>
              <w:t>n</w:t>
            </w:r>
            <w:r w:rsidR="0059311D">
              <w:t xml:space="preserve"> is dimension of </w:t>
            </w:r>
            <w:r w:rsidR="0059311D" w:rsidRPr="00D953EE">
              <w:rPr>
                <w:b/>
                <w:bCs/>
                <w:i/>
                <w:iCs/>
              </w:rPr>
              <w:t>x</w:t>
            </w:r>
            <w:r w:rsidR="0059311D" w:rsidRPr="00D953EE">
              <w:rPr>
                <w:i/>
                <w:iCs/>
                <w:vertAlign w:val="subscript"/>
              </w:rPr>
              <w:t>i</w:t>
            </w:r>
            <w:r w:rsidR="0059311D">
              <w:t>.</w:t>
            </w:r>
          </w:p>
          <w:p w14:paraId="6930CA33" w14:textId="77777777" w:rsidR="00C91A4A" w:rsidRDefault="00C91A4A" w:rsidP="00AD651B">
            <w:pPr>
              <w:ind w:left="360"/>
            </w:pPr>
          </w:p>
          <w:p w14:paraId="0ED0977F" w14:textId="6CB3BD2C" w:rsidR="001A1CC3" w:rsidRDefault="001A1CC3" w:rsidP="00982D7B">
            <w:pPr>
              <w:ind w:left="360"/>
            </w:pPr>
            <w:r>
              <w:t xml:space="preserve">Let </w:t>
            </w:r>
            <w:r w:rsidR="00FD2299" w:rsidRPr="005575E3">
              <w:rPr>
                <w:b/>
                <w:bCs/>
                <w:i/>
                <w:iCs/>
              </w:rPr>
              <w:t>x</w:t>
            </w:r>
            <w:r w:rsidR="00FD2299">
              <w:t xml:space="preserve"> = (</w:t>
            </w:r>
            <w:r w:rsidR="00FD2299" w:rsidRPr="00727B16">
              <w:rPr>
                <w:i/>
                <w:iCs/>
              </w:rPr>
              <w:t>x</w:t>
            </w:r>
            <w:r w:rsidR="00FD2299" w:rsidRPr="00727B16">
              <w:rPr>
                <w:vertAlign w:val="subscript"/>
              </w:rPr>
              <w:t>1</w:t>
            </w:r>
            <w:r w:rsidR="00FD2299">
              <w:t xml:space="preserve">, </w:t>
            </w:r>
            <w:r w:rsidR="00FD2299" w:rsidRPr="00727B16">
              <w:rPr>
                <w:i/>
                <w:iCs/>
              </w:rPr>
              <w:t>x</w:t>
            </w:r>
            <w:r w:rsidR="00FD2299">
              <w:rPr>
                <w:vertAlign w:val="subscript"/>
              </w:rPr>
              <w:t>2</w:t>
            </w:r>
            <w:r w:rsidR="00FD2299">
              <w:t xml:space="preserve">,…, </w:t>
            </w:r>
            <w:proofErr w:type="spellStart"/>
            <w:r w:rsidR="00FD2299" w:rsidRPr="00727B16">
              <w:rPr>
                <w:i/>
                <w:iCs/>
              </w:rPr>
              <w:t>x</w:t>
            </w:r>
            <w:r w:rsidR="00FD2299" w:rsidRPr="00727B16">
              <w:rPr>
                <w:i/>
                <w:iCs/>
                <w:vertAlign w:val="subscript"/>
              </w:rPr>
              <w:t>n</w:t>
            </w:r>
            <w:proofErr w:type="spellEnd"/>
            <w:r w:rsidR="00FD2299">
              <w:t>)</w:t>
            </w:r>
            <w:r w:rsidR="00FD2299" w:rsidRPr="00505A64">
              <w:rPr>
                <w:i/>
                <w:iCs/>
                <w:vertAlign w:val="superscript"/>
              </w:rPr>
              <w:t>T</w:t>
            </w:r>
            <w:r w:rsidR="00FD2299">
              <w:t xml:space="preserve"> </w:t>
            </w:r>
            <w:r>
              <w:t xml:space="preserve">be a new </w:t>
            </w:r>
            <w:r w:rsidR="0026673E">
              <w:t>position</w:t>
            </w:r>
            <w:r>
              <w:t xml:space="preserve"> arbitrarily initialized.</w:t>
            </w:r>
          </w:p>
          <w:p w14:paraId="73509303" w14:textId="77777777" w:rsidR="001A1CC3" w:rsidRDefault="001A1CC3" w:rsidP="00982D7B">
            <w:pPr>
              <w:ind w:left="360"/>
            </w:pPr>
            <w:r>
              <w:t xml:space="preserve">For </w:t>
            </w:r>
            <w:r w:rsidRPr="003E4E6E">
              <w:rPr>
                <w:i/>
                <w:iCs/>
              </w:rPr>
              <w:t>j</w:t>
            </w:r>
            <w:r>
              <w:t xml:space="preserve">=1 to </w:t>
            </w:r>
            <w:r w:rsidRPr="003E4E6E">
              <w:rPr>
                <w:i/>
                <w:iCs/>
              </w:rPr>
              <w:t>n</w:t>
            </w:r>
          </w:p>
          <w:p w14:paraId="7524DCE9" w14:textId="77777777" w:rsidR="001A1CC3" w:rsidRDefault="001A1CC3" w:rsidP="00982D7B">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223BDC8B" w14:textId="4C02417C" w:rsidR="001A1CC3" w:rsidRPr="00D96F9C" w:rsidRDefault="001A1CC3" w:rsidP="00982D7B">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00DF2314">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00DF2314">
              <w:rPr>
                <w:i/>
                <w:iCs/>
              </w:rPr>
              <w:t>x</w:t>
            </w:r>
            <w:r w:rsidRPr="007C091F">
              <w:rPr>
                <w:i/>
                <w:iCs/>
                <w:vertAlign w:val="subscript"/>
              </w:rPr>
              <w:t>j</w:t>
            </w:r>
            <w:proofErr w:type="spellEnd"/>
            <w:r>
              <w:t xml:space="preserve"> = </w:t>
            </w:r>
            <w:proofErr w:type="spellStart"/>
            <w:r w:rsidR="00DF2314">
              <w:rPr>
                <w:i/>
                <w:iCs/>
              </w:rPr>
              <w:t>x</w:t>
            </w:r>
            <w:r w:rsidRPr="007C091F">
              <w:rPr>
                <w:i/>
                <w:iCs/>
                <w:vertAlign w:val="subscript"/>
              </w:rPr>
              <w:t>ij</w:t>
            </w:r>
            <w:proofErr w:type="spellEnd"/>
            <w:r>
              <w:t>.</w:t>
            </w:r>
          </w:p>
          <w:p w14:paraId="6D888ABF" w14:textId="77777777" w:rsidR="001A1CC3" w:rsidRDefault="001A1CC3" w:rsidP="00982D7B">
            <w:pPr>
              <w:ind w:left="360"/>
            </w:pPr>
            <w:r>
              <w:t xml:space="preserve">End </w:t>
            </w:r>
            <w:proofErr w:type="gramStart"/>
            <w:r>
              <w:t>for</w:t>
            </w:r>
            <w:proofErr w:type="gramEnd"/>
          </w:p>
          <w:p w14:paraId="03A1627A" w14:textId="0493FDF1" w:rsidR="00032F89" w:rsidRDefault="00032F89" w:rsidP="00A3497D">
            <w:r>
              <w:t>Else</w:t>
            </w:r>
          </w:p>
          <w:p w14:paraId="3C81C80A" w14:textId="34FAF845" w:rsidR="001A1CC3" w:rsidRDefault="001A1CC3" w:rsidP="001A1CC3">
            <w:pPr>
              <w:ind w:left="360"/>
            </w:pPr>
            <w:r>
              <w:t xml:space="preserve">Update velocity </w:t>
            </w:r>
            <w:r w:rsidRPr="001A1CC3">
              <w:rPr>
                <w:b/>
                <w:bCs/>
                <w:i/>
                <w:iCs/>
              </w:rPr>
              <w:t>v</w:t>
            </w:r>
            <w:r w:rsidRPr="001A1CC3">
              <w:rPr>
                <w:i/>
                <w:iCs/>
                <w:vertAlign w:val="subscript"/>
              </w:rPr>
              <w:t>i</w:t>
            </w:r>
            <w:r>
              <w:t xml:space="preserve"> </w:t>
            </w:r>
            <w:r w:rsidR="00005A39">
              <w:t xml:space="preserve">and position </w:t>
            </w:r>
            <w:r w:rsidR="00005A39" w:rsidRPr="00F44E08">
              <w:rPr>
                <w:b/>
                <w:bCs/>
                <w:i/>
                <w:iCs/>
              </w:rPr>
              <w:t>x</w:t>
            </w:r>
            <w:r w:rsidR="00005A39" w:rsidRPr="00F44E08">
              <w:rPr>
                <w:i/>
                <w:iCs/>
                <w:vertAlign w:val="subscript"/>
              </w:rPr>
              <w:t>i</w:t>
            </w:r>
            <w:r w:rsidR="00005A39">
              <w:t xml:space="preserve"> </w:t>
            </w:r>
            <w:r>
              <w:t>as usual</w:t>
            </w:r>
            <w:r w:rsidR="001910A7">
              <w:t xml:space="preserve"> according to equation</w:t>
            </w:r>
            <w:r w:rsidR="00005A39">
              <w:t>s</w:t>
            </w:r>
            <w:r w:rsidR="001910A7">
              <w:t xml:space="preserve"> 1.1</w:t>
            </w:r>
            <w:r w:rsidR="00005A39">
              <w:t xml:space="preserve"> and 1.2</w:t>
            </w:r>
            <w:r w:rsidR="001910A7">
              <w:t>.</w:t>
            </w:r>
          </w:p>
          <w:p w14:paraId="25F6B53F" w14:textId="4C97558F" w:rsidR="001A1CC3" w:rsidRPr="00FE3BE0" w:rsidRDefault="001A1CC3" w:rsidP="001A1CC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64BA3A78" w14:textId="463F06C8" w:rsidR="00FE3BE0" w:rsidRPr="00641CE8" w:rsidRDefault="00FE3BE0" w:rsidP="001A1CC3">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E5637B3" w14:textId="13AF3C61" w:rsidR="00032F89" w:rsidRDefault="00032F89" w:rsidP="00A3497D">
            <w:r>
              <w:t>End if</w:t>
            </w:r>
          </w:p>
        </w:tc>
      </w:tr>
    </w:tbl>
    <w:p w14:paraId="0C435B63" w14:textId="2A58069B" w:rsidR="00B47B28" w:rsidRDefault="00B47B28" w:rsidP="00B47B28">
      <w:pPr>
        <w:jc w:val="center"/>
      </w:pPr>
      <w:r w:rsidRPr="006A695D">
        <w:rPr>
          <w:b/>
          <w:bCs/>
        </w:rPr>
        <w:t xml:space="preserve">Table </w:t>
      </w:r>
      <w:r>
        <w:rPr>
          <w:b/>
          <w:bCs/>
        </w:rPr>
        <w:t>3</w:t>
      </w:r>
      <w:r w:rsidRPr="006A695D">
        <w:rPr>
          <w:b/>
          <w:bCs/>
        </w:rPr>
        <w:t>.</w:t>
      </w:r>
      <w:r>
        <w:rPr>
          <w:b/>
          <w:bCs/>
        </w:rPr>
        <w:t>4.</w:t>
      </w:r>
      <w:r>
        <w:rPr>
          <w:b/>
          <w:bCs/>
        </w:rPr>
        <w:t>4</w:t>
      </w:r>
      <w:r w:rsidRPr="006A695D">
        <w:rPr>
          <w:b/>
          <w:bCs/>
        </w:rPr>
        <w:t>.</w:t>
      </w:r>
      <w:r>
        <w:t xml:space="preserve"> </w:t>
      </w:r>
      <w:r>
        <w:t>Velocity</w:t>
      </w:r>
      <w:r w:rsidR="00E42568">
        <w:t>-position</w:t>
      </w:r>
      <w:r>
        <w:t xml:space="preserve"> update rule</w:t>
      </w:r>
      <w:r w:rsidR="00EF4312">
        <w:t>s</w:t>
      </w:r>
      <w:r>
        <w:t xml:space="preserve"> by </w:t>
      </w:r>
      <w:r w:rsidR="00354A90">
        <w:t>DE-PSO</w:t>
      </w:r>
      <w:r>
        <w:t xml:space="preserve"> </w:t>
      </w:r>
      <w:proofErr w:type="gramStart"/>
      <w:r>
        <w:t>switching</w:t>
      </w:r>
      <w:proofErr w:type="gramEnd"/>
    </w:p>
    <w:p w14:paraId="5D4DBC88" w14:textId="64AE5F2E" w:rsidR="00A3497D" w:rsidRDefault="00097773" w:rsidP="00A3497D">
      <w:r>
        <w:t>T</w:t>
      </w:r>
      <w:r>
        <w:t xml:space="preserve">he goal of the </w:t>
      </w:r>
      <w:r>
        <w:t>DE-PSO</w:t>
      </w:r>
      <w:r>
        <w:t xml:space="preserve"> </w:t>
      </w:r>
      <w:r>
        <w:t xml:space="preserve">switching </w:t>
      </w:r>
      <w:r>
        <w:t xml:space="preserve">is to improve </w:t>
      </w:r>
      <w:r>
        <w:t xml:space="preserve">exploration </w:t>
      </w:r>
      <w:r>
        <w:t>ability of PSO</w:t>
      </w:r>
      <w:r w:rsidR="00BB06ED">
        <w:t xml:space="preserve"> by giving more choices for moving particles.</w:t>
      </w:r>
      <w:r w:rsidR="00BF738D">
        <w:t xml:space="preserve"> In other words, </w:t>
      </w:r>
      <w:r w:rsidR="00BF738D">
        <w:rPr>
          <w:rFonts w:eastAsiaTheme="minorEastAsia"/>
        </w:rPr>
        <w:t>dynamics of particles</w:t>
      </w:r>
      <w:r w:rsidR="00BF738D">
        <w:rPr>
          <w:rFonts w:eastAsiaTheme="minorEastAsia"/>
        </w:rPr>
        <w:t xml:space="preserve"> is increased.</w:t>
      </w:r>
    </w:p>
    <w:p w14:paraId="1A337385" w14:textId="19AC9ADD" w:rsidR="0083118B" w:rsidRDefault="0083118B"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30226936"/>
      <w:r>
        <w:lastRenderedPageBreak/>
        <w:t>4</w:t>
      </w:r>
      <w:r w:rsidR="00D30ECE" w:rsidRPr="00162A48">
        <w:t xml:space="preserve">. </w:t>
      </w:r>
      <w:r w:rsidR="00D30ECE">
        <w:t xml:space="preserve">Theoretical analysis </w:t>
      </w:r>
      <w:r w:rsidR="00D30ECE" w:rsidRPr="00162A48">
        <w:t>of PSO</w:t>
      </w:r>
      <w:bookmarkEnd w:id="15"/>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6" w:name="_Toc130226937"/>
      <w:r>
        <w:t>5</w:t>
      </w:r>
      <w:r w:rsidR="007401A5" w:rsidRPr="00162A48">
        <w:t xml:space="preserve">. </w:t>
      </w:r>
      <w:r>
        <w:t>Discussions</w:t>
      </w:r>
      <w:bookmarkEnd w:id="16"/>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7" w:name="_Toc130226938"/>
      <w:r w:rsidRPr="00162A48">
        <w:t>References</w:t>
      </w:r>
      <w:bookmarkEnd w:id="17"/>
    </w:p>
    <w:p w14:paraId="59FE49D1" w14:textId="77777777" w:rsidR="009C2FAF" w:rsidRDefault="00015CC3" w:rsidP="009C2FAF">
      <w:pPr>
        <w:pStyle w:val="Bibliography"/>
        <w:ind w:left="720" w:hanging="720"/>
        <w:rPr>
          <w:noProof/>
          <w:szCs w:val="24"/>
        </w:rPr>
      </w:pPr>
      <w:r>
        <w:fldChar w:fldCharType="begin"/>
      </w:r>
      <w:r>
        <w:instrText xml:space="preserve"> BIBLIOGRAPHY  \l 1033 </w:instrText>
      </w:r>
      <w:r>
        <w:fldChar w:fldCharType="separate"/>
      </w:r>
      <w:r w:rsidR="009C2FAF">
        <w:rPr>
          <w:noProof/>
        </w:rPr>
        <w:t xml:space="preserve">al-Rifaie, M. M., &amp; Blackwell, T. (2012). Bare Bones Particle Swarms with Jumps. In M. Dorigo, M. Birattari, C. Blum, A. L. Christensen, A. P. Engelbrecht, R. Groß, &amp; T. Stützle (Ed.), </w:t>
      </w:r>
      <w:r w:rsidR="009C2FAF">
        <w:rPr>
          <w:i/>
          <w:iCs/>
          <w:noProof/>
        </w:rPr>
        <w:t>International Conference on Swarm Intelligence.</w:t>
      </w:r>
      <w:r w:rsidR="009C2FAF">
        <w:rPr>
          <w:noProof/>
        </w:rPr>
        <w:t xml:space="preserve"> </w:t>
      </w:r>
      <w:r w:rsidR="009C2FAF">
        <w:rPr>
          <w:i/>
          <w:iCs/>
          <w:noProof/>
        </w:rPr>
        <w:t>Lecture Notes in Computer Science 7461</w:t>
      </w:r>
      <w:r w:rsidR="009C2FAF">
        <w:rPr>
          <w:noProof/>
        </w:rPr>
        <w:t>, pp. 49-60. Brussels: Springer Berlin. doi:10.1007/978-3-642-32650-9_5</w:t>
      </w:r>
    </w:p>
    <w:p w14:paraId="0B62B377" w14:textId="77777777" w:rsidR="009C2FAF" w:rsidRDefault="009C2FAF" w:rsidP="009C2F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48B9C38" w14:textId="77777777" w:rsidR="009C2FAF" w:rsidRDefault="009C2FAF" w:rsidP="009C2FAF">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5AF4EED4" w14:textId="77777777" w:rsidR="009C2FAF" w:rsidRDefault="009C2FAF" w:rsidP="009C2FAF">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17B16BB" w14:textId="77777777" w:rsidR="009C2FAF" w:rsidRDefault="009C2FAF" w:rsidP="009C2FAF">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6A23C3FF" w14:textId="77777777" w:rsidR="009C2FAF" w:rsidRDefault="009C2FAF" w:rsidP="009C2FAF">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7922F316" w14:textId="77777777" w:rsidR="009C2FAF" w:rsidRDefault="009C2FAF" w:rsidP="009C2F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4CD49C69" w14:textId="77777777" w:rsidR="009C2FAF" w:rsidRDefault="009C2FAF" w:rsidP="009C2F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3814715" w14:textId="77777777" w:rsidR="009C2FAF" w:rsidRDefault="009C2FAF" w:rsidP="009C2FAF">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6190A96C" w14:textId="77777777" w:rsidR="009C2FAF" w:rsidRDefault="009C2FAF" w:rsidP="009C2FAF">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05C0884D" w14:textId="77777777" w:rsidR="009C2FAF" w:rsidRDefault="009C2FAF" w:rsidP="009C2FAF">
      <w:pPr>
        <w:pStyle w:val="Bibliography"/>
        <w:ind w:left="720" w:hanging="720"/>
        <w:rPr>
          <w:noProof/>
        </w:rPr>
      </w:pPr>
      <w:r>
        <w:rPr>
          <w:noProof/>
        </w:rPr>
        <w:lastRenderedPageBreak/>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639B34F" w14:textId="77777777" w:rsidR="009C2FAF" w:rsidRDefault="009C2FAF" w:rsidP="009C2F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EA0C686" w14:textId="77777777" w:rsidR="009C2FAF" w:rsidRDefault="009C2FAF" w:rsidP="009C2FAF">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68ECE0F0" w14:textId="77777777" w:rsidR="009C2FAF" w:rsidRDefault="009C2FAF" w:rsidP="009C2FAF">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627E445B" w14:textId="77777777" w:rsidR="009C2FAF" w:rsidRDefault="009C2FAF" w:rsidP="009C2FAF">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211149DA" w14:textId="77777777" w:rsidR="009C2FAF" w:rsidRDefault="009C2FAF" w:rsidP="009C2FAF">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2F4AEE2A" w14:textId="77777777" w:rsidR="009C2FAF" w:rsidRDefault="009C2FAF" w:rsidP="009C2FAF">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689F7D0C" w14:textId="77777777" w:rsidR="009C2FAF" w:rsidRDefault="009C2FAF" w:rsidP="009C2F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498D339D" w14:textId="77777777" w:rsidR="009C2FAF" w:rsidRDefault="009C2FAF" w:rsidP="009C2FAF">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901EA59" w14:textId="77777777" w:rsidR="009C2FAF" w:rsidRDefault="009C2FAF" w:rsidP="009C2F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9C2FAF">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7D4418F8" w14:textId="230F48F0" w:rsidR="009C2FAF"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226924" w:history="1">
            <w:r w:rsidR="009C2FAF" w:rsidRPr="00E829D6">
              <w:rPr>
                <w:rStyle w:val="Hyperlink"/>
                <w:noProof/>
              </w:rPr>
              <w:t>Abstract</w:t>
            </w:r>
            <w:r w:rsidR="009C2FAF">
              <w:rPr>
                <w:noProof/>
                <w:webHidden/>
              </w:rPr>
              <w:tab/>
            </w:r>
            <w:r w:rsidR="009C2FAF">
              <w:rPr>
                <w:noProof/>
                <w:webHidden/>
              </w:rPr>
              <w:fldChar w:fldCharType="begin"/>
            </w:r>
            <w:r w:rsidR="009C2FAF">
              <w:rPr>
                <w:noProof/>
                <w:webHidden/>
              </w:rPr>
              <w:instrText xml:space="preserve"> PAGEREF _Toc130226924 \h </w:instrText>
            </w:r>
            <w:r w:rsidR="009C2FAF">
              <w:rPr>
                <w:noProof/>
                <w:webHidden/>
              </w:rPr>
            </w:r>
            <w:r w:rsidR="009C2FAF">
              <w:rPr>
                <w:noProof/>
                <w:webHidden/>
              </w:rPr>
              <w:fldChar w:fldCharType="separate"/>
            </w:r>
            <w:r w:rsidR="009C2FAF">
              <w:rPr>
                <w:noProof/>
                <w:webHidden/>
              </w:rPr>
              <w:t>1</w:t>
            </w:r>
            <w:r w:rsidR="009C2FAF">
              <w:rPr>
                <w:noProof/>
                <w:webHidden/>
              </w:rPr>
              <w:fldChar w:fldCharType="end"/>
            </w:r>
          </w:hyperlink>
        </w:p>
        <w:p w14:paraId="387ED21D" w14:textId="7BA539BD" w:rsidR="009C2FAF" w:rsidRDefault="009C2FAF">
          <w:pPr>
            <w:pStyle w:val="TOC1"/>
            <w:tabs>
              <w:tab w:val="right" w:leader="dot" w:pos="9016"/>
            </w:tabs>
            <w:rPr>
              <w:rFonts w:asciiTheme="minorHAnsi" w:eastAsiaTheme="minorEastAsia" w:hAnsiTheme="minorHAnsi"/>
              <w:noProof/>
              <w:sz w:val="22"/>
              <w:lang w:eastAsia="zh-CN"/>
            </w:rPr>
          </w:pPr>
          <w:hyperlink w:anchor="_Toc130226925" w:history="1">
            <w:r w:rsidRPr="00E829D6">
              <w:rPr>
                <w:rStyle w:val="Hyperlink"/>
                <w:noProof/>
              </w:rPr>
              <w:t>1. Introduction to PSO</w:t>
            </w:r>
            <w:r>
              <w:rPr>
                <w:noProof/>
                <w:webHidden/>
              </w:rPr>
              <w:tab/>
            </w:r>
            <w:r>
              <w:rPr>
                <w:noProof/>
                <w:webHidden/>
              </w:rPr>
              <w:fldChar w:fldCharType="begin"/>
            </w:r>
            <w:r>
              <w:rPr>
                <w:noProof/>
                <w:webHidden/>
              </w:rPr>
              <w:instrText xml:space="preserve"> PAGEREF _Toc130226925 \h </w:instrText>
            </w:r>
            <w:r>
              <w:rPr>
                <w:noProof/>
                <w:webHidden/>
              </w:rPr>
            </w:r>
            <w:r>
              <w:rPr>
                <w:noProof/>
                <w:webHidden/>
              </w:rPr>
              <w:fldChar w:fldCharType="separate"/>
            </w:r>
            <w:r>
              <w:rPr>
                <w:noProof/>
                <w:webHidden/>
              </w:rPr>
              <w:t>1</w:t>
            </w:r>
            <w:r>
              <w:rPr>
                <w:noProof/>
                <w:webHidden/>
              </w:rPr>
              <w:fldChar w:fldCharType="end"/>
            </w:r>
          </w:hyperlink>
        </w:p>
        <w:p w14:paraId="744F76D4" w14:textId="12437638" w:rsidR="009C2FAF" w:rsidRDefault="009C2FAF">
          <w:pPr>
            <w:pStyle w:val="TOC1"/>
            <w:tabs>
              <w:tab w:val="right" w:leader="dot" w:pos="9016"/>
            </w:tabs>
            <w:rPr>
              <w:rFonts w:asciiTheme="minorHAnsi" w:eastAsiaTheme="minorEastAsia" w:hAnsiTheme="minorHAnsi"/>
              <w:noProof/>
              <w:sz w:val="22"/>
              <w:lang w:eastAsia="zh-CN"/>
            </w:rPr>
          </w:pPr>
          <w:hyperlink w:anchor="_Toc130226926" w:history="1">
            <w:r w:rsidRPr="00E829D6">
              <w:rPr>
                <w:rStyle w:val="Hyperlink"/>
                <w:noProof/>
              </w:rPr>
              <w:t>2. Variants of PSO</w:t>
            </w:r>
            <w:r>
              <w:rPr>
                <w:noProof/>
                <w:webHidden/>
              </w:rPr>
              <w:tab/>
            </w:r>
            <w:r>
              <w:rPr>
                <w:noProof/>
                <w:webHidden/>
              </w:rPr>
              <w:fldChar w:fldCharType="begin"/>
            </w:r>
            <w:r>
              <w:rPr>
                <w:noProof/>
                <w:webHidden/>
              </w:rPr>
              <w:instrText xml:space="preserve"> PAGEREF _Toc130226926 \h </w:instrText>
            </w:r>
            <w:r>
              <w:rPr>
                <w:noProof/>
                <w:webHidden/>
              </w:rPr>
            </w:r>
            <w:r>
              <w:rPr>
                <w:noProof/>
                <w:webHidden/>
              </w:rPr>
              <w:fldChar w:fldCharType="separate"/>
            </w:r>
            <w:r>
              <w:rPr>
                <w:noProof/>
                <w:webHidden/>
              </w:rPr>
              <w:t>5</w:t>
            </w:r>
            <w:r>
              <w:rPr>
                <w:noProof/>
                <w:webHidden/>
              </w:rPr>
              <w:fldChar w:fldCharType="end"/>
            </w:r>
          </w:hyperlink>
        </w:p>
        <w:p w14:paraId="278E8A1E" w14:textId="2003EEDB" w:rsidR="009C2FAF" w:rsidRDefault="009C2FAF">
          <w:pPr>
            <w:pStyle w:val="TOC2"/>
            <w:tabs>
              <w:tab w:val="right" w:leader="dot" w:pos="9016"/>
            </w:tabs>
            <w:rPr>
              <w:rFonts w:asciiTheme="minorHAnsi" w:eastAsiaTheme="minorEastAsia" w:hAnsiTheme="minorHAnsi"/>
              <w:noProof/>
              <w:sz w:val="22"/>
              <w:lang w:eastAsia="zh-CN"/>
            </w:rPr>
          </w:pPr>
          <w:hyperlink w:anchor="_Toc130226927" w:history="1">
            <w:r w:rsidRPr="00E829D6">
              <w:rPr>
                <w:rStyle w:val="Hyperlink"/>
                <w:noProof/>
              </w:rPr>
              <w:t>2.1. Simplified and improved PSOs</w:t>
            </w:r>
            <w:r>
              <w:rPr>
                <w:noProof/>
                <w:webHidden/>
              </w:rPr>
              <w:tab/>
            </w:r>
            <w:r>
              <w:rPr>
                <w:noProof/>
                <w:webHidden/>
              </w:rPr>
              <w:fldChar w:fldCharType="begin"/>
            </w:r>
            <w:r>
              <w:rPr>
                <w:noProof/>
                <w:webHidden/>
              </w:rPr>
              <w:instrText xml:space="preserve"> PAGEREF _Toc130226927 \h </w:instrText>
            </w:r>
            <w:r>
              <w:rPr>
                <w:noProof/>
                <w:webHidden/>
              </w:rPr>
            </w:r>
            <w:r>
              <w:rPr>
                <w:noProof/>
                <w:webHidden/>
              </w:rPr>
              <w:fldChar w:fldCharType="separate"/>
            </w:r>
            <w:r>
              <w:rPr>
                <w:noProof/>
                <w:webHidden/>
              </w:rPr>
              <w:t>5</w:t>
            </w:r>
            <w:r>
              <w:rPr>
                <w:noProof/>
                <w:webHidden/>
              </w:rPr>
              <w:fldChar w:fldCharType="end"/>
            </w:r>
          </w:hyperlink>
        </w:p>
        <w:p w14:paraId="22557858" w14:textId="1C25DD5E" w:rsidR="009C2FAF" w:rsidRDefault="009C2FAF">
          <w:pPr>
            <w:pStyle w:val="TOC2"/>
            <w:tabs>
              <w:tab w:val="right" w:leader="dot" w:pos="9016"/>
            </w:tabs>
            <w:rPr>
              <w:rFonts w:asciiTheme="minorHAnsi" w:eastAsiaTheme="minorEastAsia" w:hAnsiTheme="minorHAnsi"/>
              <w:noProof/>
              <w:sz w:val="22"/>
              <w:lang w:eastAsia="zh-CN"/>
            </w:rPr>
          </w:pPr>
          <w:hyperlink w:anchor="_Toc130226928" w:history="1">
            <w:r w:rsidRPr="00E829D6">
              <w:rPr>
                <w:rStyle w:val="Hyperlink"/>
                <w:noProof/>
              </w:rPr>
              <w:t>2.2. Dynamic PSO</w:t>
            </w:r>
            <w:r>
              <w:rPr>
                <w:noProof/>
                <w:webHidden/>
              </w:rPr>
              <w:tab/>
            </w:r>
            <w:r>
              <w:rPr>
                <w:noProof/>
                <w:webHidden/>
              </w:rPr>
              <w:fldChar w:fldCharType="begin"/>
            </w:r>
            <w:r>
              <w:rPr>
                <w:noProof/>
                <w:webHidden/>
              </w:rPr>
              <w:instrText xml:space="preserve"> PAGEREF _Toc130226928 \h </w:instrText>
            </w:r>
            <w:r>
              <w:rPr>
                <w:noProof/>
                <w:webHidden/>
              </w:rPr>
            </w:r>
            <w:r>
              <w:rPr>
                <w:noProof/>
                <w:webHidden/>
              </w:rPr>
              <w:fldChar w:fldCharType="separate"/>
            </w:r>
            <w:r>
              <w:rPr>
                <w:noProof/>
                <w:webHidden/>
              </w:rPr>
              <w:t>8</w:t>
            </w:r>
            <w:r>
              <w:rPr>
                <w:noProof/>
                <w:webHidden/>
              </w:rPr>
              <w:fldChar w:fldCharType="end"/>
            </w:r>
          </w:hyperlink>
        </w:p>
        <w:p w14:paraId="43F67A78" w14:textId="270306BB" w:rsidR="009C2FAF" w:rsidRDefault="009C2FAF">
          <w:pPr>
            <w:pStyle w:val="TOC2"/>
            <w:tabs>
              <w:tab w:val="right" w:leader="dot" w:pos="9016"/>
            </w:tabs>
            <w:rPr>
              <w:rFonts w:asciiTheme="minorHAnsi" w:eastAsiaTheme="minorEastAsia" w:hAnsiTheme="minorHAnsi"/>
              <w:noProof/>
              <w:sz w:val="22"/>
              <w:lang w:eastAsia="zh-CN"/>
            </w:rPr>
          </w:pPr>
          <w:hyperlink w:anchor="_Toc130226929" w:history="1">
            <w:r w:rsidRPr="00E829D6">
              <w:rPr>
                <w:rStyle w:val="Hyperlink"/>
                <w:noProof/>
              </w:rPr>
              <w:t>2.3. Multi-objective PSO</w:t>
            </w:r>
            <w:r>
              <w:rPr>
                <w:noProof/>
                <w:webHidden/>
              </w:rPr>
              <w:tab/>
            </w:r>
            <w:r>
              <w:rPr>
                <w:noProof/>
                <w:webHidden/>
              </w:rPr>
              <w:fldChar w:fldCharType="begin"/>
            </w:r>
            <w:r>
              <w:rPr>
                <w:noProof/>
                <w:webHidden/>
              </w:rPr>
              <w:instrText xml:space="preserve"> PAGEREF _Toc130226929 \h </w:instrText>
            </w:r>
            <w:r>
              <w:rPr>
                <w:noProof/>
                <w:webHidden/>
              </w:rPr>
            </w:r>
            <w:r>
              <w:rPr>
                <w:noProof/>
                <w:webHidden/>
              </w:rPr>
              <w:fldChar w:fldCharType="separate"/>
            </w:r>
            <w:r>
              <w:rPr>
                <w:noProof/>
                <w:webHidden/>
              </w:rPr>
              <w:t>9</w:t>
            </w:r>
            <w:r>
              <w:rPr>
                <w:noProof/>
                <w:webHidden/>
              </w:rPr>
              <w:fldChar w:fldCharType="end"/>
            </w:r>
          </w:hyperlink>
        </w:p>
        <w:p w14:paraId="61C537C4" w14:textId="6E9B183D" w:rsidR="009C2FAF" w:rsidRDefault="009C2FAF">
          <w:pPr>
            <w:pStyle w:val="TOC2"/>
            <w:tabs>
              <w:tab w:val="right" w:leader="dot" w:pos="9016"/>
            </w:tabs>
            <w:rPr>
              <w:rFonts w:asciiTheme="minorHAnsi" w:eastAsiaTheme="minorEastAsia" w:hAnsiTheme="minorHAnsi"/>
              <w:noProof/>
              <w:sz w:val="22"/>
              <w:lang w:eastAsia="zh-CN"/>
            </w:rPr>
          </w:pPr>
          <w:hyperlink w:anchor="_Toc130226930" w:history="1">
            <w:r w:rsidRPr="00E829D6">
              <w:rPr>
                <w:rStyle w:val="Hyperlink"/>
                <w:noProof/>
              </w:rPr>
              <w:t>2.4. Constrained PSO</w:t>
            </w:r>
            <w:r>
              <w:rPr>
                <w:noProof/>
                <w:webHidden/>
              </w:rPr>
              <w:tab/>
            </w:r>
            <w:r>
              <w:rPr>
                <w:noProof/>
                <w:webHidden/>
              </w:rPr>
              <w:fldChar w:fldCharType="begin"/>
            </w:r>
            <w:r>
              <w:rPr>
                <w:noProof/>
                <w:webHidden/>
              </w:rPr>
              <w:instrText xml:space="preserve"> PAGEREF _Toc130226930 \h </w:instrText>
            </w:r>
            <w:r>
              <w:rPr>
                <w:noProof/>
                <w:webHidden/>
              </w:rPr>
            </w:r>
            <w:r>
              <w:rPr>
                <w:noProof/>
                <w:webHidden/>
              </w:rPr>
              <w:fldChar w:fldCharType="separate"/>
            </w:r>
            <w:r>
              <w:rPr>
                <w:noProof/>
                <w:webHidden/>
              </w:rPr>
              <w:t>10</w:t>
            </w:r>
            <w:r>
              <w:rPr>
                <w:noProof/>
                <w:webHidden/>
              </w:rPr>
              <w:fldChar w:fldCharType="end"/>
            </w:r>
          </w:hyperlink>
        </w:p>
        <w:p w14:paraId="65F942CD" w14:textId="73ECDE50" w:rsidR="009C2FAF" w:rsidRDefault="009C2FAF">
          <w:pPr>
            <w:pStyle w:val="TOC1"/>
            <w:tabs>
              <w:tab w:val="right" w:leader="dot" w:pos="9016"/>
            </w:tabs>
            <w:rPr>
              <w:rFonts w:asciiTheme="minorHAnsi" w:eastAsiaTheme="minorEastAsia" w:hAnsiTheme="minorHAnsi"/>
              <w:noProof/>
              <w:sz w:val="22"/>
              <w:lang w:eastAsia="zh-CN"/>
            </w:rPr>
          </w:pPr>
          <w:hyperlink w:anchor="_Toc130226931" w:history="1">
            <w:r w:rsidRPr="00E829D6">
              <w:rPr>
                <w:rStyle w:val="Hyperlink"/>
                <w:noProof/>
              </w:rPr>
              <w:t>3. PSO and other algorithms</w:t>
            </w:r>
            <w:r>
              <w:rPr>
                <w:noProof/>
                <w:webHidden/>
              </w:rPr>
              <w:tab/>
            </w:r>
            <w:r>
              <w:rPr>
                <w:noProof/>
                <w:webHidden/>
              </w:rPr>
              <w:fldChar w:fldCharType="begin"/>
            </w:r>
            <w:r>
              <w:rPr>
                <w:noProof/>
                <w:webHidden/>
              </w:rPr>
              <w:instrText xml:space="preserve"> PAGEREF _Toc130226931 \h </w:instrText>
            </w:r>
            <w:r>
              <w:rPr>
                <w:noProof/>
                <w:webHidden/>
              </w:rPr>
            </w:r>
            <w:r>
              <w:rPr>
                <w:noProof/>
                <w:webHidden/>
              </w:rPr>
              <w:fldChar w:fldCharType="separate"/>
            </w:r>
            <w:r>
              <w:rPr>
                <w:noProof/>
                <w:webHidden/>
              </w:rPr>
              <w:t>10</w:t>
            </w:r>
            <w:r>
              <w:rPr>
                <w:noProof/>
                <w:webHidden/>
              </w:rPr>
              <w:fldChar w:fldCharType="end"/>
            </w:r>
          </w:hyperlink>
        </w:p>
        <w:p w14:paraId="2684A231" w14:textId="6EF1F1B3" w:rsidR="009C2FAF" w:rsidRDefault="009C2FAF">
          <w:pPr>
            <w:pStyle w:val="TOC2"/>
            <w:tabs>
              <w:tab w:val="right" w:leader="dot" w:pos="9016"/>
            </w:tabs>
            <w:rPr>
              <w:rFonts w:asciiTheme="minorHAnsi" w:eastAsiaTheme="minorEastAsia" w:hAnsiTheme="minorHAnsi"/>
              <w:noProof/>
              <w:sz w:val="22"/>
              <w:lang w:eastAsia="zh-CN"/>
            </w:rPr>
          </w:pPr>
          <w:hyperlink w:anchor="_Toc130226932" w:history="1">
            <w:r w:rsidRPr="00E829D6">
              <w:rPr>
                <w:rStyle w:val="Hyperlink"/>
                <w:noProof/>
              </w:rPr>
              <w:t>3.1. With other evolutionary algorithms</w:t>
            </w:r>
            <w:r>
              <w:rPr>
                <w:noProof/>
                <w:webHidden/>
              </w:rPr>
              <w:tab/>
            </w:r>
            <w:r>
              <w:rPr>
                <w:noProof/>
                <w:webHidden/>
              </w:rPr>
              <w:fldChar w:fldCharType="begin"/>
            </w:r>
            <w:r>
              <w:rPr>
                <w:noProof/>
                <w:webHidden/>
              </w:rPr>
              <w:instrText xml:space="preserve"> PAGEREF _Toc130226932 \h </w:instrText>
            </w:r>
            <w:r>
              <w:rPr>
                <w:noProof/>
                <w:webHidden/>
              </w:rPr>
            </w:r>
            <w:r>
              <w:rPr>
                <w:noProof/>
                <w:webHidden/>
              </w:rPr>
              <w:fldChar w:fldCharType="separate"/>
            </w:r>
            <w:r>
              <w:rPr>
                <w:noProof/>
                <w:webHidden/>
              </w:rPr>
              <w:t>10</w:t>
            </w:r>
            <w:r>
              <w:rPr>
                <w:noProof/>
                <w:webHidden/>
              </w:rPr>
              <w:fldChar w:fldCharType="end"/>
            </w:r>
          </w:hyperlink>
        </w:p>
        <w:p w14:paraId="494F04F9" w14:textId="140387D7" w:rsidR="009C2FAF" w:rsidRDefault="009C2FAF">
          <w:pPr>
            <w:pStyle w:val="TOC2"/>
            <w:tabs>
              <w:tab w:val="right" w:leader="dot" w:pos="9016"/>
            </w:tabs>
            <w:rPr>
              <w:rFonts w:asciiTheme="minorHAnsi" w:eastAsiaTheme="minorEastAsia" w:hAnsiTheme="minorHAnsi"/>
              <w:noProof/>
              <w:sz w:val="22"/>
              <w:lang w:eastAsia="zh-CN"/>
            </w:rPr>
          </w:pPr>
          <w:hyperlink w:anchor="_Toc130226933" w:history="1">
            <w:r w:rsidRPr="00E829D6">
              <w:rPr>
                <w:rStyle w:val="Hyperlink"/>
                <w:noProof/>
              </w:rPr>
              <w:t>3.2. With genetic algorithm</w:t>
            </w:r>
            <w:r>
              <w:rPr>
                <w:noProof/>
                <w:webHidden/>
              </w:rPr>
              <w:tab/>
            </w:r>
            <w:r>
              <w:rPr>
                <w:noProof/>
                <w:webHidden/>
              </w:rPr>
              <w:fldChar w:fldCharType="begin"/>
            </w:r>
            <w:r>
              <w:rPr>
                <w:noProof/>
                <w:webHidden/>
              </w:rPr>
              <w:instrText xml:space="preserve"> PAGEREF _Toc130226933 \h </w:instrText>
            </w:r>
            <w:r>
              <w:rPr>
                <w:noProof/>
                <w:webHidden/>
              </w:rPr>
            </w:r>
            <w:r>
              <w:rPr>
                <w:noProof/>
                <w:webHidden/>
              </w:rPr>
              <w:fldChar w:fldCharType="separate"/>
            </w:r>
            <w:r>
              <w:rPr>
                <w:noProof/>
                <w:webHidden/>
              </w:rPr>
              <w:t>11</w:t>
            </w:r>
            <w:r>
              <w:rPr>
                <w:noProof/>
                <w:webHidden/>
              </w:rPr>
              <w:fldChar w:fldCharType="end"/>
            </w:r>
          </w:hyperlink>
        </w:p>
        <w:p w14:paraId="777E8FC2" w14:textId="69ED60BB" w:rsidR="009C2FAF" w:rsidRDefault="009C2FAF">
          <w:pPr>
            <w:pStyle w:val="TOC2"/>
            <w:tabs>
              <w:tab w:val="right" w:leader="dot" w:pos="9016"/>
            </w:tabs>
            <w:rPr>
              <w:rFonts w:asciiTheme="minorHAnsi" w:eastAsiaTheme="minorEastAsia" w:hAnsiTheme="minorHAnsi"/>
              <w:noProof/>
              <w:sz w:val="22"/>
              <w:lang w:eastAsia="zh-CN"/>
            </w:rPr>
          </w:pPr>
          <w:hyperlink w:anchor="_Toc130226934" w:history="1">
            <w:r w:rsidRPr="00E829D6">
              <w:rPr>
                <w:rStyle w:val="Hyperlink"/>
                <w:noProof/>
              </w:rPr>
              <w:t>3.3. With artificial neural network</w:t>
            </w:r>
            <w:r>
              <w:rPr>
                <w:noProof/>
                <w:webHidden/>
              </w:rPr>
              <w:tab/>
            </w:r>
            <w:r>
              <w:rPr>
                <w:noProof/>
                <w:webHidden/>
              </w:rPr>
              <w:fldChar w:fldCharType="begin"/>
            </w:r>
            <w:r>
              <w:rPr>
                <w:noProof/>
                <w:webHidden/>
              </w:rPr>
              <w:instrText xml:space="preserve"> PAGEREF _Toc130226934 \h </w:instrText>
            </w:r>
            <w:r>
              <w:rPr>
                <w:noProof/>
                <w:webHidden/>
              </w:rPr>
            </w:r>
            <w:r>
              <w:rPr>
                <w:noProof/>
                <w:webHidden/>
              </w:rPr>
              <w:fldChar w:fldCharType="separate"/>
            </w:r>
            <w:r>
              <w:rPr>
                <w:noProof/>
                <w:webHidden/>
              </w:rPr>
              <w:t>13</w:t>
            </w:r>
            <w:r>
              <w:rPr>
                <w:noProof/>
                <w:webHidden/>
              </w:rPr>
              <w:fldChar w:fldCharType="end"/>
            </w:r>
          </w:hyperlink>
        </w:p>
        <w:p w14:paraId="4D5DF45F" w14:textId="0F7ED7B0" w:rsidR="009C2FAF" w:rsidRDefault="009C2FAF">
          <w:pPr>
            <w:pStyle w:val="TOC2"/>
            <w:tabs>
              <w:tab w:val="right" w:leader="dot" w:pos="9016"/>
            </w:tabs>
            <w:rPr>
              <w:rFonts w:asciiTheme="minorHAnsi" w:eastAsiaTheme="minorEastAsia" w:hAnsiTheme="minorHAnsi"/>
              <w:noProof/>
              <w:sz w:val="22"/>
              <w:lang w:eastAsia="zh-CN"/>
            </w:rPr>
          </w:pPr>
          <w:hyperlink w:anchor="_Toc130226935" w:history="1">
            <w:r w:rsidRPr="00E829D6">
              <w:rPr>
                <w:rStyle w:val="Hyperlink"/>
                <w:noProof/>
              </w:rPr>
              <w:t>3.4. With other machine learning algorithms</w:t>
            </w:r>
            <w:r>
              <w:rPr>
                <w:noProof/>
                <w:webHidden/>
              </w:rPr>
              <w:tab/>
            </w:r>
            <w:r>
              <w:rPr>
                <w:noProof/>
                <w:webHidden/>
              </w:rPr>
              <w:fldChar w:fldCharType="begin"/>
            </w:r>
            <w:r>
              <w:rPr>
                <w:noProof/>
                <w:webHidden/>
              </w:rPr>
              <w:instrText xml:space="preserve"> PAGEREF _Toc130226935 \h </w:instrText>
            </w:r>
            <w:r>
              <w:rPr>
                <w:noProof/>
                <w:webHidden/>
              </w:rPr>
            </w:r>
            <w:r>
              <w:rPr>
                <w:noProof/>
                <w:webHidden/>
              </w:rPr>
              <w:fldChar w:fldCharType="separate"/>
            </w:r>
            <w:r>
              <w:rPr>
                <w:noProof/>
                <w:webHidden/>
              </w:rPr>
              <w:t>13</w:t>
            </w:r>
            <w:r>
              <w:rPr>
                <w:noProof/>
                <w:webHidden/>
              </w:rPr>
              <w:fldChar w:fldCharType="end"/>
            </w:r>
          </w:hyperlink>
        </w:p>
        <w:p w14:paraId="2874B3C2" w14:textId="6E9DEEAF" w:rsidR="009C2FAF" w:rsidRDefault="009C2FAF">
          <w:pPr>
            <w:pStyle w:val="TOC1"/>
            <w:tabs>
              <w:tab w:val="right" w:leader="dot" w:pos="9016"/>
            </w:tabs>
            <w:rPr>
              <w:rFonts w:asciiTheme="minorHAnsi" w:eastAsiaTheme="minorEastAsia" w:hAnsiTheme="minorHAnsi"/>
              <w:noProof/>
              <w:sz w:val="22"/>
              <w:lang w:eastAsia="zh-CN"/>
            </w:rPr>
          </w:pPr>
          <w:hyperlink w:anchor="_Toc130226936" w:history="1">
            <w:r w:rsidRPr="00E829D6">
              <w:rPr>
                <w:rStyle w:val="Hyperlink"/>
                <w:noProof/>
              </w:rPr>
              <w:t>4. Theoretical analysis of PSO</w:t>
            </w:r>
            <w:r>
              <w:rPr>
                <w:noProof/>
                <w:webHidden/>
              </w:rPr>
              <w:tab/>
            </w:r>
            <w:r>
              <w:rPr>
                <w:noProof/>
                <w:webHidden/>
              </w:rPr>
              <w:fldChar w:fldCharType="begin"/>
            </w:r>
            <w:r>
              <w:rPr>
                <w:noProof/>
                <w:webHidden/>
              </w:rPr>
              <w:instrText xml:space="preserve"> PAGEREF _Toc130226936 \h </w:instrText>
            </w:r>
            <w:r>
              <w:rPr>
                <w:noProof/>
                <w:webHidden/>
              </w:rPr>
            </w:r>
            <w:r>
              <w:rPr>
                <w:noProof/>
                <w:webHidden/>
              </w:rPr>
              <w:fldChar w:fldCharType="separate"/>
            </w:r>
            <w:r>
              <w:rPr>
                <w:noProof/>
                <w:webHidden/>
              </w:rPr>
              <w:t>17</w:t>
            </w:r>
            <w:r>
              <w:rPr>
                <w:noProof/>
                <w:webHidden/>
              </w:rPr>
              <w:fldChar w:fldCharType="end"/>
            </w:r>
          </w:hyperlink>
        </w:p>
        <w:p w14:paraId="2020EBC0" w14:textId="6E4AA0CD" w:rsidR="009C2FAF" w:rsidRDefault="009C2FAF">
          <w:pPr>
            <w:pStyle w:val="TOC1"/>
            <w:tabs>
              <w:tab w:val="right" w:leader="dot" w:pos="9016"/>
            </w:tabs>
            <w:rPr>
              <w:rFonts w:asciiTheme="minorHAnsi" w:eastAsiaTheme="minorEastAsia" w:hAnsiTheme="minorHAnsi"/>
              <w:noProof/>
              <w:sz w:val="22"/>
              <w:lang w:eastAsia="zh-CN"/>
            </w:rPr>
          </w:pPr>
          <w:hyperlink w:anchor="_Toc130226937" w:history="1">
            <w:r w:rsidRPr="00E829D6">
              <w:rPr>
                <w:rStyle w:val="Hyperlink"/>
                <w:noProof/>
              </w:rPr>
              <w:t>5. Discussions</w:t>
            </w:r>
            <w:r>
              <w:rPr>
                <w:noProof/>
                <w:webHidden/>
              </w:rPr>
              <w:tab/>
            </w:r>
            <w:r>
              <w:rPr>
                <w:noProof/>
                <w:webHidden/>
              </w:rPr>
              <w:fldChar w:fldCharType="begin"/>
            </w:r>
            <w:r>
              <w:rPr>
                <w:noProof/>
                <w:webHidden/>
              </w:rPr>
              <w:instrText xml:space="preserve"> PAGEREF _Toc130226937 \h </w:instrText>
            </w:r>
            <w:r>
              <w:rPr>
                <w:noProof/>
                <w:webHidden/>
              </w:rPr>
            </w:r>
            <w:r>
              <w:rPr>
                <w:noProof/>
                <w:webHidden/>
              </w:rPr>
              <w:fldChar w:fldCharType="separate"/>
            </w:r>
            <w:r>
              <w:rPr>
                <w:noProof/>
                <w:webHidden/>
              </w:rPr>
              <w:t>17</w:t>
            </w:r>
            <w:r>
              <w:rPr>
                <w:noProof/>
                <w:webHidden/>
              </w:rPr>
              <w:fldChar w:fldCharType="end"/>
            </w:r>
          </w:hyperlink>
        </w:p>
        <w:p w14:paraId="2A00E929" w14:textId="0EC9C59B" w:rsidR="009C2FAF" w:rsidRDefault="009C2FAF">
          <w:pPr>
            <w:pStyle w:val="TOC1"/>
            <w:tabs>
              <w:tab w:val="right" w:leader="dot" w:pos="9016"/>
            </w:tabs>
            <w:rPr>
              <w:rFonts w:asciiTheme="minorHAnsi" w:eastAsiaTheme="minorEastAsia" w:hAnsiTheme="minorHAnsi"/>
              <w:noProof/>
              <w:sz w:val="22"/>
              <w:lang w:eastAsia="zh-CN"/>
            </w:rPr>
          </w:pPr>
          <w:hyperlink w:anchor="_Toc130226938" w:history="1">
            <w:r w:rsidRPr="00E829D6">
              <w:rPr>
                <w:rStyle w:val="Hyperlink"/>
                <w:noProof/>
              </w:rPr>
              <w:t>References</w:t>
            </w:r>
            <w:r>
              <w:rPr>
                <w:noProof/>
                <w:webHidden/>
              </w:rPr>
              <w:tab/>
            </w:r>
            <w:r>
              <w:rPr>
                <w:noProof/>
                <w:webHidden/>
              </w:rPr>
              <w:fldChar w:fldCharType="begin"/>
            </w:r>
            <w:r>
              <w:rPr>
                <w:noProof/>
                <w:webHidden/>
              </w:rPr>
              <w:instrText xml:space="preserve"> PAGEREF _Toc130226938 \h </w:instrText>
            </w:r>
            <w:r>
              <w:rPr>
                <w:noProof/>
                <w:webHidden/>
              </w:rPr>
            </w:r>
            <w:r>
              <w:rPr>
                <w:noProof/>
                <w:webHidden/>
              </w:rPr>
              <w:fldChar w:fldCharType="separate"/>
            </w:r>
            <w:r>
              <w:rPr>
                <w:noProof/>
                <w:webHidden/>
              </w:rPr>
              <w:t>17</w:t>
            </w:r>
            <w:r>
              <w:rPr>
                <w:noProof/>
                <w:webHidden/>
              </w:rPr>
              <w:fldChar w:fldCharType="end"/>
            </w:r>
          </w:hyperlink>
        </w:p>
        <w:p w14:paraId="5396C467" w14:textId="7FFD9D83"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1B69" w14:textId="77777777" w:rsidR="00BB3B95" w:rsidRDefault="00BB3B95" w:rsidP="007E3D59">
      <w:r>
        <w:separator/>
      </w:r>
    </w:p>
  </w:endnote>
  <w:endnote w:type="continuationSeparator" w:id="0">
    <w:p w14:paraId="0D9C2A75" w14:textId="77777777" w:rsidR="00BB3B95" w:rsidRDefault="00BB3B95"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4D6C" w14:textId="77777777" w:rsidR="00BB3B95" w:rsidRDefault="00BB3B95" w:rsidP="007E3D59">
      <w:r>
        <w:separator/>
      </w:r>
    </w:p>
  </w:footnote>
  <w:footnote w:type="continuationSeparator" w:id="0">
    <w:p w14:paraId="29844DA5" w14:textId="77777777" w:rsidR="00BB3B95" w:rsidRDefault="00BB3B95"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A39"/>
    <w:rsid w:val="00005C94"/>
    <w:rsid w:val="00006A7A"/>
    <w:rsid w:val="00010EAD"/>
    <w:rsid w:val="000140A6"/>
    <w:rsid w:val="00014ECB"/>
    <w:rsid w:val="00015730"/>
    <w:rsid w:val="00015CC3"/>
    <w:rsid w:val="00016116"/>
    <w:rsid w:val="00020254"/>
    <w:rsid w:val="00024ED8"/>
    <w:rsid w:val="000268F6"/>
    <w:rsid w:val="00032F89"/>
    <w:rsid w:val="00034E74"/>
    <w:rsid w:val="00036F9A"/>
    <w:rsid w:val="000377C7"/>
    <w:rsid w:val="0004199A"/>
    <w:rsid w:val="0004223D"/>
    <w:rsid w:val="0004458C"/>
    <w:rsid w:val="00044834"/>
    <w:rsid w:val="00046668"/>
    <w:rsid w:val="000472DF"/>
    <w:rsid w:val="00054B90"/>
    <w:rsid w:val="00055F6C"/>
    <w:rsid w:val="00056ACF"/>
    <w:rsid w:val="00061EA8"/>
    <w:rsid w:val="00062ABB"/>
    <w:rsid w:val="0006391E"/>
    <w:rsid w:val="00066F20"/>
    <w:rsid w:val="00072EB2"/>
    <w:rsid w:val="00074F10"/>
    <w:rsid w:val="0008556B"/>
    <w:rsid w:val="0009071D"/>
    <w:rsid w:val="00097773"/>
    <w:rsid w:val="00097BB1"/>
    <w:rsid w:val="000A10BA"/>
    <w:rsid w:val="000A2F2E"/>
    <w:rsid w:val="000A49AC"/>
    <w:rsid w:val="000A716A"/>
    <w:rsid w:val="000A73E2"/>
    <w:rsid w:val="000B0165"/>
    <w:rsid w:val="000B0A2F"/>
    <w:rsid w:val="000B4876"/>
    <w:rsid w:val="000C7FAC"/>
    <w:rsid w:val="000D19A7"/>
    <w:rsid w:val="000D2F88"/>
    <w:rsid w:val="000D4D66"/>
    <w:rsid w:val="000D7F01"/>
    <w:rsid w:val="000E08E6"/>
    <w:rsid w:val="000E3608"/>
    <w:rsid w:val="000E5FBC"/>
    <w:rsid w:val="000F2064"/>
    <w:rsid w:val="000F3C13"/>
    <w:rsid w:val="00105700"/>
    <w:rsid w:val="00106110"/>
    <w:rsid w:val="00106DD0"/>
    <w:rsid w:val="0010700E"/>
    <w:rsid w:val="001104A2"/>
    <w:rsid w:val="00113D88"/>
    <w:rsid w:val="001159EF"/>
    <w:rsid w:val="0011613D"/>
    <w:rsid w:val="00116524"/>
    <w:rsid w:val="001224AC"/>
    <w:rsid w:val="001236DE"/>
    <w:rsid w:val="0012591C"/>
    <w:rsid w:val="00127A5C"/>
    <w:rsid w:val="00131A2C"/>
    <w:rsid w:val="00133EFB"/>
    <w:rsid w:val="00134661"/>
    <w:rsid w:val="0013742D"/>
    <w:rsid w:val="00140931"/>
    <w:rsid w:val="00140DE9"/>
    <w:rsid w:val="00141124"/>
    <w:rsid w:val="0014167A"/>
    <w:rsid w:val="00145852"/>
    <w:rsid w:val="00147DFB"/>
    <w:rsid w:val="0015118C"/>
    <w:rsid w:val="00153C8D"/>
    <w:rsid w:val="0015472B"/>
    <w:rsid w:val="001603E3"/>
    <w:rsid w:val="00162690"/>
    <w:rsid w:val="00162A48"/>
    <w:rsid w:val="001648D0"/>
    <w:rsid w:val="0017442D"/>
    <w:rsid w:val="001745C1"/>
    <w:rsid w:val="001769B4"/>
    <w:rsid w:val="001775EA"/>
    <w:rsid w:val="001816E1"/>
    <w:rsid w:val="001854C5"/>
    <w:rsid w:val="001910A7"/>
    <w:rsid w:val="00191202"/>
    <w:rsid w:val="001916AE"/>
    <w:rsid w:val="00191F44"/>
    <w:rsid w:val="00197281"/>
    <w:rsid w:val="001975A9"/>
    <w:rsid w:val="001A1CC3"/>
    <w:rsid w:val="001A4C5E"/>
    <w:rsid w:val="001B7EAE"/>
    <w:rsid w:val="001C05EE"/>
    <w:rsid w:val="001C2B8F"/>
    <w:rsid w:val="001C7859"/>
    <w:rsid w:val="001D3682"/>
    <w:rsid w:val="001D65B9"/>
    <w:rsid w:val="001E23A1"/>
    <w:rsid w:val="001E2C1A"/>
    <w:rsid w:val="001E3FB7"/>
    <w:rsid w:val="001F08FB"/>
    <w:rsid w:val="001F27B6"/>
    <w:rsid w:val="001F41FE"/>
    <w:rsid w:val="00201190"/>
    <w:rsid w:val="00201EF1"/>
    <w:rsid w:val="00203A99"/>
    <w:rsid w:val="00204152"/>
    <w:rsid w:val="002044E6"/>
    <w:rsid w:val="0020471A"/>
    <w:rsid w:val="0020481F"/>
    <w:rsid w:val="00206A8E"/>
    <w:rsid w:val="00210DB5"/>
    <w:rsid w:val="00212FEF"/>
    <w:rsid w:val="0021332B"/>
    <w:rsid w:val="00217033"/>
    <w:rsid w:val="00224085"/>
    <w:rsid w:val="0023116B"/>
    <w:rsid w:val="00231513"/>
    <w:rsid w:val="00232D3C"/>
    <w:rsid w:val="00233268"/>
    <w:rsid w:val="0023564A"/>
    <w:rsid w:val="00243C7C"/>
    <w:rsid w:val="002446AC"/>
    <w:rsid w:val="002449A7"/>
    <w:rsid w:val="00250419"/>
    <w:rsid w:val="00250FBA"/>
    <w:rsid w:val="002520EA"/>
    <w:rsid w:val="0025743F"/>
    <w:rsid w:val="002579C0"/>
    <w:rsid w:val="00266423"/>
    <w:rsid w:val="0026673E"/>
    <w:rsid w:val="00267B3D"/>
    <w:rsid w:val="00267ED5"/>
    <w:rsid w:val="00267F24"/>
    <w:rsid w:val="0027214A"/>
    <w:rsid w:val="00274D23"/>
    <w:rsid w:val="00274D34"/>
    <w:rsid w:val="00274F58"/>
    <w:rsid w:val="002763FD"/>
    <w:rsid w:val="00280226"/>
    <w:rsid w:val="00280263"/>
    <w:rsid w:val="00283D82"/>
    <w:rsid w:val="0028497D"/>
    <w:rsid w:val="00287CD0"/>
    <w:rsid w:val="00296A9F"/>
    <w:rsid w:val="002A0C62"/>
    <w:rsid w:val="002A1C88"/>
    <w:rsid w:val="002A27E4"/>
    <w:rsid w:val="002A2A9E"/>
    <w:rsid w:val="002B13A5"/>
    <w:rsid w:val="002B1DAC"/>
    <w:rsid w:val="002B26E2"/>
    <w:rsid w:val="002B3078"/>
    <w:rsid w:val="002B36E5"/>
    <w:rsid w:val="002B3BA7"/>
    <w:rsid w:val="002C5C5E"/>
    <w:rsid w:val="002C7234"/>
    <w:rsid w:val="002D348A"/>
    <w:rsid w:val="002D4B03"/>
    <w:rsid w:val="002D6966"/>
    <w:rsid w:val="002E04F8"/>
    <w:rsid w:val="002E1052"/>
    <w:rsid w:val="002E322A"/>
    <w:rsid w:val="002E6013"/>
    <w:rsid w:val="002E76AA"/>
    <w:rsid w:val="002F1049"/>
    <w:rsid w:val="002F42AF"/>
    <w:rsid w:val="0030042D"/>
    <w:rsid w:val="00300BE7"/>
    <w:rsid w:val="00300EA2"/>
    <w:rsid w:val="00301289"/>
    <w:rsid w:val="003027F4"/>
    <w:rsid w:val="003034D6"/>
    <w:rsid w:val="00304B2A"/>
    <w:rsid w:val="00306B8F"/>
    <w:rsid w:val="00307815"/>
    <w:rsid w:val="0031374E"/>
    <w:rsid w:val="00315AC6"/>
    <w:rsid w:val="00317B7F"/>
    <w:rsid w:val="003209F5"/>
    <w:rsid w:val="00325B24"/>
    <w:rsid w:val="00330D26"/>
    <w:rsid w:val="00330FC5"/>
    <w:rsid w:val="00332CAD"/>
    <w:rsid w:val="00332EC5"/>
    <w:rsid w:val="00333092"/>
    <w:rsid w:val="00334374"/>
    <w:rsid w:val="00334A33"/>
    <w:rsid w:val="00335034"/>
    <w:rsid w:val="00335A49"/>
    <w:rsid w:val="00336453"/>
    <w:rsid w:val="003367A1"/>
    <w:rsid w:val="003415C2"/>
    <w:rsid w:val="003428BB"/>
    <w:rsid w:val="00344813"/>
    <w:rsid w:val="00350C6D"/>
    <w:rsid w:val="003549F4"/>
    <w:rsid w:val="00354A90"/>
    <w:rsid w:val="00355E15"/>
    <w:rsid w:val="0035602D"/>
    <w:rsid w:val="003578FB"/>
    <w:rsid w:val="0036054B"/>
    <w:rsid w:val="00360C1D"/>
    <w:rsid w:val="00366B41"/>
    <w:rsid w:val="00367500"/>
    <w:rsid w:val="003708BE"/>
    <w:rsid w:val="00370BDA"/>
    <w:rsid w:val="00372D44"/>
    <w:rsid w:val="00374C82"/>
    <w:rsid w:val="00375576"/>
    <w:rsid w:val="003755C4"/>
    <w:rsid w:val="003771D0"/>
    <w:rsid w:val="00380BF0"/>
    <w:rsid w:val="0038657A"/>
    <w:rsid w:val="00387C86"/>
    <w:rsid w:val="003966EB"/>
    <w:rsid w:val="003A0AAD"/>
    <w:rsid w:val="003A1380"/>
    <w:rsid w:val="003A3DA1"/>
    <w:rsid w:val="003A474B"/>
    <w:rsid w:val="003A59CE"/>
    <w:rsid w:val="003B3ECF"/>
    <w:rsid w:val="003B4D96"/>
    <w:rsid w:val="003B7B3C"/>
    <w:rsid w:val="003C240B"/>
    <w:rsid w:val="003C3CA6"/>
    <w:rsid w:val="003C4210"/>
    <w:rsid w:val="003C4F23"/>
    <w:rsid w:val="003C584B"/>
    <w:rsid w:val="003C5B76"/>
    <w:rsid w:val="003D1EA9"/>
    <w:rsid w:val="003D245F"/>
    <w:rsid w:val="003E19E8"/>
    <w:rsid w:val="003E4E6E"/>
    <w:rsid w:val="003E6645"/>
    <w:rsid w:val="003F40EA"/>
    <w:rsid w:val="003F4A78"/>
    <w:rsid w:val="00401CC8"/>
    <w:rsid w:val="00403265"/>
    <w:rsid w:val="004042DA"/>
    <w:rsid w:val="00404741"/>
    <w:rsid w:val="00407687"/>
    <w:rsid w:val="00410DFF"/>
    <w:rsid w:val="004229BD"/>
    <w:rsid w:val="00427829"/>
    <w:rsid w:val="00427C70"/>
    <w:rsid w:val="00430B4F"/>
    <w:rsid w:val="00431CAB"/>
    <w:rsid w:val="004370C9"/>
    <w:rsid w:val="00440926"/>
    <w:rsid w:val="004420CA"/>
    <w:rsid w:val="00442495"/>
    <w:rsid w:val="00442B9B"/>
    <w:rsid w:val="00451152"/>
    <w:rsid w:val="00451E4B"/>
    <w:rsid w:val="00453E4E"/>
    <w:rsid w:val="00456113"/>
    <w:rsid w:val="00456D28"/>
    <w:rsid w:val="004573D0"/>
    <w:rsid w:val="004576DD"/>
    <w:rsid w:val="00460376"/>
    <w:rsid w:val="0046236D"/>
    <w:rsid w:val="004624F9"/>
    <w:rsid w:val="004631F8"/>
    <w:rsid w:val="00466F2B"/>
    <w:rsid w:val="00472FC7"/>
    <w:rsid w:val="004731AD"/>
    <w:rsid w:val="0048060D"/>
    <w:rsid w:val="00485107"/>
    <w:rsid w:val="00485F85"/>
    <w:rsid w:val="00486E70"/>
    <w:rsid w:val="00490473"/>
    <w:rsid w:val="00491363"/>
    <w:rsid w:val="00491BE5"/>
    <w:rsid w:val="00492AFC"/>
    <w:rsid w:val="004948E5"/>
    <w:rsid w:val="0049692E"/>
    <w:rsid w:val="004970D6"/>
    <w:rsid w:val="004A0E76"/>
    <w:rsid w:val="004A1568"/>
    <w:rsid w:val="004A51C2"/>
    <w:rsid w:val="004B1D3B"/>
    <w:rsid w:val="004B2640"/>
    <w:rsid w:val="004B2ED5"/>
    <w:rsid w:val="004B5B88"/>
    <w:rsid w:val="004B5CF6"/>
    <w:rsid w:val="004C047A"/>
    <w:rsid w:val="004C26B0"/>
    <w:rsid w:val="004C31BB"/>
    <w:rsid w:val="004C3384"/>
    <w:rsid w:val="004C3AB3"/>
    <w:rsid w:val="004C4E81"/>
    <w:rsid w:val="004C5C82"/>
    <w:rsid w:val="004C7B8E"/>
    <w:rsid w:val="004C7D4C"/>
    <w:rsid w:val="004D04F3"/>
    <w:rsid w:val="004D246F"/>
    <w:rsid w:val="004D292E"/>
    <w:rsid w:val="004E4E2E"/>
    <w:rsid w:val="004E6656"/>
    <w:rsid w:val="004E7224"/>
    <w:rsid w:val="004F10C6"/>
    <w:rsid w:val="004F17EB"/>
    <w:rsid w:val="004F4561"/>
    <w:rsid w:val="004F6E0D"/>
    <w:rsid w:val="004F6E71"/>
    <w:rsid w:val="005000DB"/>
    <w:rsid w:val="00500DDD"/>
    <w:rsid w:val="00505A64"/>
    <w:rsid w:val="00507FCA"/>
    <w:rsid w:val="00510670"/>
    <w:rsid w:val="00513FEC"/>
    <w:rsid w:val="005203E0"/>
    <w:rsid w:val="00523F19"/>
    <w:rsid w:val="00524245"/>
    <w:rsid w:val="00524AB4"/>
    <w:rsid w:val="0053059C"/>
    <w:rsid w:val="00532D24"/>
    <w:rsid w:val="00540CA9"/>
    <w:rsid w:val="0054211E"/>
    <w:rsid w:val="0054241E"/>
    <w:rsid w:val="00542F6D"/>
    <w:rsid w:val="005466FE"/>
    <w:rsid w:val="00547625"/>
    <w:rsid w:val="00550E87"/>
    <w:rsid w:val="00552D1B"/>
    <w:rsid w:val="00553904"/>
    <w:rsid w:val="00555137"/>
    <w:rsid w:val="00555790"/>
    <w:rsid w:val="00555BD9"/>
    <w:rsid w:val="005575E3"/>
    <w:rsid w:val="00560EDB"/>
    <w:rsid w:val="0056188F"/>
    <w:rsid w:val="00561993"/>
    <w:rsid w:val="00561F2B"/>
    <w:rsid w:val="005638C8"/>
    <w:rsid w:val="00563D70"/>
    <w:rsid w:val="00565730"/>
    <w:rsid w:val="00565798"/>
    <w:rsid w:val="005659AF"/>
    <w:rsid w:val="00567310"/>
    <w:rsid w:val="005707F2"/>
    <w:rsid w:val="00570A29"/>
    <w:rsid w:val="00572A1F"/>
    <w:rsid w:val="0057462F"/>
    <w:rsid w:val="00581409"/>
    <w:rsid w:val="0058554D"/>
    <w:rsid w:val="00586B09"/>
    <w:rsid w:val="0059000B"/>
    <w:rsid w:val="00590719"/>
    <w:rsid w:val="0059311D"/>
    <w:rsid w:val="00593E4F"/>
    <w:rsid w:val="00595DD0"/>
    <w:rsid w:val="00595F3F"/>
    <w:rsid w:val="00597040"/>
    <w:rsid w:val="005A08DD"/>
    <w:rsid w:val="005A10E3"/>
    <w:rsid w:val="005A1880"/>
    <w:rsid w:val="005A339E"/>
    <w:rsid w:val="005A47F3"/>
    <w:rsid w:val="005A4D8B"/>
    <w:rsid w:val="005B0D36"/>
    <w:rsid w:val="005B1337"/>
    <w:rsid w:val="005B643B"/>
    <w:rsid w:val="005B6CC6"/>
    <w:rsid w:val="005C0536"/>
    <w:rsid w:val="005C19A1"/>
    <w:rsid w:val="005C2254"/>
    <w:rsid w:val="005C4474"/>
    <w:rsid w:val="005C4A66"/>
    <w:rsid w:val="005C5139"/>
    <w:rsid w:val="005C5C7C"/>
    <w:rsid w:val="005C5D00"/>
    <w:rsid w:val="005C6725"/>
    <w:rsid w:val="005C7A36"/>
    <w:rsid w:val="005D1C75"/>
    <w:rsid w:val="005D6A12"/>
    <w:rsid w:val="005D73A3"/>
    <w:rsid w:val="005E0606"/>
    <w:rsid w:val="005E0787"/>
    <w:rsid w:val="005E0D00"/>
    <w:rsid w:val="005E1AB6"/>
    <w:rsid w:val="005E269B"/>
    <w:rsid w:val="005E31ED"/>
    <w:rsid w:val="005E43F7"/>
    <w:rsid w:val="005E6495"/>
    <w:rsid w:val="005F507D"/>
    <w:rsid w:val="005F58A5"/>
    <w:rsid w:val="005F70BA"/>
    <w:rsid w:val="005F7B7D"/>
    <w:rsid w:val="00600A24"/>
    <w:rsid w:val="00600CC7"/>
    <w:rsid w:val="006018EC"/>
    <w:rsid w:val="00602594"/>
    <w:rsid w:val="00603AA4"/>
    <w:rsid w:val="0060621B"/>
    <w:rsid w:val="00610B70"/>
    <w:rsid w:val="006113E8"/>
    <w:rsid w:val="00612DE7"/>
    <w:rsid w:val="00613EC9"/>
    <w:rsid w:val="0061469F"/>
    <w:rsid w:val="006221EB"/>
    <w:rsid w:val="00622393"/>
    <w:rsid w:val="00622F03"/>
    <w:rsid w:val="006240EA"/>
    <w:rsid w:val="00631DD2"/>
    <w:rsid w:val="00636BCF"/>
    <w:rsid w:val="00641CE8"/>
    <w:rsid w:val="00642765"/>
    <w:rsid w:val="00642BF6"/>
    <w:rsid w:val="006438F7"/>
    <w:rsid w:val="00647277"/>
    <w:rsid w:val="00650488"/>
    <w:rsid w:val="00651D5F"/>
    <w:rsid w:val="00662A2F"/>
    <w:rsid w:val="00663AB7"/>
    <w:rsid w:val="00665C40"/>
    <w:rsid w:val="00666651"/>
    <w:rsid w:val="0067090E"/>
    <w:rsid w:val="00671846"/>
    <w:rsid w:val="00673FFD"/>
    <w:rsid w:val="00675CCA"/>
    <w:rsid w:val="00677419"/>
    <w:rsid w:val="00682380"/>
    <w:rsid w:val="00683229"/>
    <w:rsid w:val="0068446F"/>
    <w:rsid w:val="00686923"/>
    <w:rsid w:val="006917F5"/>
    <w:rsid w:val="00691F77"/>
    <w:rsid w:val="00694FF9"/>
    <w:rsid w:val="00696231"/>
    <w:rsid w:val="00696922"/>
    <w:rsid w:val="006A10BE"/>
    <w:rsid w:val="006A154F"/>
    <w:rsid w:val="006A669C"/>
    <w:rsid w:val="006A695D"/>
    <w:rsid w:val="006B2E8F"/>
    <w:rsid w:val="006B5808"/>
    <w:rsid w:val="006B5CA9"/>
    <w:rsid w:val="006C360F"/>
    <w:rsid w:val="006C3C5D"/>
    <w:rsid w:val="006C55D1"/>
    <w:rsid w:val="006D5B90"/>
    <w:rsid w:val="006D6DE2"/>
    <w:rsid w:val="006E094B"/>
    <w:rsid w:val="006E09DF"/>
    <w:rsid w:val="006E5882"/>
    <w:rsid w:val="006E7CA9"/>
    <w:rsid w:val="006E7EB1"/>
    <w:rsid w:val="006F039F"/>
    <w:rsid w:val="006F174F"/>
    <w:rsid w:val="006F2BAF"/>
    <w:rsid w:val="006F393B"/>
    <w:rsid w:val="006F4D93"/>
    <w:rsid w:val="006F6EEE"/>
    <w:rsid w:val="007006A9"/>
    <w:rsid w:val="007041E2"/>
    <w:rsid w:val="007077AE"/>
    <w:rsid w:val="0071182D"/>
    <w:rsid w:val="0071500A"/>
    <w:rsid w:val="00715C52"/>
    <w:rsid w:val="00716682"/>
    <w:rsid w:val="00720A6C"/>
    <w:rsid w:val="0072171E"/>
    <w:rsid w:val="00721986"/>
    <w:rsid w:val="00723025"/>
    <w:rsid w:val="00727B16"/>
    <w:rsid w:val="00732A21"/>
    <w:rsid w:val="007330EE"/>
    <w:rsid w:val="00733844"/>
    <w:rsid w:val="007375B5"/>
    <w:rsid w:val="007378D6"/>
    <w:rsid w:val="00740175"/>
    <w:rsid w:val="007401A5"/>
    <w:rsid w:val="0074025E"/>
    <w:rsid w:val="0074594F"/>
    <w:rsid w:val="00753B9E"/>
    <w:rsid w:val="00762B4B"/>
    <w:rsid w:val="0076418E"/>
    <w:rsid w:val="00764569"/>
    <w:rsid w:val="007653AF"/>
    <w:rsid w:val="00765DF1"/>
    <w:rsid w:val="00765E2F"/>
    <w:rsid w:val="00766A6A"/>
    <w:rsid w:val="0077472E"/>
    <w:rsid w:val="0077568B"/>
    <w:rsid w:val="00775870"/>
    <w:rsid w:val="00777D4D"/>
    <w:rsid w:val="00780E92"/>
    <w:rsid w:val="0078352B"/>
    <w:rsid w:val="007845D0"/>
    <w:rsid w:val="00785800"/>
    <w:rsid w:val="00790251"/>
    <w:rsid w:val="0079156F"/>
    <w:rsid w:val="007948E3"/>
    <w:rsid w:val="007A1F38"/>
    <w:rsid w:val="007A33BD"/>
    <w:rsid w:val="007A4E06"/>
    <w:rsid w:val="007A52D1"/>
    <w:rsid w:val="007A6165"/>
    <w:rsid w:val="007B1FC3"/>
    <w:rsid w:val="007B5340"/>
    <w:rsid w:val="007B628B"/>
    <w:rsid w:val="007B6B9E"/>
    <w:rsid w:val="007C091F"/>
    <w:rsid w:val="007C271B"/>
    <w:rsid w:val="007C4976"/>
    <w:rsid w:val="007C58CF"/>
    <w:rsid w:val="007C5AFE"/>
    <w:rsid w:val="007C651B"/>
    <w:rsid w:val="007D349E"/>
    <w:rsid w:val="007D5C76"/>
    <w:rsid w:val="007D5CD0"/>
    <w:rsid w:val="007D6128"/>
    <w:rsid w:val="007D645D"/>
    <w:rsid w:val="007E3D59"/>
    <w:rsid w:val="007E5887"/>
    <w:rsid w:val="007F1F80"/>
    <w:rsid w:val="007F3369"/>
    <w:rsid w:val="0080041B"/>
    <w:rsid w:val="00801D49"/>
    <w:rsid w:val="0080278C"/>
    <w:rsid w:val="0080559B"/>
    <w:rsid w:val="00811AC6"/>
    <w:rsid w:val="008201BB"/>
    <w:rsid w:val="008233FB"/>
    <w:rsid w:val="00823592"/>
    <w:rsid w:val="00825559"/>
    <w:rsid w:val="008259C3"/>
    <w:rsid w:val="00826395"/>
    <w:rsid w:val="00826442"/>
    <w:rsid w:val="0083118B"/>
    <w:rsid w:val="00836DF8"/>
    <w:rsid w:val="00836ED7"/>
    <w:rsid w:val="00837BA9"/>
    <w:rsid w:val="00840CB8"/>
    <w:rsid w:val="008421B6"/>
    <w:rsid w:val="00843E62"/>
    <w:rsid w:val="00850C19"/>
    <w:rsid w:val="00852584"/>
    <w:rsid w:val="008538FF"/>
    <w:rsid w:val="00854DB5"/>
    <w:rsid w:val="00857E94"/>
    <w:rsid w:val="00861935"/>
    <w:rsid w:val="00863B92"/>
    <w:rsid w:val="008653D5"/>
    <w:rsid w:val="008678AB"/>
    <w:rsid w:val="00870ABF"/>
    <w:rsid w:val="00872F60"/>
    <w:rsid w:val="008731D1"/>
    <w:rsid w:val="008746AC"/>
    <w:rsid w:val="00874F4C"/>
    <w:rsid w:val="00876438"/>
    <w:rsid w:val="0087738B"/>
    <w:rsid w:val="00877607"/>
    <w:rsid w:val="00881441"/>
    <w:rsid w:val="00881D02"/>
    <w:rsid w:val="00886AEF"/>
    <w:rsid w:val="00891458"/>
    <w:rsid w:val="008914CB"/>
    <w:rsid w:val="00896342"/>
    <w:rsid w:val="008A0A09"/>
    <w:rsid w:val="008A2345"/>
    <w:rsid w:val="008A66CA"/>
    <w:rsid w:val="008B19EB"/>
    <w:rsid w:val="008B2E53"/>
    <w:rsid w:val="008B3946"/>
    <w:rsid w:val="008B7425"/>
    <w:rsid w:val="008C030A"/>
    <w:rsid w:val="008C2DCB"/>
    <w:rsid w:val="008C34AD"/>
    <w:rsid w:val="008C429E"/>
    <w:rsid w:val="008C6349"/>
    <w:rsid w:val="008C63F6"/>
    <w:rsid w:val="008C6546"/>
    <w:rsid w:val="008D1A35"/>
    <w:rsid w:val="008D2F67"/>
    <w:rsid w:val="008E004A"/>
    <w:rsid w:val="008E06AB"/>
    <w:rsid w:val="008E08F6"/>
    <w:rsid w:val="008E202C"/>
    <w:rsid w:val="008E21FA"/>
    <w:rsid w:val="008E3D44"/>
    <w:rsid w:val="008E4489"/>
    <w:rsid w:val="008E579F"/>
    <w:rsid w:val="008F118D"/>
    <w:rsid w:val="008F1B5C"/>
    <w:rsid w:val="008F3E4E"/>
    <w:rsid w:val="008F47C8"/>
    <w:rsid w:val="008F4856"/>
    <w:rsid w:val="008F5655"/>
    <w:rsid w:val="008F699C"/>
    <w:rsid w:val="009001CE"/>
    <w:rsid w:val="00900E20"/>
    <w:rsid w:val="00902832"/>
    <w:rsid w:val="00902DE6"/>
    <w:rsid w:val="009109AD"/>
    <w:rsid w:val="00913065"/>
    <w:rsid w:val="0092091D"/>
    <w:rsid w:val="00923027"/>
    <w:rsid w:val="0092471F"/>
    <w:rsid w:val="0093182C"/>
    <w:rsid w:val="009323D8"/>
    <w:rsid w:val="0093402D"/>
    <w:rsid w:val="00937976"/>
    <w:rsid w:val="00943DAE"/>
    <w:rsid w:val="009464A7"/>
    <w:rsid w:val="00954D05"/>
    <w:rsid w:val="009602BB"/>
    <w:rsid w:val="00961752"/>
    <w:rsid w:val="009629FA"/>
    <w:rsid w:val="00963FB9"/>
    <w:rsid w:val="00966364"/>
    <w:rsid w:val="00971740"/>
    <w:rsid w:val="00973A9F"/>
    <w:rsid w:val="00976907"/>
    <w:rsid w:val="00977C00"/>
    <w:rsid w:val="009806A0"/>
    <w:rsid w:val="009815AA"/>
    <w:rsid w:val="00982D7B"/>
    <w:rsid w:val="00983542"/>
    <w:rsid w:val="00985A04"/>
    <w:rsid w:val="00987C67"/>
    <w:rsid w:val="00990889"/>
    <w:rsid w:val="009919B4"/>
    <w:rsid w:val="00992B3B"/>
    <w:rsid w:val="00994EE3"/>
    <w:rsid w:val="009A3413"/>
    <w:rsid w:val="009A7F95"/>
    <w:rsid w:val="009B0BB9"/>
    <w:rsid w:val="009B2568"/>
    <w:rsid w:val="009B2932"/>
    <w:rsid w:val="009C003B"/>
    <w:rsid w:val="009C2F82"/>
    <w:rsid w:val="009C2FAF"/>
    <w:rsid w:val="009C5E47"/>
    <w:rsid w:val="009C795A"/>
    <w:rsid w:val="009D03C1"/>
    <w:rsid w:val="009D078A"/>
    <w:rsid w:val="009D0CBA"/>
    <w:rsid w:val="009D1172"/>
    <w:rsid w:val="009D1A43"/>
    <w:rsid w:val="009D3CD2"/>
    <w:rsid w:val="009D3CEB"/>
    <w:rsid w:val="009D519D"/>
    <w:rsid w:val="009D5E39"/>
    <w:rsid w:val="009D775D"/>
    <w:rsid w:val="009E10CF"/>
    <w:rsid w:val="009E3947"/>
    <w:rsid w:val="009E3F2E"/>
    <w:rsid w:val="009E5AE9"/>
    <w:rsid w:val="009E6CA7"/>
    <w:rsid w:val="009F131B"/>
    <w:rsid w:val="009F3B2F"/>
    <w:rsid w:val="009F3C6D"/>
    <w:rsid w:val="009F4AB8"/>
    <w:rsid w:val="009F7B57"/>
    <w:rsid w:val="00A12936"/>
    <w:rsid w:val="00A12B24"/>
    <w:rsid w:val="00A143B0"/>
    <w:rsid w:val="00A155FA"/>
    <w:rsid w:val="00A1659C"/>
    <w:rsid w:val="00A1702D"/>
    <w:rsid w:val="00A21B86"/>
    <w:rsid w:val="00A23E99"/>
    <w:rsid w:val="00A25A73"/>
    <w:rsid w:val="00A27DF1"/>
    <w:rsid w:val="00A33D58"/>
    <w:rsid w:val="00A3497D"/>
    <w:rsid w:val="00A34F6A"/>
    <w:rsid w:val="00A354FA"/>
    <w:rsid w:val="00A40961"/>
    <w:rsid w:val="00A40F9A"/>
    <w:rsid w:val="00A44079"/>
    <w:rsid w:val="00A4409E"/>
    <w:rsid w:val="00A44353"/>
    <w:rsid w:val="00A4548A"/>
    <w:rsid w:val="00A47EA3"/>
    <w:rsid w:val="00A52FB2"/>
    <w:rsid w:val="00A536CF"/>
    <w:rsid w:val="00A553C5"/>
    <w:rsid w:val="00A561F9"/>
    <w:rsid w:val="00A634FC"/>
    <w:rsid w:val="00A657A1"/>
    <w:rsid w:val="00A65DAB"/>
    <w:rsid w:val="00A6621D"/>
    <w:rsid w:val="00A6785D"/>
    <w:rsid w:val="00A7055A"/>
    <w:rsid w:val="00A712B0"/>
    <w:rsid w:val="00A722C0"/>
    <w:rsid w:val="00A72CA2"/>
    <w:rsid w:val="00A73291"/>
    <w:rsid w:val="00A73D50"/>
    <w:rsid w:val="00A82F8D"/>
    <w:rsid w:val="00A83610"/>
    <w:rsid w:val="00A8412A"/>
    <w:rsid w:val="00A926F9"/>
    <w:rsid w:val="00A9275F"/>
    <w:rsid w:val="00A92DB1"/>
    <w:rsid w:val="00A96652"/>
    <w:rsid w:val="00AA0531"/>
    <w:rsid w:val="00AA2124"/>
    <w:rsid w:val="00AA2CAF"/>
    <w:rsid w:val="00AA3C59"/>
    <w:rsid w:val="00AA4BE9"/>
    <w:rsid w:val="00AA6B55"/>
    <w:rsid w:val="00AB066E"/>
    <w:rsid w:val="00AB186B"/>
    <w:rsid w:val="00AB4263"/>
    <w:rsid w:val="00AB4EB9"/>
    <w:rsid w:val="00AB6BE9"/>
    <w:rsid w:val="00AB7D70"/>
    <w:rsid w:val="00AC0E01"/>
    <w:rsid w:val="00AC2821"/>
    <w:rsid w:val="00AC3841"/>
    <w:rsid w:val="00AC46B5"/>
    <w:rsid w:val="00AC4B53"/>
    <w:rsid w:val="00AC4E22"/>
    <w:rsid w:val="00AC5605"/>
    <w:rsid w:val="00AD28FA"/>
    <w:rsid w:val="00AD36BF"/>
    <w:rsid w:val="00AD4D84"/>
    <w:rsid w:val="00AD5E53"/>
    <w:rsid w:val="00AD651B"/>
    <w:rsid w:val="00AD6717"/>
    <w:rsid w:val="00AE0275"/>
    <w:rsid w:val="00AF060B"/>
    <w:rsid w:val="00AF215B"/>
    <w:rsid w:val="00AF21F0"/>
    <w:rsid w:val="00AF2D0F"/>
    <w:rsid w:val="00AF6A85"/>
    <w:rsid w:val="00B02E19"/>
    <w:rsid w:val="00B03680"/>
    <w:rsid w:val="00B039A5"/>
    <w:rsid w:val="00B0581A"/>
    <w:rsid w:val="00B1072E"/>
    <w:rsid w:val="00B1792B"/>
    <w:rsid w:val="00B21270"/>
    <w:rsid w:val="00B214D7"/>
    <w:rsid w:val="00B22BDA"/>
    <w:rsid w:val="00B2377E"/>
    <w:rsid w:val="00B24013"/>
    <w:rsid w:val="00B26398"/>
    <w:rsid w:val="00B316A0"/>
    <w:rsid w:val="00B31C60"/>
    <w:rsid w:val="00B31CD3"/>
    <w:rsid w:val="00B35C26"/>
    <w:rsid w:val="00B44E31"/>
    <w:rsid w:val="00B47B28"/>
    <w:rsid w:val="00B52272"/>
    <w:rsid w:val="00B532A4"/>
    <w:rsid w:val="00B616AD"/>
    <w:rsid w:val="00B62A44"/>
    <w:rsid w:val="00B66C79"/>
    <w:rsid w:val="00B66D2F"/>
    <w:rsid w:val="00B66FC5"/>
    <w:rsid w:val="00B70E19"/>
    <w:rsid w:val="00B72831"/>
    <w:rsid w:val="00B74064"/>
    <w:rsid w:val="00B74A92"/>
    <w:rsid w:val="00B74C4D"/>
    <w:rsid w:val="00B7634C"/>
    <w:rsid w:val="00B77FF1"/>
    <w:rsid w:val="00B807D6"/>
    <w:rsid w:val="00B80EE6"/>
    <w:rsid w:val="00B81283"/>
    <w:rsid w:val="00B82DD8"/>
    <w:rsid w:val="00B87879"/>
    <w:rsid w:val="00B91A59"/>
    <w:rsid w:val="00B91FD8"/>
    <w:rsid w:val="00BA24BB"/>
    <w:rsid w:val="00BA4806"/>
    <w:rsid w:val="00BA56A6"/>
    <w:rsid w:val="00BA636A"/>
    <w:rsid w:val="00BB06ED"/>
    <w:rsid w:val="00BB3B95"/>
    <w:rsid w:val="00BC141B"/>
    <w:rsid w:val="00BC1E1C"/>
    <w:rsid w:val="00BC1FA2"/>
    <w:rsid w:val="00BC27D6"/>
    <w:rsid w:val="00BC5593"/>
    <w:rsid w:val="00BC5735"/>
    <w:rsid w:val="00BC623D"/>
    <w:rsid w:val="00BC6DC2"/>
    <w:rsid w:val="00BD2618"/>
    <w:rsid w:val="00BD2A4B"/>
    <w:rsid w:val="00BD3B54"/>
    <w:rsid w:val="00BD3D04"/>
    <w:rsid w:val="00BE0F7C"/>
    <w:rsid w:val="00BE1D8A"/>
    <w:rsid w:val="00BE2708"/>
    <w:rsid w:val="00BE2994"/>
    <w:rsid w:val="00BE535C"/>
    <w:rsid w:val="00BE656B"/>
    <w:rsid w:val="00BF2B4D"/>
    <w:rsid w:val="00BF35C9"/>
    <w:rsid w:val="00BF4AF9"/>
    <w:rsid w:val="00BF4CEA"/>
    <w:rsid w:val="00BF738D"/>
    <w:rsid w:val="00BF745A"/>
    <w:rsid w:val="00C01DE7"/>
    <w:rsid w:val="00C01E03"/>
    <w:rsid w:val="00C025CF"/>
    <w:rsid w:val="00C032AA"/>
    <w:rsid w:val="00C06CB9"/>
    <w:rsid w:val="00C11395"/>
    <w:rsid w:val="00C11B6B"/>
    <w:rsid w:val="00C12C58"/>
    <w:rsid w:val="00C164AA"/>
    <w:rsid w:val="00C1741E"/>
    <w:rsid w:val="00C24702"/>
    <w:rsid w:val="00C26665"/>
    <w:rsid w:val="00C32ACC"/>
    <w:rsid w:val="00C339F3"/>
    <w:rsid w:val="00C37AE4"/>
    <w:rsid w:val="00C42869"/>
    <w:rsid w:val="00C50A54"/>
    <w:rsid w:val="00C52E04"/>
    <w:rsid w:val="00C53FF4"/>
    <w:rsid w:val="00C57B63"/>
    <w:rsid w:val="00C604D2"/>
    <w:rsid w:val="00C60567"/>
    <w:rsid w:val="00C66206"/>
    <w:rsid w:val="00C7481B"/>
    <w:rsid w:val="00C806EE"/>
    <w:rsid w:val="00C91A4A"/>
    <w:rsid w:val="00C92200"/>
    <w:rsid w:val="00C93F22"/>
    <w:rsid w:val="00C94209"/>
    <w:rsid w:val="00C96C75"/>
    <w:rsid w:val="00CA1217"/>
    <w:rsid w:val="00CA1891"/>
    <w:rsid w:val="00CA5E8F"/>
    <w:rsid w:val="00CA7277"/>
    <w:rsid w:val="00CB03C9"/>
    <w:rsid w:val="00CB398D"/>
    <w:rsid w:val="00CB4140"/>
    <w:rsid w:val="00CB742D"/>
    <w:rsid w:val="00CB7B78"/>
    <w:rsid w:val="00CC14BD"/>
    <w:rsid w:val="00CC4222"/>
    <w:rsid w:val="00CC78E9"/>
    <w:rsid w:val="00CD0707"/>
    <w:rsid w:val="00CD3DD2"/>
    <w:rsid w:val="00CD606F"/>
    <w:rsid w:val="00CE1904"/>
    <w:rsid w:val="00CE3272"/>
    <w:rsid w:val="00CE3D55"/>
    <w:rsid w:val="00CF454D"/>
    <w:rsid w:val="00CF5BD4"/>
    <w:rsid w:val="00CF6094"/>
    <w:rsid w:val="00CF60F5"/>
    <w:rsid w:val="00CF7416"/>
    <w:rsid w:val="00D02E6C"/>
    <w:rsid w:val="00D0499D"/>
    <w:rsid w:val="00D12229"/>
    <w:rsid w:val="00D13183"/>
    <w:rsid w:val="00D138C7"/>
    <w:rsid w:val="00D1455E"/>
    <w:rsid w:val="00D1521E"/>
    <w:rsid w:val="00D17865"/>
    <w:rsid w:val="00D2573B"/>
    <w:rsid w:val="00D26106"/>
    <w:rsid w:val="00D26620"/>
    <w:rsid w:val="00D30741"/>
    <w:rsid w:val="00D30ECE"/>
    <w:rsid w:val="00D349CD"/>
    <w:rsid w:val="00D35A7C"/>
    <w:rsid w:val="00D35AE0"/>
    <w:rsid w:val="00D475C2"/>
    <w:rsid w:val="00D600A4"/>
    <w:rsid w:val="00D607A0"/>
    <w:rsid w:val="00D616C0"/>
    <w:rsid w:val="00D65F3F"/>
    <w:rsid w:val="00D672FB"/>
    <w:rsid w:val="00D73149"/>
    <w:rsid w:val="00D73D0C"/>
    <w:rsid w:val="00D759CF"/>
    <w:rsid w:val="00D76605"/>
    <w:rsid w:val="00D801C4"/>
    <w:rsid w:val="00D8277D"/>
    <w:rsid w:val="00D9408D"/>
    <w:rsid w:val="00D953EE"/>
    <w:rsid w:val="00D96474"/>
    <w:rsid w:val="00D96F9C"/>
    <w:rsid w:val="00D9768A"/>
    <w:rsid w:val="00DA21D7"/>
    <w:rsid w:val="00DA6699"/>
    <w:rsid w:val="00DB057D"/>
    <w:rsid w:val="00DB077A"/>
    <w:rsid w:val="00DC3EE5"/>
    <w:rsid w:val="00DD067A"/>
    <w:rsid w:val="00DD0C88"/>
    <w:rsid w:val="00DD1637"/>
    <w:rsid w:val="00DD3C36"/>
    <w:rsid w:val="00DD43C5"/>
    <w:rsid w:val="00DD4E72"/>
    <w:rsid w:val="00DD53D1"/>
    <w:rsid w:val="00DE278B"/>
    <w:rsid w:val="00DE50AB"/>
    <w:rsid w:val="00DE64F0"/>
    <w:rsid w:val="00DE68C6"/>
    <w:rsid w:val="00DF2314"/>
    <w:rsid w:val="00DF5DCC"/>
    <w:rsid w:val="00DF5E76"/>
    <w:rsid w:val="00E03617"/>
    <w:rsid w:val="00E043E7"/>
    <w:rsid w:val="00E06853"/>
    <w:rsid w:val="00E07183"/>
    <w:rsid w:val="00E11625"/>
    <w:rsid w:val="00E12063"/>
    <w:rsid w:val="00E12CC7"/>
    <w:rsid w:val="00E17834"/>
    <w:rsid w:val="00E2128F"/>
    <w:rsid w:val="00E24D52"/>
    <w:rsid w:val="00E24E9C"/>
    <w:rsid w:val="00E25C4A"/>
    <w:rsid w:val="00E26866"/>
    <w:rsid w:val="00E26A81"/>
    <w:rsid w:val="00E306DC"/>
    <w:rsid w:val="00E31865"/>
    <w:rsid w:val="00E32790"/>
    <w:rsid w:val="00E3373E"/>
    <w:rsid w:val="00E342D1"/>
    <w:rsid w:val="00E34F99"/>
    <w:rsid w:val="00E35407"/>
    <w:rsid w:val="00E411F0"/>
    <w:rsid w:val="00E41980"/>
    <w:rsid w:val="00E42568"/>
    <w:rsid w:val="00E452B4"/>
    <w:rsid w:val="00E45551"/>
    <w:rsid w:val="00E4636A"/>
    <w:rsid w:val="00E47020"/>
    <w:rsid w:val="00E472BD"/>
    <w:rsid w:val="00E56666"/>
    <w:rsid w:val="00E60DFB"/>
    <w:rsid w:val="00E621EE"/>
    <w:rsid w:val="00E63C73"/>
    <w:rsid w:val="00E64EC9"/>
    <w:rsid w:val="00E66D79"/>
    <w:rsid w:val="00E675D1"/>
    <w:rsid w:val="00E72CDF"/>
    <w:rsid w:val="00E74BD9"/>
    <w:rsid w:val="00E851C3"/>
    <w:rsid w:val="00E865EC"/>
    <w:rsid w:val="00E86D50"/>
    <w:rsid w:val="00E8728F"/>
    <w:rsid w:val="00E97E3C"/>
    <w:rsid w:val="00EA034C"/>
    <w:rsid w:val="00EA047F"/>
    <w:rsid w:val="00EA077F"/>
    <w:rsid w:val="00EA34F5"/>
    <w:rsid w:val="00EA5683"/>
    <w:rsid w:val="00EA56DB"/>
    <w:rsid w:val="00EB00A8"/>
    <w:rsid w:val="00EB0C83"/>
    <w:rsid w:val="00EB2757"/>
    <w:rsid w:val="00EB3616"/>
    <w:rsid w:val="00EB7346"/>
    <w:rsid w:val="00EB7F09"/>
    <w:rsid w:val="00EC0561"/>
    <w:rsid w:val="00EC11A7"/>
    <w:rsid w:val="00EC13BB"/>
    <w:rsid w:val="00EC14B1"/>
    <w:rsid w:val="00EC184E"/>
    <w:rsid w:val="00ED01F8"/>
    <w:rsid w:val="00ED4B9F"/>
    <w:rsid w:val="00EE4953"/>
    <w:rsid w:val="00EE55E5"/>
    <w:rsid w:val="00EE56E0"/>
    <w:rsid w:val="00EF11A5"/>
    <w:rsid w:val="00EF34B8"/>
    <w:rsid w:val="00EF41FB"/>
    <w:rsid w:val="00EF42D7"/>
    <w:rsid w:val="00EF4312"/>
    <w:rsid w:val="00EF7F89"/>
    <w:rsid w:val="00F011B4"/>
    <w:rsid w:val="00F01BD9"/>
    <w:rsid w:val="00F04041"/>
    <w:rsid w:val="00F07623"/>
    <w:rsid w:val="00F07861"/>
    <w:rsid w:val="00F14041"/>
    <w:rsid w:val="00F14258"/>
    <w:rsid w:val="00F1485E"/>
    <w:rsid w:val="00F14EA7"/>
    <w:rsid w:val="00F1639B"/>
    <w:rsid w:val="00F177A8"/>
    <w:rsid w:val="00F207B5"/>
    <w:rsid w:val="00F2127A"/>
    <w:rsid w:val="00F2219A"/>
    <w:rsid w:val="00F242E9"/>
    <w:rsid w:val="00F26C1F"/>
    <w:rsid w:val="00F27D1D"/>
    <w:rsid w:val="00F31DD5"/>
    <w:rsid w:val="00F328FB"/>
    <w:rsid w:val="00F33D06"/>
    <w:rsid w:val="00F37C6D"/>
    <w:rsid w:val="00F424CB"/>
    <w:rsid w:val="00F44E08"/>
    <w:rsid w:val="00F45195"/>
    <w:rsid w:val="00F50496"/>
    <w:rsid w:val="00F50D8E"/>
    <w:rsid w:val="00F523EB"/>
    <w:rsid w:val="00F524AA"/>
    <w:rsid w:val="00F65BAE"/>
    <w:rsid w:val="00F6738E"/>
    <w:rsid w:val="00F7074E"/>
    <w:rsid w:val="00F76A70"/>
    <w:rsid w:val="00F80064"/>
    <w:rsid w:val="00F81B35"/>
    <w:rsid w:val="00F84207"/>
    <w:rsid w:val="00F84306"/>
    <w:rsid w:val="00F91BB2"/>
    <w:rsid w:val="00F91F76"/>
    <w:rsid w:val="00F9320A"/>
    <w:rsid w:val="00F9370B"/>
    <w:rsid w:val="00F96514"/>
    <w:rsid w:val="00FA0ECA"/>
    <w:rsid w:val="00FA11F8"/>
    <w:rsid w:val="00FA2A9B"/>
    <w:rsid w:val="00FA6E90"/>
    <w:rsid w:val="00FB1D55"/>
    <w:rsid w:val="00FB2F9D"/>
    <w:rsid w:val="00FB48B7"/>
    <w:rsid w:val="00FB5109"/>
    <w:rsid w:val="00FB51E3"/>
    <w:rsid w:val="00FB67C9"/>
    <w:rsid w:val="00FB6D64"/>
    <w:rsid w:val="00FB73C5"/>
    <w:rsid w:val="00FC0571"/>
    <w:rsid w:val="00FC0ECC"/>
    <w:rsid w:val="00FC1A92"/>
    <w:rsid w:val="00FC2648"/>
    <w:rsid w:val="00FC3871"/>
    <w:rsid w:val="00FC3897"/>
    <w:rsid w:val="00FC3941"/>
    <w:rsid w:val="00FD2299"/>
    <w:rsid w:val="00FD4A87"/>
    <w:rsid w:val="00FD7809"/>
    <w:rsid w:val="00FE2689"/>
    <w:rsid w:val="00FE3BE0"/>
    <w:rsid w:val="00FE76D3"/>
    <w:rsid w:val="00FE7F65"/>
    <w:rsid w:val="00FF05DD"/>
    <w:rsid w:val="00FF0F1A"/>
    <w:rsid w:val="00FF3B21"/>
    <w:rsid w:val="00FF64B7"/>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17</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18</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19</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20</b:RefOrder>
  </b:Source>
</b:Sources>
</file>

<file path=customXml/itemProps1.xml><?xml version="1.0" encoding="utf-8"?>
<ds:datastoreItem xmlns:ds="http://schemas.openxmlformats.org/officeDocument/2006/customXml" ds:itemID="{D00B31CE-4C5F-48E5-92FB-0C8C6FBB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19</Pages>
  <Words>9075</Words>
  <Characters>51733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969</cp:revision>
  <dcterms:created xsi:type="dcterms:W3CDTF">2021-01-16T06:44:00Z</dcterms:created>
  <dcterms:modified xsi:type="dcterms:W3CDTF">2023-03-20T10:48:00Z</dcterms:modified>
</cp:coreProperties>
</file>