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2A35" w14:textId="77777777"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14:paraId="70BAEB99" w14:textId="77777777" w:rsidR="00F1554B" w:rsidRDefault="00F1554B" w:rsidP="00F1554B">
      <w:pPr>
        <w:jc w:val="center"/>
      </w:pPr>
    </w:p>
    <w:p w14:paraId="4DED3D33" w14:textId="77777777" w:rsidR="00F1554B" w:rsidRDefault="00F1554B" w:rsidP="00F1554B">
      <w:pPr>
        <w:jc w:val="center"/>
      </w:pPr>
      <w:r>
        <w:t>Loc Nguyen</w:t>
      </w:r>
    </w:p>
    <w:p w14:paraId="2151B335" w14:textId="77777777"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14:paraId="5654BE63" w14:textId="77777777" w:rsidR="003B6393" w:rsidRDefault="003B6393" w:rsidP="00F1554B">
      <w:pPr>
        <w:jc w:val="center"/>
      </w:pPr>
      <w:r>
        <w:t>Email: ngphloc@sunflowersoft.net</w:t>
      </w:r>
    </w:p>
    <w:p w14:paraId="0C18B668" w14:textId="77777777" w:rsidR="00F1554B" w:rsidRDefault="00F1554B"/>
    <w:p w14:paraId="2B1A707A" w14:textId="77777777"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498030"/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  <w:bookmarkEnd w:id="0"/>
    </w:p>
    <w:p w14:paraId="3059B0BE" w14:textId="77777777"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 xml:space="preserve">instead of </w:t>
      </w:r>
      <w:proofErr w:type="gramStart"/>
      <w:r>
        <w:t>maximizing directly</w:t>
      </w:r>
      <w:proofErr w:type="gramEnd"/>
      <w:r>
        <w:t xml:space="preserve">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</w:t>
      </w:r>
      <w:proofErr w:type="gramStart"/>
      <w:r w:rsidR="0061044B">
        <w:t>in order to</w:t>
      </w:r>
      <w:proofErr w:type="gramEnd"/>
      <w:r w:rsidR="0061044B">
        <w:t xml:space="preserve">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</w:t>
      </w:r>
      <w:proofErr w:type="gramStart"/>
      <w:r w:rsidR="005806C6">
        <w:t>Moreover</w:t>
      </w:r>
      <w:proofErr w:type="gramEnd"/>
      <w:r w:rsidR="005806C6">
        <w:t xml:space="preserve">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14:paraId="7BDE3A3E" w14:textId="77777777"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14:paraId="176D58D5" w14:textId="77777777" w:rsidR="00E504F5" w:rsidRPr="001871EE" w:rsidRDefault="00E504F5" w:rsidP="001871EE"/>
    <w:p w14:paraId="58F5A40A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0498031"/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  <w:bookmarkEnd w:id="1"/>
    </w:p>
    <w:p w14:paraId="62A30A78" w14:textId="77777777"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14:paraId="23D57A95" w14:textId="77777777" w:rsidR="000D2C81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</w:t>
      </w:r>
      <w:proofErr w:type="gramStart"/>
      <w:r w:rsidRPr="00724DA3">
        <w:rPr>
          <w:rFonts w:cs="Times New Roman"/>
          <w:szCs w:val="24"/>
        </w:rPr>
        <w:t>Before discussing main subjects, there</w:t>
      </w:r>
      <w:proofErr w:type="gramEnd"/>
      <w:r w:rsidRPr="00724DA3">
        <w:rPr>
          <w:rFonts w:cs="Times New Roman"/>
          <w:szCs w:val="24"/>
        </w:rPr>
        <w:t xml:space="preserve">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random variables are denoted as uppercase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BB716F" w:rsidRPr="00BB716F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BB716F">
        <w:rPr>
          <w:rFonts w:cs="Times New Roman"/>
          <w:szCs w:val="24"/>
        </w:rPr>
        <w:t xml:space="preserve">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denotes algebraic structures such as spaces and fields. </w:t>
      </w:r>
      <w:r w:rsidR="000977A0">
        <w:rPr>
          <w:rFonts w:cs="Times New Roman"/>
          <w:szCs w:val="24"/>
        </w:rPr>
        <w:t>By default, vectors are column vectors.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14:paraId="4FCC6990" w14:textId="77777777" w:rsidR="000D2C81" w:rsidRDefault="00442C2A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6FFAA56E" w14:textId="77777777" w:rsidR="0013340E" w:rsidRDefault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squared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>
        <w:rPr>
          <w:rFonts w:cs="Times New Roman"/>
        </w:rPr>
        <w:t>. Matrix Λ is diagonal if it is squared and its elements outside the main diagonal are zero:</w:t>
      </w:r>
    </w:p>
    <w:p w14:paraId="7DA97148" w14:textId="77777777"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w:lastRenderedPageBreak/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86BCEF7" w14:textId="77777777"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14:paraId="0AEFC4A8" w14:textId="77777777"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B581C3A" w14:textId="77777777"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peration for vector and matrix, as follows:</w:t>
      </w:r>
    </w:p>
    <w:p w14:paraId="6E3FA393" w14:textId="77777777" w:rsidR="000D2C81" w:rsidRDefault="00442C2A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1A733BAF" w14:textId="77777777"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operation, as follows:</w:t>
      </w:r>
    </w:p>
    <w:p w14:paraId="51C57706" w14:textId="77777777" w:rsidR="00044C10" w:rsidRDefault="00442C2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7401D7" w14:textId="77777777"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14:paraId="407754B8" w14:textId="77777777"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CF9F8DA" w14:textId="77777777"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14:paraId="5CCC8D26" w14:textId="77777777" w:rsidR="00CA4B48" w:rsidRDefault="00442C2A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4FCF5C" w14:textId="77777777" w:rsidR="00230E8D" w:rsidRDefault="00230E8D" w:rsidP="0013340E">
      <w:r>
        <w:t xml:space="preserve">The notation </w:t>
      </w:r>
      <w:proofErr w:type="gramStart"/>
      <w:r>
        <w:t>|.|</w:t>
      </w:r>
      <w:proofErr w:type="gramEnd"/>
      <w:r>
        <w:t xml:space="preserve"> also denotes absolute value of scalar and determinant of squared matrix; for example, we have |–1| = 1 and |</w:t>
      </w:r>
      <w:r w:rsidRPr="00230E8D">
        <w:rPr>
          <w:i/>
        </w:rPr>
        <w:t>A</w:t>
      </w:r>
      <w:r>
        <w:t xml:space="preserve">| which is determinant of given squared matrix </w:t>
      </w:r>
      <w:r w:rsidRPr="00230E8D">
        <w:rPr>
          <w:i/>
        </w:rPr>
        <w:t>A</w:t>
      </w:r>
      <w:r>
        <w:t>.</w:t>
      </w:r>
    </w:p>
    <w:p w14:paraId="46D2CD1F" w14:textId="77777777" w:rsidR="0013340E" w:rsidRDefault="0013340E" w:rsidP="00230E8D">
      <w:pPr>
        <w:ind w:firstLine="360"/>
      </w:pPr>
      <w:r>
        <w:t>The product of two matrices is:</w:t>
      </w:r>
      <w:r w:rsidR="00230E8D">
        <w:t xml:space="preserve"> </w:t>
      </w:r>
    </w:p>
    <w:p w14:paraId="2013E9CB" w14:textId="77777777" w:rsidR="0013340E" w:rsidRDefault="00442C2A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36FCC7D2" w14:textId="77777777" w:rsidR="00AE5C18" w:rsidRDefault="0013340E" w:rsidP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>
        <w:rPr>
          <w:rFonts w:cs="Times New Roman"/>
          <w:i/>
        </w:rPr>
        <w:t>A</w:t>
      </w:r>
      <w:r>
        <w:rPr>
          <w:rFonts w:cs="Times New Roman"/>
        </w:rPr>
        <w:t xml:space="preserve"> is symmetric if </w:t>
      </w:r>
      <w:proofErr w:type="spellStart"/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ij</w:t>
      </w:r>
      <w:proofErr w:type="spellEnd"/>
      <w:r>
        <w:rPr>
          <w:rFonts w:cs="Times New Roman"/>
        </w:rPr>
        <w:t xml:space="preserve"> = </w:t>
      </w:r>
      <w:proofErr w:type="spellStart"/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ji</w:t>
      </w:r>
      <w:proofErr w:type="spellEnd"/>
      <w:r>
        <w:rPr>
          <w:rFonts w:cs="Times New Roman"/>
        </w:rPr>
        <w:t xml:space="preserve"> for all </w:t>
      </w:r>
      <w:proofErr w:type="spellStart"/>
      <w:r w:rsidRPr="0013340E">
        <w:rPr>
          <w:rFonts w:cs="Times New Roman"/>
          <w:i/>
        </w:rPr>
        <w:t>i</w:t>
      </w:r>
      <w:proofErr w:type="spellEnd"/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j</w:t>
      </w:r>
      <w:r>
        <w:rPr>
          <w:rFonts w:cs="Times New Roman"/>
        </w:rPr>
        <w:t xml:space="preserve">. If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symmetric then,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. If both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B</w:t>
      </w:r>
      <w:r>
        <w:rPr>
          <w:rFonts w:cs="Times New Roman"/>
        </w:rPr>
        <w:t xml:space="preserve"> are symmetric then, they are commutative such that </w:t>
      </w:r>
      <w:r w:rsidRPr="0013340E">
        <w:rPr>
          <w:rFonts w:cs="Times New Roman"/>
          <w:i/>
        </w:rPr>
        <w:t>AB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BA</w:t>
      </w:r>
      <w:r>
        <w:rPr>
          <w:rFonts w:cs="Times New Roman"/>
        </w:rPr>
        <w:t>.</w:t>
      </w:r>
    </w:p>
    <w:p w14:paraId="1A8A8A2D" w14:textId="77777777" w:rsidR="0013340E" w:rsidRDefault="00CA4B48" w:rsidP="00AE5C18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example,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14:paraId="4FE38D61" w14:textId="77777777" w:rsidR="00CA4B48" w:rsidRDefault="00442C2A" w:rsidP="0013340E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67B3A272" w14:textId="77777777" w:rsidR="0013340E" w:rsidRDefault="00CA4B48" w:rsidP="0013340E"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with regard to </w:t>
      </w:r>
      <w:proofErr w:type="gramStart"/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</w:t>
      </w:r>
      <w:proofErr w:type="gramEnd"/>
      <w:r>
        <w:t xml:space="preserve"> So gradient vector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14:paraId="716BD1F1" w14:textId="77777777" w:rsidR="00CA4B48" w:rsidRPr="00CA4B48" w:rsidRDefault="00442C2A" w:rsidP="0013340E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50620548" w14:textId="77777777" w:rsidR="00CA4B48" w:rsidRDefault="00CA4B48" w:rsidP="0013340E">
      <w:pPr>
        <w:rPr>
          <w:rFonts w:cs="Times New Roman"/>
        </w:rPr>
      </w:pPr>
      <w:r>
        <w:t xml:space="preserve">Hessian matrix is squared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2,…,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14:paraId="5B718960" w14:textId="77777777" w:rsidR="00246308" w:rsidRDefault="005D1E01" w:rsidP="005D1E01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</w:t>
      </w:r>
      <w:r w:rsidR="00284A4D">
        <w:rPr>
          <w:szCs w:val="24"/>
        </w:rPr>
        <w:t xml:space="preserve">probability density function </w:t>
      </w:r>
      <w:r w:rsidR="0080362B">
        <w:rPr>
          <w:szCs w:val="24"/>
        </w:rPr>
        <w:t xml:space="preserve">(PDF)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1.1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60DF3BC" w14:textId="77777777" w:rsidTr="00A149BF">
        <w:tc>
          <w:tcPr>
            <w:tcW w:w="8513" w:type="dxa"/>
            <w:vAlign w:val="center"/>
          </w:tcPr>
          <w:p w14:paraId="2DB0092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555B2E59" w14:textId="77777777" w:rsidR="00750D65" w:rsidRDefault="0074405C" w:rsidP="00442C2A">
            <w:pPr>
              <w:jc w:val="right"/>
            </w:pPr>
            <w:r>
              <w:t>(</w:t>
            </w:r>
            <w:r w:rsidR="00750D65">
              <w:t>1.1</w:t>
            </w:r>
            <w:r>
              <w:t>)</w:t>
            </w:r>
          </w:p>
        </w:tc>
      </w:tr>
    </w:tbl>
    <w:p w14:paraId="004C4041" w14:textId="77777777"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>
        <w:rPr>
          <w:rFonts w:cs="Times New Roman"/>
        </w:rPr>
        <w:t xml:space="preserve">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proofErr w:type="gramStart"/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proofErr w:type="gramEnd"/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>), is specified by equation 1.2.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748140C8" w14:textId="77777777" w:rsidTr="00A149BF">
        <w:tc>
          <w:tcPr>
            <w:tcW w:w="8513" w:type="dxa"/>
            <w:vAlign w:val="center"/>
          </w:tcPr>
          <w:p w14:paraId="08499FA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B7DCF2A" w14:textId="77777777" w:rsidR="00750D65" w:rsidRDefault="0074405C" w:rsidP="00087EF9">
            <w:pPr>
              <w:jc w:val="right"/>
            </w:pPr>
            <w:r>
              <w:t>(</w:t>
            </w:r>
            <w:r w:rsidR="00750D65">
              <w:t>1.2</w:t>
            </w:r>
            <w:r>
              <w:t>)</w:t>
            </w:r>
          </w:p>
        </w:tc>
      </w:tr>
    </w:tbl>
    <w:p w14:paraId="1D9F34FE" w14:textId="77777777"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8B7B90">
        <w:rPr>
          <w:rFonts w:cs="Times New Roman"/>
        </w:rPr>
        <w:t xml:space="preserve">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proofErr w:type="gramStart"/>
      <w:r w:rsidR="000F43EA" w:rsidRPr="00891DC5">
        <w:rPr>
          <w:i/>
        </w:rPr>
        <w:t>f</w:t>
      </w:r>
      <w:r w:rsidR="000F43EA">
        <w:t>(</w:t>
      </w:r>
      <w:proofErr w:type="gramEnd"/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>refers to a set of probabilistic distributions whose density functions have the same exponential form according to equation 1.</w:t>
      </w:r>
      <w:r w:rsidR="000F43EA">
        <w:rPr>
          <w:szCs w:val="26"/>
        </w:rPr>
        <w:t>3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4F8E58AA" w14:textId="77777777" w:rsidTr="00A149BF">
        <w:tc>
          <w:tcPr>
            <w:tcW w:w="8513" w:type="dxa"/>
            <w:vAlign w:val="center"/>
          </w:tcPr>
          <w:p w14:paraId="7FC0BC47" w14:textId="77777777"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003DEFD" w14:textId="77777777" w:rsidR="00750D65" w:rsidRDefault="0074405C" w:rsidP="000F43EA">
            <w:pPr>
              <w:jc w:val="right"/>
            </w:pPr>
            <w:r>
              <w:t>(</w:t>
            </w:r>
            <w:r w:rsidR="00750D65">
              <w:t>1.3</w:t>
            </w:r>
            <w:r>
              <w:t>)</w:t>
            </w:r>
          </w:p>
        </w:tc>
      </w:tr>
    </w:tbl>
    <w:p w14:paraId="22EC59E9" w14:textId="77777777" w:rsidR="00A729B7" w:rsidRDefault="00C46BD1" w:rsidP="00C46BD1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proofErr w:type="gramStart"/>
      <w:r w:rsidR="00BD1D35" w:rsidRPr="00BD1D35">
        <w:rPr>
          <w:szCs w:val="26"/>
          <w:vertAlign w:val="superscript"/>
        </w:rPr>
        <w:t>2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1.3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lastRenderedPageBreak/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="00E33E21" w:rsidRPr="00E33E21">
        <w:rPr>
          <w:rFonts w:cs="Times New Roman"/>
        </w:rPr>
        <w:t>Θ</w:t>
      </w:r>
      <w:r w:rsidRPr="00227ECB">
        <w:t xml:space="preserve">) is </w:t>
      </w:r>
      <w:r w:rsidRPr="00782758">
        <w:rPr>
          <w:i/>
        </w:rPr>
        <w:t>partition function</w:t>
      </w:r>
      <w:r>
        <w:t xml:space="preserve"> </w:t>
      </w:r>
      <w:r w:rsidR="00782758">
        <w:t xml:space="preserve">for </w:t>
      </w:r>
      <w:r w:rsidR="00C72E3A">
        <w:t xml:space="preserve">variable </w:t>
      </w:r>
      <w:r w:rsidR="00C72E3A" w:rsidRPr="00C72E3A">
        <w:rPr>
          <w:i/>
        </w:rPr>
        <w:t>X</w:t>
      </w:r>
      <w:r w:rsidR="00E33E21">
        <w:t xml:space="preserve">, </w:t>
      </w:r>
      <w:r>
        <w:t xml:space="preserve">which is used </w:t>
      </w:r>
      <w:r w:rsidR="002103CB">
        <w:t>for</w:t>
      </w:r>
      <w:r>
        <w:t xml:space="preserve"> normaliz</w:t>
      </w:r>
      <w:r w:rsidR="002103CB">
        <w:t>ation</w:t>
      </w:r>
      <w:r w:rsidRPr="00227ECB">
        <w:t>.</w:t>
      </w:r>
    </w:p>
    <w:p w14:paraId="6042058D" w14:textId="77777777" w:rsidR="00C46BD1" w:rsidRPr="00F4116C" w:rsidRDefault="00C46BD1" w:rsidP="00C46BD1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FDBDE1E" w14:textId="77777777" w:rsidR="00107892" w:rsidRDefault="00107892" w:rsidP="00311D3A">
      <w:r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14:paraId="10E51452" w14:textId="77777777" w:rsidR="001C7C05" w:rsidRDefault="00442C2A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F494516" w14:textId="77777777"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14:paraId="78EC38C7" w14:textId="77777777" w:rsidR="00FB1656" w:rsidRPr="00452BA6" w:rsidRDefault="00442C2A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4B17B1" w14:textId="77777777" w:rsidR="00452BA6" w:rsidRDefault="00452BA6" w:rsidP="00311D3A">
      <w:r>
        <w:t>Where,</w:t>
      </w:r>
    </w:p>
    <w:p w14:paraId="70D89C44" w14:textId="77777777" w:rsidR="00452BA6" w:rsidRPr="00452BA6" w:rsidRDefault="00442C2A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0EFDB08" w14:textId="77777777"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14:paraId="4CB2A556" w14:textId="77777777" w:rsidR="00452BA6" w:rsidRPr="00452BA6" w:rsidRDefault="00442C2A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C7DAF80" w14:textId="77777777"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14:paraId="7CC2CAD7" w14:textId="77777777"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7EC985C" w14:textId="77777777"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14:paraId="2A9DDDCF" w14:textId="77777777" w:rsidR="008E2DE5" w:rsidRDefault="00442C2A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553269E" w14:textId="77777777" w:rsidR="003D2B93" w:rsidRDefault="003D2B93" w:rsidP="00311D3A">
      <w:r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14:paraId="61FD3BC3" w14:textId="77777777"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AEA82CD" w14:textId="77777777" w:rsidR="005F6B7E" w:rsidRDefault="008D6AF5" w:rsidP="00311D3A">
      <w:r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14:paraId="21A8DFF2" w14:textId="77777777"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66A408D9" w14:textId="77777777" w:rsidR="00A46DD0" w:rsidRDefault="00E43C6B" w:rsidP="00311D3A">
      <w:r>
        <w:lastRenderedPageBreak/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14:paraId="3DF4670A" w14:textId="77777777" w:rsidR="003B3A90" w:rsidRDefault="00442C2A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21CE49" w14:textId="77777777"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14:paraId="7FF3B6AF" w14:textId="77777777" w:rsidR="006350B1" w:rsidRDefault="00442C2A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B4548E" w14:textId="77777777"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14:paraId="781CA486" w14:textId="77777777" w:rsidR="006350B1" w:rsidRDefault="00442C2A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DE099D1" w14:textId="77777777"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.1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11"/>
      </w:tblGrid>
      <w:tr w:rsidR="003E2207" w14:paraId="5D429C1C" w14:textId="77777777" w:rsidTr="003E2207">
        <w:trPr>
          <w:jc w:val="center"/>
        </w:trPr>
        <w:tc>
          <w:tcPr>
            <w:tcW w:w="0" w:type="auto"/>
          </w:tcPr>
          <w:p w14:paraId="2C79F1EB" w14:textId="77777777" w:rsidR="003E2207" w:rsidRDefault="00442C2A" w:rsidP="004118E1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mr>
                </m:m>
              </m:oMath>
            </m:oMathPara>
          </w:p>
        </w:tc>
      </w:tr>
    </w:tbl>
    <w:p w14:paraId="5F6BD2E9" w14:textId="77777777" w:rsidR="007661AA" w:rsidRDefault="003E2207" w:rsidP="00536395">
      <w:pPr>
        <w:jc w:val="center"/>
      </w:pPr>
      <w:r w:rsidRPr="00536395">
        <w:rPr>
          <w:b/>
        </w:rPr>
        <w:t>Table 1.</w:t>
      </w:r>
      <w:r w:rsidR="001A3A1E">
        <w:rPr>
          <w:b/>
        </w:rPr>
        <w:t>1.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family.</w:t>
      </w:r>
    </w:p>
    <w:p w14:paraId="46870E55" w14:textId="77777777" w:rsidR="0080362B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of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14:paraId="4987A474" w14:textId="77777777" w:rsidR="00672F60" w:rsidRDefault="0080362B" w:rsidP="00AB539E">
      <w:pPr>
        <w:ind w:firstLine="360"/>
      </w:pPr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14:paraId="73BCC39D" w14:textId="77777777"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14:paraId="2BA95732" w14:textId="77777777" w:rsidR="00672F60" w:rsidRDefault="00672F60" w:rsidP="00672F60">
      <w:r>
        <w:lastRenderedPageBreak/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proofErr w:type="gramStart"/>
      <w:r w:rsidRPr="003B7ECE">
        <w:rPr>
          <w:i/>
        </w:rPr>
        <w:t>g</w:t>
      </w:r>
      <w:r>
        <w:t>(</w:t>
      </w:r>
      <w:proofErr w:type="gramEnd"/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proofErr w:type="gramStart"/>
      <w:r w:rsidRPr="004B3F07">
        <w:rPr>
          <w:i/>
        </w:rPr>
        <w:t>g</w:t>
      </w:r>
      <w:r>
        <w:t>(</w:t>
      </w:r>
      <w:proofErr w:type="gramEnd"/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1A82E811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B0D91EB" w14:textId="77777777"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14:paraId="42A3B19F" w14:textId="77777777"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1CE20505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25E745A5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4678097" w14:textId="77777777"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proofErr w:type="gramStart"/>
      <w:r w:rsidR="003F6D4F" w:rsidRPr="003F6D4F">
        <w:rPr>
          <w:rFonts w:cs="Times New Roman"/>
          <w:i/>
        </w:rPr>
        <w:t>φ</w:t>
      </w:r>
      <w:r>
        <w:t>(</w:t>
      </w:r>
      <w:proofErr w:type="gramEnd"/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1.1.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14:paraId="01BCFCCC" w14:textId="77777777"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4A3ACCB7" w14:textId="77777777" w:rsidR="00672F60" w:rsidRDefault="00672F60" w:rsidP="00672F60">
      <w:r>
        <w:t xml:space="preserve">Rao </w:t>
      </w:r>
      <w:sdt>
        <w:sdtPr>
          <w:id w:val="839580123"/>
          <w:citation/>
        </w:sdtPr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proofErr w:type="gramStart"/>
      <w:r w:rsidR="00B16433" w:rsidRPr="00B16433">
        <w:rPr>
          <w:i/>
        </w:rPr>
        <w:t>g</w:t>
      </w:r>
      <w:r w:rsidR="00B16433">
        <w:t>(</w:t>
      </w:r>
      <w:proofErr w:type="gramEnd"/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14:paraId="4CCC6192" w14:textId="77777777" w:rsidR="00672F60" w:rsidRPr="00C4774A" w:rsidRDefault="00442C2A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7C80DC2" w14:textId="763D8F9A" w:rsidR="00672F60" w:rsidRDefault="00B5041D" w:rsidP="00672F60">
      <w:r>
        <w:t>Given</w:t>
      </w:r>
      <w:r w:rsidR="00672F60">
        <w:t xml:space="preserve"> </w:t>
      </w:r>
      <w:r w:rsidR="00672F60" w:rsidRPr="00C4774A">
        <w:rPr>
          <w:i/>
        </w:rPr>
        <w:t>p</w:t>
      </w:r>
      <w:r w:rsidR="00672F60">
        <w:rPr>
          <w:i/>
          <w:vertAlign w:val="subscript"/>
        </w:rPr>
        <w:t>y</w:t>
      </w:r>
      <w:r w:rsidR="00672F60" w:rsidRPr="00C4774A">
        <w:rPr>
          <w:vertAlign w:val="subscript"/>
        </w:rPr>
        <w:t>1</w:t>
      </w:r>
      <w:r w:rsidR="00672F60"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 w:rsidR="00672F60">
        <w:t>, which implies that:</w:t>
      </w:r>
    </w:p>
    <w:p w14:paraId="30C49EA6" w14:textId="09DF6FA3" w:rsidR="00672F60" w:rsidRPr="00F021A2" w:rsidRDefault="00F1783B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43F8CD8F" w14:textId="60DB112D" w:rsidR="00465B4D" w:rsidRDefault="00F021A2" w:rsidP="00672F60">
      <w:r>
        <w:t xml:space="preserve">Because the probability of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1/2 + </w:t>
      </w:r>
      <w:r w:rsidRPr="00A45B57">
        <w:rPr>
          <w:rFonts w:cs="Times New Roman"/>
          <w:i/>
          <w:iCs/>
        </w:rPr>
        <w:t>θ</w:t>
      </w:r>
      <w:r>
        <w:t xml:space="preserve">/4 and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sum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, probabilities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 </w:t>
      </w:r>
      <w:r w:rsidR="00465B4D">
        <w:t>are based on</w:t>
      </w:r>
      <w:r>
        <w:t xml:space="preserve"> 1/2 + </w:t>
      </w:r>
      <w:r w:rsidRPr="00A45B57">
        <w:rPr>
          <w:rFonts w:cs="Times New Roman"/>
          <w:i/>
          <w:iCs/>
        </w:rPr>
        <w:t>θ</w:t>
      </w:r>
      <w:r>
        <w:t>/4</w:t>
      </w:r>
      <w:r w:rsidR="00465B4D">
        <w:t xml:space="preserve"> </w:t>
      </w:r>
      <w:r w:rsidR="006D6EB2">
        <w:t>such that</w:t>
      </w:r>
    </w:p>
    <w:p w14:paraId="4882777E" w14:textId="75ACB56A" w:rsidR="00465B4D" w:rsidRPr="00465B4D" w:rsidRDefault="006D6EB2" w:rsidP="00672F6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5BCA896B" w14:textId="386B97C0" w:rsidR="00F021A2" w:rsidRDefault="006D6EB2" w:rsidP="00672F60">
      <w:r>
        <w:t xml:space="preserve">We can select </w:t>
      </w:r>
      <w:r w:rsidRPr="006D6EB2">
        <w:rPr>
          <w:i/>
          <w:iCs/>
        </w:rPr>
        <w:t>a</w:t>
      </w:r>
      <w:r w:rsidRPr="006D6EB2">
        <w:rPr>
          <w:vertAlign w:val="subscript"/>
        </w:rPr>
        <w:t>1</w:t>
      </w:r>
      <w:r>
        <w:t xml:space="preserve"> = 1/2 and </w:t>
      </w:r>
      <w:r w:rsidRPr="006D6EB2">
        <w:rPr>
          <w:i/>
          <w:iCs/>
        </w:rPr>
        <w:t>a</w:t>
      </w:r>
      <w:r w:rsidRPr="006D6EB2">
        <w:rPr>
          <w:vertAlign w:val="subscript"/>
        </w:rPr>
        <w:t>2</w:t>
      </w:r>
      <w:r>
        <w:t xml:space="preserve"> = </w:t>
      </w:r>
      <w:r w:rsidRPr="00A45B57">
        <w:rPr>
          <w:rFonts w:cs="Times New Roman"/>
          <w:i/>
          <w:iCs/>
        </w:rPr>
        <w:t>θ</w:t>
      </w:r>
      <w:r>
        <w:t xml:space="preserve">/4, which </w:t>
      </w:r>
      <w:r w:rsidR="00465B4D">
        <w:t>implies:</w:t>
      </w:r>
    </w:p>
    <w:p w14:paraId="27F26A29" w14:textId="468EDC30" w:rsidR="00465B4D" w:rsidRPr="00C4774A" w:rsidRDefault="00465B4D" w:rsidP="00465B4D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362B3E6" w14:textId="325E2B08" w:rsidR="00465B4D" w:rsidRPr="003F7313" w:rsidRDefault="00465B4D" w:rsidP="00465B4D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73B48EE3" w14:textId="29CF2A6D" w:rsidR="004A38FA" w:rsidRDefault="004A38FA" w:rsidP="00672F60">
      <w:r>
        <w:t xml:space="preserve">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125, we obtain:</w:t>
      </w:r>
    </w:p>
    <w:p w14:paraId="4D86A24E" w14:textId="029219C4" w:rsidR="004A38FA" w:rsidRPr="00C4774A" w:rsidRDefault="004A38FA" w:rsidP="004A38F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10D5E8E" w14:textId="4ADCE22F" w:rsidR="004A38FA" w:rsidRPr="004A38FA" w:rsidRDefault="004A38FA" w:rsidP="004A38F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538A15AC" w14:textId="4973E0EF" w:rsidR="00E94211" w:rsidRPr="00C4774A" w:rsidRDefault="00A45B57" w:rsidP="00F1783B">
      <w:pPr>
        <w:rPr>
          <w:szCs w:val="26"/>
        </w:rPr>
      </w:pPr>
      <w:r>
        <w:t xml:space="preserve">Please pay attention that the expectation </w:t>
      </w:r>
      <w:r w:rsidR="00A801A1" w:rsidRPr="00A801A1">
        <w:rPr>
          <w:i/>
          <w:iCs/>
        </w:rPr>
        <w:t>y</w:t>
      </w:r>
      <w:r w:rsidR="00A801A1" w:rsidRPr="00A801A1">
        <w:rPr>
          <w:vertAlign w:val="subscript"/>
        </w:rPr>
        <w:t>1</w:t>
      </w:r>
      <w:r w:rsidR="00A801A1" w:rsidRPr="00A801A1">
        <w:rPr>
          <w:vertAlign w:val="superscript"/>
        </w:rPr>
        <w:t>(</w:t>
      </w:r>
      <w:r w:rsidR="00A801A1" w:rsidRPr="00A801A1">
        <w:rPr>
          <w:i/>
          <w:iCs/>
          <w:vertAlign w:val="superscript"/>
        </w:rPr>
        <w:t>t</w:t>
      </w:r>
      <w:r w:rsidR="00A801A1" w:rsidRPr="00A801A1">
        <w:rPr>
          <w:vertAlign w:val="superscript"/>
        </w:rPr>
        <w:t>)</w:t>
      </w:r>
      <w:r w:rsidR="00A801A1">
        <w:t xml:space="preserve"> = </w:t>
      </w:r>
      <w:r w:rsidRPr="00A45B57">
        <w:rPr>
          <w:i/>
          <w:iCs/>
        </w:rPr>
        <w:t>E</w:t>
      </w:r>
      <w:r>
        <w:t>(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| </w:t>
      </w:r>
      <w:r w:rsidRPr="00A45B57">
        <w:rPr>
          <w:i/>
          <w:iCs/>
        </w:rPr>
        <w:t>Y</w:t>
      </w:r>
      <w:r>
        <w:t xml:space="preserve">, </w:t>
      </w:r>
      <w:r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 xml:space="preserve">) gets value 125 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 and the probability </w:t>
      </w:r>
      <w:r w:rsidR="00D0028B">
        <w:t xml:space="preserve">corresponding to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gets maximal as </w:t>
      </w:r>
      <w:r w:rsidR="00F021A2">
        <w:t>1</w:t>
      </w:r>
      <w:r>
        <w:t xml:space="preserve">/2 + </w:t>
      </w:r>
      <w:r w:rsidR="00D453E5"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>/4 = 1.</w:t>
      </w:r>
    </w:p>
    <w:p w14:paraId="2C1813FE" w14:textId="77777777" w:rsidR="00672F60" w:rsidRDefault="00672F60" w:rsidP="00F1783B">
      <w:pPr>
        <w:ind w:firstLine="360"/>
        <w:rPr>
          <w:rFonts w:cs="Times New Roman"/>
        </w:rPr>
      </w:pPr>
      <w:r>
        <w:lastRenderedPageBreak/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of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14:paraId="32C3B29E" w14:textId="77777777"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18A82BD8" w14:textId="77777777" w:rsidR="00B1479C" w:rsidRDefault="00B1479C" w:rsidP="00672F60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06A6CC26" w14:textId="77777777" w:rsidR="00B1479C" w:rsidRDefault="00442C2A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7F276A4" w14:textId="77777777"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3BBE4B31" w14:textId="77777777" w:rsidR="00B16433" w:rsidRPr="00B16433" w:rsidRDefault="00442C2A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0E5779EF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4CED8537" w14:textId="77777777" w:rsidR="00B16433" w:rsidRPr="00B16433" w:rsidRDefault="00442C2A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F1C5C15" w14:textId="77777777" w:rsidR="00B16433" w:rsidRDefault="00B16433" w:rsidP="00672F60">
      <w:pPr>
        <w:rPr>
          <w:rFonts w:cs="Times New Roman"/>
        </w:rPr>
      </w:pP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we have:</w:t>
      </w:r>
    </w:p>
    <w:p w14:paraId="0E0567F3" w14:textId="728B4344" w:rsidR="00B16433" w:rsidRPr="00E94211" w:rsidRDefault="00442C2A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63A07DA3" w14:textId="125BB486" w:rsidR="00E94211" w:rsidRDefault="00E94211" w:rsidP="00672F60">
      <w:pPr>
        <w:rPr>
          <w:rFonts w:cs="Times New Roman"/>
        </w:rPr>
      </w:pPr>
      <w:r>
        <w:rPr>
          <w:rFonts w:cs="Times New Roman"/>
        </w:rPr>
        <w:t>Where,</w:t>
      </w:r>
    </w:p>
    <w:p w14:paraId="53EC9AC7" w14:textId="77777777" w:rsidR="00E94211" w:rsidRPr="004A38FA" w:rsidRDefault="00E94211" w:rsidP="00E94211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0719259" w14:textId="77777777"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14:paraId="2008153C" w14:textId="3ACD5242" w:rsidR="00C20F14" w:rsidRDefault="00442C2A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71235B6A" w14:textId="77777777"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7476D4D3" w14:textId="77777777" w:rsidR="00672F60" w:rsidRDefault="00442C2A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14:paraId="0DCF86AF" w14:textId="77777777" w:rsidR="00672F60" w:rsidRDefault="00672F60" w:rsidP="00672F60">
      <w:r>
        <w:t xml:space="preserve">Table 1.2 </w:t>
      </w:r>
      <w:sdt>
        <w:sdtPr>
          <w:id w:val="-367607074"/>
          <w:citation/>
        </w:sdtPr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</w:t>
      </w:r>
      <w:proofErr w:type="gramStart"/>
      <w:r>
        <w:t>Later on</w:t>
      </w:r>
      <w:proofErr w:type="gramEnd"/>
      <w:r>
        <w:t xml:space="preserve">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14:paraId="61B788DE" w14:textId="77777777" w:rsidTr="00442C2A">
        <w:trPr>
          <w:jc w:val="center"/>
        </w:trPr>
        <w:tc>
          <w:tcPr>
            <w:tcW w:w="0" w:type="auto"/>
            <w:vAlign w:val="center"/>
          </w:tcPr>
          <w:p w14:paraId="6D6EADEE" w14:textId="77777777" w:rsidR="00672F60" w:rsidRPr="001A72CC" w:rsidRDefault="00672F60" w:rsidP="00442C2A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14:paraId="4A1372CE" w14:textId="77777777" w:rsidR="00672F60" w:rsidRDefault="00672F60" w:rsidP="00442C2A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67281FAD" w14:textId="77777777"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09541DB2" w14:textId="77777777" w:rsidR="00672F60" w:rsidRDefault="0091674E" w:rsidP="00442C2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14:paraId="7B03F413" w14:textId="77777777"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14:paraId="5E2BA34F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590A922D" w14:textId="77777777" w:rsidR="00240336" w:rsidRDefault="00240336" w:rsidP="00442C2A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96A6E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14:paraId="7F8DF4F5" w14:textId="77777777"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14:paraId="03FB63AD" w14:textId="77777777" w:rsidR="00240336" w:rsidRDefault="00240336" w:rsidP="00442C2A">
            <w:pPr>
              <w:jc w:val="left"/>
            </w:pPr>
            <w:r>
              <w:t>0.1465</w:t>
            </w:r>
          </w:p>
        </w:tc>
      </w:tr>
      <w:tr w:rsidR="00240336" w14:paraId="3C2BD1E0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4B250822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6B5D2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685B28A9" w14:textId="77777777" w:rsidR="00240336" w:rsidRDefault="00AF283E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0C33D981" w14:textId="77777777" w:rsidR="00240336" w:rsidRDefault="00AF283E" w:rsidP="00442C2A">
            <w:pPr>
              <w:jc w:val="left"/>
            </w:pPr>
            <w:r>
              <w:t>0.1346</w:t>
            </w:r>
          </w:p>
        </w:tc>
      </w:tr>
      <w:tr w:rsidR="00240336" w14:paraId="0B87C5DE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781F5810" w14:textId="77777777" w:rsidR="00240336" w:rsidRDefault="00240336" w:rsidP="00442C2A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58247E9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520D9746" w14:textId="77777777" w:rsidR="00240336" w:rsidRDefault="00240336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6E714C44" w14:textId="77777777" w:rsidR="00240336" w:rsidRDefault="00240336" w:rsidP="00442C2A">
            <w:pPr>
              <w:jc w:val="left"/>
            </w:pPr>
            <w:r>
              <w:t>0.1346</w:t>
            </w:r>
          </w:p>
        </w:tc>
      </w:tr>
      <w:tr w:rsidR="00240336" w14:paraId="63534DF3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72BE7E2F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10FBB52E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236272F7" w14:textId="77777777" w:rsidR="00240336" w:rsidRDefault="00AF283E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12E12BA0" w14:textId="77777777" w:rsidR="00240336" w:rsidRDefault="00AF283E" w:rsidP="00442C2A">
            <w:pPr>
              <w:jc w:val="left"/>
            </w:pPr>
            <w:r>
              <w:t>0.1330</w:t>
            </w:r>
          </w:p>
        </w:tc>
      </w:tr>
      <w:tr w:rsidR="00240336" w14:paraId="3F97ABF7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0DE23F4B" w14:textId="77777777" w:rsidR="00240336" w:rsidRDefault="00240336" w:rsidP="00442C2A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BA2D5D2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70F1AE41" w14:textId="77777777" w:rsidR="00240336" w:rsidRDefault="00240336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02B6F312" w14:textId="77777777" w:rsidR="00240336" w:rsidRDefault="00240336" w:rsidP="00442C2A">
            <w:pPr>
              <w:jc w:val="left"/>
            </w:pPr>
            <w:r>
              <w:t>0.1330</w:t>
            </w:r>
          </w:p>
        </w:tc>
      </w:tr>
      <w:tr w:rsidR="00240336" w14:paraId="3B7A9744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38AD05F0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0C9A5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2E0D223" w14:textId="77777777" w:rsidR="00240336" w:rsidRDefault="00AF283E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5EA603A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1AAD9AB2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909F1D4" w14:textId="77777777" w:rsidR="00240336" w:rsidRDefault="00240336" w:rsidP="00442C2A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8F41F5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BE23C14" w14:textId="77777777" w:rsidR="00240336" w:rsidRDefault="00240336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127B091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4FE6C6E2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1114676C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56D05C05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12671817" w14:textId="77777777" w:rsidR="00240336" w:rsidRDefault="00AF283E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13EFE4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0432A746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368A9C3" w14:textId="77777777" w:rsidR="00240336" w:rsidRDefault="00240336" w:rsidP="00442C2A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14579A1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2157DC86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B3BBA6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3EA32F99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2647E559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2F3654A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525A9C41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2940AD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</w:tbl>
    <w:p w14:paraId="1565D913" w14:textId="77777777"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>
        <w:rPr>
          <w:b/>
        </w:rPr>
        <w:t>2</w:t>
      </w:r>
      <w:r w:rsidRPr="0016462D">
        <w:rPr>
          <w:b/>
        </w:rPr>
        <w:t>.</w:t>
      </w:r>
      <w:r>
        <w:t xml:space="preserve"> EM algorithm in simple case</w:t>
      </w:r>
    </w:p>
    <w:p w14:paraId="7F45753B" w14:textId="77777777" w:rsidR="000F43EA" w:rsidRDefault="00AF283E" w:rsidP="00EF1F8F">
      <w:r>
        <w:t>For example, at the first iteration, we have:</w:t>
      </w:r>
    </w:p>
    <w:p w14:paraId="26AF55A4" w14:textId="77777777" w:rsidR="00AF283E" w:rsidRPr="00D57A70" w:rsidRDefault="00442C2A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14:paraId="2F753C23" w14:textId="77777777" w:rsidR="00D57A70" w:rsidRDefault="00D57A70" w:rsidP="00EF1F8F"/>
    <w:p w14:paraId="3F90D019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0498032"/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  <w:bookmarkEnd w:id="2"/>
    </w:p>
    <w:p w14:paraId="318C3091" w14:textId="77777777"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14:paraId="5CC73039" w14:textId="77777777" w:rsidTr="001A3A1E">
        <w:trPr>
          <w:jc w:val="center"/>
        </w:trPr>
        <w:tc>
          <w:tcPr>
            <w:tcW w:w="0" w:type="auto"/>
          </w:tcPr>
          <w:p w14:paraId="6A2FEA36" w14:textId="77777777"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B391B05" w14:textId="77777777"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14:paraId="68CE5CE4" w14:textId="77777777" w:rsidR="00F47741" w:rsidRDefault="00442C2A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4FCE7B02" w14:textId="77777777"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F51CFF2" w14:textId="77777777"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14:paraId="40A3570C" w14:textId="77777777"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54F42EC" w14:textId="77777777"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6091E866" w14:textId="77777777"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, given regular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14:paraId="588D8E42" w14:textId="77777777"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</w:t>
      </w:r>
      <w:proofErr w:type="gramStart"/>
      <w:r>
        <w:rPr>
          <w:szCs w:val="26"/>
        </w:rPr>
        <w:t>time</w:t>
      </w:r>
      <w:proofErr w:type="gramEnd"/>
      <w:r>
        <w:rPr>
          <w:szCs w:val="26"/>
        </w:rPr>
        <w:t xml:space="preserve">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 xml:space="preserve">Please see table 1.1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</w:p>
    <w:p w14:paraId="499767D2" w14:textId="77777777"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14:paraId="5076C811" w14:textId="77777777" w:rsidR="00D16385" w:rsidRDefault="00442C2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7E619C7" w14:textId="77777777" w:rsidR="001D2147" w:rsidRDefault="00C415C9">
      <w:r>
        <w:t>Where,</w:t>
      </w:r>
    </w:p>
    <w:p w14:paraId="5177CCD2" w14:textId="77777777"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F972EC" w14:textId="31C5FC9F"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DE3CE2">
        <w:t>with respect to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4462F6F7" w14:textId="77777777" w:rsidTr="00442C2A">
        <w:tc>
          <w:tcPr>
            <w:tcW w:w="8353" w:type="dxa"/>
            <w:vAlign w:val="center"/>
          </w:tcPr>
          <w:p w14:paraId="2BBAB163" w14:textId="77777777" w:rsidR="00783B80" w:rsidRDefault="00783B80" w:rsidP="00442C2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3433DAF0" w14:textId="77777777" w:rsidR="00783B80" w:rsidRDefault="00783B80" w:rsidP="00442C2A">
            <w:pPr>
              <w:jc w:val="right"/>
            </w:pPr>
            <w:r>
              <w:t>(2.1)</w:t>
            </w:r>
          </w:p>
        </w:tc>
      </w:tr>
    </w:tbl>
    <w:p w14:paraId="23A92A0A" w14:textId="77777777" w:rsidR="00B6103B" w:rsidRDefault="00356207">
      <w:bookmarkStart w:id="3" w:name="_Hlk525475314"/>
      <w:r>
        <w:t xml:space="preserve">By referring </w:t>
      </w:r>
      <w:r w:rsidR="00672F60">
        <w:t xml:space="preserve">to </w:t>
      </w:r>
      <w:r>
        <w:t>table 1.1,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2C9A2602" w14:textId="77777777" w:rsidTr="000D5E86">
        <w:tc>
          <w:tcPr>
            <w:tcW w:w="8353" w:type="dxa"/>
            <w:vAlign w:val="center"/>
          </w:tcPr>
          <w:bookmarkStart w:id="4" w:name="_Hlk525475331"/>
          <w:bookmarkEnd w:id="3"/>
          <w:p w14:paraId="2BBE7FFA" w14:textId="77777777" w:rsidR="00C518FC" w:rsidRDefault="00442C2A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  <w:bookmarkEnd w:id="4"/>
          </w:p>
        </w:tc>
        <w:tc>
          <w:tcPr>
            <w:tcW w:w="676" w:type="dxa"/>
            <w:vAlign w:val="center"/>
          </w:tcPr>
          <w:p w14:paraId="46405217" w14:textId="77777777" w:rsidR="00C518FC" w:rsidRDefault="00C518FC" w:rsidP="00442C2A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14:paraId="30B0D28D" w14:textId="77777777"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14:paraId="0A8A2B11" w14:textId="77777777"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71A2D55C" w14:textId="77777777"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B01F377" w14:textId="77777777" w:rsidTr="00A149BF">
        <w:tc>
          <w:tcPr>
            <w:tcW w:w="8513" w:type="dxa"/>
            <w:vAlign w:val="center"/>
          </w:tcPr>
          <w:p w14:paraId="0EE00E61" w14:textId="77777777"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14:paraId="44945EB4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14:paraId="64E5C810" w14:textId="7A152939"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</w:t>
      </w:r>
      <w:r w:rsidR="00DB4360">
        <w:t>given</w:t>
      </w:r>
      <w:r w:rsidR="009F7C06">
        <w:t xml:space="preserve">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14:paraId="5E38F19E" w14:textId="77777777" w:rsidR="0059286D" w:rsidRPr="0093556B" w:rsidRDefault="00442C2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99A1224" w14:textId="77777777" w:rsidR="00A7409C" w:rsidRDefault="00A7409C" w:rsidP="00A7409C">
      <w:r>
        <w:lastRenderedPageBreak/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3ED831D" w14:textId="77777777" w:rsidTr="00A149BF">
        <w:tc>
          <w:tcPr>
            <w:tcW w:w="8513" w:type="dxa"/>
            <w:vAlign w:val="center"/>
          </w:tcPr>
          <w:p w14:paraId="36B6BD74" w14:textId="77777777"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B8EE4D5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14:paraId="59CBD12A" w14:textId="77777777" w:rsidR="00650D49" w:rsidRPr="00650D49" w:rsidRDefault="00650D49" w:rsidP="00A7409C">
      <w:r>
        <w:t>Due to:</w:t>
      </w:r>
    </w:p>
    <w:p w14:paraId="7B242C18" w14:textId="77777777"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5BC8DE1" w14:textId="77777777" w:rsidR="00650D49" w:rsidRDefault="00650D49" w:rsidP="00A7409C">
      <w:r>
        <w:t>It implies:</w:t>
      </w:r>
    </w:p>
    <w:p w14:paraId="1D9BBFA4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13B451" w14:textId="77777777" w:rsidR="00650D49" w:rsidRDefault="00650D49" w:rsidP="00A7409C">
      <w:r>
        <w:t xml:space="preserve">Because </w:t>
      </w:r>
      <w:proofErr w:type="gramStart"/>
      <w:r w:rsidRPr="00891DC5">
        <w:rPr>
          <w:i/>
        </w:rPr>
        <w:t>f</w:t>
      </w:r>
      <w:r>
        <w:t>(</w:t>
      </w:r>
      <w:proofErr w:type="gramEnd"/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14:paraId="3DF97B0A" w14:textId="77777777"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26F212F7" w14:textId="77777777"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14:paraId="2FCE4986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14:paraId="17E77193" w14:textId="77777777" w:rsidR="00A7409C" w:rsidRDefault="00A7409C" w:rsidP="00A7409C">
      <w:r>
        <w:t xml:space="preserve">By referring </w:t>
      </w:r>
      <w:r w:rsidR="00672F60">
        <w:t xml:space="preserve">to </w:t>
      </w:r>
      <w:r>
        <w:t xml:space="preserve">table 1.1,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3CD13FED" w14:textId="77777777" w:rsidTr="000D5E86">
        <w:tc>
          <w:tcPr>
            <w:tcW w:w="8353" w:type="dxa"/>
            <w:vAlign w:val="center"/>
          </w:tcPr>
          <w:p w14:paraId="24FCCA5A" w14:textId="77777777" w:rsidR="00C518FC" w:rsidRDefault="00442C2A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10EBB025" w14:textId="77777777"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14:paraId="428E41B0" w14:textId="77777777"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14:paraId="667AC790" w14:textId="77777777"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46DC39" w14:textId="77777777" w:rsidR="00FA4AB3" w:rsidRDefault="00FA4AB3" w:rsidP="00A7409C">
      <w:r>
        <w:t>It implies:</w:t>
      </w:r>
    </w:p>
    <w:p w14:paraId="2C7B2251" w14:textId="77777777"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E04C54" w14:textId="77777777"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C425254" w14:textId="77777777" w:rsidTr="00A149BF">
        <w:tc>
          <w:tcPr>
            <w:tcW w:w="8513" w:type="dxa"/>
            <w:vAlign w:val="center"/>
          </w:tcPr>
          <w:p w14:paraId="59DCF041" w14:textId="77777777" w:rsidR="00750D65" w:rsidRDefault="00442C2A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BF9E13B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14:paraId="675D1557" w14:textId="77777777"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14:paraId="7908869D" w14:textId="77777777"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7213756" w14:textId="77777777"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14:paraId="3054B349" w14:textId="77777777" w:rsidR="00E611D4" w:rsidRDefault="00442C2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C6ED794" w14:textId="013DC0EB" w:rsidR="000D5E86" w:rsidRDefault="000D5E86" w:rsidP="002757DA"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0879333C" w14:textId="77777777" w:rsidTr="00442C2A">
        <w:tc>
          <w:tcPr>
            <w:tcW w:w="8513" w:type="dxa"/>
            <w:vAlign w:val="center"/>
          </w:tcPr>
          <w:p w14:paraId="03511D5D" w14:textId="77777777" w:rsidR="00783B80" w:rsidRDefault="00442C2A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59E02F08" w14:textId="77777777" w:rsidR="00783B80" w:rsidRDefault="00783B80" w:rsidP="00442C2A">
            <w:pPr>
              <w:jc w:val="right"/>
            </w:pPr>
            <w:r>
              <w:t>(2.7)</w:t>
            </w:r>
          </w:p>
        </w:tc>
      </w:tr>
    </w:tbl>
    <w:p w14:paraId="2CAF2970" w14:textId="5CEE3A78" w:rsidR="000D5E86" w:rsidRDefault="008C4762" w:rsidP="000D5E86">
      <w:r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proofErr w:type="gramStart"/>
      <w:r w:rsidR="007F52F9" w:rsidRPr="00045DA7">
        <w:rPr>
          <w:i/>
        </w:rPr>
        <w:t>f</w:t>
      </w:r>
      <w:r w:rsidR="007F52F9">
        <w:t>(</w:t>
      </w:r>
      <w:proofErr w:type="gramEnd"/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14:paraId="4593E483" w14:textId="35D2E713" w:rsidR="002757DA" w:rsidRDefault="002757DA" w:rsidP="002757DA">
      <w:pPr>
        <w:ind w:firstLine="360"/>
        <w:rPr>
          <w:bCs/>
        </w:rPr>
      </w:pPr>
      <w:r>
        <w:rPr>
          <w:bCs/>
        </w:rPr>
        <w:t>It is easy to recognize that in simple EM algorithm</w:t>
      </w:r>
      <w:r w:rsidR="008329C1">
        <w:rPr>
          <w:bCs/>
        </w:rPr>
        <w:t xml:space="preserve"> with </w:t>
      </w:r>
      <w:r w:rsidR="008329C1">
        <w:t>exponential family</w:t>
      </w:r>
      <w:r>
        <w:rPr>
          <w:bCs/>
        </w:rPr>
        <w:t xml:space="preserve">, E-step aims to maximize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 xml:space="preserve">) given </w:t>
      </w:r>
      <w:r w:rsidRPr="00F129A8">
        <w:rPr>
          <w:i/>
          <w:iCs/>
        </w:rPr>
        <w:t>Y</w:t>
      </w:r>
      <w:r>
        <w:t xml:space="preserve"> whereas </w:t>
      </w:r>
      <w:r>
        <w:rPr>
          <w:bCs/>
        </w:rPr>
        <w:t xml:space="preserve">M-step aims to maximize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</w:t>
      </w:r>
      <w:r w:rsidR="00DE3CE2">
        <w:t xml:space="preserve"> given </w:t>
      </w:r>
      <w:r w:rsidR="00DE3CE2" w:rsidRPr="00A827E5">
        <w:rPr>
          <w:rFonts w:cs="Times New Roman"/>
          <w:i/>
          <w:szCs w:val="26"/>
        </w:rPr>
        <w:t>τ</w:t>
      </w:r>
      <w:r w:rsidR="00DE3CE2" w:rsidRPr="001149EC">
        <w:rPr>
          <w:rFonts w:cs="Times New Roman"/>
          <w:vertAlign w:val="superscript"/>
        </w:rPr>
        <w:t>(</w:t>
      </w:r>
      <w:r w:rsidR="00DE3CE2" w:rsidRPr="001149EC">
        <w:rPr>
          <w:i/>
          <w:szCs w:val="26"/>
          <w:vertAlign w:val="superscript"/>
        </w:rPr>
        <w:t>t</w:t>
      </w:r>
      <w:r w:rsidR="00DE3CE2" w:rsidRPr="001149EC">
        <w:rPr>
          <w:szCs w:val="26"/>
          <w:vertAlign w:val="superscript"/>
        </w:rPr>
        <w:t>)</w:t>
      </w:r>
      <w:r>
        <w:t>.</w:t>
      </w:r>
    </w:p>
    <w:p w14:paraId="2AD9ACC6" w14:textId="77777777" w:rsidR="002757DA" w:rsidRDefault="002757DA" w:rsidP="002757DA">
      <w:pPr>
        <w:ind w:left="360"/>
        <w:rPr>
          <w:szCs w:val="26"/>
        </w:rPr>
      </w:pPr>
      <w:r w:rsidRPr="008F5333">
        <w:rPr>
          <w:i/>
          <w:szCs w:val="26"/>
        </w:rPr>
        <w:t>E-step</w:t>
      </w:r>
      <w:r>
        <w:rPr>
          <w:szCs w:val="26"/>
        </w:rPr>
        <w:t>:</w:t>
      </w:r>
    </w:p>
    <w:p w14:paraId="7666F26D" w14:textId="2A325073" w:rsidR="002757DA" w:rsidRDefault="002757DA" w:rsidP="002757DA">
      <w:pPr>
        <w:ind w:left="720"/>
        <w:rPr>
          <w:szCs w:val="26"/>
        </w:rPr>
      </w:pPr>
      <w:r>
        <w:rPr>
          <w:szCs w:val="26"/>
        </w:rPr>
        <w:lastRenderedPageBreak/>
        <w:t xml:space="preserve">We calculate current value </w:t>
      </w:r>
      <w:r w:rsidRPr="00A827E5">
        <w:rPr>
          <w:rFonts w:cs="Times New Roman"/>
          <w:i/>
          <w:szCs w:val="26"/>
        </w:rPr>
        <w:t>τ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)</w:t>
      </w:r>
      <w:r>
        <w:rPr>
          <w:szCs w:val="26"/>
        </w:rPr>
        <w:t xml:space="preserve"> of the sufficient statistic </w:t>
      </w:r>
      <w:r w:rsidRPr="00A827E5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>
        <w:rPr>
          <w:i/>
          <w:szCs w:val="26"/>
        </w:rPr>
        <w:t>X</w:t>
      </w:r>
      <w:r>
        <w:rPr>
          <w:szCs w:val="26"/>
        </w:rPr>
        <w:t xml:space="preserve">) from observed </w:t>
      </w:r>
      <w:r w:rsidRPr="00A827E5">
        <w:rPr>
          <w:i/>
          <w:szCs w:val="26"/>
        </w:rPr>
        <w:t>Y</w:t>
      </w:r>
      <w:r>
        <w:rPr>
          <w:szCs w:val="26"/>
        </w:rPr>
        <w:t xml:space="preserve"> by maximizing</w:t>
      </w:r>
      <w:r w:rsidRPr="002757DA">
        <w:t xml:space="preserve">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 xml:space="preserve">) given </w:t>
      </w:r>
      <w:r w:rsidRPr="00F129A8">
        <w:rPr>
          <w:i/>
          <w:iCs/>
        </w:rPr>
        <w:t>Y</w:t>
      </w:r>
      <w:r>
        <w:rPr>
          <w:szCs w:val="26"/>
        </w:rPr>
        <w:t>.</w:t>
      </w:r>
    </w:p>
    <w:p w14:paraId="666F2C04" w14:textId="77777777" w:rsidR="002757DA" w:rsidRDefault="002757DA" w:rsidP="002757DA">
      <w:pPr>
        <w:ind w:left="360"/>
        <w:rPr>
          <w:szCs w:val="26"/>
        </w:rPr>
      </w:pPr>
      <w:r w:rsidRPr="008F5333">
        <w:rPr>
          <w:i/>
          <w:szCs w:val="26"/>
        </w:rPr>
        <w:t>M-step</w:t>
      </w:r>
      <w:r>
        <w:rPr>
          <w:szCs w:val="26"/>
        </w:rPr>
        <w:t>:</w:t>
      </w:r>
    </w:p>
    <w:p w14:paraId="3753F48E" w14:textId="4331C0F1" w:rsidR="002757DA" w:rsidRDefault="002757DA" w:rsidP="002757DA">
      <w:pPr>
        <w:ind w:left="720"/>
        <w:rPr>
          <w:szCs w:val="26"/>
        </w:rPr>
      </w:pPr>
      <w:r>
        <w:rPr>
          <w:szCs w:val="26"/>
        </w:rPr>
        <w:t xml:space="preserve">Basing on </w:t>
      </w:r>
      <w:r w:rsidRPr="00A827E5">
        <w:rPr>
          <w:rFonts w:cs="Times New Roman"/>
          <w:i/>
          <w:szCs w:val="26"/>
        </w:rPr>
        <w:t>τ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)</w:t>
      </w:r>
      <w:r>
        <w:rPr>
          <w:szCs w:val="26"/>
        </w:rPr>
        <w:t xml:space="preserve">, we determine 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by maximizing</w:t>
      </w:r>
      <w:r w:rsidRPr="002757DA">
        <w:t xml:space="preserve">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 xml:space="preserve">) given </w:t>
      </w:r>
      <w:r w:rsidRPr="00A827E5">
        <w:rPr>
          <w:rFonts w:cs="Times New Roman"/>
          <w:i/>
          <w:szCs w:val="26"/>
        </w:rPr>
        <w:t>τ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)</w:t>
      </w:r>
      <w:r>
        <w:rPr>
          <w:szCs w:val="26"/>
        </w:rPr>
        <w:t>.</w:t>
      </w:r>
    </w:p>
    <w:p w14:paraId="144909E3" w14:textId="77777777" w:rsidR="002757DA" w:rsidRDefault="002757DA" w:rsidP="002757DA">
      <w:r w:rsidRPr="00153E76">
        <w:rPr>
          <w:bCs/>
        </w:rPr>
        <w:t xml:space="preserve">Going </w:t>
      </w:r>
      <w:r>
        <w:rPr>
          <w:bCs/>
        </w:rPr>
        <w:t>back e</w:t>
      </w:r>
      <w:r w:rsidRPr="00153E76">
        <w:rPr>
          <w:bCs/>
        </w:rPr>
        <w:t>xample 1.1</w:t>
      </w:r>
      <w:r>
        <w:rPr>
          <w:bCs/>
        </w:rPr>
        <w:t>,</w:t>
      </w:r>
      <w:r w:rsidRPr="00153E76">
        <w:t xml:space="preserve"> </w:t>
      </w:r>
      <w:r>
        <w:t xml:space="preserve">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in E-step according to equation 2.6.</w:t>
      </w:r>
    </w:p>
    <w:p w14:paraId="510D0B53" w14:textId="77777777" w:rsidR="002757DA" w:rsidRPr="00C4774A" w:rsidRDefault="002757DA" w:rsidP="002757DA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C786264" w14:textId="77777777" w:rsidR="002757DA" w:rsidRDefault="002757DA" w:rsidP="002757DA">
      <w:r>
        <w:t xml:space="preserve">Given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1/2 + </w:t>
      </w:r>
      <w:r w:rsidRPr="003B7ECE">
        <w:rPr>
          <w:rFonts w:cs="Times New Roman"/>
          <w:i/>
        </w:rPr>
        <w:t>θ</w:t>
      </w:r>
      <w:r>
        <w:rPr>
          <w:rFonts w:cs="Times New Roman"/>
        </w:rPr>
        <w:t>/4</w:t>
      </w:r>
      <w:r>
        <w:t>, which implies that:</w:t>
      </w:r>
    </w:p>
    <w:p w14:paraId="31637E1B" w14:textId="77777777" w:rsidR="002757DA" w:rsidRPr="00C4774A" w:rsidRDefault="002757DA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0E99B50" w14:textId="77777777" w:rsidR="002757DA" w:rsidRDefault="002757DA" w:rsidP="002757DA">
      <w:r>
        <w:t>This suggests us to select:</w:t>
      </w:r>
    </w:p>
    <w:p w14:paraId="2CF82D2C" w14:textId="77777777" w:rsidR="002757DA" w:rsidRPr="00C4774A" w:rsidRDefault="002757DA" w:rsidP="002757D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7E9B40C" w14:textId="77777777" w:rsidR="002757DA" w:rsidRPr="004C10E3" w:rsidRDefault="002757DA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BACF9A3" w14:textId="77777777" w:rsidR="002757DA" w:rsidRDefault="002757DA" w:rsidP="002757DA">
      <w:r>
        <w:rPr>
          <w:bCs/>
        </w:rPr>
        <w:t xml:space="preserve">Essentially, equation 2.3 specifying M-step is result of maximizing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65F1D4C7" w14:textId="77777777" w:rsidR="002757DA" w:rsidRPr="00B1479C" w:rsidRDefault="002757DA" w:rsidP="002757D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097CCC29" w14:textId="77777777" w:rsidR="002757DA" w:rsidRDefault="002757DA" w:rsidP="002757DA">
      <w:pPr>
        <w:rPr>
          <w:rFonts w:cs="Times New Roman"/>
        </w:rPr>
      </w:pPr>
      <w:r>
        <w:t xml:space="preserve">Hence,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a maximizer of such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</w:t>
      </w:r>
      <w:r>
        <w:rPr>
          <w:rFonts w:cs="Times New Roman"/>
        </w:rPr>
        <w:t>.</w:t>
      </w:r>
    </w:p>
    <w:p w14:paraId="13B0E9A9" w14:textId="77777777" w:rsidR="002757DA" w:rsidRDefault="002757DA" w:rsidP="002757D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0500A4AE" w14:textId="77777777" w:rsidR="002757DA" w:rsidRDefault="002757DA" w:rsidP="002757DA">
      <w:r>
        <w:t xml:space="preserve">Table 1.2 </w:t>
      </w:r>
      <w:sdt>
        <w:sdtPr>
          <w:id w:val="307904535"/>
          <w:citation/>
        </w:sdtPr>
        <w:sdtContent>
          <w:r>
            <w:fldChar w:fldCharType="begin"/>
          </w:r>
          <w:r>
            <w:instrText xml:space="preserve">CITATION Dempster1977 \p 3 \l 1033 </w:instrText>
          </w:r>
          <w:r>
            <w:fldChar w:fldCharType="separate"/>
          </w:r>
          <w:r>
            <w:rPr>
              <w:noProof/>
            </w:rPr>
            <w:t>(Dempster, Laird, &amp; Rubin, 1977, p. 3)</w:t>
          </w:r>
          <w:r>
            <w:fldChar w:fldCharType="end"/>
          </w:r>
        </w:sdtContent>
      </w:sdt>
      <w:r>
        <w:t xml:space="preserve"> show resulted estimation </w:t>
      </w:r>
      <w:r>
        <w:rPr>
          <w:rFonts w:cs="Times New Roman"/>
        </w:rPr>
        <w:t>■</w:t>
      </w:r>
    </w:p>
    <w:p w14:paraId="56D580B5" w14:textId="77777777"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r w:rsidR="00F93CE9" w:rsidRPr="00F93CE9">
        <w:rPr>
          <w:i/>
        </w:rPr>
        <w:t>Q</w:t>
      </w:r>
      <w:r w:rsidR="00F93CE9">
        <w:t>(</w:t>
      </w:r>
      <w:r w:rsidR="00F93CE9">
        <w:rPr>
          <w:rFonts w:cs="Times New Roman"/>
        </w:rPr>
        <w:t>Θ</w:t>
      </w:r>
      <w:r w:rsidR="00F93CE9" w:rsidRPr="00351FC3">
        <w:rPr>
          <w:vertAlign w:val="superscript"/>
        </w:rPr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365ED6C9" w14:textId="77777777" w:rsidTr="00A149BF">
        <w:tc>
          <w:tcPr>
            <w:tcW w:w="8513" w:type="dxa"/>
            <w:vAlign w:val="center"/>
          </w:tcPr>
          <w:p w14:paraId="57B7837B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63BFCD2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14:paraId="6F62B655" w14:textId="77777777"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672F60">
        <w:t>2</w:t>
      </w:r>
      <w:r w:rsidR="009113C5">
        <w:t xml:space="preserve"> </w:t>
      </w:r>
      <w:sdt>
        <w:sdtPr>
          <w:id w:val="1502313354"/>
          <w:citation/>
        </w:sdtPr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14:paraId="28114A89" w14:textId="77777777" w:rsidTr="00442C2A">
        <w:trPr>
          <w:jc w:val="center"/>
        </w:trPr>
        <w:tc>
          <w:tcPr>
            <w:tcW w:w="0" w:type="auto"/>
          </w:tcPr>
          <w:p w14:paraId="38F9C880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18DA672" w14:textId="6077ACFC"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375C5A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0DEA29D" w14:textId="54BEDC32"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963EA1">
              <w:t xml:space="preserve"> with subject to </w:t>
            </w:r>
            <w:r w:rsidR="00963EA1">
              <w:rPr>
                <w:rFonts w:cs="Times New Roman"/>
              </w:rPr>
              <w:t>Θ</w:t>
            </w:r>
            <w:r>
              <w:t xml:space="preserve">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r w:rsidR="00BC67A1">
              <w:rPr>
                <w:szCs w:val="26"/>
              </w:rPr>
              <w:t xml:space="preserve"> iteration).</w:t>
            </w:r>
          </w:p>
        </w:tc>
      </w:tr>
    </w:tbl>
    <w:p w14:paraId="3A653A05" w14:textId="77777777"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672F60"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14:paraId="586F99E5" w14:textId="77777777" w:rsidR="00BC67A1" w:rsidRDefault="00DA20D8" w:rsidP="0067588F"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process.</w:t>
      </w:r>
      <w:r w:rsidR="0042333A">
        <w:rPr>
          <w:szCs w:val="26"/>
        </w:rPr>
        <w:t xml:space="preserve"> </w:t>
      </w:r>
      <w:r w:rsidR="009669A5">
        <w:rPr>
          <w:szCs w:val="26"/>
        </w:rPr>
        <w:t>I</w:t>
      </w:r>
      <w:r w:rsidR="00546B2E">
        <w:rPr>
          <w:szCs w:val="26"/>
        </w:rPr>
        <w:t xml:space="preserve">t is </w:t>
      </w:r>
      <w:r w:rsidR="009669A5">
        <w:rPr>
          <w:szCs w:val="26"/>
        </w:rPr>
        <w:t>deduced</w:t>
      </w:r>
      <w:r w:rsidR="00546B2E">
        <w:rPr>
          <w:szCs w:val="26"/>
        </w:rPr>
        <w:t xml:space="preserve"> </w:t>
      </w:r>
      <w:r w:rsidR="009669A5"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proofErr w:type="gramStart"/>
      <w:r w:rsidR="00546B2E" w:rsidRPr="00BC67A1">
        <w:rPr>
          <w:i/>
        </w:rPr>
        <w:t>Q</w:t>
      </w:r>
      <w:r w:rsidR="00546B2E">
        <w:t>(</w:t>
      </w:r>
      <w:proofErr w:type="gramEnd"/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proofErr w:type="gramStart"/>
      <w:r w:rsidR="00BA20BE" w:rsidRPr="00BC67A1">
        <w:rPr>
          <w:i/>
        </w:rPr>
        <w:t>Q</w:t>
      </w:r>
      <w:r w:rsidR="00BA20BE">
        <w:t>(</w:t>
      </w:r>
      <w:proofErr w:type="gramEnd"/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4744C">
        <w:rPr>
          <w:szCs w:val="26"/>
        </w:rPr>
        <w:t xml:space="preserve">Newton-Raphson </w:t>
      </w:r>
      <w:sdt>
        <w:sdtPr>
          <w:rPr>
            <w:szCs w:val="26"/>
          </w:rPr>
          <w:id w:val="-1335767467"/>
          <w:citation/>
        </w:sdtPr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CITATION Burden2011 \p 67-71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(Burden &amp; Faires, 2011, pp. 67-71)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gradient descent </w:t>
      </w:r>
      <w:sdt>
        <w:sdtPr>
          <w:rPr>
            <w:szCs w:val="26"/>
          </w:rPr>
          <w:id w:val="-1248415581"/>
          <w:citation/>
        </w:sdtPr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 CITATION Ta2014NumericalAnalysis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(Ta, 2014)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and </w:t>
      </w:r>
      <w:proofErr w:type="spellStart"/>
      <w:r w:rsidR="005F3783" w:rsidRPr="009C0AA6">
        <w:rPr>
          <w:szCs w:val="26"/>
        </w:rPr>
        <w:t>Lagrangian</w:t>
      </w:r>
      <w:proofErr w:type="spellEnd"/>
      <w:r w:rsidR="005F3783" w:rsidRPr="009C0AA6">
        <w:rPr>
          <w:szCs w:val="26"/>
        </w:rPr>
        <w:t xml:space="preserve"> duality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77269205"/>
          <w:citation/>
        </w:sdtPr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 CITATION Jia2013 \l 1033 </w:instrText>
          </w:r>
          <w:r w:rsidR="005F3783">
            <w:rPr>
              <w:szCs w:val="26"/>
            </w:rPr>
            <w:fldChar w:fldCharType="separate"/>
          </w:r>
          <w:r w:rsidR="005F3783" w:rsidRPr="009C0AA6">
            <w:rPr>
              <w:noProof/>
              <w:szCs w:val="26"/>
            </w:rPr>
            <w:t>(Jia, 2013)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</w:t>
      </w:r>
      <w:r w:rsidR="005F3783">
        <w:lastRenderedPageBreak/>
        <w:t xml:space="preserve">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5F3783">
        <w:rPr>
          <w:szCs w:val="26"/>
        </w:rPr>
        <w:t xml:space="preserve">. The next section focuses on the 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351FC3">
        <w:rPr>
          <w:rFonts w:cs="Times New Roman"/>
          <w:vertAlign w:val="superscript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351FC3">
        <w:rPr>
          <w:vertAlign w:val="superscript"/>
        </w:rPr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C4895D4" w14:textId="77777777" w:rsidTr="00A149BF">
        <w:tc>
          <w:tcPr>
            <w:tcW w:w="8513" w:type="dxa"/>
            <w:vAlign w:val="center"/>
          </w:tcPr>
          <w:p w14:paraId="4C6FDC5A" w14:textId="77777777"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7A6553B1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14:paraId="27A8A87B" w14:textId="77777777" w:rsidR="0038202C" w:rsidRDefault="0038202C" w:rsidP="00456C81">
      <w:r>
        <w:t>Where,</w:t>
      </w:r>
    </w:p>
    <w:p w14:paraId="0C542E95" w14:textId="77777777"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48BD0F0" w14:textId="77777777" w:rsidR="004044BB" w:rsidRDefault="004044BB" w:rsidP="00456C81">
      <w:r>
        <w:t>Following is a proof of equation 2.</w:t>
      </w:r>
      <w:r w:rsidR="008D1185">
        <w:t>9</w:t>
      </w:r>
      <w:r>
        <w:t>.</w:t>
      </w:r>
    </w:p>
    <w:p w14:paraId="52DB539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23925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6B2DBF1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C8471" w14:textId="77777777"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14:paraId="3361BF5D" w14:textId="77777777"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7F7243B" w14:textId="77777777"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F35D647" w14:textId="77777777"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proofErr w:type="gramStart"/>
      <w:r w:rsidRPr="0027357A">
        <w:rPr>
          <w:i/>
          <w:szCs w:val="26"/>
        </w:rPr>
        <w:t>k</w:t>
      </w:r>
      <w:r>
        <w:rPr>
          <w:szCs w:val="26"/>
        </w:rPr>
        <w:t>(</w:t>
      </w:r>
      <w:proofErr w:type="gramEnd"/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14:paraId="7F6A62BE" w14:textId="77777777"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14:paraId="2F5B0417" w14:textId="77777777" w:rsidR="00AC1752" w:rsidRDefault="00AC1752" w:rsidP="005A4F99"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 xml:space="preserve">By referring to table 1.1, the first-order derivative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is:</w:t>
      </w:r>
    </w:p>
    <w:p w14:paraId="51B8C3F1" w14:textId="77777777" w:rsidR="00AC1752" w:rsidRPr="00AC1752" w:rsidRDefault="00442C2A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841C95F" w14:textId="77777777" w:rsidR="00AC1752" w:rsidRDefault="00AC1752" w:rsidP="005A4F99"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proofErr w:type="spellStart"/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proofErr w:type="spellEnd"/>
      <w:r>
        <w:rPr>
          <w:rFonts w:cs="Times New Roman"/>
        </w:rPr>
        <w:t xml:space="preserve"> at the </w:t>
      </w:r>
      <w:proofErr w:type="spellStart"/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</w:t>
      </w:r>
      <w:r w:rsidRPr="00AC1752">
        <w:rPr>
          <w:szCs w:val="26"/>
        </w:rPr>
        <w:t xml:space="preserve"> </w:t>
      </w: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at M-step as solution of the following equation.</w:t>
      </w:r>
    </w:p>
    <w:p w14:paraId="4ED70CAA" w14:textId="77777777" w:rsidR="00AC1752" w:rsidRDefault="00442C2A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B0DB6B7" w14:textId="77777777"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14:paraId="482765F8" w14:textId="77777777" w:rsidR="00AC1752" w:rsidRDefault="00442C2A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2A7FAC9E" w14:textId="68F7EB35"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2.2 degrades into EM shown in table 2.1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  <w:r w:rsidR="007D7B92">
        <w:t xml:space="preserve">Example 1.1 is also a good example for GEM when multinomial distribution belongs to exponential family and then we apply equation 2.7 into maximizing </w:t>
      </w:r>
      <w:proofErr w:type="gramStart"/>
      <w:r w:rsidR="007D7B92" w:rsidRPr="00BC67A1">
        <w:rPr>
          <w:i/>
        </w:rPr>
        <w:t>Q</w:t>
      </w:r>
      <w:r w:rsidR="007D7B92">
        <w:t>(</w:t>
      </w:r>
      <w:proofErr w:type="gramEnd"/>
      <w:r w:rsidR="007D7B92">
        <w:rPr>
          <w:rFonts w:cs="Times New Roman"/>
        </w:rPr>
        <w:t>Θ</w:t>
      </w:r>
      <w:r w:rsidR="007D7B92" w:rsidRPr="00351FC3">
        <w:rPr>
          <w:rFonts w:cs="Times New Roman"/>
          <w:vertAlign w:val="superscript"/>
        </w:rPr>
        <w:t>’</w:t>
      </w:r>
      <w:r w:rsidR="007D7B92">
        <w:t xml:space="preserve"> | </w:t>
      </w:r>
      <w:r w:rsidR="007D7B92">
        <w:rPr>
          <w:rFonts w:cs="Times New Roman"/>
        </w:rPr>
        <w:t>Θ</w:t>
      </w:r>
      <w:r w:rsidR="007D7B92">
        <w:t>).</w:t>
      </w:r>
    </w:p>
    <w:p w14:paraId="7F0DF4D9" w14:textId="77777777" w:rsidR="005A4F99" w:rsidRDefault="005A4F99" w:rsidP="00AC1752">
      <w:pPr>
        <w:ind w:firstLine="360"/>
      </w:pPr>
      <w:r>
        <w:lastRenderedPageBreak/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values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proofErr w:type="gramStart"/>
      <w:r w:rsidR="00DD71FF" w:rsidRPr="00DD71FF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proofErr w:type="gramStart"/>
      <w:r w:rsidR="00DD71FF" w:rsidRPr="00E61CF0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mutually independent.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</w:t>
      </w:r>
      <w:proofErr w:type="spellStart"/>
      <w:r>
        <w:t>iid</w:t>
      </w:r>
      <w:proofErr w:type="spellEnd"/>
      <w:r>
        <w:t>)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proofErr w:type="gramStart"/>
      <w:r w:rsidR="000A0B2A" w:rsidRPr="00E61CF0">
        <w:rPr>
          <w:vertAlign w:val="subscript"/>
        </w:rPr>
        <w:t>2</w:t>
      </w:r>
      <w:r w:rsidR="000A0B2A">
        <w:t>,…</w:t>
      </w:r>
      <w:proofErr w:type="gramEnd"/>
      <w:r w:rsidR="000A0B2A">
        <w:t xml:space="preserve">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557725A9" w14:textId="77777777"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56ECB5E9" w14:textId="77777777"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</w:t>
      </w:r>
      <w:proofErr w:type="spellStart"/>
      <w:r w:rsidR="00F76F5E">
        <w:t>iid</w:t>
      </w:r>
      <w:proofErr w:type="spellEnd"/>
      <w:r w:rsidR="00F76F5E">
        <w:t xml:space="preserve">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520B8C9A" w14:textId="77777777"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01DCB6F" w14:textId="77777777" w:rsidR="005A4F99" w:rsidRDefault="005A4F99" w:rsidP="005A4F99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14:paraId="321232D9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F357A48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41A118FD" w14:textId="4F2861CA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5C486D10" w14:textId="77777777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618CDFC5" w14:textId="77777777"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471640D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3D183E9C" w14:textId="77777777"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6626B21F" w14:textId="77777777" w:rsidR="005A4F99" w:rsidRPr="0027146B" w:rsidRDefault="00442C2A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according to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14:paraId="758C4C17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4FFFB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72122F4D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3EAD87AC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3A9E2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D17796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7E58B4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C1D488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A74818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299854F" w14:textId="77777777" w:rsidR="005A4F99" w:rsidRPr="0027146B" w:rsidRDefault="00442C2A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69C1851" w14:textId="77777777"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D5DB57E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2F0862FD" w14:textId="77777777" w:rsidR="005A4F99" w:rsidRDefault="005A4F99" w:rsidP="005A4F99">
      <w:r>
        <w:t xml:space="preserve">By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>, we have:</w:t>
      </w:r>
    </w:p>
    <w:p w14:paraId="6FCA50EF" w14:textId="77777777" w:rsidR="005A4F99" w:rsidRDefault="00442C2A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8FD689" w14:textId="77777777" w:rsidR="005A4F99" w:rsidRDefault="005A4F99" w:rsidP="005A4F99">
      <w:r>
        <w:t>As a result, equation 2.</w:t>
      </w:r>
      <w:r w:rsidR="008D1185">
        <w:t>10</w:t>
      </w:r>
      <w: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}.</w:t>
      </w:r>
      <w:r w:rsidRPr="005A4F99">
        <w:t xml:space="preserve"> </w:t>
      </w:r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</w:t>
      </w:r>
      <w:r w:rsidR="00F72E83">
        <w:t xml:space="preserve">(s) </w:t>
      </w:r>
      <w:r>
        <w:t xml:space="preserve">are </w:t>
      </w:r>
      <w:proofErr w:type="spellStart"/>
      <w:r w:rsidR="00F72E83">
        <w:t>iid</w:t>
      </w:r>
      <w:proofErr w:type="spellEnd"/>
      <w:r w:rsidR="00F72E8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A4F99" w14:paraId="6919A63D" w14:textId="77777777" w:rsidTr="00442C2A">
        <w:tc>
          <w:tcPr>
            <w:tcW w:w="8513" w:type="dxa"/>
            <w:vAlign w:val="center"/>
          </w:tcPr>
          <w:p w14:paraId="0C262D66" w14:textId="77777777" w:rsidR="005A4F99" w:rsidRDefault="005A4F99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FA85D8D" w14:textId="77777777" w:rsidR="005A4F99" w:rsidRDefault="005A4F99" w:rsidP="00442C2A">
            <w:pPr>
              <w:jc w:val="right"/>
            </w:pPr>
            <w:r>
              <w:t>(2.</w:t>
            </w:r>
            <w:r w:rsidR="008D1185">
              <w:t>10</w:t>
            </w:r>
            <w:r>
              <w:t>)</w:t>
            </w:r>
          </w:p>
        </w:tc>
      </w:tr>
    </w:tbl>
    <w:p w14:paraId="180B5EF5" w14:textId="77777777" w:rsidR="00C2498A" w:rsidRDefault="00C2498A" w:rsidP="00202B95">
      <w:r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</w:t>
      </w:r>
      <w:proofErr w:type="spellStart"/>
      <w:r>
        <w:t>iid</w:t>
      </w:r>
      <w:proofErr w:type="spellEnd"/>
      <w:r>
        <w:t xml:space="preserve">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so equation 2.10 can be re-written as follows:</w:t>
      </w:r>
    </w:p>
    <w:p w14:paraId="0746ACF5" w14:textId="77777777" w:rsidR="00C2498A" w:rsidRDefault="00C2498A" w:rsidP="00202B9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65DF36" w14:textId="77777777" w:rsidR="00D11911" w:rsidRDefault="00211250" w:rsidP="00202B95">
      <w:pPr>
        <w:rPr>
          <w:rFonts w:cs="Times New Roman"/>
          <w:szCs w:val="26"/>
        </w:rPr>
      </w:pPr>
      <w:r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202B95">
        <w:t xml:space="preserve"> </w:t>
      </w:r>
      <w:r w:rsidR="00D11911">
        <w:t xml:space="preserve">In case that </w:t>
      </w:r>
      <w:r w:rsidR="00D11911" w:rsidRPr="00CC0C06">
        <w:rPr>
          <w:i/>
        </w:rPr>
        <w:t>f</w:t>
      </w:r>
      <w:r w:rsidR="00D11911">
        <w:t>(</w:t>
      </w:r>
      <w:r w:rsidR="00D11911" w:rsidRPr="00CC0C06">
        <w:rPr>
          <w:i/>
        </w:rPr>
        <w:t>X</w:t>
      </w:r>
      <w:r w:rsidR="00D11911" w:rsidRPr="00D11911">
        <w:rPr>
          <w:i/>
          <w:vertAlign w:val="subscript"/>
        </w:rPr>
        <w:t>i</w:t>
      </w:r>
      <w:r w:rsidR="00D11911">
        <w:t xml:space="preserve"> | </w:t>
      </w:r>
      <w:r w:rsidR="00D11911">
        <w:rPr>
          <w:rFonts w:cs="Times New Roman"/>
          <w:szCs w:val="26"/>
        </w:rPr>
        <w:t>Θ</w:t>
      </w:r>
      <w:r w:rsidR="00D11911">
        <w:t xml:space="preserve">) and </w:t>
      </w:r>
      <w:r w:rsidR="00D11911" w:rsidRPr="00CC0C06">
        <w:rPr>
          <w:i/>
        </w:rPr>
        <w:t>k</w:t>
      </w:r>
      <w:r w:rsidR="00D11911">
        <w:t>(</w:t>
      </w:r>
      <w:r w:rsidR="00D11911" w:rsidRPr="00CC0C06">
        <w:rPr>
          <w:i/>
        </w:rPr>
        <w:t>X</w:t>
      </w:r>
      <w:r w:rsidR="00D11911" w:rsidRPr="00D11911">
        <w:rPr>
          <w:i/>
          <w:vertAlign w:val="subscript"/>
        </w:rPr>
        <w:t>i</w:t>
      </w:r>
      <w:r w:rsidR="00D11911">
        <w:t xml:space="preserve"> | </w:t>
      </w:r>
      <w:r w:rsidR="00D11911" w:rsidRPr="00CC0C06">
        <w:rPr>
          <w:i/>
        </w:rPr>
        <w:t>Y</w:t>
      </w:r>
      <w:r w:rsidR="00D11911" w:rsidRPr="00D11911">
        <w:rPr>
          <w:i/>
          <w:vertAlign w:val="subscript"/>
        </w:rPr>
        <w:t>i</w:t>
      </w:r>
      <w:r w:rsidR="00D11911">
        <w:t xml:space="preserve">, </w:t>
      </w:r>
      <w:r w:rsidR="00D11911"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 w:rsidR="00D11911"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02B95">
        <w:t xml:space="preserve"> = {</w:t>
      </w:r>
      <w:r w:rsidR="00202B95" w:rsidRPr="00E61CF0">
        <w:rPr>
          <w:i/>
        </w:rPr>
        <w:t>X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X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 w:rsidRPr="00E61CF0">
        <w:rPr>
          <w:i/>
        </w:rPr>
        <w:t>X</w:t>
      </w:r>
      <w:r w:rsidR="00202B95" w:rsidRPr="00E61CF0">
        <w:rPr>
          <w:i/>
          <w:vertAlign w:val="subscript"/>
        </w:rPr>
        <w:t>N</w:t>
      </w:r>
      <w:r w:rsidR="00202B95">
        <w:t>}</w:t>
      </w:r>
      <w:r w:rsidR="00D11911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14:paraId="20B17056" w14:textId="77777777" w:rsidTr="00442C2A">
        <w:tc>
          <w:tcPr>
            <w:tcW w:w="8513" w:type="dxa"/>
            <w:vAlign w:val="center"/>
          </w:tcPr>
          <w:p w14:paraId="0830FAE7" w14:textId="77777777" w:rsidR="00D11911" w:rsidRDefault="00D11911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16330D" w14:textId="77777777" w:rsidR="00D11911" w:rsidRDefault="00D11911" w:rsidP="00442C2A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14:paraId="522F5B53" w14:textId="77777777" w:rsidR="00D11911" w:rsidRDefault="00D11911" w:rsidP="005A4F99">
      <w:r>
        <w:t>Where,</w:t>
      </w:r>
    </w:p>
    <w:p w14:paraId="7DCF4EF3" w14:textId="77777777"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14:paraId="1514AB47" w14:textId="77777777" w:rsidR="00D11911" w:rsidRDefault="00D11911" w:rsidP="005A4F99">
      <w:r>
        <w:t>Please combine equation</w:t>
      </w:r>
      <w:r w:rsidR="009D5F1D">
        <w:t>s</w:t>
      </w:r>
      <w:r>
        <w:t xml:space="preserve"> 2.</w:t>
      </w:r>
      <w:r w:rsidR="008D1185">
        <w:t>9</w:t>
      </w:r>
      <w:r>
        <w:t xml:space="preserve"> and 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14:paraId="54FB84F4" w14:textId="77777777"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50286D64" w14:textId="77777777"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9F96C9F" w14:textId="77777777"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proofErr w:type="gramStart"/>
      <w:r>
        <w:rPr>
          <w:i/>
          <w:szCs w:val="24"/>
        </w:rPr>
        <w:t>f</w:t>
      </w:r>
      <w:r w:rsidR="00456C81">
        <w:rPr>
          <w:szCs w:val="24"/>
        </w:rPr>
        <w:t>(</w:t>
      </w:r>
      <w:proofErr w:type="gramEnd"/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30C8DAB1" w14:textId="77777777"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47A845B" w14:textId="77777777"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1.1.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14:paraId="0B34588D" w14:textId="77777777"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7235C341" w14:textId="77777777"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1.2.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14:paraId="139090FF" w14:textId="77777777" w:rsidR="00456C81" w:rsidRDefault="00442C2A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C174E32" w14:textId="77777777" w:rsidR="00456C81" w:rsidRDefault="00456C81" w:rsidP="00456C81">
      <w:r>
        <w:rPr>
          <w:szCs w:val="24"/>
        </w:rPr>
        <w:lastRenderedPageBreak/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DD2FC83" w14:textId="77777777" w:rsidTr="00A149BF">
        <w:tc>
          <w:tcPr>
            <w:tcW w:w="8513" w:type="dxa"/>
            <w:vAlign w:val="center"/>
          </w:tcPr>
          <w:p w14:paraId="151F998D" w14:textId="77777777"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527157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14:paraId="722DE243" w14:textId="77777777" w:rsidR="00B55D86" w:rsidRDefault="00B55D86" w:rsidP="00456C81">
      <w:r>
        <w:t>Where,</w:t>
      </w:r>
    </w:p>
    <w:p w14:paraId="654E18C7" w14:textId="77777777"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0196EA0" w14:textId="77777777"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14:paraId="6AB5ABEA" w14:textId="77777777"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6912E43" w14:textId="77777777" w:rsidR="0005004F" w:rsidRDefault="002119CD" w:rsidP="00456C81">
      <w:r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14:paraId="1AA8AA4B" w14:textId="77777777"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114356F" w14:textId="77777777" w:rsidR="00FD06FE" w:rsidRDefault="007F3C35" w:rsidP="007F3C35">
      <w:pPr>
        <w:rPr>
          <w:bCs/>
          <w:iCs/>
          <w:szCs w:val="24"/>
        </w:rPr>
      </w:pPr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  <w:r w:rsidR="00D6761D">
        <w:t xml:space="preserve"> Mixture model mentioned in subsection 5.1 is a good example for GEM without </w:t>
      </w:r>
      <w:r w:rsidR="00D6761D">
        <w:rPr>
          <w:szCs w:val="24"/>
        </w:rPr>
        <w:t xml:space="preserve">explicit mapping from </w:t>
      </w:r>
      <w:r w:rsidR="00D6761D" w:rsidRPr="00961A9D">
        <w:rPr>
          <w:b/>
          <w:i/>
          <w:szCs w:val="24"/>
        </w:rPr>
        <w:t>X</w:t>
      </w:r>
      <w:r w:rsidR="00D6761D">
        <w:rPr>
          <w:szCs w:val="24"/>
        </w:rPr>
        <w:t xml:space="preserve"> to </w:t>
      </w:r>
      <w:r w:rsidR="00D6761D" w:rsidRPr="00961A9D">
        <w:rPr>
          <w:b/>
          <w:i/>
          <w:szCs w:val="24"/>
        </w:rPr>
        <w:t>Y</w:t>
      </w:r>
      <w:r w:rsidR="00D6761D" w:rsidRPr="00D6761D">
        <w:rPr>
          <w:bCs/>
          <w:iCs/>
          <w:szCs w:val="24"/>
        </w:rPr>
        <w:t>.</w:t>
      </w:r>
    </w:p>
    <w:p w14:paraId="0D63ABE6" w14:textId="6C8B2963" w:rsidR="007F62E2" w:rsidRDefault="00FD06FE" w:rsidP="007F62E2">
      <w:pPr>
        <w:ind w:firstLine="360"/>
        <w:rPr>
          <w:rFonts w:cs="Times New Roman"/>
        </w:rPr>
      </w:pPr>
      <w:r w:rsidRPr="007F62E2">
        <w:rPr>
          <w:bCs/>
          <w:iCs/>
          <w:szCs w:val="24"/>
        </w:rPr>
        <w:t xml:space="preserve">Equation 2.12 can be proved </w:t>
      </w:r>
      <w:r w:rsidR="00DC7097">
        <w:rPr>
          <w:bCs/>
          <w:iCs/>
          <w:szCs w:val="24"/>
        </w:rPr>
        <w:t xml:space="preserve">alternately </w:t>
      </w:r>
      <w:r w:rsidRPr="007F62E2">
        <w:rPr>
          <w:bCs/>
          <w:iCs/>
          <w:szCs w:val="24"/>
        </w:rPr>
        <w:t xml:space="preserve">without knowledge related to complete data. In fact, </w:t>
      </w:r>
      <w:r w:rsidR="007F62E2">
        <w:rPr>
          <w:bCs/>
          <w:iCs/>
          <w:szCs w:val="24"/>
        </w:rPr>
        <w:t xml:space="preserve">given </w:t>
      </w:r>
      <w:r w:rsidR="005D102C" w:rsidRPr="007F62E2">
        <w:rPr>
          <w:szCs w:val="24"/>
        </w:rPr>
        <w:t xml:space="preserve">hidden space </w:t>
      </w:r>
      <w:r w:rsidR="005D102C" w:rsidRPr="007F62E2">
        <w:rPr>
          <w:b/>
          <w:i/>
          <w:szCs w:val="24"/>
        </w:rPr>
        <w:t>X</w:t>
      </w:r>
      <w:r w:rsidR="007F62E2" w:rsidRPr="007F62E2">
        <w:rPr>
          <w:szCs w:val="24"/>
        </w:rPr>
        <w:t>,</w:t>
      </w:r>
      <w:r w:rsidR="005D102C" w:rsidRPr="007F62E2">
        <w:rPr>
          <w:szCs w:val="24"/>
        </w:rPr>
        <w:t xml:space="preserve"> observed space </w:t>
      </w:r>
      <w:r w:rsidR="005D102C" w:rsidRPr="007F62E2">
        <w:rPr>
          <w:b/>
          <w:i/>
          <w:szCs w:val="24"/>
        </w:rPr>
        <w:t>Y</w:t>
      </w:r>
      <w:r w:rsidR="007F62E2">
        <w:rPr>
          <w:szCs w:val="24"/>
        </w:rPr>
        <w:t xml:space="preserve">, and </w:t>
      </w:r>
      <w:r w:rsidR="007F62E2">
        <w:t xml:space="preserve">a joint PDF </w:t>
      </w:r>
      <w:r w:rsidR="007F62E2" w:rsidRPr="0057113B">
        <w:rPr>
          <w:i/>
        </w:rPr>
        <w:t>f</w:t>
      </w:r>
      <w:r w:rsidR="007F62E2">
        <w:t>(</w:t>
      </w:r>
      <w:r w:rsidR="007F62E2" w:rsidRPr="0057113B">
        <w:rPr>
          <w:i/>
        </w:rPr>
        <w:t>X</w:t>
      </w:r>
      <w:r w:rsidR="007F62E2">
        <w:t xml:space="preserve">, 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7F62E2">
        <w:t xml:space="preserve">), </w:t>
      </w:r>
      <w:r w:rsidR="007F62E2" w:rsidRPr="00CD1DE7">
        <w:rPr>
          <w:szCs w:val="26"/>
        </w:rPr>
        <w:t xml:space="preserve">the likelihood function </w:t>
      </w:r>
      <w:r w:rsidR="007F62E2" w:rsidRPr="007F62E2">
        <w:rPr>
          <w:i/>
          <w:iCs/>
          <w:szCs w:val="26"/>
        </w:rPr>
        <w:t>L</w:t>
      </w:r>
      <w:r w:rsidR="007F62E2">
        <w:rPr>
          <w:szCs w:val="26"/>
        </w:rPr>
        <w:t>(</w:t>
      </w:r>
      <w:r w:rsidR="007F62E2">
        <w:rPr>
          <w:rFonts w:cs="Times New Roman"/>
          <w:szCs w:val="26"/>
        </w:rPr>
        <w:t>Θ</w:t>
      </w:r>
      <w:r w:rsidR="00536AE4">
        <w:rPr>
          <w:rFonts w:cs="Times New Roman"/>
          <w:szCs w:val="26"/>
        </w:rPr>
        <w:t>’</w:t>
      </w:r>
      <w:r w:rsidR="007F62E2">
        <w:rPr>
          <w:szCs w:val="26"/>
        </w:rPr>
        <w:t xml:space="preserve">) is re-defined </w:t>
      </w:r>
      <w:r w:rsidR="00B91CD7">
        <w:rPr>
          <w:szCs w:val="26"/>
        </w:rPr>
        <w:t xml:space="preserve">here </w:t>
      </w:r>
      <w:r w:rsidR="007F62E2">
        <w:rPr>
          <w:szCs w:val="26"/>
        </w:rPr>
        <w:t>as log(</w:t>
      </w:r>
      <w:r w:rsidR="007F62E2" w:rsidRPr="007F62E2">
        <w:rPr>
          <w:i/>
          <w:iCs/>
          <w:szCs w:val="26"/>
        </w:rPr>
        <w:t>f</w:t>
      </w:r>
      <w:r w:rsidR="007F62E2">
        <w:rPr>
          <w:szCs w:val="26"/>
        </w:rPr>
        <w:t>(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536AE4">
        <w:rPr>
          <w:rFonts w:cs="Times New Roman"/>
        </w:rPr>
        <w:t>’</w:t>
      </w:r>
      <w:r w:rsidR="007F62E2">
        <w:rPr>
          <w:rFonts w:cs="Times New Roman"/>
        </w:rPr>
        <w:t>)). The maximizer is:</w:t>
      </w:r>
    </w:p>
    <w:p w14:paraId="06E21355" w14:textId="36AFA2AA" w:rsidR="007F62E2" w:rsidRPr="00CD1DE7" w:rsidRDefault="007F62E2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0DFD03B4" w14:textId="5775D584" w:rsidR="007F62E2" w:rsidRPr="00CD1DE7" w:rsidRDefault="007F62E2" w:rsidP="007F62E2">
      <w:pPr>
        <w:rPr>
          <w:szCs w:val="26"/>
        </w:rPr>
      </w:pPr>
      <w:r>
        <w:rPr>
          <w:szCs w:val="26"/>
        </w:rPr>
        <w:t>S</w:t>
      </w:r>
      <w:r w:rsidRPr="00CD1DE7">
        <w:rPr>
          <w:szCs w:val="26"/>
        </w:rPr>
        <w:t xml:space="preserve">uppose the current parameter is </w:t>
      </w:r>
      <w:r w:rsidRPr="007F62E2">
        <w:rPr>
          <w:szCs w:val="26"/>
        </w:rPr>
        <w:t>Θ</w:t>
      </w:r>
      <w:r w:rsidRPr="00CD1DE7">
        <w:rPr>
          <w:szCs w:val="26"/>
        </w:rPr>
        <w:t xml:space="preserve"> after </w:t>
      </w:r>
      <w:r>
        <w:rPr>
          <w:szCs w:val="26"/>
        </w:rPr>
        <w:t>some iteration</w:t>
      </w:r>
      <w:r w:rsidRPr="00CD1DE7">
        <w:rPr>
          <w:szCs w:val="26"/>
        </w:rPr>
        <w:t xml:space="preserve">. Next we must find out the new estimate </w:t>
      </w:r>
      <m:oMath>
        <m:acc>
          <m:accPr>
            <m:ctrlPr>
              <w:rPr>
                <w:rFonts w:ascii="Cambria Math" w:hAnsi="Cambria Math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Pr="00CD1DE7">
        <w:rPr>
          <w:szCs w:val="26"/>
        </w:rPr>
        <w:t xml:space="preserve"> that maximizes the next log-likelihood function</w:t>
      </w:r>
      <w:r w:rsidR="00F7489D" w:rsidRPr="00F7489D">
        <w:rPr>
          <w:i/>
          <w:iCs/>
          <w:szCs w:val="26"/>
        </w:rPr>
        <w:t xml:space="preserve">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>)</w:t>
      </w:r>
      <w:r w:rsidRPr="00CD1DE7">
        <w:rPr>
          <w:szCs w:val="26"/>
        </w:rPr>
        <w:t>. In other words</w:t>
      </w:r>
      <w:r w:rsidR="00F7489D">
        <w:rPr>
          <w:szCs w:val="26"/>
        </w:rPr>
        <w:t>,</w:t>
      </w:r>
      <w:r w:rsidRPr="00CD1DE7">
        <w:rPr>
          <w:szCs w:val="26"/>
        </w:rPr>
        <w:t xml:space="preserve"> it maximizes the deviation between current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</w:t>
      </w:r>
      <w:r w:rsidR="00F7489D">
        <w:rPr>
          <w:szCs w:val="26"/>
        </w:rPr>
        <w:t xml:space="preserve">) </w:t>
      </w:r>
      <w:r w:rsidRPr="00CD1DE7">
        <w:rPr>
          <w:szCs w:val="26"/>
        </w:rPr>
        <w:t xml:space="preserve">and next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 xml:space="preserve">) </w:t>
      </w:r>
      <w:proofErr w:type="gramStart"/>
      <w:r w:rsidRPr="00CD1DE7">
        <w:rPr>
          <w:szCs w:val="26"/>
        </w:rPr>
        <w:t>with regard to</w:t>
      </w:r>
      <w:proofErr w:type="gramEnd"/>
      <w:r w:rsidR="00F7489D" w:rsidRPr="00F7489D">
        <w:rPr>
          <w:rFonts w:cs="Times New Roman"/>
          <w:szCs w:val="26"/>
        </w:rPr>
        <w:t xml:space="preserve"> </w:t>
      </w:r>
      <w:r w:rsidR="00F7489D">
        <w:rPr>
          <w:rFonts w:cs="Times New Roman"/>
          <w:szCs w:val="26"/>
        </w:rPr>
        <w:t>Θ’</w:t>
      </w:r>
      <w:r w:rsidRPr="00CD1DE7">
        <w:rPr>
          <w:szCs w:val="26"/>
        </w:rPr>
        <w:t>.</w:t>
      </w:r>
    </w:p>
    <w:p w14:paraId="3E83BE06" w14:textId="711BBC49" w:rsidR="007F62E2" w:rsidRPr="00CD1DE7" w:rsidRDefault="007F62E2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</m:oMath>
      </m:oMathPara>
    </w:p>
    <w:p w14:paraId="63AE5335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Suppose the total probability of observed data can be determined by marginalizing over </w:t>
      </w:r>
      <w:r>
        <w:rPr>
          <w:szCs w:val="26"/>
        </w:rPr>
        <w:t>hidden</w:t>
      </w:r>
      <w:r w:rsidRPr="00CD1DE7">
        <w:rPr>
          <w:szCs w:val="26"/>
        </w:rPr>
        <w:t xml:space="preserve"> data:</w:t>
      </w:r>
    </w:p>
    <w:p w14:paraId="31BB104A" w14:textId="04F15A69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06CC045" w14:textId="615FC4D1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The expansion of </w:t>
      </w:r>
      <w:proofErr w:type="gramStart"/>
      <w:r w:rsidR="00C60734" w:rsidRPr="007F62E2">
        <w:rPr>
          <w:i/>
          <w:iCs/>
          <w:szCs w:val="26"/>
        </w:rPr>
        <w:t>f</w:t>
      </w:r>
      <w:r w:rsidR="00C60734">
        <w:rPr>
          <w:szCs w:val="26"/>
        </w:rPr>
        <w:t>(</w:t>
      </w:r>
      <w:proofErr w:type="gramEnd"/>
      <w:r w:rsidR="00C60734" w:rsidRPr="0057113B">
        <w:rPr>
          <w:i/>
        </w:rPr>
        <w:t>Y</w:t>
      </w:r>
      <w:r w:rsidR="00C60734">
        <w:t xml:space="preserve"> | </w:t>
      </w:r>
      <w:r w:rsidR="00C60734">
        <w:rPr>
          <w:rFonts w:cs="Times New Roman"/>
        </w:rPr>
        <w:t>Θ</w:t>
      </w:r>
      <w:r w:rsidR="00C60734">
        <w:rPr>
          <w:rFonts w:cs="Times New Roman"/>
        </w:rPr>
        <w:t>’)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is total probability rule. The deviation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 xml:space="preserve">) </w:t>
      </w:r>
      <w:r w:rsidR="00536AE4">
        <w:rPr>
          <w:szCs w:val="26"/>
        </w:rPr>
        <w:t>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 xml:space="preserve">) </w:t>
      </w:r>
      <w:r w:rsidRPr="00CD1DE7">
        <w:rPr>
          <w:szCs w:val="26"/>
        </w:rPr>
        <w:t>is re-written:</w:t>
      </w:r>
    </w:p>
    <w:p w14:paraId="17190BA8" w14:textId="7C7A0860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36E0F7C9" w14:textId="52AA6F43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13EAAAEA" w14:textId="62A90666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O,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CAB8942" w14:textId="7F5EF43E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hidden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the complete set of mutually exclusive variables, the sum of conditional probabilities of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equal to 1 given </w:t>
      </w:r>
      <w:r w:rsidR="00C60734">
        <w:rPr>
          <w:i/>
          <w:szCs w:val="26"/>
        </w:rPr>
        <w:t>Y</w:t>
      </w:r>
      <w:r w:rsidRPr="00CD1DE7">
        <w:rPr>
          <w:szCs w:val="26"/>
        </w:rPr>
        <w:t xml:space="preserve"> and</w:t>
      </w:r>
      <w:r w:rsidR="00C60734" w:rsidRPr="00C60734">
        <w:rPr>
          <w:rFonts w:cs="Times New Roman"/>
        </w:rPr>
        <w:t xml:space="preserve"> </w:t>
      </w:r>
      <w:r w:rsidR="00C60734">
        <w:rPr>
          <w:rFonts w:cs="Times New Roman"/>
        </w:rPr>
        <w:t>Θ</w:t>
      </w:r>
      <w:r w:rsidRPr="00CD1DE7">
        <w:rPr>
          <w:szCs w:val="26"/>
        </w:rPr>
        <w:t>.</w:t>
      </w:r>
    </w:p>
    <w:p w14:paraId="4BBD6FEF" w14:textId="2D3D4AAF" w:rsidR="00A7267F" w:rsidRPr="00C60734" w:rsidRDefault="00C60734" w:rsidP="00A7267F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6A514DF2" w14:textId="77777777" w:rsidR="00C60734" w:rsidRDefault="00C60734" w:rsidP="00C60734">
      <w:r>
        <w:t>Where,</w:t>
      </w:r>
    </w:p>
    <w:p w14:paraId="4C2822BE" w14:textId="3AC9A718" w:rsidR="00C60734" w:rsidRDefault="00C60734" w:rsidP="00C60734"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D7BFE30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Applying Jensen’s inequality </w:t>
      </w:r>
      <w:sdt>
        <w:sdtPr>
          <w:rPr>
            <w:szCs w:val="26"/>
          </w:rPr>
          <w:id w:val="9496962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Sean2009 \p 3-4 \l 1033  </w:instrText>
          </w:r>
          <w:r w:rsidRPr="00CD1DE7">
            <w:rPr>
              <w:szCs w:val="26"/>
            </w:rPr>
            <w:fldChar w:fldCharType="separate"/>
          </w:r>
          <w:r w:rsidRPr="00CD1DE7">
            <w:rPr>
              <w:noProof/>
              <w:szCs w:val="26"/>
            </w:rPr>
            <w:t>(Sean, 2009, pp. 3-4)</w:t>
          </w:r>
          <w:r w:rsidRPr="00CD1DE7">
            <w:rPr>
              <w:szCs w:val="26"/>
            </w:rPr>
            <w:fldChar w:fldCharType="end"/>
          </w:r>
        </w:sdtContent>
      </w:sdt>
    </w:p>
    <w:p w14:paraId="56B52722" w14:textId="77777777" w:rsidR="00634114" w:rsidRPr="00634114" w:rsidRDefault="00C60734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8D35386" w14:textId="0A03621B" w:rsidR="00A7267F" w:rsidRDefault="00A7267F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381E96" w14:textId="750DB237" w:rsidR="00A7267F" w:rsidRPr="00B91CD7" w:rsidRDefault="00A7267F" w:rsidP="00A7267F">
      <w:r>
        <w:rPr>
          <w:szCs w:val="26"/>
        </w:rPr>
        <w:t xml:space="preserve">into </w:t>
      </w:r>
      <w:r w:rsidR="00536AE4">
        <w:rPr>
          <w:szCs w:val="26"/>
        </w:rPr>
        <w:t xml:space="preserve">the </w:t>
      </w:r>
      <w:r>
        <w:rPr>
          <w:szCs w:val="26"/>
        </w:rPr>
        <w:t>deviation</w:t>
      </w:r>
      <w:r w:rsidR="00536AE4" w:rsidRPr="00536AE4">
        <w:rPr>
          <w:i/>
          <w:iCs/>
          <w:szCs w:val="26"/>
        </w:rPr>
        <w:t xml:space="preserve">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>)</w:t>
      </w:r>
      <w:r>
        <w:rPr>
          <w:szCs w:val="26"/>
        </w:rPr>
        <w:t xml:space="preserve">, </w:t>
      </w:r>
      <w:r w:rsidR="00B91CD7">
        <w:t xml:space="preserve">Sean </w:t>
      </w:r>
      <w:sdt>
        <w:sdtPr>
          <w:id w:val="718327150"/>
          <w:citation/>
        </w:sdtPr>
        <w:sdtContent>
          <w:r w:rsidR="00B91CD7">
            <w:fldChar w:fldCharType="begin"/>
          </w:r>
          <w:r w:rsidR="00B91CD7">
            <w:instrText xml:space="preserve">CITATION Sean2009 \p 6 \l 1033 </w:instrText>
          </w:r>
          <w:r w:rsidR="00B91CD7">
            <w:fldChar w:fldCharType="separate"/>
          </w:r>
          <w:r w:rsidR="00B91CD7">
            <w:rPr>
              <w:noProof/>
            </w:rPr>
            <w:t>(Sean, 2009, p. 6)</w:t>
          </w:r>
          <w:r w:rsidR="00B91CD7">
            <w:fldChar w:fldCharType="end"/>
          </w:r>
        </w:sdtContent>
      </w:sdt>
      <w:r w:rsidR="00B91CD7">
        <w:t xml:space="preserve"> proved that:</w:t>
      </w:r>
    </w:p>
    <w:p w14:paraId="09FA3158" w14:textId="77FD84D4" w:rsidR="00A7267F" w:rsidRPr="00CD1DE7" w:rsidRDefault="00536AE4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≥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5E43B011" w14:textId="5CC7E534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65C677BB" w14:textId="62C15562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+C</m:t>
          </m:r>
        </m:oMath>
      </m:oMathPara>
    </w:p>
    <w:p w14:paraId="09EC2EEF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>Where,</w:t>
      </w:r>
    </w:p>
    <w:p w14:paraId="44D12CD0" w14:textId="1D3371C7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C=-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7B104ED" w14:textId="7B4A1DC6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is constant </w:t>
      </w:r>
      <w:proofErr w:type="gramStart"/>
      <w:r w:rsidRPr="00CD1DE7">
        <w:rPr>
          <w:szCs w:val="26"/>
        </w:rPr>
        <w:t>with regard to</w:t>
      </w:r>
      <w:proofErr w:type="gramEnd"/>
      <w:r w:rsidRPr="00CD1DE7">
        <w:rPr>
          <w:szCs w:val="26"/>
        </w:rPr>
        <w:t xml:space="preserve"> </w:t>
      </w:r>
      <w:r w:rsidR="0000269B">
        <w:rPr>
          <w:rFonts w:cs="Times New Roman"/>
          <w:szCs w:val="26"/>
        </w:rPr>
        <w:t>Θ’</w:t>
      </w:r>
      <w:r w:rsidRPr="00CD1DE7">
        <w:rPr>
          <w:szCs w:val="26"/>
        </w:rPr>
        <w:t xml:space="preserve">, it is possible to eliminate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in order to simplif</w:t>
      </w:r>
      <w:r>
        <w:rPr>
          <w:szCs w:val="26"/>
        </w:rPr>
        <w:t>y</w:t>
      </w:r>
      <w:r w:rsidRPr="00CD1DE7">
        <w:rPr>
          <w:szCs w:val="26"/>
        </w:rPr>
        <w:t xml:space="preserve"> the optimization criterion as follows:</w:t>
      </w:r>
    </w:p>
    <w:p w14:paraId="4D16B803" w14:textId="2DF41F31" w:rsidR="00A7267F" w:rsidRPr="00307DD5" w:rsidRDefault="00A7267F" w:rsidP="00A7267F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  <w:szCs w:val="26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func>
        </m:oMath>
      </m:oMathPara>
    </w:p>
    <w:p w14:paraId="095D70BF" w14:textId="2FCC5843" w:rsidR="00307DD5" w:rsidRPr="00307DD5" w:rsidRDefault="00307DD5" w:rsidP="00A7267F">
      <w:pPr>
        <w:rPr>
          <w:szCs w:val="26"/>
        </w:rPr>
      </w:pPr>
      <w:r>
        <w:rPr>
          <w:szCs w:val="26"/>
        </w:rPr>
        <w:t>Let</w:t>
      </w:r>
    </w:p>
    <w:p w14:paraId="344FA3EF" w14:textId="613BC9B2" w:rsidR="00307DD5" w:rsidRPr="00307DD5" w:rsidRDefault="00307DD5" w:rsidP="00A7267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DB5A43B" w14:textId="72395219" w:rsidR="00307DD5" w:rsidRPr="00CD1DE7" w:rsidRDefault="00307DD5" w:rsidP="00A7267F">
      <w:pPr>
        <w:rPr>
          <w:szCs w:val="26"/>
        </w:rPr>
      </w:pPr>
      <w:r>
        <w:t xml:space="preserve">We have the proof </w:t>
      </w:r>
      <w:r>
        <w:rPr>
          <w:rFonts w:cs="Times New Roman"/>
        </w:rPr>
        <w:t>■</w:t>
      </w:r>
    </w:p>
    <w:p w14:paraId="497E7F7C" w14:textId="77777777" w:rsidR="00E7258A" w:rsidRPr="00E7258A" w:rsidRDefault="00E7258A" w:rsidP="007F3C35">
      <w:pPr>
        <w:ind w:firstLine="360"/>
      </w:pPr>
      <w:bookmarkStart w:id="5" w:name="_Hlk525481284"/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proofErr w:type="gramStart"/>
      <w:r w:rsidR="009D5F1D" w:rsidRPr="00E61CF0">
        <w:rPr>
          <w:vertAlign w:val="subscript"/>
        </w:rPr>
        <w:t>2</w:t>
      </w:r>
      <w:r w:rsidR="009D5F1D">
        <w:t>,…</w:t>
      </w:r>
      <w:proofErr w:type="gramEnd"/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i</w:t>
      </w:r>
      <w:r w:rsidR="009D5F1D" w:rsidRPr="00E61CF0">
        <w:t>ndependent and identically distributed</w:t>
      </w:r>
      <w:r w:rsidR="009D5F1D">
        <w:t xml:space="preserve"> (</w:t>
      </w:r>
      <w:proofErr w:type="spellStart"/>
      <w:r w:rsidR="009D5F1D">
        <w:t>iid</w:t>
      </w:r>
      <w:proofErr w:type="spellEnd"/>
      <w:r w:rsidR="009D5F1D">
        <w:t xml:space="preserve">).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is a random variable like </w:t>
      </w:r>
      <w:r w:rsidR="009D5F1D" w:rsidRPr="003D6BC9">
        <w:rPr>
          <w:i/>
        </w:rPr>
        <w:t>X</w:t>
      </w:r>
      <w:r w:rsidR="009D5F1D">
        <w:t xml:space="preserve">. Of course, the domain of each </w:t>
      </w:r>
      <w:r w:rsidR="009D5F1D" w:rsidRPr="003D6BC9">
        <w:rPr>
          <w:i/>
        </w:rPr>
        <w:t>X</w:t>
      </w:r>
      <w:r w:rsidR="009D5F1D" w:rsidRPr="003D6BC9">
        <w:rPr>
          <w:i/>
          <w:vertAlign w:val="subscript"/>
        </w:rPr>
        <w:t>i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m:oMath>
        <m:r>
          <m:rPr>
            <m:scr m:val="script"/>
          </m:rPr>
          <w:rPr>
            <w:rFonts w:ascii="Cambria Math" w:hAnsi="Cambria Math"/>
          </w:rPr>
          <m:t xml:space="preserve"> X</m:t>
        </m:r>
      </m:oMath>
      <w:r>
        <w:t xml:space="preserve"> </w:t>
      </w:r>
      <w:r w:rsidR="00CC0C06">
        <w:t xml:space="preserve">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14:paraId="23D2AA7A" w14:textId="77777777" w:rsidTr="00C2498A">
        <w:tc>
          <w:tcPr>
            <w:tcW w:w="8233" w:type="dxa"/>
            <w:vAlign w:val="center"/>
          </w:tcPr>
          <w:p w14:paraId="14ED8A19" w14:textId="77777777" w:rsidR="00CC0C06" w:rsidRDefault="00CC0C06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77D79095" w14:textId="77777777" w:rsidR="00CC0C06" w:rsidRDefault="00CC0C06" w:rsidP="00442C2A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14:paraId="63E2D805" w14:textId="77777777" w:rsidR="00C2498A" w:rsidRDefault="00C2498A" w:rsidP="00C2498A">
      <w:r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</w:t>
      </w:r>
      <w:proofErr w:type="spellStart"/>
      <w:r>
        <w:t>iid</w:t>
      </w:r>
      <w:proofErr w:type="spellEnd"/>
      <w:r>
        <w:t xml:space="preserve">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so equation 2.13 can be re-written as follows:</w:t>
      </w:r>
    </w:p>
    <w:p w14:paraId="10861F85" w14:textId="77777777" w:rsidR="00C2498A" w:rsidRDefault="00C2498A" w:rsidP="00C2498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473F3C8" w14:textId="77777777" w:rsidR="0019448D" w:rsidRDefault="00E7258A" w:rsidP="00C2498A">
      <w:r>
        <w:lastRenderedPageBreak/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  <w:r w:rsidR="00C2498A" w:rsidRPr="00C2498A">
        <w:t xml:space="preserve"> </w:t>
      </w:r>
    </w:p>
    <w:p w14:paraId="6F5BF78D" w14:textId="77777777" w:rsidR="00077775" w:rsidRDefault="000D5E86" w:rsidP="00C2498A">
      <w:pPr>
        <w:ind w:firstLine="360"/>
      </w:pPr>
      <w:r>
        <w:t xml:space="preserve">If </w:t>
      </w:r>
      <w:r w:rsidRPr="000D5E86">
        <w:rPr>
          <w:i/>
        </w:rPr>
        <w:t>X</w:t>
      </w:r>
      <w:r>
        <w:t xml:space="preserve"> is discrete 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14:paraId="3634C965" w14:textId="77777777"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221EF432" w14:textId="77777777" w:rsidR="00CB2D22" w:rsidRDefault="00077775" w:rsidP="00456C81">
      <w:r>
        <w:t xml:space="preserve">Note, when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8D1185">
        <w:t>4</w:t>
      </w:r>
      <w:r w:rsidR="00AD2507">
        <w:t xml:space="preserve"> is the discrete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14:paraId="1202BF2B" w14:textId="77777777" w:rsidTr="00442C2A">
        <w:tc>
          <w:tcPr>
            <w:tcW w:w="8513" w:type="dxa"/>
            <w:vAlign w:val="center"/>
          </w:tcPr>
          <w:p w14:paraId="188AE71A" w14:textId="77777777" w:rsidR="0019448D" w:rsidRDefault="0019448D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3D0881E" w14:textId="77777777" w:rsidR="0019448D" w:rsidRDefault="0019448D" w:rsidP="00442C2A">
            <w:pPr>
              <w:jc w:val="right"/>
            </w:pPr>
            <w:r>
              <w:t>(2.1</w:t>
            </w:r>
            <w:r w:rsidR="008D1185">
              <w:t>4</w:t>
            </w:r>
            <w:r>
              <w:t>)</w:t>
            </w:r>
          </w:p>
        </w:tc>
      </w:tr>
    </w:tbl>
    <w:p w14:paraId="0E6C870D" w14:textId="77777777" w:rsidR="0019448D" w:rsidRDefault="0019448D" w:rsidP="00456C81">
      <w:r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 w:rsidRPr="0019448D">
        <w:rPr>
          <w:i/>
        </w:rPr>
        <w:t>X</w:t>
      </w:r>
      <w:r w:rsidRPr="0019448D">
        <w:rPr>
          <w:i/>
          <w:vertAlign w:val="subscript"/>
        </w:rPr>
        <w:t>i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7485BA90" w14:textId="77777777"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49531309" w14:textId="77777777" w:rsidR="00C2498A" w:rsidRDefault="00C2498A" w:rsidP="00C2498A">
      <w:r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</w:t>
      </w:r>
      <w:proofErr w:type="spellStart"/>
      <w:r>
        <w:t>iid</w:t>
      </w:r>
      <w:proofErr w:type="spellEnd"/>
      <w:r>
        <w:t xml:space="preserve">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so equation 2.14 can be re-written as follows:</w:t>
      </w:r>
    </w:p>
    <w:p w14:paraId="130E0954" w14:textId="77777777" w:rsidR="00C2498A" w:rsidRDefault="00C2498A" w:rsidP="00C2498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14:paraId="1C8892D1" w14:textId="3178CD03" w:rsidR="00E7258A" w:rsidRDefault="00C2498A" w:rsidP="00456C81">
      <w:r>
        <w:t>E</w:t>
      </w:r>
      <w:r w:rsidR="00CB2D22">
        <w:t>quation 2.1</w:t>
      </w:r>
      <w:r w:rsidR="008D1185">
        <w:t>4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</w:p>
    <w:p w14:paraId="0EFEEB49" w14:textId="7420BA2D" w:rsidR="00A2638A" w:rsidRDefault="00083D6A" w:rsidP="00A2638A">
      <w:pPr>
        <w:ind w:firstLine="360"/>
        <w:rPr>
          <w:rFonts w:cs="Times New Roman"/>
        </w:rPr>
      </w:pPr>
      <w:r>
        <w:t>GEM is now described in general. Here it is necessary to explain GEM by the viewpoint of lower bound</w:t>
      </w:r>
      <w:r w:rsidR="00D15C2E">
        <w:t xml:space="preserve"> </w:t>
      </w:r>
      <w:sdt>
        <w:sdtPr>
          <w:id w:val="-266771832"/>
          <w:citation/>
        </w:sdtPr>
        <w:sdtContent>
          <w:r w:rsidR="00CB486E">
            <w:fldChar w:fldCharType="begin"/>
          </w:r>
          <w:r w:rsidR="00CB486E">
            <w:instrText xml:space="preserve">CITATION Sean2009 \p 7-8 \l 1033 </w:instrText>
          </w:r>
          <w:r w:rsidR="00CB486E">
            <w:fldChar w:fldCharType="separate"/>
          </w:r>
          <w:r w:rsidR="00CB486E">
            <w:rPr>
              <w:noProof/>
            </w:rPr>
            <w:t>(Sean, 2009, pp. 7-8)</w:t>
          </w:r>
          <w:r w:rsidR="00CB486E">
            <w:fldChar w:fldCharType="end"/>
          </w:r>
        </w:sdtContent>
      </w:sdt>
      <w:r>
        <w:t xml:space="preserve">. </w:t>
      </w:r>
      <w:r w:rsidR="00A2638A">
        <w:t xml:space="preserve">The main purpose of GEM algorithm is to maximize the log-likelihood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= </w:t>
      </w:r>
      <w:proofErr w:type="gramStart"/>
      <w:r w:rsidR="00A2638A">
        <w:t>log(</w:t>
      </w:r>
      <w:proofErr w:type="gramEnd"/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with observed data </w:t>
      </w:r>
      <w:r w:rsidR="00A2638A" w:rsidRPr="00DD413A">
        <w:rPr>
          <w:i/>
        </w:rPr>
        <w:t>Y</w:t>
      </w:r>
      <w:r w:rsidR="00A2638A">
        <w:t>. However, it is too difficult to maximize</w:t>
      </w:r>
      <w:r w:rsidR="00A2638A" w:rsidRPr="00707AE8">
        <w:t xml:space="preserve"> </w:t>
      </w:r>
      <w:r w:rsidR="00A2638A">
        <w:t>log(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because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not well-defined when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integral of </w:t>
      </w:r>
      <w:r w:rsidR="00A2638A" w:rsidRPr="00707AE8">
        <w:rPr>
          <w:i/>
        </w:rPr>
        <w:t>f</w:t>
      </w:r>
      <w:r w:rsidR="00A2638A">
        <w:t>(</w:t>
      </w:r>
      <w:r w:rsidR="00A2638A" w:rsidRPr="00707AE8">
        <w:rPr>
          <w:i/>
        </w:rPr>
        <w:t>X</w:t>
      </w:r>
      <w:r w:rsidR="00A2638A">
        <w:t xml:space="preserve"> | </w:t>
      </w:r>
      <w:r w:rsidR="00A2638A"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Content>
          <w:r w:rsidR="00A2638A">
            <w:rPr>
              <w:rFonts w:cs="Times New Roman"/>
            </w:rPr>
            <w:fldChar w:fldCharType="begin"/>
          </w:r>
          <w:r w:rsidR="00A2638A">
            <w:rPr>
              <w:rFonts w:cs="Times New Roman"/>
            </w:rPr>
            <w:instrText xml:space="preserve">CITATION Sean2009 \p 7-8 \l 1033 </w:instrText>
          </w:r>
          <w:r w:rsidR="00A2638A">
            <w:rPr>
              <w:rFonts w:cs="Times New Roman"/>
            </w:rPr>
            <w:fldChar w:fldCharType="separate"/>
          </w:r>
          <w:r w:rsidR="00A2638A" w:rsidRPr="004A1BF8">
            <w:rPr>
              <w:rFonts w:cs="Times New Roman"/>
              <w:noProof/>
            </w:rPr>
            <w:t>(Sean, 2009, pp. 7-8)</w:t>
          </w:r>
          <w:r w:rsidR="00A2638A">
            <w:rPr>
              <w:rFonts w:cs="Times New Roman"/>
            </w:rPr>
            <w:fldChar w:fldCharType="end"/>
          </w:r>
        </w:sdtContent>
      </w:sdt>
      <w:r w:rsidR="00A2638A">
        <w:rPr>
          <w:rFonts w:cs="Times New Roman"/>
        </w:rPr>
        <w:t xml:space="preserve"> of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over many iterations of the iterative process so that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finally. Such lower-bound is determined indirectly by the condition expectation </w:t>
      </w:r>
      <w:proofErr w:type="gramStart"/>
      <w:r w:rsidR="00A2638A" w:rsidRPr="00707AE8">
        <w:rPr>
          <w:i/>
        </w:rPr>
        <w:t>Q</w:t>
      </w:r>
      <w:r w:rsidR="00A2638A">
        <w:t>(</w:t>
      </w:r>
      <w:proofErr w:type="gramEnd"/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so that maximizing </w:t>
      </w:r>
      <w:r w:rsidR="00A2638A" w:rsidRPr="00707AE8">
        <w:rPr>
          <w:i/>
        </w:rPr>
        <w:t>Q</w:t>
      </w:r>
      <w:r w:rsidR="00A2638A">
        <w:t>(</w:t>
      </w:r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>)</w:t>
      </w:r>
      <w:r w:rsidR="00A2638A" w:rsidRPr="00DD413A">
        <w:rPr>
          <w:i/>
        </w:rPr>
        <w:t xml:space="preserve"> </w:t>
      </w:r>
      <w:r w:rsidR="00A2638A">
        <w:t>is the same to maximizing</w:t>
      </w:r>
      <w:r w:rsidR="00A2638A" w:rsidRPr="00707AE8">
        <w:t xml:space="preserve"> the</w:t>
      </w:r>
      <w:r w:rsidR="00A2638A">
        <w:t xml:space="preserve"> lower bound. Suppose </w:t>
      </w:r>
      <w:r w:rsidR="00A2638A">
        <w:rPr>
          <w:rFonts w:cs="Times New Roman"/>
        </w:rPr>
        <w:t>Θ</w:t>
      </w:r>
      <w:r w:rsidR="00A2638A" w:rsidRPr="00707AE8">
        <w:rPr>
          <w:vertAlign w:val="superscript"/>
        </w:rPr>
        <w:t>(</w:t>
      </w:r>
      <w:r w:rsidR="00A2638A" w:rsidRPr="00707AE8">
        <w:rPr>
          <w:i/>
          <w:vertAlign w:val="superscript"/>
        </w:rPr>
        <w:t>t</w:t>
      </w:r>
      <w:r w:rsidR="00A2638A" w:rsidRPr="00707AE8">
        <w:rPr>
          <w:vertAlign w:val="superscript"/>
        </w:rPr>
        <w:t>+1)</w:t>
      </w:r>
      <w:r w:rsidR="00A2638A">
        <w:t xml:space="preserve"> is a maximizer of </w:t>
      </w:r>
      <w:proofErr w:type="gramStart"/>
      <w:r w:rsidR="00A2638A" w:rsidRPr="00707AE8">
        <w:rPr>
          <w:i/>
        </w:rPr>
        <w:t>Q</w:t>
      </w:r>
      <w:r w:rsidR="00A2638A">
        <w:t>(</w:t>
      </w:r>
      <w:proofErr w:type="gramEnd"/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at </w:t>
      </w:r>
      <w:proofErr w:type="spellStart"/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proofErr w:type="spellEnd"/>
      <w:r w:rsidR="00A2638A">
        <w:t xml:space="preserve"> iteration, which is also a maximizer of the lower bound at </w:t>
      </w:r>
      <w:proofErr w:type="spellStart"/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proofErr w:type="spellEnd"/>
      <w:r w:rsidR="00A2638A">
        <w:t xml:space="preserve"> iteration. The lower bound is increased after every iteration. As a result, the maximizer </w:t>
      </w:r>
      <w:r w:rsidR="00A2638A">
        <w:rPr>
          <w:rFonts w:cs="Times New Roman"/>
        </w:rPr>
        <w:t>Θ</w:t>
      </w:r>
      <w:r w:rsidR="00A2638A" w:rsidRPr="00707AE8">
        <w:rPr>
          <w:i/>
          <w:vertAlign w:val="superscript"/>
        </w:rPr>
        <w:t>*</w:t>
      </w:r>
      <w:r w:rsidR="00A2638A">
        <w:t xml:space="preserve"> of the final lower-bound after many iterations will be expected as a maximizer of </w:t>
      </w:r>
      <w:r w:rsidR="00A2638A" w:rsidRPr="00707AE8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>) in final.</w:t>
      </w:r>
    </w:p>
    <w:p w14:paraId="64951101" w14:textId="77777777" w:rsidR="00A2638A" w:rsidRDefault="00A2638A" w:rsidP="00A2638A">
      <w:pPr>
        <w:ind w:firstLine="360"/>
      </w:pPr>
      <w:r>
        <w:t xml:space="preserve">For more explanations, let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proofErr w:type="spellStart"/>
      <w:r w:rsidRPr="000F1CEC">
        <w:rPr>
          <w:i/>
        </w:rPr>
        <w:t>t</w:t>
      </w:r>
      <w:r w:rsidRPr="000F1CEC">
        <w:rPr>
          <w:vertAlign w:val="superscript"/>
        </w:rPr>
        <w:t>th</w:t>
      </w:r>
      <w:proofErr w:type="spellEnd"/>
      <w:r>
        <w:t xml:space="preserve"> iteration </w:t>
      </w:r>
      <w:sdt>
        <w:sdtPr>
          <w:id w:val="393853110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. From equation 3.2, we have:</w:t>
      </w:r>
    </w:p>
    <w:p w14:paraId="45BA4A20" w14:textId="77777777" w:rsidR="00A2638A" w:rsidRDefault="00A2638A" w:rsidP="00A2638A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6BA83A5" w14:textId="0D2FB1A1" w:rsidR="00A2638A" w:rsidRDefault="00A2638A" w:rsidP="00A2638A">
      <w:r>
        <w:t xml:space="preserve">Please see equation 3.1 for definition of 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2E06AC"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>
        <w:t xml:space="preserve">. </w:t>
      </w:r>
      <w:r>
        <w:t>Due to equations 3.2 and 3.3</w:t>
      </w:r>
    </w:p>
    <w:p w14:paraId="0C591880" w14:textId="77777777" w:rsidR="00A2638A" w:rsidRDefault="00A2638A" w:rsidP="00A2638A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510DABE2" w14:textId="77777777" w:rsidR="00A2638A" w:rsidRDefault="00A2638A" w:rsidP="00A2638A">
      <w:pPr>
        <w:jc w:val="center"/>
      </w:pPr>
      <w:proofErr w:type="gramStart"/>
      <w:r w:rsidRPr="006449CD">
        <w:rPr>
          <w:i/>
        </w:rPr>
        <w:t>H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487DE96" w14:textId="77777777" w:rsidR="00A2638A" w:rsidRDefault="00A2638A" w:rsidP="00A2638A">
      <w:r>
        <w:t>We have:</w:t>
      </w:r>
    </w:p>
    <w:p w14:paraId="3B72E008" w14:textId="77777777" w:rsidR="00A2638A" w:rsidRDefault="00A2638A" w:rsidP="00A2638A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14:paraId="41096DF2" w14:textId="77777777" w:rsidR="00A2638A" w:rsidRDefault="00A2638A" w:rsidP="00A2638A">
      <w:r>
        <w:t xml:space="preserve">The lower bound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has following property </w:t>
      </w:r>
      <w:sdt>
        <w:sdtPr>
          <w:id w:val="-908687776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:</w:t>
      </w:r>
    </w:p>
    <w:p w14:paraId="21CBAAFE" w14:textId="77777777" w:rsidR="00A2638A" w:rsidRDefault="00A2638A" w:rsidP="00A2638A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D6B9017" w14:textId="08F50944" w:rsidR="00A2638A" w:rsidRDefault="00A2638A" w:rsidP="00A2638A">
      <w:r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as seen in table </w:t>
      </w:r>
      <w:r>
        <w:t>2</w:t>
      </w:r>
      <w:r>
        <w:t>.</w:t>
      </w:r>
      <w:r>
        <w:t>3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2638A" w14:paraId="3FBFD8EB" w14:textId="77777777" w:rsidTr="0037242F">
        <w:trPr>
          <w:jc w:val="center"/>
        </w:trPr>
        <w:tc>
          <w:tcPr>
            <w:tcW w:w="0" w:type="auto"/>
          </w:tcPr>
          <w:p w14:paraId="42839693" w14:textId="77777777" w:rsidR="00A2638A" w:rsidRDefault="00A2638A" w:rsidP="0037242F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D346589" w14:textId="77777777" w:rsidR="00A2638A" w:rsidRDefault="00A2638A" w:rsidP="0037242F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14:paraId="6E281454" w14:textId="77777777" w:rsidR="00A2638A" w:rsidRDefault="00A2638A" w:rsidP="0037242F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2A0D95F" w14:textId="77777777" w:rsidR="00A2638A" w:rsidRDefault="00A2638A" w:rsidP="0037242F">
            <w:pPr>
              <w:ind w:left="360"/>
            </w:pPr>
            <w:r>
              <w:rPr>
                <w:szCs w:val="26"/>
              </w:rPr>
              <w:lastRenderedPageBreak/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14:paraId="3DF18D2F" w14:textId="64AACF66" w:rsidR="00A2638A" w:rsidRDefault="00A2638A" w:rsidP="00A2638A">
      <w:pPr>
        <w:jc w:val="center"/>
      </w:pPr>
      <w:r w:rsidRPr="001B71B1">
        <w:rPr>
          <w:b/>
        </w:rPr>
        <w:lastRenderedPageBreak/>
        <w:t xml:space="preserve">Table </w:t>
      </w:r>
      <w:r>
        <w:rPr>
          <w:b/>
        </w:rPr>
        <w:t>2</w:t>
      </w:r>
      <w:r w:rsidRPr="001B71B1">
        <w:rPr>
          <w:b/>
        </w:rPr>
        <w:t>.</w:t>
      </w:r>
      <w:r>
        <w:rPr>
          <w:b/>
        </w:rPr>
        <w:t>3</w:t>
      </w:r>
      <w:r w:rsidRPr="001B71B1">
        <w:rPr>
          <w:b/>
        </w:rPr>
        <w:t>.</w:t>
      </w:r>
      <w:r>
        <w:t xml:space="preserve"> An interpretation of GEM with lower bound</w:t>
      </w:r>
    </w:p>
    <w:p w14:paraId="76C2076F" w14:textId="36EFFFF2" w:rsidR="00A2638A" w:rsidRDefault="00A2638A" w:rsidP="00A2638A">
      <w:pPr>
        <w:rPr>
          <w:szCs w:val="26"/>
        </w:rPr>
      </w:pPr>
      <w:r>
        <w:t xml:space="preserve">Because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defined fixedly in E-step,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  <w:r w:rsidRPr="00200582">
        <w:rPr>
          <w:szCs w:val="26"/>
        </w:rPr>
        <w:t xml:space="preserve"> </w:t>
      </w:r>
      <w:r w:rsidRPr="00CD1DE7">
        <w:rPr>
          <w:szCs w:val="26"/>
        </w:rPr>
        <w:t xml:space="preserve">Figure </w:t>
      </w:r>
      <w:r>
        <w:t>2</w:t>
      </w:r>
      <w:r>
        <w:t xml:space="preserve">.1 </w:t>
      </w:r>
      <w:sdt>
        <w:sdtPr>
          <w:rPr>
            <w:szCs w:val="26"/>
          </w:rPr>
          <w:id w:val="1192688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Borman2004 \p 7 \l 1033  </w:instrText>
          </w:r>
          <w:r>
            <w:rPr>
              <w:szCs w:val="26"/>
            </w:rPr>
            <w:fldChar w:fldCharType="separate"/>
          </w:r>
          <w:r w:rsidRPr="00891D46">
            <w:rPr>
              <w:noProof/>
              <w:szCs w:val="26"/>
            </w:rPr>
            <w:t>(Borman, 2004, p. 7)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</w:t>
      </w:r>
      <w:r w:rsidRPr="00CD1DE7">
        <w:rPr>
          <w:szCs w:val="26"/>
        </w:rPr>
        <w:t xml:space="preserve">shows relationship between the log-likelihood function </w:t>
      </w:r>
      <m:oMath>
        <m:r>
          <w:rPr>
            <w:rFonts w:ascii="Cambria Math" w:hAnsi="Cambria Math"/>
            <w:szCs w:val="26"/>
          </w:rPr>
          <m:t>LnL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d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and its lower-bound </w:t>
      </w:r>
      <m:oMath>
        <m:r>
          <w:rPr>
            <w:rFonts w:ascii="Cambria Math" w:hAnsi="Cambria Math"/>
            <w:szCs w:val="26"/>
          </w:rPr>
          <m:t>lb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t</m:t>
                </m:r>
              </m:sub>
            </m:sSub>
          </m:e>
        </m:d>
      </m:oMath>
      <w:r w:rsidRPr="00CD1DE7">
        <w:rPr>
          <w:szCs w:val="26"/>
        </w:rPr>
        <w:t>.</w:t>
      </w:r>
    </w:p>
    <w:p w14:paraId="0CA4127B" w14:textId="0EDDFCB4" w:rsidR="00A2638A" w:rsidRDefault="00083D6A" w:rsidP="00A2638A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75345004" wp14:editId="2EB9768A">
            <wp:extent cx="3876190" cy="2304762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B48E" w14:textId="377E52AC" w:rsidR="00A2638A" w:rsidRDefault="00A2638A" w:rsidP="00A2638A">
      <w:pPr>
        <w:jc w:val="center"/>
      </w:pPr>
      <w:r w:rsidRPr="00200582">
        <w:rPr>
          <w:b/>
          <w:bCs/>
        </w:rPr>
        <w:t xml:space="preserve">Figure </w:t>
      </w:r>
      <w:r>
        <w:rPr>
          <w:b/>
          <w:bCs/>
        </w:rPr>
        <w:t>2</w:t>
      </w:r>
      <w:r w:rsidRPr="00200582">
        <w:rPr>
          <w:b/>
          <w:bCs/>
        </w:rPr>
        <w:t>.1.</w:t>
      </w:r>
      <w:r>
        <w:t xml:space="preserve"> </w:t>
      </w:r>
      <w:r w:rsidRPr="00200582">
        <w:t>Relationship between the log-likelihood function and its lower-bound</w:t>
      </w:r>
    </w:p>
    <w:bookmarkEnd w:id="5"/>
    <w:p w14:paraId="3E75115A" w14:textId="0771081F" w:rsidR="00D555F9" w:rsidRDefault="00A2638A" w:rsidP="00456C81">
      <w:r>
        <w:t>Convergence of GEM will be mentioned in next section.</w:t>
      </w:r>
    </w:p>
    <w:p w14:paraId="3511D04E" w14:textId="77777777" w:rsidR="00A2638A" w:rsidRDefault="00A2638A" w:rsidP="00456C81"/>
    <w:p w14:paraId="2C2770BB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0498033"/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  <w:bookmarkEnd w:id="6"/>
    </w:p>
    <w:p w14:paraId="001C70E8" w14:textId="77777777"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351FC3">
        <w:rPr>
          <w:vertAlign w:val="superscript"/>
        </w:rPr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14:paraId="5E2425E2" w14:textId="77777777"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BCE3262" w14:textId="77777777"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03234DE" w14:textId="77777777" w:rsidTr="00A149BF">
        <w:tc>
          <w:tcPr>
            <w:tcW w:w="8513" w:type="dxa"/>
            <w:vAlign w:val="center"/>
          </w:tcPr>
          <w:p w14:paraId="206FB551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8BA47D" w14:textId="77777777"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14:paraId="4122DA07" w14:textId="77777777"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69DBC29F" w14:textId="77777777" w:rsidTr="00A149BF">
        <w:tc>
          <w:tcPr>
            <w:tcW w:w="8513" w:type="dxa"/>
            <w:vAlign w:val="center"/>
          </w:tcPr>
          <w:p w14:paraId="71130CEA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2E36D10" w14:textId="77777777"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14:paraId="2EC6365E" w14:textId="77777777" w:rsidR="00CC3FB1" w:rsidRPr="00C252FB" w:rsidRDefault="00C252FB" w:rsidP="0067588F">
      <w:r>
        <w:t>Following is a proof of equation 3.2.</w:t>
      </w:r>
    </w:p>
    <w:p w14:paraId="05206E26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82E4B8C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31505FD" w14:textId="77777777"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893835E" w14:textId="547E41F0" w:rsidR="000C3792" w:rsidRDefault="002D06BC" w:rsidP="0067588F">
      <w:r w:rsidRPr="003B5E6F">
        <w:rPr>
          <w:b/>
        </w:rPr>
        <w:t>Lemma</w:t>
      </w:r>
      <w:r w:rsidRPr="00442C2A">
        <w:rPr>
          <w:b/>
          <w:bCs/>
          <w:i/>
        </w:rPr>
        <w:t xml:space="preserve"> </w:t>
      </w:r>
      <w:r w:rsidR="00442C2A" w:rsidRPr="00442C2A">
        <w:rPr>
          <w:b/>
          <w:bCs/>
          <w:iCs/>
        </w:rPr>
        <w:t>3.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A5C744F" w14:textId="77777777" w:rsidTr="00A149BF">
        <w:tc>
          <w:tcPr>
            <w:tcW w:w="8513" w:type="dxa"/>
            <w:vAlign w:val="center"/>
          </w:tcPr>
          <w:p w14:paraId="5E23796D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F620FE" w14:textId="77777777"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14:paraId="37E6D1D7" w14:textId="77777777"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2D0D0876" w14:textId="484F644F" w:rsidR="006463D6" w:rsidRDefault="006E672E" w:rsidP="00B17C39">
      <w:pPr>
        <w:ind w:firstLine="360"/>
      </w:pPr>
      <w:r>
        <w:t xml:space="preserve">Following is a proof of lemma </w:t>
      </w:r>
      <w:r w:rsidR="00442C2A">
        <w:t>3.</w:t>
      </w:r>
      <w:r>
        <w:t>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351FC3">
        <w:rPr>
          <w:rFonts w:cs="Times New Roman"/>
          <w:vertAlign w:val="superscript"/>
        </w:rPr>
        <w:t>’</w:t>
      </w:r>
      <w:r w:rsidR="006463D6">
        <w:t>) is re-written as follows:</w:t>
      </w:r>
    </w:p>
    <w:p w14:paraId="680A6B29" w14:textId="77777777"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72BDEAFE" w14:textId="77777777" w:rsidR="006C214E" w:rsidRDefault="006C214E" w:rsidP="006C214E">
      <w:r>
        <w:t>Due to</w:t>
      </w:r>
    </w:p>
    <w:p w14:paraId="7AED1013" w14:textId="77777777" w:rsidR="006C214E" w:rsidRDefault="00442C2A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702E00C" w14:textId="77777777" w:rsidR="00634114" w:rsidRDefault="00716ADE" w:rsidP="0067588F">
      <w:r>
        <w:t xml:space="preserve">By applying Jensen’s inequality </w:t>
      </w:r>
      <w:sdt>
        <w:sdtPr>
          <w:id w:val="-1085914063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>,</w:t>
      </w:r>
    </w:p>
    <w:p w14:paraId="61ED7D08" w14:textId="77777777" w:rsidR="00634114" w:rsidRP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6EE2804F" w14:textId="77777777" w:rsid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738EA834" w14:textId="6459F39D" w:rsidR="000C3792" w:rsidRDefault="00373871" w:rsidP="0067588F">
      <w:r>
        <w:t xml:space="preserve">Sean </w:t>
      </w:r>
      <w:sdt>
        <w:sdtPr>
          <w:id w:val="-98953913"/>
          <w:citation/>
        </w:sdtPr>
        <w:sdtContent>
          <w:r>
            <w:fldChar w:fldCharType="begin"/>
          </w:r>
          <w:r>
            <w:instrText xml:space="preserve">CITATION Sean2009 \p 6 \l 1033 </w:instrText>
          </w:r>
          <w:r>
            <w:fldChar w:fldCharType="separate"/>
          </w:r>
          <w:r>
            <w:rPr>
              <w:noProof/>
            </w:rPr>
            <w:t>(Sean, 2009, p. 6)</w:t>
          </w:r>
          <w:r>
            <w:fldChar w:fldCharType="end"/>
          </w:r>
        </w:sdtContent>
      </w:sdt>
      <w:r>
        <w:t xml:space="preserve"> proved that</w:t>
      </w:r>
      <w:r w:rsidR="00716ADE">
        <w:t>:</w:t>
      </w:r>
    </w:p>
    <w:p w14:paraId="42D7C41C" w14:textId="77777777"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8B2B54" w14:textId="77777777"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80A2874" w14:textId="77777777"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8BEDC68" w14:textId="77777777"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D1A5BC6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73F742D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858B37E" w14:textId="77777777"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DEADE1D" w14:textId="77777777" w:rsidR="008D2C93" w:rsidRDefault="00373871" w:rsidP="0067588F">
      <w:r>
        <w:t>It implies</w:t>
      </w:r>
      <w:r w:rsidR="008D2C93">
        <w:t>:</w:t>
      </w:r>
    </w:p>
    <w:p w14:paraId="2657C33F" w14:textId="77777777"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EA1105" w14:textId="77777777"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) is constant. In other words, 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constant.</w:t>
      </w:r>
    </w:p>
    <w:p w14:paraId="219BAB16" w14:textId="77777777"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0301257" w14:textId="77777777" w:rsidTr="00A149BF">
        <w:tc>
          <w:tcPr>
            <w:tcW w:w="8513" w:type="dxa"/>
            <w:vAlign w:val="center"/>
          </w:tcPr>
          <w:p w14:paraId="6BFF1C4B" w14:textId="77777777" w:rsidR="00750D65" w:rsidRDefault="00442C2A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4ED5704" w14:textId="77777777"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14:paraId="1F3C5DF0" w14:textId="122BA164" w:rsidR="00405AF1" w:rsidRDefault="00405AF1" w:rsidP="0067588F">
      <w:pPr>
        <w:rPr>
          <w:rFonts w:cs="Times New Roman"/>
        </w:rPr>
      </w:pPr>
      <w:r w:rsidRPr="003B5E6F">
        <w:rPr>
          <w:b/>
        </w:rPr>
        <w:lastRenderedPageBreak/>
        <w:t>Definition</w:t>
      </w:r>
      <w:r w:rsidR="00635F47" w:rsidRPr="00442C2A">
        <w:rPr>
          <w:b/>
          <w:bCs/>
        </w:rPr>
        <w:t xml:space="preserve"> </w:t>
      </w:r>
      <w:r w:rsidR="00442C2A" w:rsidRPr="00442C2A">
        <w:rPr>
          <w:b/>
          <w:bCs/>
        </w:rPr>
        <w:t>3.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A1D94DC" w14:textId="77777777" w:rsidTr="00A149BF">
        <w:tc>
          <w:tcPr>
            <w:tcW w:w="8513" w:type="dxa"/>
            <w:vAlign w:val="center"/>
          </w:tcPr>
          <w:p w14:paraId="69EC7ADB" w14:textId="77777777"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0320604" w14:textId="77777777"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14:paraId="2BE46163" w14:textId="28DCD1D0" w:rsidR="000D7168" w:rsidRDefault="000D7168" w:rsidP="0067588F">
      <w:r>
        <w:t xml:space="preserve">Of course, specification of GEM shown in table 2.2 satisfies the definition </w:t>
      </w:r>
      <w:r w:rsidR="00442C2A">
        <w:t>3.</w:t>
      </w:r>
      <w:r>
        <w:t xml:space="preserve">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14:paraId="7378E5E8" w14:textId="77777777"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0018F869" w14:textId="7660D7C4" w:rsidR="007A4B8D" w:rsidRPr="003B5E6F" w:rsidRDefault="00D003AD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1</w:t>
      </w:r>
      <w:r w:rsidRPr="003B5E6F">
        <w:t xml:space="preserve"> </w:t>
      </w:r>
      <w:sdt>
        <w:sdtPr>
          <w:id w:val="1499471940"/>
          <w:citation/>
        </w:sdtPr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8D40059" w14:textId="77777777" w:rsidTr="00A149BF">
        <w:tc>
          <w:tcPr>
            <w:tcW w:w="8513" w:type="dxa"/>
            <w:vAlign w:val="center"/>
          </w:tcPr>
          <w:p w14:paraId="58FE82D3" w14:textId="77777777"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6EDB8B6" w14:textId="77777777"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14:paraId="581E3531" w14:textId="77777777"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19EB70FE" w14:textId="1D9DF6AF" w:rsidR="00A322DA" w:rsidRDefault="00A322DA" w:rsidP="00A322DA">
      <w:pPr>
        <w:ind w:firstLine="360"/>
      </w:pPr>
      <w:r>
        <w:t>Foll</w:t>
      </w:r>
      <w:r w:rsidR="00BC55A6">
        <w:t xml:space="preserve">owing is the proof of theorem </w:t>
      </w:r>
      <w:r w:rsidR="00442C2A">
        <w:t>3.</w:t>
      </w:r>
      <w:r w:rsidR="00BC55A6">
        <w:t>1</w:t>
      </w:r>
      <w:r w:rsidR="00BA7F11">
        <w:t xml:space="preserve"> </w:t>
      </w:r>
      <w:sdt>
        <w:sdtPr>
          <w:id w:val="-342171208"/>
          <w:citation/>
        </w:sdtPr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14:paraId="785A9218" w14:textId="77777777"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14:paraId="45A38A0B" w14:textId="70577B76" w:rsidR="00F76478" w:rsidRDefault="00330F2C" w:rsidP="0067588F">
      <w:r>
        <w:t xml:space="preserve">Because the equality of lemma </w:t>
      </w:r>
      <w:r w:rsidR="00442C2A">
        <w:t>3.</w:t>
      </w:r>
      <w:r>
        <w:t xml:space="preserve">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442C2A">
        <w:t>3.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</w:t>
      </w:r>
      <w:r w:rsidR="00442C2A">
        <w:t>3.</w:t>
      </w:r>
      <w:r>
        <w:t xml:space="preserve">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</w:t>
      </w:r>
      <w:r w:rsidR="0022474A">
        <w:t>3.</w:t>
      </w:r>
      <w:r w:rsidR="004C5DA6">
        <w:t xml:space="preserve">1 and corollary </w:t>
      </w:r>
      <w:r w:rsidR="0022474A">
        <w:t>3.</w:t>
      </w:r>
      <w:r w:rsidR="004C5DA6">
        <w:t xml:space="preserve">2 from definition </w:t>
      </w:r>
      <w:r w:rsidR="00442C2A">
        <w:t>3.</w:t>
      </w:r>
      <w:r w:rsidR="004C5DA6">
        <w:t xml:space="preserve">1 and theorem </w:t>
      </w:r>
      <w:r w:rsidR="00442C2A">
        <w:t>3.</w:t>
      </w:r>
      <w:r w:rsidR="004C5DA6">
        <w:t>1.</w:t>
      </w:r>
    </w:p>
    <w:p w14:paraId="2DF3B46B" w14:textId="109CC216" w:rsidR="004C5DA6" w:rsidRDefault="004C5DA6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1</w:t>
      </w:r>
      <w:r>
        <w:t xml:space="preserve"> </w:t>
      </w:r>
      <w:sdt>
        <w:sdtPr>
          <w:id w:val="-215969365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14:paraId="795D4057" w14:textId="77777777"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097A30C9" w14:textId="77777777"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proofErr w:type="gramStart"/>
      <w:r w:rsidRPr="004C5DA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2FAE4724" w14:textId="77777777" w:rsidR="004C5DA6" w:rsidRPr="002E5A05" w:rsidRDefault="00B9468A" w:rsidP="004C5DA6">
      <w:pPr>
        <w:pStyle w:val="ListParagraph"/>
        <w:numPr>
          <w:ilvl w:val="0"/>
          <w:numId w:val="5"/>
        </w:numPr>
      </w:pPr>
      <w:proofErr w:type="gramStart"/>
      <w:r w:rsidRPr="00B9468A">
        <w:rPr>
          <w:i/>
        </w:rPr>
        <w:t>k</w:t>
      </w:r>
      <w:r>
        <w:t>(</w:t>
      </w:r>
      <w:proofErr w:type="gramEnd"/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BEC0BCA" w14:textId="53B7E688" w:rsidR="002E5A05" w:rsidRDefault="002E5A05" w:rsidP="002E5A05">
      <w:r w:rsidRPr="002E5A05">
        <w:rPr>
          <w:i/>
        </w:rPr>
        <w:t>Proof</w:t>
      </w:r>
      <w:r>
        <w:t xml:space="preserve">. From theorem </w:t>
      </w:r>
      <w:r w:rsidR="00442C2A">
        <w:t>3.</w:t>
      </w:r>
      <w:r>
        <w:t xml:space="preserve">1 and the assumption of corollary </w:t>
      </w:r>
      <w:r w:rsidR="0022474A">
        <w:t>3.</w:t>
      </w:r>
      <w:r>
        <w:t>1, we have:</w:t>
      </w:r>
    </w:p>
    <w:p w14:paraId="398D2ACF" w14:textId="77777777" w:rsidR="002E5A05" w:rsidRDefault="00442C2A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77B02CA6" w14:textId="77777777" w:rsidR="002E5A05" w:rsidRDefault="002E5A05" w:rsidP="002E5A05">
      <w:r>
        <w:t>This implies:</w:t>
      </w:r>
    </w:p>
    <w:p w14:paraId="3CADDA42" w14:textId="77777777" w:rsidR="002E5A05" w:rsidRDefault="00442C2A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49AFCDA" w14:textId="77777777" w:rsidR="002E5A05" w:rsidRDefault="002E5A05" w:rsidP="002E5A05">
      <w:r>
        <w:t>As a result,</w:t>
      </w:r>
    </w:p>
    <w:p w14:paraId="78E32017" w14:textId="77777777"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3C531DF3" w14:textId="0409FEA4" w:rsidR="002E5A05" w:rsidRDefault="002E5A05" w:rsidP="002E5A05">
      <w:r>
        <w:t xml:space="preserve">From theorem </w:t>
      </w:r>
      <w:r w:rsidR="00442C2A">
        <w:t>3.</w:t>
      </w:r>
      <w:r>
        <w:t>1, we also have:</w:t>
      </w:r>
    </w:p>
    <w:p w14:paraId="5BB0B609" w14:textId="77777777" w:rsidR="002E5A05" w:rsidRDefault="00442C2A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25447168" w14:textId="022D0442" w:rsidR="0039676B" w:rsidRDefault="004C7967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603615892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14:paraId="4DBF591B" w14:textId="77777777"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0CA2EBC" w14:textId="74C95A15" w:rsidR="002E5A05" w:rsidRDefault="002E5A05" w:rsidP="002E5A05">
      <w:r w:rsidRPr="002E5A05">
        <w:rPr>
          <w:i/>
        </w:rPr>
        <w:t>Proof</w:t>
      </w:r>
      <w:r>
        <w:t xml:space="preserve">. From corollary </w:t>
      </w:r>
      <w:r w:rsidR="0022474A">
        <w:t>3.</w:t>
      </w:r>
      <w:r>
        <w:t xml:space="preserve">1 and the assumption of corollary </w:t>
      </w:r>
      <w:r w:rsidR="0022474A">
        <w:t>3.</w:t>
      </w:r>
      <w:r>
        <w:t>2, we have:</w:t>
      </w:r>
    </w:p>
    <w:p w14:paraId="276FB88B" w14:textId="77777777" w:rsidR="002E5A05" w:rsidRDefault="00442C2A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76299" w14:textId="77777777"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14:paraId="2A5E409B" w14:textId="0EEF5ED9" w:rsidR="004C7967" w:rsidRDefault="00DC1D9C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043176433"/>
          <w:citation/>
        </w:sdtPr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14:paraId="7CE1368C" w14:textId="77777777"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14:paraId="66F69A8F" w14:textId="77777777"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14:paraId="1D9449FA" w14:textId="77777777" w:rsidR="004C7967" w:rsidRDefault="00C62CE8" w:rsidP="0067588F">
      <w:r>
        <w:lastRenderedPageBreak/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5CE6B01E" w14:textId="7118C168"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</w:t>
      </w:r>
      <w:r w:rsidR="00442C2A">
        <w:rPr>
          <w:rFonts w:cs="Times New Roman"/>
        </w:rPr>
        <w:t>3.</w:t>
      </w:r>
      <w:r>
        <w:rPr>
          <w:rFonts w:cs="Times New Roman"/>
        </w:rPr>
        <w:t>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</w:t>
      </w:r>
      <w:r w:rsidR="00442C2A">
        <w:rPr>
          <w:rFonts w:cs="Times New Roman"/>
        </w:rPr>
        <w:t>3.</w:t>
      </w:r>
      <w:r>
        <w:rPr>
          <w:rFonts w:cs="Times New Roman"/>
        </w:rPr>
        <w:t xml:space="preserve">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14:paraId="18FF66DD" w14:textId="77777777"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14:paraId="1919D858" w14:textId="77777777" w:rsidR="002F25ED" w:rsidRDefault="00A34F88" w:rsidP="00152B7C">
      <w:r>
        <w:t xml:space="preserve">By applying equations 3.2 and 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14:paraId="0F8D7A51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19A40CE" w14:textId="77777777"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14:paraId="55B4EE55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1928285F" w14:textId="77777777"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34A170CC" w14:textId="77777777"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14:paraId="30710300" w14:textId="77777777" w:rsidR="006A6FA6" w:rsidRDefault="00226D79" w:rsidP="00152B7C">
      <w:r>
        <w:t>It implies</w:t>
      </w:r>
    </w:p>
    <w:p w14:paraId="7A8CD603" w14:textId="77777777" w:rsidR="00341EAF" w:rsidRDefault="00442C2A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07FB2814" w14:textId="44D8BCB5"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</w:t>
      </w:r>
      <w:proofErr w:type="gramStart"/>
      <w:r w:rsidR="00B8115F">
        <w:t>times</w:t>
      </w:r>
      <w:proofErr w:type="gramEnd"/>
      <w:r w:rsidR="00B8115F">
        <w:t xml:space="preserve"> </w:t>
      </w:r>
      <w:r>
        <w:rPr>
          <w:rFonts w:cs="Times New Roman"/>
        </w:rPr>
        <w:t xml:space="preserve">the assumption 2 of theorem </w:t>
      </w:r>
      <w:r w:rsidR="00442C2A">
        <w:rPr>
          <w:rFonts w:cs="Times New Roman"/>
        </w:rPr>
        <w:t>3.</w:t>
      </w:r>
      <w:r>
        <w:rPr>
          <w:rFonts w:cs="Times New Roman"/>
        </w:rPr>
        <w:t>2, we obtain:</w:t>
      </w:r>
    </w:p>
    <w:p w14:paraId="493D4BD3" w14:textId="77777777"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F92BF35" w14:textId="77777777" w:rsidR="00A13FAF" w:rsidRDefault="00A13FAF" w:rsidP="00152B7C">
      <w:r>
        <w:t>It means that</w:t>
      </w:r>
    </w:p>
    <w:p w14:paraId="4BBE4120" w14:textId="77777777" w:rsidR="00A13FAF" w:rsidRDefault="00442C2A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CD53F8A" w14:textId="77777777" w:rsidR="00A13FAF" w:rsidRDefault="00A13FAF" w:rsidP="00A13FAF">
      <w:r>
        <w:t>Where,</w:t>
      </w:r>
    </w:p>
    <w:p w14:paraId="7BF385F1" w14:textId="77777777" w:rsidR="00A13FAF" w:rsidRDefault="00442C2A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8667592" w14:textId="77777777"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14:paraId="1DB9482B" w14:textId="77DCBD31" w:rsidR="00A13FAF" w:rsidRDefault="00442C2A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68126333" w14:textId="77777777"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14:paraId="2474839B" w14:textId="785AD24C" w:rsidR="00152B7C" w:rsidRDefault="004B1013" w:rsidP="00D40333">
      <w:pPr>
        <w:ind w:firstLine="360"/>
      </w:pPr>
      <w:r>
        <w:t xml:space="preserve">Theorem </w:t>
      </w:r>
      <w:r w:rsidR="00442C2A">
        <w:t>3.</w:t>
      </w:r>
      <w:r>
        <w:t xml:space="preserve">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 xml:space="preserve">. The corollaries </w:t>
      </w:r>
      <w:r w:rsidR="00DB2EED">
        <w:t>3.</w:t>
      </w:r>
      <w:r w:rsidR="00C71EBD">
        <w:t xml:space="preserve">1 and </w:t>
      </w:r>
      <w:r w:rsidR="00DB2EED">
        <w:t>3.</w:t>
      </w:r>
      <w:r w:rsidR="00C71EBD">
        <w:t xml:space="preserve">2 indicate that the optimal estimate is a fixed point of GEM algorithm. Theorem </w:t>
      </w:r>
      <w:r w:rsidR="00442C2A">
        <w:t>3.</w:t>
      </w:r>
      <w:r w:rsidR="00C71EBD">
        <w:t>2 points out convergence condition of GEM algorithm. However, there is still no assertion of convergence yet</w:t>
      </w:r>
      <w:r w:rsidR="000C6B58">
        <w:t xml:space="preserve"> and so we need mathematical tools of derivative and differential to prove convergence of GEM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</w:t>
      </w:r>
      <w:r w:rsidR="001274F0">
        <w:lastRenderedPageBreak/>
        <w:t xml:space="preserve">= 0) then, there is no partial derivative </w:t>
      </w:r>
      <w:proofErr w:type="gramStart"/>
      <w:r w:rsidR="001274F0">
        <w:t>with regard to</w:t>
      </w:r>
      <w:proofErr w:type="gramEnd"/>
      <w:r w:rsidR="001274F0">
        <w:t xml:space="preserve">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14:paraId="24E99040" w14:textId="77777777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14:paraId="2F4FB0E8" w14:textId="77777777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)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14:paraId="1F427CF7" w14:textId="77777777"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C349A7" w14:paraId="03274D41" w14:textId="77777777" w:rsidTr="00C349A7">
        <w:trPr>
          <w:jc w:val="center"/>
        </w:trPr>
        <w:tc>
          <w:tcPr>
            <w:tcW w:w="0" w:type="auto"/>
          </w:tcPr>
          <w:p w14:paraId="54C0CA8C" w14:textId="77777777" w:rsidR="00C349A7" w:rsidRDefault="00442C2A" w:rsidP="00E0620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mr>
                </m:m>
              </m:oMath>
            </m:oMathPara>
          </w:p>
        </w:tc>
      </w:tr>
    </w:tbl>
    <w:p w14:paraId="15CB7BC6" w14:textId="77777777"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14:paraId="3A582782" w14:textId="77777777"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72205D" w:rsidRPr="00351FC3">
        <w:rPr>
          <w:rFonts w:cs="Times New Roman"/>
          <w:vertAlign w:val="superscript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14:paraId="62F08921" w14:textId="20171AFB" w:rsidR="00152B7C" w:rsidRDefault="003B5E6F" w:rsidP="00152B7C">
      <w:r w:rsidRPr="0056041D">
        <w:rPr>
          <w:b/>
        </w:rPr>
        <w:t xml:space="preserve">Lemma </w:t>
      </w:r>
      <w:r w:rsidR="00442C2A">
        <w:rPr>
          <w:b/>
        </w:rPr>
        <w:t>3.</w:t>
      </w:r>
      <w:r w:rsidRPr="0056041D">
        <w:rPr>
          <w:b/>
        </w:rPr>
        <w:t>2</w:t>
      </w:r>
      <w:r>
        <w:t xml:space="preserve"> </w:t>
      </w:r>
      <w:sdt>
        <w:sdtPr>
          <w:id w:val="52522429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14:paraId="1201EC78" w14:textId="77777777" w:rsidTr="003D20DF">
        <w:tc>
          <w:tcPr>
            <w:tcW w:w="4625" w:type="pct"/>
            <w:vAlign w:val="center"/>
          </w:tcPr>
          <w:p w14:paraId="40C9AE33" w14:textId="77777777" w:rsidR="00750D65" w:rsidRDefault="00442C2A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142CB3FF" w14:textId="77777777"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14:paraId="6ED97F39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14:paraId="6B1B895D" w14:textId="77777777" w:rsidTr="003D20DF">
        <w:tc>
          <w:tcPr>
            <w:tcW w:w="4625" w:type="pct"/>
          </w:tcPr>
          <w:p w14:paraId="28F2A06D" w14:textId="77777777" w:rsidR="00141CCF" w:rsidRDefault="00442C2A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7F012CAB" w14:textId="77777777"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14:paraId="1A71AEB2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14:paraId="118E8567" w14:textId="77777777" w:rsidTr="003D20DF">
        <w:tc>
          <w:tcPr>
            <w:tcW w:w="4625" w:type="pct"/>
          </w:tcPr>
          <w:p w14:paraId="1647AA86" w14:textId="77777777" w:rsidR="00DE3756" w:rsidRDefault="00442C2A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6659193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14:paraId="23A08175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14:paraId="798E1BC5" w14:textId="77777777" w:rsidTr="003D20DF">
        <w:tc>
          <w:tcPr>
            <w:tcW w:w="4625" w:type="pct"/>
          </w:tcPr>
          <w:p w14:paraId="5F933274" w14:textId="77777777" w:rsidR="00141CCF" w:rsidRDefault="00442C2A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D037AE3" w14:textId="77777777"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14:paraId="5BCC5571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7B729D45" w14:textId="77777777" w:rsidTr="003D20DF">
        <w:tc>
          <w:tcPr>
            <w:tcW w:w="4544" w:type="pct"/>
          </w:tcPr>
          <w:p w14:paraId="48F6BA13" w14:textId="77777777" w:rsidR="00DE3756" w:rsidRDefault="00442C2A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3C4D4591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14:paraId="770858D9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02EBE0C0" w14:textId="77777777" w:rsidTr="003D20DF">
        <w:tc>
          <w:tcPr>
            <w:tcW w:w="4544" w:type="pct"/>
          </w:tcPr>
          <w:p w14:paraId="1645758B" w14:textId="77777777" w:rsidR="00DE3756" w:rsidRDefault="00442C2A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14:paraId="01BB20F4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14:paraId="2E19CA65" w14:textId="77777777"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>
        <w:rPr>
          <w:rFonts w:cs="Times New Roman"/>
        </w:rPr>
        <w:t xml:space="preserve">. Followings are proofs of equations </w:t>
      </w:r>
      <w:r w:rsidR="00C349A7">
        <w:rPr>
          <w:rFonts w:cs="Times New Roman"/>
        </w:rPr>
        <w:t xml:space="preserve">3.7,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5E3A5D">
        <w:rPr>
          <w:rFonts w:cs="Times New Roman"/>
        </w:rPr>
        <w:t xml:space="preserve">3.9, </w:t>
      </w:r>
      <w:r w:rsidR="00DE3756">
        <w:rPr>
          <w:rFonts w:cs="Times New Roman"/>
        </w:rPr>
        <w:t xml:space="preserve">3.10, 3.11, </w:t>
      </w:r>
      <w:r>
        <w:rPr>
          <w:rFonts w:cs="Times New Roman"/>
        </w:rPr>
        <w:t>and 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14:paraId="2E764859" w14:textId="77777777" w:rsidR="006A4D1E" w:rsidRPr="006A4D1E" w:rsidRDefault="00442C2A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0AC2515B" w14:textId="77777777"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BB7CD6C" w14:textId="77777777"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14:paraId="35509F5F" w14:textId="77777777" w:rsidR="006713D1" w:rsidRPr="00C91579" w:rsidRDefault="00442C2A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D201" w14:textId="77777777" w:rsidR="00C91579" w:rsidRDefault="00A12959" w:rsidP="00C91579">
      <w:pPr>
        <w:tabs>
          <w:tab w:val="left" w:pos="1866"/>
        </w:tabs>
      </w:pPr>
      <w:r>
        <w:t>We also have:</w:t>
      </w:r>
    </w:p>
    <w:p w14:paraId="7ACB700A" w14:textId="77777777" w:rsidR="00A12959" w:rsidRPr="002D5BA3" w:rsidRDefault="00442C2A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9961D40" w14:textId="77777777" w:rsidR="002D5BA3" w:rsidRDefault="002D5BA3" w:rsidP="00C91579">
      <w:pPr>
        <w:tabs>
          <w:tab w:val="left" w:pos="1866"/>
        </w:tabs>
      </w:pPr>
      <w:r>
        <w:t>It implies:</w:t>
      </w:r>
    </w:p>
    <w:p w14:paraId="3EED1690" w14:textId="77777777" w:rsidR="002D5BA3" w:rsidRPr="002D5BA3" w:rsidRDefault="00442C2A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88764E3" w14:textId="77777777"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D361262" w14:textId="77777777" w:rsidR="00A12959" w:rsidRDefault="00D00F9E" w:rsidP="00C91579">
      <w:pPr>
        <w:tabs>
          <w:tab w:val="left" w:pos="1866"/>
        </w:tabs>
      </w:pPr>
      <w:r>
        <w:t>We also have:</w:t>
      </w:r>
    </w:p>
    <w:p w14:paraId="4E6C231A" w14:textId="77777777" w:rsidR="00FD57C8" w:rsidRPr="00FD57C8" w:rsidRDefault="00442C2A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58B6CB2" w14:textId="77777777"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0D5B0BE" w14:textId="77777777" w:rsidR="00D00F9E" w:rsidRDefault="00897CE1" w:rsidP="00C91579">
      <w:pPr>
        <w:tabs>
          <w:tab w:val="left" w:pos="1866"/>
        </w:tabs>
      </w:pPr>
      <w:r>
        <w:t>It implies:</w:t>
      </w:r>
    </w:p>
    <w:p w14:paraId="50EA5F2F" w14:textId="77777777" w:rsidR="00897CE1" w:rsidRPr="00FE5828" w:rsidRDefault="00442C2A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A527925" w14:textId="77777777" w:rsidR="00DE3756" w:rsidRDefault="00DE3756" w:rsidP="00897CE1">
      <w:pPr>
        <w:tabs>
          <w:tab w:val="left" w:pos="1866"/>
        </w:tabs>
      </w:pPr>
      <w:r>
        <w:t>From equation 3.2, we have:</w:t>
      </w:r>
    </w:p>
    <w:p w14:paraId="58FE6FEF" w14:textId="77777777" w:rsidR="00DE3756" w:rsidRDefault="00442C2A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4190874" w14:textId="77777777"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14:paraId="3F6621CF" w14:textId="77777777" w:rsidR="00FE5828" w:rsidRPr="00FE5828" w:rsidRDefault="00442C2A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C2BC99B" w14:textId="77777777"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6E21D1E" w14:textId="77777777"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B83F19F" w14:textId="77777777" w:rsidR="0066436F" w:rsidRDefault="00FE5828" w:rsidP="00FE5828">
      <w:pPr>
        <w:tabs>
          <w:tab w:val="left" w:pos="1129"/>
        </w:tabs>
      </w:pPr>
      <w:r>
        <w:t>It implies:</w:t>
      </w:r>
    </w:p>
    <w:p w14:paraId="3FD945EA" w14:textId="77777777" w:rsidR="00D53577" w:rsidRPr="00D53577" w:rsidRDefault="00442C2A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D5C043E" w14:textId="77777777"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1E1B7706" w14:textId="77777777"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EB1D302" w14:textId="77777777" w:rsidR="00FE5828" w:rsidRDefault="009F2F8C" w:rsidP="00FE5828">
      <w:pPr>
        <w:tabs>
          <w:tab w:val="left" w:pos="1129"/>
        </w:tabs>
      </w:pPr>
      <w:r>
        <w:t>We have:</w:t>
      </w:r>
    </w:p>
    <w:p w14:paraId="26F8C58D" w14:textId="77777777" w:rsidR="009F2F8C" w:rsidRPr="009F2F8C" w:rsidRDefault="00442C2A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30BF7330" w14:textId="77777777"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BB2BE6C" w14:textId="77777777"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34001BC" w14:textId="77777777"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8F7498" w14:textId="77777777"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78C940" w14:textId="77777777" w:rsidR="009F2F8C" w:rsidRDefault="009463FB" w:rsidP="00FE5828">
      <w:pPr>
        <w:tabs>
          <w:tab w:val="left" w:pos="1129"/>
        </w:tabs>
      </w:pPr>
      <w:r>
        <w:t>It implies:</w:t>
      </w:r>
    </w:p>
    <w:p w14:paraId="07CD9AE2" w14:textId="77777777" w:rsidR="00075CE5" w:rsidRPr="00075CE5" w:rsidRDefault="00442C2A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82AD" w14:textId="77777777"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59117FE" w14:textId="77777777"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A52298B" w14:textId="77777777"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106ACC" w14:textId="77777777" w:rsidR="009463FB" w:rsidRDefault="004631B7" w:rsidP="00FE5828">
      <w:pPr>
        <w:tabs>
          <w:tab w:val="left" w:pos="1129"/>
        </w:tabs>
      </w:pPr>
      <w:r>
        <w:lastRenderedPageBreak/>
        <w:t>Due to:</w:t>
      </w:r>
    </w:p>
    <w:p w14:paraId="59DE01E1" w14:textId="77777777" w:rsidR="004631B7" w:rsidRPr="004631B7" w:rsidRDefault="00442C2A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AF28D" w14:textId="77777777" w:rsidR="004631B7" w:rsidRDefault="004631B7" w:rsidP="00FE5828">
      <w:pPr>
        <w:tabs>
          <w:tab w:val="left" w:pos="1129"/>
        </w:tabs>
      </w:pPr>
      <w:r>
        <w:t>We have:</w:t>
      </w:r>
    </w:p>
    <w:p w14:paraId="1A37CE96" w14:textId="77777777" w:rsidR="004631B7" w:rsidRPr="004631B7" w:rsidRDefault="00442C2A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69FD0F48" w14:textId="1BB97286" w:rsidR="00D34D4C" w:rsidRDefault="00D34D4C" w:rsidP="00D34D4C">
      <w:r w:rsidRPr="0056041D">
        <w:rPr>
          <w:b/>
        </w:rPr>
        <w:t xml:space="preserve">Lemma </w:t>
      </w:r>
      <w:r w:rsidR="00442C2A">
        <w:rPr>
          <w:b/>
        </w:rPr>
        <w:t>3.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14:paraId="6AA35E0F" w14:textId="77777777" w:rsidTr="003D20DF">
        <w:tc>
          <w:tcPr>
            <w:tcW w:w="4625" w:type="pct"/>
            <w:vAlign w:val="center"/>
          </w:tcPr>
          <w:p w14:paraId="2C401F3D" w14:textId="77777777" w:rsidR="00D34D4C" w:rsidRDefault="00442C2A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32FB3815" w14:textId="77777777"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14:paraId="185C5CE3" w14:textId="77777777"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1A2A0824" w14:textId="77777777" w:rsidTr="003D20DF">
        <w:tc>
          <w:tcPr>
            <w:tcW w:w="4559" w:type="pct"/>
            <w:vAlign w:val="center"/>
          </w:tcPr>
          <w:p w14:paraId="2A643879" w14:textId="77777777" w:rsidR="00160D0B" w:rsidRDefault="00442C2A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1D742C9" w14:textId="77777777"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14:paraId="59870EDD" w14:textId="77777777"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2139051B" w14:textId="77777777" w:rsidTr="003D20DF">
        <w:tc>
          <w:tcPr>
            <w:tcW w:w="4625" w:type="pct"/>
            <w:vAlign w:val="center"/>
          </w:tcPr>
          <w:p w14:paraId="2D52208F" w14:textId="77777777" w:rsidR="00160D0B" w:rsidRDefault="00442C2A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42B7D37C" w14:textId="77777777"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14:paraId="2385941C" w14:textId="77777777"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60E10F5E" w14:textId="77777777" w:rsidTr="003D20DF">
        <w:tc>
          <w:tcPr>
            <w:tcW w:w="4625" w:type="pct"/>
            <w:vAlign w:val="center"/>
          </w:tcPr>
          <w:p w14:paraId="568FAB98" w14:textId="77777777" w:rsidR="00160D0B" w:rsidRDefault="00442C2A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14:paraId="60B6D39D" w14:textId="77777777"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14:paraId="3517611E" w14:textId="77777777"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belong to exponential family, </w:t>
      </w:r>
      <w:r w:rsidR="00160D0B">
        <w:t xml:space="preserve">from table 1.1 </w:t>
      </w:r>
      <w:r>
        <w:t>we have:</w:t>
      </w:r>
    </w:p>
    <w:p w14:paraId="5CF578D0" w14:textId="77777777" w:rsidR="00B91D73" w:rsidRPr="00B91D73" w:rsidRDefault="00442C2A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028B740" w14:textId="77777777"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14:paraId="450AFD79" w14:textId="77777777" w:rsidR="00B91D73" w:rsidRPr="00B91D73" w:rsidRDefault="00442C2A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1AAE206" w14:textId="77777777"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14:paraId="23ADDC91" w14:textId="77777777" w:rsidR="00B91D73" w:rsidRPr="00B91D73" w:rsidRDefault="00442C2A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FF37F17" w14:textId="77777777"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14:paraId="1B5F7C16" w14:textId="77777777" w:rsidR="00B91D73" w:rsidRPr="00B91D73" w:rsidRDefault="00442C2A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9280C98" w14:textId="77777777" w:rsidR="00B91D73" w:rsidRPr="00B91D73" w:rsidRDefault="00B91D73" w:rsidP="00C91579">
      <w:pPr>
        <w:tabs>
          <w:tab w:val="left" w:pos="1866"/>
        </w:tabs>
      </w:pPr>
      <w:r>
        <w:t>Hence,</w:t>
      </w:r>
    </w:p>
    <w:p w14:paraId="5077EA53" w14:textId="77777777" w:rsidR="00B91D73" w:rsidRPr="006A4D1E" w:rsidRDefault="00442C2A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3655A74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24BE7FD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50F9234" w14:textId="77777777"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1689EB3" w14:textId="77777777" w:rsidR="00B91D73" w:rsidRDefault="00B91D73" w:rsidP="00B91D73">
      <w:pPr>
        <w:tabs>
          <w:tab w:val="left" w:pos="1866"/>
        </w:tabs>
      </w:pPr>
      <w:r>
        <w:t>We have:</w:t>
      </w:r>
    </w:p>
    <w:p w14:paraId="159D0049" w14:textId="77777777" w:rsidR="00B91D73" w:rsidRPr="00B91D73" w:rsidRDefault="00442C2A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4320C065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A81AE4B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C0857A7" w14:textId="77777777" w:rsidR="00B91D73" w:rsidRDefault="00160D0B" w:rsidP="00B91D73">
      <w:pPr>
        <w:tabs>
          <w:tab w:val="left" w:pos="1866"/>
        </w:tabs>
      </w:pPr>
      <w:r>
        <w:t>We have:</w:t>
      </w:r>
    </w:p>
    <w:p w14:paraId="2717646E" w14:textId="77777777" w:rsidR="00160D0B" w:rsidRPr="00FE5828" w:rsidRDefault="00442C2A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74A3BB" w14:textId="77777777"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0BA199E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E75B6B0" w14:textId="77777777" w:rsidR="00160D0B" w:rsidRDefault="00160D0B" w:rsidP="00160D0B">
      <w:pPr>
        <w:tabs>
          <w:tab w:val="left" w:pos="1866"/>
        </w:tabs>
      </w:pPr>
      <w:r>
        <w:t>We have:</w:t>
      </w:r>
    </w:p>
    <w:p w14:paraId="64EE542E" w14:textId="77777777" w:rsidR="00160D0B" w:rsidRPr="00B91D73" w:rsidRDefault="00442C2A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620452D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F0A885E" w14:textId="77777777"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121E60C2" w14:textId="3448E2D8" w:rsidR="00897CE1" w:rsidRDefault="00E354BC" w:rsidP="00C91579">
      <w:pPr>
        <w:tabs>
          <w:tab w:val="left" w:pos="1866"/>
        </w:tabs>
      </w:pPr>
      <w:r w:rsidRPr="00E354BC">
        <w:rPr>
          <w:b/>
        </w:rPr>
        <w:t xml:space="preserve">Theorem </w:t>
      </w:r>
      <w:r w:rsidR="00442C2A">
        <w:rPr>
          <w:b/>
        </w:rPr>
        <w:t>3.</w:t>
      </w:r>
      <w:r w:rsidRPr="00E354BC">
        <w:rPr>
          <w:b/>
        </w:rPr>
        <w:t>3</w:t>
      </w:r>
      <w:r>
        <w:t xml:space="preserve"> </w:t>
      </w:r>
      <w:sdt>
        <w:sdtPr>
          <w:id w:val="-12037822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3272A774" w14:textId="77777777" w:rsidR="00E354BC" w:rsidRDefault="00442C2A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8ED0B9" w14:textId="77777777"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14:paraId="48EA4344" w14:textId="77777777"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235D7F" w14:textId="77777777"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14:paraId="0DC6AA28" w14:textId="2B650CD0"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 xml:space="preserve">Following is a proof of theorem </w:t>
      </w:r>
      <w:r w:rsidR="00442C2A">
        <w:t>3.</w:t>
      </w:r>
      <w:r w:rsidR="007365B7">
        <w:t>3</w:t>
      </w:r>
      <w:r w:rsidR="00F7572A">
        <w:t>.</w:t>
      </w:r>
    </w:p>
    <w:p w14:paraId="197A6BEB" w14:textId="77777777"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14:paraId="088AD05F" w14:textId="77777777"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0687040" w14:textId="77777777"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1A739BD" w14:textId="77777777" w:rsidR="00F7572A" w:rsidRDefault="00442C2A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75EF67B" w14:textId="77777777"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14:paraId="312298F6" w14:textId="77777777"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752EBC3" w14:textId="77777777"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14:paraId="632B5BD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11707785" w14:textId="77777777" w:rsidR="00E161BC" w:rsidRDefault="002315AD" w:rsidP="00E161BC">
      <w:r>
        <w:t>Whereas</w:t>
      </w:r>
      <w:r w:rsidR="00E161BC">
        <w:t>,</w:t>
      </w:r>
    </w:p>
    <w:p w14:paraId="22A5E64F" w14:textId="77777777" w:rsidR="00E161BC" w:rsidRPr="00E161BC" w:rsidRDefault="00442C2A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18138FE" w14:textId="77777777"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14:paraId="65744F5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A15ED51" w14:textId="1F6CE7BC" w:rsidR="0076212E" w:rsidRDefault="00795C11" w:rsidP="0067588F">
      <w:r>
        <w:t xml:space="preserve">In other words, the assumption </w:t>
      </w:r>
      <w:r w:rsidR="00530B10">
        <w:t xml:space="preserve">2 of theorem </w:t>
      </w:r>
      <w:r w:rsidR="00442C2A">
        <w:t>3.</w:t>
      </w:r>
      <w:r w:rsidR="00530B10"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14:paraId="763E154A" w14:textId="797CB951" w:rsidR="0076212E" w:rsidRDefault="009E41D9" w:rsidP="0067588F">
      <w:r w:rsidRPr="009E41D9">
        <w:rPr>
          <w:b/>
        </w:rPr>
        <w:t xml:space="preserve">Theorem </w:t>
      </w:r>
      <w:r w:rsidR="00442C2A">
        <w:rPr>
          <w:b/>
        </w:rPr>
        <w:t>3.</w:t>
      </w:r>
      <w:r w:rsidRPr="009E41D9">
        <w:rPr>
          <w:b/>
        </w:rPr>
        <w:t>4</w:t>
      </w:r>
      <w:r>
        <w:t xml:space="preserve"> </w:t>
      </w:r>
      <w:sdt>
        <w:sdtPr>
          <w:id w:val="-406617421"/>
          <w:citation/>
        </w:sdtPr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46C3A20E" w14:textId="77777777"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14:paraId="5A2CDBC2" w14:textId="77777777"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5F7982B" w14:textId="77777777"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6955250" w14:textId="77777777"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48177E4" w14:textId="77777777" w:rsidTr="00A149BF">
        <w:tc>
          <w:tcPr>
            <w:tcW w:w="8377" w:type="dxa"/>
            <w:vAlign w:val="center"/>
          </w:tcPr>
          <w:p w14:paraId="29836C61" w14:textId="77777777"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14:paraId="31E18A40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14:paraId="65E139F8" w14:textId="2E149D90"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of GEM algorithm.</w:t>
      </w:r>
      <w:r w:rsidR="00044AE1">
        <w:t xml:space="preserve"> </w:t>
      </w:r>
      <w:r w:rsidR="00CB5A6B">
        <w:t xml:space="preserve">Followings are proofs of theorem </w:t>
      </w:r>
      <w:r w:rsidR="00442C2A">
        <w:t>3.</w:t>
      </w:r>
      <w:r w:rsidR="00CB5A6B">
        <w:t>4.</w:t>
      </w:r>
    </w:p>
    <w:p w14:paraId="0C79DEA0" w14:textId="77777777" w:rsidR="009E41D9" w:rsidRDefault="005D3E15" w:rsidP="00044AE1">
      <w:pPr>
        <w:ind w:firstLine="360"/>
      </w:pPr>
      <w:r>
        <w:t>From equation 3.2, we have:</w:t>
      </w:r>
    </w:p>
    <w:p w14:paraId="3A5E5972" w14:textId="77777777"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09A4287" w14:textId="77777777" w:rsidR="005D3E15" w:rsidRDefault="00442C2A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8F72642" w14:textId="77777777"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14:paraId="4C839D6C" w14:textId="77777777"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14:paraId="703B2434" w14:textId="77777777"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14:paraId="27E8D547" w14:textId="77777777"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14:paraId="2A4ADE55" w14:textId="77777777" w:rsidR="00B7165E" w:rsidRPr="00604A30" w:rsidRDefault="00442C2A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403F0B" w14:textId="77777777" w:rsidR="00604A30" w:rsidRPr="00391E31" w:rsidRDefault="00442C2A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CBF4C81" w14:textId="77777777"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14:paraId="31E6E3F4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C3E17C" w14:textId="77777777"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14:paraId="52ADFD5B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77DD6573" w14:textId="77777777" w:rsidR="00604A30" w:rsidRDefault="00604A30" w:rsidP="0067588F">
      <w:r>
        <w:t>It implies:</w:t>
      </w:r>
    </w:p>
    <w:p w14:paraId="0389D202" w14:textId="77777777" w:rsidR="00604A30" w:rsidRPr="00604A30" w:rsidRDefault="00442C2A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4A597D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457E42F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D99567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84537FB" w14:textId="77777777" w:rsidR="00604A30" w:rsidRDefault="00604A30" w:rsidP="0067588F">
      <w:r>
        <w:lastRenderedPageBreak/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1EBA6FB" w14:textId="77777777" w:rsidTr="00604A30">
        <w:tc>
          <w:tcPr>
            <w:tcW w:w="8233" w:type="dxa"/>
            <w:vAlign w:val="center"/>
          </w:tcPr>
          <w:p w14:paraId="72816E6C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6A76280F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14:paraId="5871DBBA" w14:textId="77777777"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14:paraId="230741AB" w14:textId="77777777" w:rsidR="0094653E" w:rsidRDefault="00442C2A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14:paraId="686F0174" w14:textId="77777777"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14:paraId="0597B229" w14:textId="77777777" w:rsidR="00A83118" w:rsidRPr="00BA321A" w:rsidRDefault="00442C2A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A7B67" w14:textId="77777777" w:rsidR="00BA321A" w:rsidRDefault="00BA321A" w:rsidP="0067588F">
      <w:r>
        <w:t>It implies:</w:t>
      </w:r>
    </w:p>
    <w:p w14:paraId="6C7CF435" w14:textId="77777777" w:rsidR="00BA321A" w:rsidRPr="00BA321A" w:rsidRDefault="00442C2A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0B194A3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79FDC9A" w14:textId="19F2DC82" w:rsidR="00BA321A" w:rsidRPr="00BA321A" w:rsidRDefault="00BA321A" w:rsidP="00BA321A">
      <w:pPr>
        <w:jc w:val="center"/>
      </w:pPr>
      <w:r>
        <w:t xml:space="preserve">(Due to theorem </w:t>
      </w:r>
      <w:r w:rsidR="00442C2A">
        <w:t>3.</w:t>
      </w:r>
      <w:r>
        <w:t>4)</w:t>
      </w:r>
    </w:p>
    <w:p w14:paraId="1ADEB9F1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D901CA7" w14:textId="77777777"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14:paraId="4CA82528" w14:textId="77777777"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14:paraId="69A65E59" w14:textId="77777777"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2E7E6EF9" w14:textId="5265B6E8"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442C2A">
        <w:t>3.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442C2A">
        <w:t>3.</w:t>
      </w:r>
      <w:r w:rsidR="00BF7A5D">
        <w:t>2</w:t>
      </w:r>
      <w:r w:rsidR="00875EBA">
        <w:t xml:space="preserve"> </w:t>
      </w:r>
      <w:r w:rsidR="003E5B43">
        <w:t xml:space="preserve">and </w:t>
      </w:r>
      <w:r w:rsidR="00442C2A">
        <w:t>3.</w:t>
      </w:r>
      <w:r w:rsidR="003E5B43">
        <w:t xml:space="preserve">4, corollary </w:t>
      </w:r>
      <w:r w:rsidR="0022474A">
        <w:t>3.</w:t>
      </w:r>
      <w:r w:rsidR="003E5B43">
        <w:t>3</w:t>
      </w:r>
      <w:r w:rsidR="00FF69A9">
        <w:t xml:space="preserve"> is </w:t>
      </w:r>
      <w:r w:rsidR="00875EBA">
        <w:t xml:space="preserve">a </w:t>
      </w:r>
      <w:r w:rsidR="00FF69A9">
        <w:t>criterion of convergence of GEM</w:t>
      </w:r>
      <w:r w:rsidR="003E5B43">
        <w:t>.</w:t>
      </w:r>
    </w:p>
    <w:p w14:paraId="43741CD9" w14:textId="1E8A9444"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14:paraId="58839B3B" w14:textId="77777777"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4BE6FD93" w14:textId="77777777"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14:paraId="779AD3C1" w14:textId="77777777"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definite.</w:t>
      </w:r>
    </w:p>
    <w:p w14:paraId="09BA8DC6" w14:textId="77777777"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14:paraId="54DDA5BE" w14:textId="77777777"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14:paraId="562C486F" w14:textId="77777777"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14:paraId="7BE39F11" w14:textId="1082250A" w:rsidR="00875EBA" w:rsidRDefault="00DD3B32" w:rsidP="002F16D7">
      <w:r>
        <w:t xml:space="preserve">The </w:t>
      </w:r>
      <w:r w:rsidR="0029238E">
        <w:t>assumption</w:t>
      </w:r>
      <w:r>
        <w:t xml:space="preserve"> 1 of corollary </w:t>
      </w:r>
      <w:r w:rsidR="0022474A">
        <w:t>3.</w:t>
      </w:r>
      <w:r>
        <w:t>3 implies that the given algorithm is a</w:t>
      </w:r>
      <w:r w:rsidR="00875EBA">
        <w:t xml:space="preserve"> GEM according to definition </w:t>
      </w:r>
      <w:r w:rsidR="00442C2A">
        <w:t>3.</w:t>
      </w:r>
      <w:r w:rsidR="00875EBA">
        <w:t>1. From such assumption, we also have:</w:t>
      </w:r>
    </w:p>
    <w:p w14:paraId="665A39B9" w14:textId="77777777" w:rsidR="00875EBA" w:rsidRDefault="00442C2A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14:paraId="2E655370" w14:textId="77777777"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14:paraId="003EB261" w14:textId="77777777"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04DD9AE" w14:textId="30E9DC3E" w:rsidR="00875EBA" w:rsidRDefault="00875EBA" w:rsidP="00875EBA">
      <w:r>
        <w:t xml:space="preserve">In other words, the assumption 2 of theorem </w:t>
      </w:r>
      <w:r w:rsidR="00442C2A">
        <w:t>3.</w:t>
      </w:r>
      <w:r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 xml:space="preserve">corollary </w:t>
      </w:r>
      <w:r w:rsidR="0022474A">
        <w:t>3.</w:t>
      </w:r>
      <w:r w:rsidRPr="00875EBA">
        <w:t>3</w:t>
      </w:r>
      <w:r>
        <w:t>.</w:t>
      </w:r>
      <w:r w:rsidRPr="00875EBA">
        <w:t xml:space="preserve"> </w:t>
      </w:r>
      <w:r>
        <w:t>From equation 3.2, we have:</w:t>
      </w:r>
    </w:p>
    <w:p w14:paraId="45A4A2A8" w14:textId="77777777"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800E2F4" w14:textId="77777777"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14:paraId="350FA05B" w14:textId="77777777"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14:paraId="3387843F" w14:textId="6C76A940"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 xml:space="preserve">corollary </w:t>
      </w:r>
      <w:r w:rsidR="0022474A">
        <w:t>3.</w:t>
      </w:r>
      <w:r w:rsidRPr="00875EBA">
        <w:t>3</w:t>
      </w:r>
      <w:r>
        <w:t>, we have:</w:t>
      </w:r>
    </w:p>
    <w:p w14:paraId="70E93FC6" w14:textId="77777777" w:rsidR="00875EBA" w:rsidRDefault="00875EBA" w:rsidP="00875EBA">
      <w:pPr>
        <w:jc w:val="center"/>
      </w:pPr>
      <w:r w:rsidRPr="009E41D9">
        <w:rPr>
          <w:i/>
        </w:rPr>
        <w:lastRenderedPageBreak/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14:paraId="3F40756F" w14:textId="77777777"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14:paraId="26E5E962" w14:textId="0222BA36"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</w:t>
      </w:r>
      <w:r w:rsidR="0022474A">
        <w:t>3.</w:t>
      </w:r>
      <w:r>
        <w:t xml:space="preserve">3. Thus, we only check the assumption 1 to verify whether a given algorithm is a GEM which converges to local maximizer </w:t>
      </w:r>
      <w:r>
        <w:rPr>
          <w:rFonts w:cs="Times New Roman"/>
        </w:rPr>
        <w:t>Θ</w:t>
      </w:r>
      <w:r w:rsidRPr="008E7D7B">
        <w:rPr>
          <w:i/>
          <w:vertAlign w:val="superscript"/>
        </w:rPr>
        <w:t>*</w:t>
      </w:r>
      <w:r>
        <w:t>.</w:t>
      </w:r>
      <w:r w:rsidR="00F749C1">
        <w:t xml:space="preserve"> Note, if the assumption 1 of corollary </w:t>
      </w:r>
      <w:r w:rsidR="0022474A">
        <w:t>3.</w:t>
      </w:r>
      <w:r w:rsidR="00F749C1">
        <w:t>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14:paraId="5D372812" w14:textId="77777777"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14:paraId="280921B8" w14:textId="77777777"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015F47E5" w14:textId="77777777"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14:paraId="3F55CA93" w14:textId="77777777" w:rsidR="00EB52F1" w:rsidRDefault="00442C2A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59492D96" w14:textId="77777777"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equations 3.</w:t>
      </w:r>
      <w:r w:rsidR="003D6324">
        <w:t>1</w:t>
      </w:r>
      <w:r w:rsidR="00C14837">
        <w:t>9</w:t>
      </w:r>
      <w:r w:rsidR="008B7993">
        <w:t xml:space="preserve"> and 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42CBA7B" w14:textId="77777777" w:rsidTr="00A149BF">
        <w:tc>
          <w:tcPr>
            <w:tcW w:w="8233" w:type="dxa"/>
            <w:vAlign w:val="center"/>
          </w:tcPr>
          <w:p w14:paraId="6766C408" w14:textId="77777777" w:rsidR="00750D65" w:rsidRDefault="00442C2A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6C7B605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14:paraId="52FAF3B3" w14:textId="77777777"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14:paraId="2867745A" w14:textId="77777777" w:rsidTr="00A149BF">
        <w:tc>
          <w:tcPr>
            <w:tcW w:w="4544" w:type="pct"/>
          </w:tcPr>
          <w:p w14:paraId="0063ECE7" w14:textId="77777777" w:rsidR="00692818" w:rsidRDefault="00442C2A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1484095A" w14:textId="77777777"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14:paraId="23E75A73" w14:textId="77777777"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3811810" w14:textId="77777777" w:rsidTr="00A149BF">
        <w:tc>
          <w:tcPr>
            <w:tcW w:w="8377" w:type="dxa"/>
            <w:vAlign w:val="center"/>
          </w:tcPr>
          <w:p w14:paraId="7D85AAD7" w14:textId="77777777"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0BF7FBBC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14:paraId="4A850391" w14:textId="77777777"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B5A1A" w14:textId="77777777" w:rsidTr="00A149BF">
        <w:tc>
          <w:tcPr>
            <w:tcW w:w="8377" w:type="dxa"/>
            <w:vAlign w:val="center"/>
          </w:tcPr>
          <w:p w14:paraId="6BE69EC6" w14:textId="77777777" w:rsidR="00750D65" w:rsidRDefault="00442C2A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9660E9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14:paraId="04CC72B6" w14:textId="77777777"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</w:t>
      </w:r>
      <w:r w:rsidR="007E68A5">
        <w:lastRenderedPageBreak/>
        <w:t xml:space="preserve">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30816DE1" w14:textId="77777777" w:rsidTr="00442C2A">
        <w:tc>
          <w:tcPr>
            <w:tcW w:w="8377" w:type="dxa"/>
            <w:vAlign w:val="center"/>
          </w:tcPr>
          <w:p w14:paraId="32596CBC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2BAD401D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14:paraId="7061264E" w14:textId="77777777"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14:paraId="5A0768CF" w14:textId="77777777"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14:paraId="694CAB62" w14:textId="77777777"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2BB47A8F" w14:textId="77777777" w:rsidTr="00442C2A">
        <w:tc>
          <w:tcPr>
            <w:tcW w:w="8377" w:type="dxa"/>
            <w:vAlign w:val="center"/>
          </w:tcPr>
          <w:p w14:paraId="3D57B4CE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68C01362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14:paraId="45CE7F43" w14:textId="77777777"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14:paraId="1DF519D7" w14:textId="77777777" w:rsidR="007E68A5" w:rsidRDefault="00442C2A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EED012E" w14:textId="77777777" w:rsidR="007E68A5" w:rsidRDefault="007E68A5" w:rsidP="007E68A5">
      <w:r>
        <w:t>Or</w:t>
      </w:r>
    </w:p>
    <w:p w14:paraId="455324C4" w14:textId="77777777" w:rsidR="007E68A5" w:rsidRDefault="00442C2A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1B651FD" w14:textId="77777777" w:rsidR="007E68A5" w:rsidRDefault="007E68A5" w:rsidP="007E68A5">
      <w:r>
        <w:t>It implies</w:t>
      </w:r>
    </w:p>
    <w:p w14:paraId="6A742821" w14:textId="77777777"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14:paraId="0534764C" w14:textId="77777777" w:rsidR="007E68A5" w:rsidRDefault="007E68A5" w:rsidP="007E68A5">
      <w:proofErr w:type="gramStart"/>
      <w:r>
        <w:t>So</w:t>
      </w:r>
      <w:proofErr w:type="gramEnd"/>
      <w:r>
        <w:t xml:space="preserve"> we have</w:t>
      </w:r>
    </w:p>
    <w:p w14:paraId="48AB0233" w14:textId="77777777"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14:paraId="63802808" w14:textId="77777777"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14:paraId="0235793D" w14:textId="77777777" w:rsidTr="00C6366A">
        <w:tc>
          <w:tcPr>
            <w:tcW w:w="8233" w:type="dxa"/>
            <w:vAlign w:val="center"/>
          </w:tcPr>
          <w:p w14:paraId="468C9C03" w14:textId="77777777" w:rsidR="00522DBD" w:rsidRDefault="00442C2A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1B4A0884" w14:textId="77777777"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14:paraId="5878BEFF" w14:textId="77777777"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14:paraId="2B44326E" w14:textId="77777777"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0D420" w14:textId="77777777" w:rsidTr="00A149BF">
        <w:tc>
          <w:tcPr>
            <w:tcW w:w="8377" w:type="dxa"/>
            <w:vAlign w:val="center"/>
          </w:tcPr>
          <w:p w14:paraId="724F5EC1" w14:textId="77777777" w:rsidR="00750D65" w:rsidRDefault="00442C2A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14:paraId="69F3062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14:paraId="7116990D" w14:textId="77777777" w:rsidR="00031A65" w:rsidRDefault="00C57692" w:rsidP="00700972">
      <w:r>
        <w:t>From equations 3.2 and 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14:paraId="0AFA883A" w14:textId="77777777" w:rsidR="00C57692" w:rsidRPr="00C57692" w:rsidRDefault="00442C2A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4848E054" w14:textId="77777777"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matrix:</w:t>
      </w:r>
    </w:p>
    <w:p w14:paraId="2ED2C664" w14:textId="77777777" w:rsidR="00C57692" w:rsidRPr="00C57692" w:rsidRDefault="00C57692" w:rsidP="00700972">
      <m:oMathPara>
        <m:oMath>
          <m:r>
            <w:rPr>
              <w:rFonts w:ascii="Cambria Math" w:hAnsi="Cambria Math"/>
            </w:rPr>
            <w:lastRenderedPageBreak/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11B5EE" w14:textId="77777777" w:rsidR="00C57692" w:rsidRDefault="00C57692" w:rsidP="00700972">
      <w:r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9521E9" w14:textId="77777777" w:rsidTr="00A149BF">
        <w:tc>
          <w:tcPr>
            <w:tcW w:w="8377" w:type="dxa"/>
            <w:vAlign w:val="center"/>
          </w:tcPr>
          <w:p w14:paraId="2D7D4FDE" w14:textId="77777777" w:rsidR="00750D65" w:rsidRDefault="00442C2A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B6DBA6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14:paraId="2342EAB2" w14:textId="77777777"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129C6E" w14:textId="77777777" w:rsidTr="00A149BF">
        <w:tc>
          <w:tcPr>
            <w:tcW w:w="8377" w:type="dxa"/>
            <w:vAlign w:val="center"/>
          </w:tcPr>
          <w:p w14:paraId="59327CAA" w14:textId="77777777" w:rsidR="00750D65" w:rsidRDefault="00442C2A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E562F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14:paraId="14082E16" w14:textId="77777777" w:rsidR="008B7993" w:rsidRDefault="00A95268" w:rsidP="00700972">
      <w:r>
        <w:t>From equations 3.</w:t>
      </w:r>
      <w:r w:rsidR="00C14837">
        <w:t>25</w:t>
      </w:r>
      <w:r>
        <w:t xml:space="preserve"> and 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73D479B" w14:textId="77777777" w:rsidTr="00A149BF">
        <w:tc>
          <w:tcPr>
            <w:tcW w:w="8377" w:type="dxa"/>
            <w:vAlign w:val="center"/>
          </w:tcPr>
          <w:p w14:paraId="18DCC641" w14:textId="77777777" w:rsidR="00750D65" w:rsidRDefault="00442C2A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68AE714B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14:paraId="54F0B45D" w14:textId="77777777"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equations 3.2</w:t>
      </w:r>
      <w:r w:rsidR="00C14837">
        <w:t>6</w:t>
      </w:r>
      <w:r w:rsidR="00663970">
        <w:t xml:space="preserve"> and 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9F7379B" w14:textId="77777777" w:rsidTr="00A149BF">
        <w:tc>
          <w:tcPr>
            <w:tcW w:w="8377" w:type="dxa"/>
            <w:vAlign w:val="center"/>
          </w:tcPr>
          <w:p w14:paraId="31443053" w14:textId="77777777" w:rsidR="00750D65" w:rsidRDefault="00442C2A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1FFEA025" w14:textId="77777777" w:rsidR="00750D65" w:rsidRPr="00692CDC" w:rsidRDefault="00750D65" w:rsidP="00442C2A">
            <w:r>
              <w:t>Where,</w:t>
            </w:r>
          </w:p>
          <w:p w14:paraId="06526391" w14:textId="77777777" w:rsidR="00750D65" w:rsidRDefault="00442C2A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21C26707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14:paraId="5C1D1AC3" w14:textId="77777777"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14:paraId="6398826E" w14:textId="77777777"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 xml:space="preserve">fourth column of table 1.1 </w:t>
      </w:r>
      <w:sdt>
        <w:sdtPr>
          <w:id w:val="2019803305"/>
          <w:citation/>
        </w:sdtPr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14:paraId="6CD09CC3" w14:textId="77777777" w:rsidR="00126EBD" w:rsidRDefault="00442C2A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1A1AC6C6" w14:textId="77777777"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14:paraId="10485CFE" w14:textId="77777777"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4324458E" w14:textId="77777777"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proofErr w:type="spellStart"/>
      <w:r w:rsidR="003A0BE5" w:rsidRPr="003A0BE5">
        <w:rPr>
          <w:vertAlign w:val="superscript"/>
        </w:rPr>
        <w:t>th</w:t>
      </w:r>
      <w:proofErr w:type="spellEnd"/>
      <w:proofErr w:type="gramEnd"/>
      <w:r w:rsidR="003A0BE5">
        <w:t xml:space="preserve"> iteration. </w:t>
      </w:r>
      <w:r w:rsidR="00134117">
        <w:t xml:space="preserve">For example, in table 1.1,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14:paraId="618D24C9" w14:textId="77777777"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14:paraId="7EC928CE" w14:textId="77777777"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 xml:space="preserve">fourth column of table 1.1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14:paraId="062F555C" w14:textId="58E3C5C5" w:rsidR="00C6366A" w:rsidRDefault="00C6366A" w:rsidP="00C6366A">
      <w:pPr>
        <w:ind w:firstLine="360"/>
      </w:pPr>
      <w:r>
        <w:t xml:space="preserve">We will prove by contradiction that if definition </w:t>
      </w:r>
      <w:r w:rsidR="00442C2A">
        <w:t>3.</w:t>
      </w:r>
      <w:r>
        <w:t xml:space="preserve">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</w:t>
      </w:r>
      <w:r w:rsidR="00281707">
        <w:rPr>
          <w:rFonts w:cs="Times New Roman"/>
        </w:rPr>
        <w:lastRenderedPageBreak/>
        <w:t>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14:paraId="60EA5AE6" w14:textId="77777777" w:rsidR="00C6366A" w:rsidRDefault="00442C2A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AE1767" w14:textId="77777777" w:rsidR="00C6366A" w:rsidRDefault="00C6366A" w:rsidP="00C6366A">
      <w:r>
        <w:t>Or</w:t>
      </w:r>
    </w:p>
    <w:p w14:paraId="46C488D5" w14:textId="77777777" w:rsidR="00C6366A" w:rsidRDefault="00442C2A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CC238FA" w14:textId="77777777" w:rsidR="00C6366A" w:rsidRDefault="00C6366A" w:rsidP="00C6366A">
      <w:r>
        <w:t>It implies</w:t>
      </w:r>
    </w:p>
    <w:p w14:paraId="4210DAB6" w14:textId="77777777" w:rsidR="00C6366A" w:rsidRPr="00F148B4" w:rsidRDefault="00442C2A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14:paraId="1BA356C1" w14:textId="77777777" w:rsidR="00C6366A" w:rsidRDefault="00C6366A" w:rsidP="00C6366A">
      <w:proofErr w:type="gramStart"/>
      <w:r>
        <w:t>So</w:t>
      </w:r>
      <w:proofErr w:type="gramEnd"/>
      <w:r>
        <w:t xml:space="preserve"> we have</w:t>
      </w:r>
    </w:p>
    <w:p w14:paraId="6443ED66" w14:textId="77777777" w:rsidR="00C6366A" w:rsidRPr="00C6366A" w:rsidRDefault="00442C2A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CF7403E" w14:textId="5A372CB6"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</w:t>
      </w:r>
      <w:r w:rsidR="0022474A">
        <w:t>3.</w:t>
      </w:r>
      <w:r w:rsidR="008E7D7B">
        <w:t xml:space="preserve">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 xml:space="preserve">corollary </w:t>
      </w:r>
      <w:r w:rsidR="0022474A">
        <w:t>3.</w:t>
      </w:r>
      <w:r w:rsidR="008E7D7B">
        <w:t>3</w:t>
      </w:r>
      <w:r w:rsidR="008E7D7B">
        <w:rPr>
          <w:rFonts w:cs="Times New Roman"/>
        </w:rPr>
        <w:t xml:space="preserve">. In other words, </w:t>
      </w:r>
      <w:r w:rsidR="008E7D7B">
        <w:t xml:space="preserve">corollary </w:t>
      </w:r>
      <w:r w:rsidR="0022474A">
        <w:t>3.</w:t>
      </w:r>
      <w:r w:rsidR="008E7D7B">
        <w:t>3 is proved.</w:t>
      </w:r>
    </w:p>
    <w:p w14:paraId="54684A5D" w14:textId="77777777"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14:paraId="3FF9A255" w14:textId="77777777"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6D57AD5" w14:textId="77777777"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Fisher information matrices </w:t>
      </w:r>
      <w:sdt>
        <w:sdtPr>
          <w:id w:val="-545759240"/>
          <w:citation/>
        </w:sdtPr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5D4E7A91" w14:textId="77777777" w:rsidTr="00442C2A">
        <w:tc>
          <w:tcPr>
            <w:tcW w:w="8377" w:type="dxa"/>
            <w:vAlign w:val="center"/>
          </w:tcPr>
          <w:p w14:paraId="26D6230F" w14:textId="77777777" w:rsidR="003D6324" w:rsidRDefault="00442C2A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0BBC96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14:paraId="26C0EFBC" w14:textId="77777777"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), according to equation 3.</w:t>
      </w:r>
      <w:r w:rsidR="00C14837">
        <w:t>32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768EAD37" w14:textId="77777777" w:rsidTr="00442C2A">
        <w:tc>
          <w:tcPr>
            <w:tcW w:w="8377" w:type="dxa"/>
            <w:vAlign w:val="center"/>
          </w:tcPr>
          <w:p w14:paraId="52B9C55B" w14:textId="77777777" w:rsidR="003D6324" w:rsidRDefault="00442C2A" w:rsidP="00442C2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3BD50787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14:paraId="5A981BC1" w14:textId="77777777"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062E83E4" w14:textId="77777777" w:rsidTr="00442C2A">
        <w:tc>
          <w:tcPr>
            <w:tcW w:w="8377" w:type="dxa"/>
            <w:vAlign w:val="center"/>
          </w:tcPr>
          <w:p w14:paraId="186D8FDC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E34AF1B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14:paraId="41867694" w14:textId="77777777" w:rsidR="003D6324" w:rsidRDefault="003D6324" w:rsidP="003D6324">
      <w:r>
        <w:t xml:space="preserve">If </w:t>
      </w:r>
      <w:proofErr w:type="gramStart"/>
      <w:r w:rsidRPr="009D4922">
        <w:rPr>
          <w:i/>
        </w:rPr>
        <w:t>f</w:t>
      </w:r>
      <w:r>
        <w:t>(</w:t>
      </w:r>
      <w:proofErr w:type="gramEnd"/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equations 3.14 and 3.16, </w:t>
      </w:r>
      <w:r>
        <w:t>we have:</w:t>
      </w:r>
    </w:p>
    <w:p w14:paraId="5E7FE0CF" w14:textId="77777777" w:rsidR="00EB37FB" w:rsidRPr="00EB37FB" w:rsidRDefault="00442C2A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AE04541" w14:textId="77777777"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1CCD2780" w14:textId="77777777" w:rsidTr="00442C2A">
        <w:tc>
          <w:tcPr>
            <w:tcW w:w="8377" w:type="dxa"/>
            <w:vAlign w:val="center"/>
          </w:tcPr>
          <w:p w14:paraId="38CDC992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49BAC2BA" w14:textId="77777777"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14:paraId="05710962" w14:textId="77777777"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14:paraId="0F44C2C1" w14:textId="77777777" w:rsidTr="00442C2A">
        <w:tc>
          <w:tcPr>
            <w:tcW w:w="8377" w:type="dxa"/>
            <w:vAlign w:val="center"/>
          </w:tcPr>
          <w:p w14:paraId="5C81AAB3" w14:textId="77777777" w:rsidR="00EA05A6" w:rsidRDefault="00442C2A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757E7468" w14:textId="77777777"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14:paraId="5BF01B16" w14:textId="77777777" w:rsidR="00EA05A6" w:rsidRDefault="00EA05A6" w:rsidP="00C428D1">
      <w:pPr>
        <w:rPr>
          <w:rFonts w:cs="Times New Roman"/>
        </w:rPr>
      </w:pPr>
    </w:p>
    <w:p w14:paraId="254C04F1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049803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  <w:bookmarkEnd w:id="7"/>
    </w:p>
    <w:p w14:paraId="7066653E" w14:textId="77777777"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14:paraId="2346F79B" w14:textId="77777777" w:rsidR="00DD413A" w:rsidRDefault="00DD413A" w:rsidP="0067588F"/>
    <w:p w14:paraId="7495C75A" w14:textId="77777777"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0498035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  <w:bookmarkEnd w:id="8"/>
    </w:p>
    <w:p w14:paraId="310DC3ED" w14:textId="77777777"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14:paraId="78223B3A" w14:textId="77777777"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14:paraId="544721FF" w14:textId="77777777"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14:paraId="47F00C47" w14:textId="77777777"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672DCBBD" w14:textId="77777777" w:rsidTr="00A149BF">
        <w:tc>
          <w:tcPr>
            <w:tcW w:w="8379" w:type="dxa"/>
            <w:vAlign w:val="center"/>
          </w:tcPr>
          <w:p w14:paraId="5F13D50F" w14:textId="77777777" w:rsidR="00750D65" w:rsidRDefault="00750D65" w:rsidP="00442C2A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16E1956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14:paraId="62EDEF65" w14:textId="77777777" w:rsidR="00C82CC6" w:rsidRDefault="00C82CC6" w:rsidP="00C82CC6">
      <w:r>
        <w:t>It implies from equation 3.2 that</w:t>
      </w:r>
    </w:p>
    <w:p w14:paraId="5D05D872" w14:textId="77777777"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4D76B0" w14:textId="77777777"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725691B6" w14:textId="77777777" w:rsidTr="00A149BF">
        <w:tc>
          <w:tcPr>
            <w:tcW w:w="8379" w:type="dxa"/>
            <w:vAlign w:val="center"/>
          </w:tcPr>
          <w:p w14:paraId="6ACF1FA4" w14:textId="77777777" w:rsidR="00750D65" w:rsidRDefault="00442C2A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26FDD163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14:paraId="7E20EFA5" w14:textId="77777777"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r w:rsidRPr="00817DD5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2A7465EB" w14:textId="77777777" w:rsidTr="00A149BF">
        <w:tc>
          <w:tcPr>
            <w:tcW w:w="8380" w:type="dxa"/>
            <w:vAlign w:val="center"/>
          </w:tcPr>
          <w:p w14:paraId="509688F2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3A109D6E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14:paraId="4E76C3DC" w14:textId="77777777"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094A1B1F" w14:textId="77777777" w:rsidTr="00A149BF">
        <w:tc>
          <w:tcPr>
            <w:tcW w:w="8379" w:type="dxa"/>
            <w:vAlign w:val="center"/>
          </w:tcPr>
          <w:p w14:paraId="3D44A072" w14:textId="77777777" w:rsidR="00750D65" w:rsidRDefault="00442C2A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0CCC00DF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14:paraId="7AFF18E6" w14:textId="77777777" w:rsidR="00C82CC6" w:rsidRDefault="00C82CC6" w:rsidP="00C82CC6">
      <w:r>
        <w:t>Where,</w:t>
      </w:r>
    </w:p>
    <w:p w14:paraId="276B28F1" w14:textId="77777777"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50E62EB" w14:textId="77777777"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14:paraId="23F5A225" w14:textId="77777777"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215A37F1" w14:textId="77777777"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1D20CB81" w14:textId="77777777" w:rsidR="00C82CC6" w:rsidRDefault="00442C2A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0E2BDB20" w14:textId="77777777"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14:paraId="43820423" w14:textId="77777777" w:rsidR="00C82CC6" w:rsidRDefault="00442C2A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E57E51" w14:textId="77777777"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14:paraId="182BCDD5" w14:textId="77777777" w:rsidR="00C82CC6" w:rsidRPr="009A6CBD" w:rsidRDefault="00442C2A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842723" w14:textId="77777777"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14:paraId="5FDE63D9" w14:textId="77777777" w:rsidR="00C82CC6" w:rsidRDefault="00442C2A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1A95884" w14:textId="77777777"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14:paraId="08B5B43F" w14:textId="77777777" w:rsidR="00C82CC6" w:rsidRDefault="00442C2A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DD084C4" w14:textId="77777777"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14:paraId="03822FAB" w14:textId="77777777"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6B6C24" w14:textId="77777777"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14:paraId="7497F397" w14:textId="77777777" w:rsidTr="00A149BF">
        <w:tc>
          <w:tcPr>
            <w:tcW w:w="8384" w:type="dxa"/>
            <w:vAlign w:val="center"/>
          </w:tcPr>
          <w:p w14:paraId="182083B0" w14:textId="77777777" w:rsidR="00750D65" w:rsidRDefault="00442C2A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3268ABE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14:paraId="0468E1EB" w14:textId="77777777"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39B73528" w14:textId="77777777" w:rsidTr="00A149BF">
        <w:tc>
          <w:tcPr>
            <w:tcW w:w="8380" w:type="dxa"/>
            <w:vAlign w:val="center"/>
          </w:tcPr>
          <w:p w14:paraId="46AFA3CD" w14:textId="77777777" w:rsidR="00750D65" w:rsidRDefault="00442C2A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5B2BC87C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14:paraId="447F1FE4" w14:textId="77777777"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14:paraId="5BF737EE" w14:textId="77777777" w:rsidR="00C82CC6" w:rsidRPr="00274740" w:rsidRDefault="00442C2A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14:paraId="362997F4" w14:textId="77777777"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14:paraId="74B73418" w14:textId="77777777" w:rsidR="00C428D1" w:rsidRDefault="00C428D1" w:rsidP="0067588F"/>
    <w:p w14:paraId="33566F5C" w14:textId="77777777"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0498036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  <w:bookmarkEnd w:id="9"/>
    </w:p>
    <w:p w14:paraId="15FAF2F8" w14:textId="77777777" w:rsidR="00C82CC6" w:rsidRDefault="00A638FC" w:rsidP="0067588F"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>) is the first-</w:t>
      </w:r>
      <w:r w:rsidR="00EF5BF7">
        <w:lastRenderedPageBreak/>
        <w:t xml:space="preserve">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14:paraId="5747BFB3" w14:textId="77777777"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</w:t>
      </w:r>
      <w:proofErr w:type="gramStart"/>
      <w:r w:rsidR="00405D9E">
        <w:rPr>
          <w:szCs w:val="26"/>
        </w:rPr>
        <w:t>and also</w:t>
      </w:r>
      <w:proofErr w:type="gramEnd"/>
      <w:r w:rsidR="00405D9E">
        <w:rPr>
          <w:szCs w:val="26"/>
        </w:rPr>
        <w:t xml:space="preserve">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9874C2A" w14:textId="77777777" w:rsidTr="00A149BF">
        <w:tc>
          <w:tcPr>
            <w:tcW w:w="8380" w:type="dxa"/>
            <w:vAlign w:val="center"/>
          </w:tcPr>
          <w:p w14:paraId="76922B4A" w14:textId="77777777" w:rsidR="00750D65" w:rsidRDefault="00442C2A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09399FC" w14:textId="77777777"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14:paraId="7681A525" w14:textId="77777777"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14:paraId="66A97DFE" w14:textId="77777777"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14:paraId="0F53555D" w14:textId="77777777" w:rsidR="00405D9E" w:rsidRPr="00405D9E" w:rsidRDefault="00442C2A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AFE8D55" w14:textId="77777777" w:rsidR="00C32546" w:rsidRDefault="00D260FB" w:rsidP="0067588F">
      <w:r>
        <w:t>Because</w:t>
      </w:r>
      <w:r w:rsidR="007077E6">
        <w:t xml:space="preserve"> 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14:paraId="6280A05D" w14:textId="77777777"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14:paraId="7B94E93F" w14:textId="77777777" w:rsidR="00405D9E" w:rsidRDefault="007077E6" w:rsidP="0067588F">
      <w:proofErr w:type="gramStart"/>
      <w:r>
        <w:t>So</w:t>
      </w:r>
      <w:proofErr w:type="gramEnd"/>
      <w:r>
        <w:t xml:space="preserve"> </w:t>
      </w:r>
      <w:r w:rsidRPr="007077E6">
        <w:t>we</w:t>
      </w:r>
      <w:r>
        <w:t xml:space="preserve"> have:</w:t>
      </w:r>
    </w:p>
    <w:p w14:paraId="1AC51172" w14:textId="77777777" w:rsidR="007077E6" w:rsidRPr="007077E6" w:rsidRDefault="00442C2A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53B0A20" w14:textId="77777777"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14:paraId="15001A96" w14:textId="77777777" w:rsidR="007077E6" w:rsidRPr="007077E6" w:rsidRDefault="00442C2A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40089F5E" w14:textId="77777777" w:rsidR="007077E6" w:rsidRDefault="004B460D" w:rsidP="0067588F">
      <w:r>
        <w:t>It implies:</w:t>
      </w:r>
    </w:p>
    <w:p w14:paraId="25D6BFCD" w14:textId="77777777" w:rsidR="004B460D" w:rsidRPr="004B460D" w:rsidRDefault="00442C2A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88EF78" w14:textId="77777777" w:rsidR="004B460D" w:rsidRDefault="004B460D" w:rsidP="0067588F">
      <w:r>
        <w:t>This means:</w:t>
      </w:r>
    </w:p>
    <w:p w14:paraId="325799D3" w14:textId="77777777" w:rsidR="004B460D" w:rsidRPr="004B460D" w:rsidRDefault="00442C2A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65B4F536" w14:textId="77777777" w:rsidR="006605E6" w:rsidRDefault="006605E6" w:rsidP="006605E6">
      <w:r>
        <w:t xml:space="preserve">Rai and Matthews </w:t>
      </w:r>
      <w:sdt>
        <w:sdtPr>
          <w:id w:val="-1782413462"/>
          <w:citation/>
        </w:sdtPr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14:paraId="3643F13E" w14:textId="77777777" w:rsidTr="00BC50BC">
        <w:trPr>
          <w:jc w:val="center"/>
        </w:trPr>
        <w:tc>
          <w:tcPr>
            <w:tcW w:w="0" w:type="auto"/>
          </w:tcPr>
          <w:p w14:paraId="6A301658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1D6263A" w14:textId="1452C824" w:rsidR="006605E6" w:rsidRDefault="006605E6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F856D5E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CC17102" w14:textId="77777777"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14:paraId="7E1D4FA7" w14:textId="77777777" w:rsidTr="00A149BF">
              <w:tc>
                <w:tcPr>
                  <w:tcW w:w="4598" w:type="pct"/>
                </w:tcPr>
                <w:p w14:paraId="04194CF8" w14:textId="77777777" w:rsidR="00750D65" w:rsidRDefault="00442C2A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14:paraId="59AA8781" w14:textId="77777777"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4585BA2C" w14:textId="77777777"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14:paraId="678AA765" w14:textId="77777777"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14:paraId="4D44BFA8" w14:textId="77777777"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14:paraId="6179746F" w14:textId="77777777"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0B74AF74" w14:textId="77777777"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67BA28D" w14:textId="77777777" w:rsidR="009D521C" w:rsidRPr="000216D3" w:rsidRDefault="009D521C" w:rsidP="009D521C"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017B18C" w14:textId="77777777"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14:paraId="480315C9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9679643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FC64CD" w14:textId="77777777"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B3EBDB" w14:textId="77777777" w:rsidR="00C32546" w:rsidRPr="00C32546" w:rsidRDefault="00442C2A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76C132A" w14:textId="77777777" w:rsidR="006D3CDB" w:rsidRDefault="006D3CDB" w:rsidP="00A46335">
      <w:r>
        <w:t>Let,</w:t>
      </w:r>
    </w:p>
    <w:p w14:paraId="38280D99" w14:textId="77777777"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9E6A2A" w14:textId="77777777"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14:paraId="1F5BC751" w14:textId="77777777"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proofErr w:type="gramStart"/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proofErr w:type="gramEnd"/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14:paraId="1EFA4439" w14:textId="77777777"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0217F15D" w14:textId="77777777" w:rsidR="004E0AD5" w:rsidRDefault="00442C2A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6B93282B" w14:textId="77777777" w:rsidR="004E0AD5" w:rsidRDefault="004E0AD5" w:rsidP="004E0AD5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14:paraId="0778D9FC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4F535E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83E072D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A634DE" w14:textId="77777777" w:rsidR="004E0AD5" w:rsidRDefault="004E0AD5" w:rsidP="004E0AD5">
      <w:pPr>
        <w:jc w:val="center"/>
      </w:pPr>
      <w:r>
        <w:t xml:space="preserve">(Because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14:paraId="49471BAA" w14:textId="77777777"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14:paraId="47FD1BB4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41CA527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F89E0F" w14:textId="77777777"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D49DF0" w14:textId="77777777"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14:paraId="54BBB6A9" w14:textId="77777777" w:rsidR="006D3CDB" w:rsidRDefault="00442C2A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405B4D42" w14:textId="77777777"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14:paraId="09AFC1FC" w14:textId="77777777" w:rsidR="006D3CDB" w:rsidRDefault="00442C2A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36B18E54" w14:textId="77777777" w:rsidR="00C32546" w:rsidRPr="00C32546" w:rsidRDefault="006D3CDB" w:rsidP="00A46335">
      <w:r>
        <w:t>As a result,</w:t>
      </w:r>
      <w:r w:rsidR="00C32546">
        <w:t xml:space="preserve"> we have:</w:t>
      </w:r>
    </w:p>
    <w:p w14:paraId="54AE05AE" w14:textId="77777777" w:rsidR="00A46335" w:rsidRPr="00C32546" w:rsidRDefault="00C32546" w:rsidP="00A46335"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31CC3E5" w14:textId="513242ED"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22474A">
        <w:t>3.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A0671C">
        <w:t>.</w:t>
      </w:r>
    </w:p>
    <w:p w14:paraId="7194004E" w14:textId="77777777"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2.2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14:paraId="55DCA18D" w14:textId="77777777"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</w:t>
      </w:r>
      <w:proofErr w:type="gramStart"/>
      <w:r>
        <w:t>with regard to</w:t>
      </w:r>
      <w:proofErr w:type="gramEnd"/>
      <w:r>
        <w:t xml:space="preserve"> EM1, the convergence matrix of EM1 is not changed.</w:t>
      </w:r>
    </w:p>
    <w:p w14:paraId="0C2E89C0" w14:textId="77777777" w:rsidR="003F0FF5" w:rsidRDefault="00442C2A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06730F6" w14:textId="77777777"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14:paraId="41CE3FA2" w14:textId="77777777"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BF8F3A1" w14:textId="77777777" w:rsidTr="00A149BF">
        <w:tc>
          <w:tcPr>
            <w:tcW w:w="8380" w:type="dxa"/>
            <w:vAlign w:val="center"/>
          </w:tcPr>
          <w:p w14:paraId="206C03D8" w14:textId="77777777" w:rsidR="00750D65" w:rsidRDefault="00442C2A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ADC2EB6" w14:textId="77777777"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14:paraId="38A7368A" w14:textId="77777777"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14:paraId="01E417D1" w14:textId="77777777"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7CA58FA3" w14:textId="77777777" w:rsidTr="00A149BF">
        <w:tc>
          <w:tcPr>
            <w:tcW w:w="8380" w:type="dxa"/>
            <w:vAlign w:val="center"/>
          </w:tcPr>
          <w:p w14:paraId="26724B93" w14:textId="77777777" w:rsidR="00750D65" w:rsidRPr="00394601" w:rsidRDefault="00442C2A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9CA050C" w14:textId="77777777" w:rsidR="00750D65" w:rsidRDefault="00750D65" w:rsidP="00442C2A">
            <w:r>
              <w:t>Where,</w:t>
            </w:r>
          </w:p>
          <w:p w14:paraId="26306225" w14:textId="77777777" w:rsidR="00750D65" w:rsidRDefault="00442C2A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2931F58B" w14:textId="77777777"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14:paraId="76845E9E" w14:textId="77777777"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14:paraId="4F2EBDB9" w14:textId="77777777"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14:paraId="4F313274" w14:textId="77777777"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D697A96" w14:textId="77777777"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14:paraId="42909C4A" w14:textId="77777777"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0C8ADE1" w14:textId="77777777"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14:paraId="6DC37943" w14:textId="77777777" w:rsidR="00E215FC" w:rsidRPr="00E215FC" w:rsidRDefault="00442C2A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7F0FE816" w14:textId="77777777"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4791CD" w14:textId="77777777" w:rsidR="00C96516" w:rsidRDefault="00F52E5A" w:rsidP="003F729B">
      <w:r>
        <w:rPr>
          <w:rFonts w:cs="Times New Roman"/>
        </w:rPr>
        <w:lastRenderedPageBreak/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14:paraId="74B1180C" w14:textId="77777777" w:rsidR="00C96516" w:rsidRPr="00C96516" w:rsidRDefault="00442C2A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8F4758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4C942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5DB8DA8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D62D71" w14:textId="77777777"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99FF80" w14:textId="77777777"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EB94DC" w14:textId="77777777"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14:paraId="03BAA114" w14:textId="77777777" w:rsidR="00890151" w:rsidRDefault="00442C2A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14:paraId="29C237FC" w14:textId="77777777" w:rsidR="006221D1" w:rsidRDefault="00F52E5A" w:rsidP="003F729B">
      <w:r>
        <w:t xml:space="preserve">In order to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14:paraId="1AEA8F79" w14:textId="77777777"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14:paraId="338ECF07" w14:textId="77777777" w:rsidR="003F729B" w:rsidRDefault="00EE49DE" w:rsidP="003F729B">
      <w:r>
        <w:t xml:space="preserve">According to Ta </w:t>
      </w:r>
      <w:sdt>
        <w:sdtPr>
          <w:id w:val="1864709461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14:paraId="08A9109E" w14:textId="77777777" w:rsidR="006221D1" w:rsidRDefault="00442C2A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14:paraId="58EF4567" w14:textId="77777777" w:rsidR="006221D1" w:rsidRDefault="006221D1" w:rsidP="003F729B">
      <w:r>
        <w:t>This means:</w:t>
      </w:r>
    </w:p>
    <w:p w14:paraId="6E466F9C" w14:textId="77777777" w:rsidR="003446E9" w:rsidRPr="00394601" w:rsidRDefault="00442C2A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1F34A2CB" w14:textId="77777777"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14:paraId="4156079C" w14:textId="77777777"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14:paraId="6CF40BE4" w14:textId="77777777" w:rsidTr="00442C2A">
        <w:trPr>
          <w:jc w:val="center"/>
        </w:trPr>
        <w:tc>
          <w:tcPr>
            <w:tcW w:w="0" w:type="auto"/>
          </w:tcPr>
          <w:p w14:paraId="1C6EB88D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EAABAA2" w14:textId="6E4192D8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56C6C8A5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230C3C15" w14:textId="77777777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14:paraId="4727E751" w14:textId="77777777" w:rsidTr="00A61791">
              <w:tc>
                <w:tcPr>
                  <w:tcW w:w="4514" w:type="pct"/>
                </w:tcPr>
                <w:p w14:paraId="2769B8D0" w14:textId="77777777" w:rsidR="00836935" w:rsidRDefault="00442C2A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14:paraId="1DE3CC78" w14:textId="77777777"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60E1F274" w14:textId="77777777" w:rsidR="00836935" w:rsidRDefault="00836935" w:rsidP="00442C2A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14:paraId="18A28082" w14:textId="77777777" w:rsidTr="006D5D81">
              <w:tc>
                <w:tcPr>
                  <w:tcW w:w="4597" w:type="pct"/>
                </w:tcPr>
                <w:p w14:paraId="571F38C9" w14:textId="77777777" w:rsidR="000C040E" w:rsidRDefault="00442C2A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14:paraId="63D25F65" w14:textId="77777777"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14:paraId="2D28B466" w14:textId="77777777"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14:paraId="0D9D773D" w14:textId="77777777" w:rsidR="000C040E" w:rsidRPr="00E44317" w:rsidRDefault="00442C2A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9791486" w14:textId="77777777"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14:paraId="65154BB1" w14:textId="77777777"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14:paraId="7D05BE88" w14:textId="77777777"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606B6390" w14:textId="77777777"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2D76468" w14:textId="77777777"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C339C21" w14:textId="77777777"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14:paraId="12F9A097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D928B6A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B0AB8" w14:textId="77777777"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D70AF0" w14:textId="77777777" w:rsidR="00F95447" w:rsidRDefault="00F95447" w:rsidP="00F95447">
      <w:r>
        <w:t>Due to:</w:t>
      </w:r>
    </w:p>
    <w:p w14:paraId="5ACB67B6" w14:textId="77777777" w:rsidR="00F95447" w:rsidRDefault="00442C2A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14:paraId="485698BE" w14:textId="77777777" w:rsidR="00F95447" w:rsidRDefault="000216D3" w:rsidP="00F95447">
      <w:r>
        <w:t>As a result, w</w:t>
      </w:r>
      <w:r w:rsidR="00F95447">
        <w:t>e have:</w:t>
      </w:r>
    </w:p>
    <w:p w14:paraId="3D2E92E1" w14:textId="77777777"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EC5A41F" w14:textId="44ABEDBF"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22474A">
        <w:t>3.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definite.</w:t>
      </w:r>
    </w:p>
    <w:p w14:paraId="3F35FFB2" w14:textId="77777777" w:rsidR="000C040E" w:rsidRPr="000C040E" w:rsidRDefault="000C040E" w:rsidP="000C040E">
      <w:pPr>
        <w:ind w:firstLine="360"/>
      </w:pPr>
      <w:r>
        <w:t xml:space="preserve">It is not easy to solve the maximization problem </w:t>
      </w:r>
      <w:proofErr w:type="gramStart"/>
      <w:r>
        <w:t>with regard to</w:t>
      </w:r>
      <w:proofErr w:type="gramEnd"/>
      <w:r>
        <w:t xml:space="preserve">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14:paraId="7160C697" w14:textId="77777777" w:rsidTr="00442C2A">
        <w:tc>
          <w:tcPr>
            <w:tcW w:w="8380" w:type="dxa"/>
            <w:vAlign w:val="center"/>
          </w:tcPr>
          <w:p w14:paraId="159F1F9E" w14:textId="77777777" w:rsidR="000C040E" w:rsidRDefault="00442C2A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148C9C9C" w14:textId="77777777"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14:paraId="28AF785B" w14:textId="77777777" w:rsidR="005E0EEA" w:rsidRDefault="000C040E" w:rsidP="0067588F">
      <w:r>
        <w:t xml:space="preserve">Where </w:t>
      </w:r>
      <w:proofErr w:type="gramStart"/>
      <w:r>
        <w:t>|.|</w:t>
      </w:r>
      <w:proofErr w:type="gramEnd"/>
      <w:r>
        <w:t xml:space="preserve"> denotes length </w:t>
      </w:r>
      <w:r w:rsidR="006C3EA8">
        <w:t xml:space="preserve">or module </w:t>
      </w:r>
      <w:r>
        <w:t>of vector.</w:t>
      </w:r>
    </w:p>
    <w:p w14:paraId="6EA90B4E" w14:textId="77777777" w:rsidR="000C040E" w:rsidRDefault="000C040E" w:rsidP="0067588F"/>
    <w:p w14:paraId="66239DC7" w14:textId="77777777"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0498037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  <w:bookmarkEnd w:id="10"/>
    </w:p>
    <w:p w14:paraId="7F68D19A" w14:textId="77777777"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14:paraId="733DF9E0" w14:textId="77777777" w:rsidR="00A54DEA" w:rsidRPr="00A54DEA" w:rsidRDefault="00A54DEA" w:rsidP="00A54DEA">
      <m:oMathPara>
        <m:oMath>
          <m:r>
            <w:rPr>
              <w:rFonts w:ascii="Cambria Math" w:hAnsi="Cambria Math"/>
            </w:rPr>
            <w:lastRenderedPageBreak/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14:paraId="2BA80D2C" w14:textId="77777777"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90E2221" w14:textId="77777777" w:rsidR="00E620C7" w:rsidRDefault="00442C2A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5E404153" w14:textId="77777777"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216F839" w14:textId="77777777" w:rsidR="00E620C7" w:rsidRPr="00E620C7" w:rsidRDefault="00442C2A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263D9234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31E9328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003D32" w14:textId="77777777"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3894F0" w14:textId="77777777"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14:paraId="08B672A3" w14:textId="77777777" w:rsidR="00E620C7" w:rsidRPr="00BA1AE3" w:rsidRDefault="00442C2A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5A589A93" w14:textId="77777777"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D57A40C" w14:textId="77777777" w:rsidTr="00A149BF">
        <w:tc>
          <w:tcPr>
            <w:tcW w:w="8380" w:type="dxa"/>
            <w:vAlign w:val="center"/>
          </w:tcPr>
          <w:p w14:paraId="142EDE8F" w14:textId="77777777" w:rsidR="00750D65" w:rsidRDefault="00442C2A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651CCFAA" w14:textId="77777777"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14:paraId="463D1A6E" w14:textId="77777777"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14:paraId="312BBF09" w14:textId="77777777"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764C8446" w14:textId="77777777" w:rsidR="00C86FD2" w:rsidRPr="00C86FD2" w:rsidRDefault="00EE64C6" w:rsidP="0067588F">
      <w:r>
        <w:t>A</w:t>
      </w:r>
      <w:r w:rsidR="00C86FD2">
        <w:t>nd</w:t>
      </w:r>
    </w:p>
    <w:p w14:paraId="707B609F" w14:textId="77777777" w:rsidR="00C86FD2" w:rsidRDefault="00442C2A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4836A2E1" w14:textId="77777777"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62BBB33B" w14:textId="77777777" w:rsidTr="00A149BF">
        <w:tc>
          <w:tcPr>
            <w:tcW w:w="8380" w:type="dxa"/>
            <w:vAlign w:val="center"/>
          </w:tcPr>
          <w:p w14:paraId="731379F6" w14:textId="77777777" w:rsidR="00750D65" w:rsidRDefault="00442C2A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14:paraId="4D3AC59B" w14:textId="77777777"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14:paraId="55D7DC2A" w14:textId="77777777" w:rsidR="00EE64C6" w:rsidRDefault="00EE64C6" w:rsidP="00EE64C6">
      <w:r>
        <w:t>Where,</w:t>
      </w:r>
    </w:p>
    <w:p w14:paraId="55260927" w14:textId="77777777"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2F3A0B77" w14:textId="77777777"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14:paraId="60D69617" w14:textId="77777777" w:rsidR="00816053" w:rsidRDefault="00442C2A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2348E399" w14:textId="77777777"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14:paraId="25D26B56" w14:textId="77777777" w:rsidTr="00442C2A">
        <w:trPr>
          <w:jc w:val="center"/>
        </w:trPr>
        <w:tc>
          <w:tcPr>
            <w:tcW w:w="0" w:type="auto"/>
          </w:tcPr>
          <w:p w14:paraId="3E5025FF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CE7112" w14:textId="1F56FABF" w:rsidR="00A85B1F" w:rsidRPr="00A85B1F" w:rsidRDefault="00A85B1F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</w:t>
            </w:r>
            <w:r w:rsidR="005F5E71">
              <w:t xml:space="preserve">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 xml:space="preserve">Θ. </w:t>
            </w:r>
            <w:r>
              <w:t xml:space="preserve">Note that </w:t>
            </w:r>
            <w:r w:rsidRPr="00A85B1F">
              <w:rPr>
                <w:i/>
              </w:rPr>
              <w:t>t</w:t>
            </w:r>
            <w:r>
              <w:t xml:space="preserve"> = 1, 2, 3,…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14:paraId="41D47351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lastRenderedPageBreak/>
              <w:t>M-step</w:t>
            </w:r>
            <w:r>
              <w:rPr>
                <w:szCs w:val="26"/>
              </w:rPr>
              <w:t>:</w:t>
            </w:r>
          </w:p>
          <w:p w14:paraId="0E58B19C" w14:textId="77777777"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DD73C0">
              <w:rPr>
                <w:szCs w:val="26"/>
              </w:rPr>
              <w:t xml:space="preserve"> iteration).</w:t>
            </w:r>
          </w:p>
          <w:p w14:paraId="7BA27693" w14:textId="77777777"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14:paraId="22ABDB7E" w14:textId="77777777" w:rsidR="00252679" w:rsidRDefault="00442C2A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14:paraId="36102E71" w14:textId="77777777"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14:paraId="146C8442" w14:textId="77777777"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14:paraId="221A8C6E" w14:textId="77777777"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14:paraId="6F8A1121" w14:textId="77777777"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04CC83F1" w14:textId="77777777" w:rsidTr="00A149BF">
        <w:tc>
          <w:tcPr>
            <w:tcW w:w="8380" w:type="dxa"/>
            <w:vAlign w:val="center"/>
          </w:tcPr>
          <w:p w14:paraId="1EC00F88" w14:textId="77777777" w:rsidR="00750D65" w:rsidRDefault="00442C2A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4920A7A7" w14:textId="77777777"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14:paraId="34EE78F6" w14:textId="77777777" w:rsidR="008002B8" w:rsidRDefault="008002B8" w:rsidP="0067588F"/>
    <w:p w14:paraId="3BA348FD" w14:textId="77777777"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0498038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  <w:bookmarkEnd w:id="11"/>
    </w:p>
    <w:p w14:paraId="0233E0AA" w14:textId="77777777"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14:paraId="1B3E8991" w14:textId="77777777"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14:paraId="5707FC22" w14:textId="77777777" w:rsidTr="00A149BF">
        <w:tc>
          <w:tcPr>
            <w:tcW w:w="4644" w:type="pct"/>
          </w:tcPr>
          <w:p w14:paraId="49302ECF" w14:textId="77777777" w:rsidR="00A662A7" w:rsidRDefault="00A662A7" w:rsidP="00442C2A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58808F58" w14:textId="77777777"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14:paraId="68608408" w14:textId="77777777"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 xml:space="preserve">(Θ) represents a constraint. </w:t>
      </w:r>
      <w:r w:rsidR="00F97A1B">
        <w:t xml:space="preserve">Support there is a </w:t>
      </w:r>
      <w:proofErr w:type="gramStart"/>
      <w:r w:rsidR="00F97A1B">
        <w:t>sufficient enough</w:t>
      </w:r>
      <w:proofErr w:type="gramEnd"/>
      <w:r w:rsidR="00F97A1B">
        <w:t xml:space="preserve"> number of derivatives of each </w:t>
      </w:r>
      <w:proofErr w:type="spell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14:paraId="411962B2" w14:textId="77777777" w:rsidTr="00442C2A">
        <w:trPr>
          <w:jc w:val="center"/>
        </w:trPr>
        <w:tc>
          <w:tcPr>
            <w:tcW w:w="0" w:type="auto"/>
          </w:tcPr>
          <w:p w14:paraId="59B62562" w14:textId="77777777" w:rsidR="009563CE" w:rsidRDefault="009563CE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BC511D2" w14:textId="776EF375" w:rsidR="009563CE" w:rsidRPr="00A85B1F" w:rsidRDefault="009563CE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496A60" w14:textId="77777777" w:rsidR="009563CE" w:rsidRDefault="009563CE" w:rsidP="00442C2A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14:paraId="2582AA7C" w14:textId="77777777" w:rsidR="009563CE" w:rsidRDefault="009563CE" w:rsidP="00442C2A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</w:t>
            </w:r>
            <w:proofErr w:type="gramStart"/>
            <w:r w:rsidR="009C1B29">
              <w:rPr>
                <w:rFonts w:cs="Times New Roman"/>
              </w:rPr>
              <w:t>2,…</w:t>
            </w:r>
            <w:proofErr w:type="gramEnd"/>
            <w:r w:rsidR="009C1B29">
              <w:rPr>
                <w:rFonts w:cs="Times New Roman"/>
              </w:rPr>
              <w:t xml:space="preserve">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14:paraId="0112566E" w14:textId="77777777" w:rsidTr="00A149BF">
              <w:tc>
                <w:tcPr>
                  <w:tcW w:w="4604" w:type="pct"/>
                </w:tcPr>
                <w:p w14:paraId="20D32713" w14:textId="77777777" w:rsidR="00A8724F" w:rsidRDefault="00442C2A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14:paraId="5F8EB714" w14:textId="77777777"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14:paraId="378A7D79" w14:textId="77777777" w:rsidR="009563CE" w:rsidRDefault="009563CE" w:rsidP="00442C2A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14:paraId="4833B665" w14:textId="77777777" w:rsidTr="00A149BF">
              <w:tc>
                <w:tcPr>
                  <w:tcW w:w="4606" w:type="pct"/>
                </w:tcPr>
                <w:p w14:paraId="56FC57AF" w14:textId="77777777" w:rsidR="009348BE" w:rsidRDefault="00442C2A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14:paraId="29BCB9E1" w14:textId="77777777"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02E90960" w14:textId="77777777"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05EC10B3" w14:textId="77777777"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14:paraId="4C4958D3" w14:textId="77777777" w:rsidR="0072280D" w:rsidRDefault="009563CE" w:rsidP="0072280D">
      <w:pPr>
        <w:rPr>
          <w:rFonts w:cs="Times New Roman"/>
        </w:rPr>
      </w:pPr>
      <w:r>
        <w:rPr>
          <w:rFonts w:cs="Times New Roman"/>
        </w:rPr>
        <w:lastRenderedPageBreak/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all sub-parameters except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equations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</w:p>
    <w:p w14:paraId="34E18087" w14:textId="77777777"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equations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14:paraId="4A0C87C5" w14:textId="77777777"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5DC16A67" w14:textId="4AE205F6"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22474A">
        <w:t>3.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14:paraId="601BE974" w14:textId="77777777" w:rsidR="0080362B" w:rsidRDefault="0080362B" w:rsidP="00F97A1B"/>
    <w:p w14:paraId="29D7E088" w14:textId="77777777"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0498039"/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  <w:bookmarkEnd w:id="12"/>
    </w:p>
    <w:p w14:paraId="59CD8FA1" w14:textId="77777777" w:rsidR="00774C59" w:rsidRDefault="00774C59" w:rsidP="0067588F"/>
    <w:p w14:paraId="3E0C059B" w14:textId="77777777"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0498040"/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  <w:bookmarkEnd w:id="13"/>
    </w:p>
    <w:p w14:paraId="6E3FD749" w14:textId="77777777"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{1, </w:t>
      </w:r>
      <w:proofErr w:type="gramStart"/>
      <w:r>
        <w:rPr>
          <w:szCs w:val="24"/>
        </w:rPr>
        <w:t>2,</w:t>
      </w:r>
      <w:r w:rsidR="00936233">
        <w:rPr>
          <w:szCs w:val="24"/>
        </w:rPr>
        <w:t>…</w:t>
      </w:r>
      <w:proofErr w:type="gramEnd"/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254B9C" w14:paraId="2CA14FB4" w14:textId="77777777" w:rsidTr="00C91453">
        <w:tc>
          <w:tcPr>
            <w:tcW w:w="4625" w:type="pct"/>
          </w:tcPr>
          <w:p w14:paraId="2232EC67" w14:textId="77777777" w:rsidR="00254B9C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16A40004" w14:textId="77777777" w:rsidR="00254B9C" w:rsidRDefault="00254B9C" w:rsidP="00442C2A">
            <w:pPr>
              <w:jc w:val="right"/>
            </w:pPr>
            <w:r>
              <w:t>(5.1)</w:t>
            </w:r>
          </w:p>
        </w:tc>
      </w:tr>
    </w:tbl>
    <w:p w14:paraId="437B7359" w14:textId="77777777"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14:paraId="7204F7B1" w14:textId="77777777" w:rsidR="003E71B1" w:rsidRDefault="00442C2A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14:paraId="439F43C0" w14:textId="77777777"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B46BBE">
        <w:rPr>
          <w:rFonts w:cs="Times New Roman"/>
          <w:szCs w:val="24"/>
        </w:rPr>
        <w:t>Θ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proofErr w:type="spellStart"/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>(</w:t>
      </w:r>
      <w:proofErr w:type="spellStart"/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) is called the </w:t>
      </w:r>
      <w:proofErr w:type="spellStart"/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proofErr w:type="spellEnd"/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proofErr w:type="spellStart"/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proofErr w:type="spellStart"/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>(</w:t>
      </w:r>
      <w:proofErr w:type="spellStart"/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 xml:space="preserve">) is also called the </w:t>
      </w:r>
      <w:proofErr w:type="spellStart"/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proofErr w:type="spellEnd"/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254B9C" w14:paraId="6E011B17" w14:textId="77777777" w:rsidTr="00C91453">
        <w:tc>
          <w:tcPr>
            <w:tcW w:w="4625" w:type="pct"/>
          </w:tcPr>
          <w:p w14:paraId="4FF6FFBB" w14:textId="77777777" w:rsidR="00254B9C" w:rsidRDefault="00442C2A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1BD80C0" w14:textId="77777777" w:rsidR="00254B9C" w:rsidRDefault="00254B9C" w:rsidP="00442C2A">
            <w:pPr>
              <w:jc w:val="right"/>
            </w:pPr>
            <w:r>
              <w:t>(5.2)</w:t>
            </w:r>
          </w:p>
        </w:tc>
      </w:tr>
    </w:tbl>
    <w:p w14:paraId="3B793D4A" w14:textId="77777777" w:rsidR="003E71B1" w:rsidRDefault="00254B9C" w:rsidP="00254B9C">
      <w:pPr>
        <w:rPr>
          <w:szCs w:val="24"/>
        </w:rPr>
      </w:pPr>
      <w:r>
        <w:rPr>
          <w:szCs w:val="24"/>
        </w:rPr>
        <w:t xml:space="preserve">From equation 5.1,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14:paraId="35310425" w14:textId="77777777"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3E71B1" w14:paraId="65DC09D1" w14:textId="77777777" w:rsidTr="00C91453">
        <w:tc>
          <w:tcPr>
            <w:tcW w:w="4644" w:type="pct"/>
          </w:tcPr>
          <w:p w14:paraId="3478C520" w14:textId="77777777" w:rsidR="003E71B1" w:rsidRDefault="00442C2A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82F339F" w14:textId="77777777" w:rsidR="003E71B1" w:rsidRDefault="003E71B1" w:rsidP="00442C2A">
            <w:pPr>
              <w:jc w:val="right"/>
            </w:pPr>
            <w:r>
              <w:t>(5.3)</w:t>
            </w:r>
          </w:p>
        </w:tc>
      </w:tr>
    </w:tbl>
    <w:p w14:paraId="45717376" w14:textId="77777777"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proofErr w:type="spellStart"/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proofErr w:type="spellEnd"/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3E71B1" w14:paraId="69C4D6BA" w14:textId="77777777" w:rsidTr="00C91453">
        <w:tc>
          <w:tcPr>
            <w:tcW w:w="4644" w:type="pct"/>
          </w:tcPr>
          <w:p w14:paraId="2C675C39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449AED5" w14:textId="77777777" w:rsidR="003E71B1" w:rsidRDefault="003E71B1" w:rsidP="00442C2A">
            <w:pPr>
              <w:jc w:val="right"/>
            </w:pPr>
            <w:r>
              <w:t>(5.4)</w:t>
            </w:r>
          </w:p>
        </w:tc>
      </w:tr>
    </w:tbl>
    <w:p w14:paraId="3F6E83FF" w14:textId="77777777"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3E71B1" w14:paraId="623F3AB7" w14:textId="77777777" w:rsidTr="00C91453">
        <w:tc>
          <w:tcPr>
            <w:tcW w:w="4625" w:type="pct"/>
          </w:tcPr>
          <w:p w14:paraId="0DCAB318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44550F3" w14:textId="77777777" w:rsidR="003E71B1" w:rsidRDefault="003E71B1" w:rsidP="00442C2A">
            <w:pPr>
              <w:jc w:val="right"/>
            </w:pPr>
            <w:r>
              <w:t>(5.5)</w:t>
            </w:r>
          </w:p>
        </w:tc>
      </w:tr>
    </w:tbl>
    <w:p w14:paraId="2EBC606A" w14:textId="77777777"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254B9C" w14:paraId="6CA2DB19" w14:textId="77777777" w:rsidTr="00C91453">
        <w:tc>
          <w:tcPr>
            <w:tcW w:w="4644" w:type="pct"/>
          </w:tcPr>
          <w:p w14:paraId="0BCB857F" w14:textId="77777777" w:rsidR="00254B9C" w:rsidRDefault="003E71B1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14:paraId="19CD1B73" w14:textId="77777777" w:rsidR="00254B9C" w:rsidRDefault="00254B9C" w:rsidP="00442C2A">
            <w:pPr>
              <w:jc w:val="right"/>
            </w:pPr>
            <w:r>
              <w:t>(5.</w:t>
            </w:r>
            <w:r w:rsidR="003E71B1">
              <w:t>6</w:t>
            </w:r>
            <w:r>
              <w:t>)</w:t>
            </w:r>
          </w:p>
        </w:tc>
      </w:tr>
    </w:tbl>
    <w:p w14:paraId="3EBC437F" w14:textId="77777777" w:rsidR="009901C3" w:rsidRDefault="00254B9C" w:rsidP="0067588F">
      <w:pPr>
        <w:rPr>
          <w:szCs w:val="24"/>
        </w:rPr>
      </w:pPr>
      <w:r>
        <w:rPr>
          <w:szCs w:val="24"/>
        </w:rPr>
        <w:lastRenderedPageBreak/>
        <w:t>Following is the proof of equation 5.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14:paraId="57762AE3" w14:textId="77777777"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B5838CE" w14:textId="77777777" w:rsidR="0080362B" w:rsidRDefault="00716416" w:rsidP="0067588F">
      <w:r>
        <w:t>Applying equations 5.3 and 5.4, we have:</w:t>
      </w:r>
    </w:p>
    <w:p w14:paraId="328817B8" w14:textId="77777777"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A02C271" w14:textId="77777777" w:rsidR="00716416" w:rsidRDefault="006510C4" w:rsidP="0067588F">
      <w:pPr>
        <w:rPr>
          <w:rFonts w:cs="Times New Roman"/>
        </w:rPr>
      </w:pPr>
      <w:r>
        <w:t>In other words, equation 5.6 is established</w:t>
      </w:r>
      <w:r>
        <w:rPr>
          <w:rFonts w:cs="Times New Roman"/>
        </w:rPr>
        <w:t>■</w:t>
      </w:r>
    </w:p>
    <w:p w14:paraId="46EA1F4C" w14:textId="77777777"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B6634B" w14:paraId="7055D9BD" w14:textId="77777777" w:rsidTr="00C91453">
        <w:tc>
          <w:tcPr>
            <w:tcW w:w="4625" w:type="pct"/>
          </w:tcPr>
          <w:p w14:paraId="1EBF93EF" w14:textId="77777777" w:rsidR="00B6634B" w:rsidRDefault="00B6634B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69AEBD3" w14:textId="77777777" w:rsidR="00B6634B" w:rsidRDefault="00B6634B" w:rsidP="00442C2A">
            <w:pPr>
              <w:jc w:val="right"/>
            </w:pPr>
            <w:r>
              <w:t>(5.7)</w:t>
            </w:r>
          </w:p>
        </w:tc>
      </w:tr>
    </w:tbl>
    <w:p w14:paraId="288F0A91" w14:textId="77777777" w:rsidR="00B6634B" w:rsidRDefault="00B6634B" w:rsidP="001227C4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</w:t>
      </w:r>
      <w:proofErr w:type="spellStart"/>
      <w:r>
        <w:t>iid</w:t>
      </w:r>
      <w:proofErr w:type="spellEnd"/>
      <w:r>
        <w:t>)</w:t>
      </w:r>
      <w:r w:rsidR="001227C4">
        <w:t>.</w:t>
      </w:r>
      <w:r>
        <w:t xml:space="preserve">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is a random variable like </w:t>
      </w:r>
      <w:r w:rsidRPr="003D6BC9">
        <w:rPr>
          <w:i/>
        </w:rPr>
        <w:t>X</w:t>
      </w:r>
      <w:r>
        <w:t xml:space="preserve">. Of course, the domain of 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is </w:t>
      </w:r>
      <w:r w:rsidRPr="003D6BC9">
        <w:rPr>
          <w:b/>
          <w:i/>
        </w:rPr>
        <w:t>X</w:t>
      </w:r>
      <w:r>
        <w:t xml:space="preserve">. Derived from equation 2.14, equation 5.8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m:oMath>
        <m:r>
          <m:rPr>
            <m:scr m:val="script"/>
          </m:rPr>
          <w:rPr>
            <w:rFonts w:ascii="Cambria Math" w:hAnsi="Cambria Math"/>
          </w:rPr>
          <m:t xml:space="preserve"> X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656164" w14:paraId="25B62BA3" w14:textId="77777777" w:rsidTr="00C91453">
        <w:tc>
          <w:tcPr>
            <w:tcW w:w="4625" w:type="pct"/>
          </w:tcPr>
          <w:p w14:paraId="12952D87" w14:textId="77777777" w:rsidR="00656164" w:rsidRDefault="00656164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0004726" w14:textId="77777777" w:rsidR="00656164" w:rsidRDefault="00656164" w:rsidP="00442C2A">
            <w:pPr>
              <w:jc w:val="right"/>
            </w:pPr>
            <w:r>
              <w:t>(5.8)</w:t>
            </w:r>
          </w:p>
        </w:tc>
      </w:tr>
    </w:tbl>
    <w:p w14:paraId="58B4D3D9" w14:textId="77777777" w:rsidR="00936233" w:rsidRDefault="00B6634B" w:rsidP="00656164">
      <w:r>
        <w:t xml:space="preserve">Equation 5.8 is </w:t>
      </w:r>
      <w:r w:rsidR="00656164">
        <w:t xml:space="preserve">the </w:t>
      </w:r>
      <w:r>
        <w:t>general case of equation 5.7.</w:t>
      </w:r>
      <w:r w:rsidR="00936233">
        <w:t xml:space="preserve"> At the </w:t>
      </w:r>
      <w:proofErr w:type="spellStart"/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proofErr w:type="spellEnd"/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proofErr w:type="spellEnd"/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5.8 is written as follows:</w:t>
      </w:r>
    </w:p>
    <w:p w14:paraId="2C3005F9" w14:textId="77777777"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961E8A3" w14:textId="77777777" w:rsidR="00B6634B" w:rsidRDefault="00936233" w:rsidP="00656164">
      <w:r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every </w:t>
      </w:r>
      <w:r w:rsidR="00BC42DB" w:rsidRPr="00254B9C">
        <w:rPr>
          <w:i/>
          <w:szCs w:val="24"/>
        </w:rPr>
        <w:t>X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 xml:space="preserve"> is discrete and ranges in {1, </w:t>
      </w:r>
      <w:proofErr w:type="gramStart"/>
      <w:r w:rsidR="00BC42DB">
        <w:rPr>
          <w:szCs w:val="24"/>
        </w:rPr>
        <w:t>2,</w:t>
      </w:r>
      <w:r>
        <w:rPr>
          <w:szCs w:val="24"/>
        </w:rPr>
        <w:t>…</w:t>
      </w:r>
      <w:proofErr w:type="gramEnd"/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BC42DB" w14:paraId="4BD48198" w14:textId="77777777" w:rsidTr="00C91453">
        <w:tc>
          <w:tcPr>
            <w:tcW w:w="4625" w:type="pct"/>
          </w:tcPr>
          <w:p w14:paraId="4C26A47C" w14:textId="77777777" w:rsidR="00BC42DB" w:rsidRDefault="00936233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180F8C6" w14:textId="77777777" w:rsidR="00BC42DB" w:rsidRDefault="00BC42DB" w:rsidP="00442C2A">
            <w:pPr>
              <w:jc w:val="right"/>
            </w:pPr>
            <w:r>
              <w:t>(5.9)</w:t>
            </w:r>
          </w:p>
        </w:tc>
      </w:tr>
    </w:tbl>
    <w:p w14:paraId="327C90DE" w14:textId="77777777"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5.10 which is indeed equation 5.6.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BC42DB" w14:paraId="535C5622" w14:textId="77777777" w:rsidTr="00C91453">
        <w:tc>
          <w:tcPr>
            <w:tcW w:w="4625" w:type="pct"/>
          </w:tcPr>
          <w:p w14:paraId="6FCE621F" w14:textId="77777777" w:rsidR="00BC42DB" w:rsidRDefault="00BC42DB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14:paraId="5B97386B" w14:textId="77777777" w:rsidR="00BC42DB" w:rsidRDefault="00BC42DB" w:rsidP="00442C2A">
            <w:pPr>
              <w:jc w:val="right"/>
            </w:pPr>
            <w:r>
              <w:t>(5.10)</w:t>
            </w:r>
          </w:p>
        </w:tc>
      </w:tr>
    </w:tbl>
    <w:p w14:paraId="18613A75" w14:textId="77777777" w:rsidR="00EE641C" w:rsidRPr="0069237F" w:rsidRDefault="00936233" w:rsidP="00BC42DB">
      <w:r>
        <w:t xml:space="preserve">At M-step of the current </w:t>
      </w:r>
      <w:proofErr w:type="spellStart"/>
      <w:r w:rsidRPr="00936233">
        <w:rPr>
          <w:i/>
        </w:rPr>
        <w:t>t</w:t>
      </w:r>
      <w:r w:rsidRPr="00936233">
        <w:rPr>
          <w:vertAlign w:val="superscript"/>
        </w:rPr>
        <w:t>th</w:t>
      </w:r>
      <w:proofErr w:type="spellEnd"/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proofErr w:type="spellStart"/>
      <w:proofErr w:type="gramStart"/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(</w:t>
      </w:r>
      <w:proofErr w:type="spellStart"/>
      <w:proofErr w:type="gramEnd"/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 xml:space="preserve">). In this section, we focus on normal mixture model (Gaussian mixture model) in which each </w:t>
      </w:r>
      <w:proofErr w:type="spellStart"/>
      <w:proofErr w:type="gramStart"/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(</w:t>
      </w:r>
      <w:proofErr w:type="spellStart"/>
      <w:proofErr w:type="gramEnd"/>
      <w:r w:rsidR="00BC42DB">
        <w:rPr>
          <w:i/>
          <w:szCs w:val="24"/>
        </w:rPr>
        <w:t>Y</w:t>
      </w:r>
      <w:r w:rsidR="002E7DF6" w:rsidRPr="002E7DF6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 xml:space="preserve">) </w:t>
      </w:r>
      <w:r w:rsidR="006F36D7">
        <w:rPr>
          <w:szCs w:val="24"/>
        </w:rPr>
        <w:t>is</w:t>
      </w:r>
      <w:r w:rsidR="00BC42DB">
        <w:rPr>
          <w:szCs w:val="24"/>
        </w:rPr>
        <w:t xml:space="preserve"> normal distribution, according to equation 5.11. </w:t>
      </w:r>
      <w:r>
        <w:rPr>
          <w:szCs w:val="24"/>
        </w:rPr>
        <w:t xml:space="preserve">Note,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 w:rsidR="006F36D7">
        <w:rPr>
          <w:szCs w:val="24"/>
        </w:rPr>
        <w:t xml:space="preserve">is </w:t>
      </w:r>
      <w:r>
        <w:rPr>
          <w:szCs w:val="24"/>
        </w:rPr>
        <w:t>multivariate normal distribution.</w:t>
      </w:r>
      <w:r w:rsidR="0069237F" w:rsidRPr="0069237F">
        <w:rPr>
          <w:szCs w:val="24"/>
        </w:rPr>
        <w:t xml:space="preserve"> </w:t>
      </w:r>
      <w:r w:rsidR="0069237F">
        <w:rPr>
          <w:szCs w:val="24"/>
        </w:rPr>
        <w:t xml:space="preserve">Recall that each </w:t>
      </w:r>
      <w:proofErr w:type="spellStart"/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k</w:t>
      </w:r>
      <w:proofErr w:type="spellEnd"/>
      <w:r w:rsidR="0069237F">
        <w:rPr>
          <w:szCs w:val="24"/>
        </w:rPr>
        <w:t>(</w:t>
      </w:r>
      <w:proofErr w:type="spellStart"/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k</w:t>
      </w:r>
      <w:proofErr w:type="spellEnd"/>
      <w:r w:rsidR="0069237F">
        <w:rPr>
          <w:szCs w:val="24"/>
        </w:rPr>
        <w:t xml:space="preserve">) is called the </w:t>
      </w:r>
      <w:r w:rsidR="0069237F">
        <w:rPr>
          <w:i/>
          <w:szCs w:val="24"/>
        </w:rPr>
        <w:t>k</w:t>
      </w:r>
      <w:r w:rsidR="0069237F" w:rsidRPr="0080362B">
        <w:rPr>
          <w:szCs w:val="24"/>
          <w:vertAlign w:val="superscript"/>
        </w:rPr>
        <w:t>th</w:t>
      </w:r>
      <w:r w:rsidR="0069237F">
        <w:rPr>
          <w:szCs w:val="24"/>
        </w:rPr>
        <w:t xml:space="preserve"> partial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 or the </w:t>
      </w:r>
      <w:r w:rsidR="0069237F">
        <w:rPr>
          <w:i/>
          <w:szCs w:val="24"/>
        </w:rPr>
        <w:t>k</w:t>
      </w:r>
      <w:r w:rsidR="0069237F" w:rsidRPr="0080362B">
        <w:rPr>
          <w:szCs w:val="24"/>
          <w:vertAlign w:val="superscript"/>
        </w:rPr>
        <w:t>th</w:t>
      </w:r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936233" w14:paraId="05F36057" w14:textId="77777777" w:rsidTr="00C91453">
        <w:tc>
          <w:tcPr>
            <w:tcW w:w="4625" w:type="pct"/>
          </w:tcPr>
          <w:p w14:paraId="650C67C1" w14:textId="77777777" w:rsidR="00936233" w:rsidRDefault="00442C2A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7F53B5E" w14:textId="77777777" w:rsidR="00936233" w:rsidRDefault="00936233" w:rsidP="00442C2A">
            <w:pPr>
              <w:jc w:val="right"/>
            </w:pPr>
            <w:r>
              <w:t>(5.11)</w:t>
            </w:r>
          </w:p>
        </w:tc>
      </w:tr>
    </w:tbl>
    <w:p w14:paraId="64C39F41" w14:textId="77777777" w:rsidR="00EE5938" w:rsidRPr="00E23D2F" w:rsidRDefault="00936233" w:rsidP="00A32C2E">
      <w:pPr>
        <w:rPr>
          <w:rFonts w:cs="Times New Roman"/>
          <w:szCs w:val="26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 w:rsidR="006F36D7"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), respectively. </w:t>
      </w:r>
      <w:r w:rsidR="00A32C2E">
        <w:rPr>
          <w:szCs w:val="24"/>
        </w:rPr>
        <w:t xml:space="preserve">Note, the notation </w:t>
      </w:r>
      <w:proofErr w:type="gramStart"/>
      <w:r w:rsidR="00A32C2E">
        <w:rPr>
          <w:szCs w:val="24"/>
        </w:rPr>
        <w:t>|.|</w:t>
      </w:r>
      <w:proofErr w:type="gramEnd"/>
      <w:r w:rsidR="00A32C2E">
        <w:rPr>
          <w:szCs w:val="24"/>
        </w:rPr>
        <w:t xml:space="preserve"> denotes determinant of given matrix</w:t>
      </w:r>
      <w:r w:rsidR="00E23D2F">
        <w:rPr>
          <w:szCs w:val="24"/>
        </w:rPr>
        <w:t xml:space="preserve"> and </w:t>
      </w:r>
      <w:proofErr w:type="spellStart"/>
      <w:r w:rsidR="00E23D2F">
        <w:rPr>
          <w:rFonts w:cs="Times New Roman"/>
          <w:szCs w:val="26"/>
        </w:rPr>
        <w:t>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</w:rPr>
        <w:t xml:space="preserve"> is symmetric.</w:t>
      </w:r>
    </w:p>
    <w:p w14:paraId="3FC15C8D" w14:textId="77777777" w:rsidR="00E23D2F" w:rsidRDefault="00E23D2F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>
        <w:rPr>
          <w:rFonts w:cs="Times New Roman"/>
        </w:rPr>
        <w:t>Θ</w:t>
      </w:r>
      <w:r w:rsidR="00A32C2E">
        <w:t>|</w:t>
      </w:r>
      <w:r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which is specified by equation 5.12. Of course,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 is function of </w:t>
      </w:r>
      <w:r>
        <w:rPr>
          <w:rFonts w:cs="Times New Roman"/>
        </w:rPr>
        <w:t>Θ.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E23D2F" w14:paraId="7D93659D" w14:textId="77777777" w:rsidTr="00E23D2F">
        <w:tc>
          <w:tcPr>
            <w:tcW w:w="4558" w:type="pct"/>
          </w:tcPr>
          <w:p w14:paraId="78086230" w14:textId="77777777" w:rsidR="00E23D2F" w:rsidRDefault="00E23D2F" w:rsidP="00442C2A">
            <m:oMathPara>
              <m:oMath>
                <m:r>
                  <w:rPr>
                    <w:rFonts w:ascii="Cambria Math" w:hAnsi="Cambria Math"/>
                  </w:rPr>
                  <w:lastRenderedPageBreak/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74ABCAE3" w14:textId="77777777" w:rsidR="00E23D2F" w:rsidRDefault="00E23D2F" w:rsidP="00442C2A">
            <w:pPr>
              <w:jc w:val="right"/>
            </w:pPr>
            <w:r>
              <w:t>(5.12)</w:t>
            </w:r>
          </w:p>
        </w:tc>
      </w:tr>
    </w:tbl>
    <w:p w14:paraId="1AAE41AE" w14:textId="77777777" w:rsidR="00936233" w:rsidRDefault="00E23D2F" w:rsidP="00E23D2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.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zero.</w:t>
      </w:r>
    </w:p>
    <w:p w14:paraId="2A1A7D9D" w14:textId="77777777" w:rsidR="00632DF7" w:rsidRPr="00632DF7" w:rsidRDefault="00442C2A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14:paraId="5551BBDD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BA0E03B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14:paraId="25C71432" w14:textId="77777777"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632DF7" w14:paraId="1DE179E1" w14:textId="77777777" w:rsidTr="00C91453">
        <w:tc>
          <w:tcPr>
            <w:tcW w:w="4558" w:type="pct"/>
          </w:tcPr>
          <w:p w14:paraId="615E970E" w14:textId="77777777" w:rsidR="00632DF7" w:rsidRDefault="00442C2A" w:rsidP="00442C2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4D5EC93" w14:textId="77777777" w:rsidR="00632DF7" w:rsidRDefault="00632DF7" w:rsidP="00442C2A">
            <w:pPr>
              <w:jc w:val="right"/>
            </w:pPr>
            <w:r>
              <w:t>(5.13)</w:t>
            </w:r>
          </w:p>
        </w:tc>
      </w:tr>
    </w:tbl>
    <w:p w14:paraId="6E0D623C" w14:textId="77777777" w:rsidR="00632DF7" w:rsidRDefault="00632DF7" w:rsidP="00632DF7">
      <w:r w:rsidRPr="001453D6">
        <w:t xml:space="preserve">Summing </w:t>
      </w:r>
      <w:r>
        <w:t>equation 5.13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14:paraId="127E8C2A" w14:textId="77777777" w:rsidR="00632DF7" w:rsidRPr="00632DF7" w:rsidRDefault="00442C2A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BD3DE2F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14:paraId="29FF6A05" w14:textId="77777777" w:rsidR="00632DF7" w:rsidRDefault="00442C2A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46931D74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⟺λ=N</m:t>
          </m:r>
        </m:oMath>
      </m:oMathPara>
    </w:p>
    <w:p w14:paraId="14DDCA9A" w14:textId="77777777"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5.13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632DF7" w14:paraId="16A2ABB6" w14:textId="77777777" w:rsidTr="00C91453">
        <w:tc>
          <w:tcPr>
            <w:tcW w:w="4558" w:type="pct"/>
          </w:tcPr>
          <w:p w14:paraId="1BB23929" w14:textId="77777777" w:rsidR="00632DF7" w:rsidRDefault="00442C2A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14:paraId="1F478AC0" w14:textId="77777777" w:rsidR="00632DF7" w:rsidRDefault="00632DF7" w:rsidP="00442C2A">
            <w:pPr>
              <w:jc w:val="right"/>
            </w:pPr>
            <w:r>
              <w:t>(5.14)</w:t>
            </w:r>
          </w:p>
        </w:tc>
      </w:tr>
    </w:tbl>
    <w:p w14:paraId="79A2354A" w14:textId="77777777" w:rsidR="00632DF7" w:rsidRDefault="00EB712D" w:rsidP="00632DF7"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5.10.</w:t>
      </w:r>
    </w:p>
    <w:p w14:paraId="5EE33F5B" w14:textId="77777777" w:rsidR="006F36D7" w:rsidRDefault="006F36D7" w:rsidP="008B0756">
      <w:pPr>
        <w:ind w:firstLine="360"/>
        <w:rPr>
          <w:szCs w:val="24"/>
        </w:rPr>
      </w:pPr>
      <w:r w:rsidRPr="001453D6">
        <w:rPr>
          <w:rFonts w:cs="Times New Roman"/>
          <w:szCs w:val="26"/>
        </w:rPr>
        <w:t xml:space="preserve">Now we find </w:t>
      </w:r>
      <w:r>
        <w:rPr>
          <w:rFonts w:cs="Times New Roman"/>
          <w:szCs w:val="26"/>
        </w:rPr>
        <w:t>other 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="008B0756"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</w:t>
      </w:r>
      <w:proofErr w:type="gramStart"/>
      <w:r>
        <w:rPr>
          <w:rFonts w:cs="Times New Roman"/>
          <w:szCs w:val="26"/>
          <w:vertAlign w:val="superscript"/>
        </w:rPr>
        <w:t>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 w:rsidRPr="001453D6">
        <w:rPr>
          <w:rFonts w:cs="Times New Roman"/>
          <w:szCs w:val="26"/>
        </w:rPr>
        <w:t>.</w:t>
      </w:r>
      <w:proofErr w:type="gramEnd"/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Recall that </w:t>
      </w:r>
      <w:r>
        <w:rPr>
          <w:szCs w:val="24"/>
        </w:rPr>
        <w:t xml:space="preserve">each </w:t>
      </w:r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 xml:space="preserve"> conforms to multivariate normal distribution, </w:t>
      </w:r>
      <w:r>
        <w:rPr>
          <w:rFonts w:cs="Times New Roman"/>
          <w:szCs w:val="26"/>
        </w:rPr>
        <w:t>according to equation 5.11.</w:t>
      </w:r>
    </w:p>
    <w:p w14:paraId="4F02806A" w14:textId="77777777" w:rsidR="006F36D7" w:rsidRPr="006F36D7" w:rsidRDefault="00442C2A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E05541A" w14:textId="77777777"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14:paraId="1D782B03" w14:textId="77777777"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w:lastRenderedPageBreak/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2616C318" w14:textId="77777777"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14:paraId="5247419D" w14:textId="77777777"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2AD1255" w14:textId="77777777" w:rsidR="006F36D7" w:rsidRDefault="00442C2A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4A508BE" w14:textId="77777777" w:rsidR="006F36D7" w:rsidRDefault="00442C2A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1A4D2DE7" w14:textId="77777777"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(0, 0,…,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14:paraId="1DE6B855" w14:textId="77777777" w:rsidR="006F36D7" w:rsidRPr="006F36D7" w:rsidRDefault="00442C2A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73A5E4F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5540D6D6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37EBD4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03088C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00FC7D1C" w14:textId="77777777"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715858D6" w14:textId="77777777"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54F663" w14:textId="77777777" w:rsidR="006F36D7" w:rsidRPr="001453D6" w:rsidRDefault="006F36D7" w:rsidP="00632DF7">
      <w:r>
        <w:t xml:space="preserve">This implies equation 5.15 to specify the next parameter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6F36D7" w14:paraId="449F6B91" w14:textId="77777777" w:rsidTr="00C91453">
        <w:tc>
          <w:tcPr>
            <w:tcW w:w="4558" w:type="pct"/>
          </w:tcPr>
          <w:p w14:paraId="077D27E2" w14:textId="77777777" w:rsidR="006F36D7" w:rsidRDefault="00442C2A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676FBC80" w14:textId="77777777" w:rsidR="006F36D7" w:rsidRDefault="006F36D7" w:rsidP="00442C2A">
            <w:pPr>
              <w:jc w:val="right"/>
            </w:pPr>
            <w:r>
              <w:t>(5.15)</w:t>
            </w:r>
          </w:p>
        </w:tc>
      </w:tr>
    </w:tbl>
    <w:p w14:paraId="32EE7730" w14:textId="77777777"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5.10.</w:t>
      </w:r>
    </w:p>
    <w:p w14:paraId="015F3A4B" w14:textId="77777777" w:rsidR="00002E33" w:rsidRDefault="00002E33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is:</w:t>
      </w:r>
    </w:p>
    <w:p w14:paraId="3D4BF828" w14:textId="77777777" w:rsidR="00002E33" w:rsidRDefault="00442C2A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267BF71E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CC3FE01" w14:textId="77777777" w:rsidR="00002E33" w:rsidRDefault="00442C2A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5F470D7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0D99A0FB" w14:textId="77777777" w:rsidR="00002E33" w:rsidRPr="00002E33" w:rsidRDefault="00442C2A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14:paraId="59C16B7D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 w:rsidR="00E23D2F"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C457DFD" w14:textId="77777777" w:rsidR="00002E33" w:rsidRPr="007866F2" w:rsidRDefault="00442C2A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40FF3C1C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AB1D8EA" w14:textId="77777777"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14:paraId="33DB3B36" w14:textId="77777777" w:rsidR="00002E33" w:rsidRPr="00002E33" w:rsidRDefault="00442C2A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7C7B54EA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5.15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</w:t>
      </w:r>
      <w:proofErr w:type="spellStart"/>
      <w:r w:rsidR="00E23D2F">
        <w:rPr>
          <w:rFonts w:cs="Times New Roman"/>
          <w:szCs w:val="26"/>
        </w:rPr>
        <w:t>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</w:rPr>
        <w:t>, we have:</w:t>
      </w:r>
    </w:p>
    <w:p w14:paraId="22758E18" w14:textId="77777777" w:rsidR="00E23D2F" w:rsidRDefault="00442C2A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2D8F694" w14:textId="77777777"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[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] denote zero matrix.</w:t>
      </w:r>
    </w:p>
    <w:p w14:paraId="287846A9" w14:textId="3942E7F8" w:rsidR="00002E33" w:rsidRDefault="00442C2A" w:rsidP="00002E33">
      <w:pPr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93B9265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6D6BEDBA" w14:textId="1B1121CF" w:rsidR="00002E33" w:rsidRPr="00002E33" w:rsidRDefault="00442C2A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08BEBE2" w14:textId="00500FAC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2E52BEB" w14:textId="3A74DB01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CD2C903" w14:textId="6D7B14C4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1D764EA2" w14:textId="77777777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EB36ED2" w14:textId="77777777" w:rsidR="00002E33" w:rsidRPr="001453D6" w:rsidRDefault="00002E33" w:rsidP="00002E33">
      <w:r>
        <w:t xml:space="preserve">This implies equation 5.16 to specify the next parameter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002E33" w14:paraId="29FEEFC5" w14:textId="77777777" w:rsidTr="00C91453">
        <w:tc>
          <w:tcPr>
            <w:tcW w:w="4558" w:type="pct"/>
          </w:tcPr>
          <w:p w14:paraId="24AF638E" w14:textId="77777777" w:rsidR="00002E33" w:rsidRDefault="00442C2A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778AFC53" w14:textId="77777777" w:rsidR="00002E33" w:rsidRDefault="00002E33" w:rsidP="00442C2A">
            <w:pPr>
              <w:jc w:val="right"/>
            </w:pPr>
            <w:r>
              <w:t>(5.16)</w:t>
            </w:r>
          </w:p>
        </w:tc>
      </w:tr>
    </w:tbl>
    <w:p w14:paraId="34411688" w14:textId="77777777" w:rsidR="00AA77A3" w:rsidRDefault="00002E33" w:rsidP="00AA77A3"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5.15</w:t>
      </w:r>
      <w:r>
        <w:rPr>
          <w:rFonts w:cs="Times New Roman"/>
          <w:szCs w:val="24"/>
        </w:rPr>
        <w:t>.</w:t>
      </w:r>
    </w:p>
    <w:p w14:paraId="400A4190" w14:textId="77777777" w:rsidR="00AA77A3" w:rsidRDefault="00AA77A3" w:rsidP="00AA77A3">
      <w:pPr>
        <w:ind w:firstLine="360"/>
      </w:pPr>
      <w:r>
        <w:t xml:space="preserve">The two steps of </w:t>
      </w:r>
      <w:r w:rsidRPr="00AA77A3">
        <w:t>GEM</w:t>
      </w:r>
      <w:r>
        <w:t xml:space="preserve"> algorithm for constructing normal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5.1 </w:t>
      </w:r>
      <w:sdt>
        <w:sdtPr>
          <w:id w:val="-1752195289"/>
          <w:citation/>
        </w:sdtPr>
        <w:sdtContent>
          <w:r>
            <w:fldChar w:fldCharType="begin"/>
          </w:r>
          <w:r>
            <w:instrText xml:space="preserve">CITATION Bilmes1998 \p 7 \l 1033 </w:instrText>
          </w:r>
          <w:r>
            <w:fldChar w:fldCharType="separate"/>
          </w:r>
          <w:r>
            <w:rPr>
              <w:noProof/>
            </w:rPr>
            <w:t>(Bilmes, 1998, p. 7)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14:paraId="79568A6E" w14:textId="77777777" w:rsidTr="00442C2A">
        <w:trPr>
          <w:jc w:val="center"/>
        </w:trPr>
        <w:tc>
          <w:tcPr>
            <w:tcW w:w="0" w:type="auto"/>
          </w:tcPr>
          <w:p w14:paraId="64820934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lastRenderedPageBreak/>
              <w:t>E-step</w:t>
            </w:r>
            <w:r>
              <w:rPr>
                <w:szCs w:val="26"/>
              </w:rPr>
              <w:t>:</w:t>
            </w:r>
          </w:p>
          <w:p w14:paraId="6BA7EC33" w14:textId="77777777" w:rsidR="00AA77A3" w:rsidRDefault="00AA77A3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determined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proofErr w:type="spellStart"/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t xml:space="preserve"> and covariance matrix </w:t>
            </w:r>
            <w:proofErr w:type="spellStart"/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 = (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</w:rPr>
              <w:t>Σ</w:t>
            </w:r>
            <w:proofErr w:type="gramStart"/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  <w:proofErr w:type="gramEnd"/>
          </w:p>
          <w:p w14:paraId="241D5857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4D2C62B" w14:textId="77777777" w:rsidR="00AA77A3" w:rsidRDefault="00AA77A3" w:rsidP="00442C2A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equations 5.14, 5.15, and 5.16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14:paraId="75091AD0" w14:textId="77777777" w:rsidR="00AA77A3" w:rsidRPr="00E44317" w:rsidRDefault="00442C2A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14:paraId="08099B52" w14:textId="77777777"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14:paraId="739847EB" w14:textId="77777777" w:rsidR="00632DF7" w:rsidRDefault="00AA77A3" w:rsidP="00632DF7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 w:rsidR="00E23D2F"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E23D2F"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="00E23D2F"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normal mixture model specified by equations 5.1 and </w:t>
      </w:r>
      <w:proofErr w:type="gramStart"/>
      <w:r>
        <w:rPr>
          <w:szCs w:val="26"/>
        </w:rPr>
        <w:t>5.11 aforementioned</w:t>
      </w:r>
      <w:proofErr w:type="gramEnd"/>
      <w:r>
        <w:rPr>
          <w:szCs w:val="26"/>
        </w:rPr>
        <w:t>.</w:t>
      </w:r>
    </w:p>
    <w:p w14:paraId="340BE5E0" w14:textId="77777777" w:rsidR="00EE5938" w:rsidRDefault="00EE5938" w:rsidP="00632DF7"/>
    <w:p w14:paraId="477EA49B" w14:textId="77777777"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50498041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  <w:bookmarkEnd w:id="14"/>
    </w:p>
    <w:p w14:paraId="028EB6DA" w14:textId="77777777" w:rsidR="008C523E" w:rsidRDefault="00C25579" w:rsidP="00A2638A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proofErr w:type="gramStart"/>
      <w:r w:rsidR="008C523E" w:rsidRPr="00C25579">
        <w:rPr>
          <w:i/>
        </w:rPr>
        <w:t>f</w:t>
      </w:r>
      <w:r w:rsidR="008C523E">
        <w:t>(</w:t>
      </w:r>
      <w:proofErr w:type="gramEnd"/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14:paraId="380985BD" w14:textId="77777777"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05C7482" w14:textId="77777777" w:rsidR="00006AD6" w:rsidRDefault="00073618" w:rsidP="009068A7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proofErr w:type="gramStart"/>
      <w:r w:rsidR="00684AA0">
        <w:t xml:space="preserve">new </w:t>
      </w:r>
      <w:r w:rsidR="00006AD6">
        <w:t>best</w:t>
      </w:r>
      <w:proofErr w:type="gramEnd"/>
      <w:r w:rsidR="00006AD6">
        <w:t xml:space="preserve">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14:paraId="73B6AF2B" w14:textId="77777777" w:rsidTr="001B71B1">
        <w:trPr>
          <w:jc w:val="center"/>
        </w:trPr>
        <w:tc>
          <w:tcPr>
            <w:tcW w:w="0" w:type="auto"/>
          </w:tcPr>
          <w:p w14:paraId="55EE8FB1" w14:textId="77777777"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C0B6BCB" w14:textId="784117F3"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D331334" w14:textId="77777777"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14:paraId="4B747E2B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76CA598C" w14:textId="77777777" w:rsidTr="007E72FA">
              <w:tc>
                <w:tcPr>
                  <w:tcW w:w="4699" w:type="pct"/>
                </w:tcPr>
                <w:p w14:paraId="4F190E03" w14:textId="77777777" w:rsidR="001B71B1" w:rsidRDefault="00442C2A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0F3B737E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14:paraId="4BDA5994" w14:textId="77777777"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12AB5737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3E299407" w14:textId="77777777" w:rsidTr="007E72FA">
              <w:tc>
                <w:tcPr>
                  <w:tcW w:w="4751" w:type="pct"/>
                </w:tcPr>
                <w:p w14:paraId="523D814B" w14:textId="77777777" w:rsidR="001B71B1" w:rsidRDefault="00442C2A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1C95E973" w14:textId="77777777"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14:paraId="5C20B3A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14:paraId="6D99B33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proofErr w:type="gramStart"/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>best</w:t>
            </w:r>
            <w:proofErr w:type="gramEnd"/>
            <w:r w:rsidRPr="006F7873">
              <w:rPr>
                <w:rFonts w:cs="Times New Roman"/>
                <w:szCs w:val="26"/>
              </w:rPr>
              <w:t xml:space="preserve">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5EB80855" w14:textId="77777777" w:rsidTr="007E72FA">
              <w:tc>
                <w:tcPr>
                  <w:tcW w:w="4699" w:type="pct"/>
                </w:tcPr>
                <w:p w14:paraId="3C7DF843" w14:textId="77777777" w:rsidR="001B71B1" w:rsidRDefault="00442C2A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47A9F8BB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14:paraId="55247C05" w14:textId="77777777"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426AFF47" w14:textId="77777777" w:rsidR="001B71B1" w:rsidRDefault="001B71B1" w:rsidP="001B71B1">
      <w:pPr>
        <w:jc w:val="center"/>
      </w:pPr>
      <w:r w:rsidRPr="001B71B1">
        <w:rPr>
          <w:b/>
        </w:rPr>
        <w:lastRenderedPageBreak/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14:paraId="1DD02DF9" w14:textId="77777777"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14:paraId="56806181" w14:textId="77777777"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14:paraId="1629669C" w14:textId="77777777"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r w:rsidR="00915810" w:rsidRPr="00BC67A1">
        <w:rPr>
          <w:i/>
        </w:rPr>
        <w:t>Q</w:t>
      </w:r>
      <w:r w:rsidR="00915810">
        <w:t>(</w:t>
      </w:r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</w:t>
      </w:r>
      <w:proofErr w:type="gramStart"/>
      <w:r>
        <w:t>in order to</w:t>
      </w:r>
      <w:proofErr w:type="gramEnd"/>
      <w:r>
        <w:t xml:space="preserve">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14:paraId="4D5232DB" w14:textId="77777777" w:rsidR="00707AE8" w:rsidRDefault="00707AE8" w:rsidP="0067588F"/>
    <w:p w14:paraId="6575E0A3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50498042"/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  <w:bookmarkEnd w:id="15"/>
    </w:p>
    <w:p w14:paraId="6779FB41" w14:textId="77777777" w:rsidR="00AB539E" w:rsidRDefault="00C77546" w:rsidP="00AB539E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AB539E">
        <w:rPr>
          <w:noProof/>
        </w:rPr>
        <w:t xml:space="preserve">Ari, C., &amp; Aksoy, S. (2010). Maximum Likelihood Estimation of Gaussian Mixture Models Using Particle Swarm Optimization. </w:t>
      </w:r>
      <w:r w:rsidR="00AB539E">
        <w:rPr>
          <w:i/>
          <w:iCs/>
          <w:noProof/>
        </w:rPr>
        <w:t>The 20th International Conference on Pattern Recognition (ICPR 2010)</w:t>
      </w:r>
      <w:r w:rsidR="00AB539E">
        <w:rPr>
          <w:noProof/>
        </w:rPr>
        <w:t xml:space="preserve"> (pp. 746-749). Istanbul: IEEE. Retrieved February 21, 2018, from www.cs.bilkent.edu.tr/~saksoy/papers/icpr10_clustering.pdf</w:t>
      </w:r>
    </w:p>
    <w:p w14:paraId="4DA8EBB1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Bilmes, J. A. (1998). </w:t>
      </w:r>
      <w:r>
        <w:rPr>
          <w:i/>
          <w:iCs/>
          <w:noProof/>
        </w:rPr>
        <w:t>A Gentle Tutorial of the EM Algorithm and its Application to Parameter Estimation for Gaussian Mixture and Hidden Markov Models.</w:t>
      </w:r>
      <w:r>
        <w:rPr>
          <w:noProof/>
        </w:rPr>
        <w:t xml:space="preserve"> International Computer </w:t>
      </w:r>
      <w:r>
        <w:rPr>
          <w:noProof/>
        </w:rPr>
        <w:lastRenderedPageBreak/>
        <w:t>Science Institute, Department of Electrical Engineering and Computer Science. Berkeley: University of Washington. Retrieved from http://melodi.ee.washington.edu/people/bilmes/mypubs/bilmes1997-em.pdf</w:t>
      </w:r>
    </w:p>
    <w:p w14:paraId="6466C189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Borman, S. (2004).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Department of Electrical Engineering. South Bend, Indiana: Sean Borman's Home Page.</w:t>
      </w:r>
    </w:p>
    <w:p w14:paraId="551B959C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1E4770A5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35B91DCB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14:paraId="19B8C2E6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14:paraId="6019B656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14:paraId="5574F7B4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034F94E7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14:paraId="1F101399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14:paraId="46CC9878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14:paraId="320213CE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14:paraId="14BE8202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14:paraId="6B8E34BB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14:paraId="4989D801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14:paraId="483071C2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0588FFB0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14:paraId="73C5BF1A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14:paraId="0441432F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14:paraId="56BB0391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14:paraId="5F84B2EE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14:paraId="00D14BD3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78569EB0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14:paraId="2E12B941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14:paraId="1F59C69C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522519E6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14:paraId="745F747A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14:paraId="0D046A0E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14:paraId="7D6546C4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14:paraId="3158C96F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36348775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14:paraId="183D6F12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14:paraId="07DAB7AB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14:paraId="6CC4E273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14:paraId="583052FB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14:paraId="50EC551A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14:paraId="1589B232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14:paraId="5E85E348" w14:textId="77777777" w:rsidR="00AB539E" w:rsidRDefault="00AB539E" w:rsidP="00AB539E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14:paraId="602CCB5A" w14:textId="1C4667D7" w:rsidR="007A37EB" w:rsidRDefault="00C77546" w:rsidP="00AB539E">
      <w:r>
        <w:fldChar w:fldCharType="end"/>
      </w:r>
    </w:p>
    <w:p w14:paraId="540A5A07" w14:textId="2C2C9DDA" w:rsidR="004D411F" w:rsidRDefault="004D411F" w:rsidP="00E25B91"/>
    <w:p w14:paraId="46B08FD5" w14:textId="7E8ABDD6" w:rsidR="004D411F" w:rsidRDefault="004D411F" w:rsidP="00E25B91"/>
    <w:p w14:paraId="2BA1A451" w14:textId="73298EB7" w:rsidR="004D411F" w:rsidRDefault="004D411F" w:rsidP="00E25B91"/>
    <w:p w14:paraId="1C54F3C6" w14:textId="0218BEFC" w:rsidR="004D411F" w:rsidRDefault="004D411F" w:rsidP="00E25B91"/>
    <w:p w14:paraId="0A638B0A" w14:textId="27D9A8AC" w:rsidR="004D411F" w:rsidRDefault="004D411F" w:rsidP="00E25B91"/>
    <w:p w14:paraId="64289521" w14:textId="03EE0EF6" w:rsidR="004D411F" w:rsidRDefault="004D411F" w:rsidP="00E25B91"/>
    <w:p w14:paraId="5EC0A7D1" w14:textId="1FF2DC76" w:rsidR="004D411F" w:rsidRDefault="004D411F" w:rsidP="00E25B91"/>
    <w:p w14:paraId="4300650C" w14:textId="01315076" w:rsidR="004D411F" w:rsidRDefault="004D411F" w:rsidP="00E25B91"/>
    <w:p w14:paraId="5BE85CD6" w14:textId="7C3E70C1" w:rsidR="004D411F" w:rsidRDefault="004D411F" w:rsidP="00E25B91"/>
    <w:p w14:paraId="0278A0D1" w14:textId="68BE1969" w:rsidR="004D411F" w:rsidRDefault="004D411F" w:rsidP="00E25B91"/>
    <w:p w14:paraId="5FE1C6C8" w14:textId="7393DE3D" w:rsidR="004D411F" w:rsidRDefault="004D411F" w:rsidP="00E25B91"/>
    <w:p w14:paraId="0AC1C678" w14:textId="46E7AA42" w:rsidR="004D411F" w:rsidRDefault="004D411F" w:rsidP="00E25B91"/>
    <w:p w14:paraId="407B7673" w14:textId="5B7BF6C3" w:rsidR="004D411F" w:rsidRDefault="004D411F" w:rsidP="00E25B91"/>
    <w:p w14:paraId="3DB680A4" w14:textId="1D71D957" w:rsidR="004D411F" w:rsidRDefault="004D411F" w:rsidP="00E25B91"/>
    <w:p w14:paraId="33AB9634" w14:textId="58AE1A30" w:rsidR="004D411F" w:rsidRDefault="004D411F" w:rsidP="00E25B91"/>
    <w:p w14:paraId="2A2F805A" w14:textId="7B5BB929" w:rsidR="004D411F" w:rsidRDefault="004D411F" w:rsidP="00E25B91"/>
    <w:p w14:paraId="08DB4A24" w14:textId="5FB7FE73" w:rsidR="004D411F" w:rsidRDefault="004D411F" w:rsidP="00E25B91"/>
    <w:p w14:paraId="30A96489" w14:textId="6D829EAE" w:rsidR="004D411F" w:rsidRDefault="004D411F" w:rsidP="00E25B91"/>
    <w:p w14:paraId="470E5AEB" w14:textId="0CC2BDD2" w:rsidR="004D411F" w:rsidRDefault="004D411F" w:rsidP="00E25B91"/>
    <w:p w14:paraId="25F8C99A" w14:textId="545AE825" w:rsidR="004D411F" w:rsidRDefault="004D411F" w:rsidP="00E25B91"/>
    <w:p w14:paraId="3E88AD0E" w14:textId="1C63D538" w:rsidR="004D411F" w:rsidRDefault="004D411F" w:rsidP="00E25B91"/>
    <w:p w14:paraId="3CF784BC" w14:textId="7EABED65" w:rsidR="004D411F" w:rsidRDefault="004D411F" w:rsidP="00E25B91"/>
    <w:p w14:paraId="24BF3860" w14:textId="56E277F1" w:rsidR="004D411F" w:rsidRDefault="004D411F" w:rsidP="00E25B91"/>
    <w:p w14:paraId="492033D0" w14:textId="7370958A" w:rsidR="004D411F" w:rsidRDefault="004D411F" w:rsidP="00E25B91"/>
    <w:p w14:paraId="4125CD50" w14:textId="62424B67" w:rsidR="004D411F" w:rsidRDefault="004D411F" w:rsidP="00E25B91"/>
    <w:p w14:paraId="2453AA5A" w14:textId="38BB02CE" w:rsidR="004D411F" w:rsidRDefault="004D411F" w:rsidP="00E25B91"/>
    <w:p w14:paraId="796776F1" w14:textId="114B0127" w:rsidR="004D411F" w:rsidRDefault="004D411F" w:rsidP="00E25B91"/>
    <w:p w14:paraId="0577E38D" w14:textId="63615C68" w:rsidR="004D411F" w:rsidRDefault="004D411F" w:rsidP="00E25B91"/>
    <w:p w14:paraId="2922E6DC" w14:textId="3AFF6109" w:rsidR="004D411F" w:rsidRDefault="004D411F" w:rsidP="00E25B91"/>
    <w:p w14:paraId="723A6B4F" w14:textId="4633BC1F" w:rsidR="004D411F" w:rsidRDefault="004D411F" w:rsidP="00E25B91"/>
    <w:p w14:paraId="49C4C601" w14:textId="1CECFEEA" w:rsidR="004D411F" w:rsidRDefault="004D411F" w:rsidP="00E25B91"/>
    <w:p w14:paraId="4AFC15B9" w14:textId="43DA3552" w:rsidR="004D411F" w:rsidRDefault="004D411F" w:rsidP="00E25B91"/>
    <w:p w14:paraId="253C5FD6" w14:textId="18354E71" w:rsidR="004D411F" w:rsidRDefault="004D411F" w:rsidP="00E25B91"/>
    <w:sdt>
      <w:sdtPr>
        <w:id w:val="14154342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4"/>
          <w:szCs w:val="22"/>
          <w:lang w:eastAsia="zh-CN"/>
        </w:rPr>
      </w:sdtEndPr>
      <w:sdtContent>
        <w:p w14:paraId="4BCE3C22" w14:textId="17CE3120" w:rsidR="004D411F" w:rsidRPr="004D411F" w:rsidRDefault="004D411F" w:rsidP="004D411F">
          <w:pPr>
            <w:pStyle w:val="TOCHeading"/>
            <w:spacing w:before="0" w:line="240" w:lineRule="auto"/>
            <w:rPr>
              <w:rFonts w:ascii="Times New Roman" w:hAnsi="Times New Roman" w:cs="Times New Roman"/>
              <w:color w:val="auto"/>
            </w:rPr>
          </w:pPr>
          <w:r w:rsidRPr="004D411F">
            <w:rPr>
              <w:rFonts w:ascii="Times New Roman" w:hAnsi="Times New Roman" w:cs="Times New Roman"/>
              <w:color w:val="auto"/>
            </w:rPr>
            <w:t>Contents</w:t>
          </w:r>
        </w:p>
        <w:p w14:paraId="66BAD0BF" w14:textId="34B5DDCF" w:rsidR="004D411F" w:rsidRPr="004D411F" w:rsidRDefault="004D411F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r w:rsidRPr="004D411F">
            <w:rPr>
              <w:rFonts w:cs="Times New Roman"/>
            </w:rPr>
            <w:fldChar w:fldCharType="begin"/>
          </w:r>
          <w:r w:rsidRPr="004D411F">
            <w:rPr>
              <w:rFonts w:cs="Times New Roman"/>
            </w:rPr>
            <w:instrText xml:space="preserve"> TOC \o "1-3" \h \z \u </w:instrText>
          </w:r>
          <w:r w:rsidRPr="004D411F">
            <w:rPr>
              <w:rFonts w:cs="Times New Roman"/>
            </w:rPr>
            <w:fldChar w:fldCharType="separate"/>
          </w:r>
          <w:hyperlink w:anchor="_Toc50498030" w:history="1">
            <w:r w:rsidRPr="004D411F">
              <w:rPr>
                <w:rStyle w:val="Hyperlink"/>
                <w:rFonts w:cs="Times New Roman"/>
                <w:noProof/>
                <w:color w:val="auto"/>
              </w:rPr>
              <w:t>Abstract</w:t>
            </w:r>
            <w:r w:rsidRPr="004D411F">
              <w:rPr>
                <w:rFonts w:cs="Times New Roman"/>
                <w:noProof/>
                <w:webHidden/>
              </w:rPr>
              <w:tab/>
            </w:r>
            <w:r w:rsidRPr="004D411F">
              <w:rPr>
                <w:rFonts w:cs="Times New Roman"/>
                <w:noProof/>
                <w:webHidden/>
              </w:rPr>
              <w:fldChar w:fldCharType="begin"/>
            </w:r>
            <w:r w:rsidRPr="004D411F">
              <w:rPr>
                <w:rFonts w:cs="Times New Roman"/>
                <w:noProof/>
                <w:webHidden/>
              </w:rPr>
              <w:instrText xml:space="preserve"> PAGEREF _Toc50498030 \h </w:instrText>
            </w:r>
            <w:r w:rsidRPr="004D411F">
              <w:rPr>
                <w:rFonts w:cs="Times New Roman"/>
                <w:noProof/>
                <w:webHidden/>
              </w:rPr>
            </w:r>
            <w:r w:rsidRPr="004D411F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1</w:t>
            </w:r>
            <w:r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E71E0F" w14:textId="04B8D414" w:rsidR="004D411F" w:rsidRPr="004D411F" w:rsidRDefault="004D411F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1" w:history="1">
            <w:r w:rsidRPr="004D411F">
              <w:rPr>
                <w:rStyle w:val="Hyperlink"/>
                <w:rFonts w:cs="Times New Roman"/>
                <w:noProof/>
                <w:color w:val="auto"/>
              </w:rPr>
              <w:t>1. Introduction</w:t>
            </w:r>
            <w:r w:rsidRPr="004D411F">
              <w:rPr>
                <w:rFonts w:cs="Times New Roman"/>
                <w:noProof/>
                <w:webHidden/>
              </w:rPr>
              <w:tab/>
            </w:r>
            <w:r w:rsidRPr="004D411F">
              <w:rPr>
                <w:rFonts w:cs="Times New Roman"/>
                <w:noProof/>
                <w:webHidden/>
              </w:rPr>
              <w:fldChar w:fldCharType="begin"/>
            </w:r>
            <w:r w:rsidRPr="004D411F">
              <w:rPr>
                <w:rFonts w:cs="Times New Roman"/>
                <w:noProof/>
                <w:webHidden/>
              </w:rPr>
              <w:instrText xml:space="preserve"> PAGEREF _Toc50498031 \h </w:instrText>
            </w:r>
            <w:r w:rsidRPr="004D411F">
              <w:rPr>
                <w:rFonts w:cs="Times New Roman"/>
                <w:noProof/>
                <w:webHidden/>
              </w:rPr>
            </w:r>
            <w:r w:rsidRPr="004D411F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1</w:t>
            </w:r>
            <w:r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878E3CA" w14:textId="1B35F9D3" w:rsidR="004D411F" w:rsidRPr="004D411F" w:rsidRDefault="004D411F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2" w:history="1">
            <w:r w:rsidRPr="004D411F">
              <w:rPr>
                <w:rStyle w:val="Hyperlink"/>
                <w:rFonts w:cs="Times New Roman"/>
                <w:noProof/>
                <w:color w:val="auto"/>
              </w:rPr>
              <w:t>2. EM algorithm</w:t>
            </w:r>
            <w:r w:rsidRPr="004D411F">
              <w:rPr>
                <w:rFonts w:cs="Times New Roman"/>
                <w:noProof/>
                <w:webHidden/>
              </w:rPr>
              <w:tab/>
            </w:r>
            <w:r w:rsidRPr="004D411F">
              <w:rPr>
                <w:rFonts w:cs="Times New Roman"/>
                <w:noProof/>
                <w:webHidden/>
              </w:rPr>
              <w:fldChar w:fldCharType="begin"/>
            </w:r>
            <w:r w:rsidRPr="004D411F">
              <w:rPr>
                <w:rFonts w:cs="Times New Roman"/>
                <w:noProof/>
                <w:webHidden/>
              </w:rPr>
              <w:instrText xml:space="preserve"> PAGEREF _Toc50498032 \h </w:instrText>
            </w:r>
            <w:r w:rsidRPr="004D411F">
              <w:rPr>
                <w:rFonts w:cs="Times New Roman"/>
                <w:noProof/>
                <w:webHidden/>
              </w:rPr>
            </w:r>
            <w:r w:rsidRPr="004D411F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8</w:t>
            </w:r>
            <w:r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C79B05" w14:textId="0F3344A2" w:rsidR="004D411F" w:rsidRPr="004D411F" w:rsidRDefault="004D411F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3" w:history="1">
            <w:r w:rsidRPr="004D411F">
              <w:rPr>
                <w:rStyle w:val="Hyperlink"/>
                <w:rFonts w:cs="Times New Roman"/>
                <w:noProof/>
                <w:color w:val="auto"/>
              </w:rPr>
              <w:t>3. Convergence of EM algorithm</w:t>
            </w:r>
            <w:r w:rsidRPr="004D411F">
              <w:rPr>
                <w:rFonts w:cs="Times New Roman"/>
                <w:noProof/>
                <w:webHidden/>
              </w:rPr>
              <w:tab/>
            </w:r>
            <w:r w:rsidRPr="004D411F">
              <w:rPr>
                <w:rFonts w:cs="Times New Roman"/>
                <w:noProof/>
                <w:webHidden/>
              </w:rPr>
              <w:fldChar w:fldCharType="begin"/>
            </w:r>
            <w:r w:rsidRPr="004D411F">
              <w:rPr>
                <w:rFonts w:cs="Times New Roman"/>
                <w:noProof/>
                <w:webHidden/>
              </w:rPr>
              <w:instrText xml:space="preserve"> PAGEREF _Toc50498033 \h </w:instrText>
            </w:r>
            <w:r w:rsidRPr="004D411F">
              <w:rPr>
                <w:rFonts w:cs="Times New Roman"/>
                <w:noProof/>
                <w:webHidden/>
              </w:rPr>
            </w:r>
            <w:r w:rsidRPr="004D411F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18</w:t>
            </w:r>
            <w:r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492D21B" w14:textId="7988C4A4" w:rsidR="004D411F" w:rsidRPr="004D411F" w:rsidRDefault="004D411F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4" w:history="1">
            <w:r w:rsidRPr="004D411F">
              <w:rPr>
                <w:rStyle w:val="Hyperlink"/>
                <w:rFonts w:cs="Times New Roman"/>
                <w:noProof/>
                <w:color w:val="auto"/>
              </w:rPr>
              <w:t>4. Variants of EM algorithm</w:t>
            </w:r>
            <w:r w:rsidRPr="004D411F">
              <w:rPr>
                <w:rFonts w:cs="Times New Roman"/>
                <w:noProof/>
                <w:webHidden/>
              </w:rPr>
              <w:tab/>
            </w:r>
            <w:r w:rsidRPr="004D411F">
              <w:rPr>
                <w:rFonts w:cs="Times New Roman"/>
                <w:noProof/>
                <w:webHidden/>
              </w:rPr>
              <w:fldChar w:fldCharType="begin"/>
            </w:r>
            <w:r w:rsidRPr="004D411F">
              <w:rPr>
                <w:rFonts w:cs="Times New Roman"/>
                <w:noProof/>
                <w:webHidden/>
              </w:rPr>
              <w:instrText xml:space="preserve"> PAGEREF _Toc50498034 \h </w:instrText>
            </w:r>
            <w:r w:rsidRPr="004D411F">
              <w:rPr>
                <w:rFonts w:cs="Times New Roman"/>
                <w:noProof/>
                <w:webHidden/>
              </w:rPr>
            </w:r>
            <w:r w:rsidRPr="004D411F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33</w:t>
            </w:r>
            <w:r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930DA2" w14:textId="2DC4694D" w:rsidR="004D411F" w:rsidRPr="004D411F" w:rsidRDefault="004D411F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5" w:history="1">
            <w:r w:rsidRPr="004D411F">
              <w:rPr>
                <w:rStyle w:val="Hyperlink"/>
                <w:rFonts w:cs="Times New Roman"/>
                <w:noProof/>
                <w:color w:val="auto"/>
              </w:rPr>
              <w:t>4.1. EM algorithm with prior probability</w:t>
            </w:r>
            <w:r w:rsidRPr="004D411F">
              <w:rPr>
                <w:rFonts w:cs="Times New Roman"/>
                <w:noProof/>
                <w:webHidden/>
              </w:rPr>
              <w:tab/>
            </w:r>
            <w:r w:rsidRPr="004D411F">
              <w:rPr>
                <w:rFonts w:cs="Times New Roman"/>
                <w:noProof/>
                <w:webHidden/>
              </w:rPr>
              <w:fldChar w:fldCharType="begin"/>
            </w:r>
            <w:r w:rsidRPr="004D411F">
              <w:rPr>
                <w:rFonts w:cs="Times New Roman"/>
                <w:noProof/>
                <w:webHidden/>
              </w:rPr>
              <w:instrText xml:space="preserve"> PAGEREF _Toc50498035 \h </w:instrText>
            </w:r>
            <w:r w:rsidRPr="004D411F">
              <w:rPr>
                <w:rFonts w:cs="Times New Roman"/>
                <w:noProof/>
                <w:webHidden/>
              </w:rPr>
            </w:r>
            <w:r w:rsidRPr="004D411F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33</w:t>
            </w:r>
            <w:r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7ECB31" w14:textId="5972855D" w:rsidR="004D411F" w:rsidRPr="004D411F" w:rsidRDefault="004D411F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6" w:history="1">
            <w:r w:rsidRPr="004D411F">
              <w:rPr>
                <w:rStyle w:val="Hyperlink"/>
                <w:rFonts w:cs="Times New Roman"/>
                <w:noProof/>
                <w:color w:val="auto"/>
              </w:rPr>
              <w:t>4.2. EM algorithm with Newton-Raphson method</w:t>
            </w:r>
            <w:r w:rsidRPr="004D411F">
              <w:rPr>
                <w:rFonts w:cs="Times New Roman"/>
                <w:noProof/>
                <w:webHidden/>
              </w:rPr>
              <w:tab/>
            </w:r>
            <w:r w:rsidRPr="004D411F">
              <w:rPr>
                <w:rFonts w:cs="Times New Roman"/>
                <w:noProof/>
                <w:webHidden/>
              </w:rPr>
              <w:fldChar w:fldCharType="begin"/>
            </w:r>
            <w:r w:rsidRPr="004D411F">
              <w:rPr>
                <w:rFonts w:cs="Times New Roman"/>
                <w:noProof/>
                <w:webHidden/>
              </w:rPr>
              <w:instrText xml:space="preserve"> PAGEREF _Toc50498036 \h </w:instrText>
            </w:r>
            <w:r w:rsidRPr="004D411F">
              <w:rPr>
                <w:rFonts w:cs="Times New Roman"/>
                <w:noProof/>
                <w:webHidden/>
              </w:rPr>
            </w:r>
            <w:r w:rsidRPr="004D411F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34</w:t>
            </w:r>
            <w:r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45C802" w14:textId="705E1775" w:rsidR="004D411F" w:rsidRPr="004D411F" w:rsidRDefault="004D411F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7" w:history="1">
            <w:r w:rsidRPr="004D411F">
              <w:rPr>
                <w:rStyle w:val="Hyperlink"/>
                <w:rFonts w:cs="Times New Roman"/>
                <w:noProof/>
                <w:color w:val="auto"/>
              </w:rPr>
              <w:t>4.3. EM algorithm with Aitken acceleration</w:t>
            </w:r>
            <w:r w:rsidRPr="004D411F">
              <w:rPr>
                <w:rFonts w:cs="Times New Roman"/>
                <w:noProof/>
                <w:webHidden/>
              </w:rPr>
              <w:tab/>
            </w:r>
            <w:r w:rsidRPr="004D411F">
              <w:rPr>
                <w:rFonts w:cs="Times New Roman"/>
                <w:noProof/>
                <w:webHidden/>
              </w:rPr>
              <w:fldChar w:fldCharType="begin"/>
            </w:r>
            <w:r w:rsidRPr="004D411F">
              <w:rPr>
                <w:rFonts w:cs="Times New Roman"/>
                <w:noProof/>
                <w:webHidden/>
              </w:rPr>
              <w:instrText xml:space="preserve"> PAGEREF _Toc50498037 \h </w:instrText>
            </w:r>
            <w:r w:rsidRPr="004D411F">
              <w:rPr>
                <w:rFonts w:cs="Times New Roman"/>
                <w:noProof/>
                <w:webHidden/>
              </w:rPr>
            </w:r>
            <w:r w:rsidRPr="004D411F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39</w:t>
            </w:r>
            <w:r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E16E360" w14:textId="55B51ACF" w:rsidR="004D411F" w:rsidRPr="004D411F" w:rsidRDefault="004D411F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8" w:history="1">
            <w:r w:rsidRPr="004D411F">
              <w:rPr>
                <w:rStyle w:val="Hyperlink"/>
                <w:rFonts w:cs="Times New Roman"/>
                <w:noProof/>
                <w:color w:val="auto"/>
              </w:rPr>
              <w:t>4.4. ECM algorithm</w:t>
            </w:r>
            <w:r w:rsidRPr="004D411F">
              <w:rPr>
                <w:rFonts w:cs="Times New Roman"/>
                <w:noProof/>
                <w:webHidden/>
              </w:rPr>
              <w:tab/>
            </w:r>
            <w:r w:rsidRPr="004D411F">
              <w:rPr>
                <w:rFonts w:cs="Times New Roman"/>
                <w:noProof/>
                <w:webHidden/>
              </w:rPr>
              <w:fldChar w:fldCharType="begin"/>
            </w:r>
            <w:r w:rsidRPr="004D411F">
              <w:rPr>
                <w:rFonts w:cs="Times New Roman"/>
                <w:noProof/>
                <w:webHidden/>
              </w:rPr>
              <w:instrText xml:space="preserve"> PAGEREF _Toc50498038 \h </w:instrText>
            </w:r>
            <w:r w:rsidRPr="004D411F">
              <w:rPr>
                <w:rFonts w:cs="Times New Roman"/>
                <w:noProof/>
                <w:webHidden/>
              </w:rPr>
            </w:r>
            <w:r w:rsidRPr="004D411F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41</w:t>
            </w:r>
            <w:r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1DC671" w14:textId="6558BD53" w:rsidR="004D411F" w:rsidRPr="004D411F" w:rsidRDefault="004D411F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9" w:history="1">
            <w:r w:rsidRPr="004D411F">
              <w:rPr>
                <w:rStyle w:val="Hyperlink"/>
                <w:rFonts w:cs="Times New Roman"/>
                <w:noProof/>
                <w:color w:val="auto"/>
              </w:rPr>
              <w:t>5. Applications of EM</w:t>
            </w:r>
            <w:r w:rsidRPr="004D411F">
              <w:rPr>
                <w:rFonts w:cs="Times New Roman"/>
                <w:noProof/>
                <w:webHidden/>
              </w:rPr>
              <w:tab/>
            </w:r>
            <w:r w:rsidRPr="004D411F">
              <w:rPr>
                <w:rFonts w:cs="Times New Roman"/>
                <w:noProof/>
                <w:webHidden/>
              </w:rPr>
              <w:fldChar w:fldCharType="begin"/>
            </w:r>
            <w:r w:rsidRPr="004D411F">
              <w:rPr>
                <w:rFonts w:cs="Times New Roman"/>
                <w:noProof/>
                <w:webHidden/>
              </w:rPr>
              <w:instrText xml:space="preserve"> PAGEREF _Toc50498039 \h </w:instrText>
            </w:r>
            <w:r w:rsidRPr="004D411F">
              <w:rPr>
                <w:rFonts w:cs="Times New Roman"/>
                <w:noProof/>
                <w:webHidden/>
              </w:rPr>
            </w:r>
            <w:r w:rsidRPr="004D411F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42</w:t>
            </w:r>
            <w:r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52E4E6" w14:textId="50DA8480" w:rsidR="004D411F" w:rsidRPr="004D411F" w:rsidRDefault="004D411F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40" w:history="1">
            <w:r w:rsidRPr="004D411F">
              <w:rPr>
                <w:rStyle w:val="Hyperlink"/>
                <w:rFonts w:cs="Times New Roman"/>
                <w:noProof/>
                <w:color w:val="auto"/>
              </w:rPr>
              <w:t>5.1. Mixture model and EM</w:t>
            </w:r>
            <w:r w:rsidRPr="004D411F">
              <w:rPr>
                <w:rFonts w:cs="Times New Roman"/>
                <w:noProof/>
                <w:webHidden/>
              </w:rPr>
              <w:tab/>
            </w:r>
            <w:r w:rsidRPr="004D411F">
              <w:rPr>
                <w:rFonts w:cs="Times New Roman"/>
                <w:noProof/>
                <w:webHidden/>
              </w:rPr>
              <w:fldChar w:fldCharType="begin"/>
            </w:r>
            <w:r w:rsidRPr="004D411F">
              <w:rPr>
                <w:rFonts w:cs="Times New Roman"/>
                <w:noProof/>
                <w:webHidden/>
              </w:rPr>
              <w:instrText xml:space="preserve"> PAGEREF _Toc50498040 \h </w:instrText>
            </w:r>
            <w:r w:rsidRPr="004D411F">
              <w:rPr>
                <w:rFonts w:cs="Times New Roman"/>
                <w:noProof/>
                <w:webHidden/>
              </w:rPr>
            </w:r>
            <w:r w:rsidRPr="004D411F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42</w:t>
            </w:r>
            <w:r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240B2B" w14:textId="033CF869" w:rsidR="004D411F" w:rsidRPr="004D411F" w:rsidRDefault="004D411F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41" w:history="1">
            <w:r w:rsidRPr="004D411F">
              <w:rPr>
                <w:rStyle w:val="Hyperlink"/>
                <w:rFonts w:cs="Times New Roman"/>
                <w:noProof/>
                <w:color w:val="auto"/>
              </w:rPr>
              <w:t>6. Discussions</w:t>
            </w:r>
            <w:r w:rsidRPr="004D411F">
              <w:rPr>
                <w:rFonts w:cs="Times New Roman"/>
                <w:noProof/>
                <w:webHidden/>
              </w:rPr>
              <w:tab/>
            </w:r>
            <w:r w:rsidRPr="004D411F">
              <w:rPr>
                <w:rFonts w:cs="Times New Roman"/>
                <w:noProof/>
                <w:webHidden/>
              </w:rPr>
              <w:fldChar w:fldCharType="begin"/>
            </w:r>
            <w:r w:rsidRPr="004D411F">
              <w:rPr>
                <w:rFonts w:cs="Times New Roman"/>
                <w:noProof/>
                <w:webHidden/>
              </w:rPr>
              <w:instrText xml:space="preserve"> PAGEREF _Toc50498041 \h </w:instrText>
            </w:r>
            <w:r w:rsidRPr="004D411F">
              <w:rPr>
                <w:rFonts w:cs="Times New Roman"/>
                <w:noProof/>
                <w:webHidden/>
              </w:rPr>
            </w:r>
            <w:r w:rsidRPr="004D411F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47</w:t>
            </w:r>
            <w:r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0CD52A0" w14:textId="40D0289F" w:rsidR="004D411F" w:rsidRPr="004D411F" w:rsidRDefault="004D411F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42" w:history="1">
            <w:r w:rsidRPr="004D411F">
              <w:rPr>
                <w:rStyle w:val="Hyperlink"/>
                <w:rFonts w:cs="Times New Roman"/>
                <w:noProof/>
                <w:color w:val="auto"/>
              </w:rPr>
              <w:t>References</w:t>
            </w:r>
            <w:r w:rsidRPr="004D411F">
              <w:rPr>
                <w:rFonts w:cs="Times New Roman"/>
                <w:noProof/>
                <w:webHidden/>
              </w:rPr>
              <w:tab/>
            </w:r>
            <w:r w:rsidRPr="004D411F">
              <w:rPr>
                <w:rFonts w:cs="Times New Roman"/>
                <w:noProof/>
                <w:webHidden/>
              </w:rPr>
              <w:fldChar w:fldCharType="begin"/>
            </w:r>
            <w:r w:rsidRPr="004D411F">
              <w:rPr>
                <w:rFonts w:cs="Times New Roman"/>
                <w:noProof/>
                <w:webHidden/>
              </w:rPr>
              <w:instrText xml:space="preserve"> PAGEREF _Toc50498042 \h </w:instrText>
            </w:r>
            <w:r w:rsidRPr="004D411F">
              <w:rPr>
                <w:rFonts w:cs="Times New Roman"/>
                <w:noProof/>
                <w:webHidden/>
              </w:rPr>
            </w:r>
            <w:r w:rsidRPr="004D411F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48</w:t>
            </w:r>
            <w:r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E5C4C9" w14:textId="56B291E2" w:rsidR="004D411F" w:rsidRDefault="004D411F" w:rsidP="004D411F">
          <w:r w:rsidRPr="004D411F">
            <w:rPr>
              <w:rFonts w:cs="Times New Roman"/>
              <w:noProof/>
            </w:rPr>
            <w:fldChar w:fldCharType="end"/>
          </w:r>
        </w:p>
      </w:sdtContent>
    </w:sdt>
    <w:p w14:paraId="187C6139" w14:textId="77777777" w:rsidR="004D411F" w:rsidRDefault="004D411F" w:rsidP="00E25B91"/>
    <w:sectPr w:rsidR="004D411F" w:rsidSect="0037547D">
      <w:footerReference w:type="default" r:id="rId9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8F35B" w14:textId="77777777" w:rsidR="00B71BD2" w:rsidRDefault="00B71BD2" w:rsidP="00AB2049">
      <w:r>
        <w:separator/>
      </w:r>
    </w:p>
  </w:endnote>
  <w:endnote w:type="continuationSeparator" w:id="0">
    <w:p w14:paraId="58BDA80B" w14:textId="77777777" w:rsidR="00B71BD2" w:rsidRDefault="00B71BD2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3508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897E9" w14:textId="77777777" w:rsidR="00A7267F" w:rsidRDefault="00A726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F48A087" w14:textId="77777777" w:rsidR="00A7267F" w:rsidRDefault="00A72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11526" w14:textId="77777777" w:rsidR="00B71BD2" w:rsidRDefault="00B71BD2" w:rsidP="00AB2049">
      <w:r>
        <w:separator/>
      </w:r>
    </w:p>
  </w:footnote>
  <w:footnote w:type="continuationSeparator" w:id="0">
    <w:p w14:paraId="50BAD017" w14:textId="77777777" w:rsidR="00B71BD2" w:rsidRDefault="00B71BD2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1038"/>
    <w:rsid w:val="0000269B"/>
    <w:rsid w:val="00002B11"/>
    <w:rsid w:val="00002E33"/>
    <w:rsid w:val="0000478E"/>
    <w:rsid w:val="00004BCB"/>
    <w:rsid w:val="000054C8"/>
    <w:rsid w:val="00005595"/>
    <w:rsid w:val="00006918"/>
    <w:rsid w:val="00006AD6"/>
    <w:rsid w:val="0001031E"/>
    <w:rsid w:val="000107D9"/>
    <w:rsid w:val="00011C74"/>
    <w:rsid w:val="00011DC2"/>
    <w:rsid w:val="00012C99"/>
    <w:rsid w:val="00012EDF"/>
    <w:rsid w:val="000138FB"/>
    <w:rsid w:val="00014CA6"/>
    <w:rsid w:val="00020409"/>
    <w:rsid w:val="000216D3"/>
    <w:rsid w:val="0002642C"/>
    <w:rsid w:val="000264F1"/>
    <w:rsid w:val="00026512"/>
    <w:rsid w:val="00027DC8"/>
    <w:rsid w:val="00030E38"/>
    <w:rsid w:val="00031A65"/>
    <w:rsid w:val="00031E6C"/>
    <w:rsid w:val="00036936"/>
    <w:rsid w:val="000423FE"/>
    <w:rsid w:val="0004274F"/>
    <w:rsid w:val="000430C7"/>
    <w:rsid w:val="00044329"/>
    <w:rsid w:val="00044AE1"/>
    <w:rsid w:val="00044C10"/>
    <w:rsid w:val="00045DA7"/>
    <w:rsid w:val="00046029"/>
    <w:rsid w:val="000469D4"/>
    <w:rsid w:val="0005004F"/>
    <w:rsid w:val="0005094B"/>
    <w:rsid w:val="000527E7"/>
    <w:rsid w:val="000532E5"/>
    <w:rsid w:val="00060C58"/>
    <w:rsid w:val="0006414F"/>
    <w:rsid w:val="000642AE"/>
    <w:rsid w:val="000642CD"/>
    <w:rsid w:val="000656F9"/>
    <w:rsid w:val="00070613"/>
    <w:rsid w:val="00071EA6"/>
    <w:rsid w:val="00073495"/>
    <w:rsid w:val="00073618"/>
    <w:rsid w:val="0007457F"/>
    <w:rsid w:val="0007547F"/>
    <w:rsid w:val="00075CE5"/>
    <w:rsid w:val="00077775"/>
    <w:rsid w:val="00081A56"/>
    <w:rsid w:val="00083D6A"/>
    <w:rsid w:val="00084407"/>
    <w:rsid w:val="00087EF9"/>
    <w:rsid w:val="00087F65"/>
    <w:rsid w:val="00092D16"/>
    <w:rsid w:val="000977A0"/>
    <w:rsid w:val="000979B4"/>
    <w:rsid w:val="00097D69"/>
    <w:rsid w:val="000A0B2A"/>
    <w:rsid w:val="000A31EB"/>
    <w:rsid w:val="000A4B3A"/>
    <w:rsid w:val="000B0BAA"/>
    <w:rsid w:val="000B2D38"/>
    <w:rsid w:val="000B3242"/>
    <w:rsid w:val="000B4AF0"/>
    <w:rsid w:val="000B6B08"/>
    <w:rsid w:val="000B7C75"/>
    <w:rsid w:val="000C040E"/>
    <w:rsid w:val="000C1E6F"/>
    <w:rsid w:val="000C2353"/>
    <w:rsid w:val="000C31C6"/>
    <w:rsid w:val="000C3792"/>
    <w:rsid w:val="000C4BC6"/>
    <w:rsid w:val="000C6591"/>
    <w:rsid w:val="000C6B58"/>
    <w:rsid w:val="000D021A"/>
    <w:rsid w:val="000D1F8E"/>
    <w:rsid w:val="000D2C81"/>
    <w:rsid w:val="000D35A3"/>
    <w:rsid w:val="000D500C"/>
    <w:rsid w:val="000D5E86"/>
    <w:rsid w:val="000D68F2"/>
    <w:rsid w:val="000D7168"/>
    <w:rsid w:val="000E3448"/>
    <w:rsid w:val="000E3E4E"/>
    <w:rsid w:val="000E6255"/>
    <w:rsid w:val="000E7776"/>
    <w:rsid w:val="000F1CEC"/>
    <w:rsid w:val="000F43EA"/>
    <w:rsid w:val="000F5897"/>
    <w:rsid w:val="000F6300"/>
    <w:rsid w:val="001049D2"/>
    <w:rsid w:val="00107892"/>
    <w:rsid w:val="00111985"/>
    <w:rsid w:val="00114293"/>
    <w:rsid w:val="001143C0"/>
    <w:rsid w:val="0011495E"/>
    <w:rsid w:val="001149EC"/>
    <w:rsid w:val="00116A35"/>
    <w:rsid w:val="00120922"/>
    <w:rsid w:val="001209BB"/>
    <w:rsid w:val="0012167F"/>
    <w:rsid w:val="001227C4"/>
    <w:rsid w:val="00125492"/>
    <w:rsid w:val="00125F66"/>
    <w:rsid w:val="00126109"/>
    <w:rsid w:val="00126A11"/>
    <w:rsid w:val="00126EBD"/>
    <w:rsid w:val="001272DC"/>
    <w:rsid w:val="001273E3"/>
    <w:rsid w:val="001274F0"/>
    <w:rsid w:val="001313FD"/>
    <w:rsid w:val="00131DDE"/>
    <w:rsid w:val="0013340E"/>
    <w:rsid w:val="00133816"/>
    <w:rsid w:val="00134117"/>
    <w:rsid w:val="0013570C"/>
    <w:rsid w:val="00140772"/>
    <w:rsid w:val="00141CCF"/>
    <w:rsid w:val="001421B6"/>
    <w:rsid w:val="0014251E"/>
    <w:rsid w:val="00145070"/>
    <w:rsid w:val="00150010"/>
    <w:rsid w:val="001514F5"/>
    <w:rsid w:val="00152B7C"/>
    <w:rsid w:val="00153E76"/>
    <w:rsid w:val="00155181"/>
    <w:rsid w:val="001572E1"/>
    <w:rsid w:val="0016027D"/>
    <w:rsid w:val="00160527"/>
    <w:rsid w:val="00160D0B"/>
    <w:rsid w:val="001615B0"/>
    <w:rsid w:val="00161D0C"/>
    <w:rsid w:val="001632DC"/>
    <w:rsid w:val="0016360C"/>
    <w:rsid w:val="0016462D"/>
    <w:rsid w:val="0016600C"/>
    <w:rsid w:val="00170BD9"/>
    <w:rsid w:val="00174B14"/>
    <w:rsid w:val="0017734F"/>
    <w:rsid w:val="00180C9A"/>
    <w:rsid w:val="001871EE"/>
    <w:rsid w:val="00187833"/>
    <w:rsid w:val="001927D8"/>
    <w:rsid w:val="00193E77"/>
    <w:rsid w:val="00194042"/>
    <w:rsid w:val="001942AD"/>
    <w:rsid w:val="0019448D"/>
    <w:rsid w:val="00197AF2"/>
    <w:rsid w:val="00197C0E"/>
    <w:rsid w:val="001A3A1E"/>
    <w:rsid w:val="001A704E"/>
    <w:rsid w:val="001A72CC"/>
    <w:rsid w:val="001A7C5F"/>
    <w:rsid w:val="001B0801"/>
    <w:rsid w:val="001B232C"/>
    <w:rsid w:val="001B2697"/>
    <w:rsid w:val="001B3343"/>
    <w:rsid w:val="001B5D70"/>
    <w:rsid w:val="001B6815"/>
    <w:rsid w:val="001B6F12"/>
    <w:rsid w:val="001B71B1"/>
    <w:rsid w:val="001C2DF2"/>
    <w:rsid w:val="001C44E0"/>
    <w:rsid w:val="001C586C"/>
    <w:rsid w:val="001C7C05"/>
    <w:rsid w:val="001D1681"/>
    <w:rsid w:val="001D2147"/>
    <w:rsid w:val="001D31D4"/>
    <w:rsid w:val="001D48BD"/>
    <w:rsid w:val="001D50F2"/>
    <w:rsid w:val="001D5DF4"/>
    <w:rsid w:val="001E09B7"/>
    <w:rsid w:val="001E151B"/>
    <w:rsid w:val="001E3491"/>
    <w:rsid w:val="001F232E"/>
    <w:rsid w:val="001F239D"/>
    <w:rsid w:val="001F255D"/>
    <w:rsid w:val="001F4BA8"/>
    <w:rsid w:val="00200582"/>
    <w:rsid w:val="002019C8"/>
    <w:rsid w:val="00202A99"/>
    <w:rsid w:val="00202B95"/>
    <w:rsid w:val="00203883"/>
    <w:rsid w:val="002045B7"/>
    <w:rsid w:val="0020553B"/>
    <w:rsid w:val="002103CB"/>
    <w:rsid w:val="00211103"/>
    <w:rsid w:val="00211250"/>
    <w:rsid w:val="002112BD"/>
    <w:rsid w:val="002114D8"/>
    <w:rsid w:val="002119CD"/>
    <w:rsid w:val="00214553"/>
    <w:rsid w:val="00216689"/>
    <w:rsid w:val="002176B6"/>
    <w:rsid w:val="00217B78"/>
    <w:rsid w:val="00217B7E"/>
    <w:rsid w:val="002205A5"/>
    <w:rsid w:val="002209BE"/>
    <w:rsid w:val="00222DBC"/>
    <w:rsid w:val="0022474A"/>
    <w:rsid w:val="002253DC"/>
    <w:rsid w:val="00226D49"/>
    <w:rsid w:val="00226D79"/>
    <w:rsid w:val="00227543"/>
    <w:rsid w:val="002279FF"/>
    <w:rsid w:val="00227D21"/>
    <w:rsid w:val="00227DFA"/>
    <w:rsid w:val="00230E8D"/>
    <w:rsid w:val="002315AD"/>
    <w:rsid w:val="0023481D"/>
    <w:rsid w:val="00235863"/>
    <w:rsid w:val="002376A7"/>
    <w:rsid w:val="002376C2"/>
    <w:rsid w:val="002402F2"/>
    <w:rsid w:val="00240336"/>
    <w:rsid w:val="002445FA"/>
    <w:rsid w:val="0024534E"/>
    <w:rsid w:val="00246308"/>
    <w:rsid w:val="00251995"/>
    <w:rsid w:val="00251D91"/>
    <w:rsid w:val="00252679"/>
    <w:rsid w:val="00254226"/>
    <w:rsid w:val="00254B9C"/>
    <w:rsid w:val="002567CC"/>
    <w:rsid w:val="0025761A"/>
    <w:rsid w:val="00262CDC"/>
    <w:rsid w:val="00263062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57DA"/>
    <w:rsid w:val="00276E38"/>
    <w:rsid w:val="00280565"/>
    <w:rsid w:val="00281707"/>
    <w:rsid w:val="0028177F"/>
    <w:rsid w:val="00282765"/>
    <w:rsid w:val="00282B88"/>
    <w:rsid w:val="002836FE"/>
    <w:rsid w:val="00284A4D"/>
    <w:rsid w:val="0029089B"/>
    <w:rsid w:val="002922B4"/>
    <w:rsid w:val="0029238E"/>
    <w:rsid w:val="00293A8C"/>
    <w:rsid w:val="00297E31"/>
    <w:rsid w:val="002A1C34"/>
    <w:rsid w:val="002A3BEF"/>
    <w:rsid w:val="002A6597"/>
    <w:rsid w:val="002A6845"/>
    <w:rsid w:val="002A78AA"/>
    <w:rsid w:val="002B104F"/>
    <w:rsid w:val="002B2643"/>
    <w:rsid w:val="002B5AF1"/>
    <w:rsid w:val="002C2F15"/>
    <w:rsid w:val="002C331B"/>
    <w:rsid w:val="002C57A0"/>
    <w:rsid w:val="002C79CD"/>
    <w:rsid w:val="002D06BC"/>
    <w:rsid w:val="002D107C"/>
    <w:rsid w:val="002D1668"/>
    <w:rsid w:val="002D5BA3"/>
    <w:rsid w:val="002D6B36"/>
    <w:rsid w:val="002D6DD8"/>
    <w:rsid w:val="002D6FAF"/>
    <w:rsid w:val="002D7234"/>
    <w:rsid w:val="002E06AC"/>
    <w:rsid w:val="002E2B68"/>
    <w:rsid w:val="002E4486"/>
    <w:rsid w:val="002E5133"/>
    <w:rsid w:val="002E5A05"/>
    <w:rsid w:val="002E7DF6"/>
    <w:rsid w:val="002F0345"/>
    <w:rsid w:val="002F0E01"/>
    <w:rsid w:val="002F16D7"/>
    <w:rsid w:val="002F2234"/>
    <w:rsid w:val="002F25ED"/>
    <w:rsid w:val="002F2CF7"/>
    <w:rsid w:val="002F5D72"/>
    <w:rsid w:val="00300121"/>
    <w:rsid w:val="00300AD3"/>
    <w:rsid w:val="00302A5C"/>
    <w:rsid w:val="00303115"/>
    <w:rsid w:val="0030797C"/>
    <w:rsid w:val="00307C58"/>
    <w:rsid w:val="00307DD5"/>
    <w:rsid w:val="003106F4"/>
    <w:rsid w:val="00311D3A"/>
    <w:rsid w:val="00312A82"/>
    <w:rsid w:val="00314AD8"/>
    <w:rsid w:val="00316975"/>
    <w:rsid w:val="00317C53"/>
    <w:rsid w:val="00320759"/>
    <w:rsid w:val="00320B13"/>
    <w:rsid w:val="00321D8E"/>
    <w:rsid w:val="00322BFC"/>
    <w:rsid w:val="00325383"/>
    <w:rsid w:val="003306EB"/>
    <w:rsid w:val="00330AC1"/>
    <w:rsid w:val="00330F2C"/>
    <w:rsid w:val="003310F7"/>
    <w:rsid w:val="003335E0"/>
    <w:rsid w:val="00337A94"/>
    <w:rsid w:val="00341EAF"/>
    <w:rsid w:val="0034238E"/>
    <w:rsid w:val="003446E9"/>
    <w:rsid w:val="00346676"/>
    <w:rsid w:val="00346F9F"/>
    <w:rsid w:val="00351D51"/>
    <w:rsid w:val="00351FC3"/>
    <w:rsid w:val="003528DF"/>
    <w:rsid w:val="00353FFA"/>
    <w:rsid w:val="00356207"/>
    <w:rsid w:val="00357405"/>
    <w:rsid w:val="003611A0"/>
    <w:rsid w:val="00362AE2"/>
    <w:rsid w:val="00363696"/>
    <w:rsid w:val="0036438B"/>
    <w:rsid w:val="00367768"/>
    <w:rsid w:val="003700FE"/>
    <w:rsid w:val="003702C9"/>
    <w:rsid w:val="00371BF1"/>
    <w:rsid w:val="00372B86"/>
    <w:rsid w:val="00373871"/>
    <w:rsid w:val="0037547D"/>
    <w:rsid w:val="0037692A"/>
    <w:rsid w:val="00380123"/>
    <w:rsid w:val="0038202C"/>
    <w:rsid w:val="00382540"/>
    <w:rsid w:val="003844FA"/>
    <w:rsid w:val="0038543E"/>
    <w:rsid w:val="00387808"/>
    <w:rsid w:val="00391E31"/>
    <w:rsid w:val="00394601"/>
    <w:rsid w:val="0039676B"/>
    <w:rsid w:val="0039768C"/>
    <w:rsid w:val="003977D9"/>
    <w:rsid w:val="003A00EB"/>
    <w:rsid w:val="003A0155"/>
    <w:rsid w:val="003A0BE5"/>
    <w:rsid w:val="003A0D80"/>
    <w:rsid w:val="003A4AA0"/>
    <w:rsid w:val="003B0578"/>
    <w:rsid w:val="003B09FD"/>
    <w:rsid w:val="003B2533"/>
    <w:rsid w:val="003B2966"/>
    <w:rsid w:val="003B3A90"/>
    <w:rsid w:val="003B3F34"/>
    <w:rsid w:val="003B5E6F"/>
    <w:rsid w:val="003B6393"/>
    <w:rsid w:val="003B6BB0"/>
    <w:rsid w:val="003B70AD"/>
    <w:rsid w:val="003B7ECE"/>
    <w:rsid w:val="003C1C4F"/>
    <w:rsid w:val="003C2D99"/>
    <w:rsid w:val="003C681A"/>
    <w:rsid w:val="003C77ED"/>
    <w:rsid w:val="003D00B8"/>
    <w:rsid w:val="003D1D55"/>
    <w:rsid w:val="003D20DF"/>
    <w:rsid w:val="003D2B93"/>
    <w:rsid w:val="003D2F8B"/>
    <w:rsid w:val="003D42BA"/>
    <w:rsid w:val="003D6268"/>
    <w:rsid w:val="003D6324"/>
    <w:rsid w:val="003D6BC9"/>
    <w:rsid w:val="003E06E1"/>
    <w:rsid w:val="003E1728"/>
    <w:rsid w:val="003E2207"/>
    <w:rsid w:val="003E3F27"/>
    <w:rsid w:val="003E41E1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3620"/>
    <w:rsid w:val="003F6D4F"/>
    <w:rsid w:val="003F729B"/>
    <w:rsid w:val="003F7313"/>
    <w:rsid w:val="003F7849"/>
    <w:rsid w:val="003F7FAF"/>
    <w:rsid w:val="004002DC"/>
    <w:rsid w:val="004042B2"/>
    <w:rsid w:val="004044BB"/>
    <w:rsid w:val="00404BA7"/>
    <w:rsid w:val="00405AF1"/>
    <w:rsid w:val="00405D9E"/>
    <w:rsid w:val="00406897"/>
    <w:rsid w:val="00407DBD"/>
    <w:rsid w:val="004118E1"/>
    <w:rsid w:val="00415D00"/>
    <w:rsid w:val="00416DAC"/>
    <w:rsid w:val="00417A6C"/>
    <w:rsid w:val="00420944"/>
    <w:rsid w:val="00420B45"/>
    <w:rsid w:val="0042333A"/>
    <w:rsid w:val="00426E64"/>
    <w:rsid w:val="004332C6"/>
    <w:rsid w:val="00433B47"/>
    <w:rsid w:val="00434DFA"/>
    <w:rsid w:val="004370BC"/>
    <w:rsid w:val="0043727F"/>
    <w:rsid w:val="004379A9"/>
    <w:rsid w:val="00440C7B"/>
    <w:rsid w:val="00442438"/>
    <w:rsid w:val="00442C2A"/>
    <w:rsid w:val="004444B5"/>
    <w:rsid w:val="004449E5"/>
    <w:rsid w:val="00446519"/>
    <w:rsid w:val="00446C77"/>
    <w:rsid w:val="00450EAD"/>
    <w:rsid w:val="0045131A"/>
    <w:rsid w:val="00451741"/>
    <w:rsid w:val="00451DD5"/>
    <w:rsid w:val="00452BA6"/>
    <w:rsid w:val="00453ACA"/>
    <w:rsid w:val="004543AB"/>
    <w:rsid w:val="00454E98"/>
    <w:rsid w:val="00456C81"/>
    <w:rsid w:val="004631B7"/>
    <w:rsid w:val="004642A3"/>
    <w:rsid w:val="00464713"/>
    <w:rsid w:val="00465B4D"/>
    <w:rsid w:val="00470828"/>
    <w:rsid w:val="00470A6E"/>
    <w:rsid w:val="00473464"/>
    <w:rsid w:val="0047397D"/>
    <w:rsid w:val="00477A5F"/>
    <w:rsid w:val="00481A78"/>
    <w:rsid w:val="00481BE1"/>
    <w:rsid w:val="00481F9E"/>
    <w:rsid w:val="00483C76"/>
    <w:rsid w:val="00487B18"/>
    <w:rsid w:val="00490BD2"/>
    <w:rsid w:val="00491372"/>
    <w:rsid w:val="004919EA"/>
    <w:rsid w:val="00491DF9"/>
    <w:rsid w:val="00491F17"/>
    <w:rsid w:val="00493A0B"/>
    <w:rsid w:val="00494176"/>
    <w:rsid w:val="00495A55"/>
    <w:rsid w:val="00496424"/>
    <w:rsid w:val="004A1BF8"/>
    <w:rsid w:val="004A38FA"/>
    <w:rsid w:val="004B1013"/>
    <w:rsid w:val="004B154B"/>
    <w:rsid w:val="004B175F"/>
    <w:rsid w:val="004B1C05"/>
    <w:rsid w:val="004B2B1E"/>
    <w:rsid w:val="004B3F07"/>
    <w:rsid w:val="004B460D"/>
    <w:rsid w:val="004B54A7"/>
    <w:rsid w:val="004C0247"/>
    <w:rsid w:val="004C10E3"/>
    <w:rsid w:val="004C27A4"/>
    <w:rsid w:val="004C3684"/>
    <w:rsid w:val="004C3ACA"/>
    <w:rsid w:val="004C5865"/>
    <w:rsid w:val="004C5C0B"/>
    <w:rsid w:val="004C5CB8"/>
    <w:rsid w:val="004C5DA6"/>
    <w:rsid w:val="004C751A"/>
    <w:rsid w:val="004C7967"/>
    <w:rsid w:val="004C7F67"/>
    <w:rsid w:val="004D16FB"/>
    <w:rsid w:val="004D1AEE"/>
    <w:rsid w:val="004D1BC7"/>
    <w:rsid w:val="004D24C7"/>
    <w:rsid w:val="004D411F"/>
    <w:rsid w:val="004D76E1"/>
    <w:rsid w:val="004D7D0A"/>
    <w:rsid w:val="004E0AD5"/>
    <w:rsid w:val="004E321F"/>
    <w:rsid w:val="004E52E4"/>
    <w:rsid w:val="004E62FA"/>
    <w:rsid w:val="004E79E0"/>
    <w:rsid w:val="004E7F3C"/>
    <w:rsid w:val="004F3D8E"/>
    <w:rsid w:val="004F4D2D"/>
    <w:rsid w:val="004F50BF"/>
    <w:rsid w:val="0050232D"/>
    <w:rsid w:val="00502A63"/>
    <w:rsid w:val="0050352B"/>
    <w:rsid w:val="00504B47"/>
    <w:rsid w:val="00504B5C"/>
    <w:rsid w:val="00507478"/>
    <w:rsid w:val="00511A42"/>
    <w:rsid w:val="00511B2E"/>
    <w:rsid w:val="005127B1"/>
    <w:rsid w:val="0051304F"/>
    <w:rsid w:val="00515730"/>
    <w:rsid w:val="00515F60"/>
    <w:rsid w:val="00517EA9"/>
    <w:rsid w:val="00520592"/>
    <w:rsid w:val="00520B55"/>
    <w:rsid w:val="0052184B"/>
    <w:rsid w:val="00522DBD"/>
    <w:rsid w:val="00523052"/>
    <w:rsid w:val="00530B10"/>
    <w:rsid w:val="005329EF"/>
    <w:rsid w:val="00534CC7"/>
    <w:rsid w:val="005355D1"/>
    <w:rsid w:val="00536395"/>
    <w:rsid w:val="005367D6"/>
    <w:rsid w:val="00536AE4"/>
    <w:rsid w:val="00536D1B"/>
    <w:rsid w:val="005377D1"/>
    <w:rsid w:val="0054352E"/>
    <w:rsid w:val="0054409B"/>
    <w:rsid w:val="00544772"/>
    <w:rsid w:val="00544FDF"/>
    <w:rsid w:val="00546B2E"/>
    <w:rsid w:val="00550F37"/>
    <w:rsid w:val="00552A4F"/>
    <w:rsid w:val="0055307F"/>
    <w:rsid w:val="005540D3"/>
    <w:rsid w:val="00554E23"/>
    <w:rsid w:val="0055614F"/>
    <w:rsid w:val="00556B78"/>
    <w:rsid w:val="00556CAF"/>
    <w:rsid w:val="005574DC"/>
    <w:rsid w:val="0056041D"/>
    <w:rsid w:val="00560FC3"/>
    <w:rsid w:val="0056311D"/>
    <w:rsid w:val="00563BD6"/>
    <w:rsid w:val="005660F1"/>
    <w:rsid w:val="0057113B"/>
    <w:rsid w:val="00572229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34D2"/>
    <w:rsid w:val="00583A5F"/>
    <w:rsid w:val="00584A95"/>
    <w:rsid w:val="00585381"/>
    <w:rsid w:val="00586957"/>
    <w:rsid w:val="005900D2"/>
    <w:rsid w:val="0059286D"/>
    <w:rsid w:val="00595DA4"/>
    <w:rsid w:val="00595FA1"/>
    <w:rsid w:val="005A0B1B"/>
    <w:rsid w:val="005A0FD3"/>
    <w:rsid w:val="005A103D"/>
    <w:rsid w:val="005A2190"/>
    <w:rsid w:val="005A2585"/>
    <w:rsid w:val="005A4F99"/>
    <w:rsid w:val="005A5749"/>
    <w:rsid w:val="005A7049"/>
    <w:rsid w:val="005A7682"/>
    <w:rsid w:val="005A7C9F"/>
    <w:rsid w:val="005B225F"/>
    <w:rsid w:val="005B3781"/>
    <w:rsid w:val="005B5669"/>
    <w:rsid w:val="005B6289"/>
    <w:rsid w:val="005B64D5"/>
    <w:rsid w:val="005B6E26"/>
    <w:rsid w:val="005C4B4E"/>
    <w:rsid w:val="005C5F58"/>
    <w:rsid w:val="005C5FC4"/>
    <w:rsid w:val="005D02AA"/>
    <w:rsid w:val="005D102C"/>
    <w:rsid w:val="005D1E01"/>
    <w:rsid w:val="005D2999"/>
    <w:rsid w:val="005D29E2"/>
    <w:rsid w:val="005D2CC2"/>
    <w:rsid w:val="005D2E4F"/>
    <w:rsid w:val="005D3E15"/>
    <w:rsid w:val="005D5F48"/>
    <w:rsid w:val="005E0B90"/>
    <w:rsid w:val="005E0EEA"/>
    <w:rsid w:val="005E366C"/>
    <w:rsid w:val="005E3A5D"/>
    <w:rsid w:val="005E4E92"/>
    <w:rsid w:val="005E508D"/>
    <w:rsid w:val="005E68E7"/>
    <w:rsid w:val="005F009E"/>
    <w:rsid w:val="005F2D51"/>
    <w:rsid w:val="005F3783"/>
    <w:rsid w:val="005F3EB7"/>
    <w:rsid w:val="005F514C"/>
    <w:rsid w:val="005F524D"/>
    <w:rsid w:val="005F582B"/>
    <w:rsid w:val="005F5E71"/>
    <w:rsid w:val="005F6B7E"/>
    <w:rsid w:val="005F7A0D"/>
    <w:rsid w:val="00600BF8"/>
    <w:rsid w:val="00602132"/>
    <w:rsid w:val="00602454"/>
    <w:rsid w:val="00603757"/>
    <w:rsid w:val="00603CB6"/>
    <w:rsid w:val="00604A30"/>
    <w:rsid w:val="0060563B"/>
    <w:rsid w:val="0061044B"/>
    <w:rsid w:val="0061078C"/>
    <w:rsid w:val="00611642"/>
    <w:rsid w:val="00612914"/>
    <w:rsid w:val="00612FAD"/>
    <w:rsid w:val="006152DA"/>
    <w:rsid w:val="00615459"/>
    <w:rsid w:val="0061782E"/>
    <w:rsid w:val="006221D1"/>
    <w:rsid w:val="00623413"/>
    <w:rsid w:val="0062486C"/>
    <w:rsid w:val="00624C3D"/>
    <w:rsid w:val="0062509B"/>
    <w:rsid w:val="00626F5A"/>
    <w:rsid w:val="00630580"/>
    <w:rsid w:val="00630A12"/>
    <w:rsid w:val="00631455"/>
    <w:rsid w:val="00632DF7"/>
    <w:rsid w:val="00634114"/>
    <w:rsid w:val="006350B1"/>
    <w:rsid w:val="00635F47"/>
    <w:rsid w:val="00637B26"/>
    <w:rsid w:val="00640395"/>
    <w:rsid w:val="00640BDE"/>
    <w:rsid w:val="0064181B"/>
    <w:rsid w:val="006449CD"/>
    <w:rsid w:val="00644A01"/>
    <w:rsid w:val="006463D6"/>
    <w:rsid w:val="00646A62"/>
    <w:rsid w:val="0064744C"/>
    <w:rsid w:val="00650D49"/>
    <w:rsid w:val="006510C4"/>
    <w:rsid w:val="00656164"/>
    <w:rsid w:val="00656A8B"/>
    <w:rsid w:val="00656CEE"/>
    <w:rsid w:val="006605E6"/>
    <w:rsid w:val="00660C4A"/>
    <w:rsid w:val="00660C88"/>
    <w:rsid w:val="00662E33"/>
    <w:rsid w:val="0066393F"/>
    <w:rsid w:val="00663970"/>
    <w:rsid w:val="00663AC1"/>
    <w:rsid w:val="00663E29"/>
    <w:rsid w:val="0066436F"/>
    <w:rsid w:val="006705CF"/>
    <w:rsid w:val="006713D1"/>
    <w:rsid w:val="00672ED6"/>
    <w:rsid w:val="00672F60"/>
    <w:rsid w:val="006739B6"/>
    <w:rsid w:val="00673F24"/>
    <w:rsid w:val="0067468E"/>
    <w:rsid w:val="00675685"/>
    <w:rsid w:val="0067588F"/>
    <w:rsid w:val="006764DF"/>
    <w:rsid w:val="00682904"/>
    <w:rsid w:val="00683EAA"/>
    <w:rsid w:val="00684759"/>
    <w:rsid w:val="00684AA0"/>
    <w:rsid w:val="00685EF5"/>
    <w:rsid w:val="00687178"/>
    <w:rsid w:val="0069237F"/>
    <w:rsid w:val="00692818"/>
    <w:rsid w:val="00692B24"/>
    <w:rsid w:val="00692CDC"/>
    <w:rsid w:val="00692E2A"/>
    <w:rsid w:val="00694C21"/>
    <w:rsid w:val="006A08D4"/>
    <w:rsid w:val="006A1274"/>
    <w:rsid w:val="006A2058"/>
    <w:rsid w:val="006A2734"/>
    <w:rsid w:val="006A3A35"/>
    <w:rsid w:val="006A4D1E"/>
    <w:rsid w:val="006A5C7F"/>
    <w:rsid w:val="006A6FA6"/>
    <w:rsid w:val="006B488F"/>
    <w:rsid w:val="006B6468"/>
    <w:rsid w:val="006C0CA6"/>
    <w:rsid w:val="006C1C45"/>
    <w:rsid w:val="006C214E"/>
    <w:rsid w:val="006C2B96"/>
    <w:rsid w:val="006C341F"/>
    <w:rsid w:val="006C3EA8"/>
    <w:rsid w:val="006C4EEF"/>
    <w:rsid w:val="006C610D"/>
    <w:rsid w:val="006C6170"/>
    <w:rsid w:val="006C71B7"/>
    <w:rsid w:val="006C751B"/>
    <w:rsid w:val="006D3CDB"/>
    <w:rsid w:val="006D5866"/>
    <w:rsid w:val="006D5D81"/>
    <w:rsid w:val="006D6EB2"/>
    <w:rsid w:val="006D7DD3"/>
    <w:rsid w:val="006D7FF9"/>
    <w:rsid w:val="006E0EC4"/>
    <w:rsid w:val="006E1663"/>
    <w:rsid w:val="006E2A6E"/>
    <w:rsid w:val="006E672E"/>
    <w:rsid w:val="006E7941"/>
    <w:rsid w:val="006E7C65"/>
    <w:rsid w:val="006F1E7A"/>
    <w:rsid w:val="006F1F9D"/>
    <w:rsid w:val="006F36D7"/>
    <w:rsid w:val="006F3BA9"/>
    <w:rsid w:val="006F6414"/>
    <w:rsid w:val="006F6651"/>
    <w:rsid w:val="006F7616"/>
    <w:rsid w:val="006F7873"/>
    <w:rsid w:val="006F79A4"/>
    <w:rsid w:val="0070021D"/>
    <w:rsid w:val="00700972"/>
    <w:rsid w:val="007024F6"/>
    <w:rsid w:val="007029D5"/>
    <w:rsid w:val="007073B0"/>
    <w:rsid w:val="007077E6"/>
    <w:rsid w:val="00707AE8"/>
    <w:rsid w:val="00710FE0"/>
    <w:rsid w:val="00711CA0"/>
    <w:rsid w:val="00712926"/>
    <w:rsid w:val="0071456F"/>
    <w:rsid w:val="00715F2C"/>
    <w:rsid w:val="00716416"/>
    <w:rsid w:val="00716ADE"/>
    <w:rsid w:val="00721019"/>
    <w:rsid w:val="0072205D"/>
    <w:rsid w:val="0072280D"/>
    <w:rsid w:val="00724C87"/>
    <w:rsid w:val="00724D9F"/>
    <w:rsid w:val="007259FF"/>
    <w:rsid w:val="00725A24"/>
    <w:rsid w:val="0072629A"/>
    <w:rsid w:val="00726750"/>
    <w:rsid w:val="0072695A"/>
    <w:rsid w:val="00730D61"/>
    <w:rsid w:val="00731BF3"/>
    <w:rsid w:val="00731CA9"/>
    <w:rsid w:val="00732B6A"/>
    <w:rsid w:val="00732D43"/>
    <w:rsid w:val="00732F58"/>
    <w:rsid w:val="00735301"/>
    <w:rsid w:val="00735B80"/>
    <w:rsid w:val="007365B7"/>
    <w:rsid w:val="00737C0C"/>
    <w:rsid w:val="007412C9"/>
    <w:rsid w:val="00741890"/>
    <w:rsid w:val="0074405C"/>
    <w:rsid w:val="007475BB"/>
    <w:rsid w:val="007509BC"/>
    <w:rsid w:val="00750D65"/>
    <w:rsid w:val="007524F6"/>
    <w:rsid w:val="00752881"/>
    <w:rsid w:val="00760CE5"/>
    <w:rsid w:val="0076212E"/>
    <w:rsid w:val="007650BC"/>
    <w:rsid w:val="007661AA"/>
    <w:rsid w:val="00770DFE"/>
    <w:rsid w:val="007712D3"/>
    <w:rsid w:val="00772162"/>
    <w:rsid w:val="00772396"/>
    <w:rsid w:val="00772846"/>
    <w:rsid w:val="00774C59"/>
    <w:rsid w:val="00775F8A"/>
    <w:rsid w:val="00782758"/>
    <w:rsid w:val="00783B80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86"/>
    <w:rsid w:val="00792D97"/>
    <w:rsid w:val="00795C11"/>
    <w:rsid w:val="007977BE"/>
    <w:rsid w:val="007A2AE7"/>
    <w:rsid w:val="007A37EB"/>
    <w:rsid w:val="007A4B8D"/>
    <w:rsid w:val="007A580E"/>
    <w:rsid w:val="007A7E20"/>
    <w:rsid w:val="007B4363"/>
    <w:rsid w:val="007B6701"/>
    <w:rsid w:val="007B6AE2"/>
    <w:rsid w:val="007C47BB"/>
    <w:rsid w:val="007D303A"/>
    <w:rsid w:val="007D375D"/>
    <w:rsid w:val="007D4381"/>
    <w:rsid w:val="007D467E"/>
    <w:rsid w:val="007D4727"/>
    <w:rsid w:val="007D5329"/>
    <w:rsid w:val="007D5DDB"/>
    <w:rsid w:val="007D7688"/>
    <w:rsid w:val="007D7B92"/>
    <w:rsid w:val="007E1E60"/>
    <w:rsid w:val="007E2903"/>
    <w:rsid w:val="007E2EA3"/>
    <w:rsid w:val="007E46B7"/>
    <w:rsid w:val="007E56C0"/>
    <w:rsid w:val="007E6475"/>
    <w:rsid w:val="007E68A5"/>
    <w:rsid w:val="007E72FA"/>
    <w:rsid w:val="007E7965"/>
    <w:rsid w:val="007F2107"/>
    <w:rsid w:val="007F3C35"/>
    <w:rsid w:val="007F52F9"/>
    <w:rsid w:val="007F62E2"/>
    <w:rsid w:val="007F7810"/>
    <w:rsid w:val="008002B8"/>
    <w:rsid w:val="00802C67"/>
    <w:rsid w:val="0080362B"/>
    <w:rsid w:val="00806DF9"/>
    <w:rsid w:val="008073AB"/>
    <w:rsid w:val="00816053"/>
    <w:rsid w:val="00817DD5"/>
    <w:rsid w:val="00823BBD"/>
    <w:rsid w:val="008259B8"/>
    <w:rsid w:val="008261CC"/>
    <w:rsid w:val="00826B00"/>
    <w:rsid w:val="008329C1"/>
    <w:rsid w:val="00834DD0"/>
    <w:rsid w:val="0083532C"/>
    <w:rsid w:val="00835F96"/>
    <w:rsid w:val="00836689"/>
    <w:rsid w:val="00836935"/>
    <w:rsid w:val="0084036E"/>
    <w:rsid w:val="00841483"/>
    <w:rsid w:val="00846002"/>
    <w:rsid w:val="008468E5"/>
    <w:rsid w:val="00847365"/>
    <w:rsid w:val="00850F7C"/>
    <w:rsid w:val="00851BCA"/>
    <w:rsid w:val="00852E7D"/>
    <w:rsid w:val="008532A0"/>
    <w:rsid w:val="00857DD4"/>
    <w:rsid w:val="00866225"/>
    <w:rsid w:val="00870609"/>
    <w:rsid w:val="00872CEB"/>
    <w:rsid w:val="00874307"/>
    <w:rsid w:val="008752CE"/>
    <w:rsid w:val="00875EBA"/>
    <w:rsid w:val="0087602B"/>
    <w:rsid w:val="00876253"/>
    <w:rsid w:val="008779B2"/>
    <w:rsid w:val="00881626"/>
    <w:rsid w:val="0088164D"/>
    <w:rsid w:val="00881845"/>
    <w:rsid w:val="00881B37"/>
    <w:rsid w:val="008827C9"/>
    <w:rsid w:val="00884211"/>
    <w:rsid w:val="00884730"/>
    <w:rsid w:val="008849BA"/>
    <w:rsid w:val="008856C3"/>
    <w:rsid w:val="00886922"/>
    <w:rsid w:val="00890151"/>
    <w:rsid w:val="00890320"/>
    <w:rsid w:val="00891DC5"/>
    <w:rsid w:val="008937C7"/>
    <w:rsid w:val="0089568A"/>
    <w:rsid w:val="00897CE1"/>
    <w:rsid w:val="008A152B"/>
    <w:rsid w:val="008A3356"/>
    <w:rsid w:val="008A548A"/>
    <w:rsid w:val="008A5C25"/>
    <w:rsid w:val="008A63C2"/>
    <w:rsid w:val="008A75A2"/>
    <w:rsid w:val="008A7F4C"/>
    <w:rsid w:val="008B0756"/>
    <w:rsid w:val="008B11C1"/>
    <w:rsid w:val="008B4BC6"/>
    <w:rsid w:val="008B69E5"/>
    <w:rsid w:val="008B6FA2"/>
    <w:rsid w:val="008B76D8"/>
    <w:rsid w:val="008B7993"/>
    <w:rsid w:val="008B7B90"/>
    <w:rsid w:val="008C03FF"/>
    <w:rsid w:val="008C20D6"/>
    <w:rsid w:val="008C2116"/>
    <w:rsid w:val="008C4762"/>
    <w:rsid w:val="008C523E"/>
    <w:rsid w:val="008C5AB1"/>
    <w:rsid w:val="008D038E"/>
    <w:rsid w:val="008D10E2"/>
    <w:rsid w:val="008D1185"/>
    <w:rsid w:val="008D2C93"/>
    <w:rsid w:val="008D44DB"/>
    <w:rsid w:val="008D47B6"/>
    <w:rsid w:val="008D6AF5"/>
    <w:rsid w:val="008D7F84"/>
    <w:rsid w:val="008E2DE5"/>
    <w:rsid w:val="008E38A1"/>
    <w:rsid w:val="008E43E4"/>
    <w:rsid w:val="008E453F"/>
    <w:rsid w:val="008E4891"/>
    <w:rsid w:val="008E5F67"/>
    <w:rsid w:val="008E7266"/>
    <w:rsid w:val="008E7D7B"/>
    <w:rsid w:val="008F0FA6"/>
    <w:rsid w:val="008F41B0"/>
    <w:rsid w:val="008F5333"/>
    <w:rsid w:val="008F633A"/>
    <w:rsid w:val="008F6984"/>
    <w:rsid w:val="008F73F3"/>
    <w:rsid w:val="0090194C"/>
    <w:rsid w:val="00902EDF"/>
    <w:rsid w:val="0090329A"/>
    <w:rsid w:val="00903E55"/>
    <w:rsid w:val="00906036"/>
    <w:rsid w:val="009068A7"/>
    <w:rsid w:val="00907BC4"/>
    <w:rsid w:val="00910D28"/>
    <w:rsid w:val="009113C5"/>
    <w:rsid w:val="00913D4E"/>
    <w:rsid w:val="00913F49"/>
    <w:rsid w:val="00915810"/>
    <w:rsid w:val="0091674E"/>
    <w:rsid w:val="009206B9"/>
    <w:rsid w:val="00922D99"/>
    <w:rsid w:val="00923EF6"/>
    <w:rsid w:val="0092673C"/>
    <w:rsid w:val="00926EB2"/>
    <w:rsid w:val="00931780"/>
    <w:rsid w:val="0093238E"/>
    <w:rsid w:val="009348BE"/>
    <w:rsid w:val="0093556B"/>
    <w:rsid w:val="00936233"/>
    <w:rsid w:val="00942931"/>
    <w:rsid w:val="009437AB"/>
    <w:rsid w:val="009463FB"/>
    <w:rsid w:val="0094653E"/>
    <w:rsid w:val="009473B2"/>
    <w:rsid w:val="00947ECF"/>
    <w:rsid w:val="009531FE"/>
    <w:rsid w:val="009541EC"/>
    <w:rsid w:val="00955451"/>
    <w:rsid w:val="009563CE"/>
    <w:rsid w:val="00961352"/>
    <w:rsid w:val="00961828"/>
    <w:rsid w:val="00961A9D"/>
    <w:rsid w:val="00963416"/>
    <w:rsid w:val="00963C23"/>
    <w:rsid w:val="00963EA1"/>
    <w:rsid w:val="0096477F"/>
    <w:rsid w:val="00964FFA"/>
    <w:rsid w:val="009656F2"/>
    <w:rsid w:val="009669A5"/>
    <w:rsid w:val="00967149"/>
    <w:rsid w:val="009725F6"/>
    <w:rsid w:val="0097264C"/>
    <w:rsid w:val="009729A9"/>
    <w:rsid w:val="00975547"/>
    <w:rsid w:val="00980CB9"/>
    <w:rsid w:val="00983C5D"/>
    <w:rsid w:val="00984727"/>
    <w:rsid w:val="00985898"/>
    <w:rsid w:val="009901C3"/>
    <w:rsid w:val="00991B78"/>
    <w:rsid w:val="009970A7"/>
    <w:rsid w:val="0099768E"/>
    <w:rsid w:val="009A0AE2"/>
    <w:rsid w:val="009A0D27"/>
    <w:rsid w:val="009A2908"/>
    <w:rsid w:val="009A5530"/>
    <w:rsid w:val="009A6CBD"/>
    <w:rsid w:val="009B0B8D"/>
    <w:rsid w:val="009B1CAE"/>
    <w:rsid w:val="009B3259"/>
    <w:rsid w:val="009B7CC5"/>
    <w:rsid w:val="009C01FF"/>
    <w:rsid w:val="009C0AA6"/>
    <w:rsid w:val="009C1547"/>
    <w:rsid w:val="009C1B29"/>
    <w:rsid w:val="009C2066"/>
    <w:rsid w:val="009C6225"/>
    <w:rsid w:val="009D306E"/>
    <w:rsid w:val="009D4922"/>
    <w:rsid w:val="009D521C"/>
    <w:rsid w:val="009D5F1D"/>
    <w:rsid w:val="009E02B2"/>
    <w:rsid w:val="009E15B5"/>
    <w:rsid w:val="009E1DB3"/>
    <w:rsid w:val="009E240D"/>
    <w:rsid w:val="009E37D7"/>
    <w:rsid w:val="009E3C39"/>
    <w:rsid w:val="009E41D9"/>
    <w:rsid w:val="009F15FB"/>
    <w:rsid w:val="009F171A"/>
    <w:rsid w:val="009F2F8C"/>
    <w:rsid w:val="009F3779"/>
    <w:rsid w:val="009F45C3"/>
    <w:rsid w:val="009F5D57"/>
    <w:rsid w:val="009F5D8C"/>
    <w:rsid w:val="009F7634"/>
    <w:rsid w:val="009F7C06"/>
    <w:rsid w:val="00A009D0"/>
    <w:rsid w:val="00A009D6"/>
    <w:rsid w:val="00A02DF5"/>
    <w:rsid w:val="00A0429D"/>
    <w:rsid w:val="00A0437D"/>
    <w:rsid w:val="00A05C1E"/>
    <w:rsid w:val="00A0671C"/>
    <w:rsid w:val="00A06B8A"/>
    <w:rsid w:val="00A10E9C"/>
    <w:rsid w:val="00A11057"/>
    <w:rsid w:val="00A11484"/>
    <w:rsid w:val="00A12959"/>
    <w:rsid w:val="00A13547"/>
    <w:rsid w:val="00A13B17"/>
    <w:rsid w:val="00A13FAF"/>
    <w:rsid w:val="00A149BF"/>
    <w:rsid w:val="00A17A62"/>
    <w:rsid w:val="00A20D13"/>
    <w:rsid w:val="00A23CDB"/>
    <w:rsid w:val="00A25FA7"/>
    <w:rsid w:val="00A2638A"/>
    <w:rsid w:val="00A2673A"/>
    <w:rsid w:val="00A27156"/>
    <w:rsid w:val="00A27399"/>
    <w:rsid w:val="00A301F4"/>
    <w:rsid w:val="00A30D20"/>
    <w:rsid w:val="00A31D22"/>
    <w:rsid w:val="00A322DA"/>
    <w:rsid w:val="00A32C2E"/>
    <w:rsid w:val="00A3312F"/>
    <w:rsid w:val="00A34CD1"/>
    <w:rsid w:val="00A34F88"/>
    <w:rsid w:val="00A35A7D"/>
    <w:rsid w:val="00A36394"/>
    <w:rsid w:val="00A3653A"/>
    <w:rsid w:val="00A40241"/>
    <w:rsid w:val="00A41ECD"/>
    <w:rsid w:val="00A41FA9"/>
    <w:rsid w:val="00A4243D"/>
    <w:rsid w:val="00A42A37"/>
    <w:rsid w:val="00A45B57"/>
    <w:rsid w:val="00A46335"/>
    <w:rsid w:val="00A46DD0"/>
    <w:rsid w:val="00A500B4"/>
    <w:rsid w:val="00A54DEA"/>
    <w:rsid w:val="00A5736A"/>
    <w:rsid w:val="00A61791"/>
    <w:rsid w:val="00A638FC"/>
    <w:rsid w:val="00A63E1F"/>
    <w:rsid w:val="00A662A7"/>
    <w:rsid w:val="00A6690D"/>
    <w:rsid w:val="00A70FC1"/>
    <w:rsid w:val="00A71F4A"/>
    <w:rsid w:val="00A7267F"/>
    <w:rsid w:val="00A729B7"/>
    <w:rsid w:val="00A73830"/>
    <w:rsid w:val="00A7409C"/>
    <w:rsid w:val="00A7541C"/>
    <w:rsid w:val="00A801A1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75"/>
    <w:rsid w:val="00A918EC"/>
    <w:rsid w:val="00A91FBB"/>
    <w:rsid w:val="00A9395A"/>
    <w:rsid w:val="00A948F0"/>
    <w:rsid w:val="00A95268"/>
    <w:rsid w:val="00A953E4"/>
    <w:rsid w:val="00A9640D"/>
    <w:rsid w:val="00A975DB"/>
    <w:rsid w:val="00AA0DE6"/>
    <w:rsid w:val="00AA1FD2"/>
    <w:rsid w:val="00AA54EE"/>
    <w:rsid w:val="00AA5B8B"/>
    <w:rsid w:val="00AA5CB1"/>
    <w:rsid w:val="00AA5DF2"/>
    <w:rsid w:val="00AA77A3"/>
    <w:rsid w:val="00AA77FC"/>
    <w:rsid w:val="00AA791B"/>
    <w:rsid w:val="00AB2049"/>
    <w:rsid w:val="00AB2135"/>
    <w:rsid w:val="00AB2D1B"/>
    <w:rsid w:val="00AB39DD"/>
    <w:rsid w:val="00AB4F1E"/>
    <w:rsid w:val="00AB539E"/>
    <w:rsid w:val="00AB6C4A"/>
    <w:rsid w:val="00AB7DCE"/>
    <w:rsid w:val="00AC1374"/>
    <w:rsid w:val="00AC1752"/>
    <w:rsid w:val="00AC1F71"/>
    <w:rsid w:val="00AC54DC"/>
    <w:rsid w:val="00AC5E12"/>
    <w:rsid w:val="00AD2507"/>
    <w:rsid w:val="00AD2765"/>
    <w:rsid w:val="00AD408D"/>
    <w:rsid w:val="00AD41C4"/>
    <w:rsid w:val="00AD7F4A"/>
    <w:rsid w:val="00AE1142"/>
    <w:rsid w:val="00AE5C18"/>
    <w:rsid w:val="00AF0336"/>
    <w:rsid w:val="00AF0B8A"/>
    <w:rsid w:val="00AF283E"/>
    <w:rsid w:val="00AF2F8A"/>
    <w:rsid w:val="00AF4DE8"/>
    <w:rsid w:val="00B00B3F"/>
    <w:rsid w:val="00B00F6B"/>
    <w:rsid w:val="00B01279"/>
    <w:rsid w:val="00B0159F"/>
    <w:rsid w:val="00B05A25"/>
    <w:rsid w:val="00B062CE"/>
    <w:rsid w:val="00B06F64"/>
    <w:rsid w:val="00B10C0A"/>
    <w:rsid w:val="00B11ADB"/>
    <w:rsid w:val="00B11BC2"/>
    <w:rsid w:val="00B1222B"/>
    <w:rsid w:val="00B122A4"/>
    <w:rsid w:val="00B13DCE"/>
    <w:rsid w:val="00B1479C"/>
    <w:rsid w:val="00B155E9"/>
    <w:rsid w:val="00B16433"/>
    <w:rsid w:val="00B17C39"/>
    <w:rsid w:val="00B20606"/>
    <w:rsid w:val="00B21DA0"/>
    <w:rsid w:val="00B25A5B"/>
    <w:rsid w:val="00B30C52"/>
    <w:rsid w:val="00B331FD"/>
    <w:rsid w:val="00B342E8"/>
    <w:rsid w:val="00B3779F"/>
    <w:rsid w:val="00B37E26"/>
    <w:rsid w:val="00B4115F"/>
    <w:rsid w:val="00B422E5"/>
    <w:rsid w:val="00B44015"/>
    <w:rsid w:val="00B45D24"/>
    <w:rsid w:val="00B46BBE"/>
    <w:rsid w:val="00B47475"/>
    <w:rsid w:val="00B5032E"/>
    <w:rsid w:val="00B5041D"/>
    <w:rsid w:val="00B517DD"/>
    <w:rsid w:val="00B539D2"/>
    <w:rsid w:val="00B55D86"/>
    <w:rsid w:val="00B6033E"/>
    <w:rsid w:val="00B6103B"/>
    <w:rsid w:val="00B62182"/>
    <w:rsid w:val="00B62186"/>
    <w:rsid w:val="00B624CF"/>
    <w:rsid w:val="00B64A09"/>
    <w:rsid w:val="00B6512A"/>
    <w:rsid w:val="00B657BE"/>
    <w:rsid w:val="00B6633E"/>
    <w:rsid w:val="00B6634B"/>
    <w:rsid w:val="00B6667E"/>
    <w:rsid w:val="00B66DFD"/>
    <w:rsid w:val="00B71007"/>
    <w:rsid w:val="00B7165E"/>
    <w:rsid w:val="00B71BD2"/>
    <w:rsid w:val="00B72030"/>
    <w:rsid w:val="00B7252D"/>
    <w:rsid w:val="00B730C8"/>
    <w:rsid w:val="00B74ED2"/>
    <w:rsid w:val="00B76975"/>
    <w:rsid w:val="00B80D20"/>
    <w:rsid w:val="00B80FF8"/>
    <w:rsid w:val="00B8115F"/>
    <w:rsid w:val="00B81846"/>
    <w:rsid w:val="00B83D9A"/>
    <w:rsid w:val="00B84462"/>
    <w:rsid w:val="00B86161"/>
    <w:rsid w:val="00B913D0"/>
    <w:rsid w:val="00B91CD7"/>
    <w:rsid w:val="00B91D73"/>
    <w:rsid w:val="00B9468A"/>
    <w:rsid w:val="00B94BCA"/>
    <w:rsid w:val="00B97A35"/>
    <w:rsid w:val="00BA0BFA"/>
    <w:rsid w:val="00BA14F1"/>
    <w:rsid w:val="00BA1AE3"/>
    <w:rsid w:val="00BA20BE"/>
    <w:rsid w:val="00BA25D4"/>
    <w:rsid w:val="00BA321A"/>
    <w:rsid w:val="00BA4BA5"/>
    <w:rsid w:val="00BA7F11"/>
    <w:rsid w:val="00BB1999"/>
    <w:rsid w:val="00BB2EE8"/>
    <w:rsid w:val="00BB4C45"/>
    <w:rsid w:val="00BB6A72"/>
    <w:rsid w:val="00BB716F"/>
    <w:rsid w:val="00BC1977"/>
    <w:rsid w:val="00BC42DB"/>
    <w:rsid w:val="00BC4A32"/>
    <w:rsid w:val="00BC4CF3"/>
    <w:rsid w:val="00BC50BC"/>
    <w:rsid w:val="00BC55A6"/>
    <w:rsid w:val="00BC67A1"/>
    <w:rsid w:val="00BC6ACC"/>
    <w:rsid w:val="00BC6CF2"/>
    <w:rsid w:val="00BC7357"/>
    <w:rsid w:val="00BD1D35"/>
    <w:rsid w:val="00BD4ABE"/>
    <w:rsid w:val="00BD4CDE"/>
    <w:rsid w:val="00BD558D"/>
    <w:rsid w:val="00BD5D45"/>
    <w:rsid w:val="00BD6EEA"/>
    <w:rsid w:val="00BD716A"/>
    <w:rsid w:val="00BE1A39"/>
    <w:rsid w:val="00BE1A82"/>
    <w:rsid w:val="00BE3102"/>
    <w:rsid w:val="00BE36C1"/>
    <w:rsid w:val="00BE43EE"/>
    <w:rsid w:val="00BE61DF"/>
    <w:rsid w:val="00BE6D52"/>
    <w:rsid w:val="00BE6F49"/>
    <w:rsid w:val="00BE7033"/>
    <w:rsid w:val="00BE7B13"/>
    <w:rsid w:val="00BF0D64"/>
    <w:rsid w:val="00BF491F"/>
    <w:rsid w:val="00BF76D7"/>
    <w:rsid w:val="00BF7A5D"/>
    <w:rsid w:val="00C000DF"/>
    <w:rsid w:val="00C006CE"/>
    <w:rsid w:val="00C0176F"/>
    <w:rsid w:val="00C054B4"/>
    <w:rsid w:val="00C058C5"/>
    <w:rsid w:val="00C05ACE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498A"/>
    <w:rsid w:val="00C252FB"/>
    <w:rsid w:val="00C25579"/>
    <w:rsid w:val="00C2652D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B29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43D"/>
    <w:rsid w:val="00C518FC"/>
    <w:rsid w:val="00C55F58"/>
    <w:rsid w:val="00C55FA4"/>
    <w:rsid w:val="00C5767A"/>
    <w:rsid w:val="00C57692"/>
    <w:rsid w:val="00C60734"/>
    <w:rsid w:val="00C62CE8"/>
    <w:rsid w:val="00C630F9"/>
    <w:rsid w:val="00C6366A"/>
    <w:rsid w:val="00C642A5"/>
    <w:rsid w:val="00C659BA"/>
    <w:rsid w:val="00C67314"/>
    <w:rsid w:val="00C70809"/>
    <w:rsid w:val="00C70A4C"/>
    <w:rsid w:val="00C71325"/>
    <w:rsid w:val="00C71D14"/>
    <w:rsid w:val="00C71EBD"/>
    <w:rsid w:val="00C72E3A"/>
    <w:rsid w:val="00C732E9"/>
    <w:rsid w:val="00C75E93"/>
    <w:rsid w:val="00C76285"/>
    <w:rsid w:val="00C77546"/>
    <w:rsid w:val="00C82659"/>
    <w:rsid w:val="00C82CC6"/>
    <w:rsid w:val="00C8348E"/>
    <w:rsid w:val="00C84051"/>
    <w:rsid w:val="00C86FD2"/>
    <w:rsid w:val="00C90DB2"/>
    <w:rsid w:val="00C91453"/>
    <w:rsid w:val="00C91579"/>
    <w:rsid w:val="00C91894"/>
    <w:rsid w:val="00C9399A"/>
    <w:rsid w:val="00C93CD1"/>
    <w:rsid w:val="00C96516"/>
    <w:rsid w:val="00CA0388"/>
    <w:rsid w:val="00CA0F86"/>
    <w:rsid w:val="00CA4A38"/>
    <w:rsid w:val="00CA4B48"/>
    <w:rsid w:val="00CA7D99"/>
    <w:rsid w:val="00CB17F1"/>
    <w:rsid w:val="00CB255D"/>
    <w:rsid w:val="00CB2C5E"/>
    <w:rsid w:val="00CB2D22"/>
    <w:rsid w:val="00CB40A9"/>
    <w:rsid w:val="00CB486E"/>
    <w:rsid w:val="00CB5A6B"/>
    <w:rsid w:val="00CB7F0A"/>
    <w:rsid w:val="00CC05B4"/>
    <w:rsid w:val="00CC0C06"/>
    <w:rsid w:val="00CC175B"/>
    <w:rsid w:val="00CC291E"/>
    <w:rsid w:val="00CC3FB1"/>
    <w:rsid w:val="00CC7EE4"/>
    <w:rsid w:val="00CD4D95"/>
    <w:rsid w:val="00CD50A9"/>
    <w:rsid w:val="00CD646E"/>
    <w:rsid w:val="00CD6773"/>
    <w:rsid w:val="00CE055A"/>
    <w:rsid w:val="00CE0B04"/>
    <w:rsid w:val="00CE0DA4"/>
    <w:rsid w:val="00CE30CA"/>
    <w:rsid w:val="00CE3B98"/>
    <w:rsid w:val="00CE78CC"/>
    <w:rsid w:val="00CF09FC"/>
    <w:rsid w:val="00CF1D6A"/>
    <w:rsid w:val="00CF37CC"/>
    <w:rsid w:val="00CF3EAB"/>
    <w:rsid w:val="00CF460F"/>
    <w:rsid w:val="00CF70A3"/>
    <w:rsid w:val="00CF72EC"/>
    <w:rsid w:val="00CF76F0"/>
    <w:rsid w:val="00D0028B"/>
    <w:rsid w:val="00D00347"/>
    <w:rsid w:val="00D003AD"/>
    <w:rsid w:val="00D00BAF"/>
    <w:rsid w:val="00D00F62"/>
    <w:rsid w:val="00D00F9E"/>
    <w:rsid w:val="00D034A1"/>
    <w:rsid w:val="00D0359C"/>
    <w:rsid w:val="00D0416A"/>
    <w:rsid w:val="00D043DF"/>
    <w:rsid w:val="00D062CF"/>
    <w:rsid w:val="00D06EAA"/>
    <w:rsid w:val="00D11911"/>
    <w:rsid w:val="00D119F8"/>
    <w:rsid w:val="00D11A3D"/>
    <w:rsid w:val="00D12A28"/>
    <w:rsid w:val="00D12DBC"/>
    <w:rsid w:val="00D15197"/>
    <w:rsid w:val="00D156C4"/>
    <w:rsid w:val="00D15C2E"/>
    <w:rsid w:val="00D16385"/>
    <w:rsid w:val="00D23D46"/>
    <w:rsid w:val="00D260FB"/>
    <w:rsid w:val="00D27672"/>
    <w:rsid w:val="00D315FA"/>
    <w:rsid w:val="00D34C5C"/>
    <w:rsid w:val="00D34D4C"/>
    <w:rsid w:val="00D40333"/>
    <w:rsid w:val="00D43A3F"/>
    <w:rsid w:val="00D453E5"/>
    <w:rsid w:val="00D45707"/>
    <w:rsid w:val="00D50D02"/>
    <w:rsid w:val="00D51C65"/>
    <w:rsid w:val="00D526E9"/>
    <w:rsid w:val="00D53577"/>
    <w:rsid w:val="00D555F9"/>
    <w:rsid w:val="00D55C84"/>
    <w:rsid w:val="00D5733F"/>
    <w:rsid w:val="00D57A70"/>
    <w:rsid w:val="00D60E72"/>
    <w:rsid w:val="00D61691"/>
    <w:rsid w:val="00D649B0"/>
    <w:rsid w:val="00D64D53"/>
    <w:rsid w:val="00D6761D"/>
    <w:rsid w:val="00D722F3"/>
    <w:rsid w:val="00D739FF"/>
    <w:rsid w:val="00D73AFF"/>
    <w:rsid w:val="00D73E9D"/>
    <w:rsid w:val="00D7611D"/>
    <w:rsid w:val="00D820A7"/>
    <w:rsid w:val="00D8364B"/>
    <w:rsid w:val="00D85D02"/>
    <w:rsid w:val="00D85F14"/>
    <w:rsid w:val="00D92A9D"/>
    <w:rsid w:val="00D94CBB"/>
    <w:rsid w:val="00D94F90"/>
    <w:rsid w:val="00D96126"/>
    <w:rsid w:val="00D9737D"/>
    <w:rsid w:val="00D97BC8"/>
    <w:rsid w:val="00DA20D8"/>
    <w:rsid w:val="00DA35AB"/>
    <w:rsid w:val="00DA3BEF"/>
    <w:rsid w:val="00DA52B3"/>
    <w:rsid w:val="00DA6458"/>
    <w:rsid w:val="00DB2B87"/>
    <w:rsid w:val="00DB2EED"/>
    <w:rsid w:val="00DB4360"/>
    <w:rsid w:val="00DB6042"/>
    <w:rsid w:val="00DB6542"/>
    <w:rsid w:val="00DB6A46"/>
    <w:rsid w:val="00DC1D9C"/>
    <w:rsid w:val="00DC4A54"/>
    <w:rsid w:val="00DC68C4"/>
    <w:rsid w:val="00DC7097"/>
    <w:rsid w:val="00DD0EEE"/>
    <w:rsid w:val="00DD1643"/>
    <w:rsid w:val="00DD2883"/>
    <w:rsid w:val="00DD36EA"/>
    <w:rsid w:val="00DD3B32"/>
    <w:rsid w:val="00DD413A"/>
    <w:rsid w:val="00DD4F01"/>
    <w:rsid w:val="00DD565C"/>
    <w:rsid w:val="00DD5C8F"/>
    <w:rsid w:val="00DD71FF"/>
    <w:rsid w:val="00DD73C0"/>
    <w:rsid w:val="00DD752F"/>
    <w:rsid w:val="00DD77F6"/>
    <w:rsid w:val="00DE003C"/>
    <w:rsid w:val="00DE17A8"/>
    <w:rsid w:val="00DE248E"/>
    <w:rsid w:val="00DE3248"/>
    <w:rsid w:val="00DE35B7"/>
    <w:rsid w:val="00DE3756"/>
    <w:rsid w:val="00DE3CE2"/>
    <w:rsid w:val="00DE44D7"/>
    <w:rsid w:val="00DE4B2A"/>
    <w:rsid w:val="00DE69D9"/>
    <w:rsid w:val="00DE780F"/>
    <w:rsid w:val="00DF03A2"/>
    <w:rsid w:val="00DF3570"/>
    <w:rsid w:val="00DF7318"/>
    <w:rsid w:val="00E00D12"/>
    <w:rsid w:val="00E051E3"/>
    <w:rsid w:val="00E0538A"/>
    <w:rsid w:val="00E0620A"/>
    <w:rsid w:val="00E06D85"/>
    <w:rsid w:val="00E075D2"/>
    <w:rsid w:val="00E0764C"/>
    <w:rsid w:val="00E13154"/>
    <w:rsid w:val="00E1334D"/>
    <w:rsid w:val="00E13858"/>
    <w:rsid w:val="00E14212"/>
    <w:rsid w:val="00E15823"/>
    <w:rsid w:val="00E161BC"/>
    <w:rsid w:val="00E2080B"/>
    <w:rsid w:val="00E215FC"/>
    <w:rsid w:val="00E22217"/>
    <w:rsid w:val="00E22550"/>
    <w:rsid w:val="00E2349E"/>
    <w:rsid w:val="00E23D2F"/>
    <w:rsid w:val="00E2440F"/>
    <w:rsid w:val="00E25B91"/>
    <w:rsid w:val="00E26CF4"/>
    <w:rsid w:val="00E30EE5"/>
    <w:rsid w:val="00E32B88"/>
    <w:rsid w:val="00E32CF0"/>
    <w:rsid w:val="00E33E21"/>
    <w:rsid w:val="00E354BC"/>
    <w:rsid w:val="00E363B5"/>
    <w:rsid w:val="00E3686E"/>
    <w:rsid w:val="00E43C6B"/>
    <w:rsid w:val="00E44317"/>
    <w:rsid w:val="00E445C6"/>
    <w:rsid w:val="00E4485F"/>
    <w:rsid w:val="00E504F5"/>
    <w:rsid w:val="00E529F8"/>
    <w:rsid w:val="00E557D9"/>
    <w:rsid w:val="00E611D4"/>
    <w:rsid w:val="00E61CF0"/>
    <w:rsid w:val="00E620C7"/>
    <w:rsid w:val="00E62600"/>
    <w:rsid w:val="00E63AC4"/>
    <w:rsid w:val="00E63DA9"/>
    <w:rsid w:val="00E65FAD"/>
    <w:rsid w:val="00E662D1"/>
    <w:rsid w:val="00E71093"/>
    <w:rsid w:val="00E71EF2"/>
    <w:rsid w:val="00E7258A"/>
    <w:rsid w:val="00E733A3"/>
    <w:rsid w:val="00E747B5"/>
    <w:rsid w:val="00E773A1"/>
    <w:rsid w:val="00E80018"/>
    <w:rsid w:val="00E800EA"/>
    <w:rsid w:val="00E80E6A"/>
    <w:rsid w:val="00E82959"/>
    <w:rsid w:val="00E86121"/>
    <w:rsid w:val="00E86EF8"/>
    <w:rsid w:val="00E901B2"/>
    <w:rsid w:val="00E94211"/>
    <w:rsid w:val="00E94957"/>
    <w:rsid w:val="00E97309"/>
    <w:rsid w:val="00EA05A6"/>
    <w:rsid w:val="00EA05C2"/>
    <w:rsid w:val="00EA100C"/>
    <w:rsid w:val="00EA6DF0"/>
    <w:rsid w:val="00EB0F5F"/>
    <w:rsid w:val="00EB278B"/>
    <w:rsid w:val="00EB2E5A"/>
    <w:rsid w:val="00EB37FB"/>
    <w:rsid w:val="00EB52F1"/>
    <w:rsid w:val="00EB66B3"/>
    <w:rsid w:val="00EB672A"/>
    <w:rsid w:val="00EB712D"/>
    <w:rsid w:val="00EB7836"/>
    <w:rsid w:val="00EB7EC5"/>
    <w:rsid w:val="00EC0049"/>
    <w:rsid w:val="00EC07AE"/>
    <w:rsid w:val="00EC2251"/>
    <w:rsid w:val="00EC47BA"/>
    <w:rsid w:val="00EC7025"/>
    <w:rsid w:val="00ED0EA2"/>
    <w:rsid w:val="00ED266B"/>
    <w:rsid w:val="00EE022C"/>
    <w:rsid w:val="00EE0A97"/>
    <w:rsid w:val="00EE26AA"/>
    <w:rsid w:val="00EE2921"/>
    <w:rsid w:val="00EE2B72"/>
    <w:rsid w:val="00EE31E5"/>
    <w:rsid w:val="00EE49DE"/>
    <w:rsid w:val="00EE5938"/>
    <w:rsid w:val="00EE641C"/>
    <w:rsid w:val="00EE64C6"/>
    <w:rsid w:val="00EE731F"/>
    <w:rsid w:val="00EF08EF"/>
    <w:rsid w:val="00EF1277"/>
    <w:rsid w:val="00EF1F8F"/>
    <w:rsid w:val="00EF2386"/>
    <w:rsid w:val="00EF3306"/>
    <w:rsid w:val="00EF33EA"/>
    <w:rsid w:val="00EF3A8C"/>
    <w:rsid w:val="00EF5B88"/>
    <w:rsid w:val="00EF5BF7"/>
    <w:rsid w:val="00F015E9"/>
    <w:rsid w:val="00F01D5B"/>
    <w:rsid w:val="00F021A2"/>
    <w:rsid w:val="00F02DAC"/>
    <w:rsid w:val="00F03522"/>
    <w:rsid w:val="00F072E1"/>
    <w:rsid w:val="00F0755E"/>
    <w:rsid w:val="00F11C69"/>
    <w:rsid w:val="00F129A8"/>
    <w:rsid w:val="00F148B4"/>
    <w:rsid w:val="00F1554B"/>
    <w:rsid w:val="00F1665B"/>
    <w:rsid w:val="00F16960"/>
    <w:rsid w:val="00F16FDA"/>
    <w:rsid w:val="00F1783B"/>
    <w:rsid w:val="00F21D79"/>
    <w:rsid w:val="00F2399E"/>
    <w:rsid w:val="00F32878"/>
    <w:rsid w:val="00F34B28"/>
    <w:rsid w:val="00F34E53"/>
    <w:rsid w:val="00F3510E"/>
    <w:rsid w:val="00F35F57"/>
    <w:rsid w:val="00F4116C"/>
    <w:rsid w:val="00F41C10"/>
    <w:rsid w:val="00F43C88"/>
    <w:rsid w:val="00F46447"/>
    <w:rsid w:val="00F47741"/>
    <w:rsid w:val="00F5299D"/>
    <w:rsid w:val="00F52E5A"/>
    <w:rsid w:val="00F53630"/>
    <w:rsid w:val="00F5431E"/>
    <w:rsid w:val="00F5669D"/>
    <w:rsid w:val="00F60979"/>
    <w:rsid w:val="00F616B3"/>
    <w:rsid w:val="00F6269A"/>
    <w:rsid w:val="00F63D98"/>
    <w:rsid w:val="00F65924"/>
    <w:rsid w:val="00F669C3"/>
    <w:rsid w:val="00F675EA"/>
    <w:rsid w:val="00F67B6D"/>
    <w:rsid w:val="00F72E83"/>
    <w:rsid w:val="00F73E9D"/>
    <w:rsid w:val="00F7489D"/>
    <w:rsid w:val="00F749C1"/>
    <w:rsid w:val="00F7551D"/>
    <w:rsid w:val="00F7572A"/>
    <w:rsid w:val="00F76478"/>
    <w:rsid w:val="00F76F5E"/>
    <w:rsid w:val="00F80096"/>
    <w:rsid w:val="00F8062A"/>
    <w:rsid w:val="00F821E6"/>
    <w:rsid w:val="00F90189"/>
    <w:rsid w:val="00F903D5"/>
    <w:rsid w:val="00F90740"/>
    <w:rsid w:val="00F92424"/>
    <w:rsid w:val="00F938CB"/>
    <w:rsid w:val="00F93AE8"/>
    <w:rsid w:val="00F93CE9"/>
    <w:rsid w:val="00F95447"/>
    <w:rsid w:val="00F97A1B"/>
    <w:rsid w:val="00FA4AB3"/>
    <w:rsid w:val="00FA5FAC"/>
    <w:rsid w:val="00FA627A"/>
    <w:rsid w:val="00FB09DE"/>
    <w:rsid w:val="00FB1656"/>
    <w:rsid w:val="00FB16F9"/>
    <w:rsid w:val="00FB2D93"/>
    <w:rsid w:val="00FB4D8B"/>
    <w:rsid w:val="00FB5210"/>
    <w:rsid w:val="00FB5B14"/>
    <w:rsid w:val="00FB647D"/>
    <w:rsid w:val="00FB7573"/>
    <w:rsid w:val="00FC5CC0"/>
    <w:rsid w:val="00FD06FE"/>
    <w:rsid w:val="00FD1839"/>
    <w:rsid w:val="00FD2640"/>
    <w:rsid w:val="00FD3E67"/>
    <w:rsid w:val="00FD422B"/>
    <w:rsid w:val="00FD57C8"/>
    <w:rsid w:val="00FE1AE5"/>
    <w:rsid w:val="00FE1DBE"/>
    <w:rsid w:val="00FE27BD"/>
    <w:rsid w:val="00FE2C26"/>
    <w:rsid w:val="00FE4ED3"/>
    <w:rsid w:val="00FE5828"/>
    <w:rsid w:val="00FE5AC8"/>
    <w:rsid w:val="00FE799F"/>
    <w:rsid w:val="00FF0916"/>
    <w:rsid w:val="00FF27E0"/>
    <w:rsid w:val="00FF3F68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E19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D411F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11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3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6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12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10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21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20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16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17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18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14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7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22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4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5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19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23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9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27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29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28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30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31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15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24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25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26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32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33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34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35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36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38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37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39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8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11</b:RefOrder>
  </b:Source>
  <b:Source>
    <b:Tag>Borman2004</b:Tag>
    <b:SourceType>Report</b:SourceType>
    <b:Guid>{FF76998C-2D23-44AB-A954-EF2BD1DEB4FF}</b:Guid>
    <b:Author>
      <b:Author>
        <b:NameList>
          <b:Person>
            <b:Last>Borman</b:Last>
            <b:First>Sean</b:First>
          </b:Person>
        </b:NameList>
      </b:Author>
    </b:Author>
    <b:Title>The Expectation Maximization Algorithm - A short tutorial</b:Title>
    <b:Year>2004</b:Year>
    <b:Pages>9</b:Pages>
    <b:Publisher>Sean Borman's Home Page</b:Publisher>
    <b:City>South Bend, Indiana</b:City>
    <b:Department>Department of Electrical Engineering</b:Department>
    <b:Institution> University of Notre Dame</b:Institution>
    <b:ThesisType>Tutorial Notes</b:ThesisType>
    <b:Comments>Available from http://seanborman.com/publications/EM_algorithm.pdf</b:Comments>
    <b:RefOrder>13</b:RefOrder>
  </b:Source>
</b:Sources>
</file>

<file path=customXml/itemProps1.xml><?xml version="1.0" encoding="utf-8"?>
<ds:datastoreItem xmlns:ds="http://schemas.openxmlformats.org/officeDocument/2006/customXml" ds:itemID="{F5E0499C-4429-49FE-8F2E-14B11890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12259</TotalTime>
  <Pages>52</Pages>
  <Words>19498</Words>
  <Characters>111142</Characters>
  <Application>Microsoft Office Word</Application>
  <DocSecurity>0</DocSecurity>
  <Lines>926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1713</cp:revision>
  <dcterms:created xsi:type="dcterms:W3CDTF">2015-11-27T02:53:00Z</dcterms:created>
  <dcterms:modified xsi:type="dcterms:W3CDTF">2020-09-08T16:03:00Z</dcterms:modified>
</cp:coreProperties>
</file>