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8E513" w14:textId="29EE69F3" w:rsidR="00B7200D" w:rsidRDefault="00380D9B" w:rsidP="00EA1F18">
      <w:r>
        <w:t xml:space="preserve">The main idea of particle swarm optimization (PSO) algorithm is based on social intelligence when it simulates how a flock of birds search for food. Given a target function known as cost function </w:t>
      </w:r>
      <w:r w:rsidRPr="00D02661">
        <w:rPr>
          <w:i/>
          <w:iCs/>
        </w:rPr>
        <w:t>f</w:t>
      </w:r>
      <w:r>
        <w:t>(</w:t>
      </w:r>
      <w:r w:rsidRPr="00D02661">
        <w:rPr>
          <w:b/>
          <w:bCs/>
          <w:i/>
          <w:iCs/>
        </w:rPr>
        <w:t>x</w:t>
      </w:r>
      <w:r>
        <w:t xml:space="preserve">), recall that the optimization problem is to find out the minimum point </w:t>
      </w:r>
      <w:r w:rsidR="000B213E" w:rsidRPr="000B213E">
        <w:rPr>
          <w:b/>
          <w:bCs/>
          <w:i/>
          <w:iCs/>
        </w:rPr>
        <w:t>x</w:t>
      </w:r>
      <w:r w:rsidR="000B213E" w:rsidRPr="000B213E">
        <w:rPr>
          <w:vertAlign w:val="superscript"/>
        </w:rPr>
        <w:t>*</w:t>
      </w:r>
      <w:r w:rsidR="000B213E">
        <w:t xml:space="preserve"> </w:t>
      </w:r>
      <w:r w:rsidR="001941FE">
        <w:t xml:space="preserve">known as minimizer or optimizer </w:t>
      </w:r>
      <w:r w:rsidR="000B213E">
        <w:t xml:space="preserve">so </w:t>
      </w:r>
      <w:r>
        <w:t xml:space="preserve">that </w:t>
      </w:r>
      <w:r w:rsidRPr="00D02661">
        <w:rPr>
          <w:i/>
          <w:iCs/>
        </w:rPr>
        <w:t>f</w:t>
      </w:r>
      <w:r>
        <w:t>(</w:t>
      </w:r>
      <w:r w:rsidR="000B213E" w:rsidRPr="000B213E">
        <w:rPr>
          <w:b/>
          <w:bCs/>
          <w:i/>
          <w:iCs/>
        </w:rPr>
        <w:t>x</w:t>
      </w:r>
      <w:r w:rsidR="000B213E" w:rsidRPr="000B213E">
        <w:rPr>
          <w:vertAlign w:val="superscript"/>
        </w:rPr>
        <w:t>*</w:t>
      </w:r>
      <w:r>
        <w:t xml:space="preserve">) </w:t>
      </w:r>
      <w:r w:rsidR="000B213E">
        <w:t>is</w:t>
      </w:r>
      <w:r>
        <w:t xml:space="preserve"> minimal.</w:t>
      </w:r>
      <w:r w:rsidR="00C07E1E">
        <w:t xml:space="preserve"> As a convention, the optimization problem is </w:t>
      </w:r>
      <w:r w:rsidR="007A2CCB">
        <w:t xml:space="preserve">global </w:t>
      </w:r>
      <w:r w:rsidR="00C07E1E">
        <w:t>minimization problem.</w:t>
      </w:r>
      <w:r w:rsidR="00B003B5">
        <w:t xml:space="preserve"> For maximization, it is simple to</w:t>
      </w:r>
      <w:r w:rsidR="00B5236D">
        <w:t xml:space="preserve"> change a little bit our viewpoint.</w:t>
      </w:r>
    </w:p>
    <w:p w14:paraId="7C132DCC" w14:textId="4A7C9F0C" w:rsidR="000B213E" w:rsidRDefault="00404446" w:rsidP="00EA1F1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7CFAE72B" w14:textId="27254935" w:rsidR="000B213E" w:rsidRDefault="000B213E" w:rsidP="00EA1F18">
      <w:pPr>
        <w:rPr>
          <w:rFonts w:ascii="TimesNewRomanPSMT" w:hAnsi="TimesNewRomanPSMT"/>
          <w:color w:val="000000"/>
          <w:szCs w:val="24"/>
        </w:rPr>
      </w:pPr>
      <w:r>
        <w:t xml:space="preserve">Traditional </w:t>
      </w:r>
      <w:r w:rsidR="007A2CCB">
        <w:t xml:space="preserve">local optimization </w:t>
      </w:r>
      <w:r>
        <w:t xml:space="preserve">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="007A2CCB">
        <w:rPr>
          <w:rFonts w:ascii="TimesNewRomanPSMT" w:hAnsi="TimesNewRomanPSMT"/>
          <w:color w:val="000000"/>
          <w:szCs w:val="24"/>
        </w:rPr>
        <w:t xml:space="preserve">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="007A2CCB">
        <w:rPr>
          <w:rFonts w:ascii="TimesNewRomanPSMT" w:hAnsi="TimesNewRomanPSMT"/>
          <w:color w:val="000000"/>
          <w:szCs w:val="24"/>
        </w:rPr>
        <w:t xml:space="preserve">along with </w:t>
      </w:r>
      <w:r>
        <w:rPr>
          <w:rFonts w:ascii="TimesNewRomanPSMT" w:hAnsi="TimesNewRomanPSMT"/>
          <w:color w:val="000000"/>
          <w:szCs w:val="24"/>
        </w:rPr>
        <w:t xml:space="preserve">global optimization methods require </w:t>
      </w:r>
      <w:r w:rsidR="00445835">
        <w:rPr>
          <w:rFonts w:ascii="TimesNewRomanPSMT" w:hAnsi="TimesNewRomanPSMT"/>
          <w:color w:val="000000"/>
          <w:szCs w:val="24"/>
        </w:rPr>
        <w:t xml:space="preserve">that </w:t>
      </w:r>
      <w:r w:rsidRPr="00445835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4583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>)</w:t>
      </w:r>
      <w:r w:rsidR="00445835">
        <w:rPr>
          <w:rFonts w:ascii="TimesNewRomanPSMT" w:hAnsi="TimesNewRomanPSMT"/>
          <w:color w:val="000000"/>
          <w:szCs w:val="24"/>
        </w:rPr>
        <w:t xml:space="preserve"> </w:t>
      </w:r>
      <w:proofErr w:type="gramStart"/>
      <w:r w:rsidR="00445835">
        <w:rPr>
          <w:rFonts w:ascii="TimesNewRomanPSMT" w:hAnsi="TimesNewRomanPSMT"/>
          <w:color w:val="000000"/>
          <w:szCs w:val="24"/>
        </w:rPr>
        <w:t>is</w:t>
      </w:r>
      <w:proofErr w:type="gramEnd"/>
      <w:r w:rsidR="00445835">
        <w:rPr>
          <w:rFonts w:ascii="TimesNewRomanPSMT" w:hAnsi="TimesNewRomanPSMT"/>
          <w:color w:val="000000"/>
          <w:szCs w:val="24"/>
        </w:rPr>
        <w:t xml:space="preserve"> differentia</w:t>
      </w:r>
      <w:r w:rsidR="00C356E7">
        <w:rPr>
          <w:rFonts w:ascii="TimesNewRomanPSMT" w:hAnsi="TimesNewRomanPSMT"/>
          <w:color w:val="000000"/>
          <w:szCs w:val="24"/>
        </w:rPr>
        <w:t>ble</w:t>
      </w:r>
      <w:r w:rsidR="00445835">
        <w:rPr>
          <w:rFonts w:ascii="TimesNewRomanPSMT" w:hAnsi="TimesNewRomanPSMT"/>
          <w:color w:val="000000"/>
          <w:szCs w:val="24"/>
        </w:rPr>
        <w:t>. Alternately, PSO does not require existence of differential.</w:t>
      </w:r>
      <w:r w:rsidR="00592F34">
        <w:rPr>
          <w:rFonts w:ascii="TimesNewRomanPSMT" w:hAnsi="TimesNewRomanPSMT"/>
          <w:color w:val="000000"/>
          <w:szCs w:val="24"/>
        </w:rPr>
        <w:t xml:space="preserve"> PSO scatters a population of candidate solutions (candidate optimizers) for </w:t>
      </w:r>
      <w:r w:rsidR="00592F34" w:rsidRPr="00BC53C1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592F34" w:rsidRPr="00BC53C1">
        <w:rPr>
          <w:rFonts w:ascii="TimesNewRomanPSMT" w:hAnsi="TimesNewRomanPSMT"/>
          <w:color w:val="000000"/>
          <w:szCs w:val="24"/>
          <w:vertAlign w:val="superscript"/>
        </w:rPr>
        <w:t>*</w:t>
      </w:r>
      <w:r w:rsidR="00592F34">
        <w:rPr>
          <w:rFonts w:ascii="TimesNewRomanPSMT" w:hAnsi="TimesNewRomanPSMT"/>
          <w:color w:val="000000"/>
          <w:szCs w:val="24"/>
        </w:rPr>
        <w:t xml:space="preserve"> and such population is called swarm whereas each </w:t>
      </w:r>
      <w:r w:rsidR="00BC53C1">
        <w:rPr>
          <w:rFonts w:ascii="TimesNewRomanPSMT" w:hAnsi="TimesNewRomanPSMT"/>
          <w:color w:val="000000"/>
          <w:szCs w:val="24"/>
        </w:rPr>
        <w:t>candidate optimizer is called particle in the swarm.</w:t>
      </w:r>
      <w:r w:rsidR="00445835">
        <w:rPr>
          <w:rFonts w:ascii="TimesNewRomanPSMT" w:hAnsi="TimesNewRomanPSMT"/>
          <w:color w:val="000000"/>
          <w:szCs w:val="24"/>
        </w:rPr>
        <w:t xml:space="preserve"> </w:t>
      </w:r>
      <w:r w:rsidR="00BC53C1">
        <w:rPr>
          <w:rFonts w:ascii="TimesNewRomanPSMT" w:hAnsi="TimesNewRomanPSMT"/>
          <w:color w:val="000000"/>
          <w:szCs w:val="24"/>
        </w:rPr>
        <w:t xml:space="preserve">PSO is </w:t>
      </w:r>
      <w:r w:rsidR="005729F5">
        <w:rPr>
          <w:rFonts w:ascii="TimesNewRomanPSMT" w:hAnsi="TimesNewRomanPSMT"/>
          <w:color w:val="000000"/>
          <w:szCs w:val="24"/>
        </w:rPr>
        <w:t>an</w:t>
      </w:r>
      <w:r w:rsidR="00BC53C1">
        <w:rPr>
          <w:rFonts w:ascii="TimesNewRomanPSMT" w:hAnsi="TimesNewRomanPSMT"/>
          <w:color w:val="000000"/>
          <w:szCs w:val="24"/>
        </w:rPr>
        <w:t xml:space="preserve"> iterative algorithm </w:t>
      </w:r>
      <w:r w:rsidR="003A43C1">
        <w:rPr>
          <w:rFonts w:ascii="TimesNewRomanPSMT" w:hAnsi="TimesNewRomanPSMT"/>
          <w:color w:val="000000"/>
          <w:szCs w:val="24"/>
        </w:rPr>
        <w:t>in which</w:t>
      </w:r>
      <w:r w:rsidR="00BC53C1">
        <w:rPr>
          <w:rFonts w:ascii="TimesNewRomanPSMT" w:hAnsi="TimesNewRomanPSMT"/>
          <w:color w:val="000000"/>
          <w:szCs w:val="24"/>
        </w:rPr>
        <w:t xml:space="preserve"> every particle is moved at each iteration</w:t>
      </w:r>
      <w:r w:rsidR="005729F5">
        <w:rPr>
          <w:rFonts w:ascii="TimesNewRomanPSMT" w:hAnsi="TimesNewRomanPSMT"/>
          <w:color w:val="000000"/>
          <w:szCs w:val="24"/>
        </w:rPr>
        <w:t xml:space="preserve"> so that it approaches the global optimizer </w:t>
      </w:r>
      <w:r w:rsidR="005729F5" w:rsidRPr="005729F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5729F5" w:rsidRPr="005729F5">
        <w:rPr>
          <w:rFonts w:ascii="TimesNewRomanPSMT" w:hAnsi="TimesNewRomanPSMT"/>
          <w:color w:val="000000"/>
          <w:szCs w:val="24"/>
          <w:vertAlign w:val="superscript"/>
        </w:rPr>
        <w:t>*</w:t>
      </w:r>
      <w:r w:rsidR="005729F5">
        <w:rPr>
          <w:rFonts w:ascii="TimesNewRomanPSMT" w:hAnsi="TimesNewRomanPSMT"/>
          <w:color w:val="000000"/>
          <w:szCs w:val="24"/>
        </w:rPr>
        <w:t xml:space="preserve">. Movement of all particles is attracted by </w:t>
      </w:r>
      <w:r w:rsidR="00C07E1E" w:rsidRPr="00FA61E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C07E1E" w:rsidRPr="00FA61E2">
        <w:rPr>
          <w:rFonts w:ascii="TimesNewRomanPSMT" w:hAnsi="TimesNewRomanPSMT"/>
          <w:color w:val="000000"/>
          <w:szCs w:val="24"/>
          <w:vertAlign w:val="superscript"/>
        </w:rPr>
        <w:t>*</w:t>
      </w:r>
      <w:r w:rsidR="00C07E1E">
        <w:rPr>
          <w:rFonts w:ascii="TimesNewRomanPSMT" w:hAnsi="TimesNewRomanPSMT"/>
          <w:color w:val="000000"/>
          <w:szCs w:val="24"/>
        </w:rPr>
        <w:t>. In other words, such movement is attracted by minimiz</w:t>
      </w:r>
      <w:r w:rsidR="007623AD">
        <w:rPr>
          <w:rFonts w:ascii="TimesNewRomanPSMT" w:hAnsi="TimesNewRomanPSMT"/>
          <w:color w:val="000000"/>
          <w:szCs w:val="24"/>
        </w:rPr>
        <w:t xml:space="preserve">ing </w:t>
      </w:r>
      <w:r w:rsidR="007623AD"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 w:rsidR="007623AD">
        <w:rPr>
          <w:rFonts w:ascii="TimesNewRomanPSMT" w:hAnsi="TimesNewRomanPSMT"/>
          <w:color w:val="000000"/>
          <w:szCs w:val="24"/>
        </w:rPr>
        <w:t>(</w:t>
      </w:r>
      <w:r w:rsidR="007623AD"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7623AD">
        <w:rPr>
          <w:rFonts w:ascii="TimesNewRomanPSMT" w:hAnsi="TimesNewRomanPSMT"/>
          <w:color w:val="000000"/>
          <w:szCs w:val="24"/>
        </w:rPr>
        <w:t xml:space="preserve">) so that </w:t>
      </w:r>
      <w:r w:rsidR="007623AD"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 w:rsidR="007623AD">
        <w:rPr>
          <w:rFonts w:ascii="TimesNewRomanPSMT" w:hAnsi="TimesNewRomanPSMT"/>
          <w:color w:val="000000"/>
          <w:szCs w:val="24"/>
        </w:rPr>
        <w:t>(</w:t>
      </w:r>
      <w:r w:rsidR="007623AD"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7623AD">
        <w:rPr>
          <w:rFonts w:ascii="TimesNewRomanPSMT" w:hAnsi="TimesNewRomanPSMT"/>
          <w:color w:val="000000"/>
          <w:szCs w:val="24"/>
        </w:rPr>
        <w:t>) is small enough.</w:t>
      </w:r>
      <w:r w:rsidR="00D7409E">
        <w:rPr>
          <w:rFonts w:ascii="TimesNewRomanPSMT" w:hAnsi="TimesNewRomanPSMT"/>
          <w:color w:val="000000"/>
          <w:szCs w:val="24"/>
        </w:rPr>
        <w:t xml:space="preserve"> </w:t>
      </w:r>
      <w:r w:rsidR="00792906">
        <w:rPr>
          <w:rFonts w:ascii="TimesNewRomanPSMT" w:hAnsi="TimesNewRomanPSMT"/>
          <w:color w:val="000000"/>
          <w:szCs w:val="24"/>
        </w:rPr>
        <w:t xml:space="preserve">In PSO, </w:t>
      </w:r>
      <w:r w:rsidR="00792906" w:rsidRPr="00792906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792906">
        <w:rPr>
          <w:rFonts w:ascii="TimesNewRomanPSMT" w:hAnsi="TimesNewRomanPSMT"/>
          <w:color w:val="000000"/>
          <w:szCs w:val="24"/>
        </w:rPr>
        <w:t xml:space="preserve"> is considered as position of particle. </w:t>
      </w:r>
      <w:r w:rsidR="00D7409E">
        <w:rPr>
          <w:rFonts w:ascii="TimesNewRomanPSMT" w:hAnsi="TimesNewRomanPSMT"/>
          <w:color w:val="000000"/>
          <w:szCs w:val="24"/>
        </w:rPr>
        <w:t xml:space="preserve">It is focused that the movement of each </w:t>
      </w:r>
      <w:r w:rsidR="00792906">
        <w:rPr>
          <w:rFonts w:ascii="TimesNewRomanPSMT" w:hAnsi="TimesNewRomanPSMT"/>
          <w:color w:val="000000"/>
          <w:szCs w:val="24"/>
        </w:rPr>
        <w:t xml:space="preserve">particle is affected by its best position and the best position of the swarm. Note, </w:t>
      </w:r>
      <w:r w:rsidR="00F17792">
        <w:rPr>
          <w:rFonts w:ascii="TimesNewRomanPSMT" w:hAnsi="TimesNewRomanPSMT"/>
          <w:color w:val="000000"/>
          <w:szCs w:val="24"/>
        </w:rPr>
        <w:t xml:space="preserve">the closer to </w:t>
      </w:r>
      <w:r w:rsidR="00F17792"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F17792"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 w:rsidR="00F17792">
        <w:rPr>
          <w:rFonts w:ascii="TimesNewRomanPSMT" w:hAnsi="TimesNewRomanPSMT"/>
          <w:color w:val="000000"/>
          <w:szCs w:val="24"/>
        </w:rPr>
        <w:t>, the better the position is.</w:t>
      </w:r>
    </w:p>
    <w:p w14:paraId="3ED59132" w14:textId="56ED7D85" w:rsidR="00FD13E3" w:rsidRDefault="009D5561" w:rsidP="00192DEC">
      <w:pPr>
        <w:ind w:firstLine="360"/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As a formal definition, let </w:t>
      </w:r>
      <m:oMath>
        <m:r>
          <m:rPr>
            <m:scr m:val="script"/>
          </m:rPr>
          <w:rPr>
            <w:rFonts w:ascii="Cambria Math" w:hAnsi="Cambria Math"/>
            <w:color w:val="000000"/>
            <w:szCs w:val="24"/>
          </w:rPr>
          <m:t>S</m:t>
        </m:r>
      </m:oMath>
      <w:r>
        <w:rPr>
          <w:rFonts w:ascii="TimesNewRomanPSMT" w:hAnsi="TimesNewRomanPSMT"/>
          <w:color w:val="000000"/>
          <w:szCs w:val="24"/>
        </w:rPr>
        <w:t xml:space="preserve"> be the swam of particles and </w:t>
      </w:r>
      <w:r w:rsidR="003D597A">
        <w:rPr>
          <w:rFonts w:ascii="TimesNewRomanPSMT" w:hAnsi="TimesNewRomanPSMT"/>
          <w:color w:val="000000"/>
          <w:szCs w:val="24"/>
        </w:rPr>
        <w:t xml:space="preserve">let </w:t>
      </w:r>
      <w:r w:rsidR="003D597A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3D597A"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 w:rsidR="003D597A">
        <w:rPr>
          <w:rFonts w:ascii="TimesNewRomanPSMT" w:hAnsi="TimesNewRomanPSMT"/>
          <w:color w:val="000000"/>
          <w:szCs w:val="24"/>
        </w:rPr>
        <w:t xml:space="preserve"> and </w:t>
      </w:r>
      <w:r w:rsidR="003D597A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3D597A"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 w:rsidR="003D597A">
        <w:rPr>
          <w:rFonts w:ascii="TimesNewRomanPSMT" w:hAnsi="TimesNewRomanPSMT"/>
          <w:color w:val="000000"/>
          <w:szCs w:val="24"/>
        </w:rPr>
        <w:t xml:space="preserve"> be current position and best position of particle </w:t>
      </w:r>
      <w:proofErr w:type="spellStart"/>
      <w:r w:rsidR="003D597A" w:rsidRPr="003D597A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 w:rsidR="003D597A">
        <w:rPr>
          <w:rFonts w:ascii="TimesNewRomanPSMT" w:hAnsi="TimesNewRomanPSMT"/>
          <w:color w:val="000000"/>
          <w:szCs w:val="24"/>
        </w:rPr>
        <w:t xml:space="preserve">. </w:t>
      </w:r>
      <w:r w:rsidR="00630F82">
        <w:rPr>
          <w:rFonts w:ascii="TimesNewRomanPSMT" w:hAnsi="TimesNewRomanPSMT"/>
          <w:color w:val="000000"/>
          <w:szCs w:val="24"/>
        </w:rPr>
        <w:t xml:space="preserve">Moreover, the movement speed of particle </w:t>
      </w:r>
      <w:proofErr w:type="spellStart"/>
      <w:r w:rsidR="00630F82" w:rsidRPr="00630F82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 w:rsidR="00630F82">
        <w:rPr>
          <w:rFonts w:ascii="TimesNewRomanPSMT" w:hAnsi="TimesNewRomanPSMT"/>
          <w:color w:val="000000"/>
          <w:szCs w:val="24"/>
        </w:rPr>
        <w:t xml:space="preserve"> is specified by its velocity </w:t>
      </w:r>
      <w:r w:rsidR="00630F82"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="00630F82"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 w:rsidR="00630F82">
        <w:rPr>
          <w:rFonts w:ascii="TimesNewRomanPSMT" w:hAnsi="TimesNewRomanPSMT"/>
          <w:color w:val="000000"/>
          <w:szCs w:val="24"/>
        </w:rPr>
        <w:t xml:space="preserve">. </w:t>
      </w:r>
      <w:r w:rsidR="003D597A">
        <w:rPr>
          <w:rFonts w:ascii="TimesNewRomanPSMT" w:hAnsi="TimesNewRomanPSMT"/>
          <w:color w:val="000000"/>
          <w:szCs w:val="24"/>
        </w:rPr>
        <w:t xml:space="preserve">The cost function </w:t>
      </w:r>
      <w:r w:rsidR="003D597A" w:rsidRPr="003D597A">
        <w:rPr>
          <w:rFonts w:ascii="TimesNewRomanPSMT" w:hAnsi="TimesNewRomanPSMT"/>
          <w:i/>
          <w:iCs/>
          <w:color w:val="000000"/>
          <w:szCs w:val="24"/>
        </w:rPr>
        <w:t>f</w:t>
      </w:r>
      <w:r w:rsidR="003D597A">
        <w:rPr>
          <w:rFonts w:ascii="TimesNewRomanPSMT" w:hAnsi="TimesNewRomanPSMT"/>
          <w:color w:val="000000"/>
          <w:szCs w:val="24"/>
        </w:rPr>
        <w:t>(</w:t>
      </w:r>
      <w:r w:rsidR="003D597A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3D597A">
        <w:rPr>
          <w:rFonts w:ascii="TimesNewRomanPSMT" w:hAnsi="TimesNewRomanPSMT"/>
          <w:color w:val="000000"/>
          <w:szCs w:val="24"/>
        </w:rPr>
        <w:t xml:space="preserve">) is from real </w:t>
      </w:r>
      <w:r w:rsidR="003D597A" w:rsidRPr="003D597A">
        <w:rPr>
          <w:rFonts w:ascii="TimesNewRomanPSMT" w:hAnsi="TimesNewRomanPSMT"/>
          <w:i/>
          <w:iCs/>
          <w:color w:val="000000"/>
          <w:szCs w:val="24"/>
        </w:rPr>
        <w:t>n</w:t>
      </w:r>
      <w:r w:rsidR="003D597A">
        <w:rPr>
          <w:rFonts w:ascii="TimesNewRomanPSMT" w:hAnsi="TimesNewRomanPSMT"/>
          <w:color w:val="000000"/>
          <w:szCs w:val="24"/>
        </w:rPr>
        <w:t xml:space="preserve">-dimensional space </w:t>
      </w:r>
      <w:r w:rsidR="003D597A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3D597A" w:rsidRPr="003D597A">
        <w:rPr>
          <w:rFonts w:ascii="TimesNewRomanPSMT" w:hAnsi="TimesNewRomanPSMT"/>
          <w:i/>
          <w:iCs/>
          <w:color w:val="000000"/>
          <w:szCs w:val="24"/>
          <w:vertAlign w:val="superscript"/>
        </w:rPr>
        <w:t>n</w:t>
      </w:r>
      <w:r w:rsidR="003D597A">
        <w:rPr>
          <w:rFonts w:ascii="TimesNewRomanPSMT" w:hAnsi="TimesNewRomanPSMT"/>
          <w:color w:val="000000"/>
          <w:szCs w:val="24"/>
        </w:rPr>
        <w:t xml:space="preserve"> to real space </w:t>
      </w:r>
      <w:r w:rsidR="003D597A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3D597A">
        <w:rPr>
          <w:rFonts w:ascii="TimesNewRomanPSMT" w:hAnsi="TimesNewRomanPSMT"/>
          <w:color w:val="000000"/>
          <w:szCs w:val="24"/>
        </w:rPr>
        <w:t xml:space="preserve">. </w:t>
      </w:r>
      <w:r w:rsidR="003C10B2">
        <w:rPr>
          <w:rFonts w:ascii="TimesNewRomanPSMT" w:hAnsi="TimesNewRomanPSMT"/>
          <w:color w:val="000000"/>
          <w:szCs w:val="24"/>
        </w:rPr>
        <w:t xml:space="preserve">Let </w:t>
      </w:r>
      <w:proofErr w:type="spellStart"/>
      <w:r w:rsidR="003C10B2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3C10B2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 w:rsidR="003C10B2">
        <w:rPr>
          <w:rFonts w:ascii="TimesNewRomanPSMT" w:hAnsi="TimesNewRomanPSMT"/>
          <w:color w:val="000000"/>
          <w:szCs w:val="24"/>
        </w:rPr>
        <w:t xml:space="preserve"> is the best position of entire swarm. The closer to </w:t>
      </w:r>
      <w:r w:rsidR="003C10B2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3C10B2" w:rsidRPr="003C10B2">
        <w:rPr>
          <w:rFonts w:ascii="TimesNewRomanPSMT" w:hAnsi="TimesNewRomanPSMT"/>
          <w:color w:val="000000"/>
          <w:szCs w:val="24"/>
          <w:vertAlign w:val="superscript"/>
        </w:rPr>
        <w:t>*</w:t>
      </w:r>
      <w:r w:rsidR="003C10B2">
        <w:rPr>
          <w:rFonts w:ascii="TimesNewRomanPSMT" w:hAnsi="TimesNewRomanPSMT"/>
          <w:color w:val="000000"/>
          <w:szCs w:val="24"/>
        </w:rPr>
        <w:t xml:space="preserve">, the better the positions </w:t>
      </w:r>
      <w:r w:rsidR="003C10B2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3C10B2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 w:rsidR="003C10B2">
        <w:rPr>
          <w:rFonts w:ascii="TimesNewRomanPSMT" w:hAnsi="TimesNewRomanPSMT"/>
          <w:color w:val="000000"/>
          <w:szCs w:val="24"/>
        </w:rPr>
        <w:t xml:space="preserve"> and </w:t>
      </w:r>
      <w:proofErr w:type="spellStart"/>
      <w:r w:rsidR="003C10B2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3C10B2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 w:rsidR="003C10B2">
        <w:rPr>
          <w:rFonts w:ascii="TimesNewRomanPSMT" w:hAnsi="TimesNewRomanPSMT"/>
          <w:color w:val="000000"/>
          <w:szCs w:val="24"/>
        </w:rPr>
        <w:t xml:space="preserve"> are. It is expected that </w:t>
      </w:r>
      <w:proofErr w:type="spellStart"/>
      <w:r w:rsidR="003C10B2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3C10B2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 w:rsidR="003C10B2">
        <w:rPr>
          <w:rFonts w:ascii="TimesNewRomanPSMT" w:hAnsi="TimesNewRomanPSMT"/>
          <w:color w:val="000000"/>
          <w:szCs w:val="24"/>
        </w:rPr>
        <w:t xml:space="preserve"> is equals to </w:t>
      </w:r>
      <w:r w:rsidR="003C10B2"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3C10B2"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 w:rsidR="003C10B2">
        <w:rPr>
          <w:rFonts w:ascii="TimesNewRomanPSMT" w:hAnsi="TimesNewRomanPSMT"/>
          <w:color w:val="000000"/>
          <w:szCs w:val="24"/>
        </w:rPr>
        <w:t xml:space="preserve"> or is approximated to </w:t>
      </w:r>
      <w:r w:rsidR="003C10B2"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3C10B2"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 w:rsidR="003C10B2">
        <w:rPr>
          <w:rFonts w:ascii="TimesNewRomanPSMT" w:hAnsi="TimesNewRomanPSMT"/>
          <w:color w:val="000000"/>
          <w:szCs w:val="24"/>
        </w:rPr>
        <w:t>.</w:t>
      </w:r>
      <w:r w:rsidR="00D02D3F">
        <w:rPr>
          <w:rFonts w:ascii="TimesNewRomanPSMT" w:hAnsi="TimesNewRomanPSMT"/>
          <w:color w:val="000000"/>
          <w:szCs w:val="24"/>
        </w:rPr>
        <w:t xml:space="preserve"> The ultimate purpose of PSO is to determine </w:t>
      </w:r>
      <w:r w:rsidR="00D02D3F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D02D3F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 w:rsidR="00D02D3F">
        <w:rPr>
          <w:rFonts w:ascii="TimesNewRomanPSMT" w:hAnsi="TimesNewRomanPSMT"/>
          <w:color w:val="000000"/>
          <w:szCs w:val="24"/>
        </w:rPr>
        <w:t>.</w:t>
      </w:r>
    </w:p>
    <w:p w14:paraId="292B32CB" w14:textId="378BAD82" w:rsidR="00FD13E3" w:rsidRDefault="00404446" w:rsidP="00FD13E3">
      <w:pPr>
        <w:rPr>
          <w:rFonts w:ascii="TimesNewRomanPSMT" w:hAnsi="TimesNewRomanPSMT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2B3CD9F5" w14:textId="223011E5" w:rsidR="00192DEC" w:rsidRDefault="00630F82" w:rsidP="00FD13E3">
      <w:pPr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Of course,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and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are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 xml:space="preserve">-dimensional points and </w:t>
      </w:r>
      <w:r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is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 xml:space="preserve">-dimensional vector. </w:t>
      </w:r>
      <w:r w:rsidR="00192DEC">
        <w:rPr>
          <w:rFonts w:ascii="TimesNewRomanPSMT" w:hAnsi="TimesNewRomanPSMT"/>
          <w:color w:val="000000"/>
          <w:szCs w:val="24"/>
        </w:rPr>
        <w:t>Following is pseudo-code of PSO.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785915" w14:paraId="1DF0D002" w14:textId="77777777" w:rsidTr="00785915">
        <w:trPr>
          <w:jc w:val="center"/>
        </w:trPr>
        <w:tc>
          <w:tcPr>
            <w:tcW w:w="0" w:type="auto"/>
          </w:tcPr>
          <w:p w14:paraId="33595CA6" w14:textId="72B298CD" w:rsidR="00785915" w:rsidRDefault="00785915" w:rsidP="00785915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Input: the swam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color w:val="000000"/>
                  <w:szCs w:val="24"/>
                </w:rPr>
                <m:t>S</m:t>
              </m:r>
            </m:oMath>
            <w:r>
              <w:rPr>
                <w:rFonts w:ascii="TimesNewRomanPSMT" w:hAnsi="TimesNewRomanPSMT"/>
                <w:color w:val="000000"/>
                <w:szCs w:val="24"/>
              </w:rPr>
              <w:t xml:space="preserve"> of particles along with their initialized positions and velocities.</w:t>
            </w:r>
          </w:p>
          <w:p w14:paraId="064411B1" w14:textId="77777777" w:rsidR="00785915" w:rsidRDefault="00785915" w:rsidP="00785915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Output: the best position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of entire swarm with expectation that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is equal or approximated to the global minimizer </w:t>
            </w:r>
            <w:r w:rsidRPr="00EA17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EA177A">
              <w:rPr>
                <w:rFonts w:ascii="TimesNewRomanPSMT" w:hAnsi="TimesNewRomanPSMT"/>
                <w:color w:val="000000"/>
                <w:szCs w:val="24"/>
                <w:vertAlign w:val="superscript"/>
              </w:rPr>
              <w:t>*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</w:p>
          <w:p w14:paraId="7C676E6A" w14:textId="77777777" w:rsidR="00785915" w:rsidRDefault="00785915" w:rsidP="00785915">
            <w:pPr>
              <w:rPr>
                <w:rFonts w:ascii="TimesNewRomanPSMT" w:hAnsi="TimesNewRomanPSMT"/>
                <w:color w:val="000000"/>
                <w:szCs w:val="24"/>
              </w:rPr>
            </w:pPr>
          </w:p>
          <w:p w14:paraId="2703E4C7" w14:textId="77777777" w:rsidR="00785915" w:rsidRDefault="00785915" w:rsidP="00785915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All current positions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all particles are initialized randomly. Moreover, their best positions are set to be their current positions such that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</w:p>
          <w:p w14:paraId="5B6C5AF7" w14:textId="77777777" w:rsidR="00785915" w:rsidRDefault="00785915" w:rsidP="00785915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The global best position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is assigned by the local best position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such that </w:t>
            </w:r>
            <w:r w:rsidRPr="00C71C2F">
              <w:rPr>
                <w:rFonts w:ascii="TimesNewRomanPSMT" w:hAnsi="TimesNewRomanPSMT"/>
                <w:i/>
                <w:iCs/>
                <w:color w:val="000000"/>
                <w:szCs w:val="24"/>
              </w:rPr>
              <w:t>f</w:t>
            </w:r>
            <w:r>
              <w:rPr>
                <w:rFonts w:ascii="TimesNewRomanPSMT" w:hAnsi="TimesNewRomanPSMT"/>
                <w:color w:val="000000"/>
                <w:szCs w:val="24"/>
              </w:rPr>
              <w:t>(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) is smallest among particles.</w:t>
            </w:r>
          </w:p>
          <w:p w14:paraId="66EAAA2B" w14:textId="77777777" w:rsidR="00785915" w:rsidRDefault="00785915" w:rsidP="00785915">
            <w:pPr>
              <w:rPr>
                <w:rFonts w:ascii="TimesNewRomanPSMT" w:hAnsi="TimesNewRomanPSMT"/>
                <w:color w:val="000000"/>
                <w:szCs w:val="24"/>
              </w:rPr>
            </w:pPr>
          </w:p>
          <w:p w14:paraId="538F17CD" w14:textId="77777777" w:rsidR="00785915" w:rsidRDefault="00785915" w:rsidP="00785915">
            <w:r>
              <w:t>While terminated condition is not met do</w:t>
            </w:r>
          </w:p>
          <w:p w14:paraId="3390E7B1" w14:textId="77777777" w:rsidR="00785915" w:rsidRDefault="00785915" w:rsidP="00785915">
            <w:pPr>
              <w:ind w:left="360"/>
            </w:pPr>
            <w:r>
              <w:t xml:space="preserve">For each particle </w:t>
            </w:r>
            <w:proofErr w:type="spellStart"/>
            <w:r w:rsidRPr="00192DEC">
              <w:rPr>
                <w:i/>
                <w:iCs/>
              </w:rPr>
              <w:t>i</w:t>
            </w:r>
            <w:proofErr w:type="spellEnd"/>
            <w:r>
              <w:t xml:space="preserve"> in </w:t>
            </w:r>
            <w:r w:rsidRPr="00192DEC">
              <w:rPr>
                <w:i/>
                <w:iCs/>
              </w:rPr>
              <w:t>S</w:t>
            </w:r>
          </w:p>
          <w:p w14:paraId="5915516F" w14:textId="77777777" w:rsidR="00785915" w:rsidRDefault="00785915" w:rsidP="00785915">
            <w:pPr>
              <w:ind w:left="720"/>
            </w:pPr>
            <w:r>
              <w:t xml:space="preserve">Velocity of particle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t xml:space="preserve"> is updated as follows:</w:t>
            </w:r>
          </w:p>
          <w:p w14:paraId="21E1EAE4" w14:textId="77777777" w:rsidR="00785915" w:rsidRPr="00DF463B" w:rsidRDefault="00404446" w:rsidP="00785915">
            <w:pPr>
              <w:ind w:left="7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72FCDEF4" w14:textId="77777777" w:rsidR="00785915" w:rsidRDefault="00785915" w:rsidP="00785915">
            <w:pPr>
              <w:ind w:left="720"/>
            </w:pPr>
            <w:r>
              <w:t xml:space="preserve">Position of particle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t xml:space="preserve"> is updated as follows:</w:t>
            </w:r>
          </w:p>
          <w:p w14:paraId="6A022455" w14:textId="77777777" w:rsidR="00785915" w:rsidRPr="00677C2F" w:rsidRDefault="00404446" w:rsidP="00785915">
            <w:pPr>
              <w:ind w:left="7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14:paraId="6F38CE15" w14:textId="77777777" w:rsidR="00785915" w:rsidRDefault="00785915" w:rsidP="00785915">
            <w:pPr>
              <w:ind w:left="72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x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>) then</w:t>
            </w:r>
          </w:p>
          <w:p w14:paraId="7146E979" w14:textId="77777777" w:rsidR="00785915" w:rsidRDefault="00785915" w:rsidP="00785915">
            <w:pPr>
              <w:ind w:left="1080"/>
            </w:pPr>
            <w:r>
              <w:t xml:space="preserve">The best position of particle </w:t>
            </w:r>
            <w:proofErr w:type="spellStart"/>
            <w:r w:rsidRPr="00F919BD">
              <w:rPr>
                <w:i/>
                <w:iCs/>
              </w:rPr>
              <w:t>i</w:t>
            </w:r>
            <w:proofErr w:type="spellEnd"/>
            <w:r>
              <w:t xml:space="preserve"> is updated: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4877ABE3" w14:textId="77777777" w:rsidR="00785915" w:rsidRDefault="00785915" w:rsidP="00785915">
            <w:pPr>
              <w:ind w:left="108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proofErr w:type="spellStart"/>
            <w:r w:rsidRPr="00697A2B">
              <w:rPr>
                <w:b/>
                <w:bCs/>
                <w:i/>
                <w:iCs/>
              </w:rPr>
              <w:t>p</w:t>
            </w:r>
            <w:r>
              <w:rPr>
                <w:i/>
                <w:iCs/>
                <w:vertAlign w:val="subscript"/>
              </w:rPr>
              <w:t>g</w:t>
            </w:r>
            <w:proofErr w:type="spellEnd"/>
            <w:r>
              <w:t>) then</w:t>
            </w:r>
          </w:p>
          <w:p w14:paraId="3209F0B8" w14:textId="77777777" w:rsidR="00785915" w:rsidRDefault="00785915" w:rsidP="00785915">
            <w:pPr>
              <w:ind w:left="1440"/>
            </w:pPr>
            <w:r>
              <w:t xml:space="preserve">The best position of swarm is updated: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426480BC" w14:textId="77777777" w:rsidR="00785915" w:rsidRPr="00630F82" w:rsidRDefault="00785915" w:rsidP="00785915">
            <w:pPr>
              <w:ind w:left="1080"/>
            </w:pPr>
            <w:r>
              <w:t>End if</w:t>
            </w:r>
          </w:p>
          <w:p w14:paraId="24AB877D" w14:textId="77777777" w:rsidR="00785915" w:rsidRPr="00630F82" w:rsidRDefault="00785915" w:rsidP="00785915">
            <w:pPr>
              <w:ind w:left="720"/>
            </w:pPr>
            <w:r>
              <w:t>End if</w:t>
            </w:r>
          </w:p>
          <w:p w14:paraId="63797C0F" w14:textId="77777777" w:rsidR="00785915" w:rsidRDefault="00785915" w:rsidP="00785915">
            <w:pPr>
              <w:ind w:left="360"/>
            </w:pPr>
            <w:r>
              <w:t xml:space="preserve">End </w:t>
            </w:r>
            <w:proofErr w:type="gramStart"/>
            <w:r>
              <w:t>for</w:t>
            </w:r>
            <w:proofErr w:type="gramEnd"/>
          </w:p>
          <w:p w14:paraId="697DE616" w14:textId="7C88D5EE" w:rsidR="00785915" w:rsidRPr="00785915" w:rsidRDefault="00785915" w:rsidP="00192DEC">
            <w:r>
              <w:t>End while</w:t>
            </w:r>
          </w:p>
        </w:tc>
      </w:tr>
    </w:tbl>
    <w:p w14:paraId="076ADEC0" w14:textId="77777777" w:rsidR="00AC61A3" w:rsidRDefault="00AC61A3" w:rsidP="00EA1F18">
      <w:r>
        <w:lastRenderedPageBreak/>
        <w:t>There are two most popular terminated conditions:</w:t>
      </w:r>
    </w:p>
    <w:p w14:paraId="7A75168D" w14:textId="4E763D5C" w:rsidR="00AC61A3" w:rsidRDefault="00AC61A3" w:rsidP="00AC61A3">
      <w:pPr>
        <w:pStyle w:val="ListParagraph"/>
        <w:numPr>
          <w:ilvl w:val="0"/>
          <w:numId w:val="2"/>
        </w:numPr>
      </w:pPr>
      <w:r>
        <w:t xml:space="preserve">The cost function at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 xml:space="preserve"> which is evaluated </w:t>
      </w:r>
      <w:r w:rsidR="00162259">
        <w:t xml:space="preserve">as </w:t>
      </w:r>
      <w:r w:rsidRPr="00AC61A3">
        <w:rPr>
          <w:i/>
          <w:iCs/>
        </w:rPr>
        <w:t>f</w:t>
      </w:r>
      <w:r>
        <w:t>(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 xml:space="preserve">) is small enough. For example, </w:t>
      </w:r>
      <w:r w:rsidRPr="00AC61A3">
        <w:rPr>
          <w:i/>
          <w:iCs/>
        </w:rPr>
        <w:t>f</w:t>
      </w:r>
      <w:r>
        <w:t>(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>) is smaller than a small threshold.</w:t>
      </w:r>
    </w:p>
    <w:p w14:paraId="6A18FBB2" w14:textId="58757440" w:rsidR="00AC61A3" w:rsidRDefault="00AC61A3" w:rsidP="00AC61A3">
      <w:pPr>
        <w:pStyle w:val="ListParagraph"/>
        <w:numPr>
          <w:ilvl w:val="0"/>
          <w:numId w:val="2"/>
        </w:numPr>
      </w:pPr>
      <w:r>
        <w:t>Or PSO ran over a large enough number of iterations.</w:t>
      </w:r>
    </w:p>
    <w:p w14:paraId="7B2ACA8B" w14:textId="29F0157D" w:rsidR="00AF63D8" w:rsidRDefault="00AF63D8" w:rsidP="00EA1F18">
      <w:pPr>
        <w:rPr>
          <w:rFonts w:eastAsiaTheme="minorEastAsia"/>
        </w:rPr>
      </w:pPr>
      <w:r>
        <w:t xml:space="preserve">Note, </w:t>
      </w:r>
      <m:oMath>
        <m:r>
          <w:rPr>
            <w:rFonts w:ascii="Cambria Math" w:hAnsi="Cambria Math"/>
          </w:rPr>
          <m:t>⨂</m:t>
        </m:r>
      </m:oMath>
      <w:r>
        <w:rPr>
          <w:rFonts w:eastAsiaTheme="minorEastAsia"/>
        </w:rPr>
        <w:t xml:space="preserve"> denotes component-wise multiplication of two points.</w:t>
      </w:r>
      <w:r w:rsidR="009A2B80">
        <w:rPr>
          <w:rFonts w:eastAsiaTheme="minorEastAsia"/>
        </w:rPr>
        <w:t xml:space="preserve"> For example, given two vectors </w:t>
      </w:r>
      <w:r w:rsidR="009A2B80" w:rsidRPr="009A2B80">
        <w:rPr>
          <w:rFonts w:eastAsiaTheme="minorEastAsia"/>
          <w:b/>
          <w:bCs/>
          <w:i/>
          <w:iCs/>
        </w:rPr>
        <w:t>x</w:t>
      </w:r>
      <w:r w:rsidR="009A2B80" w:rsidRPr="009A2B80">
        <w:rPr>
          <w:rFonts w:eastAsiaTheme="minorEastAsia"/>
          <w:i/>
          <w:iCs/>
          <w:vertAlign w:val="subscript"/>
        </w:rPr>
        <w:t>i</w:t>
      </w:r>
      <w:r w:rsidR="009A2B80">
        <w:rPr>
          <w:rFonts w:eastAsiaTheme="minorEastAsia"/>
        </w:rPr>
        <w:t xml:space="preserve"> = (</w:t>
      </w:r>
      <w:r w:rsidR="009A2B80" w:rsidRPr="009A2B80">
        <w:rPr>
          <w:rFonts w:eastAsiaTheme="minorEastAsia"/>
          <w:i/>
          <w:iCs/>
        </w:rPr>
        <w:t>x</w:t>
      </w:r>
      <w:r w:rsidR="009A2B80" w:rsidRPr="009A2B80">
        <w:rPr>
          <w:rFonts w:eastAsiaTheme="minorEastAsia"/>
          <w:i/>
          <w:iCs/>
          <w:vertAlign w:val="subscript"/>
        </w:rPr>
        <w:t>i</w:t>
      </w:r>
      <w:r w:rsidR="009A2B80" w:rsidRPr="009A2B80">
        <w:rPr>
          <w:rFonts w:eastAsiaTheme="minorEastAsia"/>
          <w:vertAlign w:val="subscript"/>
        </w:rPr>
        <w:t>1</w:t>
      </w:r>
      <w:r w:rsidR="009A2B80">
        <w:rPr>
          <w:rFonts w:eastAsiaTheme="minorEastAsia"/>
        </w:rPr>
        <w:t xml:space="preserve">, </w:t>
      </w:r>
      <w:r w:rsidR="009A2B80" w:rsidRPr="009A2B80">
        <w:rPr>
          <w:rFonts w:eastAsiaTheme="minorEastAsia"/>
          <w:i/>
          <w:iCs/>
        </w:rPr>
        <w:t>x</w:t>
      </w:r>
      <w:r w:rsidR="009A2B80" w:rsidRPr="009A2B80">
        <w:rPr>
          <w:rFonts w:eastAsiaTheme="minorEastAsia"/>
          <w:i/>
          <w:iCs/>
          <w:vertAlign w:val="subscript"/>
        </w:rPr>
        <w:t>i</w:t>
      </w:r>
      <w:proofErr w:type="gramStart"/>
      <w:r w:rsidR="009A2B80">
        <w:rPr>
          <w:rFonts w:eastAsiaTheme="minorEastAsia"/>
          <w:vertAlign w:val="subscript"/>
        </w:rPr>
        <w:t>2</w:t>
      </w:r>
      <w:r w:rsidR="009A2B80">
        <w:rPr>
          <w:rFonts w:eastAsiaTheme="minorEastAsia"/>
        </w:rPr>
        <w:t>,…</w:t>
      </w:r>
      <w:proofErr w:type="gramEnd"/>
      <w:r w:rsidR="009A2B80">
        <w:rPr>
          <w:rFonts w:eastAsiaTheme="minorEastAsia"/>
        </w:rPr>
        <w:t xml:space="preserve">, </w:t>
      </w:r>
      <w:proofErr w:type="spellStart"/>
      <w:r w:rsidR="009A2B80" w:rsidRPr="009A2B80">
        <w:rPr>
          <w:rFonts w:eastAsiaTheme="minorEastAsia"/>
          <w:i/>
          <w:iCs/>
        </w:rPr>
        <w:t>x</w:t>
      </w:r>
      <w:r w:rsidR="009A2B80" w:rsidRPr="009A2B80">
        <w:rPr>
          <w:rFonts w:eastAsiaTheme="minorEastAsia"/>
          <w:i/>
          <w:iCs/>
          <w:vertAlign w:val="subscript"/>
        </w:rPr>
        <w:t>i</w:t>
      </w:r>
      <w:r w:rsidR="009A2B80">
        <w:rPr>
          <w:rFonts w:eastAsiaTheme="minorEastAsia"/>
          <w:i/>
          <w:iCs/>
          <w:vertAlign w:val="subscript"/>
        </w:rPr>
        <w:t>n</w:t>
      </w:r>
      <w:proofErr w:type="spellEnd"/>
      <w:r w:rsidR="009A2B80">
        <w:rPr>
          <w:rFonts w:eastAsiaTheme="minorEastAsia"/>
        </w:rPr>
        <w:t>)</w:t>
      </w:r>
      <w:r w:rsidR="009A2B80" w:rsidRPr="00AD304A">
        <w:rPr>
          <w:rFonts w:eastAsiaTheme="minorEastAsia"/>
          <w:i/>
          <w:iCs/>
          <w:vertAlign w:val="superscript"/>
        </w:rPr>
        <w:t>T</w:t>
      </w:r>
      <w:r w:rsidR="009A2B80">
        <w:rPr>
          <w:rFonts w:eastAsiaTheme="minorEastAsia"/>
        </w:rPr>
        <w:t xml:space="preserve"> and </w:t>
      </w:r>
      <w:proofErr w:type="spellStart"/>
      <w:r w:rsidR="009A2B80" w:rsidRPr="009A2B80">
        <w:rPr>
          <w:rFonts w:eastAsiaTheme="minorEastAsia"/>
          <w:b/>
          <w:bCs/>
          <w:i/>
          <w:iCs/>
        </w:rPr>
        <w:t>x</w:t>
      </w:r>
      <w:r w:rsidR="009A2B80">
        <w:rPr>
          <w:rFonts w:eastAsiaTheme="minorEastAsia"/>
          <w:i/>
          <w:iCs/>
          <w:vertAlign w:val="subscript"/>
        </w:rPr>
        <w:t>j</w:t>
      </w:r>
      <w:proofErr w:type="spellEnd"/>
      <w:r w:rsidR="009A2B80">
        <w:rPr>
          <w:rFonts w:eastAsiaTheme="minorEastAsia"/>
        </w:rPr>
        <w:t xml:space="preserve"> = (</w:t>
      </w:r>
      <w:r w:rsidR="009A2B80" w:rsidRPr="009A2B80">
        <w:rPr>
          <w:rFonts w:eastAsiaTheme="minorEastAsia"/>
          <w:i/>
          <w:iCs/>
        </w:rPr>
        <w:t>x</w:t>
      </w:r>
      <w:r w:rsidR="009A2B80">
        <w:rPr>
          <w:rFonts w:eastAsiaTheme="minorEastAsia"/>
          <w:i/>
          <w:iCs/>
          <w:vertAlign w:val="subscript"/>
        </w:rPr>
        <w:t>j</w:t>
      </w:r>
      <w:r w:rsidR="009A2B80" w:rsidRPr="009A2B80">
        <w:rPr>
          <w:rFonts w:eastAsiaTheme="minorEastAsia"/>
          <w:vertAlign w:val="subscript"/>
        </w:rPr>
        <w:t>1</w:t>
      </w:r>
      <w:r w:rsidR="009A2B80">
        <w:rPr>
          <w:rFonts w:eastAsiaTheme="minorEastAsia"/>
        </w:rPr>
        <w:t xml:space="preserve">, </w:t>
      </w:r>
      <w:r w:rsidR="009A2B80" w:rsidRPr="009A2B80">
        <w:rPr>
          <w:rFonts w:eastAsiaTheme="minorEastAsia"/>
          <w:i/>
          <w:iCs/>
        </w:rPr>
        <w:t>x</w:t>
      </w:r>
      <w:r w:rsidR="009A2B80" w:rsidRPr="009A2B80">
        <w:rPr>
          <w:rFonts w:eastAsiaTheme="minorEastAsia"/>
          <w:i/>
          <w:iCs/>
          <w:vertAlign w:val="subscript"/>
        </w:rPr>
        <w:t>i</w:t>
      </w:r>
      <w:r w:rsidR="009A2B80">
        <w:rPr>
          <w:rFonts w:eastAsiaTheme="minorEastAsia"/>
          <w:vertAlign w:val="subscript"/>
        </w:rPr>
        <w:t>2</w:t>
      </w:r>
      <w:r w:rsidR="009A2B80">
        <w:rPr>
          <w:rFonts w:eastAsiaTheme="minorEastAsia"/>
        </w:rPr>
        <w:t xml:space="preserve">,…, </w:t>
      </w:r>
      <w:proofErr w:type="spellStart"/>
      <w:r w:rsidR="009A2B80" w:rsidRPr="009A2B80">
        <w:rPr>
          <w:rFonts w:eastAsiaTheme="minorEastAsia"/>
          <w:i/>
          <w:iCs/>
        </w:rPr>
        <w:t>x</w:t>
      </w:r>
      <w:r w:rsidR="009A2B80">
        <w:rPr>
          <w:rFonts w:eastAsiaTheme="minorEastAsia"/>
          <w:i/>
          <w:iCs/>
          <w:vertAlign w:val="subscript"/>
        </w:rPr>
        <w:t>jn</w:t>
      </w:r>
      <w:proofErr w:type="spellEnd"/>
      <w:r w:rsidR="009A2B80">
        <w:rPr>
          <w:rFonts w:eastAsiaTheme="minorEastAsia"/>
        </w:rPr>
        <w:t>)</w:t>
      </w:r>
      <w:r w:rsidR="009A2B80" w:rsidRPr="00AD304A">
        <w:rPr>
          <w:rFonts w:eastAsiaTheme="minorEastAsia"/>
          <w:i/>
          <w:iCs/>
          <w:vertAlign w:val="superscript"/>
        </w:rPr>
        <w:t>T</w:t>
      </w:r>
      <w:r w:rsidR="009A2B80">
        <w:rPr>
          <w:rFonts w:eastAsiaTheme="minorEastAsia"/>
        </w:rPr>
        <w:t>, their component-wise multiplication is:</w:t>
      </w:r>
    </w:p>
    <w:p w14:paraId="6B7D60C8" w14:textId="3991E804" w:rsidR="009A2B80" w:rsidRDefault="00404446" w:rsidP="00EA1F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jn</m:t>
                        </m:r>
                      </m:sub>
                    </m:sSub>
                  </m:e>
                </m:mr>
              </m:m>
            </m:e>
          </m:d>
        </m:oMath>
      </m:oMathPara>
    </w:p>
    <w:p w14:paraId="38B0A34F" w14:textId="1ED69EF1" w:rsidR="00AF63D8" w:rsidRDefault="00AF63D8" w:rsidP="00EA1F18">
      <w:pPr>
        <w:rPr>
          <w:rFonts w:eastAsiaTheme="minorEastAsia"/>
        </w:rPr>
      </w:pPr>
      <w:r>
        <w:t xml:space="preserve">Function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]. Similarly, </w:t>
      </w:r>
      <w:r>
        <w:t xml:space="preserve">function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].</w:t>
      </w:r>
    </w:p>
    <w:p w14:paraId="3D190008" w14:textId="032303E8" w:rsidR="00AF63D8" w:rsidRDefault="00AF63D8" w:rsidP="00EA1F18">
      <w:pPr>
        <w:rPr>
          <w:rFonts w:eastAsiaTheme="minorEastAsia"/>
        </w:rPr>
      </w:pPr>
    </w:p>
    <w:p w14:paraId="71599C51" w14:textId="77777777" w:rsidR="00AF63D8" w:rsidRDefault="00AF63D8" w:rsidP="00EA1F18"/>
    <w:p w14:paraId="1D19CDD1" w14:textId="78BAD7A4" w:rsidR="00EA1F18" w:rsidRDefault="00EA1F18" w:rsidP="00EA1F18">
      <w:r>
        <w:t xml:space="preserve">The convergence of GEM is based on the assumption that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may not be smooth in practice</w:t>
      </w:r>
      <w:r w:rsidR="00A61851">
        <w:t>,</w:t>
      </w:r>
      <w:r>
        <w:t xml:space="preserve"> </w:t>
      </w:r>
      <w:r w:rsidR="00A61851">
        <w:t xml:space="preserve">for example,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may be discrete probability function. For example, when </w:t>
      </w:r>
      <w:proofErr w:type="gramStart"/>
      <w:r w:rsidRPr="00C25579">
        <w:rPr>
          <w:i/>
        </w:rPr>
        <w:t>f</w:t>
      </w:r>
      <w:r>
        <w:t>(</w:t>
      </w:r>
      <w:proofErr w:type="gramEnd"/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>
        <w:rPr>
          <w:i/>
        </w:rPr>
        <w:t>k</w:t>
      </w:r>
      <w:r>
        <w:t>(</w:t>
      </w:r>
      <w:r w:rsidRPr="00C25579">
        <w:rPr>
          <w:i/>
        </w:rPr>
        <w:t>X</w:t>
      </w:r>
      <w:r>
        <w:t xml:space="preserve"> | </w:t>
      </w:r>
      <w:r w:rsidRPr="008C523E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are discrete, equation 2.8 becomes</w:t>
      </w:r>
    </w:p>
    <w:p w14:paraId="01F99782" w14:textId="77777777" w:rsidR="00EA1F18" w:rsidRDefault="00EA1F18" w:rsidP="00EA1F18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5F35FBC4" w14:textId="77777777" w:rsidR="00EA1F18" w:rsidRDefault="00EA1F18" w:rsidP="00EA1F18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smooth. 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>
            <w:fldChar w:fldCharType="begin"/>
          </w:r>
          <w:r>
            <w:instrText xml:space="preserve"> CITATION Poli2007 \l 1033 </w:instrText>
          </w:r>
          <w:r>
            <w:fldChar w:fldCharType="separate"/>
          </w:r>
          <w:r>
            <w:rPr>
              <w:noProof/>
            </w:rPr>
            <w:t>(Poli, Kennedy, &amp; Blackwell, 2007)</w:t>
          </w:r>
          <w:r>
            <w:fldChar w:fldCharType="end"/>
          </w:r>
        </w:sdtContent>
      </w:sdt>
      <w:r>
        <w:t xml:space="preserve"> and artificial bee colony (ABC) algorithm, are useful in case that there is no requirement of existence of derivative. Moreover, these heuristic methods aim to find global optimizer. I propose an association of GEM and PSO which produces a so-called quasi-PSO-GEM algorithm in which M-step is implemented by one-time PSO </w:t>
      </w:r>
      <w:sdt>
        <w:sdtPr>
          <w:id w:val="1264111661"/>
          <w:citation/>
        </w:sdtPr>
        <w:sdtEndPr/>
        <w:sdtContent>
          <w:r>
            <w:fldChar w:fldCharType="begin"/>
          </w:r>
          <w:r>
            <w:instrText xml:space="preserve"> CITATION Wikipedia2017PSO \l 1033 </w:instrText>
          </w:r>
          <w:r>
            <w:fldChar w:fldCharType="separate"/>
          </w:r>
          <w:r>
            <w:rPr>
              <w:noProof/>
            </w:rPr>
            <w:t>(Wikipedia, Particle swarm optimization, 2017)</w:t>
          </w:r>
          <w:r>
            <w:fldChar w:fldCharType="end"/>
          </w:r>
        </w:sdtContent>
      </w:sdt>
      <w:r>
        <w:t xml:space="preserve">. Given current </w:t>
      </w:r>
      <w:proofErr w:type="spellStart"/>
      <w:r w:rsidRPr="00AF64BD">
        <w:rPr>
          <w:i/>
        </w:rPr>
        <w:t>t</w:t>
      </w:r>
      <w:r w:rsidRPr="00AF64BD">
        <w:rPr>
          <w:vertAlign w:val="superscript"/>
        </w:rPr>
        <w:t>th</w:t>
      </w:r>
      <w:proofErr w:type="spellEnd"/>
      <w:r>
        <w:t xml:space="preserve"> iteration, </w:t>
      </w:r>
      <w:r>
        <w:rPr>
          <w:rFonts w:cs="Times New Roman"/>
        </w:rPr>
        <w:t>Θ</w:t>
      </w:r>
      <w:r w:rsidRPr="00AF64BD">
        <w:rPr>
          <w:rFonts w:cs="Times New Roman"/>
          <w:vertAlign w:val="superscript"/>
        </w:rPr>
        <w:t>(</w:t>
      </w:r>
      <w:r w:rsidRPr="00AF64BD">
        <w:rPr>
          <w:rFonts w:cs="Times New Roman"/>
          <w:i/>
          <w:vertAlign w:val="superscript"/>
        </w:rPr>
        <w:t>t</w:t>
      </w:r>
      <w:r w:rsidRPr="00AF64BD">
        <w:rPr>
          <w:rFonts w:cs="Times New Roman"/>
          <w:vertAlign w:val="superscript"/>
        </w:rPr>
        <w:t>)</w:t>
      </w:r>
      <w:r>
        <w:t xml:space="preserve"> is modeled as swarm’s best position. Suppose there are </w:t>
      </w:r>
      <w:r w:rsidRPr="00AF64BD">
        <w:rPr>
          <w:i/>
        </w:rPr>
        <w:t>n</w:t>
      </w:r>
      <w:r>
        <w:t xml:space="preserve"> particles and each particle </w:t>
      </w:r>
      <w:proofErr w:type="spellStart"/>
      <w:r>
        <w:rPr>
          <w:i/>
        </w:rPr>
        <w:t>i</w:t>
      </w:r>
      <w:proofErr w:type="spellEnd"/>
      <w:r>
        <w:t xml:space="preserve"> has current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32119D">
        <w:rPr>
          <w:i/>
          <w:szCs w:val="26"/>
          <w:vertAlign w:val="superscript"/>
        </w:rPr>
        <w:t>t</w:t>
      </w:r>
      <w:r w:rsidRPr="0032119D">
        <w:rPr>
          <w:szCs w:val="26"/>
          <w:vertAlign w:val="superscript"/>
        </w:rPr>
        <w:t>)</w:t>
      </w:r>
      <w:r w:rsidRPr="00AF64BD">
        <w:rPr>
          <w:szCs w:val="26"/>
        </w:rPr>
        <w:t xml:space="preserve">, </w:t>
      </w:r>
      <w:r>
        <w:rPr>
          <w:rFonts w:cs="Times New Roman"/>
          <w:szCs w:val="26"/>
        </w:rPr>
        <w:t xml:space="preserve">current positions </w:t>
      </w:r>
      <w:proofErr w:type="spellStart"/>
      <w:r>
        <w:rPr>
          <w:rFonts w:cs="Times New Roman"/>
          <w:szCs w:val="26"/>
        </w:rPr>
        <w:t>Ψ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32119D">
        <w:rPr>
          <w:rFonts w:cs="Times New Roman"/>
          <w:i/>
          <w:szCs w:val="26"/>
          <w:vertAlign w:val="superscript"/>
        </w:rPr>
        <w:t>t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, and best position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32119D">
        <w:rPr>
          <w:rFonts w:cs="Times New Roman"/>
          <w:i/>
          <w:szCs w:val="26"/>
          <w:vertAlign w:val="superscript"/>
        </w:rPr>
        <w:t>t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At each iteration, it is expected that these particles move to </w:t>
      </w:r>
      <w:r>
        <w:t xml:space="preserve">swarm’s </w:t>
      </w:r>
      <w:proofErr w:type="gramStart"/>
      <w:r>
        <w:t>new best</w:t>
      </w:r>
      <w:proofErr w:type="gramEnd"/>
      <w:r>
        <w:t xml:space="preserve"> position</w:t>
      </w:r>
      <w:r>
        <w:rPr>
          <w:rFonts w:cs="Times New Roman"/>
          <w:szCs w:val="26"/>
        </w:rPr>
        <w:t xml:space="preserve"> which is the next parameter </w:t>
      </w:r>
      <w:r>
        <w:rPr>
          <w:rFonts w:cs="Times New Roman"/>
        </w:rPr>
        <w:t>Θ</w:t>
      </w:r>
      <w:r w:rsidRPr="00AF64BD">
        <w:rPr>
          <w:rFonts w:cs="Times New Roman"/>
          <w:vertAlign w:val="superscript"/>
        </w:rPr>
        <w:t>(</w:t>
      </w:r>
      <w:r w:rsidRPr="00AF64BD">
        <w:rPr>
          <w:rFonts w:cs="Times New Roman"/>
          <w:i/>
          <w:vertAlign w:val="superscript"/>
        </w:rPr>
        <w:t>t</w:t>
      </w:r>
      <w:r w:rsidRPr="00AF64BD">
        <w:rPr>
          <w:rFonts w:cs="Times New Roman"/>
          <w:vertAlign w:val="superscript"/>
        </w:rPr>
        <w:t>+1)</w:t>
      </w:r>
      <w:r>
        <w:rPr>
          <w:rFonts w:cs="Times New Roman"/>
          <w:szCs w:val="26"/>
        </w:rPr>
        <w:t xml:space="preserve">. The </w:t>
      </w:r>
      <w:r>
        <w:t>swarm’s best position</w:t>
      </w:r>
      <w:r>
        <w:rPr>
          <w:rFonts w:cs="Times New Roman"/>
          <w:szCs w:val="26"/>
        </w:rPr>
        <w:t xml:space="preserve"> at the final iteration is expected as Θ</w:t>
      </w:r>
      <w:r w:rsidRPr="00C8348E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. Table 6.2 is the proposal of </w:t>
      </w:r>
      <w:r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A1F18" w14:paraId="264AF72B" w14:textId="77777777" w:rsidTr="003B4981">
        <w:trPr>
          <w:jc w:val="center"/>
        </w:trPr>
        <w:tc>
          <w:tcPr>
            <w:tcW w:w="0" w:type="auto"/>
          </w:tcPr>
          <w:p w14:paraId="3508681F" w14:textId="77777777" w:rsidR="00EA1F18" w:rsidRDefault="00EA1F18" w:rsidP="003B498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E8F368B" w14:textId="77777777" w:rsidR="00EA1F18" w:rsidRPr="00A85B1F" w:rsidRDefault="00EA1F18" w:rsidP="003B498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2.8. Actually,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formulated as function of </w:t>
            </w:r>
            <w:r>
              <w:rPr>
                <w:rFonts w:cs="Times New Roman"/>
              </w:rPr>
              <w:t>Θ.</w:t>
            </w:r>
          </w:p>
          <w:p w14:paraId="772C3EB2" w14:textId="77777777" w:rsidR="00EA1F18" w:rsidRDefault="00EA1F18" w:rsidP="003B498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>
              <w:rPr>
                <w:szCs w:val="26"/>
              </w:rPr>
              <w:t xml:space="preserve"> includes four sub-steps:</w:t>
            </w:r>
          </w:p>
          <w:p w14:paraId="776E2873" w14:textId="77777777" w:rsidR="00EA1F18" w:rsidRPr="007E72FA" w:rsidRDefault="00EA1F18" w:rsidP="00EA1F1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Pr="007E72FA">
              <w:rPr>
                <w:szCs w:val="26"/>
              </w:rPr>
              <w:t xml:space="preserve">f each particle </w:t>
            </w:r>
            <w:r w:rsidRPr="007E72FA">
              <w:rPr>
                <w:rFonts w:cs="Times New Roman"/>
                <w:szCs w:val="26"/>
              </w:rPr>
              <w:t xml:space="preserve">based on its current 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7E72FA">
              <w:rPr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Pr="007E72FA">
              <w:rPr>
                <w:rFonts w:cs="Times New Roman"/>
                <w:szCs w:val="26"/>
              </w:rPr>
              <w:t>Φ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Pr="007E72FA">
              <w:rPr>
                <w:rFonts w:cs="Times New Roman"/>
                <w:szCs w:val="26"/>
              </w:rPr>
              <w:t>swarm’s best position Θ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3"/>
              <w:gridCol w:w="676"/>
            </w:tblGrid>
            <w:tr w:rsidR="00EA1F18" w14:paraId="4D9EFD9F" w14:textId="77777777" w:rsidTr="003B4981">
              <w:tc>
                <w:tcPr>
                  <w:tcW w:w="4699" w:type="pct"/>
                </w:tcPr>
                <w:p w14:paraId="5812B24C" w14:textId="77777777" w:rsidR="00EA1F18" w:rsidRDefault="00404446" w:rsidP="003B498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604EE473" w14:textId="77777777" w:rsidR="00EA1F18" w:rsidRDefault="00EA1F18" w:rsidP="003B498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(6.1)</w:t>
                  </w:r>
                </w:p>
              </w:tc>
            </w:tr>
          </w:tbl>
          <w:p w14:paraId="6774A18A" w14:textId="77777777" w:rsidR="00EA1F18" w:rsidRDefault="00EA1F18" w:rsidP="003B498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>
                  <w:rPr>
                    <w:szCs w:val="26"/>
                  </w:rPr>
                  <w:fldChar w:fldCharType="begin"/>
                </w:r>
                <w:r>
                  <w:rPr>
                    <w:szCs w:val="26"/>
                  </w:rPr>
                  <w:instrText xml:space="preserve">CITATION Poli2007 \p 3-4 \l 1033 </w:instrText>
                </w:r>
                <w:r>
                  <w:rPr>
                    <w:szCs w:val="26"/>
                  </w:rPr>
                  <w:fldChar w:fldCharType="separate"/>
                </w:r>
                <w:r w:rsidRPr="0084036E">
                  <w:rPr>
                    <w:noProof/>
                    <w:szCs w:val="26"/>
                  </w:rPr>
                  <w:t>(Poli, Kennedy, &amp; Blackwell, 2007, pp. 3-4)</w:t>
                </w:r>
                <w:r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 xml:space="preserve"> whereas </w:t>
            </w:r>
            <w:r w:rsidRPr="00884730">
              <w:rPr>
                <w:i/>
                <w:szCs w:val="26"/>
              </w:rPr>
              <w:t>r</w:t>
            </w:r>
            <w:r>
              <w:rPr>
                <w:szCs w:val="26"/>
              </w:rPr>
              <w:t xml:space="preserve"> is a random number such that 0 &lt; </w:t>
            </w:r>
            <w:r w:rsidRPr="00884730">
              <w:rPr>
                <w:i/>
                <w:szCs w:val="26"/>
              </w:rPr>
              <w:t>r</w:t>
            </w:r>
            <w:r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>
                  <w:rPr>
                    <w:szCs w:val="26"/>
                  </w:rPr>
                  <w:fldChar w:fldCharType="begin"/>
                </w:r>
                <w:r>
                  <w:rPr>
                    <w:szCs w:val="26"/>
                  </w:rPr>
                  <w:instrText xml:space="preserve"> CITATION Wikipedia2017PSO \l 1033 </w:instrText>
                </w:r>
                <w:r>
                  <w:rPr>
                    <w:szCs w:val="26"/>
                  </w:rPr>
                  <w:fldChar w:fldCharType="separate"/>
                </w:r>
                <w:r w:rsidRPr="00884730">
                  <w:rPr>
                    <w:noProof/>
                    <w:szCs w:val="26"/>
                  </w:rPr>
                  <w:t>(Wikipedia, Particle swarm optimization, 2017)</w:t>
                </w:r>
                <w:r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006610BD" w14:textId="77777777" w:rsidR="00EA1F18" w:rsidRPr="007E72FA" w:rsidRDefault="00EA1F18" w:rsidP="00EA1F18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of each particle based on its current 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and its current 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7E72FA">
              <w:rPr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3"/>
              <w:gridCol w:w="676"/>
            </w:tblGrid>
            <w:tr w:rsidR="00EA1F18" w14:paraId="57161AAF" w14:textId="77777777" w:rsidTr="003B4981">
              <w:tc>
                <w:tcPr>
                  <w:tcW w:w="4751" w:type="pct"/>
                </w:tcPr>
                <w:p w14:paraId="669CE1D3" w14:textId="77777777" w:rsidR="00EA1F18" w:rsidRDefault="00404446" w:rsidP="003B498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2B903A37" w14:textId="77777777" w:rsidR="00EA1F18" w:rsidRDefault="00EA1F18" w:rsidP="003B498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(6.2)</w:t>
                  </w:r>
                </w:p>
              </w:tc>
            </w:tr>
          </w:tbl>
          <w:p w14:paraId="060A8917" w14:textId="77777777" w:rsidR="00EA1F18" w:rsidRPr="006F7873" w:rsidRDefault="00EA1F18" w:rsidP="00EA1F1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next 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t xml:space="preserve"> Otherwise, </w:t>
            </w:r>
            <w:r>
              <w:t xml:space="preserve">such next best </w:t>
            </w:r>
            <w:r w:rsidRPr="006F7873">
              <w:rPr>
                <w:rFonts w:cs="Times New Roman"/>
                <w:szCs w:val="26"/>
              </w:rPr>
              <w:t>position</w:t>
            </w:r>
            <w:r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>.</w:t>
            </w:r>
          </w:p>
          <w:p w14:paraId="5D39DED7" w14:textId="77777777" w:rsidR="00EA1F18" w:rsidRPr="006F7873" w:rsidRDefault="00EA1F18" w:rsidP="00EA1F1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lastRenderedPageBreak/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Pr="006F7873">
              <w:rPr>
                <w:rFonts w:cs="Times New Roman"/>
                <w:szCs w:val="26"/>
              </w:rPr>
              <w:t>new 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3"/>
              <w:gridCol w:w="676"/>
            </w:tblGrid>
            <w:tr w:rsidR="00EA1F18" w14:paraId="61A21951" w14:textId="77777777" w:rsidTr="003B4981">
              <w:tc>
                <w:tcPr>
                  <w:tcW w:w="4699" w:type="pct"/>
                </w:tcPr>
                <w:p w14:paraId="1026D3BF" w14:textId="77777777" w:rsidR="00EA1F18" w:rsidRDefault="00404446" w:rsidP="003B498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3C96009B" w14:textId="77777777" w:rsidR="00EA1F18" w:rsidRDefault="00EA1F18" w:rsidP="003B498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(6.3)</w:t>
                  </w:r>
                </w:p>
              </w:tc>
            </w:tr>
          </w:tbl>
          <w:p w14:paraId="22B21E8E" w14:textId="77777777" w:rsidR="00EA1F18" w:rsidRDefault="00EA1F18" w:rsidP="003B4981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 xml:space="preserve">| is small enough, the algorithm stops. Otherwise,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and all </w:t>
            </w:r>
            <w:r w:rsidRPr="0032119D">
              <w:rPr>
                <w:i/>
                <w:szCs w:val="26"/>
              </w:rPr>
              <w:t>V</w:t>
            </w:r>
            <w:r w:rsidRPr="0032119D">
              <w:rPr>
                <w:i/>
                <w:szCs w:val="26"/>
                <w:vertAlign w:val="subscript"/>
              </w:rPr>
              <w:t>i</w:t>
            </w:r>
            <w:r w:rsidRPr="0032119D">
              <w:rPr>
                <w:szCs w:val="26"/>
                <w:vertAlign w:val="superscript"/>
              </w:rPr>
              <w:t>(</w:t>
            </w:r>
            <w:r w:rsidRPr="0032119D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32119D">
              <w:rPr>
                <w:szCs w:val="26"/>
                <w:vertAlign w:val="superscript"/>
              </w:rPr>
              <w:t>)</w:t>
            </w:r>
            <w:r w:rsidRPr="00AF64BD"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Ψ</w:t>
            </w:r>
            <w:r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32119D">
              <w:rPr>
                <w:rFonts w:cs="Times New Roman"/>
                <w:szCs w:val="26"/>
                <w:vertAlign w:val="superscript"/>
              </w:rPr>
              <w:t>(</w:t>
            </w:r>
            <w:r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32119D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Φ</w:t>
            </w:r>
            <w:r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32119D">
              <w:rPr>
                <w:rFonts w:cs="Times New Roman"/>
                <w:szCs w:val="26"/>
                <w:vertAlign w:val="superscript"/>
              </w:rPr>
              <w:t>(</w:t>
            </w:r>
            <w:r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32119D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24F8EE56" w14:textId="77777777" w:rsidR="00EA1F18" w:rsidRDefault="00EA1F18" w:rsidP="00EA1F18">
      <w:pPr>
        <w:jc w:val="center"/>
      </w:pPr>
      <w:r w:rsidRPr="001B71B1">
        <w:rPr>
          <w:b/>
        </w:rPr>
        <w:lastRenderedPageBreak/>
        <w:t xml:space="preserve">Table </w:t>
      </w:r>
      <w:r>
        <w:rPr>
          <w:b/>
        </w:rPr>
        <w:t>6</w:t>
      </w:r>
      <w:r w:rsidRPr="001B71B1">
        <w:rPr>
          <w:b/>
        </w:rPr>
        <w:t>.1.</w:t>
      </w:r>
      <w:r>
        <w:t xml:space="preserve"> E-step and M-step of the proposed quasi-PSO-GEM</w:t>
      </w:r>
    </w:p>
    <w:p w14:paraId="7CDC182E" w14:textId="77777777" w:rsidR="00EA1F18" w:rsidRDefault="00EA1F18" w:rsidP="00EA1F18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 Other termination criteria can be used, for example,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large enough or the number of iterations is large enough.</w:t>
      </w:r>
    </w:p>
    <w:p w14:paraId="22988CBB" w14:textId="77777777" w:rsidR="00EA1F18" w:rsidRDefault="00EA1F18" w:rsidP="00EA1F18">
      <w:pPr>
        <w:ind w:firstLine="360"/>
      </w:pPr>
      <w:r>
        <w:t>We cannot prove mathematically convergence of quasi-PSO-</w:t>
      </w:r>
      <w:proofErr w:type="gramStart"/>
      <w:r>
        <w:t>GEM</w:t>
      </w:r>
      <w:proofErr w:type="gramEnd"/>
      <w:r>
        <w:t xml:space="preserve"> but we expect that </w:t>
      </w:r>
      <w:r>
        <w:rPr>
          <w:rFonts w:cs="Times New Roman"/>
        </w:rPr>
        <w:t>Θ</w:t>
      </w:r>
      <w:r w:rsidRPr="00006AD6">
        <w:rPr>
          <w:vertAlign w:val="superscript"/>
        </w:rPr>
        <w:t>(</w:t>
      </w:r>
      <w:r w:rsidRPr="00006AD6">
        <w:rPr>
          <w:i/>
          <w:vertAlign w:val="superscript"/>
        </w:rPr>
        <w:t>t</w:t>
      </w:r>
      <w:r w:rsidRPr="00006AD6">
        <w:rPr>
          <w:vertAlign w:val="superscript"/>
        </w:rPr>
        <w:t>+1)</w:t>
      </w:r>
      <w:r>
        <w:t xml:space="preserve"> resulted from equation 6.3 is</w:t>
      </w:r>
      <w:r w:rsidRPr="00006AD6">
        <w:t xml:space="preserve"> </w:t>
      </w:r>
      <w:r>
        <w:t xml:space="preserve">an approximation of </w:t>
      </w:r>
      <w:r>
        <w:rPr>
          <w:rFonts w:cs="Times New Roman"/>
        </w:rPr>
        <w:t>Θ</w:t>
      </w:r>
      <w:r w:rsidRPr="00006AD6">
        <w:rPr>
          <w:i/>
          <w:vertAlign w:val="superscript"/>
        </w:rPr>
        <w:t>*</w:t>
      </w:r>
      <w:r>
        <w:t xml:space="preserve"> at the last iteration after a large enough number of iterations. However, quasi-PSO-GEM tendentiously approaches global maximizer of </w:t>
      </w:r>
      <w:r w:rsidRPr="00D27672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regardless of whether </w:t>
      </w:r>
      <w:r w:rsidRPr="00D27672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concave. Hence, it is necessary to make experiment on quasi-PSO-GEM.</w:t>
      </w:r>
    </w:p>
    <w:p w14:paraId="515BAAB0" w14:textId="77777777" w:rsidR="00EA1F18" w:rsidRDefault="00EA1F18" w:rsidP="00EA1F18">
      <w:pPr>
        <w:ind w:firstLine="360"/>
      </w:pPr>
      <w:r>
        <w:t xml:space="preserve">There are many other researches which combine EM and PSO but the proposed quasi-PSO-GEM algorithm has different ideology when it one-time PSO is embed into M-step to maximize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and so the ideology of quasi-PSO-GEM is near to the ideology of Newton-Raphson process. With different viewpoint, some other </w:t>
      </w:r>
      <w:proofErr w:type="gramStart"/>
      <w:r>
        <w:t>researches</w:t>
      </w:r>
      <w:proofErr w:type="gramEnd"/>
      <w:r>
        <w:t xml:space="preserve"> combine EM and PSO in order to solving better a particular problem instead of improving EM itself. For example, Ari and Aksoy </w:t>
      </w:r>
      <w:sdt>
        <w:sdtPr>
          <w:id w:val="-1632706464"/>
          <w:citation/>
        </w:sdtPr>
        <w:sdtEndPr/>
        <w:sdtContent>
          <w:r>
            <w:fldChar w:fldCharType="begin"/>
          </w:r>
          <w:r>
            <w:instrText xml:space="preserve">CITATION Ari2010MLEPSO \l 1033 </w:instrText>
          </w:r>
          <w:r>
            <w:fldChar w:fldCharType="separate"/>
          </w:r>
          <w:r>
            <w:rPr>
              <w:noProof/>
            </w:rPr>
            <w:t>(Ari &amp; Aksoy, 2010)</w:t>
          </w:r>
          <w:r>
            <w:fldChar w:fldCharType="end"/>
          </w:r>
        </w:sdtContent>
      </w:sdt>
      <w:r>
        <w:t xml:space="preserve"> used PSO to solve optimization problem of the clustering algorithm based on mixture model and EM. Rajeswari and </w:t>
      </w:r>
      <w:proofErr w:type="spellStart"/>
      <w:r>
        <w:t>Gunasundari</w:t>
      </w:r>
      <w:proofErr w:type="spellEnd"/>
      <w:r>
        <w:t xml:space="preserve"> </w:t>
      </w:r>
      <w:sdt>
        <w:sdtPr>
          <w:id w:val="-1999800556"/>
          <w:citation/>
        </w:sdtPr>
        <w:sdtEndPr/>
        <w:sdtContent>
          <w:r>
            <w:fldChar w:fldCharType="begin"/>
          </w:r>
          <w:r>
            <w:instrText xml:space="preserve">CITATION Rajeswari2016EMPWC \l 1033 </w:instrText>
          </w:r>
          <w:r>
            <w:fldChar w:fldCharType="separate"/>
          </w:r>
          <w:r>
            <w:rPr>
              <w:noProof/>
            </w:rPr>
            <w:t>(Rajeswari &amp; Gunasundari, 2016)</w:t>
          </w:r>
          <w:r>
            <w:fldChar w:fldCharType="end"/>
          </w:r>
        </w:sdtContent>
      </w:sdt>
      <w:r>
        <w:t xml:space="preserve"> proposed EM for PSO based w</w:t>
      </w:r>
      <w:r w:rsidRPr="00A80EEC">
        <w:t xml:space="preserve">eighted </w:t>
      </w:r>
      <w:r>
        <w:t>c</w:t>
      </w:r>
      <w:r w:rsidRPr="00A80EEC">
        <w:t>lustering</w:t>
      </w:r>
      <w:r>
        <w:t xml:space="preserve">. </w:t>
      </w:r>
      <w:r w:rsidRPr="00A80EEC">
        <w:t>Zhang, Zhuang, Gao, Luo, Ran, and Du</w:t>
      </w:r>
      <w:r>
        <w:t xml:space="preserve"> </w:t>
      </w:r>
      <w:sdt>
        <w:sdtPr>
          <w:id w:val="-1934969007"/>
          <w:citation/>
        </w:sdtPr>
        <w:sdtEndPr/>
        <w:sdtContent>
          <w:r>
            <w:fldChar w:fldCharType="begin"/>
          </w:r>
          <w:r>
            <w:instrText xml:space="preserve">CITATION Zha2014PSOEM \l 1033 </w:instrText>
          </w:r>
          <w:r>
            <w:fldChar w:fldCharType="separate"/>
          </w:r>
          <w:r>
            <w:rPr>
              <w:noProof/>
            </w:rPr>
            <w:t>(Zhang, et al., 2014)</w:t>
          </w:r>
          <w:r>
            <w:fldChar w:fldCharType="end"/>
          </w:r>
        </w:sdtContent>
      </w:sdt>
      <w:r>
        <w:t xml:space="preserve"> proposed a so-called PSO-EM algorithm to make optimum use of PSO in partial E-step in order solve </w:t>
      </w:r>
      <w:r w:rsidRPr="00A80EEC">
        <w:t>the difficulty of integrals in normal compositional</w:t>
      </w:r>
      <w:r>
        <w:t xml:space="preserve"> model. </w:t>
      </w:r>
      <w:proofErr w:type="spellStart"/>
      <w:r w:rsidRPr="00884730">
        <w:t>Golubovic</w:t>
      </w:r>
      <w:proofErr w:type="spellEnd"/>
      <w:r w:rsidRPr="00884730">
        <w:t xml:space="preserve">, </w:t>
      </w:r>
      <w:proofErr w:type="spellStart"/>
      <w:r w:rsidRPr="00884730">
        <w:t>Olcan</w:t>
      </w:r>
      <w:proofErr w:type="spellEnd"/>
      <w:r w:rsidRPr="00884730">
        <w:t xml:space="preserve">, and </w:t>
      </w:r>
      <w:proofErr w:type="spellStart"/>
      <w:r w:rsidRPr="00884730">
        <w:t>Kolundzija</w:t>
      </w:r>
      <w:proofErr w:type="spellEnd"/>
      <w:r>
        <w:t xml:space="preserve"> </w:t>
      </w:r>
      <w:sdt>
        <w:sdtPr>
          <w:id w:val="1419362253"/>
          <w:citation/>
        </w:sdtPr>
        <w:sdtEndPr/>
        <w:sdtContent>
          <w:r>
            <w:fldChar w:fldCharType="begin"/>
          </w:r>
          <w:r>
            <w:instrText xml:space="preserve"> CITATION Golubovic2007PSOEM \l 1033 </w:instrText>
          </w:r>
          <w:r>
            <w:fldChar w:fldCharType="separate"/>
          </w:r>
          <w:r>
            <w:rPr>
              <w:noProof/>
            </w:rPr>
            <w:t>(Golubovic, Olcan, &amp; Kolundzija, 2007)</w:t>
          </w:r>
          <w:r>
            <w:fldChar w:fldCharType="end"/>
          </w:r>
        </w:sdtContent>
      </w:sdt>
      <w:r>
        <w:t xml:space="preserve"> proposed </w:t>
      </w:r>
      <w:r w:rsidRPr="00884730">
        <w:t xml:space="preserve">a few modifications of the PSO algorithm </w:t>
      </w:r>
      <w:r>
        <w:t xml:space="preserve">which </w:t>
      </w:r>
      <w:r w:rsidRPr="00884730">
        <w:t xml:space="preserve">are applied to </w:t>
      </w:r>
      <w:r>
        <w:t xml:space="preserve">EM </w:t>
      </w:r>
      <w:r w:rsidRPr="00884730">
        <w:t>optimization of a broadside antenna array</w:t>
      </w:r>
      <w:r>
        <w:t xml:space="preserve">. </w:t>
      </w:r>
      <w:r w:rsidRPr="00884730">
        <w:t>Tang, Song, and Liu</w:t>
      </w:r>
      <w:r>
        <w:t xml:space="preserve"> </w:t>
      </w:r>
      <w:sdt>
        <w:sdtPr>
          <w:id w:val="505563881"/>
          <w:citation/>
        </w:sdtPr>
        <w:sdtEndPr/>
        <w:sdtContent>
          <w:r>
            <w:fldChar w:fldCharType="begin"/>
          </w:r>
          <w:r>
            <w:instrText xml:space="preserve">CITATION Tang2014PSOEMClustering \l 1033 </w:instrText>
          </w:r>
          <w:r>
            <w:fldChar w:fldCharType="separate"/>
          </w:r>
          <w:r>
            <w:rPr>
              <w:noProof/>
            </w:rPr>
            <w:t>(Tang, Song, &amp; Liu, 2014)</w:t>
          </w:r>
          <w:r>
            <w:fldChar w:fldCharType="end"/>
          </w:r>
        </w:sdtContent>
      </w:sdt>
      <w:r>
        <w:t xml:space="preserve"> proposed a hybrid clustering method based on improved PSO and EM clustering algorithm to overcome drawbacks of EM clustering algorithm. Tran, Vo, and Lee </w:t>
      </w:r>
      <w:sdt>
        <w:sdtPr>
          <w:id w:val="1326018722"/>
          <w:citation/>
        </w:sdtPr>
        <w:sdtEndPr/>
        <w:sdtContent>
          <w:r>
            <w:fldChar w:fldCharType="begin"/>
          </w:r>
          <w:r>
            <w:instrText xml:space="preserve">CITATION Tran2013MLEPSO \l 1033 </w:instrText>
          </w:r>
          <w:r>
            <w:fldChar w:fldCharType="separate"/>
          </w:r>
          <w:r>
            <w:rPr>
              <w:noProof/>
            </w:rPr>
            <w:t>(Tran, Vo, &amp; Lee, 2013)</w:t>
          </w:r>
          <w:r>
            <w:fldChar w:fldCharType="end"/>
          </w:r>
        </w:sdtContent>
      </w:sdt>
      <w:r>
        <w:t xml:space="preserve"> </w:t>
      </w:r>
      <w:r w:rsidRPr="00F16FDA">
        <w:t xml:space="preserve">proposed a novel clustering algorithm </w:t>
      </w:r>
      <w:r>
        <w:t xml:space="preserve">for image segmentation by </w:t>
      </w:r>
      <w:r w:rsidRPr="00F16FDA">
        <w:t xml:space="preserve">employing the arbitrary covariance matrices that uses </w:t>
      </w:r>
      <w:r>
        <w:t>PSO</w:t>
      </w:r>
      <w:r w:rsidRPr="00F16FDA">
        <w:t xml:space="preserve"> for the estimation of Gaussian </w:t>
      </w:r>
      <w:r>
        <w:t>m</w:t>
      </w:r>
      <w:r w:rsidRPr="00F16FDA">
        <w:t xml:space="preserve">ixture </w:t>
      </w:r>
      <w:r>
        <w:t>m</w:t>
      </w:r>
      <w:r w:rsidRPr="00F16FDA">
        <w:t>odels</w:t>
      </w:r>
      <w:r>
        <w:t>.</w:t>
      </w:r>
    </w:p>
    <w:p w14:paraId="0C340856" w14:textId="40CC09ED" w:rsidR="000826E4" w:rsidRDefault="000826E4" w:rsidP="000912A9"/>
    <w:sectPr w:rsidR="000826E4" w:rsidSect="000826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F373C"/>
    <w:multiLevelType w:val="hybridMultilevel"/>
    <w:tmpl w:val="B888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E4"/>
    <w:rsid w:val="0000009C"/>
    <w:rsid w:val="0000038E"/>
    <w:rsid w:val="00005160"/>
    <w:rsid w:val="00015ADE"/>
    <w:rsid w:val="0002194B"/>
    <w:rsid w:val="00021C51"/>
    <w:rsid w:val="00036A36"/>
    <w:rsid w:val="0004188C"/>
    <w:rsid w:val="00043B84"/>
    <w:rsid w:val="00054A6E"/>
    <w:rsid w:val="00063414"/>
    <w:rsid w:val="0007005A"/>
    <w:rsid w:val="000826E4"/>
    <w:rsid w:val="000837B9"/>
    <w:rsid w:val="00087FAC"/>
    <w:rsid w:val="000912A9"/>
    <w:rsid w:val="000A08CB"/>
    <w:rsid w:val="000A2ED2"/>
    <w:rsid w:val="000B1E0E"/>
    <w:rsid w:val="000B213E"/>
    <w:rsid w:val="000B7A3D"/>
    <w:rsid w:val="000E043C"/>
    <w:rsid w:val="000E6B3E"/>
    <w:rsid w:val="000E7C8D"/>
    <w:rsid w:val="00104F40"/>
    <w:rsid w:val="00105365"/>
    <w:rsid w:val="001053A4"/>
    <w:rsid w:val="0011623C"/>
    <w:rsid w:val="001220D4"/>
    <w:rsid w:val="00132C65"/>
    <w:rsid w:val="001350A5"/>
    <w:rsid w:val="00136C1A"/>
    <w:rsid w:val="00145169"/>
    <w:rsid w:val="00162259"/>
    <w:rsid w:val="00181101"/>
    <w:rsid w:val="00187AA2"/>
    <w:rsid w:val="00192DEC"/>
    <w:rsid w:val="001941FE"/>
    <w:rsid w:val="001B06C4"/>
    <w:rsid w:val="001B26E0"/>
    <w:rsid w:val="001B5AC8"/>
    <w:rsid w:val="001D0974"/>
    <w:rsid w:val="001D4D01"/>
    <w:rsid w:val="001F1B6E"/>
    <w:rsid w:val="001F381A"/>
    <w:rsid w:val="001F6408"/>
    <w:rsid w:val="001F7E1A"/>
    <w:rsid w:val="00201F06"/>
    <w:rsid w:val="002048FE"/>
    <w:rsid w:val="00211ABB"/>
    <w:rsid w:val="00214340"/>
    <w:rsid w:val="00223E6D"/>
    <w:rsid w:val="002278B2"/>
    <w:rsid w:val="00237622"/>
    <w:rsid w:val="0027541A"/>
    <w:rsid w:val="0028726F"/>
    <w:rsid w:val="00296B68"/>
    <w:rsid w:val="002A10E8"/>
    <w:rsid w:val="002A3A04"/>
    <w:rsid w:val="002A73EE"/>
    <w:rsid w:val="002C07D7"/>
    <w:rsid w:val="002D4C51"/>
    <w:rsid w:val="002E3641"/>
    <w:rsid w:val="002F446C"/>
    <w:rsid w:val="00300299"/>
    <w:rsid w:val="00322DEE"/>
    <w:rsid w:val="00345658"/>
    <w:rsid w:val="00355539"/>
    <w:rsid w:val="00362549"/>
    <w:rsid w:val="003660C2"/>
    <w:rsid w:val="00370DF7"/>
    <w:rsid w:val="003768D0"/>
    <w:rsid w:val="0038057A"/>
    <w:rsid w:val="00380D9B"/>
    <w:rsid w:val="003829E7"/>
    <w:rsid w:val="00383ECA"/>
    <w:rsid w:val="003A43C1"/>
    <w:rsid w:val="003A44A4"/>
    <w:rsid w:val="003B0F4E"/>
    <w:rsid w:val="003B28A0"/>
    <w:rsid w:val="003C10B2"/>
    <w:rsid w:val="003D0914"/>
    <w:rsid w:val="003D597A"/>
    <w:rsid w:val="003E38F3"/>
    <w:rsid w:val="00404446"/>
    <w:rsid w:val="004145A3"/>
    <w:rsid w:val="004203C4"/>
    <w:rsid w:val="00422F94"/>
    <w:rsid w:val="0042793C"/>
    <w:rsid w:val="00445835"/>
    <w:rsid w:val="004507ED"/>
    <w:rsid w:val="00451152"/>
    <w:rsid w:val="00461553"/>
    <w:rsid w:val="00471B25"/>
    <w:rsid w:val="004847C6"/>
    <w:rsid w:val="0049660F"/>
    <w:rsid w:val="00497034"/>
    <w:rsid w:val="004972C9"/>
    <w:rsid w:val="004A3CCB"/>
    <w:rsid w:val="004A50B8"/>
    <w:rsid w:val="004A5C6C"/>
    <w:rsid w:val="004C779B"/>
    <w:rsid w:val="004D04D0"/>
    <w:rsid w:val="004E5779"/>
    <w:rsid w:val="00505260"/>
    <w:rsid w:val="00523604"/>
    <w:rsid w:val="00524852"/>
    <w:rsid w:val="0053569E"/>
    <w:rsid w:val="00556B9E"/>
    <w:rsid w:val="00560D68"/>
    <w:rsid w:val="005729F5"/>
    <w:rsid w:val="0059233C"/>
    <w:rsid w:val="00592F34"/>
    <w:rsid w:val="00595540"/>
    <w:rsid w:val="005A0B0C"/>
    <w:rsid w:val="005C715E"/>
    <w:rsid w:val="005D1845"/>
    <w:rsid w:val="005D36FC"/>
    <w:rsid w:val="005D4CB8"/>
    <w:rsid w:val="005E2D62"/>
    <w:rsid w:val="005E5A82"/>
    <w:rsid w:val="005E6348"/>
    <w:rsid w:val="005F1413"/>
    <w:rsid w:val="005F2016"/>
    <w:rsid w:val="0060163F"/>
    <w:rsid w:val="00615902"/>
    <w:rsid w:val="00627A44"/>
    <w:rsid w:val="00630F82"/>
    <w:rsid w:val="00631B94"/>
    <w:rsid w:val="006332E8"/>
    <w:rsid w:val="0063594A"/>
    <w:rsid w:val="00636EDF"/>
    <w:rsid w:val="006375E1"/>
    <w:rsid w:val="00653554"/>
    <w:rsid w:val="0067552C"/>
    <w:rsid w:val="00677C2F"/>
    <w:rsid w:val="00680D9C"/>
    <w:rsid w:val="006812DB"/>
    <w:rsid w:val="00692FA0"/>
    <w:rsid w:val="00697A2B"/>
    <w:rsid w:val="006A4A24"/>
    <w:rsid w:val="006D125B"/>
    <w:rsid w:val="006D4BA2"/>
    <w:rsid w:val="006D6A5A"/>
    <w:rsid w:val="006E4D63"/>
    <w:rsid w:val="006E4F2D"/>
    <w:rsid w:val="00704481"/>
    <w:rsid w:val="0071031E"/>
    <w:rsid w:val="00713FB9"/>
    <w:rsid w:val="00722E3F"/>
    <w:rsid w:val="00737FC2"/>
    <w:rsid w:val="0074612C"/>
    <w:rsid w:val="007464A2"/>
    <w:rsid w:val="00750496"/>
    <w:rsid w:val="007623AD"/>
    <w:rsid w:val="00770566"/>
    <w:rsid w:val="00773123"/>
    <w:rsid w:val="00785915"/>
    <w:rsid w:val="00792906"/>
    <w:rsid w:val="007A2CCB"/>
    <w:rsid w:val="007B2785"/>
    <w:rsid w:val="007C1269"/>
    <w:rsid w:val="007E47E8"/>
    <w:rsid w:val="007F1771"/>
    <w:rsid w:val="007F1BBF"/>
    <w:rsid w:val="007F69BC"/>
    <w:rsid w:val="008020DB"/>
    <w:rsid w:val="00813F37"/>
    <w:rsid w:val="00821B92"/>
    <w:rsid w:val="00821BD9"/>
    <w:rsid w:val="008238F2"/>
    <w:rsid w:val="008468D4"/>
    <w:rsid w:val="0085122F"/>
    <w:rsid w:val="00857EE8"/>
    <w:rsid w:val="008661FC"/>
    <w:rsid w:val="00870F0D"/>
    <w:rsid w:val="00874A35"/>
    <w:rsid w:val="008864ED"/>
    <w:rsid w:val="00895211"/>
    <w:rsid w:val="008A7638"/>
    <w:rsid w:val="008B4B7A"/>
    <w:rsid w:val="008C0DA1"/>
    <w:rsid w:val="008C7485"/>
    <w:rsid w:val="008D2630"/>
    <w:rsid w:val="008E4CEC"/>
    <w:rsid w:val="008F3A10"/>
    <w:rsid w:val="00916AB0"/>
    <w:rsid w:val="00925AB6"/>
    <w:rsid w:val="009276D3"/>
    <w:rsid w:val="0094186D"/>
    <w:rsid w:val="00944531"/>
    <w:rsid w:val="009632ED"/>
    <w:rsid w:val="00964B76"/>
    <w:rsid w:val="00965402"/>
    <w:rsid w:val="0098021A"/>
    <w:rsid w:val="009954A6"/>
    <w:rsid w:val="009A2B80"/>
    <w:rsid w:val="009A323D"/>
    <w:rsid w:val="009C083B"/>
    <w:rsid w:val="009D5561"/>
    <w:rsid w:val="009D6616"/>
    <w:rsid w:val="009D7488"/>
    <w:rsid w:val="009E3BF0"/>
    <w:rsid w:val="00A004A6"/>
    <w:rsid w:val="00A03045"/>
    <w:rsid w:val="00A05BC1"/>
    <w:rsid w:val="00A23772"/>
    <w:rsid w:val="00A258B3"/>
    <w:rsid w:val="00A61851"/>
    <w:rsid w:val="00A627C6"/>
    <w:rsid w:val="00A631AA"/>
    <w:rsid w:val="00A679B1"/>
    <w:rsid w:val="00A718DE"/>
    <w:rsid w:val="00A84753"/>
    <w:rsid w:val="00AA427F"/>
    <w:rsid w:val="00AA7C01"/>
    <w:rsid w:val="00AB2EEB"/>
    <w:rsid w:val="00AC2A0D"/>
    <w:rsid w:val="00AC61A3"/>
    <w:rsid w:val="00AD304A"/>
    <w:rsid w:val="00AD310E"/>
    <w:rsid w:val="00AE375F"/>
    <w:rsid w:val="00AF63D8"/>
    <w:rsid w:val="00B003B5"/>
    <w:rsid w:val="00B21C56"/>
    <w:rsid w:val="00B27405"/>
    <w:rsid w:val="00B32FAE"/>
    <w:rsid w:val="00B44E31"/>
    <w:rsid w:val="00B5236D"/>
    <w:rsid w:val="00B551CF"/>
    <w:rsid w:val="00B62979"/>
    <w:rsid w:val="00B7200D"/>
    <w:rsid w:val="00B965DB"/>
    <w:rsid w:val="00BB2796"/>
    <w:rsid w:val="00BB3F2D"/>
    <w:rsid w:val="00BC53C1"/>
    <w:rsid w:val="00BD5080"/>
    <w:rsid w:val="00BF0CCA"/>
    <w:rsid w:val="00C00812"/>
    <w:rsid w:val="00C0200F"/>
    <w:rsid w:val="00C07E1E"/>
    <w:rsid w:val="00C15909"/>
    <w:rsid w:val="00C17251"/>
    <w:rsid w:val="00C356E7"/>
    <w:rsid w:val="00C36AA1"/>
    <w:rsid w:val="00C71C2F"/>
    <w:rsid w:val="00C92200"/>
    <w:rsid w:val="00C9705F"/>
    <w:rsid w:val="00CA6B1D"/>
    <w:rsid w:val="00CB425C"/>
    <w:rsid w:val="00CB4CA7"/>
    <w:rsid w:val="00CB5F21"/>
    <w:rsid w:val="00CB67BB"/>
    <w:rsid w:val="00CB7170"/>
    <w:rsid w:val="00CC504D"/>
    <w:rsid w:val="00CD5CF8"/>
    <w:rsid w:val="00CE3EB9"/>
    <w:rsid w:val="00CE4CF3"/>
    <w:rsid w:val="00D02661"/>
    <w:rsid w:val="00D02D3F"/>
    <w:rsid w:val="00D12A33"/>
    <w:rsid w:val="00D30838"/>
    <w:rsid w:val="00D33878"/>
    <w:rsid w:val="00D363C7"/>
    <w:rsid w:val="00D5191E"/>
    <w:rsid w:val="00D566F5"/>
    <w:rsid w:val="00D6532E"/>
    <w:rsid w:val="00D7409E"/>
    <w:rsid w:val="00D76E03"/>
    <w:rsid w:val="00D83CDC"/>
    <w:rsid w:val="00D8474F"/>
    <w:rsid w:val="00D85511"/>
    <w:rsid w:val="00D870CF"/>
    <w:rsid w:val="00D91F2D"/>
    <w:rsid w:val="00D93822"/>
    <w:rsid w:val="00DA1383"/>
    <w:rsid w:val="00DA2349"/>
    <w:rsid w:val="00DA439B"/>
    <w:rsid w:val="00DB21FA"/>
    <w:rsid w:val="00DE755B"/>
    <w:rsid w:val="00DF15D6"/>
    <w:rsid w:val="00DF463B"/>
    <w:rsid w:val="00DF538D"/>
    <w:rsid w:val="00E12D72"/>
    <w:rsid w:val="00E20A27"/>
    <w:rsid w:val="00E21689"/>
    <w:rsid w:val="00E232FB"/>
    <w:rsid w:val="00E26A21"/>
    <w:rsid w:val="00E4333D"/>
    <w:rsid w:val="00E52641"/>
    <w:rsid w:val="00E55A85"/>
    <w:rsid w:val="00E56660"/>
    <w:rsid w:val="00E57533"/>
    <w:rsid w:val="00E72546"/>
    <w:rsid w:val="00E80FA6"/>
    <w:rsid w:val="00E84C1D"/>
    <w:rsid w:val="00E84E0F"/>
    <w:rsid w:val="00E863F1"/>
    <w:rsid w:val="00E9362C"/>
    <w:rsid w:val="00E97604"/>
    <w:rsid w:val="00EA0EC0"/>
    <w:rsid w:val="00EA177A"/>
    <w:rsid w:val="00EA1F18"/>
    <w:rsid w:val="00EC60F5"/>
    <w:rsid w:val="00ED2F05"/>
    <w:rsid w:val="00EE2798"/>
    <w:rsid w:val="00EF300A"/>
    <w:rsid w:val="00F11A4D"/>
    <w:rsid w:val="00F169B8"/>
    <w:rsid w:val="00F17792"/>
    <w:rsid w:val="00F5385B"/>
    <w:rsid w:val="00F55C01"/>
    <w:rsid w:val="00F65A92"/>
    <w:rsid w:val="00F72681"/>
    <w:rsid w:val="00F819D9"/>
    <w:rsid w:val="00F81CA0"/>
    <w:rsid w:val="00F919BD"/>
    <w:rsid w:val="00F94F63"/>
    <w:rsid w:val="00F96B49"/>
    <w:rsid w:val="00FA61E2"/>
    <w:rsid w:val="00FA7DDE"/>
    <w:rsid w:val="00FB7AD5"/>
    <w:rsid w:val="00FC7EBD"/>
    <w:rsid w:val="00FD13E3"/>
    <w:rsid w:val="00FE4E14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AC44"/>
  <w15:chartTrackingRefBased/>
  <w15:docId w15:val="{BF6B6F99-FF89-4663-8261-AC387C3B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26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2A9"/>
    <w:rPr>
      <w:color w:val="808080"/>
    </w:rPr>
  </w:style>
  <w:style w:type="table" w:styleId="TableGrid">
    <w:name w:val="Table Grid"/>
    <w:basedOn w:val="TableNormal"/>
    <w:uiPriority w:val="39"/>
    <w:rsid w:val="001D0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203C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Hof98Cooccur</b:Tag>
    <b:SourceType>Report</b:SourceType>
    <b:Guid>{86D1D14A-0503-4780-99C7-5951ABEBAF9B}</b:Guid>
    <b:Title>Statistical Models for Co-occurrence Data</b:Title>
    <b:Pages>22</b:Pages>
    <b:Year>1998</b:Year>
    <b:Publisher>MIT Publisher</b:Publisher>
    <b:Department>Artificial Intelligence Laboratory</b:Department>
    <b:Institution>Massachusetts Institute of Technology</b:Institution>
    <b:ThesisType>Technical Report</b:ThesisType>
    <b:StandardNumber>AI Memo No. 1625, CBCL Memo No. 159</b:StandardNumber>
    <b:Comments>Available at https://www.researchgate.net/publication/2467578_Statistical_Models_for_Co-occurrence_Data</b:Comments>
    <b:URL>https://dspace.mit.edu/bitstream/handle/1721.1/7253/AIM-1625.pdf?sequence=2</b:URL>
    <b:Author>
      <b:Author>
        <b:NameList>
          <b:Person>
            <b:Last>Hofmann</b:Last>
            <b:First>Thomas</b:First>
          </b:Person>
          <b:Person>
            <b:Last>Puzicha</b:Last>
            <b:First>Jan</b:First>
          </b:Person>
        </b:NameList>
      </b:Author>
    </b:Author>
    <b:RefOrder>1</b:RefOrder>
  </b:Source>
  <b:Source>
    <b:Tag>Hof98</b:Tag>
    <b:SourceType>ConferenceProceedings</b:SourceType>
    <b:Guid>{E981D035-BBE5-439F-98A8-07C12C475974}</b:Guid>
    <b:Title>Learning from Dyadic Data</b:Title>
    <b:Year>1998</b:Year>
    <b:Publisher>MIT Press</b:Publisher>
    <b:City>Denver</b:City>
    <b:Author>
      <b:Author>
        <b:NameList>
          <b:Person>
            <b:Last>Hofmann</b:Last>
            <b:First>Thomas</b:First>
          </b:Person>
          <b:Person>
            <b:Last>Puzicha</b:Last>
            <b:First>Jan</b:First>
          </b:Person>
          <b:Person>
            <b:Last>Jordan</b:Last>
            <b:Middle>I.</b:Middle>
            <b:First>Michael</b:First>
          </b:Person>
        </b:NameList>
      </b:Author>
      <b:Editor>
        <b:NameList>
          <b:Person>
            <b:Last>Kearns</b:Last>
            <b:Middle>J.</b:Middle>
            <b:First>Michael</b:First>
          </b:Person>
          <b:Person>
            <b:Last>Solla</b:Last>
            <b:Middle>A.</b:Middle>
            <b:First>Sara</b:First>
          </b:Person>
          <b:Person>
            <b:Last>Cohn</b:Last>
            <b:Middle>A.</b:Middle>
            <b:First>David</b:First>
          </b:Person>
        </b:NameList>
      </b:Editor>
    </b:Author>
    <b:Pages>466-472</b:Pages>
    <b:ThesisType>Technical Report</b:ThesisType>
    <b:URL>https://papers.nips.cc/paper/1503-learning-from-dyadic-data</b:URL>
    <b:JournalName>Advances in Neural Information Processing Systems</b:JournalName>
    <b:Volume>11</b:Volume>
    <b:ConferenceName>Advances in Neural Information Processing Systems 11 (NIPS 1998)</b:ConferenceName>
    <b:RefOrder>2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43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44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45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46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47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48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49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50</b:RefOrder>
  </b:Source>
</b:Sources>
</file>

<file path=customXml/itemProps1.xml><?xml version="1.0" encoding="utf-8"?>
<ds:datastoreItem xmlns:ds="http://schemas.openxmlformats.org/officeDocument/2006/customXml" ds:itemID="{D34C37BC-CDB5-45E9-B355-0619AA06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3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274</cp:revision>
  <dcterms:created xsi:type="dcterms:W3CDTF">2020-09-09T04:23:00Z</dcterms:created>
  <dcterms:modified xsi:type="dcterms:W3CDTF">2021-01-16T06:55:00Z</dcterms:modified>
</cp:coreProperties>
</file>