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C5" w:rsidRPr="000A5843" w:rsidRDefault="00754AC5">
      <w:pPr>
        <w:rPr>
          <w:rFonts w:cs="Times New Roman"/>
          <w:b/>
          <w:sz w:val="32"/>
          <w:szCs w:val="32"/>
        </w:rPr>
      </w:pPr>
      <w:r w:rsidRPr="000A5843">
        <w:rPr>
          <w:rFonts w:cs="Times New Roman"/>
          <w:b/>
          <w:sz w:val="32"/>
          <w:szCs w:val="32"/>
        </w:rPr>
        <w:t>Aitken Vector Sequence</w:t>
      </w:r>
    </w:p>
    <w:p w:rsidR="008C7167" w:rsidRDefault="008C7167">
      <w:pPr>
        <w:rPr>
          <w:rFonts w:cs="Times New Roman"/>
          <w:szCs w:val="24"/>
        </w:rPr>
      </w:pPr>
    </w:p>
    <w:p w:rsidR="000A5843" w:rsidRPr="000A5843" w:rsidRDefault="000A5843">
      <w:pPr>
        <w:rPr>
          <w:rFonts w:cs="Times New Roman"/>
          <w:b/>
          <w:sz w:val="28"/>
          <w:szCs w:val="28"/>
        </w:rPr>
      </w:pPr>
      <w:r w:rsidRPr="000A5843">
        <w:rPr>
          <w:rFonts w:cs="Times New Roman"/>
          <w:b/>
          <w:sz w:val="28"/>
          <w:szCs w:val="28"/>
        </w:rPr>
        <w:t>1. Introduction</w:t>
      </w:r>
    </w:p>
    <w:p w:rsidR="000A5843" w:rsidRDefault="000A5843" w:rsidP="00EA053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a sequence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</m:t>
        </m:r>
      </m:oMath>
      <w:r>
        <w:rPr>
          <w:rFonts w:cs="Times New Roman"/>
          <w:szCs w:val="24"/>
        </w:rPr>
        <w:t xml:space="preserve"> is monotonous such that </w:t>
      </w:r>
      <w:r w:rsidRPr="000A5843">
        <w:rPr>
          <w:rFonts w:cs="Times New Roman"/>
          <w:i/>
          <w:szCs w:val="24"/>
        </w:rPr>
        <w:t>x</w:t>
      </w:r>
      <w:r w:rsidRPr="000A5843">
        <w:rPr>
          <w:rFonts w:cs="Times New Roman"/>
          <w:szCs w:val="24"/>
          <w:vertAlign w:val="superscript"/>
        </w:rPr>
        <w:t>(</w:t>
      </w:r>
      <w:proofErr w:type="spellStart"/>
      <w:r w:rsidRPr="000A5843">
        <w:rPr>
          <w:rFonts w:cs="Times New Roman"/>
          <w:i/>
          <w:szCs w:val="24"/>
          <w:vertAlign w:val="superscript"/>
        </w:rPr>
        <w:t>i</w:t>
      </w:r>
      <w:proofErr w:type="spellEnd"/>
      <w:r w:rsidRPr="000A584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 xml:space="preserve"> ≤ </w:t>
      </w:r>
      <w:r w:rsidRPr="000A5843">
        <w:rPr>
          <w:rFonts w:cs="Times New Roman"/>
          <w:i/>
          <w:szCs w:val="24"/>
        </w:rPr>
        <w:t>x</w:t>
      </w:r>
      <w:r w:rsidRPr="000A5843">
        <w:rPr>
          <w:rFonts w:cs="Times New Roman"/>
          <w:szCs w:val="24"/>
          <w:vertAlign w:val="superscript"/>
        </w:rPr>
        <w:t>(</w:t>
      </w:r>
      <w:r w:rsidRPr="000A5843">
        <w:rPr>
          <w:rFonts w:cs="Times New Roman"/>
          <w:i/>
          <w:szCs w:val="24"/>
          <w:vertAlign w:val="superscript"/>
        </w:rPr>
        <w:t>j</w:t>
      </w:r>
      <w:r w:rsidRPr="000A584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 xml:space="preserve"> or </w:t>
      </w:r>
      <w:r w:rsidRPr="000A5843">
        <w:rPr>
          <w:rFonts w:cs="Times New Roman"/>
          <w:i/>
          <w:szCs w:val="24"/>
        </w:rPr>
        <w:t>x</w:t>
      </w:r>
      <w:r w:rsidRPr="000A5843">
        <w:rPr>
          <w:rFonts w:cs="Times New Roman"/>
          <w:szCs w:val="24"/>
          <w:vertAlign w:val="superscript"/>
        </w:rPr>
        <w:t>(</w:t>
      </w:r>
      <w:proofErr w:type="spellStart"/>
      <w:r w:rsidRPr="000A5843">
        <w:rPr>
          <w:rFonts w:cs="Times New Roman"/>
          <w:i/>
          <w:szCs w:val="24"/>
          <w:vertAlign w:val="superscript"/>
        </w:rPr>
        <w:t>i</w:t>
      </w:r>
      <w:proofErr w:type="spellEnd"/>
      <w:r w:rsidRPr="000A584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 xml:space="preserve"> ≥ </w:t>
      </w:r>
      <w:r w:rsidRPr="000A5843">
        <w:rPr>
          <w:rFonts w:cs="Times New Roman"/>
          <w:i/>
          <w:szCs w:val="24"/>
        </w:rPr>
        <w:t>x</w:t>
      </w:r>
      <w:r w:rsidRPr="000A5843">
        <w:rPr>
          <w:rFonts w:cs="Times New Roman"/>
          <w:szCs w:val="24"/>
          <w:vertAlign w:val="superscript"/>
        </w:rPr>
        <w:t>(</w:t>
      </w:r>
      <w:r w:rsidRPr="000A5843">
        <w:rPr>
          <w:rFonts w:cs="Times New Roman"/>
          <w:i/>
          <w:szCs w:val="24"/>
          <w:vertAlign w:val="superscript"/>
        </w:rPr>
        <w:t>j</w:t>
      </w:r>
      <w:r w:rsidRPr="000A584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 xml:space="preserve"> for all </w:t>
      </w:r>
      <w:proofErr w:type="spellStart"/>
      <w:r w:rsidRPr="000A5843">
        <w:rPr>
          <w:rFonts w:cs="Times New Roman"/>
          <w:i/>
          <w:szCs w:val="24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r w:rsidRPr="000A5843">
        <w:rPr>
          <w:rFonts w:cs="Times New Roman"/>
          <w:i/>
          <w:szCs w:val="24"/>
        </w:rPr>
        <w:t>j</w:t>
      </w:r>
      <w:r>
        <w:rPr>
          <w:rFonts w:cs="Times New Roman"/>
          <w:szCs w:val="24"/>
        </w:rPr>
        <w:t xml:space="preserve">. Suppose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</m:oMath>
      <w:r>
        <w:rPr>
          <w:rFonts w:cs="Times New Roman"/>
          <w:szCs w:val="24"/>
        </w:rPr>
        <w:t xml:space="preserve"> approaches a limit </w:t>
      </w:r>
      <w:r w:rsidRPr="000A5843">
        <w:rPr>
          <w:rFonts w:cs="Times New Roman"/>
          <w:i/>
          <w:szCs w:val="24"/>
        </w:rPr>
        <w:t>x</w:t>
      </w:r>
      <w:r w:rsidRPr="000A5843">
        <w:rPr>
          <w:rFonts w:cs="Times New Roman"/>
          <w:i/>
          <w:szCs w:val="24"/>
          <w:vertAlign w:val="superscript"/>
        </w:rPr>
        <w:t>*</w:t>
      </w:r>
      <w:r>
        <w:rPr>
          <w:rFonts w:cs="Times New Roman"/>
          <w:szCs w:val="24"/>
        </w:rPr>
        <w:t>.</w:t>
      </w:r>
    </w:p>
    <w:p w:rsidR="000A5843" w:rsidRDefault="00600C10" w:rsidP="00EA053E">
      <w:pPr>
        <w:rPr>
          <w:rFonts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k→+∞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We have the following approximate with </w:t>
      </w:r>
      <w:r w:rsidRPr="00BA660D">
        <w:rPr>
          <w:rFonts w:cs="Times New Roman"/>
          <w:i/>
          <w:szCs w:val="24"/>
        </w:rPr>
        <w:t>k</w:t>
      </w:r>
      <w:r w:rsidRPr="00BA660D">
        <w:rPr>
          <w:rFonts w:cs="Times New Roman"/>
          <w:szCs w:val="24"/>
        </w:rPr>
        <w:t xml:space="preserve"> large enough </w:t>
      </w:r>
      <w:sdt>
        <w:sdtPr>
          <w:rPr>
            <w:rFonts w:cs="Times New Roman"/>
            <w:szCs w:val="24"/>
          </w:rPr>
          <w:id w:val="-740713424"/>
          <w:citation/>
        </w:sdtPr>
        <w:sdtEndPr/>
        <w:sdtContent>
          <w:r w:rsidRPr="00BA660D">
            <w:rPr>
              <w:rFonts w:cs="Times New Roman"/>
              <w:szCs w:val="24"/>
            </w:rPr>
            <w:fldChar w:fldCharType="begin"/>
          </w:r>
          <w:r w:rsidRPr="00BA660D">
            <w:rPr>
              <w:rFonts w:cs="Times New Roman"/>
              <w:szCs w:val="24"/>
            </w:rPr>
            <w:instrText xml:space="preserve">CITATION Lambers2009Aitken \p 1 \l 1033 </w:instrText>
          </w:r>
          <w:r w:rsidRPr="00BA660D">
            <w:rPr>
              <w:rFonts w:cs="Times New Roman"/>
              <w:szCs w:val="24"/>
            </w:rPr>
            <w:fldChar w:fldCharType="separate"/>
          </w:r>
          <w:r w:rsidRPr="00BA660D">
            <w:rPr>
              <w:rFonts w:cs="Times New Roman"/>
              <w:noProof/>
              <w:szCs w:val="24"/>
            </w:rPr>
            <w:t>(Lambers, 2009, p. 1)</w:t>
          </w:r>
          <w:r w:rsidRPr="00BA660D">
            <w:rPr>
              <w:rFonts w:cs="Times New Roman"/>
              <w:szCs w:val="24"/>
            </w:rPr>
            <w:fldChar w:fldCharType="end"/>
          </w:r>
        </w:sdtContent>
      </w:sdt>
      <w:r w:rsidRPr="00BA660D">
        <w:rPr>
          <w:rFonts w:cs="Times New Roman"/>
          <w:szCs w:val="24"/>
        </w:rPr>
        <w:t>:</w:t>
      </w:r>
    </w:p>
    <w:p w:rsidR="00EA053E" w:rsidRPr="00BA660D" w:rsidRDefault="00600C10" w:rsidP="00EA053E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den>
          </m:f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We establish the following equation from the above approximation, as follows </w:t>
      </w:r>
      <w:sdt>
        <w:sdtPr>
          <w:rPr>
            <w:rFonts w:cs="Times New Roman"/>
            <w:szCs w:val="24"/>
          </w:rPr>
          <w:id w:val="-82376324"/>
          <w:citation/>
        </w:sdtPr>
        <w:sdtEndPr/>
        <w:sdtContent>
          <w:r w:rsidRPr="00BA660D">
            <w:rPr>
              <w:rFonts w:cs="Times New Roman"/>
              <w:szCs w:val="24"/>
            </w:rPr>
            <w:fldChar w:fldCharType="begin"/>
          </w:r>
          <w:r w:rsidRPr="00BA660D">
            <w:rPr>
              <w:rFonts w:cs="Times New Roman"/>
              <w:szCs w:val="24"/>
            </w:rPr>
            <w:instrText xml:space="preserve">CITATION Lambers2009Aitken \p 1 \l 1033 </w:instrText>
          </w:r>
          <w:r w:rsidRPr="00BA660D">
            <w:rPr>
              <w:rFonts w:cs="Times New Roman"/>
              <w:szCs w:val="24"/>
            </w:rPr>
            <w:fldChar w:fldCharType="separate"/>
          </w:r>
          <w:r w:rsidRPr="00BA660D">
            <w:rPr>
              <w:rFonts w:cs="Times New Roman"/>
              <w:noProof/>
              <w:szCs w:val="24"/>
            </w:rPr>
            <w:t>(Lambers, 2009, p. 1)</w:t>
          </w:r>
          <w:r w:rsidRPr="00BA660D">
            <w:rPr>
              <w:rFonts w:cs="Times New Roman"/>
              <w:szCs w:val="24"/>
            </w:rPr>
            <w:fldChar w:fldCharType="end"/>
          </w:r>
        </w:sdtContent>
      </w:sdt>
      <w:r w:rsidRPr="00BA660D">
        <w:rPr>
          <w:rFonts w:cs="Times New Roman"/>
          <w:szCs w:val="24"/>
        </w:rPr>
        <w:t>:</w:t>
      </w:r>
    </w:p>
    <w:p w:rsidR="00EA053E" w:rsidRPr="00BA660D" w:rsidRDefault="00600C10" w:rsidP="00EA053E">
      <w:pPr>
        <w:rPr>
          <w:rFonts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den>
          </m:f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≈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Hence, 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i/>
          <w:szCs w:val="24"/>
          <w:vertAlign w:val="superscript"/>
        </w:rPr>
        <w:t>*</w:t>
      </w:r>
      <w:r w:rsidRPr="00BA660D">
        <w:rPr>
          <w:rFonts w:cs="Times New Roman"/>
          <w:szCs w:val="24"/>
        </w:rPr>
        <w:t xml:space="preserve"> is approximated by </w:t>
      </w:r>
      <w:sdt>
        <w:sdtPr>
          <w:rPr>
            <w:rFonts w:cs="Times New Roman"/>
            <w:szCs w:val="24"/>
          </w:rPr>
          <w:id w:val="1296329977"/>
          <w:citation/>
        </w:sdtPr>
        <w:sdtEndPr/>
        <w:sdtContent>
          <w:r w:rsidRPr="00BA660D">
            <w:rPr>
              <w:rFonts w:cs="Times New Roman"/>
              <w:szCs w:val="24"/>
            </w:rPr>
            <w:fldChar w:fldCharType="begin"/>
          </w:r>
          <w:r w:rsidRPr="00BA660D">
            <w:rPr>
              <w:rFonts w:cs="Times New Roman"/>
              <w:szCs w:val="24"/>
            </w:rPr>
            <w:instrText xml:space="preserve">CITATION Lambers2009Aitken \p 1 \l 1033 </w:instrText>
          </w:r>
          <w:r w:rsidRPr="00BA660D">
            <w:rPr>
              <w:rFonts w:cs="Times New Roman"/>
              <w:szCs w:val="24"/>
            </w:rPr>
            <w:fldChar w:fldCharType="separate"/>
          </w:r>
          <w:r w:rsidRPr="00BA660D">
            <w:rPr>
              <w:rFonts w:cs="Times New Roman"/>
              <w:noProof/>
              <w:szCs w:val="24"/>
            </w:rPr>
            <w:t>(Lambers, 2009, p. 1)</w:t>
          </w:r>
          <w:r w:rsidRPr="00BA660D">
            <w:rPr>
              <w:rFonts w:cs="Times New Roman"/>
              <w:szCs w:val="24"/>
            </w:rPr>
            <w:fldChar w:fldCharType="end"/>
          </w:r>
        </w:sdtContent>
      </w:sdt>
    </w:p>
    <w:p w:rsidR="00EA053E" w:rsidRPr="00BA660D" w:rsidRDefault="00600C10" w:rsidP="00EA053E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We construct Aitken sequence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</m:t>
        </m:r>
      </m:oMath>
      <w:r w:rsidRPr="00BA660D">
        <w:rPr>
          <w:rFonts w:cs="Times New Roman"/>
          <w:szCs w:val="24"/>
        </w:rPr>
        <w:t xml:space="preserve"> such that </w:t>
      </w:r>
      <w:sdt>
        <w:sdtPr>
          <w:rPr>
            <w:rFonts w:cs="Times New Roman"/>
            <w:szCs w:val="24"/>
          </w:rPr>
          <w:id w:val="-697631318"/>
          <w:citation/>
        </w:sdtPr>
        <w:sdtEndPr/>
        <w:sdtContent>
          <w:r w:rsidRPr="00BA660D">
            <w:rPr>
              <w:rFonts w:cs="Times New Roman"/>
              <w:szCs w:val="24"/>
            </w:rPr>
            <w:fldChar w:fldCharType="begin"/>
          </w:r>
          <w:r w:rsidRPr="00BA660D">
            <w:rPr>
              <w:rFonts w:cs="Times New Roman"/>
              <w:szCs w:val="24"/>
            </w:rPr>
            <w:instrText xml:space="preserve"> CITATION Wikipedia2017Aitken \l 1033 </w:instrText>
          </w:r>
          <w:r w:rsidRPr="00BA660D">
            <w:rPr>
              <w:rFonts w:cs="Times New Roman"/>
              <w:szCs w:val="24"/>
            </w:rPr>
            <w:fldChar w:fldCharType="separate"/>
          </w:r>
          <w:r w:rsidRPr="00BA660D">
            <w:rPr>
              <w:rFonts w:cs="Times New Roman"/>
              <w:noProof/>
              <w:szCs w:val="24"/>
            </w:rPr>
            <w:t>(Wikipedia, Aitken's delta-squared process, 2017)</w:t>
          </w:r>
          <w:r w:rsidRPr="00BA660D">
            <w:rPr>
              <w:rFonts w:cs="Times New Roman"/>
              <w:szCs w:val="24"/>
            </w:rPr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EA053E" w:rsidRPr="00BA660D" w:rsidTr="00DB61A8">
        <w:tc>
          <w:tcPr>
            <w:tcW w:w="8380" w:type="dxa"/>
            <w:vAlign w:val="center"/>
          </w:tcPr>
          <w:p w:rsidR="00EA053E" w:rsidRPr="00BA660D" w:rsidRDefault="00600C10" w:rsidP="00EA0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EA053E" w:rsidRPr="00BA660D" w:rsidRDefault="00EA053E" w:rsidP="00DB61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660D">
              <w:rPr>
                <w:rFonts w:ascii="Times New Roman" w:hAnsi="Times New Roman" w:cs="Times New Roman"/>
                <w:sz w:val="24"/>
                <w:szCs w:val="24"/>
              </w:rPr>
              <w:t>(4.3.1)</w:t>
            </w:r>
          </w:p>
        </w:tc>
      </w:tr>
    </w:tbl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Where Δ is </w:t>
      </w:r>
      <w:r w:rsidR="00780E88" w:rsidRPr="00BA660D">
        <w:rPr>
          <w:rFonts w:cs="Times New Roman"/>
          <w:szCs w:val="24"/>
        </w:rPr>
        <w:t xml:space="preserve">first-order </w:t>
      </w:r>
      <w:r w:rsidRPr="00BA660D">
        <w:rPr>
          <w:rFonts w:cs="Times New Roman"/>
          <w:szCs w:val="24"/>
        </w:rPr>
        <w:t>forward difference operator,</w:t>
      </w:r>
    </w:p>
    <w:p w:rsidR="00EA053E" w:rsidRPr="00BA660D" w:rsidRDefault="00EA053E" w:rsidP="00EA053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>And</w:t>
      </w:r>
      <w:r w:rsidR="00780E88" w:rsidRPr="00BA660D">
        <w:rPr>
          <w:rFonts w:cs="Times New Roman"/>
          <w:szCs w:val="24"/>
        </w:rPr>
        <w:t xml:space="preserve"> Δ</w:t>
      </w:r>
      <w:r w:rsidR="00780E88" w:rsidRPr="00BA660D">
        <w:rPr>
          <w:rFonts w:cs="Times New Roman"/>
          <w:szCs w:val="24"/>
          <w:vertAlign w:val="superscript"/>
        </w:rPr>
        <w:t>2</w:t>
      </w:r>
      <w:r w:rsidR="00780E88" w:rsidRPr="00BA660D">
        <w:rPr>
          <w:rFonts w:cs="Times New Roman"/>
          <w:szCs w:val="24"/>
        </w:rPr>
        <w:t xml:space="preserve"> is second-order forward difference operator,</w:t>
      </w:r>
    </w:p>
    <w:p w:rsidR="00EA053E" w:rsidRPr="00BA660D" w:rsidRDefault="00600C10" w:rsidP="00EA053E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k+2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:rsidR="003A079D" w:rsidRDefault="003A079D" w:rsidP="003A079D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>
        <w:t>Aitken</w:t>
      </w:r>
      <w:r>
        <w:rPr>
          <w:rFonts w:cs="Times New Roman"/>
        </w:rPr>
        <w:t xml:space="preserve"> sequence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</m:oMath>
      <w:r w:rsidR="00E92F8B">
        <w:rPr>
          <w:rFonts w:cs="Times New Roman"/>
        </w:rPr>
        <w:t xml:space="preserve"> </w:t>
      </w:r>
      <w:r>
        <w:rPr>
          <w:rFonts w:cs="Times New Roman"/>
        </w:rPr>
        <w:t xml:space="preserve">approaches </w:t>
      </w:r>
      <w:r w:rsidR="00E92F8B" w:rsidRPr="00E92F8B">
        <w:rPr>
          <w:rFonts w:cs="Times New Roman"/>
          <w:i/>
        </w:rPr>
        <w:t>x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</w:t>
      </w:r>
      <w:proofErr w:type="gramStart"/>
      <w:r>
        <w:rPr>
          <w:rFonts w:cs="Times New Roman"/>
        </w:rPr>
        <w:t xml:space="preserve">sequence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</m:oMath>
      <w:r w:rsidR="00E92F8B">
        <w:rPr>
          <w:rFonts w:cs="Times New Roman"/>
        </w:rPr>
        <w:t>.</w:t>
      </w:r>
    </w:p>
    <w:p w:rsidR="003A079D" w:rsidRDefault="00600C10" w:rsidP="003A079D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EA053E" w:rsidRPr="00BA660D" w:rsidRDefault="00EA053E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When 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</w:rPr>
        <w:t xml:space="preserve"> is vector as 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</w:rPr>
        <w:t xml:space="preserve"> = (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  <w:vertAlign w:val="subscript"/>
        </w:rPr>
        <w:t>1</w:t>
      </w:r>
      <w:r w:rsidRPr="00BA660D">
        <w:rPr>
          <w:rFonts w:cs="Times New Roman"/>
          <w:szCs w:val="24"/>
        </w:rPr>
        <w:t xml:space="preserve">, 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  <w:vertAlign w:val="subscript"/>
        </w:rPr>
        <w:t>2</w:t>
      </w:r>
      <w:proofErr w:type="gramStart"/>
      <w:r w:rsidRPr="00BA660D">
        <w:rPr>
          <w:rFonts w:cs="Times New Roman"/>
          <w:szCs w:val="24"/>
        </w:rPr>
        <w:t>,…,</w:t>
      </w:r>
      <w:proofErr w:type="gramEnd"/>
      <w:r w:rsidRPr="00BA660D">
        <w:rPr>
          <w:rFonts w:cs="Times New Roman"/>
          <w:szCs w:val="24"/>
        </w:rPr>
        <w:t xml:space="preserve"> </w:t>
      </w:r>
      <w:proofErr w:type="spellStart"/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i/>
          <w:szCs w:val="24"/>
          <w:vertAlign w:val="subscript"/>
        </w:rPr>
        <w:t>r</w:t>
      </w:r>
      <w:proofErr w:type="spellEnd"/>
      <w:r w:rsidRPr="00BA660D">
        <w:rPr>
          <w:rFonts w:cs="Times New Roman"/>
          <w:szCs w:val="24"/>
        </w:rPr>
        <w:t>)</w:t>
      </w:r>
      <w:r w:rsidRPr="00BA660D">
        <w:rPr>
          <w:rFonts w:cs="Times New Roman"/>
          <w:i/>
          <w:szCs w:val="24"/>
          <w:vertAlign w:val="superscript"/>
        </w:rPr>
        <w:t>T</w:t>
      </w:r>
      <w:r w:rsidR="00E92F8B">
        <w:rPr>
          <w:rFonts w:cs="Times New Roman"/>
          <w:szCs w:val="24"/>
        </w:rPr>
        <w:t xml:space="preserve"> such that</w:t>
      </w:r>
      <w:r w:rsidR="00994DD8" w:rsidRPr="00BA660D">
        <w:rPr>
          <w:rFonts w:cs="Times New Roman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</m:t>
        </m:r>
      </m:oMath>
      <w:r w:rsidR="00E92F8B">
        <w:rPr>
          <w:rFonts w:cs="Times New Roman"/>
          <w:szCs w:val="24"/>
        </w:rPr>
        <w:t xml:space="preserve"> then, </w:t>
      </w:r>
      <w:r w:rsidR="00994DD8" w:rsidRPr="00BA660D">
        <w:rPr>
          <w:rFonts w:cs="Times New Roman"/>
          <w:szCs w:val="24"/>
        </w:rPr>
        <w:t>Aitken sequence is re-defined.</w:t>
      </w:r>
      <w:r w:rsidRPr="00BA660D">
        <w:rPr>
          <w:rFonts w:cs="Times New Roman"/>
          <w:szCs w:val="24"/>
        </w:rPr>
        <w:t xml:space="preserve"> The </w:t>
      </w:r>
      <w:r w:rsidR="00780E88" w:rsidRPr="00BA660D">
        <w:rPr>
          <w:rFonts w:cs="Times New Roman"/>
          <w:szCs w:val="24"/>
        </w:rPr>
        <w:t xml:space="preserve">first-order </w:t>
      </w:r>
      <w:r w:rsidRPr="00BA660D">
        <w:rPr>
          <w:rFonts w:cs="Times New Roman"/>
          <w:szCs w:val="24"/>
        </w:rPr>
        <w:t xml:space="preserve">partial forward difference operator </w:t>
      </w:r>
      <w:proofErr w:type="spellStart"/>
      <w:proofErr w:type="gramStart"/>
      <w:r w:rsidRPr="00BA660D">
        <w:rPr>
          <w:rFonts w:cs="Times New Roman"/>
          <w:szCs w:val="24"/>
        </w:rPr>
        <w:t>Δ</w:t>
      </w:r>
      <w:r w:rsidRPr="00BA660D">
        <w:rPr>
          <w:rFonts w:cs="Times New Roman"/>
          <w:i/>
          <w:szCs w:val="24"/>
          <w:vertAlign w:val="subscript"/>
        </w:rPr>
        <w:t>i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i/>
          <w:szCs w:val="24"/>
          <w:vertAlign w:val="subscript"/>
        </w:rPr>
        <w:t>j</w:t>
      </w:r>
      <w:proofErr w:type="spellEnd"/>
      <w:r w:rsidRPr="00BA660D">
        <w:rPr>
          <w:rFonts w:cs="Times New Roman"/>
          <w:szCs w:val="24"/>
          <w:vertAlign w:val="superscript"/>
        </w:rPr>
        <w:t>(</w:t>
      </w:r>
      <w:proofErr w:type="gramEnd"/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)</w:t>
      </w:r>
      <w:r w:rsidRPr="00BA660D">
        <w:rPr>
          <w:rFonts w:cs="Times New Roman"/>
          <w:szCs w:val="24"/>
        </w:rPr>
        <w:t xml:space="preserve"> is defined as a deviation between element 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i/>
          <w:szCs w:val="24"/>
          <w:vertAlign w:val="subscript"/>
        </w:rPr>
        <w:t>i</w:t>
      </w:r>
      <w:r w:rsidRPr="00BA660D">
        <w:rPr>
          <w:rFonts w:cs="Times New Roman"/>
          <w:szCs w:val="24"/>
          <w:vertAlign w:val="superscript"/>
        </w:rPr>
        <w:t>(</w:t>
      </w:r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+1)</w:t>
      </w:r>
      <w:r w:rsidRPr="00BA660D">
        <w:rPr>
          <w:rFonts w:cs="Times New Roman"/>
          <w:szCs w:val="24"/>
        </w:rPr>
        <w:t xml:space="preserve"> and </w:t>
      </w:r>
      <w:proofErr w:type="spellStart"/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i/>
          <w:szCs w:val="24"/>
          <w:vertAlign w:val="subscript"/>
        </w:rPr>
        <w:t>j</w:t>
      </w:r>
      <w:proofErr w:type="spellEnd"/>
      <w:r w:rsidRPr="00BA660D">
        <w:rPr>
          <w:rFonts w:cs="Times New Roman"/>
          <w:szCs w:val="24"/>
          <w:vertAlign w:val="superscript"/>
        </w:rPr>
        <w:t>(</w:t>
      </w:r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)</w:t>
      </w:r>
      <w:r w:rsidRPr="00BA660D">
        <w:rPr>
          <w:rFonts w:cs="Times New Roman"/>
          <w:szCs w:val="24"/>
        </w:rPr>
        <w:t xml:space="preserve"> as follows:</w:t>
      </w:r>
    </w:p>
    <w:p w:rsidR="00EA053E" w:rsidRPr="00BA660D" w:rsidRDefault="00600C10" w:rsidP="00EA053E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</m:oMath>
      </m:oMathPara>
    </w:p>
    <w:p w:rsidR="00EA053E" w:rsidRPr="00BA660D" w:rsidRDefault="00780E88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The first-order forward difference operator </w:t>
      </w:r>
      <w:proofErr w:type="gramStart"/>
      <w:r w:rsidR="00B433B6" w:rsidRPr="00BA660D">
        <w:rPr>
          <w:rFonts w:cs="Times New Roman"/>
          <w:szCs w:val="24"/>
        </w:rPr>
        <w:t>Δ</w:t>
      </w:r>
      <w:r w:rsidR="00B433B6" w:rsidRPr="00BA660D">
        <w:rPr>
          <w:rFonts w:cs="Times New Roman"/>
          <w:i/>
          <w:szCs w:val="24"/>
        </w:rPr>
        <w:t>X</w:t>
      </w:r>
      <w:r w:rsidR="00B433B6" w:rsidRPr="00BA660D">
        <w:rPr>
          <w:rFonts w:cs="Times New Roman"/>
          <w:szCs w:val="24"/>
          <w:vertAlign w:val="superscript"/>
        </w:rPr>
        <w:t>(</w:t>
      </w:r>
      <w:proofErr w:type="gramEnd"/>
      <w:r w:rsidR="00B433B6" w:rsidRPr="00BA660D">
        <w:rPr>
          <w:rFonts w:cs="Times New Roman"/>
          <w:i/>
          <w:szCs w:val="24"/>
          <w:vertAlign w:val="superscript"/>
        </w:rPr>
        <w:t>k</w:t>
      </w:r>
      <w:r w:rsidR="00B433B6" w:rsidRPr="00BA660D">
        <w:rPr>
          <w:rFonts w:cs="Times New Roman"/>
          <w:szCs w:val="24"/>
          <w:vertAlign w:val="superscript"/>
        </w:rPr>
        <w:t>)</w:t>
      </w:r>
      <w:r w:rsidR="00B433B6" w:rsidRPr="00BA660D">
        <w:rPr>
          <w:rFonts w:cs="Times New Roman"/>
          <w:szCs w:val="24"/>
        </w:rPr>
        <w:t xml:space="preserve"> f</w:t>
      </w:r>
      <w:r w:rsidRPr="00BA660D">
        <w:rPr>
          <w:rFonts w:cs="Times New Roman"/>
          <w:szCs w:val="24"/>
        </w:rPr>
        <w:t>or vector is:</w:t>
      </w:r>
    </w:p>
    <w:p w:rsidR="00780E88" w:rsidRPr="00BA660D" w:rsidRDefault="00780E88" w:rsidP="00780E88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r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r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4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r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r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BA660D" w:rsidRPr="00BA660D" w:rsidRDefault="00994DD8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lastRenderedPageBreak/>
        <w:t xml:space="preserve">So </w:t>
      </w:r>
      <w:proofErr w:type="gramStart"/>
      <w:r w:rsidRPr="00BA660D">
        <w:rPr>
          <w:rFonts w:cs="Times New Roman"/>
          <w:szCs w:val="24"/>
        </w:rPr>
        <w:t>Δ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  <w:vertAlign w:val="superscript"/>
        </w:rPr>
        <w:t>(</w:t>
      </w:r>
      <w:proofErr w:type="gramEnd"/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)</w:t>
      </w:r>
      <w:r w:rsidRPr="00BA660D">
        <w:rPr>
          <w:rFonts w:cs="Times New Roman"/>
          <w:szCs w:val="24"/>
        </w:rPr>
        <w:t xml:space="preserve"> is a </w:t>
      </w:r>
      <w:r w:rsidR="00BF0956">
        <w:rPr>
          <w:rFonts w:cs="Times New Roman"/>
          <w:szCs w:val="24"/>
        </w:rPr>
        <w:t xml:space="preserve">row </w:t>
      </w:r>
      <w:r w:rsidRPr="00BA660D">
        <w:rPr>
          <w:rFonts w:cs="Times New Roman"/>
          <w:szCs w:val="24"/>
        </w:rPr>
        <w:t>vector.</w:t>
      </w:r>
      <w:r w:rsidR="00BA660D" w:rsidRPr="00BA660D">
        <w:rPr>
          <w:rFonts w:cs="Times New Roman"/>
          <w:szCs w:val="24"/>
        </w:rPr>
        <w:t xml:space="preserve"> The second-order partial forward difference operator </w:t>
      </w:r>
      <w:proofErr w:type="gramStart"/>
      <w:r w:rsidR="00BA660D" w:rsidRPr="00BA660D">
        <w:rPr>
          <w:rFonts w:cs="Times New Roman"/>
          <w:szCs w:val="24"/>
        </w:rPr>
        <w:t>Δ</w:t>
      </w:r>
      <w:r w:rsidR="00BA660D" w:rsidRPr="00BA660D">
        <w:rPr>
          <w:rFonts w:cs="Times New Roman"/>
          <w:i/>
          <w:szCs w:val="24"/>
          <w:vertAlign w:val="subscript"/>
        </w:rPr>
        <w:t>i</w:t>
      </w:r>
      <w:r w:rsidR="00BA660D" w:rsidRPr="00BA660D">
        <w:rPr>
          <w:rFonts w:cs="Times New Roman"/>
          <w:szCs w:val="24"/>
          <w:vertAlign w:val="superscript"/>
        </w:rPr>
        <w:t>2</w:t>
      </w:r>
      <w:r w:rsidR="00BA660D" w:rsidRPr="00BA660D">
        <w:rPr>
          <w:rFonts w:cs="Times New Roman"/>
          <w:i/>
          <w:szCs w:val="24"/>
        </w:rPr>
        <w:t>x</w:t>
      </w:r>
      <w:r w:rsidR="00BA660D" w:rsidRPr="00BA660D">
        <w:rPr>
          <w:rFonts w:cs="Times New Roman"/>
          <w:i/>
          <w:szCs w:val="24"/>
          <w:vertAlign w:val="subscript"/>
        </w:rPr>
        <w:t>j</w:t>
      </w:r>
      <w:r w:rsidR="00BA660D" w:rsidRPr="00BA660D">
        <w:rPr>
          <w:rFonts w:cs="Times New Roman"/>
          <w:szCs w:val="24"/>
          <w:vertAlign w:val="superscript"/>
        </w:rPr>
        <w:t>(</w:t>
      </w:r>
      <w:proofErr w:type="gramEnd"/>
      <w:r w:rsidR="00BA660D" w:rsidRPr="00BA660D">
        <w:rPr>
          <w:rFonts w:cs="Times New Roman"/>
          <w:i/>
          <w:szCs w:val="24"/>
          <w:vertAlign w:val="superscript"/>
        </w:rPr>
        <w:t>k</w:t>
      </w:r>
      <w:r w:rsidR="00BA660D" w:rsidRPr="00BA660D">
        <w:rPr>
          <w:rFonts w:cs="Times New Roman"/>
          <w:szCs w:val="24"/>
          <w:vertAlign w:val="superscript"/>
        </w:rPr>
        <w:t>)</w:t>
      </w:r>
      <w:r w:rsidR="00BA660D" w:rsidRPr="00BA660D">
        <w:rPr>
          <w:rFonts w:cs="Times New Roman"/>
          <w:szCs w:val="24"/>
        </w:rPr>
        <w:t xml:space="preserve"> is defined as follows:</w:t>
      </w:r>
    </w:p>
    <w:p w:rsidR="00BA660D" w:rsidRPr="00BA660D" w:rsidRDefault="00600C10" w:rsidP="00EA053E">
      <w:pPr>
        <w:rPr>
          <w:rFonts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=∆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Cs w:val="24"/>
            </w:rPr>
            <m:t>=∆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Cs w:val="24"/>
            </w:rPr>
            <m:t>=∆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-∆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k+2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k+1</m:t>
                      </m:r>
                    </m:e>
                  </m:d>
                </m:sup>
              </m:sSubSup>
            </m:e>
          </m:d>
        </m:oMath>
      </m:oMathPara>
    </w:p>
    <w:p w:rsidR="00676F98" w:rsidRDefault="00676F98" w:rsidP="00EA053E">
      <w:pPr>
        <w:rPr>
          <w:rFonts w:cs="Times New Roman"/>
          <w:szCs w:val="24"/>
        </w:rPr>
      </w:pPr>
      <w:r>
        <w:rPr>
          <w:rFonts w:cs="Times New Roman"/>
          <w:szCs w:val="24"/>
        </w:rPr>
        <w:t>Of course, we have:</w:t>
      </w:r>
    </w:p>
    <w:p w:rsidR="00676F98" w:rsidRDefault="00600C10" w:rsidP="00EA053E">
      <w:pPr>
        <w:rPr>
          <w:rFonts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4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bSup>
        </m:oMath>
      </m:oMathPara>
    </w:p>
    <w:p w:rsidR="00CA71A5" w:rsidRPr="00BA660D" w:rsidRDefault="00600C10" w:rsidP="00CA71A5">
      <w:pPr>
        <w:rPr>
          <w:rFonts w:cs="Times New Roman"/>
          <w:szCs w:val="24"/>
        </w:rPr>
      </w:pPr>
      <w:r>
        <w:rPr>
          <w:rFonts w:cs="Times New Roman"/>
          <w:szCs w:val="24"/>
        </w:rPr>
        <w:t>Let</w:t>
      </w:r>
    </w:p>
    <w:p w:rsidR="00CA71A5" w:rsidRPr="00CA71A5" w:rsidRDefault="00600C10" w:rsidP="00EA053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∆∆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4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780E88" w:rsidRPr="00BA660D" w:rsidRDefault="00CA71A5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So </w:t>
      </w:r>
      <w:proofErr w:type="gramStart"/>
      <w:r w:rsidRPr="00BA660D">
        <w:rPr>
          <w:rFonts w:cs="Times New Roman"/>
          <w:szCs w:val="24"/>
        </w:rPr>
        <w:t>Δ</w:t>
      </w:r>
      <w:r w:rsidR="00600C10" w:rsidRPr="00BA660D">
        <w:rPr>
          <w:rFonts w:cs="Times New Roman"/>
          <w:szCs w:val="24"/>
        </w:rPr>
        <w:t>Δ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  <w:vertAlign w:val="superscript"/>
        </w:rPr>
        <w:t>(</w:t>
      </w:r>
      <w:proofErr w:type="gramEnd"/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)</w:t>
      </w:r>
      <w:r w:rsidRPr="00BA660D">
        <w:rPr>
          <w:rFonts w:cs="Times New Roman"/>
          <w:szCs w:val="24"/>
        </w:rPr>
        <w:t xml:space="preserve"> is a </w:t>
      </w:r>
      <w:r>
        <w:rPr>
          <w:rFonts w:cs="Times New Roman"/>
          <w:szCs w:val="24"/>
        </w:rPr>
        <w:t xml:space="preserve">row vector. </w:t>
      </w:r>
      <w:r w:rsidR="00B433B6" w:rsidRPr="00BA660D">
        <w:rPr>
          <w:rFonts w:cs="Times New Roman"/>
          <w:szCs w:val="24"/>
        </w:rPr>
        <w:t xml:space="preserve">The second-order forward difference operator </w:t>
      </w:r>
      <w:proofErr w:type="gramStart"/>
      <w:r w:rsidR="00B433B6" w:rsidRPr="00BA660D">
        <w:rPr>
          <w:rFonts w:cs="Times New Roman"/>
          <w:szCs w:val="24"/>
        </w:rPr>
        <w:t>Δ</w:t>
      </w:r>
      <w:r w:rsidR="00B433B6" w:rsidRPr="00BA660D">
        <w:rPr>
          <w:rFonts w:cs="Times New Roman"/>
          <w:szCs w:val="24"/>
          <w:vertAlign w:val="superscript"/>
        </w:rPr>
        <w:t>2</w:t>
      </w:r>
      <w:r w:rsidR="00B433B6" w:rsidRPr="00BA660D">
        <w:rPr>
          <w:rFonts w:cs="Times New Roman"/>
          <w:i/>
          <w:szCs w:val="24"/>
        </w:rPr>
        <w:t>X</w:t>
      </w:r>
      <w:r w:rsidR="00B433B6" w:rsidRPr="00BA660D">
        <w:rPr>
          <w:rFonts w:cs="Times New Roman"/>
          <w:szCs w:val="24"/>
          <w:vertAlign w:val="superscript"/>
        </w:rPr>
        <w:t>(</w:t>
      </w:r>
      <w:proofErr w:type="gramEnd"/>
      <w:r w:rsidR="00B433B6" w:rsidRPr="00BA660D">
        <w:rPr>
          <w:rFonts w:cs="Times New Roman"/>
          <w:i/>
          <w:szCs w:val="24"/>
          <w:vertAlign w:val="superscript"/>
        </w:rPr>
        <w:t>k</w:t>
      </w:r>
      <w:r w:rsidR="00B433B6" w:rsidRPr="00BA660D">
        <w:rPr>
          <w:rFonts w:cs="Times New Roman"/>
          <w:szCs w:val="24"/>
          <w:vertAlign w:val="superscript"/>
        </w:rPr>
        <w:t>)</w:t>
      </w:r>
      <w:r w:rsidR="00B433B6" w:rsidRPr="00BA660D">
        <w:rPr>
          <w:rFonts w:cs="Times New Roman"/>
          <w:szCs w:val="24"/>
        </w:rPr>
        <w:t xml:space="preserve"> for vector is</w:t>
      </w:r>
      <w:r>
        <w:rPr>
          <w:rFonts w:cs="Times New Roman"/>
          <w:szCs w:val="24"/>
        </w:rPr>
        <w:t xml:space="preserve"> defined as follows</w:t>
      </w:r>
      <w:r w:rsidR="00B433B6" w:rsidRPr="00BA660D">
        <w:rPr>
          <w:rFonts w:cs="Times New Roman"/>
          <w:szCs w:val="24"/>
        </w:rPr>
        <w:t>:</w:t>
      </w:r>
    </w:p>
    <w:p w:rsidR="00B433B6" w:rsidRPr="00BA660D" w:rsidRDefault="00600C10" w:rsidP="00EA053E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:rsidR="00B433B6" w:rsidRDefault="00B433B6" w:rsidP="00EA053E">
      <w:pPr>
        <w:rPr>
          <w:rFonts w:cs="Times New Roman"/>
          <w:szCs w:val="24"/>
        </w:rPr>
      </w:pPr>
      <w:r w:rsidRPr="00BA660D">
        <w:rPr>
          <w:rFonts w:cs="Times New Roman"/>
          <w:szCs w:val="24"/>
        </w:rPr>
        <w:t xml:space="preserve">So </w:t>
      </w:r>
      <w:proofErr w:type="gramStart"/>
      <w:r w:rsidRPr="00BA660D">
        <w:rPr>
          <w:rFonts w:cs="Times New Roman"/>
          <w:szCs w:val="24"/>
        </w:rPr>
        <w:t>Δ</w:t>
      </w:r>
      <w:r w:rsidR="00CA71A5" w:rsidRPr="00CA71A5">
        <w:rPr>
          <w:rFonts w:cs="Times New Roman"/>
          <w:szCs w:val="24"/>
          <w:vertAlign w:val="superscript"/>
        </w:rPr>
        <w:t>2</w:t>
      </w:r>
      <w:r w:rsidRPr="00BA660D">
        <w:rPr>
          <w:rFonts w:cs="Times New Roman"/>
          <w:i/>
          <w:szCs w:val="24"/>
        </w:rPr>
        <w:t>X</w:t>
      </w:r>
      <w:r w:rsidRPr="00BA660D">
        <w:rPr>
          <w:rFonts w:cs="Times New Roman"/>
          <w:szCs w:val="24"/>
          <w:vertAlign w:val="superscript"/>
        </w:rPr>
        <w:t>(</w:t>
      </w:r>
      <w:proofErr w:type="gramEnd"/>
      <w:r w:rsidRPr="00BA660D">
        <w:rPr>
          <w:rFonts w:cs="Times New Roman"/>
          <w:i/>
          <w:szCs w:val="24"/>
          <w:vertAlign w:val="superscript"/>
        </w:rPr>
        <w:t>k</w:t>
      </w:r>
      <w:r w:rsidRPr="00BA660D">
        <w:rPr>
          <w:rFonts w:cs="Times New Roman"/>
          <w:szCs w:val="24"/>
          <w:vertAlign w:val="superscript"/>
        </w:rPr>
        <w:t>)</w:t>
      </w:r>
      <w:r w:rsidRPr="00BA660D">
        <w:rPr>
          <w:rFonts w:cs="Times New Roman"/>
          <w:szCs w:val="24"/>
        </w:rPr>
        <w:t xml:space="preserve"> is a matrix.</w:t>
      </w:r>
      <w:r w:rsidR="00B73E57">
        <w:rPr>
          <w:rFonts w:cs="Times New Roman"/>
          <w:szCs w:val="24"/>
        </w:rPr>
        <w:t xml:space="preserve"> </w:t>
      </w:r>
      <w:r w:rsidR="00B73E57" w:rsidRPr="00BA660D">
        <w:rPr>
          <w:rFonts w:cs="Times New Roman"/>
          <w:szCs w:val="24"/>
        </w:rPr>
        <w:t xml:space="preserve">Aitken </w:t>
      </w:r>
      <w:r w:rsidR="00B73E57">
        <w:rPr>
          <w:rFonts w:cs="Times New Roman"/>
          <w:szCs w:val="24"/>
        </w:rPr>
        <w:t xml:space="preserve">vector </w:t>
      </w:r>
      <w:r w:rsidR="00B73E57" w:rsidRPr="00BA660D">
        <w:rPr>
          <w:rFonts w:cs="Times New Roman"/>
          <w:szCs w:val="24"/>
        </w:rPr>
        <w:t xml:space="preserve">sequence </w:t>
      </w:r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Cs w:val="24"/>
          </w:rPr>
          <m:t>,…</m:t>
        </m:r>
      </m:oMath>
      <w:r w:rsidR="00B73E57">
        <w:rPr>
          <w:rFonts w:cs="Times New Roman"/>
          <w:szCs w:val="24"/>
        </w:rPr>
        <w:t xml:space="preserve"> is defined based </w:t>
      </w:r>
      <w:proofErr w:type="gramStart"/>
      <w:r w:rsidR="00B73E57">
        <w:rPr>
          <w:rFonts w:cs="Times New Roman"/>
          <w:szCs w:val="24"/>
        </w:rPr>
        <w:t xml:space="preserve">on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</m:oMath>
      <w:r w:rsidR="00B73E57">
        <w:rPr>
          <w:rFonts w:cs="Times New Roman"/>
          <w:szCs w:val="24"/>
        </w:rPr>
        <w:t xml:space="preserve">, </w:t>
      </w:r>
      <w:r w:rsidR="00B73E57" w:rsidRPr="00BA660D">
        <w:rPr>
          <w:rFonts w:cs="Times New Roman"/>
          <w:szCs w:val="24"/>
        </w:rPr>
        <w:t>Δ</w:t>
      </w:r>
      <w:r w:rsidR="00CA71A5" w:rsidRPr="00CA71A5">
        <w:rPr>
          <w:rFonts w:cs="Times New Roman"/>
          <w:szCs w:val="24"/>
          <w:vertAlign w:val="superscript"/>
        </w:rPr>
        <w:t>2</w:t>
      </w:r>
      <w:r w:rsidR="00CA71A5" w:rsidRPr="00CA71A5">
        <w:rPr>
          <w:rFonts w:cs="Times New Roman"/>
          <w:i/>
          <w:szCs w:val="24"/>
          <w:vertAlign w:val="superscript"/>
        </w:rPr>
        <w:t>g</w:t>
      </w:r>
      <w:r w:rsidR="00B73E57" w:rsidRPr="00BA660D">
        <w:rPr>
          <w:rFonts w:cs="Times New Roman"/>
          <w:i/>
          <w:szCs w:val="24"/>
        </w:rPr>
        <w:t>X</w:t>
      </w:r>
      <w:r w:rsidR="00B73E57" w:rsidRPr="00BA660D">
        <w:rPr>
          <w:rFonts w:cs="Times New Roman"/>
          <w:szCs w:val="24"/>
          <w:vertAlign w:val="superscript"/>
        </w:rPr>
        <w:t>(</w:t>
      </w:r>
      <w:r w:rsidR="00B73E57" w:rsidRPr="00BA660D">
        <w:rPr>
          <w:rFonts w:cs="Times New Roman"/>
          <w:i/>
          <w:szCs w:val="24"/>
          <w:vertAlign w:val="superscript"/>
        </w:rPr>
        <w:t>k</w:t>
      </w:r>
      <w:r w:rsidR="00B73E57" w:rsidRPr="00BA660D">
        <w:rPr>
          <w:rFonts w:cs="Times New Roman"/>
          <w:szCs w:val="24"/>
          <w:vertAlign w:val="superscript"/>
        </w:rPr>
        <w:t>)</w:t>
      </w:r>
      <w:r w:rsidR="00B73E57">
        <w:rPr>
          <w:rFonts w:cs="Times New Roman"/>
          <w:szCs w:val="24"/>
        </w:rPr>
        <w:t xml:space="preserve">, and </w:t>
      </w:r>
      <w:r w:rsidR="00B73E57" w:rsidRPr="00BA660D">
        <w:rPr>
          <w:rFonts w:cs="Times New Roman"/>
          <w:szCs w:val="24"/>
        </w:rPr>
        <w:t>Δ</w:t>
      </w:r>
      <w:r w:rsidR="00B73E57" w:rsidRPr="00B73E57">
        <w:rPr>
          <w:rFonts w:cs="Times New Roman"/>
          <w:szCs w:val="24"/>
          <w:vertAlign w:val="superscript"/>
        </w:rPr>
        <w:t>2</w:t>
      </w:r>
      <w:r w:rsidR="00CA71A5" w:rsidRPr="00CA71A5">
        <w:rPr>
          <w:rFonts w:cs="Times New Roman"/>
          <w:i/>
          <w:szCs w:val="24"/>
          <w:vertAlign w:val="superscript"/>
        </w:rPr>
        <w:t>s</w:t>
      </w:r>
      <w:r w:rsidR="00B73E57" w:rsidRPr="00BA660D">
        <w:rPr>
          <w:rFonts w:cs="Times New Roman"/>
          <w:i/>
          <w:szCs w:val="24"/>
        </w:rPr>
        <w:t>X</w:t>
      </w:r>
      <w:r w:rsidR="00B73E57" w:rsidRPr="00BA660D">
        <w:rPr>
          <w:rFonts w:cs="Times New Roman"/>
          <w:szCs w:val="24"/>
          <w:vertAlign w:val="superscript"/>
        </w:rPr>
        <w:t>(</w:t>
      </w:r>
      <w:r w:rsidR="00B73E57" w:rsidRPr="00BA660D">
        <w:rPr>
          <w:rFonts w:cs="Times New Roman"/>
          <w:i/>
          <w:szCs w:val="24"/>
          <w:vertAlign w:val="superscript"/>
        </w:rPr>
        <w:t>k</w:t>
      </w:r>
      <w:r w:rsidR="00B73E57" w:rsidRPr="00BA660D">
        <w:rPr>
          <w:rFonts w:cs="Times New Roman"/>
          <w:szCs w:val="24"/>
          <w:vertAlign w:val="superscript"/>
        </w:rPr>
        <w:t>)</w:t>
      </w:r>
      <w:r w:rsidR="00B73E57">
        <w:rPr>
          <w:rFonts w:cs="Times New Roman"/>
          <w:szCs w:val="24"/>
        </w:rPr>
        <w:t xml:space="preserve"> as follows:</w:t>
      </w:r>
      <w:bookmarkStart w:id="0" w:name="_GoBack"/>
      <w:bookmarkEnd w:id="0"/>
    </w:p>
    <w:p w:rsidR="00B73E57" w:rsidRDefault="00600C10" w:rsidP="00EA053E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∆∆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B73E57" w:rsidRDefault="000F0644" w:rsidP="00EA053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Suppose </w:t>
      </w:r>
      <w:r w:rsidRPr="000F0644">
        <w:rPr>
          <w:rFonts w:cs="Times New Roman"/>
          <w:i/>
          <w:szCs w:val="24"/>
        </w:rPr>
        <w:t>X</w:t>
      </w:r>
      <w:r w:rsidRPr="000F0644">
        <w:rPr>
          <w:rFonts w:cs="Times New Roman"/>
          <w:i/>
          <w:szCs w:val="24"/>
          <w:vertAlign w:val="superscript"/>
        </w:rPr>
        <w:t>*</w:t>
      </w:r>
      <w:r>
        <w:rPr>
          <w:rFonts w:cs="Times New Roman"/>
          <w:szCs w:val="24"/>
        </w:rPr>
        <w:t xml:space="preserve"> is </w:t>
      </w:r>
      <w:r w:rsidR="00E92F8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limit </w:t>
      </w:r>
      <w:proofErr w:type="gramStart"/>
      <w:r>
        <w:rPr>
          <w:rFonts w:cs="Times New Roman"/>
          <w:szCs w:val="24"/>
        </w:rPr>
        <w:t xml:space="preserve">of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+∞</m:t>
            </m:r>
          </m:sup>
        </m:sSubSup>
      </m:oMath>
      <w:r>
        <w:rPr>
          <w:rFonts w:cs="Times New Roman"/>
          <w:szCs w:val="24"/>
        </w:rPr>
        <w:t xml:space="preserve">, we must prove </w:t>
      </w:r>
      <w:r w:rsidR="00E92F8B">
        <w:rPr>
          <w:rFonts w:cs="Times New Roman"/>
          <w:szCs w:val="24"/>
        </w:rPr>
        <w:t xml:space="preserve">that </w:t>
      </w:r>
      <w:r w:rsidR="00E92F8B">
        <w:t>Aitken</w:t>
      </w:r>
      <w:r w:rsidR="00E92F8B">
        <w:rPr>
          <w:rFonts w:cs="Times New Roman"/>
        </w:rPr>
        <w:t xml:space="preserve">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E92F8B">
        <w:rPr>
          <w:rFonts w:cs="Times New Roman"/>
        </w:rPr>
        <w:t xml:space="preserve"> approaches </w:t>
      </w:r>
      <w:r w:rsidR="00E92F8B" w:rsidRPr="00E92F8B">
        <w:rPr>
          <w:rFonts w:cs="Times New Roman"/>
          <w:i/>
        </w:rPr>
        <w:t>X</w:t>
      </w:r>
      <w:r w:rsidR="00E92F8B" w:rsidRPr="007650BC">
        <w:rPr>
          <w:rFonts w:cs="Times New Roman"/>
          <w:i/>
          <w:vertAlign w:val="superscript"/>
        </w:rPr>
        <w:t>*</w:t>
      </w:r>
      <w:r w:rsidR="00E92F8B"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E92F8B">
        <w:rPr>
          <w:rFonts w:cs="Times New Roman"/>
        </w:rPr>
        <w:t xml:space="preserve">. In other words, we must prove </w:t>
      </w:r>
      <w:r>
        <w:rPr>
          <w:rFonts w:cs="Times New Roman"/>
          <w:szCs w:val="24"/>
        </w:rPr>
        <w:t>that</w:t>
      </w:r>
    </w:p>
    <w:p w:rsidR="000F0644" w:rsidRPr="0048250A" w:rsidRDefault="00600C10" w:rsidP="00EA053E">
      <w:pPr>
        <w:rPr>
          <w:rFonts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k→+∞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:rsidR="0048250A" w:rsidRDefault="0048250A" w:rsidP="00EA053E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 |.| denotes length or module of a vector in Euclidean space.</w:t>
      </w:r>
    </w:p>
    <w:p w:rsidR="000F0644" w:rsidRPr="00B73E57" w:rsidRDefault="000F0644" w:rsidP="00EA053E">
      <w:pPr>
        <w:rPr>
          <w:rFonts w:cs="Times New Roman"/>
          <w:szCs w:val="24"/>
        </w:rPr>
      </w:pPr>
    </w:p>
    <w:sectPr w:rsidR="000F0644" w:rsidRPr="00B73E57" w:rsidSect="00754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D4"/>
    <w:rsid w:val="000A5843"/>
    <w:rsid w:val="000B7AB6"/>
    <w:rsid w:val="000F0644"/>
    <w:rsid w:val="00103AC1"/>
    <w:rsid w:val="003A079D"/>
    <w:rsid w:val="003E6767"/>
    <w:rsid w:val="0048250A"/>
    <w:rsid w:val="00600C10"/>
    <w:rsid w:val="00676F98"/>
    <w:rsid w:val="00683AD6"/>
    <w:rsid w:val="006C4F22"/>
    <w:rsid w:val="00754AC5"/>
    <w:rsid w:val="00780E88"/>
    <w:rsid w:val="008C7167"/>
    <w:rsid w:val="00994DD8"/>
    <w:rsid w:val="00AD7189"/>
    <w:rsid w:val="00B16638"/>
    <w:rsid w:val="00B21082"/>
    <w:rsid w:val="00B433B6"/>
    <w:rsid w:val="00B73E57"/>
    <w:rsid w:val="00BA660D"/>
    <w:rsid w:val="00BC0784"/>
    <w:rsid w:val="00BF0956"/>
    <w:rsid w:val="00C13105"/>
    <w:rsid w:val="00CA32A6"/>
    <w:rsid w:val="00CA71A5"/>
    <w:rsid w:val="00D94A70"/>
    <w:rsid w:val="00DB3773"/>
    <w:rsid w:val="00E67B16"/>
    <w:rsid w:val="00E92F8B"/>
    <w:rsid w:val="00EA053E"/>
    <w:rsid w:val="00F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7E072-617B-4C60-890E-F644E5D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C1"/>
    <w:pPr>
      <w:spacing w:after="0" w:line="240" w:lineRule="auto"/>
      <w:jc w:val="both"/>
    </w:pPr>
    <w:rPr>
      <w:rFonts w:eastAsia="PMingLiU"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53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0E88"/>
    <w:rPr>
      <w:color w:val="808080"/>
    </w:rPr>
  </w:style>
  <w:style w:type="paragraph" w:styleId="ListParagraph">
    <w:name w:val="List Paragraph"/>
    <w:basedOn w:val="Normal"/>
    <w:uiPriority w:val="34"/>
    <w:qFormat/>
    <w:rsid w:val="000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</b:RefOrder>
  </b:Source>
  <b:Source>
    <b:Tag>Brezinski2007GeneralAitken</b:Tag>
    <b:SourceType>JournalArticle</b:SourceType>
    <b:Guid>{50069881-450C-4E82-B130-15088F68BB25}</b:Guid>
    <b:Title>Generalizations of Aitken's process for accelerating the convergence of sequences</b:Title>
    <b:Pages>171-189</b:Pages>
    <b:Year>2007</b:Year>
    <b:Publisher>SBMAC</b:Publisher>
    <b:JournalName>Computational &amp; Applied Mathematics</b:JournalName>
    <b:Volume>26</b:Volume>
    <b:Issue>2</b:Issue>
    <b:StandardNumber>Journal ISSN online: 1807-0302, Journal ISSN print: 2238-3603</b:StandardNumber>
    <b:Comments>Available at http://www.scielo.br/pdf/cam/v26n2/a01v26n2.pdf</b:Comments>
    <b:YearAccessed>2018</b:YearAccessed>
    <b:MonthAccessed>February</b:MonthAccessed>
    <b:DayAccessed>23</b:DayAccessed>
    <b:URL>http://www.scielo.br/scielo.php?script=sci_arttext&amp;pid=S1807-03022007000200001</b:URL>
    <b:DOI>10.1590/S0101-82052007000200001</b:DOI>
    <b:Author>
      <b:Author>
        <b:NameList>
          <b:Person>
            <b:Last>Brezinski</b:Last>
            <b:First>Claude</b:First>
          </b:Person>
          <b:Person>
            <b:Last>Zaglia</b:Last>
            <b:Middle>Redivo</b:Middle>
            <b:First>Michela</b:First>
          </b:Person>
        </b:NameList>
      </b:Author>
      <b:Editor>
        <b:NameList>
          <b:Person>
            <b:Last>INSA-ROUEN</b:Last>
            <b:Middle>J. E. S.</b:Middle>
            <b:First>Cursi</b:First>
          </b:Person>
          <b:Person>
            <b:Last>IMPA</b:Last>
            <b:Middle>A.</b:Middle>
            <b:First>Nachbin</b:First>
          </b:Person>
          <b:Person>
            <b:Last>UERJ</b:Last>
            <b:Middle>L.F.F.</b:Middle>
            <b:First>Pereira</b:First>
          </b:Person>
          <b:Person>
            <b:Last>USP</b:Last>
            <b:Middle>G.</b:Middle>
            <b:First>Buscaglia</b:First>
          </b:Person>
          <b:Person>
            <b:Last>CONICET</b:Last>
            <b:Middle>D. A.</b:Middle>
            <b:First>Tarzia</b:First>
          </b:Person>
        </b:NameList>
      </b:Editor>
    </b:Author>
    <b:RefOrder>3</b:RefOrder>
  </b:Source>
  <b:Source>
    <b:Tag>Sadok1990AitkenVector</b:Tag>
    <b:SourceType>JournalArticle</b:SourceType>
    <b:Guid>{7D642910-6A60-470D-978F-919DC0C00089}</b:Guid>
    <b:Title>About Henrici's transformation for accelerating vector sequences</b:Title>
    <b:JournalName>Journal of Computational and Applied Mathematics</b:JournalName>
    <b:Year>1990</b:Year>
    <b:Pages>101-110</b:Pages>
    <b:Month>January</b:Month>
    <b:Day>10</b:Day>
    <b:Publisher>Elsevier</b:Publisher>
    <b:Volume>29</b:Volume>
    <b:Issue>1</b:Issue>
    <b:StandardNumber>Journal ISSN: 0377-0427</b:StandardNumber>
    <b:URL>https://www.sciencedirect.com/science/article/pii/037704279090199A</b:URL>
    <b:DOI>10.1016/0377-0427(90)90199-A</b:DOI>
    <b:Author>
      <b:Author>
        <b:NameList>
          <b:Person>
            <b:Last>Sadok</b:Last>
            <b:First>Hassane</b:First>
          </b:Person>
        </b:NameList>
      </b:Author>
      <b:Editor>
        <b:NameList>
          <b:Person>
            <b:Last>Goovaerts</b:Last>
            <b:Middle>J.</b:Middle>
            <b:First>M.</b:First>
          </b:Person>
          <b:Person>
            <b:Last>Wimp</b:Last>
            <b:First>J.</b:First>
          </b:Person>
          <b:Person>
            <b:Last>Wuytack</b:Last>
            <b:First>L.</b:First>
          </b:Person>
        </b:NameList>
      </b:Editor>
    </b:Author>
    <b:RefOrder>4</b:RefOrder>
  </b:Source>
  <b:Source>
    <b:Tag>TirunehAitkenHigh</b:Tag>
    <b:SourceType>JournalArticle</b:SourceType>
    <b:Guid>{9E2B2DCE-102E-449D-8CE1-6367C827CC9B}</b:Guid>
    <b:Title>Higher Order Aitken Extrapolation with Application to Converging and Diverging Gauss-Seidel Iterations</b:Title>
    <b:JournalName>arXiv preprint</b:JournalName>
    <b:Year>2013</b:Year>
    <b:Month>October</b:Month>
    <b:Day>16</b:Day>
    <b:Publisher>arXiv</b:Publisher>
    <b:Volume>arXiv</b:Volume>
    <b:Issue>1310.4288</b:Issue>
    <b:YearAccessed>2018</b:YearAccessed>
    <b:MonthAccessed>February</b:MonthAccessed>
    <b:DayAccessed>23</b:DayAccessed>
    <b:URL>https://arxiv.org/pdf/1310.4288</b:URL>
    <b:Author>
      <b:Author>
        <b:NameList>
          <b:Person>
            <b:Last>Tiruneh</b:Last>
            <b:Middle>Teklemariam</b:Middle>
            <b:First>Ababu</b:First>
          </b:Person>
        </b:NameList>
      </b:Author>
    </b:Author>
    <b:RefOrder>5</b:RefOrder>
  </b:Source>
  <b:Source>
    <b:Tag>Graves1992Extrapolate</b:Tag>
    <b:SourceType>JournalArticle</b:SourceType>
    <b:Guid>{5CFE1BE8-0908-4B27-A422-E7D2A8C828BB}</b:Guid>
    <b:Title>Extrapolation methods for vector sequences</b:Title>
    <b:JournalName>Numerische Mathematik</b:JournalName>
    <b:Year>1992</b:Year>
    <b:Pages>475-487</b:Pages>
    <b:Month>December</b:Month>
    <b:Publisher>Springer</b:Publisher>
    <b:Volume>61</b:Volume>
    <b:Issue>1</b:Issue>
    <b:StandardNumber>Journal ISSN print: 0029-599X, Journal ISSN online: 0945-3245</b:StandardNumber>
    <b:YearAccessed>2018</b:YearAccessed>
    <b:MonthAccessed>February</b:MonthAccessed>
    <b:DayAccessed>23</b:DayAccessed>
    <b:URL>https://link.springer.com/article/10.1007/BF01385521</b:URL>
    <b:DOI>10.1007/BF01385521</b:DOI>
    <b:Author>
      <b:Author>
        <b:NameList>
          <b:Person>
            <b:Last>Graves-Morris</b:Last>
            <b:Middle>R.</b:Middle>
            <b:First>P.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D585886-09DB-4C7D-A1CF-24D16715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28</cp:revision>
  <dcterms:created xsi:type="dcterms:W3CDTF">2018-02-23T12:23:00Z</dcterms:created>
  <dcterms:modified xsi:type="dcterms:W3CDTF">2018-02-23T16:09:00Z</dcterms:modified>
</cp:coreProperties>
</file>