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357625" w14:textId="77777777" w:rsidR="00E3790F" w:rsidRPr="00C46CE3" w:rsidRDefault="00E3790F" w:rsidP="00E3790F">
      <w:pPr>
        <w:jc w:val="center"/>
        <w:rPr>
          <w:b/>
          <w:sz w:val="32"/>
          <w:szCs w:val="32"/>
        </w:rPr>
      </w:pPr>
      <w:r w:rsidRPr="00C46CE3">
        <w:rPr>
          <w:b/>
          <w:sz w:val="32"/>
          <w:szCs w:val="32"/>
        </w:rPr>
        <w:t xml:space="preserve">Bàn về </w:t>
      </w:r>
      <w:r>
        <w:rPr>
          <w:b/>
          <w:sz w:val="32"/>
          <w:szCs w:val="32"/>
        </w:rPr>
        <w:t>tự do kinh tế</w:t>
      </w:r>
    </w:p>
    <w:p w14:paraId="440256FD" w14:textId="77777777" w:rsidR="00E3790F" w:rsidRDefault="00E3790F" w:rsidP="00E3790F"/>
    <w:p w14:paraId="28CFF0D1" w14:textId="77777777" w:rsidR="00E3790F" w:rsidRDefault="00E3790F" w:rsidP="00E3790F">
      <w:pPr>
        <w:jc w:val="center"/>
      </w:pPr>
      <w:r>
        <w:t>Nguyễn Phước Lộc</w:t>
      </w:r>
    </w:p>
    <w:p w14:paraId="4C5651A6" w14:textId="77777777" w:rsidR="00E3790F" w:rsidRDefault="00E3790F" w:rsidP="00E3790F">
      <w:pPr>
        <w:jc w:val="center"/>
      </w:pPr>
      <w:r>
        <w:t>Loc Nguyen’s Academic Network, Việt Nam</w:t>
      </w:r>
    </w:p>
    <w:p w14:paraId="26873156" w14:textId="77777777" w:rsidR="00E3790F" w:rsidRDefault="00E3790F" w:rsidP="00E3790F">
      <w:pPr>
        <w:jc w:val="center"/>
      </w:pPr>
      <w:r>
        <w:t xml:space="preserve">Email: </w:t>
      </w:r>
      <w:r w:rsidRPr="005101B4">
        <w:t>ng_phloc@yahoo.com</w:t>
      </w:r>
    </w:p>
    <w:p w14:paraId="2B7C7687" w14:textId="77777777" w:rsidR="00E3790F" w:rsidRDefault="00E3790F" w:rsidP="00E3790F">
      <w:pPr>
        <w:jc w:val="center"/>
      </w:pPr>
      <w:r>
        <w:t xml:space="preserve">Homepage: </w:t>
      </w:r>
      <w:r w:rsidRPr="002B266D">
        <w:t>www.locnguyen.net</w:t>
      </w:r>
    </w:p>
    <w:p w14:paraId="60DBDB0E" w14:textId="77777777" w:rsidR="00DA362F" w:rsidRDefault="00DA362F"/>
    <w:p w14:paraId="6D6F82E6" w14:textId="77777777" w:rsidR="00E3790F" w:rsidRPr="00E3790F" w:rsidRDefault="00E3790F" w:rsidP="00301E91">
      <w:pPr>
        <w:pStyle w:val="Heading1"/>
      </w:pPr>
      <w:bookmarkStart w:id="0" w:name="_Toc208148441"/>
      <w:r w:rsidRPr="00E3790F">
        <w:t>Tóm tắt</w:t>
      </w:r>
      <w:bookmarkEnd w:id="0"/>
    </w:p>
    <w:p w14:paraId="69FD9116" w14:textId="77777777" w:rsidR="00E3790F" w:rsidRDefault="00E3790F"/>
    <w:p w14:paraId="3FB3E99C" w14:textId="77777777" w:rsidR="00E3790F" w:rsidRDefault="00E3790F"/>
    <w:p w14:paraId="7415DFBC" w14:textId="2AB0657F" w:rsidR="00E3790F" w:rsidRPr="00E3790F" w:rsidRDefault="00681DC5" w:rsidP="007E1D16">
      <w:pPr>
        <w:pStyle w:val="Heading1"/>
        <w:rPr>
          <w:b w:val="0"/>
        </w:rPr>
      </w:pPr>
      <w:bookmarkStart w:id="1" w:name="_Toc208148442"/>
      <w:r>
        <w:t>P</w:t>
      </w:r>
      <w:r w:rsidR="002A7FA0">
        <w:t>hân công lao động</w:t>
      </w:r>
      <w:bookmarkEnd w:id="1"/>
    </w:p>
    <w:p w14:paraId="063515E1" w14:textId="067987B1" w:rsidR="00E3790F" w:rsidRDefault="0035566D">
      <w:r>
        <w:t xml:space="preserve">Adam Smith </w:t>
      </w:r>
      <w:r w:rsidR="0046256A">
        <w:t xml:space="preserve">(1723 – 1790) </w:t>
      </w:r>
      <w:r w:rsidR="002A7FA0">
        <w:t>mở</w:t>
      </w:r>
      <w:r>
        <w:t xml:space="preserve"> đầu tự do kinh tế bằng kiệt tác “</w:t>
      </w:r>
      <w:r w:rsidRPr="0035566D">
        <w:t xml:space="preserve">Một Công Trình Nghiên Cứu Bản Chất Và Nguyên Nhân Phát Sinh Của Cải Của Các </w:t>
      </w:r>
      <w:r>
        <w:t>Quốc Gia</w:t>
      </w:r>
      <w:r w:rsidRPr="0035566D">
        <w:t xml:space="preserve"> (An Inquiry into the Nature and Causes of the Wealth of Nations)</w:t>
      </w:r>
      <w:r>
        <w:t>” với tên viết tắt “Của Cải Của Các Quốc Gia (T</w:t>
      </w:r>
      <w:r w:rsidRPr="0035566D">
        <w:t>he Wealth of Nations</w:t>
      </w:r>
      <w:r>
        <w:t xml:space="preserve">)” và tác phẩm này khởi đầu bằng khái niệm </w:t>
      </w:r>
      <w:r w:rsidRPr="000B5CE2">
        <w:rPr>
          <w:b/>
        </w:rPr>
        <w:t>phân công lao động</w:t>
      </w:r>
      <w:r>
        <w:t xml:space="preserve"> mà Adam Smith đã nhận ra rằng phân công lao động là nguyên nhân của tăng năng suất tạo ra nhiều của cải hơn. Điều này hẳn nhiên khẳng định tư tưởng kinh tế của Adam Smith tập trung sự giàu có của một quốc gia </w:t>
      </w:r>
      <w:r w:rsidR="001C1770">
        <w:t>vào</w:t>
      </w:r>
      <w:r>
        <w:t xml:space="preserve"> </w:t>
      </w:r>
      <w:r w:rsidRPr="0035566D">
        <w:rPr>
          <w:i/>
        </w:rPr>
        <w:t>năng lực sản xuất</w:t>
      </w:r>
      <w:r>
        <w:t xml:space="preserve"> chứ không phải sự tích lũy kim loại quý (tích lũy tài chính). Ta sẽ bàn lại quan điểm này sau nhưng về cơ bản năng lực sản xuất cần phải hiểu rộng hơn là trình độ sản xuất mà sau này là trình độ công nghệ</w:t>
      </w:r>
      <w:r w:rsidR="00F835F8">
        <w:t xml:space="preserve">, hơn nữa ngay chính phân công lao động cũng dẫn đến </w:t>
      </w:r>
      <w:r w:rsidR="0068074E">
        <w:t xml:space="preserve">việc </w:t>
      </w:r>
      <w:r w:rsidR="00F835F8">
        <w:t xml:space="preserve">một số quốc gia tập trung vào </w:t>
      </w:r>
      <w:r w:rsidR="00392A2D">
        <w:t>hoạt động</w:t>
      </w:r>
      <w:r w:rsidR="00F835F8">
        <w:t xml:space="preserve"> tài chính như là một lợi thế trong chuỗi cung ứng nếu như ta hiểu rằng hệ thống tài chính mà cụ thể là </w:t>
      </w:r>
      <w:r w:rsidR="0068074E">
        <w:t xml:space="preserve">hệ thống </w:t>
      </w:r>
      <w:r w:rsidR="00F835F8">
        <w:t xml:space="preserve">tiền tệ trở nên không thể thiếu </w:t>
      </w:r>
      <w:r w:rsidR="000279C3">
        <w:t xml:space="preserve">trong nền kinh tế </w:t>
      </w:r>
      <w:r w:rsidR="00F835F8">
        <w:t xml:space="preserve">và </w:t>
      </w:r>
      <w:commentRangeStart w:id="2"/>
      <w:r w:rsidR="00F835F8">
        <w:t>sự thiết yếu của nó tự biến nó thành một loại hàng hóa</w:t>
      </w:r>
      <w:commentRangeEnd w:id="2"/>
      <w:r w:rsidR="00CB6737">
        <w:rPr>
          <w:rStyle w:val="CommentReference"/>
        </w:rPr>
        <w:commentReference w:id="2"/>
      </w:r>
      <w:r w:rsidR="00F835F8">
        <w:t xml:space="preserve"> như </w:t>
      </w:r>
      <w:r w:rsidR="009A0C06" w:rsidRPr="00225216">
        <w:rPr>
          <w:i/>
        </w:rPr>
        <w:t xml:space="preserve">dầu </w:t>
      </w:r>
      <w:r w:rsidR="00F835F8" w:rsidRPr="00225216">
        <w:rPr>
          <w:i/>
        </w:rPr>
        <w:t>nhớt</w:t>
      </w:r>
      <w:r w:rsidR="00F835F8">
        <w:t xml:space="preserve"> bôi trơn cỗ máy kinh tế mà Adam Smith vừa chớm phát hiện sự thiết yếu khác của </w:t>
      </w:r>
      <w:r w:rsidR="00F835F8" w:rsidRPr="00225216">
        <w:rPr>
          <w:i/>
        </w:rPr>
        <w:t xml:space="preserve">xăng </w:t>
      </w:r>
      <w:r w:rsidR="009A0C06" w:rsidRPr="00225216">
        <w:rPr>
          <w:i/>
        </w:rPr>
        <w:t>dầu</w:t>
      </w:r>
      <w:r w:rsidR="009A0C06">
        <w:t xml:space="preserve"> </w:t>
      </w:r>
      <w:r w:rsidR="00F835F8">
        <w:t xml:space="preserve">như năng lượng </w:t>
      </w:r>
      <w:r w:rsidR="00670B0E">
        <w:t>sản xuất</w:t>
      </w:r>
      <w:r w:rsidR="00F835F8">
        <w:t xml:space="preserve"> vì tất nhiên ông hiểu sâu sắc giá trị quy ước và trao đổi ban đầu của tiền tệ.</w:t>
      </w:r>
      <w:r w:rsidR="00F90655">
        <w:t xml:space="preserve"> Có lẽ nên nhắc lướt qua giải thích của Adam Smith về nguyên nhân mà phân công lao động giúp tăng năng suất (Gemini 2025): 1) tăng kỹ năng công nhân</w:t>
      </w:r>
      <w:r w:rsidR="00BA5113">
        <w:t xml:space="preserve"> do công nhân chỉ cần tập trung vào thao tác đơn giản lặp đi lặp lại</w:t>
      </w:r>
      <w:r w:rsidR="00F90655">
        <w:t xml:space="preserve">, 2) tiết kiệm thời gian do không cần di chuyển từ công việc này sang công việc khác trong một dây chuyền sản xuất, và 3) cải tiến máy móc do sự đơn giản hóa công việc giúp công nhân dễ dàng phát minh những </w:t>
      </w:r>
      <w:r w:rsidR="00E376CD">
        <w:t>cải tiến kỹ thuật.</w:t>
      </w:r>
      <w:r w:rsidR="00165107">
        <w:t xml:space="preserve"> Ngoài ra, phân công </w:t>
      </w:r>
      <w:r w:rsidR="00165107" w:rsidRPr="001452AC">
        <w:rPr>
          <w:i/>
        </w:rPr>
        <w:t>lao động</w:t>
      </w:r>
      <w:r w:rsidR="00165107">
        <w:t xml:space="preserve"> rõ ràng trong công nghiệp hơn trong nông nghiệp</w:t>
      </w:r>
      <w:sdt>
        <w:sdtPr>
          <w:id w:val="42177861"/>
          <w:citation/>
        </w:sdtPr>
        <w:sdtEndPr/>
        <w:sdtContent>
          <w:r w:rsidR="00165107">
            <w:fldChar w:fldCharType="begin"/>
          </w:r>
          <w:r w:rsidR="00165107">
            <w:instrText xml:space="preserve">CITATION Smith1776Wealth \p 30 \l 1033 </w:instrText>
          </w:r>
          <w:r w:rsidR="00165107">
            <w:fldChar w:fldCharType="separate"/>
          </w:r>
          <w:r w:rsidR="00165107">
            <w:rPr>
              <w:noProof/>
            </w:rPr>
            <w:t xml:space="preserve"> (Smith, 1776, p. 30)</w:t>
          </w:r>
          <w:r w:rsidR="00165107">
            <w:fldChar w:fldCharType="end"/>
          </w:r>
        </w:sdtContent>
      </w:sdt>
      <w:r w:rsidR="00165107">
        <w:t xml:space="preserve">, không hẳn vì lao động nông nghiệp giản đơn hơn lao động </w:t>
      </w:r>
      <w:r w:rsidR="00CC50A7">
        <w:t>c</w:t>
      </w:r>
      <w:r w:rsidR="00165107">
        <w:t>ông nghiệp mà có thể hiểu rằng tính chất phức tạp của sản xuất công nghiệp đáp ứng nhu cầu tinh vi khiến cho phân công lao động trong công nghiệp trở nên có ý nghĩa</w:t>
      </w:r>
      <w:r w:rsidR="00B03DCB">
        <w:t xml:space="preserve"> để phân giải sự phức tạp thành chuỗi giản đơn</w:t>
      </w:r>
      <w:r w:rsidR="00165107">
        <w:t xml:space="preserve">, điều sẽ trở thành thừa đối với lao động nông nghiệp và tất nhiên sự thừa thải quay trở lại kém hiệu quả đối nghịch </w:t>
      </w:r>
      <w:r w:rsidR="00F628EC">
        <w:t>và l</w:t>
      </w:r>
      <w:r w:rsidR="00E205AC">
        <w:t>à</w:t>
      </w:r>
      <w:r w:rsidR="00F628EC">
        <w:t xml:space="preserve">m tiêu tan </w:t>
      </w:r>
      <w:r w:rsidR="00165107">
        <w:t>mục tiêu của phân công lao động.</w:t>
      </w:r>
      <w:r w:rsidR="009011B9">
        <w:t xml:space="preserve"> Từ đó có thể suy thêm rằng xã hội càng phát triển, phân công lao động càng chi tiết</w:t>
      </w:r>
      <w:sdt>
        <w:sdtPr>
          <w:id w:val="-395967604"/>
          <w:citation/>
        </w:sdtPr>
        <w:sdtEndPr/>
        <w:sdtContent>
          <w:r w:rsidR="009011B9">
            <w:fldChar w:fldCharType="begin"/>
          </w:r>
          <w:r w:rsidR="009011B9">
            <w:instrText xml:space="preserve">CITATION Smith1776Wealth \p 33 \l 1033 </w:instrText>
          </w:r>
          <w:r w:rsidR="009011B9">
            <w:fldChar w:fldCharType="separate"/>
          </w:r>
          <w:r w:rsidR="009011B9">
            <w:rPr>
              <w:noProof/>
            </w:rPr>
            <w:t xml:space="preserve"> (Smith, 1776, p. 33)</w:t>
          </w:r>
          <w:r w:rsidR="009011B9">
            <w:fldChar w:fldCharType="end"/>
          </w:r>
        </w:sdtContent>
      </w:sdt>
      <w:r w:rsidR="009011B9">
        <w:t>.</w:t>
      </w:r>
      <w:r w:rsidR="00ED2092">
        <w:t xml:space="preserve"> Ghi chú: của cải là sản phẩm – hàng hóa vật chất và tinh thần, hữ</w:t>
      </w:r>
      <w:r w:rsidR="00D6582D">
        <w:t>u hình và vô hình với lưu ý rằng kết quả của hoạt động tài chính / thương mại thuần túy có lợi nhuận “bôi trơn” như dầu nhớt mường tượng như một loại hàng hóa nhưng hàng hóa sản phẩm đặt trong hoạt động sản xuất có ngữ nghĩa “sản xuất” đậm nét</w:t>
      </w:r>
      <w:r w:rsidR="00111958">
        <w:t>, có tính chất cụ thể nên lợi nhuận từ hoạt động tài chính / thương mại thuần túy được phân biệt với lợi nhuận của hoạt động sản xuất mặc dù tất cả đều liên quan đến thế năng của trình độ sản xuất sẽ được đề cập sau</w:t>
      </w:r>
      <w:r w:rsidR="0040625C">
        <w:t>, thậm chí mặc dù ta có thể xem hoạt động sản xuất là hoạt động sản xuất trực tiếp</w:t>
      </w:r>
      <w:r w:rsidR="00032094">
        <w:t>, hoạt động thương mại là hoạt động sản xuất trung gian</w:t>
      </w:r>
      <w:r w:rsidR="0040625C">
        <w:t xml:space="preserve"> và hoạt động tài chính là hoạt động sản xuất gián tiếp</w:t>
      </w:r>
      <w:r w:rsidR="00111958">
        <w:t>.</w:t>
      </w:r>
      <w:r w:rsidR="001440A5">
        <w:t xml:space="preserve"> Lưu ý, hoạt động cung ứng dịch vụ </w:t>
      </w:r>
      <w:r w:rsidR="0061086F">
        <w:t xml:space="preserve">ngay cả trong tài chính &amp; thương mại </w:t>
      </w:r>
      <w:r w:rsidR="001440A5">
        <w:t>là hoạt động sản xuất và sản phẩm từ hoạt động dịch vụ là hàng hóa thực thụ như bất kỳ loại hình sản xuất nào khác.</w:t>
      </w:r>
    </w:p>
    <w:p w14:paraId="3D94FF7A" w14:textId="77777777" w:rsidR="00E63995" w:rsidRDefault="00E63995" w:rsidP="00E63995">
      <w:pPr>
        <w:ind w:firstLine="360"/>
      </w:pPr>
      <w:r>
        <w:t xml:space="preserve">Phân công lao động không hẳn do mưu cầu lợi ích hay sự tinh khôn, mà là thiên hướng tất yếu của sự </w:t>
      </w:r>
      <w:r w:rsidRPr="00467A40">
        <w:rPr>
          <w:i/>
        </w:rPr>
        <w:t>trao đổi</w:t>
      </w:r>
      <w:r>
        <w:t xml:space="preserve"> mà chính con người cũng chưa thấy hết lợi ích của nó</w:t>
      </w:r>
      <w:sdt>
        <w:sdtPr>
          <w:id w:val="-423113273"/>
          <w:citation/>
        </w:sdtPr>
        <w:sdtEndPr/>
        <w:sdtContent>
          <w:r>
            <w:fldChar w:fldCharType="begin"/>
          </w:r>
          <w:r>
            <w:instrText xml:space="preserve">CITATION Smith1776Wealth \p 35 \l 1033 </w:instrText>
          </w:r>
          <w:r>
            <w:fldChar w:fldCharType="separate"/>
          </w:r>
          <w:r>
            <w:rPr>
              <w:noProof/>
            </w:rPr>
            <w:t xml:space="preserve"> (Smith, 1776, p. 35)</w:t>
          </w:r>
          <w:r>
            <w:fldChar w:fldCharType="end"/>
          </w:r>
        </w:sdtContent>
      </w:sdt>
      <w:r>
        <w:t xml:space="preserve"> </w:t>
      </w:r>
      <w:r>
        <w:lastRenderedPageBreak/>
        <w:t xml:space="preserve">nhưng con người có được sự cảm nhận hay ý thức về lợi ích của sự trao đổi mà không xảy ra ở động vật. </w:t>
      </w:r>
      <w:r w:rsidR="001452AC">
        <w:t xml:space="preserve">Hệ thống tiền tệ là phương tiện trao đổi nên thực chất phân công lao động có liên quan mật thiết đến hệ thống tài chính mà một sản phẩm cụ thể đáp ứng nhu cầu cụ thể làm tối tăm hoạt động bôi trơn, </w:t>
      </w:r>
      <w:r w:rsidR="002B7CCA">
        <w:t>ngược lại</w:t>
      </w:r>
      <w:r w:rsidR="001452AC">
        <w:t xml:space="preserve">, sự tác động tức thì trong ngay đợt chấn động đầu tiên của hệ thống tài chính khiến hoạt động sản xuất bị nhìn chậm trễ. </w:t>
      </w:r>
      <w:r>
        <w:t xml:space="preserve">Trong xã hội văn minh con người luôn cần sự giúp đỡ của người khác, sự giúp đỡ này gần như vô hình vì phân công lao động </w:t>
      </w:r>
      <w:r w:rsidR="00230048">
        <w:t xml:space="preserve">trong vô số liên kết nhưng mặt khác, </w:t>
      </w:r>
      <w:r>
        <w:t>thực chất một đời người chưa đủ tương tác mật thiết một vài người</w:t>
      </w:r>
      <w:sdt>
        <w:sdtPr>
          <w:id w:val="-329215548"/>
          <w:citation/>
        </w:sdtPr>
        <w:sdtEndPr/>
        <w:sdtContent>
          <w:r>
            <w:fldChar w:fldCharType="begin"/>
          </w:r>
          <w:r>
            <w:instrText xml:space="preserve">CITATION Smith1776Wealth \p 35 \l 1033 </w:instrText>
          </w:r>
          <w:r>
            <w:fldChar w:fldCharType="separate"/>
          </w:r>
          <w:r>
            <w:rPr>
              <w:noProof/>
            </w:rPr>
            <w:t xml:space="preserve"> (Smith, 1776, p. 35)</w:t>
          </w:r>
          <w:r>
            <w:fldChar w:fldCharType="end"/>
          </w:r>
        </w:sdtContent>
      </w:sdt>
      <w:r w:rsidR="001452AC">
        <w:t>.</w:t>
      </w:r>
      <w:r>
        <w:t xml:space="preserve"> </w:t>
      </w:r>
      <w:r w:rsidR="001452AC">
        <w:t>N</w:t>
      </w:r>
      <w:r>
        <w:t xml:space="preserve">hư vậy phân công lao động của Adam Smith là một cách nhìn khác nhưng tương hợp luận điểm hi sinh một phần tự do để thiết lập nhà nước bảo vệ công dân của </w:t>
      </w:r>
      <w:r w:rsidRPr="000672FA">
        <w:t>Montesquieu</w:t>
      </w:r>
      <w:r>
        <w:t xml:space="preserve"> khi mà lợi ích và an toàn đều là nhu cầu. Điều này phản ánh một nghịch lý rằng phân công lao động là khởi điểm của tự do kinh tế lại liên quan đến tiêu hao tự do vì một công nhân chuyên môn </w:t>
      </w:r>
      <w:r w:rsidR="00230048">
        <w:t>sâu</w:t>
      </w:r>
      <w:r>
        <w:t xml:space="preserve"> không thể hoạt động độc lập để tạo ra một sản phẩm cần đến dây chuyền sản xuất phức hợp.</w:t>
      </w:r>
      <w:r w:rsidR="00230048">
        <w:t xml:space="preserve"> Tuy nhiên một công nhân bị ràng buộc chằng chịt trong một xã hội phân công lao động cao, rõ ràng họ không thể cựa quậy trong mạng nhện này nhưng ngay trong tâm thức và đời sống cá nhân họ lại có sự tự do vì </w:t>
      </w:r>
      <w:r w:rsidR="006416AE">
        <w:t xml:space="preserve">được </w:t>
      </w:r>
      <w:r w:rsidR="00230048">
        <w:t>giải phóng khỏi những mối quan tâm của các chuyên môn khác</w:t>
      </w:r>
      <w:r w:rsidR="001452AC">
        <w:t xml:space="preserve"> (điều này cần được </w:t>
      </w:r>
      <w:commentRangeStart w:id="3"/>
      <w:r w:rsidR="001452AC" w:rsidRPr="00EC3718">
        <w:rPr>
          <w:u w:val="single"/>
        </w:rPr>
        <w:t>phân tích kỹ hơn</w:t>
      </w:r>
      <w:commentRangeEnd w:id="3"/>
      <w:r w:rsidR="00CB6737">
        <w:rPr>
          <w:rStyle w:val="CommentReference"/>
        </w:rPr>
        <w:commentReference w:id="3"/>
      </w:r>
      <w:r w:rsidR="001452AC">
        <w:t>)</w:t>
      </w:r>
      <w:r w:rsidR="00230048">
        <w:t>, tất nhiên ta</w:t>
      </w:r>
      <w:r w:rsidR="00B0647A">
        <w:t xml:space="preserve"> đang lập luận về năng lực tự do và</w:t>
      </w:r>
      <w:r w:rsidR="00230048">
        <w:t xml:space="preserve"> chưa đề cập đến sự phú cường </w:t>
      </w:r>
      <w:r w:rsidR="00B0647A">
        <w:t>với</w:t>
      </w:r>
      <w:r w:rsidR="00230048">
        <w:t xml:space="preserve"> nhiều của cải được sản xuất.</w:t>
      </w:r>
      <w:r w:rsidR="006416AE">
        <w:t xml:space="preserve"> Rốt cuộc phân công lao động là khởi đầu của tự do, đặc biệt tự do kinh tế trong góc nhìn kinh tế học.</w:t>
      </w:r>
      <w:r w:rsidR="00A505AC">
        <w:t xml:space="preserve"> Như vậy ngay khi</w:t>
      </w:r>
      <w:r w:rsidR="00A505AC" w:rsidRPr="00A505AC">
        <w:t xml:space="preserve"> </w:t>
      </w:r>
      <w:r w:rsidR="00A505AC" w:rsidRPr="000672FA">
        <w:t>Montesquieu</w:t>
      </w:r>
      <w:r w:rsidR="00A505AC">
        <w:t xml:space="preserve"> là</w:t>
      </w:r>
      <w:r w:rsidR="00957CB3">
        <w:t>m</w:t>
      </w:r>
      <w:r w:rsidR="00A505AC">
        <w:t xml:space="preserve"> tiêu hao tự do cá nhân thì Adam Smith bù đắp sự tiêu hao này bằng cách rút dây trói dệt thành mạng nhện của chuyên môn hóa trong tổng thể, hay nói cách khác xã hội hay nhà nước lại bị tiêu hao tự</w:t>
      </w:r>
      <w:r w:rsidR="00957CB3">
        <w:t xml:space="preserve"> do, và tiến trình đắp đổi này diễn ra vô tận ngày càng đẩy vào cấp độ văn minh.</w:t>
      </w:r>
    </w:p>
    <w:p w14:paraId="1819C1A4" w14:textId="345AD832" w:rsidR="00B61036" w:rsidRDefault="00B61036" w:rsidP="00E63995">
      <w:pPr>
        <w:ind w:firstLine="360"/>
        <w:rPr>
          <w:iCs/>
        </w:rPr>
      </w:pPr>
      <w:r>
        <w:t>Nguồn gốc của phú cường là tăng năng suất tức tăng năng lực sản xuất, nguồn gốc của tăng năng lực sản suất là phân công lao động và cuối cùng, trao đổi là nguồn gốc của phân công lao động và theo Adam Smith, trao đổi (hàng hóa) là nguyên tắc của phân công lao động</w:t>
      </w:r>
      <w:sdt>
        <w:sdtPr>
          <w:id w:val="-904222501"/>
          <w:citation/>
        </w:sdtPr>
        <w:sdtEndPr/>
        <w:sdtContent>
          <w:r>
            <w:fldChar w:fldCharType="begin"/>
          </w:r>
          <w:r>
            <w:instrText xml:space="preserve">CITATION Smith1776Wealth \p 36 \l 1033 </w:instrText>
          </w:r>
          <w:r>
            <w:fldChar w:fldCharType="separate"/>
          </w:r>
          <w:r>
            <w:rPr>
              <w:noProof/>
            </w:rPr>
            <w:t xml:space="preserve"> (Smith, 1776, p. 36)</w:t>
          </w:r>
          <w:r>
            <w:fldChar w:fldCharType="end"/>
          </w:r>
        </w:sdtContent>
      </w:sdt>
      <w:r>
        <w:t xml:space="preserve">, khi một người tạo ra sản phẩm thừa sẽ nảy sinh ý tưởng trao đổi với người khác để có được sản phẩm khác thỏa mãn nhiều nhu cầu hơn, sự việc bắt đầu từ vị kỷ tư lợi nhưng ẩn sẵn lòng tốt, mà điều tử tế trong quan hệ lấy lòng nhau được đáp ứng qua lại tiếp theo thúc đẩy liên tiếp như những đợt sóng khiến thị trường hoạt tác vận động không ngừng nghỉ, đồng thời cùng lúc tác động trở lại nhu cầu cá nhân theo hai chiều, như có một </w:t>
      </w:r>
      <w:r w:rsidRPr="000B5CE2">
        <w:rPr>
          <w:b/>
        </w:rPr>
        <w:t>bàn tay vô hình</w:t>
      </w:r>
      <w:r>
        <w:t xml:space="preserve"> điều khi</w:t>
      </w:r>
      <w:r w:rsidR="000F15EE">
        <w:t>ể</w:t>
      </w:r>
      <w:r w:rsidR="001E3D00">
        <w:t>n. T</w:t>
      </w:r>
      <w:r>
        <w:t xml:space="preserve">óm lại trong một nguyên </w:t>
      </w:r>
      <w:r w:rsidR="007539D5">
        <w:t>lý</w:t>
      </w:r>
      <w:r>
        <w:t xml:space="preserve"> </w:t>
      </w:r>
      <w:r w:rsidR="00F258CD">
        <w:t xml:space="preserve">của bàn tay vô hình </w:t>
      </w:r>
      <w:r>
        <w:t>“mưu cầu lợi ích cá nhân dẫn đến trọng điểm trao đổi hàng hóa, thúc đẩy thị trường hoạt tác, lại thúc đẩy tăng năng suất tạo ra nhiều</w:t>
      </w:r>
      <w:r w:rsidR="00012412">
        <w:t xml:space="preserve"> của cải</w:t>
      </w:r>
      <w:r>
        <w:t>, sau đó quay trở lại thỏa mãn nhiều nhu cầu cá nhân hơn”</w:t>
      </w:r>
      <w:r w:rsidR="00012412">
        <w:t xml:space="preserve">, điều này cũng liên quan đến hai vấn đề là sự thỏa mãn và phát triển nền kinh tế, sẽ được </w:t>
      </w:r>
      <w:commentRangeStart w:id="4"/>
      <w:r w:rsidR="00012412" w:rsidRPr="00C91760">
        <w:rPr>
          <w:u w:val="single"/>
        </w:rPr>
        <w:t>phân tích kỹ hơn</w:t>
      </w:r>
      <w:commentRangeEnd w:id="4"/>
      <w:r w:rsidR="00CB6737">
        <w:rPr>
          <w:rStyle w:val="CommentReference"/>
        </w:rPr>
        <w:commentReference w:id="4"/>
      </w:r>
      <w:r w:rsidR="00012412">
        <w:t>, tuy rằng ta tạm như hiểu rằng thị trường phát triển thì nền kinh tế phát triển</w:t>
      </w:r>
      <w:r w:rsidR="00F258CD">
        <w:t xml:space="preserve">. </w:t>
      </w:r>
      <w:r w:rsidR="00F3355D">
        <w:t xml:space="preserve">Ta có ba nhận xét sau. Thứ nhất, </w:t>
      </w:r>
      <w:r w:rsidR="00F3355D" w:rsidRPr="00EC3718">
        <w:rPr>
          <w:i/>
        </w:rPr>
        <w:t>n</w:t>
      </w:r>
      <w:r w:rsidR="00426966" w:rsidRPr="00EC3718">
        <w:rPr>
          <w:i/>
        </w:rPr>
        <w:t xml:space="preserve">guyên </w:t>
      </w:r>
      <w:r w:rsidR="007539D5" w:rsidRPr="00EC3718">
        <w:rPr>
          <w:i/>
        </w:rPr>
        <w:t>lý</w:t>
      </w:r>
      <w:r w:rsidR="00426966" w:rsidRPr="00EC3718">
        <w:rPr>
          <w:i/>
        </w:rPr>
        <w:t xml:space="preserve"> bàn tay vô hình</w:t>
      </w:r>
      <w:r w:rsidR="00426966">
        <w:t xml:space="preserve"> phân công lao động toàn thị trường, biến toàn thị trường thành một chuỗi, đúng hơn là một </w:t>
      </w:r>
      <w:r w:rsidR="00426966" w:rsidRPr="00C25BE6">
        <w:rPr>
          <w:i/>
        </w:rPr>
        <w:t>mạng lưới dây chuyền sản xuất phi tuyến</w:t>
      </w:r>
      <w:r w:rsidR="00426966">
        <w:t xml:space="preserve">, nơi mà nhu cầu </w:t>
      </w:r>
      <w:r w:rsidR="000A2E89">
        <w:t xml:space="preserve">mọi </w:t>
      </w:r>
      <w:r w:rsidR="00426966">
        <w:t>cá nhân được phân giải rồi tổng hợp, được tổng hợp rồi phân giải như tiế</w:t>
      </w:r>
      <w:r w:rsidR="00C25BE6">
        <w:t xml:space="preserve">n trình </w:t>
      </w:r>
      <w:r w:rsidR="00C25BE6" w:rsidRPr="00F3355D">
        <w:rPr>
          <w:i/>
        </w:rPr>
        <w:t>trao đổi chất</w:t>
      </w:r>
      <w:r w:rsidR="00C25BE6">
        <w:t xml:space="preserve"> (metabolism) của cơ thể sinh vật gồm hai tiến trình</w:t>
      </w:r>
      <w:r w:rsidR="00042A44">
        <w:t xml:space="preserve"> con</w:t>
      </w:r>
      <w:r w:rsidR="005311C1">
        <w:t>: 1) tiến trình</w:t>
      </w:r>
      <w:r w:rsidR="00C25BE6">
        <w:t xml:space="preserve"> dị hóa (catabolism) phân hủy chất dinh dưỡng thành những phân tử đơn giản đồng thời giải phóng năng lượng</w:t>
      </w:r>
      <w:r w:rsidR="005311C1">
        <w:t>,</w:t>
      </w:r>
      <w:r w:rsidR="00C25BE6">
        <w:t xml:space="preserve"> và </w:t>
      </w:r>
      <w:r w:rsidR="005311C1">
        <w:t xml:space="preserve">2) </w:t>
      </w:r>
      <w:r w:rsidR="00C25BE6">
        <w:t>tiến trình đồng hóa (anabolism) thực hiện tổng hợp các phân tử phức tạp trong cơ thể từ những phân tử đơn giản từ tiến trình dị hóa.</w:t>
      </w:r>
      <w:r w:rsidR="00F3355D">
        <w:t xml:space="preserve"> Thứ hai, phân công lao động toàn thị trường – xã hội tương tự sự chuyên biệt hóa các cơ quan chức năng trong cơ thể sinh vật, sinh vật có mức tiến hóa càng cao thì chuyên biệt hóa càng rõ rệt đồng thời các cơ quan chức năng cũng tương tác tinh vi hơn.</w:t>
      </w:r>
      <w:r w:rsidR="005311C1">
        <w:t xml:space="preserve"> Thứ ba, nguyên </w:t>
      </w:r>
      <w:r w:rsidR="000A2E89">
        <w:t>lý</w:t>
      </w:r>
      <w:r w:rsidR="005311C1">
        <w:t xml:space="preserve"> bàn tay vô hình là một biểu hiện của trí tuệ đám đông trong kinh tế học</w:t>
      </w:r>
      <w:r w:rsidR="00CB2FFF">
        <w:t xml:space="preserve">, </w:t>
      </w:r>
      <w:r w:rsidR="00CE5F1D">
        <w:t>trong</w:t>
      </w:r>
      <w:r w:rsidR="00CB2FFF">
        <w:t xml:space="preserve"> đó, </w:t>
      </w:r>
      <w:r w:rsidR="00CB2FFF" w:rsidRPr="00414761">
        <w:rPr>
          <w:i/>
          <w:iCs/>
        </w:rPr>
        <w:t>trí tuệ đám đông</w:t>
      </w:r>
      <w:r w:rsidR="00CB2FFF">
        <w:rPr>
          <w:iCs/>
        </w:rPr>
        <w:t xml:space="preserve"> (swarm intelligence) là một quần thể gồm nhiều cá thể khi tương tác với nhau sẽ phát sinh trí tuệ</w:t>
      </w:r>
      <w:r w:rsidR="00CE5F1D">
        <w:rPr>
          <w:iCs/>
        </w:rPr>
        <w:t>, và như vậy, lợi ích là trí tuệ nếu đặt ánh xạ giữa nguyên lý bàn tay vô hình và trí tuệ đám đông</w:t>
      </w:r>
      <w:r w:rsidR="00CB2FFF">
        <w:rPr>
          <w:iCs/>
        </w:rPr>
        <w:t>.</w:t>
      </w:r>
      <w:r w:rsidR="007539D5">
        <w:rPr>
          <w:iCs/>
        </w:rPr>
        <w:t xml:space="preserve"> Hợp ba nhận xét này với nhau, ta có thể suy luận rằng phân công lao động cũng như nguyên lý bàn tay vô hình nhìn và biến toàn thị trường – xã hội như một sinh thể hữu cơ có trí tuệ và quan năng hoạt động</w:t>
      </w:r>
      <w:r w:rsidR="00A604F3">
        <w:rPr>
          <w:iCs/>
        </w:rPr>
        <w:t xml:space="preserve">, vượt qua </w:t>
      </w:r>
      <w:r w:rsidR="00F04265">
        <w:rPr>
          <w:iCs/>
        </w:rPr>
        <w:t xml:space="preserve">định nghĩa, </w:t>
      </w:r>
      <w:r w:rsidR="00A604F3">
        <w:rPr>
          <w:iCs/>
        </w:rPr>
        <w:t xml:space="preserve">định kiến và cảm nhận </w:t>
      </w:r>
      <w:r w:rsidR="00A604F3">
        <w:rPr>
          <w:iCs/>
        </w:rPr>
        <w:lastRenderedPageBreak/>
        <w:t>về tính sinh học của sinh vật</w:t>
      </w:r>
      <w:r w:rsidR="00F04265">
        <w:rPr>
          <w:iCs/>
        </w:rPr>
        <w:t xml:space="preserve">, hoặc phát biểu một cách chiết trung rằng, thị trường hay nền kinh tế rộng hơn có một </w:t>
      </w:r>
      <w:r w:rsidR="00F04265" w:rsidRPr="00F04265">
        <w:rPr>
          <w:i/>
          <w:iCs/>
        </w:rPr>
        <w:t>bản chất tự nhiên</w:t>
      </w:r>
      <w:r w:rsidR="00F04265">
        <w:rPr>
          <w:iCs/>
        </w:rPr>
        <w:t>.</w:t>
      </w:r>
      <w:r w:rsidR="002B48A8">
        <w:rPr>
          <w:iCs/>
        </w:rPr>
        <w:t xml:space="preserve"> Ngoài ra, Adam Smith đề cập hai vấn đề rất đáng lưu ý: 1) sự khác biệt tài năng bẩm sinh giữa từng người không nhiều như ta nghĩ vì kỹ năng cần rèn luyện để đạt hiệu quả, 2) sản phẩm được sản xuất riêng tư từ mỗi cá nhân sẽ trở thành sản phẩm chung của toàn xã hội thông qua quá trình trao đổi. Hai vấn đề này cùng dẫn đến một hệ quả rằng thị trường – xã hội có tính thống nhất trong hoạt động hữu cơ như tính thống nhất của sinh thể. </w:t>
      </w:r>
      <w:r w:rsidR="00AB3F91">
        <w:rPr>
          <w:iCs/>
        </w:rPr>
        <w:t>Riêng vấn đề thứ nhất dẫn xuất tính đa dạng trong thống nhất</w:t>
      </w:r>
      <w:r w:rsidR="008F3D80">
        <w:rPr>
          <w:iCs/>
        </w:rPr>
        <w:t xml:space="preserve">, một vấn đề triết học hóc búa </w:t>
      </w:r>
      <w:r w:rsidR="00AF6E9A">
        <w:rPr>
          <w:iCs/>
        </w:rPr>
        <w:t>được</w:t>
      </w:r>
      <w:r w:rsidR="008F3D80">
        <w:rPr>
          <w:iCs/>
        </w:rPr>
        <w:t xml:space="preserve"> Hegel </w:t>
      </w:r>
      <w:r w:rsidR="00AF6E9A">
        <w:rPr>
          <w:iCs/>
        </w:rPr>
        <w:t xml:space="preserve">phát biểu </w:t>
      </w:r>
      <w:r w:rsidR="008F3D80">
        <w:rPr>
          <w:iCs/>
        </w:rPr>
        <w:t>trong luận điểm nổi tiếng “</w:t>
      </w:r>
      <w:r w:rsidR="00AF6E9A" w:rsidRPr="00AF6E9A">
        <w:t>hợp lý tính</w:t>
      </w:r>
      <w:r w:rsidR="00AF6E9A">
        <w:t xml:space="preserve"> là sự đồng nhất của cái đồng nhất và cái không đồng nhất</w:t>
      </w:r>
      <w:r w:rsidR="008F3D80">
        <w:rPr>
          <w:iCs/>
        </w:rPr>
        <w:t>”</w:t>
      </w:r>
      <w:r w:rsidR="00AB3F91">
        <w:rPr>
          <w:iCs/>
        </w:rPr>
        <w:t xml:space="preserve">. </w:t>
      </w:r>
      <w:r w:rsidR="00C958ED">
        <w:rPr>
          <w:iCs/>
        </w:rPr>
        <w:t xml:space="preserve">Đa dạng trong thống nhất và thống nhất trong đa dạng khiến tư tưởng tự do dẻo dai, một biểu hiện của sức sống trong sinh thể hữu cơ. </w:t>
      </w:r>
      <w:r w:rsidR="002B48A8">
        <w:rPr>
          <w:iCs/>
        </w:rPr>
        <w:t xml:space="preserve">Riêng vấn đề thứ </w:t>
      </w:r>
      <w:r w:rsidR="00E04BE7">
        <w:rPr>
          <w:iCs/>
        </w:rPr>
        <w:t>nhất</w:t>
      </w:r>
      <w:r w:rsidR="002B48A8">
        <w:rPr>
          <w:iCs/>
        </w:rPr>
        <w:t xml:space="preserve"> còn dẫn xuất một nền giáo dục theo hướng chuyên môn hóa khi mà việc đào tạo nghề ngắn hạn phục vụ </w:t>
      </w:r>
      <w:r w:rsidR="00AA6E54">
        <w:rPr>
          <w:iCs/>
        </w:rPr>
        <w:t xml:space="preserve">có </w:t>
      </w:r>
      <w:r w:rsidR="002B48A8">
        <w:rPr>
          <w:iCs/>
        </w:rPr>
        <w:t xml:space="preserve">chất lượng </w:t>
      </w:r>
      <w:r w:rsidR="00AA6E54">
        <w:rPr>
          <w:iCs/>
        </w:rPr>
        <w:t xml:space="preserve">thị trường </w:t>
      </w:r>
      <w:r w:rsidR="002B48A8">
        <w:rPr>
          <w:iCs/>
        </w:rPr>
        <w:t xml:space="preserve">lao động song song với đào tạo học thuật khi mà kinh nghiệm và kỹ năng tay nghề sau khi </w:t>
      </w:r>
      <w:r w:rsidR="00AA6E54">
        <w:rPr>
          <w:iCs/>
        </w:rPr>
        <w:t xml:space="preserve">tốt nghiệp </w:t>
      </w:r>
      <w:r w:rsidR="002B48A8">
        <w:rPr>
          <w:iCs/>
        </w:rPr>
        <w:t>trường nghề được chứng nhận tương đương học thuật để song hành vừa cung cấp nhân lực thị trường lao động vừa thỏa mãn nhu cầu học thuậ</w:t>
      </w:r>
      <w:r w:rsidR="002529F8">
        <w:rPr>
          <w:iCs/>
        </w:rPr>
        <w:t xml:space="preserve">t cá nhân, đó là </w:t>
      </w:r>
      <w:r w:rsidR="003B41A4">
        <w:rPr>
          <w:iCs/>
        </w:rPr>
        <w:t xml:space="preserve">sự </w:t>
      </w:r>
      <w:r w:rsidR="002529F8">
        <w:rPr>
          <w:iCs/>
        </w:rPr>
        <w:t xml:space="preserve">lựa chọn thay vì </w:t>
      </w:r>
      <w:r w:rsidR="008811B3">
        <w:rPr>
          <w:iCs/>
        </w:rPr>
        <w:t xml:space="preserve">sự </w:t>
      </w:r>
      <w:r w:rsidR="002529F8">
        <w:rPr>
          <w:iCs/>
        </w:rPr>
        <w:t>phân biệt.</w:t>
      </w:r>
      <w:r w:rsidR="008F72CF">
        <w:rPr>
          <w:iCs/>
        </w:rPr>
        <w:t xml:space="preserve"> </w:t>
      </w:r>
      <w:r w:rsidR="009839AB">
        <w:rPr>
          <w:iCs/>
        </w:rPr>
        <w:t xml:space="preserve">Riêng vấn đề thứ hai hạn chế sự phân tách giữa Adam Smith và những nhà xã hội học trong kinh tế lẫn triết học. </w:t>
      </w:r>
      <w:r w:rsidR="008F72CF">
        <w:rPr>
          <w:iCs/>
        </w:rPr>
        <w:t xml:space="preserve">Tóm lại, đặc điểm trao đổi </w:t>
      </w:r>
      <w:r w:rsidR="003B41A4">
        <w:rPr>
          <w:iCs/>
        </w:rPr>
        <w:t xml:space="preserve">cũng như phân công lao động </w:t>
      </w:r>
      <w:r w:rsidR="008F72CF">
        <w:rPr>
          <w:iCs/>
        </w:rPr>
        <w:t>là hòn đá tảng của nguyên lý bà</w:t>
      </w:r>
      <w:r w:rsidR="00A83126">
        <w:rPr>
          <w:iCs/>
        </w:rPr>
        <w:t>n</w:t>
      </w:r>
      <w:r w:rsidR="008F72CF">
        <w:rPr>
          <w:iCs/>
        </w:rPr>
        <w:t xml:space="preserve"> tay vô hình và nguyên lý bàn tay vô hình là viên ngọc của tư tưởng tự do kinh tế </w:t>
      </w:r>
      <w:r w:rsidR="009839AB">
        <w:rPr>
          <w:iCs/>
        </w:rPr>
        <w:t xml:space="preserve">của </w:t>
      </w:r>
      <w:r w:rsidR="008F72CF">
        <w:rPr>
          <w:iCs/>
        </w:rPr>
        <w:t>Adam Smith.</w:t>
      </w:r>
    </w:p>
    <w:p w14:paraId="5256F3CA" w14:textId="59861556" w:rsidR="00BA3977" w:rsidRDefault="00BA3977" w:rsidP="00E63995">
      <w:pPr>
        <w:ind w:firstLine="360"/>
        <w:rPr>
          <w:iCs/>
        </w:rPr>
      </w:pPr>
      <w:r>
        <w:t xml:space="preserve">Phân công lao động bị hạn chế bởi </w:t>
      </w:r>
      <w:r w:rsidR="00330467">
        <w:t xml:space="preserve">quy mô </w:t>
      </w:r>
      <w:r>
        <w:t>thị trường</w:t>
      </w:r>
      <w:sdt>
        <w:sdtPr>
          <w:id w:val="-345332193"/>
          <w:citation/>
        </w:sdtPr>
        <w:sdtEndPr/>
        <w:sdtContent>
          <w:r w:rsidR="00847B57">
            <w:fldChar w:fldCharType="begin"/>
          </w:r>
          <w:r w:rsidR="00847B57">
            <w:instrText xml:space="preserve">CITATION Smith1776Wealth \p 38 \l 1033 </w:instrText>
          </w:r>
          <w:r w:rsidR="00847B57">
            <w:fldChar w:fldCharType="separate"/>
          </w:r>
          <w:r w:rsidR="00847B57">
            <w:rPr>
              <w:noProof/>
            </w:rPr>
            <w:t xml:space="preserve"> (Smith, 1776, p. 38)</w:t>
          </w:r>
          <w:r w:rsidR="00847B57">
            <w:fldChar w:fldCharType="end"/>
          </w:r>
        </w:sdtContent>
      </w:sdt>
      <w:r>
        <w:t xml:space="preserve">, mặt khác, phân công lao động tương tác qua lại với tự do – tự do trao đổi hàng hóa, như vậy suy ra thị trường nhỏ hạn chế tự do nhưng trên thực tế lượng dân số của một quốc gia càng </w:t>
      </w:r>
      <w:r w:rsidR="008D5734">
        <w:t>ít</w:t>
      </w:r>
      <w:r>
        <w:t xml:space="preserve"> càng dễ đạt dân chủ và dân chủ luôn gắn với tự do. Giải thích nghịch lý này như thế nào? Lời giải đáp hết sức đơn giản, khẳng định thị trường nhỏ hạn chế tự do là </w:t>
      </w:r>
      <w:r w:rsidR="009E680F">
        <w:t xml:space="preserve">một </w:t>
      </w:r>
      <w:r w:rsidR="00854EE3">
        <w:t xml:space="preserve">sai </w:t>
      </w:r>
      <w:r>
        <w:t xml:space="preserve">lầm vì bị khuếch tán bởi độ lệch </w:t>
      </w:r>
      <w:r w:rsidR="0048206C">
        <w:t xml:space="preserve">rất nhỏ </w:t>
      </w:r>
      <w:r>
        <w:t xml:space="preserve">của khẳng định phân công lao động bị hạn chế bởi </w:t>
      </w:r>
      <w:r w:rsidR="00330467">
        <w:t xml:space="preserve">quy mô </w:t>
      </w:r>
      <w:r>
        <w:t xml:space="preserve">thị trường. Một cách chính xác, </w:t>
      </w:r>
      <w:r w:rsidRPr="0048206C">
        <w:t>mức độ phân công lao động tương ứng độ lớn thị trường</w:t>
      </w:r>
      <w:r>
        <w:t xml:space="preserve">, và tự do là trạng thái thỏa mãn (nếu) có được từ phân công lao động. Như vậy phân công lao động thấp vẫn có tự do cao nếu nó thỏa mãn nhu cầu trao đổi của thị trường. </w:t>
      </w:r>
      <w:r w:rsidR="00FD2906">
        <w:t>Nếu t</w:t>
      </w:r>
      <w:r>
        <w:t xml:space="preserve">hị trường nhỏ là một khách quan không thay đổi </w:t>
      </w:r>
      <w:r w:rsidR="00FD2906">
        <w:t>đối với tự do thì</w:t>
      </w:r>
      <w:r>
        <w:t xml:space="preserve"> tự do với khía cạnh thỏa mãn khó mà bị chi phối bởi khách quan mặc định. Ngoài ra, </w:t>
      </w:r>
      <w:r w:rsidRPr="00654ED1">
        <w:t xml:space="preserve">lượng dân số không đồng nhất </w:t>
      </w:r>
      <w:r w:rsidR="005D0173" w:rsidRPr="00654ED1">
        <w:t xml:space="preserve">quy mô </w:t>
      </w:r>
      <w:r w:rsidRPr="00654ED1">
        <w:t>thị trường</w:t>
      </w:r>
      <w:r>
        <w:t xml:space="preserve">, cho nên bất luận thế nào, thị trường càng lớn càng có khả năng mở rộng tự do, đối nghịch một cách phát biểu chính xác, lượng dân số </w:t>
      </w:r>
      <w:r w:rsidR="00576A64">
        <w:t>ít</w:t>
      </w:r>
      <w:r>
        <w:t xml:space="preserve"> không hẳn làm tăng tự do mà là giảm rủi ro từ tự do khi mà quản </w:t>
      </w:r>
      <w:r w:rsidR="008A5B2A">
        <w:t>trị</w:t>
      </w:r>
      <w:r>
        <w:t xml:space="preserve"> rủi ro được dễ dàng.</w:t>
      </w:r>
      <w:r w:rsidR="00E07732">
        <w:t xml:space="preserve"> Duy lưu ý một điều</w:t>
      </w:r>
      <w:r w:rsidR="007327DF">
        <w:t xml:space="preserve"> khác</w:t>
      </w:r>
      <w:r w:rsidR="00E07732">
        <w:t xml:space="preserve">, lượng dân số </w:t>
      </w:r>
      <w:r w:rsidR="003D7318">
        <w:t>ít</w:t>
      </w:r>
      <w:r w:rsidR="00E07732">
        <w:t xml:space="preserve"> dễ dàng đáp ứng nhu cầu bầu cử và yêu cầu đại biểu nghị viện – nhánh lập pháp của nhà nước.</w:t>
      </w:r>
      <w:r w:rsidR="00A212BB">
        <w:t xml:space="preserve"> </w:t>
      </w:r>
      <w:r w:rsidR="00654ED1">
        <w:t xml:space="preserve">Tóm lại, </w:t>
      </w:r>
      <w:r w:rsidR="00A212BB" w:rsidRPr="0048206C">
        <w:rPr>
          <w:i/>
        </w:rPr>
        <w:t xml:space="preserve">quy mô thị trường tỉ lệ thuận với </w:t>
      </w:r>
      <w:r w:rsidR="00D40F7E">
        <w:rPr>
          <w:i/>
        </w:rPr>
        <w:t xml:space="preserve">mức </w:t>
      </w:r>
      <w:r w:rsidR="00A212BB" w:rsidRPr="0048206C">
        <w:rPr>
          <w:i/>
        </w:rPr>
        <w:t>độ chi tiết / tinh vi của phân công lao động và cũng tỉ lệ thuận với lượng doanh nghiệp (cá thể) tham gia</w:t>
      </w:r>
      <w:r w:rsidR="002D5712">
        <w:t xml:space="preserve">, </w:t>
      </w:r>
      <w:r w:rsidR="002D5712" w:rsidRPr="002D5712">
        <w:rPr>
          <w:i/>
        </w:rPr>
        <w:t>lượng hàng hóa &amp; tiền tệ trao đổi, lượng người tiêu dùng</w:t>
      </w:r>
      <w:r w:rsidR="00A212BB">
        <w:t>.</w:t>
      </w:r>
      <w:r w:rsidR="009E680F">
        <w:t xml:space="preserve"> Do đó ta cần phân biệt thị trường và xã hội, xã hội có dân số đông chưa hẳn có thị trường quy mô lớn, trong khi đó xã hội dân sự là lực lượng đạo đức nền tảng của nhà nước.</w:t>
      </w:r>
    </w:p>
    <w:p w14:paraId="5013902D" w14:textId="0A0505E4" w:rsidR="007C675E" w:rsidRDefault="0068745E" w:rsidP="00E63995">
      <w:pPr>
        <w:ind w:firstLine="360"/>
      </w:pPr>
      <w:r>
        <w:t>Adam Smith đề cập tầm quan trọng của vận tải đặc biệt vận tải hàng hải</w:t>
      </w:r>
      <w:sdt>
        <w:sdtPr>
          <w:id w:val="1618031275"/>
          <w:citation/>
        </w:sdtPr>
        <w:sdtEndPr/>
        <w:sdtContent>
          <w:r>
            <w:fldChar w:fldCharType="begin"/>
          </w:r>
          <w:r>
            <w:instrText xml:space="preserve">CITATION Smith1776Wealth \p 39-40 \l 1033 </w:instrText>
          </w:r>
          <w:r>
            <w:fldChar w:fldCharType="separate"/>
          </w:r>
          <w:r>
            <w:rPr>
              <w:noProof/>
            </w:rPr>
            <w:t xml:space="preserve"> (Smith, 1776, pp. 39-40)</w:t>
          </w:r>
          <w:r>
            <w:fldChar w:fldCharType="end"/>
          </w:r>
        </w:sdtContent>
      </w:sdt>
      <w:r>
        <w:t xml:space="preserve">, đây là ẩn ngữ luân chuyển </w:t>
      </w:r>
      <w:r w:rsidR="00836947">
        <w:t>&amp;</w:t>
      </w:r>
      <w:r>
        <w:t xml:space="preserve"> trao đổi, hoạt động bôi trơn mà chức năng của hệ thống tài chính là một loại vận tải trong chu lưu hàng hóa, theo đó hệ thống tài chính không những bôi trơn cỗ máy kinh tế mà còn “chuyên chở” hàng hóa trong vòng đời của hàng hóa được quan sát và điều hành bởi cả nhà nước và thị trường mà ta có thể mở rộng bàn luận về sự cần thiết của sự can thiệp của nhà nước vào thị trường. Như vậy hàng hóa – sản phẩm không những được chuyên chở vật lý từ vị trí địa lý này đến vị trí địa lý khác mà còn chu lưu trong vòng đời trừu tượng, với một ví dụ khác được phát họa bởi sổ kế toán. Hơn nữa, nếu bản thân hoạt động sản xuất là một loại sản phẩm thì hoạt động tài chính là phương tiện vận tải sản phẩm đó. Nguồn gốc của phân công lao động là sự trao đổi và hoạt động thương mại là một thể hiện của sự trao đổi, thế nên bức tranh thị trường nghĩa hẹp và </w:t>
      </w:r>
      <w:r w:rsidR="00A870D2">
        <w:t>bức tranh</w:t>
      </w:r>
      <w:r>
        <w:t xml:space="preserve"> kinh tế nghĩa rộng dần hiện lên với hai mảng màu “năng lực sản xuất” và “quan năng tài chính”, đồng thời một vệt thứ ba xuất hiện nhập nhòe, đó là “hoạt động thương mại”, nhưng ý nghĩa của bức tranh này chưa bao giờ </w:t>
      </w:r>
      <w:r>
        <w:lastRenderedPageBreak/>
        <w:t>rời xa sự phân công lao động cũng như trao đổi chất, tuy sẽ ngày càng phức tạp hơn, tinh vi hơn.</w:t>
      </w:r>
      <w:r w:rsidR="007A7948">
        <w:t xml:space="preserve"> </w:t>
      </w:r>
      <w:r w:rsidR="007C675E">
        <w:t>Nhắc lại, nguồn gốc của phân công lao động là trao đổi (hàng hóa) và mục đích của sự trao đổi là đạt thỏa mãn, khoan nói đến vấn đề thỏa mãn, thoạt bên ngoài sự phú cường thể hiện qua của cải nhưng trao đổi là động lực của tăng năng suất, động lực của sản xuất nhiều của cải mà phân công lao động là hệ quả trực tiếp và tất yếu của trao đổi nhằm tăng năng lực sản xuất. Tiền tệ với mục tiêu bôi trơn ban đầu là phương tiện của sự trao đổi</w:t>
      </w:r>
      <w:r w:rsidR="00FA0679">
        <w:t xml:space="preserve"> và ngữ nghĩa của phân công lao động một lần nữa đệ quy “phân công” </w:t>
      </w:r>
      <w:r w:rsidR="00AC6045">
        <w:t xml:space="preserve">thành </w:t>
      </w:r>
      <w:r w:rsidR="00FA0679">
        <w:t xml:space="preserve">hoạt động sản xuất và hoạt động trao đổi (tiền tệ, tài chính, thương mại) khi </w:t>
      </w:r>
      <w:r w:rsidR="007A7948">
        <w:t xml:space="preserve">nhu cầu </w:t>
      </w:r>
      <w:r w:rsidR="00FA0679">
        <w:t xml:space="preserve">trao đổi lại là diễn trình trước </w:t>
      </w:r>
      <w:r w:rsidR="00E27933">
        <w:t xml:space="preserve">của </w:t>
      </w:r>
      <w:r w:rsidR="00FA0679">
        <w:t>phân công lao động.</w:t>
      </w:r>
      <w:r w:rsidR="004B57F3">
        <w:t xml:space="preserve"> </w:t>
      </w:r>
      <w:r w:rsidR="00EA4893">
        <w:t xml:space="preserve">Trong khi tiền tệ là phương tiện trao đổi thì hoạt động thương mại là quy trình hóa của sự trao đổi sau lần đệ quy của phân công lao động. </w:t>
      </w:r>
      <w:r w:rsidR="004B57F3">
        <w:t>Ta hãy tìm hiểu tiền tệ theo quan điểm của Adam Smith như một sơ khởi của hoạt động tài chính.</w:t>
      </w:r>
    </w:p>
    <w:p w14:paraId="7DBFA9AE" w14:textId="4DCDF21A" w:rsidR="007A7948" w:rsidRDefault="007A7948" w:rsidP="008F3186">
      <w:pPr>
        <w:ind w:firstLine="360"/>
      </w:pPr>
      <w:r>
        <w:t xml:space="preserve">Tất nhiên Adam Smith khẳng định </w:t>
      </w:r>
      <w:r w:rsidRPr="000B5CE2">
        <w:rPr>
          <w:b/>
        </w:rPr>
        <w:t>tiền tệ</w:t>
      </w:r>
      <w:r>
        <w:t xml:space="preserve"> là phương tiện trao đổi từ hình thức thô sơ như vỏ sò, </w:t>
      </w:r>
      <w:r w:rsidR="00200322">
        <w:t xml:space="preserve">ngũ cốc, </w:t>
      </w:r>
      <w:r>
        <w:t>tấm da đến kim loại, kim loại quý</w:t>
      </w:r>
      <w:r w:rsidR="00DC310C">
        <w:t xml:space="preserve"> có chứng nhận </w:t>
      </w:r>
      <w:r w:rsidR="00FE0079">
        <w:t>nhà nước</w:t>
      </w:r>
      <w:r>
        <w:t xml:space="preserve"> </w:t>
      </w:r>
      <w:sdt>
        <w:sdtPr>
          <w:id w:val="1335890707"/>
          <w:citation/>
        </w:sdtPr>
        <w:sdtEndPr/>
        <w:sdtContent>
          <w:r w:rsidR="00F4353C">
            <w:fldChar w:fldCharType="begin"/>
          </w:r>
          <w:r w:rsidR="00F4353C">
            <w:instrText xml:space="preserve">CITATION Smith1776Wealth \p 41-42 \l 1033 </w:instrText>
          </w:r>
          <w:r w:rsidR="00F4353C">
            <w:fldChar w:fldCharType="separate"/>
          </w:r>
          <w:r w:rsidR="00F4353C">
            <w:rPr>
              <w:noProof/>
            </w:rPr>
            <w:t>(Smith, 1776, pp. 41-42)</w:t>
          </w:r>
          <w:r w:rsidR="00F4353C">
            <w:fldChar w:fldCharType="end"/>
          </w:r>
        </w:sdtContent>
      </w:sdt>
      <w:r w:rsidR="00F4353C">
        <w:t xml:space="preserve"> </w:t>
      </w:r>
      <w:r>
        <w:t>và ngày nay là tiền giấy, cheque, tiền điện tử.</w:t>
      </w:r>
      <w:r w:rsidR="00A351EE">
        <w:t xml:space="preserve"> Thực </w:t>
      </w:r>
      <w:r w:rsidR="00266B7D">
        <w:t>chất,</w:t>
      </w:r>
      <w:r w:rsidR="00A351EE">
        <w:t xml:space="preserve"> giá trị của một đồng tiền quốc gia là </w:t>
      </w:r>
      <w:r w:rsidR="00A351EE" w:rsidRPr="00FF72BC">
        <w:rPr>
          <w:i/>
        </w:rPr>
        <w:t>giá trị quy ước</w:t>
      </w:r>
      <w:r w:rsidR="00A351EE">
        <w:t xml:space="preserve">, không </w:t>
      </w:r>
      <w:r w:rsidR="00A71EDA">
        <w:t xml:space="preserve">đồng nhất </w:t>
      </w:r>
      <w:r w:rsidR="00A351EE" w:rsidRPr="00A71EDA">
        <w:rPr>
          <w:i/>
        </w:rPr>
        <w:t xml:space="preserve">giá trị </w:t>
      </w:r>
      <w:r w:rsidR="00A71EDA" w:rsidRPr="00A71EDA">
        <w:rPr>
          <w:i/>
        </w:rPr>
        <w:t>sử dụng</w:t>
      </w:r>
      <w:r w:rsidR="00A351EE">
        <w:t xml:space="preserve"> </w:t>
      </w:r>
      <w:r w:rsidR="00110803">
        <w:t xml:space="preserve">(use value) </w:t>
      </w:r>
      <w:r w:rsidR="00A351EE">
        <w:t xml:space="preserve">cũng không </w:t>
      </w:r>
      <w:r w:rsidR="00A71EDA">
        <w:t xml:space="preserve">đồng nhất </w:t>
      </w:r>
      <w:r w:rsidR="00A351EE" w:rsidRPr="00A71EDA">
        <w:rPr>
          <w:i/>
        </w:rPr>
        <w:t xml:space="preserve">giá trị </w:t>
      </w:r>
      <w:r w:rsidR="00A71EDA" w:rsidRPr="00A71EDA">
        <w:rPr>
          <w:i/>
        </w:rPr>
        <w:t>trao đổi</w:t>
      </w:r>
      <w:r w:rsidR="00A71EDA">
        <w:t xml:space="preserve"> </w:t>
      </w:r>
      <w:r w:rsidR="00110803">
        <w:t xml:space="preserve">(exchange value) </w:t>
      </w:r>
      <w:r w:rsidR="00A351EE">
        <w:t>của hàng hóa, do đó giá trị quy ước do quốc gia quy định</w:t>
      </w:r>
      <w:r w:rsidR="00FF72BC">
        <w:t xml:space="preserve"> / chứng nhận</w:t>
      </w:r>
      <w:r w:rsidR="00A351EE">
        <w:t xml:space="preserve"> nên cần có một đối trọng trên bàn cân để bảo đảm giá trị quy ước, nên hệ thống tài chính cần có một </w:t>
      </w:r>
      <w:r w:rsidR="00A351EE" w:rsidRPr="00C96D37">
        <w:rPr>
          <w:i/>
        </w:rPr>
        <w:t>bản vị</w:t>
      </w:r>
      <w:r w:rsidR="00A351EE">
        <w:t xml:space="preserve"> </w:t>
      </w:r>
      <w:r w:rsidR="00FF72BC">
        <w:t>cố định</w:t>
      </w:r>
      <w:r w:rsidR="00C96D37">
        <w:t xml:space="preserve"> </w:t>
      </w:r>
      <w:r w:rsidR="00A351EE">
        <w:t>cho sự bảo đảm này, thông thường sẽ tích trữ vàng nhất là đối với kim bản vị và/hoặc tích trữ một loại ngoại tệ ổn định như đồng USD.</w:t>
      </w:r>
      <w:r w:rsidR="00C96D37">
        <w:t xml:space="preserve"> </w:t>
      </w:r>
      <w:r w:rsidR="007D7076">
        <w:t>Tuy nhiên, c</w:t>
      </w:r>
      <w:r w:rsidR="00567480">
        <w:t>hính vì giá trị quy ước này mà quan điểm sự giàu có quốc gia do tích lũy kim loại quý dần trở nên</w:t>
      </w:r>
      <w:r w:rsidR="007D7076">
        <w:t xml:space="preserve"> lỗi thời tuy vẫn còn giá trị tham chiếu</w:t>
      </w:r>
      <w:r w:rsidR="00F92367">
        <w:t xml:space="preserve">, nên bất luận hệ quy chiếu đa chiều có hoạt tác tài chính &amp; thương mại thì cốt lõi sức mạnh kinh tế vẫn là trình độ sản xuất bao gồm cả hàng hóa trong tài chính &amp; dịch vụ với mở rộng rằng hàng hóa – sản phẩm là bất cứ thứ gì hữu dụng và rộng hơn là bất cứ thứ gì mang lại sự thỏa mãn, ngoài ra, lượng tiền tệ tung ra thị trường phải tương </w:t>
      </w:r>
      <w:r w:rsidR="00BA2F6D">
        <w:t xml:space="preserve">ứng </w:t>
      </w:r>
      <w:r w:rsidR="00F92367">
        <w:t>với tổng giá trị trao đổi của mọi hàng hóa trên thị trường thì giá trị quy ước của tiền tệ mới có giá trị</w:t>
      </w:r>
      <w:r w:rsidR="00567480">
        <w:t xml:space="preserve">. </w:t>
      </w:r>
      <w:r w:rsidR="00C96D37">
        <w:t xml:space="preserve">Bất luận thế nào, giá trị quy ước của tiền tệ phải tương ứng với giá trị </w:t>
      </w:r>
      <w:r w:rsidR="00A71EDA">
        <w:t>sử dụng</w:t>
      </w:r>
      <w:r w:rsidR="00C96D37">
        <w:t xml:space="preserve"> và giá trị </w:t>
      </w:r>
      <w:r w:rsidR="00A71EDA">
        <w:t>trao đổi</w:t>
      </w:r>
      <w:r w:rsidR="00C96D37">
        <w:t xml:space="preserve"> của hàng hóa.</w:t>
      </w:r>
      <w:r w:rsidR="00626DEA" w:rsidRPr="00626DEA">
        <w:t xml:space="preserve"> </w:t>
      </w:r>
      <w:r w:rsidR="00626DEA">
        <w:t xml:space="preserve">Tương ứng </w:t>
      </w:r>
      <w:r w:rsidR="007A68E4">
        <w:t xml:space="preserve">giữa </w:t>
      </w:r>
      <w:r w:rsidR="00626DEA">
        <w:t xml:space="preserve">giá trị quy ước và giá trị trao đổi cần được quan tâm hơn tương ứng giữa giá trị quy ước và giá trị sử dụng? Vậy giá trị thực của hàng hóa sản phẩm là giá trị trao đổi hay giá trị sử dụng? Lập luận của Adam Smith </w:t>
      </w:r>
      <w:r w:rsidR="00D21B6C">
        <w:t>cho rằng</w:t>
      </w:r>
      <w:r w:rsidR="00626DEA">
        <w:t xml:space="preserve"> giá trị trao đổi được đo bằng </w:t>
      </w:r>
      <w:r w:rsidR="00626DEA" w:rsidRPr="008C2FEA">
        <w:rPr>
          <w:i/>
        </w:rPr>
        <w:t>lượng lao động</w:t>
      </w:r>
      <w:sdt>
        <w:sdtPr>
          <w:id w:val="212092317"/>
          <w:citation/>
        </w:sdtPr>
        <w:sdtEndPr/>
        <w:sdtContent>
          <w:r w:rsidR="00626DEA">
            <w:fldChar w:fldCharType="begin"/>
          </w:r>
          <w:r w:rsidR="00626DEA">
            <w:instrText xml:space="preserve">CITATION Smith1776Wealth \p 46 \l 1033 </w:instrText>
          </w:r>
          <w:r w:rsidR="00626DEA">
            <w:fldChar w:fldCharType="separate"/>
          </w:r>
          <w:r w:rsidR="00626DEA">
            <w:rPr>
              <w:noProof/>
            </w:rPr>
            <w:t xml:space="preserve"> (Smith, 1776, p. 46)</w:t>
          </w:r>
          <w:r w:rsidR="00626DEA">
            <w:fldChar w:fldCharType="end"/>
          </w:r>
        </w:sdtContent>
      </w:sdt>
      <w:r w:rsidR="00626DEA">
        <w:t>, điều này hợp lý bởi hai nguyên nhân: 1) lượng lao động là thước đo chung và cuối cùng vì nó trực tiếp tạo nên hàng hóa và không thể phân rã tiếp, và 2) lượng lao động là mẫu số chung để hiện thực hóa sự trao đổi, tiếp theo khả thi hóa đặt ánh xạ giữa giá trị quy ước của tiền tệ</w:t>
      </w:r>
      <w:r w:rsidR="00AA3055">
        <w:t xml:space="preserve"> và giá trị trao đổi của hàng hóa sản phẩm.</w:t>
      </w:r>
      <w:r w:rsidR="00A443B4">
        <w:t xml:space="preserve"> Ghim cứng trong hệ thống tiền tệ thì </w:t>
      </w:r>
      <w:r w:rsidR="00A443B4" w:rsidRPr="008C2FEA">
        <w:rPr>
          <w:i/>
        </w:rPr>
        <w:t>giá trị thực</w:t>
      </w:r>
      <w:r w:rsidR="00A443B4">
        <w:t xml:space="preserve"> của hàng hóa là giá trị trao đổi mặc dù Adam Smith cũng đề cập đến tính hữu ích của hàng hóa qua giá trị sử dụng và giá trị trao đổi vẫn là </w:t>
      </w:r>
      <w:r w:rsidR="00A443B4" w:rsidRPr="008C2FEA">
        <w:rPr>
          <w:i/>
        </w:rPr>
        <w:t>giá trị danh nghĩa</w:t>
      </w:r>
      <w:r w:rsidR="00A443B4">
        <w:t>.</w:t>
      </w:r>
      <w:r w:rsidR="003240A2">
        <w:t xml:space="preserve"> Nhưng giải thích thế nào trường hợp rất thường xảy ra </w:t>
      </w:r>
      <w:r w:rsidR="008C2FEA">
        <w:t>khi</w:t>
      </w:r>
      <w:r w:rsidR="003240A2">
        <w:t xml:space="preserve"> một người sẵn sàng bỏ ra nhiều tiền để mua một món hàng hơn cả giá trị trao đổi của nó?</w:t>
      </w:r>
      <w:r w:rsidR="00E40FDC">
        <w:t xml:space="preserve"> Vấn đề là sự thỏa mãn, giá trị sử dụng của hàng hóa được thay bằng </w:t>
      </w:r>
      <w:r w:rsidR="00E40FDC" w:rsidRPr="008C2FEA">
        <w:rPr>
          <w:i/>
        </w:rPr>
        <w:t>giá trị thỏa mãn</w:t>
      </w:r>
      <w:r w:rsidR="00E40FDC">
        <w:t xml:space="preserve"> (</w:t>
      </w:r>
      <w:r w:rsidR="00E40FDC" w:rsidRPr="008C2FEA">
        <w:rPr>
          <w:i/>
        </w:rPr>
        <w:t>lượng thỏa mãn</w:t>
      </w:r>
      <w:r w:rsidR="00E40FDC">
        <w:t xml:space="preserve">), khi đó giá trị trao đổi được ánh xạ về giá trị thỏa mãn, làm xuất hiện cùng lúc hai ánh xạ: 1) giá trị trao đổi </w:t>
      </w:r>
      <w:r w:rsidR="00E40FDC">
        <w:rPr>
          <w:rFonts w:cs="Times New Roman"/>
        </w:rPr>
        <w:t>→</w:t>
      </w:r>
      <w:r w:rsidR="00E40FDC">
        <w:t xml:space="preserve"> lượng lao động, và 2) giá trị trao đổi </w:t>
      </w:r>
      <w:r w:rsidR="00E40FDC">
        <w:rPr>
          <w:rFonts w:cs="Times New Roman"/>
        </w:rPr>
        <w:t>→</w:t>
      </w:r>
      <w:r w:rsidR="00E40FDC">
        <w:t xml:space="preserve"> lượng thỏa mãn. Sự tương tác giữa hai ánh xạ này điều chỉnh giá trị trao đổi và khiến giá trị quy ước hợp lý hơn trong cách giải thích</w:t>
      </w:r>
      <w:r w:rsidR="005D4C5A">
        <w:t>, hơn nữa, giá trị sử dụng tuy không đồng nhất nhưng luôn tỉ lệ thuận với giá trị thỏa mãn.</w:t>
      </w:r>
      <w:r w:rsidR="004B05BB">
        <w:t xml:space="preserve"> Ngoài ra, </w:t>
      </w:r>
      <w:r w:rsidR="00F73B6A">
        <w:t xml:space="preserve">nên </w:t>
      </w:r>
      <w:r w:rsidR="004B05BB">
        <w:t>có đồng thời hai ánh xạ này vì lượng giá giá trị thỏa mãn không thể chính xác trên thực tế như lượng giá lượng lao động.</w:t>
      </w:r>
      <w:r w:rsidR="00F44922">
        <w:t xml:space="preserve"> </w:t>
      </w:r>
      <w:r w:rsidR="00D76D82">
        <w:t xml:space="preserve">Một ví dụ quen thuộc về nghịch lý nước và kim cương khi nước có giá trị sử dụng nhiều hơn kim cương nhưng kim cương có giá trị trao đổi lớn hơn nước, vì rằng bên cạnh lượng lao động khai thác, cắt gọt và mài dũa kim cương nhiều hơn lượng lao động gánh nước mang về còn có lượng thỏa mãn khi sở hữu kim cương nhiều hơn khi uống nước, nhưng mọi chuyện sẽ khác nếu như toàn thế giới là sa mạc mà khai thác giếng nước ngầm trở nên cực kỳ khó khăn hoặc giả một người sắp chết khát thì giá trị trao đổi của nước trở nên cực kỳ lớn bởi ánh xạ “giá trị trao đổi </w:t>
      </w:r>
      <w:r w:rsidR="00D76D82">
        <w:rPr>
          <w:rFonts w:cs="Times New Roman"/>
        </w:rPr>
        <w:t>→</w:t>
      </w:r>
      <w:r w:rsidR="00D76D82">
        <w:t xml:space="preserve"> lượng thỏa mãn” chi phối gần như hoàn toàn. </w:t>
      </w:r>
      <w:r w:rsidR="00F44922">
        <w:t xml:space="preserve">Ghi chú: vui lòng </w:t>
      </w:r>
      <w:r w:rsidR="00F44922">
        <w:lastRenderedPageBreak/>
        <w:t>phân biệt giá trị (value) và giá cả (price)</w:t>
      </w:r>
      <w:r w:rsidR="00B6792F">
        <w:t xml:space="preserve"> vì giá trị quy ước của tiền tệ còn liên quan đến giá cả thị trường.</w:t>
      </w:r>
      <w:r w:rsidR="008F3186" w:rsidRPr="008F3186">
        <w:t xml:space="preserve"> </w:t>
      </w:r>
      <w:r w:rsidR="008F3186">
        <w:t xml:space="preserve">Ghi chú: </w:t>
      </w:r>
      <w:r w:rsidR="008F3186" w:rsidRPr="00A96C1C">
        <w:t>Francis Yoshihiro Fukuyama</w:t>
      </w:r>
      <w:r w:rsidR="008F3186">
        <w:t xml:space="preserve"> đề cập </w:t>
      </w:r>
      <w:sdt>
        <w:sdtPr>
          <w:id w:val="-915240487"/>
          <w:citation/>
        </w:sdtPr>
        <w:sdtEndPr/>
        <w:sdtContent>
          <w:r w:rsidR="008F3186">
            <w:fldChar w:fldCharType="begin"/>
          </w:r>
          <w:r w:rsidR="008F3186">
            <w:instrText xml:space="preserve"> CITATION Fukuyama13TuDo \l 1033 </w:instrText>
          </w:r>
          <w:r w:rsidR="008F3186">
            <w:fldChar w:fldCharType="separate"/>
          </w:r>
          <w:r w:rsidR="008F3186">
            <w:rPr>
              <w:noProof/>
            </w:rPr>
            <w:t>(Fukuyama, 2013)</w:t>
          </w:r>
          <w:r w:rsidR="008F3186">
            <w:fldChar w:fldCharType="end"/>
          </w:r>
        </w:sdtContent>
      </w:sdt>
      <w:r w:rsidR="008F3186">
        <w:t xml:space="preserve"> “lợi nhuận phải được thay thế bằng một giá trị như tiện ích có thể là hàng hóa, thu nhập hoặc sự nghỉ ngơi, sự thỏa mãn, thú vui” trong bài nghiên cứu “Sự cáo chung của lịch sử? (The End of History?)” bàn về chủ nghĩa tự do.</w:t>
      </w:r>
    </w:p>
    <w:p w14:paraId="37063212" w14:textId="7E208A0E" w:rsidR="00B1443B" w:rsidRDefault="00B1443B" w:rsidP="00E63995">
      <w:pPr>
        <w:ind w:firstLine="360"/>
      </w:pPr>
      <w:r>
        <w:t>Cùng một lượng lao động tức cùng một giá trị trao đổi nhưng lượng lao động ở quốc gia này có giá trị quy ước khác với giá trị quy ước tại quốc gia khác, và chính sự chênh lệch giá trị quy ước này cũng mang đến lợi nhuận tức giá trị trao đổi mới, điều này cũng tương tự như chuyển dịch dòng vốn trong thị trường tài chính</w:t>
      </w:r>
      <w:r w:rsidR="00CB3FC9">
        <w:t xml:space="preserve"> – chỉ cần có chuyển dịch là có giá trị trao đổi mới</w:t>
      </w:r>
      <w:r w:rsidR="00370635">
        <w:t xml:space="preserve">, </w:t>
      </w:r>
      <w:r w:rsidR="000B0BA6">
        <w:t xml:space="preserve">tương tự </w:t>
      </w:r>
      <w:r w:rsidR="000B0BA6" w:rsidRPr="003F5F78">
        <w:rPr>
          <w:i/>
        </w:rPr>
        <w:t>thế năng</w:t>
      </w:r>
      <w:r w:rsidR="000B0BA6">
        <w:t xml:space="preserve"> do độ cao</w:t>
      </w:r>
      <w:r w:rsidR="008F5BDA">
        <w:t xml:space="preserve"> hoặc như theo một câu châm ngôn quen thuộc “mua rẻ bán đắt, vay mau trả chậm”</w:t>
      </w:r>
      <w:r w:rsidR="00480707">
        <w:t>, vì lý do đơn giản nhất của hiệu dụng bôi trơn</w:t>
      </w:r>
      <w:r>
        <w:t>. Adam Smith cho rằng sự giàu có của một người tùy thuộc vào lượng lao động mà người đó mua hay chiếm dụng</w:t>
      </w:r>
      <w:sdt>
        <w:sdtPr>
          <w:id w:val="1155032337"/>
          <w:citation/>
        </w:sdtPr>
        <w:sdtEndPr/>
        <w:sdtContent>
          <w:r>
            <w:fldChar w:fldCharType="begin"/>
          </w:r>
          <w:r>
            <w:instrText xml:space="preserve">CITATION Smith1776Wealth \p 46 \l 1033 </w:instrText>
          </w:r>
          <w:r>
            <w:fldChar w:fldCharType="separate"/>
          </w:r>
          <w:r>
            <w:rPr>
              <w:noProof/>
            </w:rPr>
            <w:t xml:space="preserve"> (Smith, 1776, p. 46)</w:t>
          </w:r>
          <w:r>
            <w:fldChar w:fldCharType="end"/>
          </w:r>
        </w:sdtContent>
      </w:sdt>
      <w:r>
        <w:t>, vấn đề là mua lượng lao động thì phải trả bằng lượng lao động tương đương thông qua tiền tệ nên giải thích thế nào khi chỉ còn sự giàu có bằng chiếm dụng với chấp nhận rằng lượng giá lao động đã tính đến kỹ năng và công sức? Đó, hoặc không phải chiếm dụng mà tổng thể thị trường đã tạo ra nhiều của cải hơn nên mỗi người được hưởng nhiều hơn</w:t>
      </w:r>
      <w:r w:rsidR="00EC24C2">
        <w:t xml:space="preserve"> (đây cũng tương ứng ngữ nghĩa chiếm dụng </w:t>
      </w:r>
      <w:r w:rsidR="00FE1692">
        <w:t xml:space="preserve">tức sở hữu </w:t>
      </w:r>
      <w:r w:rsidR="00EC24C2">
        <w:t>của Adam Smith)</w:t>
      </w:r>
      <w:r>
        <w:t xml:space="preserve">, hoặc trường hợp thứ hai là tồn tại chiếm dụng và chiếm dụng từ chênh lệch trình độ sản xuất tương tự chênh lệch giá trị quy ước vừa đề cập. Vì vậy dòng chảy thương mại không phải luôn hợp lý mà sự bất hợp lý nào đó của dòng chảy thương mại </w:t>
      </w:r>
      <w:r w:rsidR="00D41589">
        <w:t>lại</w:t>
      </w:r>
      <w:r>
        <w:t xml:space="preserve"> hợp lý theo quy tắc riêng của nó</w:t>
      </w:r>
      <w:r w:rsidR="005E64AE">
        <w:t xml:space="preserve">, không khác bao nhiêu chọn lọc tự nhiên </w:t>
      </w:r>
      <w:r w:rsidR="00C7458B">
        <w:t>Darwin</w:t>
      </w:r>
      <w:r w:rsidR="00C426F7">
        <w:t>.</w:t>
      </w:r>
      <w:r w:rsidR="005707CB">
        <w:t xml:space="preserve"> Nhắc lại, cốt lõi sức mạnh kinh tế là trình độ sản xuất, sau này là trình độ công nghệ, bất kể hệ quy chiếu đa chiều có hoạt tác và có ánh xạ tâm thức điều chỉnh trở lại, vì rằng nguồn lực vũ trụ gần như vô hạn nên trình độ công nghệ còn diễn tiến không thể biết trước, một lần nữa sẽ khiến sự giàu có từ tổng thể thị trường tạo ra nhiều của cải trở nên chủ đạo </w:t>
      </w:r>
      <w:r w:rsidR="003E7477">
        <w:t>nhưng</w:t>
      </w:r>
      <w:r w:rsidR="005707CB">
        <w:t xml:space="preserve"> rẽ nhánh vi mô của nó là sự chênh lệch không thể tránh khỏi, như một động lực </w:t>
      </w:r>
      <w:r w:rsidR="00E3285D">
        <w:t>thúc đẩy</w:t>
      </w:r>
      <w:r w:rsidR="005707CB">
        <w:t xml:space="preserve"> trình độ sản xuất.</w:t>
      </w:r>
      <w:r w:rsidR="001A4169">
        <w:t xml:space="preserve"> Ghi chú: bài nghiên cứu </w:t>
      </w:r>
      <w:r w:rsidR="00846031">
        <w:t>chưa</w:t>
      </w:r>
      <w:r w:rsidR="001A4169">
        <w:t xml:space="preserve"> đề cập việc chiếm dụng của cải bằng quyền lực cũng như của cải tạo nên quyền lực với góc độ kinh </w:t>
      </w:r>
      <w:r w:rsidR="005779B5">
        <w:t xml:space="preserve">tế </w:t>
      </w:r>
      <w:r w:rsidR="001A4169">
        <w:t>học thuần túy.</w:t>
      </w:r>
    </w:p>
    <w:p w14:paraId="07D09AB4" w14:textId="77295D73" w:rsidR="00B414E4" w:rsidRDefault="00463F3E" w:rsidP="00681DC5">
      <w:pPr>
        <w:ind w:firstLine="360"/>
      </w:pPr>
      <w:r>
        <w:t xml:space="preserve">Giá trị trao đổi khi được mặc cả và thương lượng trên thị trường </w:t>
      </w:r>
      <w:sdt>
        <w:sdtPr>
          <w:id w:val="-844630650"/>
          <w:citation/>
        </w:sdtPr>
        <w:sdtEndPr/>
        <w:sdtContent>
          <w:r>
            <w:fldChar w:fldCharType="begin"/>
          </w:r>
          <w:r>
            <w:instrText xml:space="preserve">CITATION Smith1776Wealth \p 47 \l 1033 </w:instrText>
          </w:r>
          <w:r>
            <w:fldChar w:fldCharType="separate"/>
          </w:r>
          <w:r>
            <w:rPr>
              <w:noProof/>
            </w:rPr>
            <w:t>(Smith, 1776, p. 47)</w:t>
          </w:r>
          <w:r>
            <w:fldChar w:fldCharType="end"/>
          </w:r>
        </w:sdtContent>
      </w:sdt>
      <w:r>
        <w:t xml:space="preserve"> trở thành </w:t>
      </w:r>
      <w:r w:rsidRPr="001B15D3">
        <w:rPr>
          <w:i/>
        </w:rPr>
        <w:t>giá cả</w:t>
      </w:r>
      <w:r>
        <w:t xml:space="preserve"> vì phức hợp lượng lao động bao gồm kỹ năng và công sức. Khi thị trường chấp nhận giá cả để trao đổi hàng hóa thì giá trị quy ước của tiền tệ mới hiệu quả như một cầu nối giữa giá trị trao đổi của hàng hóa và giá cả của hàng hóa, lúc đó mọi người trong thị trường mới có thể mua bán hàng hóa bằng (giá trị quy ước) tiền tệ theo giá cả niêm yết. Lưu ý, giá cả hàng hóa tính bằng đơn vị tiền tệ tức giá trị quy ước của tiền tệ nhưng giá trị trao đổi của hàng hóa tính bằng lượng lao động, nên giá trị quy ước của tiền tệ rất quan trọng, khiến các hệ thống tài chính giữa các quốc gia hình thành </w:t>
      </w:r>
      <w:r w:rsidRPr="00654E63">
        <w:rPr>
          <w:i/>
        </w:rPr>
        <w:t>tỉ giá hối đoái</w:t>
      </w:r>
      <w:r>
        <w:t xml:space="preserve"> (exchange rate) giữa những đồng tiền. Bất luận thế nào, giá cả hàng hóa luôn </w:t>
      </w:r>
      <w:r w:rsidR="00C05128">
        <w:t>được</w:t>
      </w:r>
      <w:r>
        <w:t xml:space="preserve"> thị trường điều chỉnh, tức luôn biến động khiến giá trị quy ước của tiền tệ hay rộng hơn – hệ thống tiền tệ cùng tỉ giá hối đoái cũng biến động theo, trong khi đó, giá trị trao đổi của hàng hóa ổn định hơn.</w:t>
      </w:r>
      <w:r w:rsidR="0012678F">
        <w:t xml:space="preserve"> </w:t>
      </w:r>
      <w:r w:rsidR="00397A42">
        <w:t xml:space="preserve">Giá trị trao đổi của hàng hóa được tính bằng lượng lao động nhưng đến lượt lao động trở thành một loại hàng hóa mua bán trên thị trường như thuê nhân công thì giá trị trao đổi của hàng hóa “lao động” như thế nào? Như đã đề cập, lượng lao động không thể bị phân rã nên giá trị trao đổi của hàng hóa “lao động” là chính nó – lượng lao động bao gồm kỹ năng và công sức nhưng hàng hóa “lao động” vẫn có giá cả trên thị trường như bất cứ hàng hóa nào khác, nên sẽ xảy ra khác biệt về tiền thuê nhân công. </w:t>
      </w:r>
      <w:r w:rsidR="00B414E4">
        <w:t>Giá trị quy ước của tiền tệ được neo giữ bằng bản vị như v</w:t>
      </w:r>
      <w:r w:rsidR="00275C8D">
        <w:t xml:space="preserve">àng / </w:t>
      </w:r>
      <w:r w:rsidR="00B414E4">
        <w:t>ngoại tệ, trong khi đó, giá trị trao đổi được neo giữ bằng lượng lao động, và giá trị quy ước là cầu nối giữa giá cả và giá trị trao đổi. Giá trị trao đổi tương đối ổn định vì lượng lao động không thể bị phân rã nhưng trên thực tế, giá trị trao đổi vẫn biến động theo thời gian vì trình độ sản xuất tăng tiến theo thời gian, suy ra rằng bản vị cơ bản nhất của hệ thống tiền tệ là trình độ sản xuất</w:t>
      </w:r>
      <w:r w:rsidR="00F52122">
        <w:t xml:space="preserve"> mà chính cơ chế trao đổi thúc đẩy phân công lao động, thúc đẩy trình độ sản xuất, và đến lượt trình độ sản xuất thúc đẩy trở lại sự hoạt tác của cơ chế trao đổi.</w:t>
      </w:r>
      <w:r w:rsidR="00C05128" w:rsidRPr="00C05128">
        <w:t xml:space="preserve"> </w:t>
      </w:r>
      <w:r w:rsidR="00AC545C">
        <w:t xml:space="preserve">Khi giá trị quy ước của tiền tệ được thị trường </w:t>
      </w:r>
      <w:r w:rsidR="00AC545C">
        <w:lastRenderedPageBreak/>
        <w:t xml:space="preserve">điều chỉnh tương ứng sát sao với giá trị trao đổi </w:t>
      </w:r>
      <w:r w:rsidR="00D20236">
        <w:t xml:space="preserve">của </w:t>
      </w:r>
      <w:r w:rsidR="00AC545C">
        <w:t xml:space="preserve">hàng hóa </w:t>
      </w:r>
      <w:r w:rsidR="00D20236">
        <w:t xml:space="preserve">trên thị trường </w:t>
      </w:r>
      <w:r w:rsidR="00AC545C">
        <w:t xml:space="preserve">thì tiền tệ càng tiến gần giá trị thực của nó, đồng thời tiền tệ </w:t>
      </w:r>
      <w:r w:rsidR="005811A1">
        <w:t xml:space="preserve">có thể </w:t>
      </w:r>
      <w:r w:rsidR="00AC545C">
        <w:t>trở thành một loại hàng hóa vừa là phương tiện trao đổi vừa là cái được trao đổi, nghĩa là tiền tệ lúc này cũng có giá cả trên thị trường như bất kỳ hàng hóa khác</w:t>
      </w:r>
      <w:r w:rsidR="005811A1">
        <w:t xml:space="preserve"> và giá trị quy ước của nó là giá trị trao đổi của nó</w:t>
      </w:r>
      <w:r w:rsidR="00AC545C">
        <w:t xml:space="preserve">. </w:t>
      </w:r>
      <w:r w:rsidR="00A40D35">
        <w:t xml:space="preserve">Nếu tiền tệ trở thành hàng hóa thì có lẽ không cần đến bản vị vàng/ngoại tệ </w:t>
      </w:r>
      <w:r w:rsidR="00271053">
        <w:t xml:space="preserve">vì bản thân nó tự lưu thông trên thị trường </w:t>
      </w:r>
      <w:r w:rsidR="00A40D35">
        <w:t xml:space="preserve">nhưng luôn tồn tại bản vị cơ bản nhất là trình độ sản xuất. </w:t>
      </w:r>
      <w:r w:rsidR="00C05128">
        <w:t>Lưu ý, giá trị trao đổi của hàng hóa trong bài nghiên cứu này có thể bao gồm hay ánh xạ đến cả hai lượng lao động và lượng thỏa mãn.</w:t>
      </w:r>
    </w:p>
    <w:p w14:paraId="08F2EF8E" w14:textId="1392557B" w:rsidR="00B615F3" w:rsidRDefault="00B615F3" w:rsidP="00681DC5">
      <w:pPr>
        <w:ind w:firstLine="360"/>
      </w:pPr>
      <w:r>
        <w:t>Có thể nói rằng Adam Smith khởi đầu chủ nghĩa tự do kinh tế, chỉ riêng về tự do kinh tế bằng việc phát hiện bản chất tự nhiên của nhu cầu trao đổi nhu yếu phẩm trong sinh hoạt hằng ngày tiến hóa thành phân công lao động nảy nở muôn hình vạn trạng hàng hóa sản phẩm trong thị trường cùng sự xuất hiện của phương tiện trao đổi là tiền tệ và sau này là hệ thống tài chính, phát sinh quy luật cạnh tranh, tổng kết lại bởi nguyên lý bàn tay vô hình “khi mọi người mưu cầu lợi ích cá nhân sẽ tự động hóa tiến trình phát triển của nền kinh tế tạo ra nhiều của cải làm cho xã hội giàu có hơn và quay trở lại phục vụ nhu cầu từng người tốt hơn khiến họ càng có nhiều của cải hơn”</w:t>
      </w:r>
      <w:r w:rsidR="00D13792">
        <w:t xml:space="preserve"> hay nói ví von rằng bàn tay vô hình thực hiện phân công lao động</w:t>
      </w:r>
      <w:r>
        <w:t xml:space="preserve">. Từ nguyên lý bàn tay vô hình, chủ nghĩa tự do kinh tế được tóm lược một cách hệ thống bởi bốn nguyên tắc chính sau (Gemini 2025): 1) </w:t>
      </w:r>
      <w:r w:rsidR="005575AC">
        <w:t xml:space="preserve">nguyên tắc </w:t>
      </w:r>
      <w:r w:rsidRPr="00955AEE">
        <w:rPr>
          <w:i/>
        </w:rPr>
        <w:t>thị trường tự do</w:t>
      </w:r>
      <w:r>
        <w:t xml:space="preserve"> </w:t>
      </w:r>
      <w:r w:rsidR="00955AEE">
        <w:t xml:space="preserve">tự điều chỉnh nguồn lực một cách hợp lý nhất mà </w:t>
      </w:r>
      <w:r>
        <w:t xml:space="preserve">trong đó sản lượng và giá cả của hàng hóa trên </w:t>
      </w:r>
      <w:r w:rsidR="00955AEE">
        <w:t xml:space="preserve">thị trường được quy định bởi quy luật cung cầu, 2) </w:t>
      </w:r>
      <w:r w:rsidR="005575AC">
        <w:t xml:space="preserve">nguyên tắc </w:t>
      </w:r>
      <w:r w:rsidR="00955AEE" w:rsidRPr="00955AEE">
        <w:rPr>
          <w:i/>
        </w:rPr>
        <w:t>sở hữu tư nhân</w:t>
      </w:r>
      <w:r w:rsidR="00955AEE">
        <w:t xml:space="preserve"> được thiết lập vững chắc để mọi người có động lực hăng say sản xuất và tối ưu hóa việc sử dụng tài sản của họ, 3) </w:t>
      </w:r>
      <w:r w:rsidR="005575AC">
        <w:t xml:space="preserve">nguyên tắc </w:t>
      </w:r>
      <w:r w:rsidR="00955AEE" w:rsidRPr="005575AC">
        <w:rPr>
          <w:i/>
        </w:rPr>
        <w:t>chính phủ ít can thiệp thị trường</w:t>
      </w:r>
      <w:r w:rsidR="00955AEE">
        <w:t>, nguyên tắc này tương ứng với nguyên tắc thị trường tự do, theo đó nhiệm vụ chủ đạo của chính phủ là cung cấp dịch vụ công và bảo đảm hoạt động công bằng trên thị trường</w:t>
      </w:r>
      <w:r w:rsidR="005848C4">
        <w:t>, ngoài ra để thị trường phát triển tự do, ngay cả những quy định trợ cấp của chính phủ cũng không được khuyến khích</w:t>
      </w:r>
      <w:r w:rsidR="00955AEE">
        <w:t>, 4)</w:t>
      </w:r>
      <w:r w:rsidR="005575AC">
        <w:t xml:space="preserve"> </w:t>
      </w:r>
      <w:r w:rsidR="005848C4">
        <w:t xml:space="preserve">nguyên tắc </w:t>
      </w:r>
      <w:r w:rsidR="005575AC" w:rsidRPr="005848C4">
        <w:rPr>
          <w:i/>
        </w:rPr>
        <w:t>thương mại tự do</w:t>
      </w:r>
      <w:r w:rsidR="005575AC">
        <w:t xml:space="preserve">, nghĩa là các rào cản thuế quan và hạn ngạch giữa các quốc gia cần dỡ bỏ hoặc hạn chế để thúc đẩy nhu cầu tự do trao đổi trên bình diện quốc tế, </w:t>
      </w:r>
      <w:r w:rsidR="005848C4">
        <w:t>nguyên tắc này mở rộng hàm nghĩa tự do của thị trường từ nội địa ra toàn cầu.</w:t>
      </w:r>
      <w:r w:rsidR="00C325FC">
        <w:t xml:space="preserve"> Tóm lại, trọng tâm của chủ nghĩa kinh tế tự do là tôn trọng thị trường tự do, </w:t>
      </w:r>
      <w:r w:rsidR="00810B82">
        <w:t xml:space="preserve">có thể hiểu miễn cưỡng </w:t>
      </w:r>
      <w:r w:rsidR="00C325FC">
        <w:t>như câu châm ngôn “trời đất không của riêng ai, thị trường không có bá chủ”</w:t>
      </w:r>
      <w:r w:rsidR="00037B80">
        <w:t xml:space="preserve">, </w:t>
      </w:r>
      <w:r w:rsidR="007B5A11">
        <w:t xml:space="preserve">tuy rằng thị trường vẫn bị chi phối mà thống trị là nhu cầu của loài người từ buổi khai thiên lập địa như mọi nhu cầu khác, tương tác và ràng buộc lẫn nhau, </w:t>
      </w:r>
      <w:r w:rsidR="00037B80">
        <w:t xml:space="preserve">tuy rằng chủ nghĩa kinh tế tự do không phải chén thánh, vẫn còn những học thuyết kinh tế khác, những học thuyết </w:t>
      </w:r>
      <w:r w:rsidR="00162A4F">
        <w:t xml:space="preserve">kinh tế </w:t>
      </w:r>
      <w:r w:rsidR="00037B80">
        <w:t>dung hòa khác</w:t>
      </w:r>
      <w:r w:rsidR="00C325FC">
        <w:t>.</w:t>
      </w:r>
      <w:r w:rsidR="008416A2">
        <w:t xml:space="preserve"> Bất luận thế nào, bản chất tự nhiên của kinh tế là sinh sôi nảy nở</w:t>
      </w:r>
      <w:r w:rsidR="007B5A11">
        <w:t xml:space="preserve"> nên tư tưởng tự do trong kinh tế luôn phảng phất thể hiện tính đa sắc của xã hội.</w:t>
      </w:r>
    </w:p>
    <w:p w14:paraId="66483D6E" w14:textId="0A3187C3" w:rsidR="00681DC5" w:rsidRDefault="00681DC5" w:rsidP="00681DC5"/>
    <w:p w14:paraId="1D6B3F3B" w14:textId="69569C8B" w:rsidR="00681DC5" w:rsidRPr="00E3790F" w:rsidRDefault="00681DC5" w:rsidP="00681DC5">
      <w:pPr>
        <w:pStyle w:val="Heading1"/>
        <w:rPr>
          <w:b w:val="0"/>
        </w:rPr>
      </w:pPr>
      <w:bookmarkStart w:id="5" w:name="_Toc208148443"/>
      <w:r>
        <w:t>Giá cả hàng hóa</w:t>
      </w:r>
      <w:bookmarkEnd w:id="5"/>
    </w:p>
    <w:p w14:paraId="18F3E1A1" w14:textId="6837C51D" w:rsidR="00463F3E" w:rsidRDefault="002877DB" w:rsidP="00681DC5">
      <w:r>
        <w:t>Do</w:t>
      </w:r>
      <w:r w:rsidR="008E1E2F">
        <w:t xml:space="preserve"> sự biến động của </w:t>
      </w:r>
      <w:r w:rsidR="008E1E2F" w:rsidRPr="000B5CE2">
        <w:rPr>
          <w:b/>
        </w:rPr>
        <w:t>giá cả</w:t>
      </w:r>
      <w:r w:rsidR="008E1E2F">
        <w:t xml:space="preserve"> </w:t>
      </w:r>
      <w:r>
        <w:t xml:space="preserve">trong thị trường </w:t>
      </w:r>
      <w:r w:rsidR="008E1E2F">
        <w:t xml:space="preserve">nên Adam Smith phân chia giá cả hàng hóa thành </w:t>
      </w:r>
      <w:r w:rsidR="003D1E47" w:rsidRPr="002877DB">
        <w:rPr>
          <w:i/>
        </w:rPr>
        <w:t>giá cả tự nhiên</w:t>
      </w:r>
      <w:r w:rsidR="003D1E47">
        <w:t xml:space="preserve"> </w:t>
      </w:r>
      <w:r w:rsidR="00241F59">
        <w:t xml:space="preserve">(natural price) </w:t>
      </w:r>
      <w:r w:rsidR="003D1E47">
        <w:t xml:space="preserve">và </w:t>
      </w:r>
      <w:r w:rsidR="003D1E47" w:rsidRPr="002877DB">
        <w:rPr>
          <w:i/>
        </w:rPr>
        <w:t>giá cả thị trường</w:t>
      </w:r>
      <w:r w:rsidR="00241F59">
        <w:t xml:space="preserve"> (market price)</w:t>
      </w:r>
      <w:r w:rsidR="00C15A7A">
        <w:t xml:space="preserve">, theo đó </w:t>
      </w:r>
      <w:r w:rsidR="00C15A7A" w:rsidRPr="00C15A7A">
        <w:t>giá cả thị trường</w:t>
      </w:r>
      <w:r w:rsidR="00C15A7A">
        <w:t xml:space="preserve"> biến động hơn</w:t>
      </w:r>
      <w:r w:rsidR="00CA6EBF">
        <w:t>,</w:t>
      </w:r>
      <w:r w:rsidR="00C15A7A">
        <w:t xml:space="preserve"> xoay xung quanh giá cả tự nhiên và có xu hướng tiến đến giá cả tự nhiên, và đến lượt giá cả tự nhiên có xu hướng tương hợp giá trị trao đổi.</w:t>
      </w:r>
      <w:r w:rsidR="00463293">
        <w:t xml:space="preserve"> Nhắc lại nguyên nhân của sự biến động giá cả </w:t>
      </w:r>
      <w:r w:rsidR="00AB5342">
        <w:t>do</w:t>
      </w:r>
      <w:r w:rsidR="00463293">
        <w:t xml:space="preserve"> cơ chế mặc cả và thương lượng trên thị trường.</w:t>
      </w:r>
      <w:r w:rsidR="00AB3672">
        <w:t xml:space="preserve"> Giá cả tự nhiên còn được gọi giá cả thực và giá cả thị trường còn được gọi giá cả danh nghĩa. Giá cả thị trường của hàng hóa được niêm yết trong thị trường nhưng dao động tại những địa điểm và thời điểm khác nhau</w:t>
      </w:r>
      <w:r w:rsidR="00C93350">
        <w:t xml:space="preserve"> đến tận ngắn hạn</w:t>
      </w:r>
      <w:r w:rsidR="00AB3672">
        <w:t>.</w:t>
      </w:r>
      <w:r w:rsidR="006B5AD3">
        <w:t xml:space="preserve"> Hoạt động thương mại được thực hiện với giá cả thị trường tính bằng đơn vị tiền tệ – giá trị quy ước của tiền tệ.</w:t>
      </w:r>
      <w:r w:rsidR="00E80780">
        <w:t xml:space="preserve"> Giá cả tự nhiên không phải lúc nào cũng </w:t>
      </w:r>
      <w:r w:rsidR="00667B66">
        <w:t>tương đương</w:t>
      </w:r>
      <w:r w:rsidR="00E80780">
        <w:t xml:space="preserve"> hay tương hợp giá trị trao đổi.</w:t>
      </w:r>
      <w:r w:rsidR="002E4A3A" w:rsidRPr="002E4A3A">
        <w:t xml:space="preserve"> </w:t>
      </w:r>
      <w:r w:rsidR="002E4A3A">
        <w:t xml:space="preserve">Quy định rằng </w:t>
      </w:r>
      <w:r w:rsidR="002E4A3A" w:rsidRPr="005459F2">
        <w:rPr>
          <w:i/>
        </w:rPr>
        <w:t>lượng tiền</w:t>
      </w:r>
      <w:r w:rsidR="002E4A3A">
        <w:t xml:space="preserve"> trong ngữ nghĩa giá trị quy ước của tiền tệ là đơn vị cơ bản để đề cập đến những khái niệm cao hơn của nền kinh tế như vốn và tư bản, thay vì xoay quanh lượng lao động quá trừu tượng. Nhắc lại, giá trị quy ước của tiền tệ là cầu nối giữa giá trị trao đổi của hàng hóa và giá cả của hàng hóa, trong trường hợp lý tưởng thì giá trị quy ước hợp nhất với giá trị trao đổi và giá cả gồm giá cả tự nhiên và giá cả thị trường, lúc </w:t>
      </w:r>
      <w:r w:rsidR="002E4A3A">
        <w:lastRenderedPageBreak/>
        <w:t xml:space="preserve">này lượng tiền đồng nhất lượng lao động. Tiền tệ có giá trị quy ước vì nó quy ước lượng của giá trị trao đổi </w:t>
      </w:r>
      <w:r w:rsidR="00DB69BE">
        <w:t xml:space="preserve">nội tại quốc gia </w:t>
      </w:r>
      <w:r w:rsidR="002E4A3A">
        <w:t xml:space="preserve">nhưng </w:t>
      </w:r>
      <w:r w:rsidR="00B82D96">
        <w:t>ngoài ra,</w:t>
      </w:r>
      <w:r w:rsidR="002E4A3A">
        <w:t xml:space="preserve"> giá trị quy ước của đồng tiền một quốc gia thể hiện qua tỉ giá hối đoái, tức mức độ chênh lệch </w:t>
      </w:r>
      <w:r w:rsidR="00DF71CD">
        <w:t>của</w:t>
      </w:r>
      <w:r w:rsidR="002E4A3A">
        <w:t xml:space="preserve"> bản vị trình độ sản xuất.</w:t>
      </w:r>
      <w:r w:rsidR="00F52D34">
        <w:t xml:space="preserve"> Do đó trên tổng thể, </w:t>
      </w:r>
      <w:r w:rsidR="00DB69BE">
        <w:t xml:space="preserve">từ bản vị trình độ sản xuất, </w:t>
      </w:r>
      <w:r w:rsidR="00F52D34">
        <w:t xml:space="preserve">giá trị quy ước của tiền </w:t>
      </w:r>
      <w:r w:rsidR="006444E9">
        <w:t xml:space="preserve">tệ </w:t>
      </w:r>
      <w:r w:rsidR="00DF71CD">
        <w:t>được</w:t>
      </w:r>
      <w:r w:rsidR="00F52D34">
        <w:t xml:space="preserve"> quy định </w:t>
      </w:r>
      <w:r w:rsidR="00DB69BE">
        <w:t xml:space="preserve">bởi thị trường ngoại hối toàn cầu, nên giá trị quy ước của tiền tệ </w:t>
      </w:r>
      <w:r w:rsidR="009E2E25">
        <w:t xml:space="preserve">còn </w:t>
      </w:r>
      <w:r w:rsidR="00DB69BE">
        <w:t xml:space="preserve">được gọi là </w:t>
      </w:r>
      <w:r w:rsidR="00DB69BE" w:rsidRPr="00DB69BE">
        <w:rPr>
          <w:i/>
        </w:rPr>
        <w:t>giá trị của đồng tiền</w:t>
      </w:r>
      <w:r w:rsidR="00DB69BE">
        <w:t xml:space="preserve"> (quốc gia) để lượng tiền luôn được đặt trong ngữ cảnh giá trị của đồng tiền.</w:t>
      </w:r>
      <w:r w:rsidR="009E2E25">
        <w:t xml:space="preserve"> Một cách chính xác, theo Gemini 2025, giá trị của đồng tiền được xác định bởi sự cân bằng giữa cung và cầu trên thị trường ngoại hối toàn cầu và những yếu tố ảnh hưởng đến giá trị của đồng tiền bao gồm: lãi suất do ngân hàng quốc gia quy định, lạm phát, cán cân thương mại, sức khỏe nền kinh tế, và dự trữ ngoại hối.</w:t>
      </w:r>
      <w:r w:rsidR="00152FD2">
        <w:t xml:space="preserve"> Nếu một ngoại tệ ổn định như đồng USD được làm bản vị thì giá trị của một đồng tiền là tỉ giá hối đoái giữa đồng USD và đồng tiền đó, tức độ lệch giữa đồng USD và đồng tiền đó</w:t>
      </w:r>
      <w:r w:rsidR="00457820">
        <w:t>, nhưng bất luận thế nào, bản vị trình độ sản xuất là bản vị cơ bản nhất.</w:t>
      </w:r>
      <w:r w:rsidR="008B77C1">
        <w:t xml:space="preserve"> Giá cả qua một số ánh xạ từ đo bằng lượng lao động của giá trị trao đổi đến lượng tiền nên giá cả của hàng hóa sẽ được tính bằng lượng tiền hay </w:t>
      </w:r>
      <w:r w:rsidR="008B77C1" w:rsidRPr="008B77C1">
        <w:rPr>
          <w:i/>
        </w:rPr>
        <w:t>giá tiền</w:t>
      </w:r>
      <w:r w:rsidR="008B77C1">
        <w:t xml:space="preserve"> (money price)</w:t>
      </w:r>
      <w:r w:rsidR="0057061F">
        <w:t xml:space="preserve"> với lưu ý rằng lượng lao động </w:t>
      </w:r>
      <w:r w:rsidR="00471FE0">
        <w:t xml:space="preserve">và lượng thỏa mãn </w:t>
      </w:r>
      <w:r w:rsidR="0057061F">
        <w:t xml:space="preserve">tuy </w:t>
      </w:r>
      <w:r w:rsidR="00746820">
        <w:t>ổn định</w:t>
      </w:r>
      <w:r w:rsidR="0057061F">
        <w:t xml:space="preserve"> nhưng giá tiền của lượng lao động </w:t>
      </w:r>
      <w:r w:rsidR="00471FE0">
        <w:t xml:space="preserve">và lượng thỏa mãn </w:t>
      </w:r>
      <w:r w:rsidR="0057061F">
        <w:t>thay đổi</w:t>
      </w:r>
      <w:r w:rsidR="00746820">
        <w:t xml:space="preserve"> liên tục</w:t>
      </w:r>
      <w:r w:rsidR="0057061F">
        <w:t>.</w:t>
      </w:r>
      <w:r w:rsidR="008D143F">
        <w:t xml:space="preserve"> Như vậy ta dần hiểu rằng trong khi hoạt động tài chính bôi trơn hoạt động sản xuất thì hoạt động sản xuất cũng tạo thế năng chênh lệch để hoạt động tài chính thu được lợi nhuận tức tạo ra giá trị trao đổi mới từ sự chênh lệch này</w:t>
      </w:r>
      <w:r w:rsidR="00224B47">
        <w:t xml:space="preserve">, </w:t>
      </w:r>
      <w:r w:rsidR="00746820">
        <w:t xml:space="preserve">do đó, </w:t>
      </w:r>
      <w:r w:rsidR="00224B47">
        <w:t xml:space="preserve">định luật bảo toàn năng lượng trong vật lý không còn đúng trong kinh tế học vì nguồn lực vô hạn của vũ trụ bị giới hạn </w:t>
      </w:r>
      <w:r w:rsidR="00746820">
        <w:t xml:space="preserve">và liên tục được kéo dãn giới hạn </w:t>
      </w:r>
      <w:r w:rsidR="00224B47">
        <w:t>bởi trình độ sản xuất của loài người, mặc dù tồn tại sự cay đắng của trò chơi có tổng bằng 0 chỉ diễn ra trong ngắn hạn.</w:t>
      </w:r>
    </w:p>
    <w:p w14:paraId="3E91CFF6" w14:textId="279CB626" w:rsidR="00D70859" w:rsidRDefault="00D70859" w:rsidP="00D70859">
      <w:pPr>
        <w:ind w:firstLine="360"/>
      </w:pPr>
      <w:r>
        <w:t>Adam Smith định nghĩa giá cả tự nhiên</w:t>
      </w:r>
      <w:r w:rsidRPr="00D70859">
        <w:t xml:space="preserve"> </w:t>
      </w:r>
      <w:r w:rsidRPr="0019587A">
        <w:t>là chi phí sản xuất một mặt hàng</w:t>
      </w:r>
      <w:r w:rsidR="00DB1EC3">
        <w:t xml:space="preserve"> tính bằng giá tiền</w:t>
      </w:r>
      <w:r w:rsidRPr="0019587A">
        <w:t xml:space="preserve">, bao gồm </w:t>
      </w:r>
      <w:r w:rsidRPr="00D70859">
        <w:rPr>
          <w:i/>
        </w:rPr>
        <w:t xml:space="preserve">tiền </w:t>
      </w:r>
      <w:r w:rsidR="00CE2966">
        <w:rPr>
          <w:i/>
        </w:rPr>
        <w:t>công</w:t>
      </w:r>
      <w:r>
        <w:t xml:space="preserve"> </w:t>
      </w:r>
      <w:r w:rsidR="00263E61">
        <w:t xml:space="preserve">(tiền lương) </w:t>
      </w:r>
      <w:r>
        <w:t>cho người lao động</w:t>
      </w:r>
      <w:r w:rsidRPr="0019587A">
        <w:t xml:space="preserve">, </w:t>
      </w:r>
      <w:r w:rsidRPr="00D70859">
        <w:rPr>
          <w:i/>
        </w:rPr>
        <w:t>tiền thuê đất</w:t>
      </w:r>
      <w:r w:rsidRPr="0019587A">
        <w:t xml:space="preserve"> </w:t>
      </w:r>
      <w:r w:rsidR="00263E61">
        <w:t xml:space="preserve">(địa tô) </w:t>
      </w:r>
      <w:r>
        <w:t>cho địa chủ</w:t>
      </w:r>
      <w:r w:rsidR="0065486A">
        <w:t>/chủ đất</w:t>
      </w:r>
      <w:r>
        <w:t xml:space="preserve"> </w:t>
      </w:r>
      <w:r w:rsidRPr="0019587A">
        <w:t xml:space="preserve">và </w:t>
      </w:r>
      <w:r w:rsidRPr="00D70859">
        <w:rPr>
          <w:i/>
        </w:rPr>
        <w:t>lợi nhuận</w:t>
      </w:r>
      <w:r>
        <w:t xml:space="preserve"> </w:t>
      </w:r>
      <w:r w:rsidR="00373897">
        <w:t xml:space="preserve">(tiền lời) </w:t>
      </w:r>
      <w:r>
        <w:t>cho nhà tư bản</w:t>
      </w:r>
      <w:r w:rsidR="0065486A">
        <w:t>/nhà đầu tư</w:t>
      </w:r>
      <w:r>
        <w:t>.</w:t>
      </w:r>
      <w:r w:rsidR="004D2516">
        <w:t xml:space="preserve"> Tiền thuê đất là chi phí cho bên thứ ba trong hoạt động sản xuất gồm hai đối tư</w:t>
      </w:r>
      <w:r w:rsidR="00014200">
        <w:t>ợ</w:t>
      </w:r>
      <w:r w:rsidR="004D2516">
        <w:t xml:space="preserve">ng chính là </w:t>
      </w:r>
      <w:r w:rsidR="004D2516" w:rsidRPr="00E64D87">
        <w:rPr>
          <w:i/>
        </w:rPr>
        <w:t>nhà tư bản</w:t>
      </w:r>
      <w:r w:rsidR="004D2516">
        <w:t xml:space="preserve"> và </w:t>
      </w:r>
      <w:r w:rsidR="004D2516" w:rsidRPr="00E64D87">
        <w:rPr>
          <w:i/>
        </w:rPr>
        <w:t>người lao động</w:t>
      </w:r>
      <w:r w:rsidR="004D2516">
        <w:t>.</w:t>
      </w:r>
      <w:r w:rsidR="00C8168C">
        <w:t xml:space="preserve"> Giá cả tự nhiên được định nghĩa tổng quá</w:t>
      </w:r>
      <w:r w:rsidR="00CE2966">
        <w:t xml:space="preserve">t bao gồm: 1) </w:t>
      </w:r>
      <w:r w:rsidR="00CE2966" w:rsidRPr="00E64D87">
        <w:rPr>
          <w:i/>
        </w:rPr>
        <w:t>tiền công</w:t>
      </w:r>
      <w:r w:rsidR="00CE2966">
        <w:t xml:space="preserve"> cho người lao động</w:t>
      </w:r>
      <w:r w:rsidR="002A56CF">
        <w:t xml:space="preserve"> tức giá tiền thuê nhân công</w:t>
      </w:r>
      <w:r w:rsidR="00CE2966">
        <w:t xml:space="preserve">, 2) </w:t>
      </w:r>
      <w:r w:rsidR="00CE2966" w:rsidRPr="00CE2966">
        <w:rPr>
          <w:i/>
        </w:rPr>
        <w:t>vốn</w:t>
      </w:r>
      <w:r w:rsidR="00CE2966">
        <w:t xml:space="preserve"> của nhà tư bản bao gồm nguồn lực </w:t>
      </w:r>
      <w:r w:rsidR="002279B1">
        <w:t xml:space="preserve">(nhà xưởng, máy móc,…) </w:t>
      </w:r>
      <w:r w:rsidR="00CE2966">
        <w:t xml:space="preserve">được sử dụng trong sản xuất ngoài tiền công và ngoài chi phí cho bên thứ ba, </w:t>
      </w:r>
      <w:r w:rsidR="00E64D87">
        <w:t xml:space="preserve">3) </w:t>
      </w:r>
      <w:r w:rsidR="00E64D87" w:rsidRPr="00E64D87">
        <w:rPr>
          <w:i/>
        </w:rPr>
        <w:t>chi phí cho bên thứ ba</w:t>
      </w:r>
      <w:r w:rsidR="00E64D87">
        <w:t xml:space="preserve"> như tiền thuê </w:t>
      </w:r>
      <w:r w:rsidR="00AC552E">
        <w:t xml:space="preserve">nhà </w:t>
      </w:r>
      <w:r w:rsidR="00E64D87">
        <w:t>đất và thuê dịch vụ, 4</w:t>
      </w:r>
      <w:r w:rsidR="00CE2966">
        <w:t xml:space="preserve">) </w:t>
      </w:r>
      <w:r w:rsidR="00CE2966" w:rsidRPr="00E64D87">
        <w:rPr>
          <w:i/>
        </w:rPr>
        <w:t>chi phí vận chuyển</w:t>
      </w:r>
      <w:r w:rsidR="00CE2966">
        <w:t xml:space="preserve">, và </w:t>
      </w:r>
      <w:r w:rsidR="00E64D87">
        <w:t>5</w:t>
      </w:r>
      <w:r w:rsidR="00CE2966">
        <w:t xml:space="preserve">) </w:t>
      </w:r>
      <w:r w:rsidR="00CE2966" w:rsidRPr="00E64D87">
        <w:rPr>
          <w:i/>
        </w:rPr>
        <w:t>lợi nhuận</w:t>
      </w:r>
      <w:r w:rsidR="00CE2966">
        <w:t>.</w:t>
      </w:r>
      <w:r w:rsidR="00E64D87">
        <w:t xml:space="preserve"> </w:t>
      </w:r>
      <w:r w:rsidR="0065486A">
        <w:t xml:space="preserve">Giá cả tự nhiên cũng như các thành tố được tính bằng giá tiền. </w:t>
      </w:r>
      <w:r w:rsidR="006C5D76">
        <w:t xml:space="preserve">Ba yếu tố như tiền công, vốn và chi phí cho bên thứ ba gom vào vốn tổng thể của </w:t>
      </w:r>
      <w:r w:rsidR="006C5D76" w:rsidRPr="00857F19">
        <w:rPr>
          <w:i/>
        </w:rPr>
        <w:t xml:space="preserve">nhà tư bản </w:t>
      </w:r>
      <w:r w:rsidR="00857F19" w:rsidRPr="00857F19">
        <w:rPr>
          <w:i/>
        </w:rPr>
        <w:t>sản xuất</w:t>
      </w:r>
      <w:r w:rsidR="00857F19">
        <w:t xml:space="preserve"> </w:t>
      </w:r>
      <w:r w:rsidR="006C5D76">
        <w:t>nhưng hai yếu tố như chi phí vận chuyển và lợi nhuận không thuộc vốn tổng thể của nhà tư bản</w:t>
      </w:r>
      <w:r w:rsidR="00857F19">
        <w:t xml:space="preserve"> sản xuất</w:t>
      </w:r>
      <w:r w:rsidR="006C5D76">
        <w:t xml:space="preserve">. Chi phí vận chuyển bao gồm tất cả chi phí liên quan đến vận chuyển, phân phối, trưng bày để bán sản phẩm là phần vốn mà </w:t>
      </w:r>
      <w:r w:rsidR="006C5D76" w:rsidRPr="00857F19">
        <w:rPr>
          <w:i/>
        </w:rPr>
        <w:t>nhà tư bản bán lẻ</w:t>
      </w:r>
      <w:r w:rsidR="006C5D76">
        <w:t xml:space="preserve"> khác đầu tư vào sản phẩm để thu thêm lợi nhuận, do đó lợi nhuận của nhà tư bản sản xuất không bị khấu trừ bởi chi phí vận chuyển</w:t>
      </w:r>
      <w:r w:rsidR="00857F19">
        <w:t xml:space="preserve"> và hoạt động thương mại là vệt màu nhập nhòe giữa hoạt động sản xuất và hoạt động tài chính</w:t>
      </w:r>
      <w:r w:rsidR="006C5D76">
        <w:t xml:space="preserve">. </w:t>
      </w:r>
      <w:r w:rsidR="008935F5">
        <w:t xml:space="preserve">Đối với nhà tư bản sản xuất, giá cả tự nhiên chủ yếu bao gồm tiền công, tiền thuê đất và lợi nhuận. </w:t>
      </w:r>
      <w:r w:rsidR="00B62D52">
        <w:t xml:space="preserve">Đối với nhà tư bản bán lẻ, giá cả tự như chủ yếu bao gồm chi phí vận chuyển và lợi nhuận. </w:t>
      </w:r>
      <w:r w:rsidR="00857F19">
        <w:t xml:space="preserve">Đối với </w:t>
      </w:r>
      <w:r w:rsidR="00857F19" w:rsidRPr="008935F5">
        <w:rPr>
          <w:i/>
        </w:rPr>
        <w:t>nhà tư bản tài chính</w:t>
      </w:r>
      <w:r w:rsidR="00857F19">
        <w:t xml:space="preserve">, giá cả tự nhiên </w:t>
      </w:r>
      <w:r w:rsidR="008935F5">
        <w:t xml:space="preserve">chủ yếu </w:t>
      </w:r>
      <w:r w:rsidR="00857F19">
        <w:t xml:space="preserve">chỉ có lợi nhuận, ví dụ hoạt động cho vay lấy lãi. </w:t>
      </w:r>
      <w:r w:rsidR="00E64D87">
        <w:t>Ghi chú, theo Gemini 2025</w:t>
      </w:r>
      <w:r w:rsidR="00E64D87" w:rsidRPr="00E64D87">
        <w:t xml:space="preserve">, </w:t>
      </w:r>
      <w:r w:rsidR="00E64D87" w:rsidRPr="00E64D87">
        <w:rPr>
          <w:i/>
        </w:rPr>
        <w:t>tư bản</w:t>
      </w:r>
      <w:r w:rsidR="00E64D87" w:rsidRPr="00E64D87">
        <w:t xml:space="preserve"> </w:t>
      </w:r>
      <w:r w:rsidR="00E64D87">
        <w:t xml:space="preserve">(capital) </w:t>
      </w:r>
      <w:r w:rsidR="00E64D87" w:rsidRPr="00E64D87">
        <w:t xml:space="preserve">và </w:t>
      </w:r>
      <w:r w:rsidR="00E64D87" w:rsidRPr="00E64D87">
        <w:rPr>
          <w:i/>
        </w:rPr>
        <w:t>vốn</w:t>
      </w:r>
      <w:r w:rsidR="00E64D87">
        <w:t xml:space="preserve"> là hai khái niệm tương tự</w:t>
      </w:r>
      <w:r w:rsidR="00E64D87" w:rsidRPr="00E64D87">
        <w:t xml:space="preserve"> nhưng có sự khác biệt tinh tế</w:t>
      </w:r>
      <w:r w:rsidR="00E64D87">
        <w:t>, trong đó, v</w:t>
      </w:r>
      <w:r w:rsidR="00E64D87" w:rsidRPr="00E64D87">
        <w:t xml:space="preserve">ốn </w:t>
      </w:r>
      <w:r w:rsidR="002A199F">
        <w:t>có ngữ nghĩa</w:t>
      </w:r>
      <w:r w:rsidR="00E64D87" w:rsidRPr="00E64D87">
        <w:t xml:space="preserve"> rộng hơn, chỉ các nguồn lực được sử dụng trong quá trình sản xuất</w:t>
      </w:r>
      <w:r w:rsidR="00E64D87">
        <w:t>, trong khi đó, t</w:t>
      </w:r>
      <w:r w:rsidR="00E64D87" w:rsidRPr="00E64D87">
        <w:t>ư bả</w:t>
      </w:r>
      <w:r w:rsidR="002A199F">
        <w:t xml:space="preserve">n </w:t>
      </w:r>
      <w:r w:rsidR="00E64D87" w:rsidRPr="00E64D87">
        <w:t>là một dạng cụ thể của vốn, bao gồm tiền</w:t>
      </w:r>
      <w:r w:rsidR="002A199F">
        <w:t xml:space="preserve"> bạc</w:t>
      </w:r>
      <w:r w:rsidR="00E64D87" w:rsidRPr="00E64D87">
        <w:t>, máy móc, thiết bị và các tài sản được sử dụng để sản xuất hàng hóa và dịch vụ.</w:t>
      </w:r>
      <w:r w:rsidR="004E73B5">
        <w:t xml:space="preserve"> Năm thành tố gồm tiền công, vốn, chi phí cho bên thứ ba, chi phí vận chuyển và lợi nhuận đều có thể được đặt ánh xạ đến lượng lao động và cuối cùng quy về giá tiền</w:t>
      </w:r>
      <w:r w:rsidR="00DB1EC3">
        <w:t>, nhưng yếu tố lợi nhuận là mấu chốt của hoạt động sản xuất tư bản vì đó là động lực thu lợi để nhà tư bản tổ chức hoạt động sản xuất, một cách trực tiếp là động lực của nguyên lý bàn tay vô hình vận hành cỗ máy kinh tế</w:t>
      </w:r>
      <w:r w:rsidR="00D21DB8">
        <w:t xml:space="preserve">. Tuy nhiên không thể lý giải lợi nhuận là tiền công cho hoạt động điều hành của nhà tư bản vì nếu nhà tư bản đầu tư một lượng vốn </w:t>
      </w:r>
      <w:r w:rsidR="00AC14CF">
        <w:t xml:space="preserve">&amp; tiền công </w:t>
      </w:r>
      <w:r w:rsidR="00D21DB8">
        <w:t xml:space="preserve">lớn thì lợi nhuận sẽ đạt nhiều hơn khi </w:t>
      </w:r>
      <w:r w:rsidR="00F527ED">
        <w:t xml:space="preserve">mà </w:t>
      </w:r>
      <w:r w:rsidR="00D21DB8">
        <w:t xml:space="preserve">công sức giám sát và điều hành của họ không thể gia tăng vượt mức như lợi nhuận, </w:t>
      </w:r>
      <w:r w:rsidR="00AC552E">
        <w:t xml:space="preserve">hơn nữa, tiền công giám sát và điều hành vẫn có </w:t>
      </w:r>
      <w:r w:rsidR="00AC552E">
        <w:lastRenderedPageBreak/>
        <w:t>thể được nhập vào tiền công lao động</w:t>
      </w:r>
      <w:r w:rsidR="0083587B">
        <w:t xml:space="preserve"> một cách tổng quát</w:t>
      </w:r>
      <w:r w:rsidR="00AC552E">
        <w:t xml:space="preserve">, </w:t>
      </w:r>
      <w:r w:rsidR="00D21DB8">
        <w:t>nên Adam Smith cũng đề cập vấn đề này rằng lợi nhuận tỉ lệ với số vốn</w:t>
      </w:r>
      <w:r w:rsidR="00FF08B0">
        <w:t xml:space="preserve"> đầu tư</w:t>
      </w:r>
      <w:r w:rsidR="003F5F78">
        <w:t xml:space="preserve">. </w:t>
      </w:r>
      <w:r w:rsidR="00946306">
        <w:t>Nếu thế</w:t>
      </w:r>
      <w:r w:rsidR="00823E3E">
        <w:t xml:space="preserve">, chẳng lẽ không có cách lý giải nào khác ngoài </w:t>
      </w:r>
      <w:r w:rsidR="000B7862">
        <w:t>khẳng định</w:t>
      </w:r>
      <w:r w:rsidR="00823E3E">
        <w:t xml:space="preserve"> lợi nhuận là giá trị thặng dư được bóc lột từ lao động của công nhân? Đúng vậy, lợi nhuận luôn ẩn chứa bóc lột sức lao động, tùy mức độ ít hay nhiều mà thôi. Tuy nhiên sự bóc lột luôn đi kèm với </w:t>
      </w:r>
      <w:r w:rsidR="00823E3E" w:rsidRPr="003F5F78">
        <w:rPr>
          <w:i/>
        </w:rPr>
        <w:t>thế năng của trình độ sản xuất</w:t>
      </w:r>
      <w:r w:rsidR="00823E3E">
        <w:t xml:space="preserve"> để tạo thành lợi nhuận</w:t>
      </w:r>
      <w:r w:rsidR="00AC552E">
        <w:t xml:space="preserve"> tổng thể</w:t>
      </w:r>
      <w:r w:rsidR="00823E3E">
        <w:t>.</w:t>
      </w:r>
      <w:r w:rsidR="002C6F9F">
        <w:t xml:space="preserve"> Khi nhà tư bản đầu tư thêm vốn thì lượng vốn thặng dư là tài sản của họ, thừa hưởng hay thừa hưởng bằng cách huy động bên ngoài và lượng vốn này tương ứng với lượng lao động được neo giữ bằng một trình độ sản xuất cao hơn rất nhiều trình độ sản xuất của công nhân, tạo nên một thế năng chênh lệch đổ xuống thành lợi nhuận</w:t>
      </w:r>
      <w:r w:rsidR="00E15B6B">
        <w:t>, mà sự bóc lột công nhân dù rất nhỏ cũng đủ để dịch chuyển thao tác trút nguồn lợi nhuận này</w:t>
      </w:r>
      <w:r w:rsidR="00B430E0">
        <w:t>, tương tự ngòi nổ để kích nổ quả mìn.</w:t>
      </w:r>
      <w:r w:rsidR="009E3915">
        <w:t xml:space="preserve"> </w:t>
      </w:r>
      <w:r w:rsidR="0057648B">
        <w:t xml:space="preserve">Thế năng này cũng không phải một chiều mà </w:t>
      </w:r>
      <w:r w:rsidR="00031885">
        <w:t>có</w:t>
      </w:r>
      <w:r w:rsidR="0057648B">
        <w:t xml:space="preserve"> hai chiều, ở chiều ngược lại, lượng lao động tức giá trị trao đổi trong công nhân bùng nổ thành giá cả tự nhiên tức giá tiền</w:t>
      </w:r>
      <w:r w:rsidR="0028078C">
        <w:t xml:space="preserve"> </w:t>
      </w:r>
      <w:r w:rsidR="00717D5B">
        <w:t>bất kể</w:t>
      </w:r>
      <w:r w:rsidR="0028078C">
        <w:t xml:space="preserve"> tồn tại sự bóc lột</w:t>
      </w:r>
      <w:r w:rsidR="0057648B">
        <w:t xml:space="preserve">. </w:t>
      </w:r>
      <w:r w:rsidR="005A3C3C">
        <w:t xml:space="preserve">Nhà tư bản còn có những vốn (thế năng) khác tuy vô hình nhưng cực kỳ có giá trị như nắm bắt nhu cầu, đi đầu chuỗi cung ứng. </w:t>
      </w:r>
      <w:r w:rsidR="003F5F78">
        <w:t xml:space="preserve">Ghi chú &amp; lưu ý: tỉ suất lợi nhuận không tuyến tính với vốn mà thường đi theo hàm số phi tuyến, ví dụ, 10 đồng vốn cho 2 đồng lời tối đa nên 20 đồng vốn cho 4 đồng lời (tuyến tính) nhưng 30 đồng vốn có thể cho nhiều hơn 6 đồng lời (phi tuyến) vì bóc lột và/hoặc kỹ năng sản xuất </w:t>
      </w:r>
      <w:r w:rsidR="003F5F78" w:rsidRPr="003F5F78">
        <w:rPr>
          <w:i/>
        </w:rPr>
        <w:t>tăng tích lũy một cách phi tuyến</w:t>
      </w:r>
      <w:r w:rsidR="003F5F78">
        <w:t xml:space="preserve"> theo quy mô. </w:t>
      </w:r>
      <w:r w:rsidR="00F43084">
        <w:t>L</w:t>
      </w:r>
      <w:r w:rsidR="009E3915">
        <w:t xml:space="preserve">õi của giá cả tự nhiên </w:t>
      </w:r>
      <w:r w:rsidR="002B2AA5">
        <w:t xml:space="preserve">được gọi </w:t>
      </w:r>
      <w:r w:rsidR="002B2AA5" w:rsidRPr="002B2AA5">
        <w:rPr>
          <w:i/>
        </w:rPr>
        <w:t>giá thành</w:t>
      </w:r>
      <w:r w:rsidR="002B2AA5">
        <w:t xml:space="preserve"> </w:t>
      </w:r>
      <w:r w:rsidR="009E3915">
        <w:t>chỉ gồm bốn thành tố (tiền công, vốn</w:t>
      </w:r>
      <w:r w:rsidR="00A8700E">
        <w:t xml:space="preserve"> (nhà xưởng, công cụ, nguyên vật liệu)</w:t>
      </w:r>
      <w:r w:rsidR="009E3915">
        <w:t>, chi phí cho bên thứ ba, chi phí vận chuyển) và lợi nhuận phình to là do thế năng của trình độ sản xuất.</w:t>
      </w:r>
      <w:r w:rsidR="006938BF">
        <w:t xml:space="preserve"> </w:t>
      </w:r>
      <w:r w:rsidR="002B2AA5">
        <w:t>Giá cả tự nhiên của hàng hóa “bôi trơn” từ hoạt độ</w:t>
      </w:r>
      <w:r w:rsidR="000F5D23">
        <w:t xml:space="preserve">ng tài chính </w:t>
      </w:r>
      <w:r w:rsidR="002B2AA5">
        <w:t>thuần túy nếu giả sử được tạm xem là hàng hóa thì chỉ có lợi nhuận</w:t>
      </w:r>
      <w:r w:rsidR="003440A6">
        <w:t xml:space="preserve"> với lõi giá thành zero</w:t>
      </w:r>
      <w:r w:rsidR="002B2AA5">
        <w:t xml:space="preserve">. </w:t>
      </w:r>
      <w:r w:rsidR="000F5D23">
        <w:t xml:space="preserve">Hoạt động thương mại thuần túy nhập nhòe giữa hoạt động sản xuất và hoạt động tài chính do đóng góp vào giá thành hàng hóa qua chi phí vận chuyển. </w:t>
      </w:r>
      <w:r w:rsidR="005A3C3C">
        <w:t>Tóm lại,</w:t>
      </w:r>
      <w:r w:rsidR="006938BF">
        <w:t xml:space="preserve"> thế năng của trình độ sản xuất không những tạo lợi nhuận cho hoạt động tài chính mà cũng góp phần tạo lợi nhuận cho hoạt động sản xuất</w:t>
      </w:r>
      <w:r w:rsidR="001A216C">
        <w:t xml:space="preserve"> và trình độ sản xuất trong hoạt động sản xuất được thể hiện ở </w:t>
      </w:r>
      <w:r w:rsidR="00723D42">
        <w:t>ba</w:t>
      </w:r>
      <w:r w:rsidR="001A216C">
        <w:t xml:space="preserve"> phương diện: 1) kỹ năng của thao tác sản xuất</w:t>
      </w:r>
      <w:r w:rsidR="00723D42">
        <w:t>,</w:t>
      </w:r>
      <w:r w:rsidR="001A216C">
        <w:t xml:space="preserve"> 2) thế năng </w:t>
      </w:r>
      <w:r w:rsidR="00B53A0B">
        <w:t>tiềm t</w:t>
      </w:r>
      <w:r w:rsidR="00AE7EF1">
        <w:t>à</w:t>
      </w:r>
      <w:r w:rsidR="00B53A0B">
        <w:t xml:space="preserve">ng </w:t>
      </w:r>
      <w:r w:rsidR="001A216C">
        <w:t>của huy động vốn</w:t>
      </w:r>
      <w:r w:rsidR="00723D42">
        <w:t xml:space="preserve">, </w:t>
      </w:r>
      <w:r w:rsidR="00A23B89">
        <w:t xml:space="preserve">và </w:t>
      </w:r>
      <w:r w:rsidR="00723D42">
        <w:t>3) thế năng ngược làm bùng nổ giá trị trao đổi của nhân công thành giá tiền</w:t>
      </w:r>
      <w:r w:rsidR="001A216C">
        <w:t>.</w:t>
      </w:r>
      <w:r w:rsidR="00EC5C24">
        <w:t xml:space="preserve"> Giá cả thị trường dao động quanh giá cả tự nhiên, được niêm yết trên thị trường cho hoạt động mua bán thực sự diễn ra, được xác định bởi </w:t>
      </w:r>
      <w:r w:rsidR="00EC5C24" w:rsidRPr="005F492F">
        <w:rPr>
          <w:i/>
        </w:rPr>
        <w:t>quy luật cung cầu</w:t>
      </w:r>
      <w:r w:rsidR="001F6823">
        <w:t xml:space="preserve"> “cung ít cầu nhiều thì giá cả thị trường tăng và ngược lại”, do đó giá cả thị trường </w:t>
      </w:r>
      <w:r w:rsidR="00AD4BFD">
        <w:t xml:space="preserve">còn </w:t>
      </w:r>
      <w:r w:rsidR="001F6823">
        <w:t xml:space="preserve">bị chi phối bởi lượng thỏa mãn và nếu như ta chú ý ánh xạ “giá trị trao đổi </w:t>
      </w:r>
      <w:r w:rsidR="001F6823">
        <w:rPr>
          <w:rFonts w:cs="Times New Roman"/>
        </w:rPr>
        <w:t>→</w:t>
      </w:r>
      <w:r w:rsidR="001F6823">
        <w:t xml:space="preserve"> lượng thỏa mãn” thì giá cả thị trường quan trọng hơn ta nghĩ, không còn phụ thuộc hẳn vào giá cả tự nhiên mà đúng hơn, giá cả thị trường là một hợp lý tính, một điều chỉnh của giá cả tự nhiên.</w:t>
      </w:r>
      <w:r w:rsidR="00DB0C6F">
        <w:t xml:space="preserve"> </w:t>
      </w:r>
      <w:r w:rsidR="00F66C99">
        <w:t>Lưu ý,</w:t>
      </w:r>
      <w:r w:rsidR="00F243F4">
        <w:t xml:space="preserve"> </w:t>
      </w:r>
      <w:r w:rsidR="00F66C99">
        <w:t>q</w:t>
      </w:r>
      <w:r w:rsidR="00F243F4">
        <w:t xml:space="preserve">uy luật cung cầu là nguyên nhân của </w:t>
      </w:r>
      <w:r w:rsidR="00F243F4" w:rsidRPr="00D54476">
        <w:rPr>
          <w:i/>
        </w:rPr>
        <w:t>quy luật cạnh tranh</w:t>
      </w:r>
      <w:r w:rsidR="00F243F4">
        <w:t xml:space="preserve">. </w:t>
      </w:r>
      <w:r w:rsidR="00DB0C6F">
        <w:t xml:space="preserve">Nhắc lại, nguồn gốc của phú cường là tăng năng lực sản xuất, nguồn gốc của tăng năng lực sản suất là phân công lao động và cuối cùng, trao đổi là nguồn gốc của phân công lao động; như vậy sự tương đương giữa trao đổi và phân công lao động là bản thiết của cỗ máy kinh tế được thi công và vận hành bởi thị trường, tạo ra nhiều của cải hơn với mục tiêu tối hậu là nâng cao trình độ sản xuất mà thế năng từ sự chênh lệch trình độ sản xuất </w:t>
      </w:r>
      <w:r w:rsidR="0031625A">
        <w:t>rất quan trọng</w:t>
      </w:r>
      <w:r w:rsidR="00DB0C6F">
        <w:t>.</w:t>
      </w:r>
      <w:r w:rsidR="00553192" w:rsidRPr="00553192">
        <w:t xml:space="preserve"> </w:t>
      </w:r>
      <w:r w:rsidR="00553192">
        <w:t>Bất luận thế nào, mọi sản phẩm, hàng hóa, sự hiệu dụng đều quy về lượng lao động và/hoặc lượng thỏa mãn và trình độ sản xuất bó hẹp trong ngữ cảnh sản xuất, không rộng lớn như trình độ văn minh, nếu không sẽ khiến lập luận trở nên lan man.</w:t>
      </w:r>
      <w:r w:rsidR="008E1CDD">
        <w:t xml:space="preserve"> </w:t>
      </w:r>
      <w:r w:rsidR="005F492F">
        <w:t>Ghi chú: t</w:t>
      </w:r>
      <w:r w:rsidR="007A0DB8">
        <w:t xml:space="preserve">hế năng vốn, </w:t>
      </w:r>
      <w:r w:rsidR="00E30F79">
        <w:t>độc quyền</w:t>
      </w:r>
      <w:r w:rsidR="00792D4B">
        <w:t xml:space="preserve"> thương mại, b</w:t>
      </w:r>
      <w:r w:rsidR="008E1CDD">
        <w:t>í quyết công nghệ</w:t>
      </w:r>
      <w:r w:rsidR="00B965A7">
        <w:t>,</w:t>
      </w:r>
      <w:r w:rsidR="008E1CDD">
        <w:t xml:space="preserve"> sở hữu trí tuệ</w:t>
      </w:r>
      <w:r w:rsidR="00B965A7">
        <w:t>,…</w:t>
      </w:r>
      <w:r w:rsidR="008E1CDD">
        <w:t xml:space="preserve"> thuộc trình độ sản xuất</w:t>
      </w:r>
      <w:r w:rsidR="00AC1119">
        <w:t xml:space="preserve"> nhưng trình độ sản xuất không đồng nhất trình độ học vấn hay trí tuệ</w:t>
      </w:r>
      <w:r w:rsidR="008E1CDD">
        <w:t>.</w:t>
      </w:r>
    </w:p>
    <w:p w14:paraId="5E2D781D" w14:textId="63B84447" w:rsidR="0026541D" w:rsidRDefault="00DF582A" w:rsidP="00D70859">
      <w:pPr>
        <w:ind w:firstLine="360"/>
      </w:pPr>
      <w:r>
        <w:t xml:space="preserve">Adam Smith tập trung vào ba thành tố cơ bản của giá cả tự nhiên: </w:t>
      </w:r>
      <w:r w:rsidRPr="007640AF">
        <w:t>tiền công</w:t>
      </w:r>
      <w:r>
        <w:t xml:space="preserve"> cho người lao động</w:t>
      </w:r>
      <w:r w:rsidRPr="0019587A">
        <w:t xml:space="preserve">, </w:t>
      </w:r>
      <w:r w:rsidRPr="007640AF">
        <w:t>tiền thuê đất</w:t>
      </w:r>
      <w:r w:rsidRPr="0019587A">
        <w:t xml:space="preserve"> </w:t>
      </w:r>
      <w:r>
        <w:t xml:space="preserve">cho chủ đất </w:t>
      </w:r>
      <w:r w:rsidRPr="0019587A">
        <w:t xml:space="preserve">và </w:t>
      </w:r>
      <w:r w:rsidRPr="007640AF">
        <w:t>lợi nhuận</w:t>
      </w:r>
      <w:r>
        <w:t xml:space="preserve"> cho nhà đầu tư. Thu nhập từ công lao động được gọi là </w:t>
      </w:r>
      <w:r w:rsidRPr="00D4154C">
        <w:rPr>
          <w:i/>
        </w:rPr>
        <w:t>tiền công</w:t>
      </w:r>
      <w:r w:rsidR="005C74F9">
        <w:t xml:space="preserve"> (tiền lương)</w:t>
      </w:r>
      <w:r>
        <w:t xml:space="preserve">, thu nhập từ vốn được gọi là </w:t>
      </w:r>
      <w:r w:rsidRPr="00D4154C">
        <w:rPr>
          <w:i/>
        </w:rPr>
        <w:t>lợi nhuận</w:t>
      </w:r>
      <w:r>
        <w:t xml:space="preserve"> </w:t>
      </w:r>
      <w:r w:rsidR="005C74F9">
        <w:t xml:space="preserve">(tiền lời) </w:t>
      </w:r>
      <w:r>
        <w:t xml:space="preserve">của người trực tiếp sử dụng vốn, thu nhập từ vốn được cho vay được gọi là </w:t>
      </w:r>
      <w:r w:rsidRPr="00D4154C">
        <w:rPr>
          <w:i/>
        </w:rPr>
        <w:t>tiền lãi</w:t>
      </w:r>
      <w:r>
        <w:t xml:space="preserve"> của người cho vay không trực tiếp sử dụng vốn</w:t>
      </w:r>
      <w:sdt>
        <w:sdtPr>
          <w:id w:val="-928275484"/>
          <w:citation/>
        </w:sdtPr>
        <w:sdtEndPr/>
        <w:sdtContent>
          <w:r>
            <w:fldChar w:fldCharType="begin"/>
          </w:r>
          <w:r>
            <w:instrText xml:space="preserve">CITATION Smith1776Wealth \p 61 \l 1033 </w:instrText>
          </w:r>
          <w:r>
            <w:fldChar w:fldCharType="separate"/>
          </w:r>
          <w:r>
            <w:rPr>
              <w:noProof/>
            </w:rPr>
            <w:t xml:space="preserve"> (Smith, 1776, p. 61)</w:t>
          </w:r>
          <w:r>
            <w:fldChar w:fldCharType="end"/>
          </w:r>
        </w:sdtContent>
      </w:sdt>
      <w:r>
        <w:t xml:space="preserve">. Tiền lãi là thu nhập phái sinh được trích xuất từ lợi nhuận của người vay trả cho người cho vay. Mỗi xã hội </w:t>
      </w:r>
      <w:r w:rsidR="00514BF5">
        <w:t xml:space="preserve">– quốc gia </w:t>
      </w:r>
      <w:r>
        <w:t xml:space="preserve">có tỉ suất khác nhau giữa lợi nhuận </w:t>
      </w:r>
      <w:r w:rsidR="00DD1244">
        <w:t>với</w:t>
      </w:r>
      <w:r>
        <w:t xml:space="preserve"> tiề</w:t>
      </w:r>
      <w:r w:rsidR="005C74F9">
        <w:t>n công</w:t>
      </w:r>
      <w:r>
        <w:t xml:space="preserve">, giữa lợi nhuận </w:t>
      </w:r>
      <w:r w:rsidR="00DD1244">
        <w:t>với</w:t>
      </w:r>
      <w:r>
        <w:t xml:space="preserve"> tiền thuê đất</w:t>
      </w:r>
      <w:sdt>
        <w:sdtPr>
          <w:id w:val="-1437976585"/>
          <w:citation/>
        </w:sdtPr>
        <w:sdtEndPr/>
        <w:sdtContent>
          <w:r>
            <w:fldChar w:fldCharType="begin"/>
          </w:r>
          <w:r>
            <w:instrText xml:space="preserve">CITATION Smith1776Wealth \p 63 \l 1033 </w:instrText>
          </w:r>
          <w:r>
            <w:fldChar w:fldCharType="separate"/>
          </w:r>
          <w:r>
            <w:rPr>
              <w:noProof/>
            </w:rPr>
            <w:t xml:space="preserve"> (Smith, 1776, p. 63)</w:t>
          </w:r>
          <w:r>
            <w:fldChar w:fldCharType="end"/>
          </w:r>
        </w:sdtContent>
      </w:sdt>
      <w:r w:rsidR="00C05931">
        <w:t xml:space="preserve">, cũng như giữa </w:t>
      </w:r>
      <w:r w:rsidR="00C05931">
        <w:lastRenderedPageBreak/>
        <w:t>giá cả tự nhiên với tiền công, tiền thuê đất &amp; lợi nhuận,</w:t>
      </w:r>
      <w:r>
        <w:t xml:space="preserve"> nên sự điều chỉnh của giá cả thị trường theo </w:t>
      </w:r>
      <w:r w:rsidR="00F86A59">
        <w:t xml:space="preserve">các </w:t>
      </w:r>
      <w:r>
        <w:t xml:space="preserve">tỉ suất này được quy định bởi quy luật cung cầu &amp; quy luật cạnh tranh trên thị trường thực chất còn là ánh xạ từ giá trị trao đổi đến lượng thỏa mãn. Chính vì góp mặt của lượng thỏa mãn làm xuất hiện thô lậu từ lòng tham như găm hàng, ghim giá, đầu cơ quá mức, độc quyền chi phối, bóc lột tàn tệ nên tự do kinh tế vốn bị chằng chịt trong mạng nhện cần sự can thiệp nhất định của </w:t>
      </w:r>
      <w:r w:rsidRPr="00AF47C2">
        <w:rPr>
          <w:i/>
        </w:rPr>
        <w:t>bàn tay hữu hình</w:t>
      </w:r>
      <w:r>
        <w:t xml:space="preserve"> tức sự can thiệp nhất định của nhà nước để gạn thô lậu, khai thông tự do kinh tế mà sự tự do trong tâm tưởng của công dân trở nên ổn định trong mạng nhện kinh tế xã hội. Tự do kinh tế có can thiệp nhà nước sẽ </w:t>
      </w:r>
      <w:r w:rsidRPr="008A1B1A">
        <w:rPr>
          <w:u w:val="single"/>
        </w:rPr>
        <w:t>được bàn luận sau</w:t>
      </w:r>
      <w:r>
        <w:t>.</w:t>
      </w:r>
      <w:r w:rsidR="00D428F1">
        <w:t xml:space="preserve"> Trước tiên ta hãy phân tích </w:t>
      </w:r>
      <w:r w:rsidR="00D428F1" w:rsidRPr="000B5CE2">
        <w:rPr>
          <w:b/>
        </w:rPr>
        <w:t>tiền công</w:t>
      </w:r>
      <w:r w:rsidR="00D428F1">
        <w:t xml:space="preserve"> trong giá cả tự nhiên cũng như nhân lực trong nền kinh tế, một yếu tố sống còn.</w:t>
      </w:r>
      <w:r w:rsidR="00F255F5" w:rsidRPr="00F255F5">
        <w:t xml:space="preserve"> </w:t>
      </w:r>
      <w:r w:rsidR="00F255F5">
        <w:t>Nhu cầu thuê mướn lao động tăng lên cùng lúc gia tăng của cải quốc gia, làm tăng tiền lương – giá tiền công lao động tức giá cả thị trường của lao động tính bằng giá tiền</w:t>
      </w:r>
      <w:sdt>
        <w:sdtPr>
          <w:id w:val="858865724"/>
          <w:citation/>
        </w:sdtPr>
        <w:sdtEndPr/>
        <w:sdtContent>
          <w:r w:rsidR="00F255F5">
            <w:fldChar w:fldCharType="begin"/>
          </w:r>
          <w:r w:rsidR="00F255F5">
            <w:instrText xml:space="preserve">CITATION Smith1776Wealth \p 73 \l 1033 </w:instrText>
          </w:r>
          <w:r w:rsidR="00F255F5">
            <w:fldChar w:fldCharType="separate"/>
          </w:r>
          <w:r w:rsidR="00F255F5">
            <w:rPr>
              <w:noProof/>
            </w:rPr>
            <w:t xml:space="preserve"> (Smith, 1776, p. 73)</w:t>
          </w:r>
          <w:r w:rsidR="00F255F5">
            <w:fldChar w:fldCharType="end"/>
          </w:r>
        </w:sdtContent>
      </w:sdt>
      <w:r w:rsidR="00F255F5">
        <w:t xml:space="preserve">, do đó tiền lương phản ánh tổng lượng của cải được sản xuất bởi một quốc gia nhưng chưa hẳn phản ánh sự giàu có của một quốc giá vì sự giàu có phụ thuộc vào nhiều yếu tố và không đồng nhất với tổng số của cải nhưng sự giàu có luôn phải bắt nguồn từ việc tạo ra nhiều của cải. Nhắc lại, </w:t>
      </w:r>
      <w:r w:rsidR="00F255F5" w:rsidRPr="00F255F5">
        <w:rPr>
          <w:i/>
        </w:rPr>
        <w:t>thế năng trình độ sản xuất</w:t>
      </w:r>
      <w:r w:rsidR="00F255F5">
        <w:t xml:space="preserve"> (TNTĐSX) </w:t>
      </w:r>
      <w:r w:rsidR="00460D09">
        <w:t xml:space="preserve">tức nguồn gốc lợi nhuận, tức động lực của bàn tay vô hình, </w:t>
      </w:r>
      <w:r w:rsidR="00F255F5">
        <w:t xml:space="preserve">có được từ chênh lệch trình độ sản xuất là </w:t>
      </w:r>
      <w:r w:rsidR="00F255F5" w:rsidRPr="00460D09">
        <w:rPr>
          <w:i/>
        </w:rPr>
        <w:t>hàm phi tuyến của vốn</w:t>
      </w:r>
      <w:r w:rsidR="00F255F5">
        <w:t xml:space="preserve"> (tư bản) của nhà tư bản có sự kích hoạt của bóc lột lao động nên TNTĐSX cũng là </w:t>
      </w:r>
      <w:r w:rsidR="00F255F5" w:rsidRPr="00460D09">
        <w:rPr>
          <w:i/>
        </w:rPr>
        <w:t>hàm phi tuyến của bóc lột</w:t>
      </w:r>
      <w:r w:rsidR="00F255F5">
        <w:t xml:space="preserve"> lao động.</w:t>
      </w:r>
      <w:r w:rsidR="00460D09">
        <w:t xml:space="preserve"> Hàm phi tuyến, nếu theo công thức tính lãi là hàm mũ, tăng trưởng theo thời gian, theo độ dài sản xuất, theo cường độ sản xuất nên về lý thuyết thể hiện sự </w:t>
      </w:r>
      <w:r w:rsidR="00460D09" w:rsidRPr="00FC36BF">
        <w:rPr>
          <w:i/>
        </w:rPr>
        <w:t>sinh sôi nảy nở</w:t>
      </w:r>
      <w:r w:rsidR="00460D09">
        <w:t xml:space="preserve">, không thể dừng lại, vì nếu dừng lại thì nền kinh tế sẽ </w:t>
      </w:r>
      <w:r w:rsidR="00BD71FB">
        <w:t xml:space="preserve">“già” và </w:t>
      </w:r>
      <w:r w:rsidR="00460D09">
        <w:t>“chết”</w:t>
      </w:r>
      <w:r w:rsidR="00BE4CAA">
        <w:t xml:space="preserve"> và nhiều nền kinh tế đã từng già, chết và tái sinh; đó là bản chất tự nhiên như ta đã từng biện luận rằng </w:t>
      </w:r>
      <w:r w:rsidR="00BE4CAA">
        <w:rPr>
          <w:iCs/>
        </w:rPr>
        <w:t xml:space="preserve">thị trường hay nền kinh tế rộng hơn có một </w:t>
      </w:r>
      <w:r w:rsidR="00BE4CAA" w:rsidRPr="00BE4CAA">
        <w:rPr>
          <w:iCs/>
        </w:rPr>
        <w:t>bản chất tự nhiên</w:t>
      </w:r>
      <w:r w:rsidR="00BE4CAA">
        <w:t xml:space="preserve"> với nguyên lý bàn tay vô hình</w:t>
      </w:r>
      <w:r w:rsidR="00460D09">
        <w:t xml:space="preserve">. </w:t>
      </w:r>
      <w:r w:rsidR="009F6A0D">
        <w:t>Một</w:t>
      </w:r>
      <w:r w:rsidR="00460D09">
        <w:t xml:space="preserve"> hiệu ứng lề chưa thể giải quyết khi trình độ công nghệ chưa đuổi kịp nguồn lực vũ trụ vô hạn thì phát sinh bóc lột môi trường trái đất, đó là vấn nạn – mặt trái của phát triển kinh tế khi sự sinh sôi nảy nở chưa hoàn toàn đúng với tự nhiên trở nên một sự bù trù vì nếu như “lạm dụng” </w:t>
      </w:r>
      <w:r w:rsidR="006E15C0">
        <w:t xml:space="preserve">thật sự </w:t>
      </w:r>
      <w:r w:rsidR="00460D09">
        <w:t xml:space="preserve">nguồn lực vũ trụ </w:t>
      </w:r>
      <w:r w:rsidR="006E15C0">
        <w:t>mà vũ trụ vô hạn thì không phải lạm dụng vì ý nghĩa của sự “mất đi” không còn với lý lẽ đơn giản của sự vô tận</w:t>
      </w:r>
      <w:r w:rsidR="00BE4CAA">
        <w:t xml:space="preserve"> – nguồn lực vũ trụ vô hạn thì không thể bị tổn thất hoặc </w:t>
      </w:r>
      <w:r w:rsidR="0030209D">
        <w:t>giả</w:t>
      </w:r>
      <w:r w:rsidR="00BE4CAA">
        <w:t xml:space="preserve"> ta không thể biết sự tổn thất nhưng sự sinh sôi nảy nở kinh tế lại diễn ra hiển nhiên theo cách ta nhìn nên nó thật sự hiển nhiên đối với ta</w:t>
      </w:r>
      <w:r w:rsidR="006E15C0">
        <w:t>.</w:t>
      </w:r>
      <w:r w:rsidR="0026541D">
        <w:t xml:space="preserve"> Hỏi: chẳng lẽ kinh tế tri thức thâm dụng nguồn lực vũ trụ? Đáp: nguồn lực vũ trụ không những bao gồm năng lượng và tài nguyên mà còn bao gồm loài người và trí tuệ loài người và còn rất nhiều nữa.</w:t>
      </w:r>
    </w:p>
    <w:p w14:paraId="6DB9326B" w14:textId="0B267A46" w:rsidR="00DF582A" w:rsidRDefault="00994D73" w:rsidP="00D70859">
      <w:pPr>
        <w:ind w:firstLine="360"/>
      </w:pPr>
      <w:r>
        <w:t xml:space="preserve">Giả sử tỉ suất lợi nhuận hoạt động sản suất là </w:t>
      </w:r>
      <w:r w:rsidRPr="00994D73">
        <w:rPr>
          <w:i/>
        </w:rPr>
        <w:t>r</w:t>
      </w:r>
      <w:r>
        <w:t xml:space="preserve"> = 10% và giả sử thế năng trình độ sản xuất (TNTĐSX) tuân theo hàm mũ phi tuyến, với số vốn ban đầu </w:t>
      </w:r>
      <w:r w:rsidRPr="00994D73">
        <w:rPr>
          <w:i/>
        </w:rPr>
        <w:t>x</w:t>
      </w:r>
      <w:r w:rsidRPr="00994D73">
        <w:rPr>
          <w:vertAlign w:val="subscript"/>
        </w:rPr>
        <w:t>0</w:t>
      </w:r>
      <w:r>
        <w:t xml:space="preserve"> sẽ tăng </w:t>
      </w:r>
      <w:r w:rsidR="00E92D2C">
        <w:t xml:space="preserve">tích lũy một cách </w:t>
      </w:r>
      <w:r>
        <w:t xml:space="preserve">phi tuyến thành </w:t>
      </w:r>
      <w:r w:rsidRPr="00994D73">
        <w:rPr>
          <w:i/>
        </w:rPr>
        <w:t>x</w:t>
      </w:r>
      <w:r>
        <w:t xml:space="preserve"> sau một khoảng thời gian </w:t>
      </w:r>
      <w:r w:rsidRPr="00994D73">
        <w:rPr>
          <w:i/>
        </w:rPr>
        <w:t>n</w:t>
      </w:r>
      <w:r>
        <w:t xml:space="preserve"> như sau:</w:t>
      </w:r>
    </w:p>
    <w:p w14:paraId="1D5CEADA" w14:textId="3ECED9EE" w:rsidR="00994D73" w:rsidRDefault="00994D73" w:rsidP="00994D73">
      <m:oMathPara>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r>
                    <w:rPr>
                      <w:rFonts w:ascii="Cambria Math" w:hAnsi="Cambria Math"/>
                    </w:rPr>
                    <m:t>1+r</m:t>
                  </m:r>
                </m:e>
              </m:d>
            </m:e>
            <m:sup>
              <m:r>
                <w:rPr>
                  <w:rFonts w:ascii="Cambria Math" w:hAnsi="Cambria Math"/>
                </w:rPr>
                <m:t>n</m:t>
              </m:r>
            </m:sup>
          </m:sSup>
        </m:oMath>
      </m:oMathPara>
    </w:p>
    <w:p w14:paraId="70492E34" w14:textId="2B944CB2" w:rsidR="00E3790F" w:rsidRDefault="00994D73">
      <w:r>
        <w:t xml:space="preserve">Vốn ban đầu </w:t>
      </w:r>
      <w:r w:rsidRPr="001322A9">
        <w:rPr>
          <w:i/>
        </w:rPr>
        <w:t>x</w:t>
      </w:r>
      <w:r w:rsidRPr="001322A9">
        <w:rPr>
          <w:vertAlign w:val="subscript"/>
        </w:rPr>
        <w:t>0</w:t>
      </w:r>
      <w:r>
        <w:t xml:space="preserve">, vốn gia tăng </w:t>
      </w:r>
      <w:r w:rsidRPr="001322A9">
        <w:rPr>
          <w:i/>
        </w:rPr>
        <w:t>x</w:t>
      </w:r>
      <w:r>
        <w:t xml:space="preserve">, </w:t>
      </w:r>
      <w:r w:rsidR="00B65778">
        <w:t xml:space="preserve">và tỉ suất lợi nhuận giả sử được tính bằng giá trị trao đổi thay vì giá cả tự nhiên (giá tiền) để tương ứng với lượng lao động và lượng thỏa mãn. </w:t>
      </w:r>
      <w:r>
        <w:t xml:space="preserve">Giả sử lượng bóc lột ban đầu </w:t>
      </w:r>
      <w:r w:rsidR="00B65778">
        <w:t xml:space="preserve">là </w:t>
      </w:r>
      <w:r w:rsidR="001322A9" w:rsidRPr="001322A9">
        <w:rPr>
          <w:i/>
        </w:rPr>
        <w:t>d</w:t>
      </w:r>
      <w:r w:rsidR="001322A9" w:rsidRPr="001322A9">
        <w:rPr>
          <w:vertAlign w:val="subscript"/>
        </w:rPr>
        <w:t>0</w:t>
      </w:r>
      <w:r w:rsidR="001322A9">
        <w:t xml:space="preserve"> thì vốn gia tăng được </w:t>
      </w:r>
      <w:r w:rsidR="00B64F05" w:rsidRPr="00B64F05">
        <w:rPr>
          <w:i/>
        </w:rPr>
        <w:t>tích lũy</w:t>
      </w:r>
      <w:r w:rsidR="001322A9">
        <w:t xml:space="preserve"> như sau:</w:t>
      </w:r>
    </w:p>
    <w:p w14:paraId="4EDB1E23" w14:textId="3A045F2E" w:rsidR="001322A9" w:rsidRDefault="001322A9" w:rsidP="001322A9">
      <m:oMathPara>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0</m:t>
                  </m:r>
                </m:sub>
              </m:sSub>
            </m:e>
          </m:d>
          <m:sSup>
            <m:sSupPr>
              <m:ctrlPr>
                <w:rPr>
                  <w:rFonts w:ascii="Cambria Math" w:hAnsi="Cambria Math"/>
                  <w:i/>
                </w:rPr>
              </m:ctrlPr>
            </m:sSupPr>
            <m:e>
              <m:d>
                <m:dPr>
                  <m:ctrlPr>
                    <w:rPr>
                      <w:rFonts w:ascii="Cambria Math" w:hAnsi="Cambria Math"/>
                      <w:i/>
                    </w:rPr>
                  </m:ctrlPr>
                </m:dPr>
                <m:e>
                  <m:r>
                    <w:rPr>
                      <w:rFonts w:ascii="Cambria Math" w:hAnsi="Cambria Math"/>
                    </w:rPr>
                    <m:t>1+r</m:t>
                  </m:r>
                </m:e>
              </m:d>
            </m:e>
            <m:sup>
              <m:r>
                <w:rPr>
                  <w:rFonts w:ascii="Cambria Math" w:hAnsi="Cambria Math"/>
                </w:rPr>
                <m:t>n</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r>
                    <w:rPr>
                      <w:rFonts w:ascii="Cambria Math" w:hAnsi="Cambria Math"/>
                    </w:rPr>
                    <m:t>1+r</m:t>
                  </m:r>
                </m:e>
              </m:d>
            </m:e>
            <m:sup>
              <m:r>
                <w:rPr>
                  <w:rFonts w:ascii="Cambria Math" w:hAnsi="Cambria Math"/>
                </w:rPr>
                <m:t>n</m:t>
              </m:r>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r>
                    <w:rPr>
                      <w:rFonts w:ascii="Cambria Math" w:hAnsi="Cambria Math"/>
                    </w:rPr>
                    <m:t>1+r</m:t>
                  </m:r>
                </m:e>
              </m:d>
            </m:e>
            <m:sup>
              <m:r>
                <w:rPr>
                  <w:rFonts w:ascii="Cambria Math" w:hAnsi="Cambria Math"/>
                </w:rPr>
                <m:t>n</m:t>
              </m:r>
            </m:sup>
          </m:sSup>
          <m:r>
            <w:rPr>
              <w:rFonts w:ascii="Cambria Math" w:hAnsi="Cambria Math"/>
            </w:rPr>
            <m:t>=x+d</m:t>
          </m:r>
        </m:oMath>
      </m:oMathPara>
    </w:p>
    <w:p w14:paraId="7751EE8E" w14:textId="2EB912EC" w:rsidR="00E674EA" w:rsidRDefault="00B06590" w:rsidP="00FF0921">
      <w:r>
        <w:t xml:space="preserve">Vui lòng lưu ý rằng trình độ sản xuất của nhà tư bản đã nhập vào vốn </w:t>
      </w:r>
      <w:r w:rsidRPr="00FF0921">
        <w:rPr>
          <w:i/>
        </w:rPr>
        <w:t>y</w:t>
      </w:r>
      <w:r>
        <w:t xml:space="preserve"> nên có thể nói </w:t>
      </w:r>
      <w:r w:rsidRPr="00D03C65">
        <w:rPr>
          <w:i/>
        </w:rPr>
        <w:t xml:space="preserve">vốn tức tư bản không khác </w:t>
      </w:r>
      <w:r w:rsidR="00780428">
        <w:rPr>
          <w:i/>
        </w:rPr>
        <w:t xml:space="preserve">– </w:t>
      </w:r>
      <w:r w:rsidR="00BE2C9B">
        <w:rPr>
          <w:i/>
        </w:rPr>
        <w:t xml:space="preserve">không tách rời </w:t>
      </w:r>
      <w:r w:rsidRPr="00D03C65">
        <w:rPr>
          <w:i/>
        </w:rPr>
        <w:t xml:space="preserve">trình độ sản xuất và trình độ sản xuất không khác </w:t>
      </w:r>
      <w:r w:rsidR="00780428">
        <w:rPr>
          <w:i/>
        </w:rPr>
        <w:t xml:space="preserve">– </w:t>
      </w:r>
      <w:r w:rsidR="00BE2C9B">
        <w:rPr>
          <w:i/>
        </w:rPr>
        <w:t xml:space="preserve">không tách rời </w:t>
      </w:r>
      <w:r w:rsidRPr="00D03C65">
        <w:rPr>
          <w:i/>
        </w:rPr>
        <w:t>vốn vì sự tồn tại của hàm phi tuyến “thế năng trình độ sản xuất” (TNTĐSX)</w:t>
      </w:r>
      <w:r>
        <w:t>.</w:t>
      </w:r>
      <w:r w:rsidR="00FF0921" w:rsidRPr="00FF0921">
        <w:t xml:space="preserve"> </w:t>
      </w:r>
      <w:r w:rsidR="00746B77">
        <w:t>Một cách chính xác, vốn là ánh sáng trắng tổng hợp nhiều ánh sáng màu ở những bước sóng khác nhau như lượng lao động, lượng thỏa mãn, trình độ sản xuất,… nhưng vốn tổng quát hơn hàng hóa mà vẫn cụ thể như hàng hóa</w:t>
      </w:r>
      <w:r w:rsidR="00EA6DC6">
        <w:t>. Vốn không hoàn toàn cố định như nhà xưởng đất đai và cũng không hoàn toàn lưu động như chi thường xuyên</w:t>
      </w:r>
      <w:r w:rsidR="00DC782A">
        <w:t xml:space="preserve"> </w:t>
      </w:r>
      <w:r w:rsidR="00EA6DC6">
        <w:t>– trả lương</w:t>
      </w:r>
      <w:r w:rsidR="00DC782A">
        <w:t>,</w:t>
      </w:r>
      <w:r w:rsidR="00DC782A" w:rsidRPr="00DC782A">
        <w:t xml:space="preserve"> </w:t>
      </w:r>
      <w:r w:rsidR="00DC782A">
        <w:t>mặc dù có thể và nên phân lập vốn</w:t>
      </w:r>
      <w:r w:rsidR="00EA6DC6">
        <w:t xml:space="preserve"> </w:t>
      </w:r>
      <w:r w:rsidR="00DC782A">
        <w:t xml:space="preserve">thành vốn cố định và vốn lưu động, </w:t>
      </w:r>
      <w:r w:rsidR="00EA6DC6">
        <w:t>mà vốn đại diện cho tất cả</w:t>
      </w:r>
      <w:r w:rsidR="00746B77">
        <w:t xml:space="preserve">. </w:t>
      </w:r>
      <w:r w:rsidR="00780428">
        <w:t xml:space="preserve">Ghi chú, tích lũy vốn tăng độ phức tạp hàm </w:t>
      </w:r>
      <w:r w:rsidR="00780428" w:rsidRPr="00780428">
        <w:t>TNTĐSX</w:t>
      </w:r>
      <w:r w:rsidR="00780428">
        <w:t xml:space="preserve">, tăng trí tuệ nền kinh tế. </w:t>
      </w:r>
      <w:r w:rsidR="00FF0921">
        <w:t xml:space="preserve">Nhìn chung TNTĐSX có xu hướng ngày càng gia tăng vốn tức ngày càng gia tăng lượng của cải, buộc nhà tư bản phải đầu tư mua thêm phương tiện sản xuất và đặc biệt, phải thuê thêm nhân công khiến tăng cung thị trường lao động </w:t>
      </w:r>
      <w:r w:rsidR="00FF0921">
        <w:lastRenderedPageBreak/>
        <w:t>nên làm tăng tiền công.</w:t>
      </w:r>
      <w:r w:rsidR="00B563BA">
        <w:t xml:space="preserve"> </w:t>
      </w:r>
      <w:r w:rsidR="00B563BA" w:rsidRPr="00756783">
        <w:rPr>
          <w:i/>
        </w:rPr>
        <w:t>Tiền công gia tăng</w:t>
      </w:r>
      <w:r w:rsidR="00B563BA">
        <w:t xml:space="preserve"> </w:t>
      </w:r>
      <w:r w:rsidR="00A0724B">
        <w:t xml:space="preserve">cũng </w:t>
      </w:r>
      <w:r w:rsidR="00B563BA">
        <w:t xml:space="preserve">kích thích người lao động </w:t>
      </w:r>
      <w:r w:rsidR="00A0724B">
        <w:t xml:space="preserve">sản xuất hiệu quả hơn, càng khiến gia tăng lượng của cải. </w:t>
      </w:r>
      <w:r w:rsidR="00B563BA">
        <w:t xml:space="preserve">Nói cách khác, gia tăng nhân công phải tương ứng gia tăng tiền công mà mức bóc lột càng ít thì tiền công càng hợp lý trên thị trường lao động, nhưng đến lúc nào đó số lượng nhân công </w:t>
      </w:r>
      <w:r w:rsidR="00A0724B">
        <w:t xml:space="preserve">cố định </w:t>
      </w:r>
      <w:r w:rsidR="00A90927">
        <w:t xml:space="preserve">với trình độ sản xuất của công nhân đã tới hạn </w:t>
      </w:r>
      <w:r w:rsidR="00A0724B">
        <w:t xml:space="preserve">không thể đáp ứng lượng của cải sự sinh sôi nảy nở </w:t>
      </w:r>
      <w:r w:rsidR="00A90927">
        <w:t xml:space="preserve">vốn </w:t>
      </w:r>
      <w:r w:rsidR="00A0724B">
        <w:t>không thể dừng như cỗ xe tam mã, lúc đó nhân công phải được gia tăng bằng sinh sản tự nhiên. Điều này hiển nhiên và hơn nữa hợp lý vì công nhân có đủ điều kiện sống với tiền công hợp lý sẽ kết hôn, lập gia đình, sinh con đẻ cái để gia tăng lượng nhân công theo sinh sản tự nhiên</w:t>
      </w:r>
      <w:r w:rsidR="00454237">
        <w:t>; lúc này bản chất tự nhiên về sinh sôi nảy nở của nền kinh tế tương hợp bản chất tự nhiên về sinh sản giới tính của loài người.</w:t>
      </w:r>
      <w:r w:rsidR="00C53511">
        <w:t xml:space="preserve"> Rốt cuộc, dân số trong độ tuổi lao động cực kỳ quan trọng đối với sự phát triển kinh tế, trong đó hoạt động </w:t>
      </w:r>
      <w:r w:rsidR="00C53511" w:rsidRPr="00D03C65">
        <w:rPr>
          <w:i/>
        </w:rPr>
        <w:t>phúc lợi</w:t>
      </w:r>
      <w:r w:rsidR="00C53511">
        <w:t xml:space="preserve"> chăm lo đời sống người dân biến sự hao tổn cần thiết để bồi đắp trở lại sức lao động.</w:t>
      </w:r>
      <w:r w:rsidR="002B46A6">
        <w:t xml:space="preserve"> Do đó dân số già là một gánh nặng kinh khủng đối với sự phát triển kinh tế mà hoạt động phúc lợi</w:t>
      </w:r>
      <w:r w:rsidR="00362958">
        <w:t xml:space="preserve"> không thể dừng như cỗ xe vì một bản chất tự nhiên của tính nhân đạo lại tiêu tan trong hư vô, không thể phục hồi trở lại bằng sức lao độ</w:t>
      </w:r>
      <w:r w:rsidR="00A83B3F">
        <w:t>ng, cộng hưởng</w:t>
      </w:r>
      <w:r w:rsidR="00362958">
        <w:t xml:space="preserve"> </w:t>
      </w:r>
      <w:r w:rsidR="00A83B3F">
        <w:t xml:space="preserve">với thiếu nhân công sản xuất </w:t>
      </w:r>
      <w:r w:rsidR="00196609">
        <w:t>khiến</w:t>
      </w:r>
      <w:r w:rsidR="00A83B3F">
        <w:t xml:space="preserve"> vấn đề suy yếu kinh tế trầm trọng hơn; </w:t>
      </w:r>
      <w:r w:rsidR="00362958">
        <w:t>đây là sự lão hóa nền kinh tế.</w:t>
      </w:r>
      <w:r w:rsidR="00A90927">
        <w:t xml:space="preserve"> Cỗ xe kinh tế tăng tốc phi mã bằng sinh sôi nảy nở </w:t>
      </w:r>
      <w:r w:rsidR="00775046">
        <w:t xml:space="preserve">qua TNTĐSX </w:t>
      </w:r>
      <w:r w:rsidR="00A90927">
        <w:t xml:space="preserve">thì cũng sẽ giảm tốc phi mã </w:t>
      </w:r>
      <w:r w:rsidR="006A0815">
        <w:t>bởi</w:t>
      </w:r>
      <w:r w:rsidR="00A90927">
        <w:t xml:space="preserve"> lão hóa dân số nếu không có biện pháp làm chậm lão hóa hoặc “tái sinh”.</w:t>
      </w:r>
      <w:r w:rsidR="00E41692">
        <w:t xml:space="preserve"> Ngoài ra, cỗ xe tam mã này (đầu tư </w:t>
      </w:r>
      <w:r w:rsidR="00381866">
        <w:t xml:space="preserve">trong &amp; ngoài nước </w:t>
      </w:r>
      <w:r w:rsidR="002D292F">
        <w:t>bởi</w:t>
      </w:r>
      <w:r w:rsidR="00381866">
        <w:t xml:space="preserve"> tư nhân &amp; chính phủ</w:t>
      </w:r>
      <w:r w:rsidR="00E41692">
        <w:t xml:space="preserve">, xuất khẩu, tiêu dùng) có thể tăng tốc hay giảm tốc vì một yếu tố ngẫu nhiên nào đó, nếu được phân tích tổng quát hơn thì trình độ sản xuất </w:t>
      </w:r>
      <w:r w:rsidR="006962F6">
        <w:t xml:space="preserve">giữa các quốc gia qua nhiều thời đại </w:t>
      </w:r>
      <w:r w:rsidR="00E41692">
        <w:t xml:space="preserve">còn </w:t>
      </w:r>
      <w:r w:rsidR="00AC13B5">
        <w:t xml:space="preserve">có thể </w:t>
      </w:r>
      <w:r w:rsidR="00E41692">
        <w:t xml:space="preserve">bị chi phối bởi ngẫu nhiên </w:t>
      </w:r>
      <w:r w:rsidR="00AC13B5">
        <w:t xml:space="preserve">hình thành những trung tâm quyền lực nhấp nhô nhiều nơi như nhiều đợt sóng </w:t>
      </w:r>
      <w:r w:rsidR="00E41692">
        <w:t>mà chỉ có thể mường tượng bằng hiệu ứng cánh bướm mà thậm chí hiệu ứng cánh bướm cũng gặp phải những phản biện.</w:t>
      </w:r>
      <w:r w:rsidR="00073B9A">
        <w:t xml:space="preserve"> Bất luận thế nào</w:t>
      </w:r>
      <w:r w:rsidR="00073B9A" w:rsidRPr="00073B9A">
        <w:t xml:space="preserve"> </w:t>
      </w:r>
      <w:r w:rsidR="00073B9A">
        <w:t xml:space="preserve">hàm phi tuyến TNTĐSX là quy luật </w:t>
      </w:r>
      <w:r w:rsidR="00DE246F">
        <w:t xml:space="preserve">của lợi nhuận </w:t>
      </w:r>
      <w:r w:rsidR="00073B9A">
        <w:t>– tạm thời ta chấp nhận như vậy.</w:t>
      </w:r>
    </w:p>
    <w:p w14:paraId="5A26C8C8" w14:textId="6A40BD06" w:rsidR="00F818F0" w:rsidRDefault="00F818F0" w:rsidP="00B95D01">
      <w:pPr>
        <w:ind w:firstLine="360"/>
      </w:pPr>
      <w:r>
        <w:t>Bây giờ ta trở lại vấn đề bóc lột lao động – một vấn đề không hề đơn giản. Như đã biết bóc lột là một biến của hàm phi tuyến thế năng trình độ sản xuất (TNTĐSX)</w:t>
      </w:r>
      <w:r w:rsidR="00A6707A">
        <w:t xml:space="preserve"> nhưng trong một trường hợp thì sự bóc lột này gần như hư vô theo cách mà lợi nhuận không chảy vào túi nhà tư bản.</w:t>
      </w:r>
      <w:r w:rsidR="00AE6EF6">
        <w:t xml:space="preserve"> Trường hợp này xảy ra khi </w:t>
      </w:r>
      <w:r w:rsidR="00126D96">
        <w:t xml:space="preserve">một </w:t>
      </w:r>
      <w:r w:rsidR="00AE6EF6">
        <w:t xml:space="preserve">nguồn lực xã hội tất nhiên cụ thể hóa bằng vốn được phân bổ cho các tổ chức, đặc biệt là các tổ chức nghiên cứu, tạo ra hàng hóa sản phẩm như phát minh sáng chế, làm sinh sôi nảy nở lợi nhuận như sở hữu trí tuệ nhưng được áp dụng rộng rãi. Vấn đề là cơ năng phân bổ nguồn lực không thuộc nhà tư bản mà nó do nhà nước chủ trì hoặc do sự tụ họp bất định nào đó của xã hội. Sự bóc lột vẫn tồn tại do lợi nhuận sản sinh nhưng lợi nhuận tản mát nên khiến nó </w:t>
      </w:r>
      <w:r w:rsidR="00A6180B">
        <w:t>không còn ý nghĩa tiêu cực bóc lột mặc dù chênh lệch TNTĐSX vẫn xảy ra</w:t>
      </w:r>
      <w:r w:rsidR="00AE6EF6">
        <w:t>.</w:t>
      </w:r>
      <w:r w:rsidR="00CF6398">
        <w:t xml:space="preserve"> Lưu ý, nếu xem hoạt động thuần túy của chính phủ như hoạt động công ty thì hàng hóa sản phẩm là dịch vụ nhưng đồng thời hoạt động “công ty” chính phủ cũng có tác dụng bôi trơn thuần túy như hoạt động tài chính, duy lợi nhuận thuần túy từ “công ty” chính phủ là phúc lợi.</w:t>
      </w:r>
      <w:r w:rsidR="00A7511C">
        <w:t xml:space="preserve"> Nếu lượng thỏa mãn là thước đo cuối cùng của giá trị trao đổi thì phúc lợi hẳn nhiên thể hiện giàu có – một sự giàu có viên mãn, thậm chí trong trường hợp ánh xạ “giá trị trao đổi </w:t>
      </w:r>
      <w:r w:rsidR="00A7511C">
        <w:rPr>
          <w:rFonts w:cs="Times New Roman"/>
        </w:rPr>
        <w:t>→</w:t>
      </w:r>
      <w:r w:rsidR="00A7511C">
        <w:t xml:space="preserve"> lượng lao động</w:t>
      </w:r>
      <w:r w:rsidR="00850E39">
        <w:t>”</w:t>
      </w:r>
      <w:r w:rsidR="00A7511C">
        <w:t xml:space="preserve"> chi phối thì phúc lợi </w:t>
      </w:r>
      <w:r w:rsidR="00D03C65">
        <w:t>cũng</w:t>
      </w:r>
      <w:r w:rsidR="00A7511C">
        <w:t xml:space="preserve"> hết sức quan trọng với vai trò hồi phục sức lao động công nhân</w:t>
      </w:r>
      <w:r w:rsidR="00D40670">
        <w:t xml:space="preserve"> – hồi phục sức lao động xã hội</w:t>
      </w:r>
      <w:r w:rsidR="00A7511C">
        <w:t>.</w:t>
      </w:r>
      <w:r w:rsidR="00117025" w:rsidRPr="00117025">
        <w:t xml:space="preserve"> </w:t>
      </w:r>
      <w:r w:rsidR="00117025">
        <w:t xml:space="preserve">Ngay trong trường hợp phổ biến, sự bóc lột của nhà tư bản không tệ hại như ta nghĩ mà đó là tất yếu, là động lực phát triển như lạm phát nếu không diễn biến thô lậu. Ngay trong cách nhìn tiêu cực, sự bóc lột </w:t>
      </w:r>
      <w:r w:rsidR="005612B2">
        <w:t xml:space="preserve">thô lậu </w:t>
      </w:r>
      <w:r w:rsidR="00117025">
        <w:t>của nhà tư bản cũng tất yếu vì đơn giản đó là khởi đầu của chọn lọc tự nhiên hoặc như được suy ra từ phát biểu của Adam Smith “kinh nghiệm cho thấy luật pháp không bao giờ có thể điều chỉnh đúng được tiền lương mặc dù luật pháp muốn thế”</w:t>
      </w:r>
      <w:sdt>
        <w:sdtPr>
          <w:id w:val="-830607386"/>
          <w:citation/>
        </w:sdtPr>
        <w:sdtEndPr/>
        <w:sdtContent>
          <w:r w:rsidR="00117025">
            <w:fldChar w:fldCharType="begin"/>
          </w:r>
          <w:r w:rsidR="00117025">
            <w:instrText xml:space="preserve">CITATION Smith1776Wealth \p 78 \l 1033 </w:instrText>
          </w:r>
          <w:r w:rsidR="00117025">
            <w:fldChar w:fldCharType="separate"/>
          </w:r>
          <w:r w:rsidR="00117025">
            <w:rPr>
              <w:noProof/>
            </w:rPr>
            <w:t xml:space="preserve"> (Smith, 1776, p. 78)</w:t>
          </w:r>
          <w:r w:rsidR="00117025">
            <w:fldChar w:fldCharType="end"/>
          </w:r>
        </w:sdtContent>
      </w:sdt>
      <w:r w:rsidR="00117025">
        <w:t xml:space="preserve">, tất cả đều do </w:t>
      </w:r>
      <w:r w:rsidR="005612B2">
        <w:t xml:space="preserve">lòng tham cùng </w:t>
      </w:r>
      <w:r w:rsidR="00117025">
        <w:t>sự phối hợp giữa lượng lao động và lượng thỏa mãn tạo nên quy luật cung cầu.</w:t>
      </w:r>
      <w:r w:rsidR="00D45977">
        <w:t xml:space="preserve"> Lưu ý, lòng tham là động lực quan trọng phát triển kinh tế tương ứng thuộc tính sinh sôi nảy nở của nền kinh tế</w:t>
      </w:r>
      <w:r w:rsidR="00407D23">
        <w:t xml:space="preserve"> nên </w:t>
      </w:r>
      <w:r w:rsidR="00407D23" w:rsidRPr="00407D23">
        <w:rPr>
          <w:i/>
        </w:rPr>
        <w:t>sinh sôi nảy nở là bản chất tự nhiên của nền kinh tế</w:t>
      </w:r>
      <w:r w:rsidR="00407D23">
        <w:t xml:space="preserve"> hay thị trường</w:t>
      </w:r>
      <w:r w:rsidR="00D45977">
        <w:t xml:space="preserve">. Nếu cỗ xe kinh tế không thể dừng </w:t>
      </w:r>
      <w:r w:rsidR="0030209D">
        <w:t>với</w:t>
      </w:r>
      <w:r w:rsidR="00D45977">
        <w:t xml:space="preserve"> thuộc tính sinh sôi nảy nở </w:t>
      </w:r>
      <w:r w:rsidR="00B95D01">
        <w:t xml:space="preserve">(SSNN) </w:t>
      </w:r>
      <w:r w:rsidR="00D45977">
        <w:t xml:space="preserve">thì giải thích như thế nào hiện tượng tiêu cực dư thừa công suất làm trì trệ nền kinh tế mà tại sao thuộc tính </w:t>
      </w:r>
      <w:r w:rsidR="00B95D01">
        <w:t>SSNN</w:t>
      </w:r>
      <w:r w:rsidR="00D45977">
        <w:t xml:space="preserve"> lại dẫn đến dư thừa công suất </w:t>
      </w:r>
      <w:r w:rsidR="00D45977">
        <w:lastRenderedPageBreak/>
        <w:t xml:space="preserve">nếu nó là thuộc tính tích cực? Tất nhiên ta có thể giải thích bằng hiệu ứng lề của bất kỳ </w:t>
      </w:r>
      <w:r w:rsidR="00C24E3B">
        <w:t>quy trình quá mức nào nhưng dư thừa công suất chủ yếu do chưa chuyển hóa kịp và mở rộng nhu cầu xã hội.</w:t>
      </w:r>
      <w:r w:rsidR="00B95D01" w:rsidRPr="00B95D01">
        <w:t xml:space="preserve"> </w:t>
      </w:r>
      <w:r w:rsidR="00B95D01">
        <w:t xml:space="preserve">Thuộc tính SSNN cũng làm gia tăng mức sống, mở rộng nhu cầu xã hội mà lòng tham và </w:t>
      </w:r>
      <w:r w:rsidR="00CA27DD">
        <w:t>lượng</w:t>
      </w:r>
      <w:r w:rsidR="00B95D01">
        <w:t xml:space="preserve"> thỏa mãn của loài người gần như vô hạn theo thỏa mãn tinh thần, do đó một khi nhu cầu xã hội chưa kịp mở rộng sang địa hạt tinh thần để sản phẩm tinh thần đuổi theo từ sự thăng hoa của sản phẩm vật chất thì lượng sản phẩm vật chất còn lại trở thành dư thừa – dư thừa công suất.</w:t>
      </w:r>
    </w:p>
    <w:p w14:paraId="4D8D7474" w14:textId="629D0FF0" w:rsidR="00D45B7A" w:rsidRDefault="00D45B7A" w:rsidP="00F818F0">
      <w:pPr>
        <w:ind w:firstLine="360"/>
      </w:pPr>
      <w:r>
        <w:t>Vấn đề còn lại liên quan đến tiền công là mức sống – mức sống xã hội, theo Adam Smith, mức sống tức sự khác biệt về cách sinh hoạt là hệ quả chứ không phải nguyên nhân của tiền công, do đó có thể tạm hiểu mức sống là tổng chi tiêu trung bình cho nhu yếu phẩm của người lao động, hẳn nhiên tỉ lệ thuận với tiền công</w:t>
      </w:r>
      <w:r w:rsidR="00F85657">
        <w:t>, phản ánh thu nhập bình quân đầu người nhưng không hẳn là thu nhập bình quân đầu người</w:t>
      </w:r>
      <w:r>
        <w:t>.</w:t>
      </w:r>
      <w:r w:rsidR="00F85657">
        <w:t xml:space="preserve"> Khi một xã hội giàu có với trình độ sản xuất cao, tuy có thể không có nhiều tỉ phú, hoặc có những bộ phận dân chúng không hăng say sản xuất </w:t>
      </w:r>
      <w:r w:rsidR="00A64E62">
        <w:t>(nên không có thu nh</w:t>
      </w:r>
      <w:r w:rsidR="008246BD">
        <w:t>ập cao</w:t>
      </w:r>
      <w:r w:rsidR="00A64E62">
        <w:t xml:space="preserve">) </w:t>
      </w:r>
      <w:r w:rsidR="00F85657">
        <w:t xml:space="preserve">nhưng mọi người vẫn có mức sống cao vì mức sống còn gồm thâu phúc lợi và dịch vụ nên trình độ sản xuất không tuân theo nghiêm ngặt </w:t>
      </w:r>
      <w:r w:rsidR="00F85657" w:rsidRPr="000D432E">
        <w:rPr>
          <w:i/>
        </w:rPr>
        <w:t>nỗ lực sản xuất</w:t>
      </w:r>
      <w:r w:rsidR="00F85657">
        <w:t xml:space="preserve"> và nỗ lực sản xuất là sự tập trung cao độ vào quá trình sản xuất nhưng nỗ lực sản xuất tương ứng nhưng không đồng nhất năng lực sản xuất.</w:t>
      </w:r>
      <w:r w:rsidR="000D432E">
        <w:t xml:space="preserve"> Vấn đề mức sống giằng lại tự do kinh tế vì tự do kinh tế hàm ý chọn lọc tự nhiên</w:t>
      </w:r>
      <w:r w:rsidR="003E7C2D">
        <w:t xml:space="preserve"> –</w:t>
      </w:r>
      <w:r w:rsidR="000D432E">
        <w:t xml:space="preserve"> cỗ xe tam mã </w:t>
      </w:r>
      <w:r w:rsidR="007076A5">
        <w:t xml:space="preserve">thế năng trình độ sản xuất (TNTĐSX) </w:t>
      </w:r>
      <w:r w:rsidR="000D432E">
        <w:t xml:space="preserve">không thể dừng </w:t>
      </w:r>
      <w:r w:rsidR="008E1AAB">
        <w:t xml:space="preserve">hoạt động </w:t>
      </w:r>
      <w:r w:rsidR="000D432E">
        <w:t>sinh sôi nảy nở</w:t>
      </w:r>
      <w:r w:rsidR="00CD4364">
        <w:t xml:space="preserve"> cũng như vai trò của lượng thỏa mãn</w:t>
      </w:r>
      <w:r w:rsidR="000D432E">
        <w:t>.</w:t>
      </w:r>
      <w:r w:rsidR="00CD4364" w:rsidRPr="00CD4364">
        <w:t xml:space="preserve"> </w:t>
      </w:r>
      <w:r w:rsidR="00CD4364">
        <w:t xml:space="preserve">Không hăng say sản xuất đối nghịch ánh xạ “giá trị trao đổi </w:t>
      </w:r>
      <w:r w:rsidR="00CD4364">
        <w:rPr>
          <w:rFonts w:cs="Times New Roman"/>
        </w:rPr>
        <w:t>→</w:t>
      </w:r>
      <w:r w:rsidR="00CD4364">
        <w:t xml:space="preserve"> lượng lao động” nhưng có thể phù hợp ánh xạ “giá trị trao đổi </w:t>
      </w:r>
      <w:r w:rsidR="00CD4364">
        <w:rPr>
          <w:rFonts w:cs="Times New Roman"/>
        </w:rPr>
        <w:t>→</w:t>
      </w:r>
      <w:r w:rsidR="00CD4364">
        <w:t xml:space="preserve"> lượng thỏa mãn”</w:t>
      </w:r>
      <w:r w:rsidR="003C3637">
        <w:t xml:space="preserve"> – sinh thể có bản năng lười biếng để chống </w:t>
      </w:r>
      <w:r w:rsidR="005B6183">
        <w:t xml:space="preserve">lão hóa tức </w:t>
      </w:r>
      <w:r w:rsidR="00CD195E">
        <w:t>chống ô</w:t>
      </w:r>
      <w:r w:rsidR="005B6183">
        <w:t>xy hóa</w:t>
      </w:r>
      <w:r w:rsidR="00CC34B5">
        <w:t xml:space="preserve"> </w:t>
      </w:r>
      <w:r w:rsidR="00BF396F">
        <w:t>nhưng</w:t>
      </w:r>
      <w:r w:rsidR="00CC34B5">
        <w:t xml:space="preserve"> n</w:t>
      </w:r>
      <w:r w:rsidR="003F2877" w:rsidRPr="003F2877">
        <w:t>ỗ lực sản xuất</w:t>
      </w:r>
      <w:r w:rsidR="003F2877">
        <w:t xml:space="preserve"> khiến tiến trình lão hóa nền kinh tế diễn ra nhanh hơn.</w:t>
      </w:r>
      <w:r w:rsidR="007E5850">
        <w:t xml:space="preserve"> Ngoài ra, nguyên lý tự do, nguyên lý cạ</w:t>
      </w:r>
      <w:r w:rsidR="009622A4">
        <w:t>nh tranh [</w:t>
      </w:r>
      <w:r w:rsidR="007E5850">
        <w:t>quy luật cung cầu</w:t>
      </w:r>
      <w:r w:rsidR="009622A4">
        <w:t>]</w:t>
      </w:r>
      <w:r w:rsidR="007E5850">
        <w:t xml:space="preserve"> và nguyên lý chọn lọc tự nhiên phối hợp với nhau trong nguyên lý bàn tay vô hình làm nên bản chất tự nhiên của kinh tế tư nhân </w:t>
      </w:r>
      <w:r w:rsidR="00150763">
        <w:t>(</w:t>
      </w:r>
      <w:r w:rsidR="007E5850">
        <w:t>mọi người đều có động lực mưu cầu lợi ích cá nhân</w:t>
      </w:r>
      <w:r w:rsidR="00150763">
        <w:t>)</w:t>
      </w:r>
      <w:r w:rsidR="007E5850">
        <w:t xml:space="preserve"> để đối trọng với xã hội (quần thể) cũng mưu cầu lợi ích xã hội vì tất cả đều là sinh thể</w:t>
      </w:r>
      <w:r w:rsidR="009465FC">
        <w:t>. Adam Smith còn tóm lược nguyên lý bàn tay vô hình bằng nhận xét hết sức đơn giản “người thợ độc lậ</w:t>
      </w:r>
      <w:r w:rsidR="009622A4">
        <w:t>p [</w:t>
      </w:r>
      <w:r w:rsidR="009465FC">
        <w:t>làm việ</w:t>
      </w:r>
      <w:r w:rsidR="009622A4">
        <w:t>c hăng say]</w:t>
      </w:r>
      <w:r w:rsidR="009465FC">
        <w:t xml:space="preserve"> hơn hẳn </w:t>
      </w:r>
      <w:r w:rsidR="00AF68DD">
        <w:t>người thợ</w:t>
      </w:r>
      <w:r w:rsidR="009465FC">
        <w:t xml:space="preserve"> thuê mướn” </w:t>
      </w:r>
      <w:sdt>
        <w:sdtPr>
          <w:id w:val="1016192634"/>
          <w:citation/>
        </w:sdtPr>
        <w:sdtEndPr/>
        <w:sdtContent>
          <w:r w:rsidR="00B947E5">
            <w:fldChar w:fldCharType="begin"/>
          </w:r>
          <w:r w:rsidR="00B947E5">
            <w:instrText xml:space="preserve">CITATION Smith1776Wealth \p 82 \l 1033 </w:instrText>
          </w:r>
          <w:r w:rsidR="00B947E5">
            <w:fldChar w:fldCharType="separate"/>
          </w:r>
          <w:r w:rsidR="00B947E5">
            <w:rPr>
              <w:noProof/>
            </w:rPr>
            <w:t>(Smith, 1776, p. 82)</w:t>
          </w:r>
          <w:r w:rsidR="00B947E5">
            <w:fldChar w:fldCharType="end"/>
          </w:r>
        </w:sdtContent>
      </w:sdt>
      <w:r w:rsidR="00B947E5">
        <w:t xml:space="preserve"> </w:t>
      </w:r>
      <w:r w:rsidR="009465FC">
        <w:t xml:space="preserve">– bản chất </w:t>
      </w:r>
      <w:r w:rsidR="00C4407E">
        <w:t xml:space="preserve">tự nhiên </w:t>
      </w:r>
      <w:r w:rsidR="009465FC">
        <w:t>của kinh tế tư nhân.</w:t>
      </w:r>
      <w:r w:rsidR="00BA1965">
        <w:t xml:space="preserve"> Nhắc lại, mức sống tức trung bình giá cả của nhu yếu phẩm tương ứng với tiền công nên tiền công trong giá cả thị trường được điều chỉnh bởi hai yếu tố</w:t>
      </w:r>
      <w:sdt>
        <w:sdtPr>
          <w:id w:val="-537596091"/>
          <w:citation/>
        </w:sdtPr>
        <w:sdtEndPr/>
        <w:sdtContent>
          <w:r w:rsidR="003E4796">
            <w:fldChar w:fldCharType="begin"/>
          </w:r>
          <w:r w:rsidR="003E4796">
            <w:instrText xml:space="preserve">CITATION Smith1776Wealth \p 83 \l 1033 </w:instrText>
          </w:r>
          <w:r w:rsidR="003E4796">
            <w:fldChar w:fldCharType="separate"/>
          </w:r>
          <w:r w:rsidR="003E4796">
            <w:rPr>
              <w:noProof/>
            </w:rPr>
            <w:t xml:space="preserve"> (Smith, 1776, p. 83)</w:t>
          </w:r>
          <w:r w:rsidR="003E4796">
            <w:fldChar w:fldCharType="end"/>
          </w:r>
        </w:sdtContent>
      </w:sdt>
      <w:r w:rsidR="00BA1965">
        <w:t>: 1) nhu cầu lao động trên thị trường lao động theo quy luật cung cầu, và 2) giá cả thị trường của nhu yếu phẩm bao gồm lương thực và các mặt hàng thiết yếu &amp; tiện nghi</w:t>
      </w:r>
      <w:r w:rsidR="003E4796">
        <w:t>; suy ra rằng tiền công tăng làm tăng giá các mặt hàng nên làm giảm nhu cầu tiêu thụ tức giảm lượng của cải sản xuất, nhưng đồng thời, như ta biết, tiền công tăng cực kỳ quan trọng để tăng năng suất làm gia tăng lượng của cải. Do đó tiền công trên căn bản nếu gia tăng sẽ làm quốc gia xã hội giàu có nhưng đồng thời cũng điều phối trở lại lượng cung ứng của cải, thế nên gia tăng tiền công có tính tích cực nổi trội và thu nhập bình quân đầu người là chỉ dấu quan trọng nhất cho sự phát triển và giàu có của quốc gia.</w:t>
      </w:r>
      <w:r w:rsidR="00E5536C">
        <w:t xml:space="preserve"> Theo phân tích của Adam Smith</w:t>
      </w:r>
      <w:sdt>
        <w:sdtPr>
          <w:id w:val="-237867708"/>
          <w:citation/>
        </w:sdtPr>
        <w:sdtEndPr/>
        <w:sdtContent>
          <w:r w:rsidR="00E5536C">
            <w:fldChar w:fldCharType="begin"/>
          </w:r>
          <w:r w:rsidR="00E5536C">
            <w:instrText xml:space="preserve">CITATION Smith1776Wealth \p 84 \l 1033 </w:instrText>
          </w:r>
          <w:r w:rsidR="00E5536C">
            <w:fldChar w:fldCharType="separate"/>
          </w:r>
          <w:r w:rsidR="00E5536C">
            <w:rPr>
              <w:noProof/>
            </w:rPr>
            <w:t xml:space="preserve"> (Smith, 1776, p. 84)</w:t>
          </w:r>
          <w:r w:rsidR="00E5536C">
            <w:fldChar w:fldCharType="end"/>
          </w:r>
        </w:sdtContent>
      </w:sdt>
      <w:r w:rsidR="00E5536C">
        <w:t xml:space="preserve">, giá cả lương thực ổn định hơn tiền công, suy ra rằng an ninh lương thực có vai trò quan trọng và không quá khó </w:t>
      </w:r>
      <w:r w:rsidR="004D547B">
        <w:t xml:space="preserve">để </w:t>
      </w:r>
      <w:r w:rsidR="00E5536C">
        <w:t>đạt được an ninh lương thực nếu chú tâm.</w:t>
      </w:r>
      <w:r w:rsidR="00680DDE" w:rsidRPr="00680DDE">
        <w:t xml:space="preserve"> </w:t>
      </w:r>
      <w:r w:rsidR="00680DDE">
        <w:t xml:space="preserve">Cũng </w:t>
      </w:r>
      <w:r w:rsidR="00103932">
        <w:t xml:space="preserve">theo </w:t>
      </w:r>
      <w:r w:rsidR="00680DDE">
        <w:t>phân tích của Adam Smith</w:t>
      </w:r>
      <w:r w:rsidR="00103932">
        <w:t>, tiền công giảm vào những năm đắt đỏ và người chủ thuê mướn lao động thường lợi dụng điều này nhưng trên thực tế lượng của cải sụt giảm vào những năm đắt đỏ</w:t>
      </w:r>
      <w:sdt>
        <w:sdtPr>
          <w:id w:val="818621990"/>
          <w:citation/>
        </w:sdtPr>
        <w:sdtEndPr/>
        <w:sdtContent>
          <w:r w:rsidR="00103932">
            <w:fldChar w:fldCharType="begin"/>
          </w:r>
          <w:r w:rsidR="00103932">
            <w:instrText xml:space="preserve">CITATION Smith1776Wealth \p 82 \l 1033 </w:instrText>
          </w:r>
          <w:r w:rsidR="00103932">
            <w:fldChar w:fldCharType="separate"/>
          </w:r>
          <w:r w:rsidR="00103932">
            <w:rPr>
              <w:noProof/>
            </w:rPr>
            <w:t xml:space="preserve"> (Smith, 1776, p. 82)</w:t>
          </w:r>
          <w:r w:rsidR="00103932">
            <w:fldChar w:fldCharType="end"/>
          </w:r>
        </w:sdtContent>
      </w:sdt>
      <w:r w:rsidR="00103932">
        <w:t>. Do đó</w:t>
      </w:r>
      <w:r w:rsidR="00680DDE">
        <w:t xml:space="preserve"> tiền công </w:t>
      </w:r>
      <w:r w:rsidR="00103932">
        <w:t xml:space="preserve">sẽ </w:t>
      </w:r>
      <w:r w:rsidR="00680DDE">
        <w:t>tăng vào những năm phồn thịnh</w:t>
      </w:r>
      <w:r w:rsidR="00103932">
        <w:t xml:space="preserve"> vì nhà tư bản cần đầu tư nhiều hơn để tăng năng suất như ta đã phân tích</w:t>
      </w:r>
      <w:r w:rsidR="00680DDE">
        <w:t xml:space="preserve">, </w:t>
      </w:r>
      <w:r w:rsidR="00103932">
        <w:t xml:space="preserve">hơn nữa, </w:t>
      </w:r>
      <w:r w:rsidR="00680DDE">
        <w:t>phồn thịnh không có nghĩa đắt đỏ nhưng khan hiếm luôn đi đôi đắt đỏ</w:t>
      </w:r>
      <w:r w:rsidR="000E276E">
        <w:t xml:space="preserve"> vì sự đắt đỏ không hẳn phụ thuộc vào giá tiền mà phụ thuộc vào tỉ lệ giữa giá tiền và mức sống tức tỉ lệ giữa giá cả hàng hóa và giá cả nhu yếu phẩm</w:t>
      </w:r>
      <w:r w:rsidR="00103932">
        <w:t>.</w:t>
      </w:r>
      <w:r w:rsidR="00680DDE">
        <w:t xml:space="preserve"> </w:t>
      </w:r>
      <w:r w:rsidR="00103932">
        <w:t>P</w:t>
      </w:r>
      <w:r w:rsidR="00680DDE">
        <w:t xml:space="preserve">hồn thịnh có thể làm tăng giá cả, đặc biệt xuất hiện xa xỉ phẩm </w:t>
      </w:r>
      <w:r w:rsidR="00206896">
        <w:t>(nhưng)</w:t>
      </w:r>
      <w:r w:rsidR="00680DDE">
        <w:t xml:space="preserve"> là dấu hiệu tích cực của nền kinh tế phong phú. Bất luận thế nào </w:t>
      </w:r>
      <w:r w:rsidR="00F11FBB">
        <w:t>với</w:t>
      </w:r>
      <w:r w:rsidR="00680DDE">
        <w:t xml:space="preserve"> xu hướng </w:t>
      </w:r>
      <w:r w:rsidR="00F11FBB">
        <w:t>nổi trội</w:t>
      </w:r>
      <w:r w:rsidR="00680DDE">
        <w:t xml:space="preserve">, tiền công cao tỉ lệ thuận mức sống cao, tỉ lệ thuận lượng của cải được sinh sôi nảy nở, tương ứng với nền kinh tế </w:t>
      </w:r>
      <w:r w:rsidR="00680DDE" w:rsidRPr="00376DAE">
        <w:rPr>
          <w:i/>
        </w:rPr>
        <w:t>đa dạng</w:t>
      </w:r>
      <w:r w:rsidR="00680DDE">
        <w:t xml:space="preserve"> &amp; phong phú.</w:t>
      </w:r>
    </w:p>
    <w:p w14:paraId="08D65804" w14:textId="1FD2001E" w:rsidR="00CC5180" w:rsidRDefault="00CC5180" w:rsidP="00F818F0">
      <w:pPr>
        <w:ind w:firstLine="360"/>
      </w:pPr>
      <w:r>
        <w:lastRenderedPageBreak/>
        <w:t xml:space="preserve">Nhắc lại, Adam Smith tập trung vào ba thành tố cơ bản của giá cả tự nhiên: </w:t>
      </w:r>
      <w:r w:rsidRPr="007640AF">
        <w:t>tiền công</w:t>
      </w:r>
      <w:r>
        <w:t xml:space="preserve"> cho người lao động</w:t>
      </w:r>
      <w:r w:rsidRPr="0019587A">
        <w:t xml:space="preserve">, </w:t>
      </w:r>
      <w:r w:rsidRPr="007640AF">
        <w:t>tiền thuê đất</w:t>
      </w:r>
      <w:r w:rsidRPr="0019587A">
        <w:t xml:space="preserve"> </w:t>
      </w:r>
      <w:r>
        <w:t xml:space="preserve">cho chủ đất </w:t>
      </w:r>
      <w:r w:rsidRPr="0019587A">
        <w:t xml:space="preserve">và </w:t>
      </w:r>
      <w:r w:rsidRPr="007640AF">
        <w:t>lợi nhuận</w:t>
      </w:r>
      <w:r>
        <w:t xml:space="preserve"> cho nhà đầu tư. </w:t>
      </w:r>
      <w:r w:rsidRPr="000B5CE2">
        <w:rPr>
          <w:b/>
        </w:rPr>
        <w:t>Lợi nhuận</w:t>
      </w:r>
      <w:r>
        <w:t xml:space="preserve"> thực chất có được từ chênh lệch trình độ sản xuất tức thế năng trình độ sản xuất (TNTĐSX) theo hàm phi tuyến</w:t>
      </w:r>
      <w:r w:rsidR="0004746B">
        <w:t xml:space="preserve"> </w:t>
      </w:r>
      <w:r w:rsidR="00E92D2C">
        <w:t xml:space="preserve">tích lũy </w:t>
      </w:r>
      <w:r w:rsidR="0004746B">
        <w:t>của vốn và bóc lột</w:t>
      </w:r>
      <w:r>
        <w:t>.</w:t>
      </w:r>
      <w:r w:rsidR="00C106B2">
        <w:t xml:space="preserve"> </w:t>
      </w:r>
      <w:r w:rsidR="00E92D2C">
        <w:t xml:space="preserve">Vì vậy, tích lũy vốn tức tích lũy tư bản diễn ra với tốc độ phi mã do tăng phi tuyến lợi nhuận. </w:t>
      </w:r>
      <w:r w:rsidR="00C106B2">
        <w:t>Bây giờ ta sẽ nghiên cứu kỹ hơn về lợi nhuận.</w:t>
      </w:r>
      <w:r w:rsidR="007356B6">
        <w:t xml:space="preserve"> Lợi nhuận trên căn bản tăng theo lượng vốn nhưng Adam Smith còn phân tích rằng lợi nhuận còn bị chi phối bởi nhiều yếu tố như giá cả hàng hóa trên thị trường, những rủi ro trong vận tải hàng hóa &amp; cạnh tranh, thậm chi khi vốn tăng hẳn nhiên làm tăng lợi nhuận nhưng vốn tăng sẽ dẫn đến tiền công tăng gián tiếp làm giảm lợi nhuận cho nhà tư bản đồng thời vốn tăng cũng khiến các nhà tư bản cạnh tranh nhau </w:t>
      </w:r>
      <w:r w:rsidR="00AD782F">
        <w:t xml:space="preserve">gián tiếp làm giảm lợi nhuận. Do đó nguyên lý bàn tay vô hình gây ra và phụ thuộc vào nhiều yếu tố với những tương tác đa chiều mà các lý thuyết kinh tế chỉ có thể tập trung giới hạn vào một số yếu tố để lý giải quan điểm riêng, phụ thuộc vào cách nhìn và phục </w:t>
      </w:r>
      <w:r w:rsidR="006D2A3A">
        <w:t xml:space="preserve">vụ </w:t>
      </w:r>
      <w:r w:rsidR="00AD782F">
        <w:t>cho những mục đích cụ thể trong những giai đoạn cụ thể mà ta sẽ biết tiến trình phát triển xã hội tổng quát gồm luôn kinh tế phát triển theo xu hướng tương hỗ phân kỳ &amp; hội tụ mà trong đó xảy ra trường hợp rằng một luận điểm nào đó vốn đã lỗi thời nay lại “tái sinh” theo ngữ nghĩa nào đó trở nên phù hợp và cấp thiết</w:t>
      </w:r>
      <w:r w:rsidR="00142D28">
        <w:t>, điều này không khác bao nhiêu mô hình biện chứng của Hegel.</w:t>
      </w:r>
      <w:r w:rsidR="00E2110F">
        <w:t xml:space="preserve"> Chính vì khó xác định cụ thể lợi nhuận trong tương tác đa chiều nên Adam Smith mới đề cập đến kỹ thuật nắm bắt gián tiếp lợi nhuận theo phương thức “đuổi hình bắt bóng” tức xác định tỉ suất lợi nhuận qua lãi suất (tín dụng, cho vay) của ngân hàng trung ương</w:t>
      </w:r>
      <w:sdt>
        <w:sdtPr>
          <w:id w:val="94758853"/>
          <w:citation/>
        </w:sdtPr>
        <w:sdtEndPr/>
        <w:sdtContent>
          <w:r w:rsidR="00CC5DEC">
            <w:fldChar w:fldCharType="begin"/>
          </w:r>
          <w:r w:rsidR="00CC5DEC">
            <w:instrText xml:space="preserve">CITATION Smith1776Wealth \p 85 \l 1033 </w:instrText>
          </w:r>
          <w:r w:rsidR="00CC5DEC">
            <w:fldChar w:fldCharType="separate"/>
          </w:r>
          <w:r w:rsidR="00CC5DEC">
            <w:rPr>
              <w:noProof/>
            </w:rPr>
            <w:t xml:space="preserve"> (Smith, 1776, p. 85)</w:t>
          </w:r>
          <w:r w:rsidR="00CC5DEC">
            <w:fldChar w:fldCharType="end"/>
          </w:r>
        </w:sdtContent>
      </w:sdt>
      <w:r w:rsidR="00E2110F">
        <w:t xml:space="preserve">, với lưu ý, </w:t>
      </w:r>
      <w:r w:rsidR="00E2110F" w:rsidRPr="00E2110F">
        <w:rPr>
          <w:i/>
        </w:rPr>
        <w:t>tỉ suất lợi nhuận</w:t>
      </w:r>
      <w:r w:rsidR="00E2110F">
        <w:t xml:space="preserve"> (ROI – return on investment) là tỉ lệ (tỉ số) giữa lợi nhuận trên vốn và </w:t>
      </w:r>
      <w:r w:rsidR="00E2110F" w:rsidRPr="00E2110F">
        <w:rPr>
          <w:i/>
        </w:rPr>
        <w:t>lãi suất</w:t>
      </w:r>
      <w:r w:rsidR="00E2110F">
        <w:t xml:space="preserve"> (interest rate) là tỉ lệ giữa tiền lãi trên vốn cho vay. Nói cách khác, tồn tại một</w:t>
      </w:r>
      <w:r w:rsidR="00413BEE">
        <w:t xml:space="preserve"> song</w:t>
      </w:r>
      <w:r w:rsidR="00E2110F">
        <w:t xml:space="preserve"> ánh từ tỉ suất lợi nhuận đến lãi suất vì tiền lãi là phần lợi nhuận được trích từ tổng lợi nhuận của người vay trả cho người cho vay, và khi lãi </w:t>
      </w:r>
      <w:r w:rsidR="00E0473A">
        <w:t>suất được cố định bởi “người cho vay” ngân hàng trung ương thì khả năng cảm nhận được tổng lợi nhuận của nền kinh tế sẽ rõ ràng hơn vì lãi suất sẽ như chặn dưới của tỉ suất lợi nhuận trung bình</w:t>
      </w:r>
      <w:r w:rsidR="003A6A10">
        <w:t xml:space="preserve">, ví dụ, khi tỉ suất lợi nhuận </w:t>
      </w:r>
      <w:r w:rsidR="00D0310B">
        <w:t xml:space="preserve">trung bình &amp; tốt của </w:t>
      </w:r>
      <w:r w:rsidR="003A6A10">
        <w:t xml:space="preserve">hoạt động sản xuất là 10% thì lãi suất </w:t>
      </w:r>
      <w:r w:rsidR="0069634B">
        <w:t xml:space="preserve">tín dụng của </w:t>
      </w:r>
      <w:r w:rsidR="003A6A10">
        <w:t>ngân hàng thường là 5%.</w:t>
      </w:r>
      <w:r w:rsidR="0069634B">
        <w:t xml:space="preserve"> Khi trình độ sản xuất tức nền sản xuất của một quốc gia tăng trưởng mạnh sẽ xảy ra hai trường hợp gần như đồng thời: 1) chuyển dịch sản xuất sang quốc gia khác để giảm tiền công tăng lợi nhuận, và 2) vốn tức tư bản sẽ cho các quốc gia khác vay. Hoạt động tín dụng (cho vay) xuyên quốc gia mới đúng là hoạt động tài chính thuần túy mà giá cả tự nhiên chỉ có lợi nhuận </w:t>
      </w:r>
      <w:r w:rsidR="008C0A80">
        <w:t>thể hiện</w:t>
      </w:r>
      <w:r w:rsidR="0069634B">
        <w:t xml:space="preserve"> đặc sắc của </w:t>
      </w:r>
      <w:r w:rsidR="008C0A80">
        <w:t>thế năng trình độ sản xuất mặ</w:t>
      </w:r>
      <w:r w:rsidR="0061164C">
        <w:t>c dù</w:t>
      </w:r>
      <w:r w:rsidR="008C0A80">
        <w:t xml:space="preserve"> hoạt động chuyển dịch sản xuất tức di chuyển nhà máy sản xuất sang quốc gia khác cũng phán ánh thế năng trình độ sản xuất.</w:t>
      </w:r>
      <w:r w:rsidR="003E0197">
        <w:t xml:space="preserve"> Theo Adam Smith, l</w:t>
      </w:r>
      <w:r w:rsidR="003E0197" w:rsidRPr="003E0197">
        <w:t>ợi nhuận giảm có thể là hiệu ứng tự nhiên của sự phồn vinh</w:t>
      </w:r>
      <w:sdt>
        <w:sdtPr>
          <w:id w:val="1750545302"/>
          <w:citation/>
        </w:sdtPr>
        <w:sdtEndPr/>
        <w:sdtContent>
          <w:r w:rsidR="003E0197">
            <w:fldChar w:fldCharType="begin"/>
          </w:r>
          <w:r w:rsidR="003E0197">
            <w:instrText xml:space="preserve">CITATION Smith1776Wealth \p 87 \l 1033 </w:instrText>
          </w:r>
          <w:r w:rsidR="003E0197">
            <w:fldChar w:fldCharType="separate"/>
          </w:r>
          <w:r w:rsidR="003E0197">
            <w:rPr>
              <w:noProof/>
            </w:rPr>
            <w:t xml:space="preserve"> (Smith, 1776, p. 87)</w:t>
          </w:r>
          <w:r w:rsidR="003E0197">
            <w:fldChar w:fldCharType="end"/>
          </w:r>
        </w:sdtContent>
      </w:sdt>
      <w:r w:rsidR="003E0197">
        <w:t>, hoặc giả bằng chứng của một lượng tiền vốn lớn được đổ vào thị trường khi các nhà tư bản cạnh tranh nhau nội tại</w:t>
      </w:r>
      <w:r w:rsidR="00033E7E">
        <w:t xml:space="preserve"> làm giảm lợi nhuận</w:t>
      </w:r>
      <w:sdt>
        <w:sdtPr>
          <w:id w:val="1019284471"/>
          <w:citation/>
        </w:sdtPr>
        <w:sdtEndPr/>
        <w:sdtContent>
          <w:r w:rsidR="0061164C">
            <w:fldChar w:fldCharType="begin"/>
          </w:r>
          <w:r w:rsidR="0061164C">
            <w:instrText xml:space="preserve">CITATION Smith1776Wealth \p 87 \l 1033 </w:instrText>
          </w:r>
          <w:r w:rsidR="0061164C">
            <w:fldChar w:fldCharType="separate"/>
          </w:r>
          <w:r w:rsidR="0061164C">
            <w:rPr>
              <w:noProof/>
            </w:rPr>
            <w:t xml:space="preserve"> (Smith, 1776, p. 87)</w:t>
          </w:r>
          <w:r w:rsidR="0061164C">
            <w:fldChar w:fldCharType="end"/>
          </w:r>
        </w:sdtContent>
      </w:sdt>
      <w:r w:rsidR="003E0197">
        <w:t xml:space="preserve">, điều này càng khẳng định tính tất yếu của </w:t>
      </w:r>
      <w:r w:rsidR="00033E7E">
        <w:t xml:space="preserve">hoạt động chuyển dịch sản xuất khi trình độ sản xuất nội tại đã bùng nổ, ngược lại nếu chỉ tích lũy tài chính (kim loại quý) thông qua thương mại thì đến tận bây giờ (2025) luận điểm này vẫn chưa được điều chỉnh hoặc phát triển trở lại, ít nhất theo </w:t>
      </w:r>
      <w:r w:rsidR="00197AB2">
        <w:t>cách hiểu</w:t>
      </w:r>
      <w:r w:rsidR="00033E7E">
        <w:t xml:space="preserve"> </w:t>
      </w:r>
      <w:r w:rsidR="00696DA1">
        <w:t xml:space="preserve">và sự tìm hiểu </w:t>
      </w:r>
      <w:r w:rsidR="00033E7E">
        <w:t>của tôi.</w:t>
      </w:r>
      <w:r w:rsidR="00900EB8">
        <w:t xml:space="preserve"> Một số nền kinh tế tập trung phát triển cực độ thương mại và tài chính để phát triển nhanh, điều này không hẳn sai sót vì vốn cũng là trình độ sản xuất và vốn có thể mua được bất cứ hàng hóa nào và đó cũng không phải quá tập trung </w:t>
      </w:r>
      <w:r w:rsidR="00636D60">
        <w:t>tích</w:t>
      </w:r>
      <w:r w:rsidR="00900EB8">
        <w:t xml:space="preserve"> trữ ngoại hối, và không nhất thiết năng lực sản xuất mới phản ánh trình độ sản xuất, nhưng sẽ gặp tới hạn hoặc giả phải biến chuyển để cân bằng vì sự thiếu hụt nào đó về trình độ sản xuất phải được bù đ</w:t>
      </w:r>
      <w:r w:rsidR="00636D60">
        <w:t>ắ</w:t>
      </w:r>
      <w:r w:rsidR="00900EB8">
        <w:t xml:space="preserve">p bằng năng lực sản xuất trong một chiến lược quốc gia tổng thể. Một số nền kinh tế nghiêng về dịch vụ mà ta đã biết rằng dịch vụ là hoạt động sản xuất, hơn nữa </w:t>
      </w:r>
      <w:r w:rsidR="003C1BF9">
        <w:t>trọng tâm dịch vụ sẽ khiến ngành năng lượng ở mức vừa đủ giảm nhẹ đi sức ép nhu cầu năng lượng mà năng lượng hơn nữa quá ư cần thiết</w:t>
      </w:r>
      <w:r w:rsidR="00636D60">
        <w:t>,</w:t>
      </w:r>
      <w:r w:rsidR="003C1BF9">
        <w:t xml:space="preserve"> và giúp hạn chế luôn ô nhiễm môi trường ở một số ngành công nghiệp khái thác và chế tạo, nhưng trọng tâm dịch vụ ngay cả kết hợp sản xuất hàng tiêu dùng cũng một mặt hạn chế tính đa dạng của nền kinh tế và một mặt khiến ta xao lãng sự tuyệt diệu của công nghệ cao</w:t>
      </w:r>
      <w:r w:rsidR="00F56F05">
        <w:t xml:space="preserve"> </w:t>
      </w:r>
      <w:r w:rsidR="007B1A86">
        <w:t>trong</w:t>
      </w:r>
      <w:r w:rsidR="00F56F05">
        <w:t xml:space="preserve"> tăng trưởng vượt bậc</w:t>
      </w:r>
      <w:r w:rsidR="003C1BF9">
        <w:t>.</w:t>
      </w:r>
    </w:p>
    <w:p w14:paraId="2F0DB2C9" w14:textId="175A2BBD" w:rsidR="000B5CE2" w:rsidRDefault="00D0310B" w:rsidP="00F818F0">
      <w:pPr>
        <w:ind w:firstLine="360"/>
      </w:pPr>
      <w:r>
        <w:lastRenderedPageBreak/>
        <w:t xml:space="preserve">Sau khi tìm hiểu lãi suất ta quay trở lại lợi nhuận – một thành tố quan trọng của giá cả tự nhiên với lưu ý rằng </w:t>
      </w:r>
      <w:r w:rsidRPr="00EF61B0">
        <w:rPr>
          <w:i/>
        </w:rPr>
        <w:t>tổng số lợi nhuận</w:t>
      </w:r>
      <w:r>
        <w:t xml:space="preserve"> và </w:t>
      </w:r>
      <w:r w:rsidRPr="00EF61B0">
        <w:rPr>
          <w:i/>
        </w:rPr>
        <w:t>tỉ suất lợi nhuận</w:t>
      </w:r>
      <w:r>
        <w:t xml:space="preserve"> đều là thông số quan trọng của lợi nhuận.</w:t>
      </w:r>
      <w:r w:rsidR="00051A3C">
        <w:t xml:space="preserve"> Muốn vượt qua bẫy thu nhập trung bình ta phải cố gắng gia tăng </w:t>
      </w:r>
      <w:r w:rsidR="00051A3C" w:rsidRPr="00EF61B0">
        <w:rPr>
          <w:i/>
        </w:rPr>
        <w:t>thu nhập bình quân đầu người</w:t>
      </w:r>
      <w:r w:rsidR="00051A3C">
        <w:t xml:space="preserve"> </w:t>
      </w:r>
      <w:r w:rsidR="00EF61B0">
        <w:t xml:space="preserve">tức tổng sản phẩm bình quân đầu người </w:t>
      </w:r>
      <w:r w:rsidR="00051A3C">
        <w:t>(PCI</w:t>
      </w:r>
      <w:r w:rsidR="00EF61B0">
        <w:t xml:space="preserve"> – </w:t>
      </w:r>
      <w:r w:rsidR="00F6479A">
        <w:t>p</w:t>
      </w:r>
      <w:r w:rsidR="00EF61B0" w:rsidRPr="00EF61B0">
        <w:t xml:space="preserve">er </w:t>
      </w:r>
      <w:r w:rsidR="00F6479A">
        <w:t>c</w:t>
      </w:r>
      <w:r w:rsidR="00EF61B0" w:rsidRPr="00EF61B0">
        <w:t xml:space="preserve">apita </w:t>
      </w:r>
      <w:r w:rsidR="00F6479A">
        <w:t>i</w:t>
      </w:r>
      <w:r w:rsidR="00EF61B0" w:rsidRPr="00EF61B0">
        <w:t>ncome</w:t>
      </w:r>
      <w:r w:rsidR="00EF61B0">
        <w:t xml:space="preserve">, </w:t>
      </w:r>
      <w:r w:rsidR="00F6479A">
        <w:t>GDP per capita</w:t>
      </w:r>
      <w:r w:rsidR="00051A3C">
        <w:t>)</w:t>
      </w:r>
      <w:r w:rsidR="00EF61B0">
        <w:t xml:space="preserve">, không có cách nào khác ngoài nâng cao vượt mức trình độ sản xuất </w:t>
      </w:r>
      <w:r w:rsidR="003C1704">
        <w:t>nhưng</w:t>
      </w:r>
      <w:r w:rsidR="00EF61B0">
        <w:t xml:space="preserve"> tập trung vào tổng số lợi nhuận nhưng tỉ suất lợi nhuận cũng có vai trò quan trọng để điều phối và đa dạng h</w:t>
      </w:r>
      <w:r w:rsidR="002C0064">
        <w:t>óa</w:t>
      </w:r>
      <w:r w:rsidR="00EF61B0">
        <w:t xml:space="preserve"> nền kinh tế vì rằng thu nhập bình quân đầu người (PCI) được tính bằng tổng sản phẩm quốc nội tức </w:t>
      </w:r>
      <w:r w:rsidR="00EF61B0" w:rsidRPr="00EF61B0">
        <w:rPr>
          <w:i/>
        </w:rPr>
        <w:t>tổng thu nhập quốc nội</w:t>
      </w:r>
      <w:r w:rsidR="00EF61B0">
        <w:t xml:space="preserve"> (GDP – </w:t>
      </w:r>
      <w:r w:rsidR="00EF61B0" w:rsidRPr="00EF61B0">
        <w:t>tổng giá trị hàng hóa và dịch vụ cuối cùng được sản xuất ra trong một quốc gia</w:t>
      </w:r>
      <w:r w:rsidR="00EF61B0">
        <w:t>) chia cho tổng số dân.</w:t>
      </w:r>
      <w:r w:rsidR="00D15026">
        <w:t xml:space="preserve"> </w:t>
      </w:r>
      <w:r w:rsidR="002952B6">
        <w:t xml:space="preserve">Ghi chú, </w:t>
      </w:r>
      <w:r w:rsidR="008D15A4">
        <w:t xml:space="preserve">GDP tính theo phương pháp sản xuất bằng tổng giá trị của hàng hóa và dịch vụ của sản xuất, trừ đi chi phí trung gian trong quá trình sản xuất, cộng với thuế sản phẩm trừ trợ cấp sản phẩm (Google 2025); </w:t>
      </w:r>
      <w:r w:rsidR="002952B6">
        <w:t>GD</w:t>
      </w:r>
      <w:r w:rsidR="00125A06">
        <w:t>P</w:t>
      </w:r>
      <w:r w:rsidR="002952B6">
        <w:t xml:space="preserve"> tính theo phương pháp thu nhập bằng tổng của thu nhập tiền lương của người lao động, lợi nhuận của doanh nghiệp</w:t>
      </w:r>
      <w:r w:rsidR="000F46DB">
        <w:t xml:space="preserve"> &amp; tiền lãi từ các khoản cho vay</w:t>
      </w:r>
      <w:r w:rsidR="002952B6">
        <w:t xml:space="preserve">, tiền thuê </w:t>
      </w:r>
      <w:r w:rsidR="007D42ED">
        <w:t>&amp;</w:t>
      </w:r>
      <w:r w:rsidR="002952B6">
        <w:t xml:space="preserve"> thuế</w:t>
      </w:r>
      <w:r w:rsidR="001D298A">
        <w:t xml:space="preserve"> (Google 2025)</w:t>
      </w:r>
      <w:r w:rsidR="00E5041E">
        <w:t xml:space="preserve">; </w:t>
      </w:r>
      <w:r w:rsidR="00381866">
        <w:t>trong khi đó, GDP tính theo phương pháp chi tiêu bằng tổng của chi tiêu của các hộ gia đình, chi tiêu của doanh nghiệp cho đầu tư, chi tiêu của chính phủ, và xuất khẩu ròng tức chênh lệch giữa xuất khẩu và nhập khẩu</w:t>
      </w:r>
      <w:r w:rsidR="00992A17">
        <w:t xml:space="preserve"> (Google 2025)</w:t>
      </w:r>
      <w:r w:rsidR="002952B6">
        <w:t xml:space="preserve">. </w:t>
      </w:r>
      <w:r w:rsidR="00C54C5D">
        <w:t xml:space="preserve">Cỗ xe </w:t>
      </w:r>
      <w:r w:rsidR="00574D06">
        <w:t xml:space="preserve">kinh tế </w:t>
      </w:r>
      <w:r w:rsidR="00C54C5D">
        <w:t xml:space="preserve">tam mã gồm đầu tư trong &amp; ngoài nước </w:t>
      </w:r>
      <w:r w:rsidR="00857A19">
        <w:t>bởi</w:t>
      </w:r>
      <w:r w:rsidR="00C54C5D">
        <w:t xml:space="preserve"> tư nhân &amp; chính phủ, xuất khẩu, tiêu dùng; trong đó tiêu dùng quan trọng như đầu tư &amp; xuất khẩu và đầu tư chính phủ cũng có thể hiểu như </w:t>
      </w:r>
      <w:r w:rsidR="00857A19">
        <w:t xml:space="preserve">chi tiêu chính phủ </w:t>
      </w:r>
      <w:r w:rsidR="00FF3104">
        <w:t>ràng buộc bởi</w:t>
      </w:r>
      <w:r w:rsidR="00C54C5D">
        <w:t xml:space="preserve"> chính sách tài khóa nhưng chi tiêu hộ gia đình linh hoạt </w:t>
      </w:r>
      <w:r w:rsidR="00701F27">
        <w:t xml:space="preserve">hơn </w:t>
      </w:r>
      <w:r w:rsidR="00C54C5D">
        <w:t>phụ thuộc chủ yếu vào nhu cầu &amp; sở thích</w:t>
      </w:r>
      <w:r w:rsidR="00FF3104">
        <w:t>.</w:t>
      </w:r>
      <w:r w:rsidR="00C54C5D">
        <w:t xml:space="preserve"> </w:t>
      </w:r>
      <w:r w:rsidR="00FF3104">
        <w:t>D</w:t>
      </w:r>
      <w:r w:rsidR="00C54C5D">
        <w:t xml:space="preserve">o đó </w:t>
      </w:r>
      <w:r w:rsidR="00701F27">
        <w:t>rắc rối của</w:t>
      </w:r>
      <w:r w:rsidR="00C54C5D">
        <w:t xml:space="preserve"> đầu tư &amp; xuất khẩu </w:t>
      </w:r>
      <w:r w:rsidR="00857A19">
        <w:t xml:space="preserve">sẽ </w:t>
      </w:r>
      <w:r w:rsidR="00701F27">
        <w:t>được điều tiết bằng</w:t>
      </w:r>
      <w:r w:rsidR="00C54C5D">
        <w:t xml:space="preserve"> </w:t>
      </w:r>
      <w:r w:rsidR="00701F27">
        <w:t xml:space="preserve">cách </w:t>
      </w:r>
      <w:r w:rsidR="00C54C5D">
        <w:t>tạo cơ chế pháp lý, mở rộng kênh tiêu dùng cá nhân</w:t>
      </w:r>
      <w:r w:rsidR="00FF3104">
        <w:t>,</w:t>
      </w:r>
      <w:r w:rsidR="00C54C5D">
        <w:t xml:space="preserve"> ngoài khuyến khích tiêu dùng sản phẩm nội địa cần có những kênh khác như khuyến khích gởi tiết kiệm không kỳ hạn, </w:t>
      </w:r>
      <w:r w:rsidR="00FF3104">
        <w:t>khuyến khích</w:t>
      </w:r>
      <w:r w:rsidR="00C54C5D">
        <w:t xml:space="preserve"> thị trường chứng khoán </w:t>
      </w:r>
      <w:r w:rsidR="00FF3104">
        <w:t>&amp;</w:t>
      </w:r>
      <w:r w:rsidR="00C54C5D">
        <w:t xml:space="preserve"> trái phiếu</w:t>
      </w:r>
      <w:r w:rsidR="0071539C">
        <w:t>,</w:t>
      </w:r>
      <w:r w:rsidR="00D51D7A">
        <w:t xml:space="preserve"> cũng như đồng thời trấn áp hàng giả, nhái, lậu</w:t>
      </w:r>
      <w:r w:rsidR="00CB5E68">
        <w:t xml:space="preserve"> hiếm khi đạt đến tới hạn</w:t>
      </w:r>
      <w:r w:rsidR="00C54C5D">
        <w:t xml:space="preserve">. </w:t>
      </w:r>
      <w:r w:rsidR="00D15026">
        <w:t xml:space="preserve">Nếu ánh xạ “giá trị trao đổi </w:t>
      </w:r>
      <w:r w:rsidR="00D15026">
        <w:rPr>
          <w:rFonts w:cs="Times New Roman"/>
        </w:rPr>
        <w:t>→</w:t>
      </w:r>
      <w:r w:rsidR="00D15026">
        <w:t xml:space="preserve"> lượng trao đổi” nổi trội thì GDP chi phối, ngược lại, nếu ánh xạ “giá trị trao đổi </w:t>
      </w:r>
      <w:r w:rsidR="00D15026">
        <w:rPr>
          <w:rFonts w:cs="Times New Roman"/>
        </w:rPr>
        <w:t>→</w:t>
      </w:r>
      <w:r w:rsidR="00D15026">
        <w:t xml:space="preserve"> lượng thỏa mãn” nổi trội thì PCI chi phối</w:t>
      </w:r>
      <w:r w:rsidR="00681D24">
        <w:t>, tuy nhiên sức mạnh cứng của quốc gia vẫn là GDP.</w:t>
      </w:r>
      <w:r w:rsidR="009B7CEC">
        <w:t xml:space="preserve"> Với nhận xét của Adam Smith rằng</w:t>
      </w:r>
      <w:r w:rsidR="009B7CEC" w:rsidRPr="009B7CEC">
        <w:t xml:space="preserve"> </w:t>
      </w:r>
      <w:r w:rsidR="009B7CEC">
        <w:t xml:space="preserve">“tiền công thấp ở nông thôn tăng tỉ suất lợi nhuận” </w:t>
      </w:r>
      <w:sdt>
        <w:sdtPr>
          <w:id w:val="-1807149233"/>
          <w:citation/>
        </w:sdtPr>
        <w:sdtEndPr/>
        <w:sdtContent>
          <w:r w:rsidR="009B7CEC">
            <w:fldChar w:fldCharType="begin"/>
          </w:r>
          <w:r w:rsidR="009B7CEC">
            <w:instrText xml:space="preserve">CITATION Smith1776Wealth \p 86 \l 1033 </w:instrText>
          </w:r>
          <w:r w:rsidR="009B7CEC">
            <w:fldChar w:fldCharType="separate"/>
          </w:r>
          <w:r w:rsidR="009B7CEC">
            <w:rPr>
              <w:noProof/>
            </w:rPr>
            <w:t>(Smith, 1776, p. 86)</w:t>
          </w:r>
          <w:r w:rsidR="009B7CEC">
            <w:fldChar w:fldCharType="end"/>
          </w:r>
        </w:sdtContent>
      </w:sdt>
      <w:r w:rsidR="009B7CEC">
        <w:t xml:space="preserve">, ta hãy càng chú ý vào </w:t>
      </w:r>
      <w:r w:rsidR="009B7CEC" w:rsidRPr="009B7CEC">
        <w:t>giá trị của phân công lao động giữa thành thị và nông thôn</w:t>
      </w:r>
      <w:r w:rsidR="009B7CEC">
        <w:t>, nêu bật vai trò của nông nghiệp bên cạnh chức năng nông nghiệp giảm nghèo đói thu hẹp khoảng cách thành thị và nông thôn. Trong một nền kinh tế tối ưu riêng về hoạt động sản xuất, người dân làm việc gần/tại nơi cư trú và hoạt động sản xuất kinh doanh đặc biệt với những doanh nghiệp nhỏ &amp; vừa cũng không cần dời đi xa trừ phi đó là doanh nghiệp lớn phải thực hiện chuyển dịch địa lý để tăng lợi nhuận, trên cơ sở đó mạng lưới bán lẻ và logistic mới phát triển, sau này mới có kinh doanh trực tuyến &amp; internet với thương mại điện tử. Mức sống nông thôn thấp hơn thành thị nên tỉ suất lợi nhuận cao ở nông thôn có ý nghĩa quan trọng, hơn nữa, cần nhiều vốn để kinh doanh ở thành thị, một phần vì tiền công cao</w:t>
      </w:r>
      <w:sdt>
        <w:sdtPr>
          <w:id w:val="-1754665230"/>
          <w:citation/>
        </w:sdtPr>
        <w:sdtEndPr/>
        <w:sdtContent>
          <w:r w:rsidR="003A4CB6">
            <w:fldChar w:fldCharType="begin"/>
          </w:r>
          <w:r w:rsidR="003A4CB6">
            <w:instrText xml:space="preserve">CITATION Smith1776Wealth \p 86 \l 1033 </w:instrText>
          </w:r>
          <w:r w:rsidR="003A4CB6">
            <w:fldChar w:fldCharType="separate"/>
          </w:r>
          <w:r w:rsidR="003A4CB6">
            <w:rPr>
              <w:noProof/>
            </w:rPr>
            <w:t xml:space="preserve"> (Smith, 1776, p. 86)</w:t>
          </w:r>
          <w:r w:rsidR="003A4CB6">
            <w:fldChar w:fldCharType="end"/>
          </w:r>
        </w:sdtContent>
      </w:sdt>
      <w:r w:rsidR="009B7CEC">
        <w:t xml:space="preserve">, một phần vì tính chất lao động thành thị phức tạp nên vai trò kinh tế nông thôn quan trọng hơn ta nghĩ mặc dù lợi nhuận trên số lượng của kinh doanh ở thành thị cao hơn ở nông thôn. Tất nhiên hệ thống kinh tế tư nhân đa dạng </w:t>
      </w:r>
      <w:r w:rsidR="001366EE">
        <w:t>&amp;</w:t>
      </w:r>
      <w:r w:rsidR="009B7CEC">
        <w:t xml:space="preserve"> phân tán tiềm tàng gây tổn hại nghiêm trọng môi trường tự nhiên nên cần phải có chế tài.</w:t>
      </w:r>
      <w:r w:rsidR="00CB0702" w:rsidRPr="00CB0702">
        <w:t xml:space="preserve"> </w:t>
      </w:r>
      <w:r w:rsidR="00CD668C">
        <w:t xml:space="preserve">Lưu ý, hoạt động khai thác tài nguyên không khác nhiều nông nghiệp về bản chất, hoạt động nông nghiệp có chế biến không rời xa công nghiệp về bản chất, nên </w:t>
      </w:r>
      <w:r w:rsidR="00D074BC">
        <w:t xml:space="preserve">một lần nữa cần nhấn mạnh tầm quan trọng của </w:t>
      </w:r>
      <w:r w:rsidR="00CD668C">
        <w:t xml:space="preserve">tỉ suất lợi nhuận. </w:t>
      </w:r>
      <w:r w:rsidR="00047193">
        <w:t xml:space="preserve">Khi tự nhiên góp mặt trực tiếp vào hoạt động nông nghiệp &amp; khai thác tài nguyên thì trình độ sản xuất cũng cộng hưởng và/hoặc dần thay thế tính trực tiếp của tự nhiên, do đó, </w:t>
      </w:r>
      <w:r w:rsidR="00CD668C">
        <w:t xml:space="preserve">trình độ sản xuất quyết định mức độ thành công của tất cả các ngành kể cả nông nghiệp </w:t>
      </w:r>
      <w:r w:rsidR="00047193">
        <w:t>&amp;</w:t>
      </w:r>
      <w:r w:rsidR="00CD668C">
        <w:t xml:space="preserve"> khai thác tài nguyên.</w:t>
      </w:r>
      <w:r w:rsidR="00FE2F09">
        <w:t xml:space="preserve"> Sự thay thế này hoán chuyển nền kinh tế từ thiên nhiên vào trong tư duy con người mà vẫn bảo tồn bản chất tự nhiên của hoạt động kinh tế như trao đổi chất, sinh sôi nảy nở…</w:t>
      </w:r>
      <w:r w:rsidR="00CD668C">
        <w:t xml:space="preserve"> </w:t>
      </w:r>
    </w:p>
    <w:p w14:paraId="71C67209" w14:textId="0C5C718E" w:rsidR="00CC5180" w:rsidRDefault="00CB0702" w:rsidP="00F818F0">
      <w:pPr>
        <w:ind w:firstLine="360"/>
      </w:pPr>
      <w:r>
        <w:t xml:space="preserve">Tỉ suất lợi nhuận tăng tốc tốc độ tích lũy tư bản nên nếu muốn tích lũy tư bản càng nhanh thì ngoài tăng mức độ bóc lột lao động trong công nghiệp chỉ còn cách gia tăng tối đa lợi thế cạnh tranh bằng bí quyết công nghệ mà chính khoa học công nghệ mới vượt mức giới hạn trình độ sản xuất, đi trước một bước thỏa mãn nhu cầu còn hơn cả sự xuất hiện của xa xỉ phẩm – </w:t>
      </w:r>
      <w:r>
        <w:lastRenderedPageBreak/>
        <w:t>một chỉ dấu của nền kinh tế phát triển phong phú đối nghịch với cái có vẻ tương tự nhưng thực chất tai hại – sự găm hàng đẩy giá quá mức giá trị vốn có</w:t>
      </w:r>
      <w:r w:rsidR="00185F6C">
        <w:t>, sự khan hiếm giả tạo thổi phồng ảo tưởng lượng thỏa mãn và ngược lại</w:t>
      </w:r>
      <w:r>
        <w:t xml:space="preserve">. </w:t>
      </w:r>
      <w:r w:rsidR="00365589">
        <w:t>Vì vậy</w:t>
      </w:r>
      <w:r>
        <w:t xml:space="preserve"> giá cả tự nhiên của sản phẩm công nghệ cao hoặc xa xỉ phẩm quy về giá tiền, đúng với bản chất quy ước của tiền tệ, đó là sự quy ước mang đến lợi nhuận to lớn như là một sự giảm nhẹ của bóc lột lao động.</w:t>
      </w:r>
      <w:r w:rsidR="003F138D">
        <w:t xml:space="preserve"> Nếu tỉ suất lợi nhuận tăng cao không do bóc lột, cũng không do bí quyết công nghệ</w:t>
      </w:r>
      <w:r w:rsidR="00025389">
        <w:t xml:space="preserve"> – </w:t>
      </w:r>
      <w:r w:rsidR="003A1286">
        <w:t xml:space="preserve">trình độ sản xuất </w:t>
      </w:r>
      <w:r w:rsidR="003F138D">
        <w:t xml:space="preserve">thì </w:t>
      </w:r>
      <w:r w:rsidR="008D11D5">
        <w:t>cũng</w:t>
      </w:r>
      <w:r w:rsidR="003F138D">
        <w:t xml:space="preserve"> </w:t>
      </w:r>
      <w:r w:rsidR="00F360F2">
        <w:t>gây</w:t>
      </w:r>
      <w:r w:rsidR="003F138D">
        <w:t xml:space="preserve"> bất ổn tiềm t</w:t>
      </w:r>
      <w:r w:rsidR="00365589">
        <w:t>à</w:t>
      </w:r>
      <w:r w:rsidR="003F138D">
        <w:t>ng cho nền kinh tế, về lâu dài sẽ nới rộng khoảng cách giàu nghèo gây ra bất công</w:t>
      </w:r>
      <w:r w:rsidR="001F09FB">
        <w:t xml:space="preserve"> xã hội</w:t>
      </w:r>
      <w:r w:rsidR="003F138D">
        <w:t>.</w:t>
      </w:r>
      <w:r w:rsidR="00F360F2">
        <w:t xml:space="preserve"> Ta thường chú ý tầm quan trọng của tỉ suất lợi nhuận nhưng trong trường hợp vốn lớn </w:t>
      </w:r>
      <w:r w:rsidR="00E53F3F">
        <w:t xml:space="preserve">tỉ suất </w:t>
      </w:r>
      <w:r w:rsidR="00F360F2">
        <w:t xml:space="preserve">lợi nhuận thấp vẫn sinh lợi nhuận nhiều hơn vốn ít dù </w:t>
      </w:r>
      <w:r w:rsidR="00E53F3F">
        <w:t>với</w:t>
      </w:r>
      <w:r w:rsidR="00F360F2">
        <w:t xml:space="preserve"> </w:t>
      </w:r>
      <w:r w:rsidR="00E53F3F">
        <w:t xml:space="preserve">tỉ suất </w:t>
      </w:r>
      <w:r w:rsidR="00F360F2">
        <w:t>lợi nhuận cao</w:t>
      </w:r>
      <w:sdt>
        <w:sdtPr>
          <w:id w:val="-1729362216"/>
          <w:citation/>
        </w:sdtPr>
        <w:sdtEndPr/>
        <w:sdtContent>
          <w:r w:rsidR="009C1429">
            <w:fldChar w:fldCharType="begin"/>
          </w:r>
          <w:r w:rsidR="009C1429">
            <w:instrText xml:space="preserve">CITATION Smith1776Wealth \p 88 \l 1033 </w:instrText>
          </w:r>
          <w:r w:rsidR="009C1429">
            <w:fldChar w:fldCharType="separate"/>
          </w:r>
          <w:r w:rsidR="009C1429">
            <w:rPr>
              <w:noProof/>
            </w:rPr>
            <w:t xml:space="preserve"> (Smith, 1776, p. 88)</w:t>
          </w:r>
          <w:r w:rsidR="009C1429">
            <w:fldChar w:fldCharType="end"/>
          </w:r>
        </w:sdtContent>
      </w:sdt>
      <w:r w:rsidR="00F360F2">
        <w:t xml:space="preserve">, đây liên hệ tầm quan trọng của </w:t>
      </w:r>
      <w:r w:rsidR="009C1429">
        <w:t>xã hội</w:t>
      </w:r>
      <w:r w:rsidR="00F360F2">
        <w:t xml:space="preserve"> chăm chỉ cần cù </w:t>
      </w:r>
      <w:r w:rsidR="009C1429">
        <w:t xml:space="preserve">lao động </w:t>
      </w:r>
      <w:r w:rsidR="00F360F2">
        <w:t>và quá trình tích lũy vốn của nhà tư bản</w:t>
      </w:r>
      <w:r w:rsidR="008B606D">
        <w:t>. Do đó còn nhiều phương án tăng lợi nhuận</w:t>
      </w:r>
      <w:r w:rsidR="00BF0A91">
        <w:t>,</w:t>
      </w:r>
      <w:r w:rsidR="008B606D">
        <w:t xml:space="preserve"> tăng lượng của cải như nâng cao thế năng trình độ sản xuất, khuyến khích xã hội chăm chỉ lao động, tích lũy tư bản trong nước và vay vốn nước ngoài, nên không nhất thiết phải tăng tỉ suất lợi nhuận bằng mọi </w:t>
      </w:r>
      <w:r w:rsidR="00E0761F">
        <w:t>giá</w:t>
      </w:r>
      <w:r w:rsidR="008B606D">
        <w:t xml:space="preserve"> vì một lẽ tổng hòa nhiều yếu tố như vừa đề cập, một lẽ phát triển bền vững và một lẽ quan trọng khác rằng ảo ảnh lợi nhuận “khủng” được thổi bởi hai kẻ khủng bố mang tên “lạm phát” và “thất nghiệp”</w:t>
      </w:r>
      <w:r w:rsidR="000B0682">
        <w:t xml:space="preserve"> và người đọc cũng biết thất nghiệp nghiêm trọng như thế nào khi đào thêm hố sâu giữa khoảng cách giàu nghèo</w:t>
      </w:r>
      <w:r w:rsidR="008B606D">
        <w:t>.</w:t>
      </w:r>
      <w:r w:rsidR="00BF0A91">
        <w:t xml:space="preserve"> Như ta đã biết một nền kinh tế phải đa dạng có ý nghĩa nhiều hơn cả việc không bỏ trứng vào trong cùng một rổ vì nhu cầu trao đổi – động năng của tự do kinh tế nhưng Adam Smith cũng chỉ ra rằng lượng vốn của một quốc gia không thể trải đều mọi ngành mà phải tập trung vào những ngành mang lại nhiều lợi nhuận</w:t>
      </w:r>
      <w:sdt>
        <w:sdtPr>
          <w:id w:val="275537392"/>
          <w:citation/>
        </w:sdtPr>
        <w:sdtEndPr/>
        <w:sdtContent>
          <w:r w:rsidR="00BF0A91">
            <w:fldChar w:fldCharType="begin"/>
          </w:r>
          <w:r w:rsidR="00BF0A91">
            <w:instrText xml:space="preserve">CITATION Smith1776Wealth \p 88 \l 1033 </w:instrText>
          </w:r>
          <w:r w:rsidR="00BF0A91">
            <w:fldChar w:fldCharType="separate"/>
          </w:r>
          <w:r w:rsidR="00BF0A91">
            <w:rPr>
              <w:noProof/>
            </w:rPr>
            <w:t xml:space="preserve"> (Smith, 1776, p. 88)</w:t>
          </w:r>
          <w:r w:rsidR="00BF0A91">
            <w:fldChar w:fldCharType="end"/>
          </w:r>
        </w:sdtContent>
      </w:sdt>
      <w:r w:rsidR="000B0682">
        <w:t xml:space="preserve">, ngoài ra nếu lượng vốn dành cho một ngành </w:t>
      </w:r>
      <w:r w:rsidR="00997A98">
        <w:t xml:space="preserve">bị </w:t>
      </w:r>
      <w:r w:rsidR="000B0682">
        <w:t xml:space="preserve">giảm khiến thu hẹp ngành và giảm tiền công nhưng những nhà tư bản nếu trụ được trong ngành hẹp đó có thể đạt tỉ suất lợi nhuận cao vì tiền công giảm và hàng khan hiếm. Vậy rốt cuộc như thế nào? Rốt cuộc là thuộc tính đa dạng của nền kinh tế vẫn chi phối, và tính đa dạng này phụ thuộc vào đặc trưng thị trường cùng quan hệ cung cầu khiến lượng vốn phân bổ hợp lý hơn chứ không phải đều hơn. Nói cách khác, </w:t>
      </w:r>
      <w:r w:rsidR="000B0682" w:rsidRPr="00CF09A0">
        <w:rPr>
          <w:i/>
        </w:rPr>
        <w:t>điều phối vốn</w:t>
      </w:r>
      <w:r w:rsidR="000B0682">
        <w:t xml:space="preserve"> phải đúng ngành và đúng thời điểm. Do đó một ý tưởng đơn giản nhưng hiệu quả rằng cởi trói kinh tế tư nhân khuyến khích mọi người kinh doanh bất kể nhỏ lẻ đều tốt mà xu hướng của kinh doanh cá thể</w:t>
      </w:r>
      <w:r w:rsidR="00CF09A0">
        <w:t xml:space="preserve">, </w:t>
      </w:r>
      <w:r w:rsidR="000B0682">
        <w:t xml:space="preserve">hộ gia đình </w:t>
      </w:r>
      <w:r w:rsidR="003313B6">
        <w:t>thường tập trung</w:t>
      </w:r>
      <w:r w:rsidR="001A57C3">
        <w:t xml:space="preserve"> vào thương mại &amp; dịch vụ, </w:t>
      </w:r>
      <w:r w:rsidR="00B35437">
        <w:t xml:space="preserve">để </w:t>
      </w:r>
      <w:r w:rsidR="001A57C3">
        <w:t>từ đó chính phủ tăng thu ngân sách từ thuế cho chi thường xuyên</w:t>
      </w:r>
      <w:r w:rsidR="00B35437">
        <w:t>. M</w:t>
      </w:r>
      <w:r w:rsidR="001A57C3">
        <w:t xml:space="preserve">ặt khác </w:t>
      </w:r>
      <w:r w:rsidR="00B35437">
        <w:t xml:space="preserve">chính phủ </w:t>
      </w:r>
      <w:r w:rsidR="001A57C3">
        <w:t xml:space="preserve">cần thoái vốn những ngành công nghiệp có đủ điều kiện cổ phần hóa để tập trung vốn vào hai vấn đề: 1) đầu tư trọng điểm phúc lợi &amp; cơ sở hạ tầng, 2) tập trung </w:t>
      </w:r>
      <w:r w:rsidR="003313B6">
        <w:t>&amp;</w:t>
      </w:r>
      <w:r w:rsidR="001A57C3">
        <w:t xml:space="preserve"> phân bổ </w:t>
      </w:r>
      <w:r w:rsidR="003313B6">
        <w:t xml:space="preserve">vốn </w:t>
      </w:r>
      <w:r w:rsidR="001A57C3">
        <w:t>theo cơ năng chủ đạo hay phối hợp chủ thể vào những ngành nâng cao vượt mức trình độ sản xuất – trọng điểm của năng lực sản xuất của quốc gia.</w:t>
      </w:r>
      <w:r w:rsidR="00CF09A0">
        <w:t xml:space="preserve"> Lưu ý, nguồn thuế từ những tập đoàn công nghiệp cổ phần hóa rất lớn nếu hoạt động hiệu quả mà không cần vướng mắc quản lý</w:t>
      </w:r>
      <w:r w:rsidR="00997E92">
        <w:t>, để tái tập trung vốn vào hai vấn đề trên</w:t>
      </w:r>
      <w:r w:rsidR="00CB6F05">
        <w:t>.</w:t>
      </w:r>
      <w:r w:rsidR="003624A6">
        <w:t xml:space="preserve"> </w:t>
      </w:r>
      <w:r w:rsidR="00CB6F05">
        <w:t>N</w:t>
      </w:r>
      <w:r w:rsidR="003624A6">
        <w:t>goài ra</w:t>
      </w:r>
      <w:r w:rsidR="00CB6F05">
        <w:t>,</w:t>
      </w:r>
      <w:r w:rsidR="003624A6">
        <w:t xml:space="preserve"> hình thức nộp lợi nhuận sau thuế vào ngân sách nhà nước bằng </w:t>
      </w:r>
      <w:r w:rsidR="00583064">
        <w:t>cách</w:t>
      </w:r>
      <w:r w:rsidR="003624A6">
        <w:t xml:space="preserve"> chia cổ tức sau khi cổ phần hóa </w:t>
      </w:r>
      <w:r w:rsidR="00D15C67">
        <w:t xml:space="preserve">có </w:t>
      </w:r>
      <w:r w:rsidR="00480EE2">
        <w:t>cổ phần</w:t>
      </w:r>
      <w:r w:rsidR="00D15C67">
        <w:t xml:space="preserve"> nhà nước </w:t>
      </w:r>
      <w:r w:rsidR="00C63E91">
        <w:t>hiệu quả</w:t>
      </w:r>
      <w:r w:rsidR="003624A6">
        <w:t xml:space="preserve"> hơn hình thức nộp 100% lợi nhuận </w:t>
      </w:r>
      <w:r w:rsidR="0027497A">
        <w:t>hoặc</w:t>
      </w:r>
      <w:r w:rsidR="001A7363">
        <w:t xml:space="preserve"> bù lỗ (nếu có) </w:t>
      </w:r>
      <w:r w:rsidR="003624A6">
        <w:t xml:space="preserve">sau khi trích quỹ </w:t>
      </w:r>
      <w:r w:rsidR="007B2672">
        <w:t>của</w:t>
      </w:r>
      <w:r w:rsidR="003624A6">
        <w:t xml:space="preserve"> tập đoàn hoàn toàn vốn nhà nước</w:t>
      </w:r>
      <w:r w:rsidR="00CB6F05">
        <w:t xml:space="preserve">; do đó </w:t>
      </w:r>
      <w:r w:rsidR="00644BEC">
        <w:t xml:space="preserve">hình thức </w:t>
      </w:r>
      <w:r w:rsidR="00CB6F05">
        <w:t xml:space="preserve">thoái vốn, thoái vốn hoàn toàn hay bao nhiêu phần trăm, quy mô trọng điểm của </w:t>
      </w:r>
      <w:r w:rsidR="00644BEC">
        <w:t>từng</w:t>
      </w:r>
      <w:r w:rsidR="00CB6F05">
        <w:t xml:space="preserve"> ngành như thế nào là cả một vấn đề cần suy tính kỹ lưỡng</w:t>
      </w:r>
      <w:r w:rsidR="00CF09A0">
        <w:t>.</w:t>
      </w:r>
      <w:r w:rsidR="009B0349">
        <w:t xml:space="preserve"> </w:t>
      </w:r>
      <w:r w:rsidR="00DF730F">
        <w:t>Ghi chú: cổ phần hóa là hình thức đầu tư, không phải kiểm soát</w:t>
      </w:r>
      <w:r w:rsidR="00305377">
        <w:t xml:space="preserve">, </w:t>
      </w:r>
      <w:r w:rsidR="00583064">
        <w:t xml:space="preserve">không khác bao nhiêu hoạt động tài chính cho vay lấy lãi, </w:t>
      </w:r>
      <w:r w:rsidR="00305377">
        <w:t>nếu theo quan điểm này thì tỉ lệ góp vốn không quan trọng</w:t>
      </w:r>
      <w:r w:rsidR="00895A37">
        <w:t xml:space="preserve"> </w:t>
      </w:r>
      <w:r w:rsidR="0027497A">
        <w:t>và</w:t>
      </w:r>
      <w:r w:rsidR="00895A37">
        <w:t xml:space="preserve"> quốc hội còn có </w:t>
      </w:r>
      <w:r w:rsidR="0027497A">
        <w:t>bộ phận</w:t>
      </w:r>
      <w:r w:rsidR="00895A37">
        <w:t xml:space="preserve"> giám sát vốn</w:t>
      </w:r>
      <w:r w:rsidR="00DF730F">
        <w:t xml:space="preserve">. </w:t>
      </w:r>
      <w:r w:rsidR="009B0349">
        <w:t>Vấn đề thứ hai – tập trung &amp; phân bổ vốn</w:t>
      </w:r>
      <w:r w:rsidR="009B0349" w:rsidRPr="009B0349">
        <w:t xml:space="preserve"> </w:t>
      </w:r>
      <w:r w:rsidR="009B0349">
        <w:t xml:space="preserve">vào những ngành nâng cao vượt mức trình độ sản xuất, sẽ gặp rủi ro mà lực lượng kinh tế tư nhân khó mà đảm nhiệm hoàn toàn nên một số lỗ hổng </w:t>
      </w:r>
      <w:r w:rsidR="00DD01A4">
        <w:t xml:space="preserve">trong tự do kinh tế </w:t>
      </w:r>
      <w:r w:rsidR="00C20ACF">
        <w:t>phải</w:t>
      </w:r>
      <w:r w:rsidR="00D3048E">
        <w:t xml:space="preserve"> được lấp đầy bởi thành phần kinh tế nhà nước mà ta đành phải tạm thời lý luận </w:t>
      </w:r>
      <w:r w:rsidR="00997A98">
        <w:t xml:space="preserve">rằng </w:t>
      </w:r>
      <w:r w:rsidR="00D3048E">
        <w:t>hoạt động kinh doanh của kinh tế nhà nước gần như thao tác hành chính “sản xuất” sản phẩm dịch vụ “phân bổ nguồn lực”.</w:t>
      </w:r>
      <w:r w:rsidR="002E1857">
        <w:t xml:space="preserve"> Do đó, có thể suy ra rằng hoạt động thiết kế và nghiên cứu ngày càng quan trọng trong nền kinh tế tri thức.</w:t>
      </w:r>
      <w:r w:rsidR="00C20ACF">
        <w:t xml:space="preserve"> Thiết kế &amp; nghiên cứu là hoạt động khoa học, sản xuất, hành chính (dịch vụ), hay bao hàm tất cả?</w:t>
      </w:r>
      <w:r w:rsidR="00496455">
        <w:t xml:space="preserve"> Bất luận thế nào, </w:t>
      </w:r>
      <w:r w:rsidR="00FA53D0">
        <w:t xml:space="preserve">tôi nghĩ rằng </w:t>
      </w:r>
      <w:r w:rsidR="00496455">
        <w:t xml:space="preserve">tự do hóa hoạt động kinh doanh </w:t>
      </w:r>
      <w:r w:rsidR="00950C8F">
        <w:t xml:space="preserve">hộ </w:t>
      </w:r>
      <w:r w:rsidR="00496455">
        <w:t xml:space="preserve">cá thể trong thương mại và dịch vụ là một cách phân tán rủi ro </w:t>
      </w:r>
      <w:r w:rsidR="000B5C58">
        <w:t xml:space="preserve">hiệu quả khi </w:t>
      </w:r>
      <w:r w:rsidR="00496455">
        <w:t>đầu tư công nghệ cao.</w:t>
      </w:r>
      <w:r w:rsidR="00950C8F">
        <w:t xml:space="preserve"> </w:t>
      </w:r>
      <w:r w:rsidR="00997A98">
        <w:t>Hơn nữa</w:t>
      </w:r>
      <w:r w:rsidR="00950C8F">
        <w:t xml:space="preserve"> kinh doanh hộ cá thể </w:t>
      </w:r>
      <w:r w:rsidR="00B32B08">
        <w:t xml:space="preserve">ngoài thương mại &amp; dịch vụ </w:t>
      </w:r>
      <w:r w:rsidR="00950C8F">
        <w:t xml:space="preserve">còn </w:t>
      </w:r>
      <w:r w:rsidR="00950C8F">
        <w:lastRenderedPageBreak/>
        <w:t xml:space="preserve">liên quan đến sản xuất hàng tiêu dùng, thực phẩm và cả nông nghiệp, mà trên quy mô </w:t>
      </w:r>
      <w:r w:rsidR="00B32B08">
        <w:t xml:space="preserve">toàn </w:t>
      </w:r>
      <w:r w:rsidR="00950C8F">
        <w:t>dân số, không hề nhỏ lẻ.</w:t>
      </w:r>
    </w:p>
    <w:p w14:paraId="25FD2755" w14:textId="2DE64770" w:rsidR="00B5453B" w:rsidRDefault="00407D23" w:rsidP="00F818F0">
      <w:pPr>
        <w:ind w:firstLine="360"/>
      </w:pPr>
      <w:r>
        <w:t xml:space="preserve">Nhắc lại, từ nguyên lý bàn tay vô hình, chủ nghĩa tự do kinh tế được tóm lược một cách hệ thống bởi bốn nguyên tắc chính sau (Gemini 2025): 1) </w:t>
      </w:r>
      <w:r w:rsidRPr="0078082B">
        <w:t>thị trường tự do</w:t>
      </w:r>
      <w:r>
        <w:t xml:space="preserve">, 2) </w:t>
      </w:r>
      <w:r w:rsidRPr="0078082B">
        <w:t>sở hữu tư nhân</w:t>
      </w:r>
      <w:r>
        <w:t xml:space="preserve">, 3) </w:t>
      </w:r>
      <w:r w:rsidRPr="0078082B">
        <w:t>chính phủ ít can thiệp thị trường</w:t>
      </w:r>
      <w:r w:rsidRPr="00407D23">
        <w:t xml:space="preserve">, </w:t>
      </w:r>
      <w:r>
        <w:t xml:space="preserve">4) </w:t>
      </w:r>
      <w:r w:rsidRPr="0078082B">
        <w:t>thương mại tự do</w:t>
      </w:r>
      <w:r>
        <w:t>. Sau đây là một số nhận xét của Adam Smith liên quan mật thiết đến nguyên tắc thị trường tự do và thương mại tự do</w:t>
      </w:r>
      <w:sdt>
        <w:sdtPr>
          <w:id w:val="-292298351"/>
          <w:citation/>
        </w:sdtPr>
        <w:sdtEndPr/>
        <w:sdtContent>
          <w:r>
            <w:fldChar w:fldCharType="begin"/>
          </w:r>
          <w:r>
            <w:instrText xml:space="preserve">CITATION Smith1776Wealth \p 89 \l 1033 </w:instrText>
          </w:r>
          <w:r>
            <w:fldChar w:fldCharType="separate"/>
          </w:r>
          <w:r>
            <w:rPr>
              <w:noProof/>
            </w:rPr>
            <w:t xml:space="preserve"> (Smith, 1776, p. 89)</w:t>
          </w:r>
          <w:r>
            <w:fldChar w:fldCharType="end"/>
          </w:r>
        </w:sdtContent>
      </w:sdt>
      <w:r>
        <w:t xml:space="preserve">: 1) quốc gia có đủ tài nguyên thiên nhiên nhưng nền kinh tế chững lại thì tiền công và lợi nhuận vốn sẽ thấp, điều này liên quan đến bản chất </w:t>
      </w:r>
      <w:r w:rsidR="008307D8">
        <w:t>tự nhiên sinh sôi nảy nở của nền kinh tế mà sự “để mặc” thị trường sinh sôi nảy nở phản ánh nguyên tắc thị trường tự do</w:t>
      </w:r>
      <w:r w:rsidR="0078082B">
        <w:t>, 2) dân số đông khiến cạnh tranh trên thị trường lao động và vốn dàn trải mọi ngành cũng khiến cạnh tranh giữa các ngành kinh tế càng gay gắt, điều này chưa hẳ</w:t>
      </w:r>
      <w:r w:rsidR="006D2B15">
        <w:t>n</w:t>
      </w:r>
      <w:r w:rsidR="0078082B">
        <w:t xml:space="preserve"> đối nghịch nhưng không tương hợp với bất lợi của dân số già vì dân số đông </w:t>
      </w:r>
      <w:r w:rsidR="00B1702A">
        <w:t xml:space="preserve">tuy cũng gây áp lực an sinh xã hội nhưng </w:t>
      </w:r>
      <w:r w:rsidR="0078082B">
        <w:t>sẽ có nhiều người trong độ tuổi lao động</w:t>
      </w:r>
      <w:r w:rsidR="006D2B15">
        <w:t xml:space="preserve">, do đó ta cần nghiên cứu kỹ hơn về khả năng can thiệp thị trường của chính phủ với </w:t>
      </w:r>
      <w:r w:rsidR="00533D1A">
        <w:t>cảm nhận ban đầu rằng</w:t>
      </w:r>
      <w:r w:rsidR="006D2B15">
        <w:t xml:space="preserve"> chủ nghĩa tự do kinh tế vẫn tồn tại nhược điểm</w:t>
      </w:r>
      <w:r w:rsidR="00BD081D">
        <w:t>, 3) theo kinh nghiệm của Adam Smith thì sự bóc lột người nghèo, không bảo đảm điều kiện kinh doanh cho người vốn ít, và độc quyền của người giàu dẫn đến vốn không được sử dụng hiệu quả, hẳn nhiên những bất lợi này bao gồm tham nhũng &amp; lãng phí, không quá khó để tìm hiểu nhưng cũng gợi ý về sự can thiệp của nhà nước vào thị trường tự do mà ta vừa đề cập</w:t>
      </w:r>
      <w:r w:rsidR="00A35DEB">
        <w:t>, 4) nền kinh tế chững lại còn do thương mại quốc tế bị hạn chế</w:t>
      </w:r>
      <w:r w:rsidR="00BD081D">
        <w:t>.</w:t>
      </w:r>
      <w:r w:rsidR="00A35DEB">
        <w:t xml:space="preserve"> Bất luận thế nào, bế quan tỏa cảng sẽ gây thiệt hại nghiêm trọng cho nền kinh tế, thậm chí với nền kinh tế có thị trường lớn </w:t>
      </w:r>
      <w:r w:rsidR="00456043">
        <w:t>với</w:t>
      </w:r>
      <w:r w:rsidR="00A35DEB">
        <w:t xml:space="preserve"> khả năng tự cung tự cấp cũng dần thẩm thấu thiệt hại về lâu dài vì tiến trình trao đổi chất có thể thu nhỏ quy mô nội tại để đáp ứng tạm thời nhu cầu</w:t>
      </w:r>
      <w:r w:rsidR="00A0705E">
        <w:t xml:space="preserve"> hoặc trong tình huống đối phó</w:t>
      </w:r>
      <w:r w:rsidR="00A35DEB">
        <w:t>, thậm chí có thể kích thích năng lực sáng tạo</w:t>
      </w:r>
      <w:r w:rsidR="00456043">
        <w:t xml:space="preserve"> nhưng sự thiếu hàng hóa/nhu cầu song hành sự thừa hàng hóa/nhu cầu vì không một quốc gia nào có đủ mọi thế mạnh sẽ tích tụ lâu ngày cộng hưởng lạm dụng</w:t>
      </w:r>
      <w:r w:rsidR="00052A46">
        <w:t>/cạnh tranh</w:t>
      </w:r>
      <w:r w:rsidR="00456043">
        <w:t xml:space="preserve"> nội </w:t>
      </w:r>
      <w:r w:rsidR="00052A46">
        <w:t>địa</w:t>
      </w:r>
      <w:r w:rsidR="00456043">
        <w:t xml:space="preserve"> </w:t>
      </w:r>
      <w:r w:rsidR="009F3248">
        <w:t xml:space="preserve">giữa các địa phương </w:t>
      </w:r>
      <w:r w:rsidR="00456043">
        <w:t>sẽ khiến thị trường tự suy yếu</w:t>
      </w:r>
      <w:r w:rsidR="002B6F34">
        <w:t xml:space="preserve"> – quy mô thị trường bị thu hẹp</w:t>
      </w:r>
      <w:r w:rsidR="00456043">
        <w:t>.</w:t>
      </w:r>
      <w:r w:rsidR="007A153C">
        <w:t xml:space="preserve"> Tiến trình trao đổi chất trong cơ thể con người lý giải điều này rõ nhất.</w:t>
      </w:r>
      <w:r w:rsidR="00630233">
        <w:t xml:space="preserve"> </w:t>
      </w:r>
      <w:r w:rsidR="004548E3">
        <w:t xml:space="preserve">Thế năng trình độ sản xuất giữa các địa phương cùng một quốc gia không có nhiều ý nghĩa, bóc lột lao động </w:t>
      </w:r>
      <w:r w:rsidR="00FA2CB0">
        <w:t xml:space="preserve">giữa các địa phương </w:t>
      </w:r>
      <w:r w:rsidR="004548E3">
        <w:t xml:space="preserve">lại càng </w:t>
      </w:r>
      <w:r w:rsidR="0035643A">
        <w:t>nguy hại</w:t>
      </w:r>
      <w:r w:rsidR="004548E3">
        <w:t xml:space="preserve">. </w:t>
      </w:r>
      <w:r w:rsidR="00227BFA" w:rsidRPr="005E36F9">
        <w:rPr>
          <w:i/>
        </w:rPr>
        <w:t>Sự chuyển dịch nguồn nhân lực giữa các địa phương là hình thức bóc lột lao động tinh vi</w:t>
      </w:r>
      <w:r w:rsidR="00227BFA">
        <w:t xml:space="preserve">, sức ép an sinh xã hội và thâm dụng môi trường tài nguyên lên dân số đông khiến ta xao lãng tầm quan trọng của nhân lực </w:t>
      </w:r>
      <w:r w:rsidR="005E33C6">
        <w:t>nên</w:t>
      </w:r>
      <w:r w:rsidR="00227BFA">
        <w:t xml:space="preserve"> cũng thật lãng phí và tai hại khi có nguồn nhân lực </w:t>
      </w:r>
      <w:r w:rsidR="00765140">
        <w:t>dồi dào</w:t>
      </w:r>
      <w:r w:rsidR="00227BFA">
        <w:t xml:space="preserve"> mà chưa được đào tạo tay nghề. </w:t>
      </w:r>
      <w:r w:rsidR="00765140">
        <w:t xml:space="preserve">Chương trình huấn luyện quân sự </w:t>
      </w:r>
      <w:r w:rsidR="00EE494D">
        <w:t>phổ dụng</w:t>
      </w:r>
      <w:r w:rsidR="00765140">
        <w:t xml:space="preserve"> dần loại bỏ rèn luyện võ nghệ chiến đấu cá nhân mà tập trung vào kỹ năng sử dụng vũ khí cùng chiến thuật tác chiến, đào tạo nghề cũng tương tự như thế</w:t>
      </w:r>
      <w:r w:rsidR="00D36C91">
        <w:t>, không những hiệu quả mà còn nhanh</w:t>
      </w:r>
      <w:r w:rsidR="00765140">
        <w:t xml:space="preserve">. </w:t>
      </w:r>
      <w:r w:rsidR="00630233">
        <w:t xml:space="preserve">Hoạt động cho vay lấy lãi là hoạt động tài chính thuộc thị </w:t>
      </w:r>
      <w:r w:rsidR="00702038">
        <w:t>trường nên nguyên tắc thị trường tự do cũng lý giải nhận xét của Adam Smith</w:t>
      </w:r>
      <w:sdt>
        <w:sdtPr>
          <w:id w:val="1939103453"/>
          <w:citation/>
        </w:sdtPr>
        <w:sdtEndPr/>
        <w:sdtContent>
          <w:r w:rsidR="00702038">
            <w:fldChar w:fldCharType="begin"/>
          </w:r>
          <w:r w:rsidR="00702038">
            <w:instrText xml:space="preserve">CITATION Smith1776Wealth \p 90 \l 1033 </w:instrText>
          </w:r>
          <w:r w:rsidR="00702038">
            <w:fldChar w:fldCharType="separate"/>
          </w:r>
          <w:r w:rsidR="00702038">
            <w:rPr>
              <w:noProof/>
            </w:rPr>
            <w:t xml:space="preserve"> (Smith, 1776, p. 90)</w:t>
          </w:r>
          <w:r w:rsidR="00702038">
            <w:fldChar w:fldCharType="end"/>
          </w:r>
        </w:sdtContent>
      </w:sdt>
      <w:r w:rsidR="00702038">
        <w:t xml:space="preserve">: 1) luật pháp không thể nâng lãi suất một cách bất thường vì người cho vay cũng như người vay bị lãi suất chi phối hai chiều “lợi ích người vay &amp; cho vay, nhu cầu người vay &amp; cho vay” trên thị trường – đó chính là quy luật cung cầu, 2) luật pháp không thể ngăn cấm việc cho vay lấy </w:t>
      </w:r>
      <w:r w:rsidR="00702038" w:rsidRPr="00702038">
        <w:t xml:space="preserve">lãi </w:t>
      </w:r>
      <w:r w:rsidR="00702038">
        <w:t>vì l</w:t>
      </w:r>
      <w:r w:rsidR="00702038" w:rsidRPr="00702038">
        <w:t>ãi suất cao</w:t>
      </w:r>
      <w:r w:rsidR="00702038">
        <w:t xml:space="preserve"> có thể do sự chi phối hai chiều trên, ví dụ</w:t>
      </w:r>
      <w:r w:rsidR="007D5726">
        <w:t xml:space="preserve"> với một biến tướng rằng </w:t>
      </w:r>
      <w:r w:rsidR="00702038">
        <w:t>người cho vay có xu hướng lấy lãi nặng để bù trường hợp người vay không trả được nợ</w:t>
      </w:r>
      <w:sdt>
        <w:sdtPr>
          <w:id w:val="-1639101798"/>
          <w:citation/>
        </w:sdtPr>
        <w:sdtEndPr/>
        <w:sdtContent>
          <w:r w:rsidR="007D5726">
            <w:fldChar w:fldCharType="begin"/>
          </w:r>
          <w:r w:rsidR="007D5726">
            <w:instrText xml:space="preserve">CITATION Smith1776Wealth \p 90 \l 1033 </w:instrText>
          </w:r>
          <w:r w:rsidR="007D5726">
            <w:fldChar w:fldCharType="separate"/>
          </w:r>
          <w:r w:rsidR="007D5726">
            <w:rPr>
              <w:noProof/>
            </w:rPr>
            <w:t xml:space="preserve"> (Smith, 1776, p. 90)</w:t>
          </w:r>
          <w:r w:rsidR="007D5726">
            <w:fldChar w:fldCharType="end"/>
          </w:r>
        </w:sdtContent>
      </w:sdt>
      <w:r w:rsidR="00702038">
        <w:t>.</w:t>
      </w:r>
    </w:p>
    <w:p w14:paraId="118781F1" w14:textId="7DD86CFC" w:rsidR="002E1857" w:rsidRDefault="00D41491" w:rsidP="0003733A">
      <w:pPr>
        <w:ind w:firstLine="360"/>
      </w:pPr>
      <w:r>
        <w:t>Lợi nhuận ròng là lợi nhuận trừ khấu hao &amp; thuế và tiền lãi được tính trên lợi nhuận ròng</w:t>
      </w:r>
      <w:sdt>
        <w:sdtPr>
          <w:id w:val="-1427492754"/>
          <w:citation/>
        </w:sdtPr>
        <w:sdtEndPr/>
        <w:sdtContent>
          <w:r>
            <w:fldChar w:fldCharType="begin"/>
          </w:r>
          <w:r>
            <w:instrText xml:space="preserve">CITATION Smith1776Wealth \p 90 \l 1033 </w:instrText>
          </w:r>
          <w:r>
            <w:fldChar w:fldCharType="separate"/>
          </w:r>
          <w:r>
            <w:rPr>
              <w:noProof/>
            </w:rPr>
            <w:t xml:space="preserve"> (Smith, 1776, p. 90)</w:t>
          </w:r>
          <w:r>
            <w:fldChar w:fldCharType="end"/>
          </w:r>
        </w:sdtContent>
      </w:sdt>
      <w:r>
        <w:t xml:space="preserve"> nên lãi suất mà ta hay đề cập là lãi suất ròng được tính bằng tỉ lệ giữa tiền lãi trên lợi nhuận ròng. Lãi suất ròng thường thấp, ví dụ ở mức 5% nhưng tính trên nhu cầu vay &amp; cho vay và bôi trơn cỗ máy kinh tế thì lãi suất ròng không thể nào cao nói chi đến quá cao, phải giữ ở mức vừa đủ để tránh làm mất giá đồng tiền đồng thời để giữ lạm phát vừa đủ. Lãi suất gởi tiết kiệm tỉ lệ nhưng thấp hơn lãi suất cho vay nên lãi suất cho vay không cao khiến lãi suất gởi tiết kiệm càng không cao khiến người dân khó mà sống dựa vào tiền gởi tiết kiệm nhưng đồng thời lại kích thích họ sản suất &amp; kinh doanh. Sự đòi hỏi ép lạm phát không thể quá cao gây nguy hại nền kinh tế &amp; bất ổn xã hội khiến lãi suất không thể quá thấp bởi vì kích thích </w:t>
      </w:r>
      <w:r>
        <w:lastRenderedPageBreak/>
        <w:t xml:space="preserve">xuất khẩu, một cách ánh xạ máy móc khiến tỉ suất lợi nhuận không được quá cao nhưng trên thực tế, tỉ suất lợi nhuận càng cao càng khiến lượng của cải được sinh sôi nảy nở, do đó nghịch biến này có xu hướng làm trầm trọng vấn đề bóc lột lao động giảm tiền công nhưng tăng sản xuất – một vấn đề không thể tránh khỏi. Còn </w:t>
      </w:r>
      <w:r w:rsidR="00562821">
        <w:t>các</w:t>
      </w:r>
      <w:r>
        <w:t xml:space="preserve"> phương án khác như ta đã biết rằng lợi nhuận nhiều có thể đến từ vốn lớn không nhất thiết phải có tỉ suất lợi nhuận quá cao, ngoài nâng cao thế năng trình độ sản xuất thì vay vốn nước ngoài là điều cần thiết đến mức không thể tránh khỏi với lưu ý, bản thân vốn không khác trình độ sản xuất.</w:t>
      </w:r>
      <w:r w:rsidR="0003733A" w:rsidRPr="0003733A">
        <w:t xml:space="preserve"> </w:t>
      </w:r>
      <w:r w:rsidR="00A850E4">
        <w:t>Á</w:t>
      </w:r>
      <w:r w:rsidR="0003733A">
        <w:t xml:space="preserve">nh xạ “lãi suất </w:t>
      </w:r>
      <w:r w:rsidR="0003733A">
        <w:rPr>
          <w:rFonts w:cs="Times New Roman"/>
        </w:rPr>
        <w:t>→</w:t>
      </w:r>
      <w:r w:rsidR="0003733A">
        <w:t xml:space="preserve"> tỉ suất lợi nhuận” có mức dao động cực lớn </w:t>
      </w:r>
      <w:r w:rsidR="00FE0102">
        <w:t xml:space="preserve">– một chút chênh lệch lãi suất tín dụng ngân hàng trung ương cũng gây ảnh hưởng to lớn đến </w:t>
      </w:r>
      <w:r w:rsidR="002F27D6">
        <w:t xml:space="preserve">thị trường </w:t>
      </w:r>
      <w:r w:rsidR="0003733A">
        <w:t>nên trọng tâm của nền kinh tế là tăng lợi nhuận tức tăng lượng của cả</w:t>
      </w:r>
      <w:r w:rsidR="00A850E4">
        <w:t>i.</w:t>
      </w:r>
      <w:r w:rsidR="00FE2C33">
        <w:t xml:space="preserve"> </w:t>
      </w:r>
      <w:r w:rsidR="00A850E4">
        <w:t>D</w:t>
      </w:r>
      <w:r w:rsidR="00FE2C33">
        <w:t xml:space="preserve">o đó lực hút tăng trưởng tức tỉ </w:t>
      </w:r>
      <w:r w:rsidR="00CF56BF">
        <w:t>lệ</w:t>
      </w:r>
      <w:r w:rsidR="00FE2C33">
        <w:t xml:space="preserve"> lợi nhuận tại một địa phương trong cùng quốc gia quá lớn không phải dấu hiệu tốt mà việc điều chỉnh nó chẳng hề dễ dàng vì chỉ còn hai biện pháp giảm tỉ </w:t>
      </w:r>
      <w:r w:rsidR="00CF56BF">
        <w:t>lệ</w:t>
      </w:r>
      <w:r w:rsidR="00FE2C33">
        <w:t xml:space="preserve"> lợi nhuận mà không cố ý giảm lợi nhuận do tầm quan trọng của cực tăng trưởng: 1) điều phối, san sẻ nguồn lực giữa các địa phương lân cận một cách hợp lý hơn, 2) tăng lợi nhuận ở địa phương khác bằng cách cố gắng tìm ra và</w:t>
      </w:r>
      <w:r w:rsidR="00CF56BF">
        <w:t>/hoặc</w:t>
      </w:r>
      <w:r w:rsidR="00FE2C33">
        <w:t xml:space="preserve"> tận dụng thế mạnh hoặc khởi phát nhu cầu mới thậm chí từ ngoại tại, hoặc chí ít là sự chú tâm có thể tạo ra lợi ích dù nhỏ</w:t>
      </w:r>
      <w:r w:rsidR="00CF56BF">
        <w:t xml:space="preserve"> hoặc giả kháng cự lại lực hút như động thái căng dây đàn</w:t>
      </w:r>
      <w:r w:rsidR="009D49FE">
        <w:t xml:space="preserve"> không khác gì hơn nắm bắt và tận dụng nguồn lực tại chỗ</w:t>
      </w:r>
      <w:r w:rsidR="001771D6">
        <w:t xml:space="preserve">, tận dụng thế mạnh và hóa giải dần nhược điểm của cực tăng trưởng cũng như duy trì </w:t>
      </w:r>
      <w:r w:rsidR="005C3299">
        <w:t>đặc tính tự do của thị trường tự do</w:t>
      </w:r>
      <w:r w:rsidR="00FE2C33">
        <w:t>.</w:t>
      </w:r>
    </w:p>
    <w:p w14:paraId="3C0451DA" w14:textId="5CBE63C3" w:rsidR="002B6F34" w:rsidRDefault="002B6F34" w:rsidP="00F818F0">
      <w:pPr>
        <w:ind w:firstLine="360"/>
      </w:pPr>
      <w:r>
        <w:t xml:space="preserve">Adam Smith đề cập đến bất bình đẳng </w:t>
      </w:r>
      <w:r w:rsidR="007A4571">
        <w:t xml:space="preserve">về thuận lợi và bất lợi trong chi trả tiền công và thu hoạch lợi nhuận </w:t>
      </w:r>
      <w:r>
        <w:t>bởi khách quan và chủ quan, khách quan do bản chất công việc và chủ quan do chính sách – vào thời đại của Adam Smith là chính sách tại châu Âu. Theo Adam Smith</w:t>
      </w:r>
      <w:sdt>
        <w:sdtPr>
          <w:id w:val="505012827"/>
          <w:citation/>
        </w:sdtPr>
        <w:sdtEndPr/>
        <w:sdtContent>
          <w:r w:rsidR="00A019FA">
            <w:fldChar w:fldCharType="begin"/>
          </w:r>
          <w:r w:rsidR="00FA2DDF">
            <w:instrText xml:space="preserve">CITATION Smith1776Wealth \p 93-97 \l 1033 </w:instrText>
          </w:r>
          <w:r w:rsidR="00A019FA">
            <w:fldChar w:fldCharType="separate"/>
          </w:r>
          <w:r w:rsidR="00FA2DDF">
            <w:rPr>
              <w:noProof/>
            </w:rPr>
            <w:t xml:space="preserve"> (Smith, 1776, pp. 93-97)</w:t>
          </w:r>
          <w:r w:rsidR="00A019FA">
            <w:fldChar w:fldCharType="end"/>
          </w:r>
        </w:sdtContent>
      </w:sdt>
      <w:r>
        <w:t xml:space="preserve">, sự bất bình đẳng về thu nhập tiền công tức tiền công biến động </w:t>
      </w:r>
      <w:r w:rsidR="00BF7B95">
        <w:t>theo</w:t>
      </w:r>
      <w:r>
        <w:t xml:space="preserve"> </w:t>
      </w:r>
      <w:r w:rsidR="009E275D">
        <w:t xml:space="preserve">tỉ lệ thuận với </w:t>
      </w:r>
      <w:r>
        <w:t>năm yếu tố sau: 1)</w:t>
      </w:r>
      <w:r w:rsidR="00A019FA">
        <w:t xml:space="preserve"> mức độ khó khăn và</w:t>
      </w:r>
      <w:r w:rsidR="00FA2DDF">
        <w:t>/hoặc</w:t>
      </w:r>
      <w:r w:rsidR="00A019FA">
        <w:t xml:space="preserve"> vinh dự của công việc, 2) chi phí đào tạo tay nghề</w:t>
      </w:r>
      <w:r w:rsidR="009805F1">
        <w:t xml:space="preserve"> tức trình độ sản xuất</w:t>
      </w:r>
      <w:r w:rsidR="00A019FA">
        <w:t>, 3)</w:t>
      </w:r>
      <w:r w:rsidR="002E5C2C">
        <w:t xml:space="preserve"> mức độ ổn định theo thời gian của công việc, 4) mức độ tín nhiệm vào người thợ, và 5) khả năng thăng tiến của công việc</w:t>
      </w:r>
      <w:r w:rsidR="009805F1">
        <w:t xml:space="preserve">, yếu tố này còn liên quan đến những tài năng đặc thù </w:t>
      </w:r>
      <w:r w:rsidR="00B10348">
        <w:t>như</w:t>
      </w:r>
      <w:r w:rsidR="009805F1">
        <w:t xml:space="preserve"> </w:t>
      </w:r>
      <w:r w:rsidR="00B10348">
        <w:t xml:space="preserve">tài năng của </w:t>
      </w:r>
      <w:r w:rsidR="003D07DD">
        <w:t>vận động viên</w:t>
      </w:r>
      <w:r w:rsidR="009805F1">
        <w:t xml:space="preserve"> thể thao, ca sĩ, vũ công</w:t>
      </w:r>
      <w:r w:rsidR="002E5C2C">
        <w:t>.</w:t>
      </w:r>
      <w:r w:rsidR="00BF7B95">
        <w:t xml:space="preserve"> Độ khó của công việc còn chỉ mức độ rủi ro, độc hại, nguy hiểm của công việc.</w:t>
      </w:r>
      <w:r w:rsidR="006458AE">
        <w:t xml:space="preserve"> Tiền công là giá tiền tức giá cả tự nhiên mà người chủ trả cho người làm thuê khi người làm thuê bán một hàng hóa đặc biệt – đó là lao động không thể bị phân rã, vì vậy vui lòng phân biệt tiền công trung bình trong một ngành và lợi nhuận trung bình trong một ngành vì lợi nhuận ngành là lợi nhuận trung bình mà hàng hóa thuộc ngành kinh tế đó bán ra. Tiền công, tiền thuê đất, và lợi nhuận là ba thành tố chính của giá cả tự nhiên nên sự bất biến động trong tiền công ngành luôn ảnh hưởng đến lợi nhuận ngành nhưng lợi nhuận ngành đặc biệt liên quan đến yếu tố rủi ro</w:t>
      </w:r>
      <w:sdt>
        <w:sdtPr>
          <w:id w:val="-1076973253"/>
          <w:citation/>
        </w:sdtPr>
        <w:sdtEndPr/>
        <w:sdtContent>
          <w:r w:rsidR="00CC05A6">
            <w:fldChar w:fldCharType="begin"/>
          </w:r>
          <w:r w:rsidR="00CC05A6">
            <w:instrText xml:space="preserve">CITATION Smith1776Wealth \p 100 \l 1033 </w:instrText>
          </w:r>
          <w:r w:rsidR="00CC05A6">
            <w:fldChar w:fldCharType="separate"/>
          </w:r>
          <w:r w:rsidR="00CC05A6">
            <w:rPr>
              <w:noProof/>
            </w:rPr>
            <w:t xml:space="preserve"> (Smith, 1776, p. 100)</w:t>
          </w:r>
          <w:r w:rsidR="00CC05A6">
            <w:fldChar w:fldCharType="end"/>
          </w:r>
        </w:sdtContent>
      </w:sdt>
      <w:r w:rsidR="006458AE">
        <w:t>, những ngành kinh tế rủi ro cao loại trừ trường hợp phạm pháp sẽ có tỉ suất lợi nhuận cao vì sự khan hiếm, lượng thỏa mãn và quy luật cạnh tranh.</w:t>
      </w:r>
      <w:r w:rsidR="0087698A">
        <w:t xml:space="preserve"> Vốn ít có tỉ suất lợi nhuận cao có thể không sản sinh nhiều lợi nhuận như vốn lớn mà tỉ suất lợi nhuận thấp, các nhà tư bản vốn lớn sẽ giảm giá khi bán số lượng nhiều ra thị trường có thể dẫn đến tình trạn</w:t>
      </w:r>
      <w:r w:rsidR="00484F3E">
        <w:t>g</w:t>
      </w:r>
      <w:r w:rsidR="0087698A">
        <w:t xml:space="preserve"> bán phá giá không những làm suy sụp thị trường của chính sản phẩm đó cũng như thị trường lao động mà còn gây ra tình trạng thất nghiệp vì tiền công buộc phải giảm đến mức thấp nhất.</w:t>
      </w:r>
      <w:r w:rsidR="00B279D3">
        <w:t xml:space="preserve"> Adam Smith sớm đề cập tình trạng tích trữ và đầu cơ, thay đổi các ngành như chong chóng </w:t>
      </w:r>
      <w:r w:rsidR="00A11444">
        <w:t>gây</w:t>
      </w:r>
      <w:r w:rsidR="00B279D3">
        <w:t xml:space="preserve"> thiệt hại thị trường trên tổng thể </w:t>
      </w:r>
      <w:r w:rsidR="0029730A">
        <w:t>do</w:t>
      </w:r>
      <w:r w:rsidR="00B279D3">
        <w:t xml:space="preserve"> thổi giá và khan hiếm giả tạo nhưng chương trình đầu tư vốn vào công nghệ cao của chính phủ không khác bao nhiêu đầu cơ vì khi cần sẽ tập trung vào một số ngành trọng điểm, nếu thành công sẽ đẩy ra</w:t>
      </w:r>
      <w:r w:rsidR="005F6A3B">
        <w:t>/bán ra</w:t>
      </w:r>
      <w:r w:rsidR="00B279D3">
        <w:t xml:space="preserve"> cho tư nhân </w:t>
      </w:r>
      <w:r w:rsidR="005F6A3B">
        <w:t xml:space="preserve">hoặc cổ phần hóa, </w:t>
      </w:r>
      <w:r w:rsidR="00B279D3">
        <w:t>rồi chuyển sang ngành khác có lợi hơn hoặc rủi ro hơn hoặc cần thiết hơn, để luôn giữ trình độ sản xuất xoay chuyển liên tục vươn lên từng mức</w:t>
      </w:r>
      <w:r w:rsidR="00734E5C">
        <w:t xml:space="preserve"> như cánh quạt xoay của máy bay trực thăng</w:t>
      </w:r>
      <w:r w:rsidR="00B279D3">
        <w:t>.</w:t>
      </w:r>
    </w:p>
    <w:p w14:paraId="746F3A7C" w14:textId="63AE566B" w:rsidR="003D608D" w:rsidRDefault="003D608D" w:rsidP="00F818F0">
      <w:pPr>
        <w:ind w:firstLine="360"/>
      </w:pPr>
      <w:r>
        <w:t xml:space="preserve">Sự bất bình đẳng trong tiền công và lợi nhuận bởi khách quan là tự nhiên nên xảy ra cái đối trọng với nó là sự bình đẳng giữa các mặt thuận lợi và khó khăn trong cách sử dụng lao động (trả tiền công) và vốn (thu lợi nhuận). Theo Adam Smith, sự bình đẳng </w:t>
      </w:r>
      <w:r w:rsidR="00433570">
        <w:t>này tức sự ổn định về tiền công và lợi nhuận sẽ đạt</w:t>
      </w:r>
      <w:r>
        <w:t xml:space="preserve"> được trong ba trường hợp sau</w:t>
      </w:r>
      <w:sdt>
        <w:sdtPr>
          <w:id w:val="-29260260"/>
          <w:citation/>
        </w:sdtPr>
        <w:sdtEndPr/>
        <w:sdtContent>
          <w:r w:rsidR="003A2641">
            <w:fldChar w:fldCharType="begin"/>
          </w:r>
          <w:r w:rsidR="0084396F">
            <w:instrText xml:space="preserve">CITATION Smith1776Wealth \p 103-105 \l 1033 </w:instrText>
          </w:r>
          <w:r w:rsidR="003A2641">
            <w:fldChar w:fldCharType="separate"/>
          </w:r>
          <w:r w:rsidR="0084396F">
            <w:rPr>
              <w:noProof/>
            </w:rPr>
            <w:t xml:space="preserve"> (Smith, 1776, pp. 103-105)</w:t>
          </w:r>
          <w:r w:rsidR="003A2641">
            <w:fldChar w:fldCharType="end"/>
          </w:r>
        </w:sdtContent>
      </w:sdt>
      <w:r>
        <w:t>: 1)</w:t>
      </w:r>
      <w:r w:rsidR="00044957">
        <w:t xml:space="preserve"> sự bình đẳng xảy ra ở những việc làm ổn định và quen thuộc, đối lập với nó là những ngành/công </w:t>
      </w:r>
      <w:r w:rsidR="00044957">
        <w:lastRenderedPageBreak/>
        <w:t>việc mới đòi hỏi người chủ phải trả tiền công nhiều hơn cũng như có lợi nhuận nhiều hơn, sau một thời gian, ngành/công việc mới trở thành cũ thì mức giá sẽ giảm và bình ổn</w:t>
      </w:r>
      <w:r w:rsidR="00911B52">
        <w:t xml:space="preserve"> vì quy luật cạnh tranh và lượng thỏa mãn</w:t>
      </w:r>
      <w:r w:rsidR="00044957">
        <w:t>, điều này tương ứng với thế năng trình độ sản xuất, ngành/công việc mới phản ánh trình độ sản xuất cao hơn ngay tại một địa phương mà có thể bình thường tại địa phương khác,</w:t>
      </w:r>
      <w:r w:rsidR="00C22AB3">
        <w:t xml:space="preserve"> chưa kể đến phương pháp </w:t>
      </w:r>
      <w:r w:rsidR="00621E34">
        <w:t>và</w:t>
      </w:r>
      <w:r w:rsidR="00C22AB3">
        <w:t xml:space="preserve"> kỹ thuật sáng tạo,</w:t>
      </w:r>
      <w:r w:rsidR="00044957">
        <w:t xml:space="preserve"> 2)</w:t>
      </w:r>
      <w:r w:rsidR="00A32015">
        <w:t xml:space="preserve"> sự bình đẳng xuất hiện trong trạng thái bình thường / tự nhiên của thị trường và xã hội, tức không xảy ra </w:t>
      </w:r>
      <w:r w:rsidR="0003433C">
        <w:t>với</w:t>
      </w:r>
      <w:r w:rsidR="00A32015">
        <w:t xml:space="preserve"> hiện tượng cực đoan như </w:t>
      </w:r>
      <w:r w:rsidR="00902389">
        <w:t xml:space="preserve">thị trường biến động lớn về giá cả và số lượng hàng hóa, tình trạng </w:t>
      </w:r>
      <w:r w:rsidR="006A4065">
        <w:t xml:space="preserve">đầu cơ găm hàng, </w:t>
      </w:r>
      <w:r w:rsidR="00A32015">
        <w:t>khủng hoảng</w:t>
      </w:r>
      <w:r w:rsidR="00902389">
        <w:t xml:space="preserve"> tài chính</w:t>
      </w:r>
      <w:r w:rsidR="00A32015">
        <w:t>, thiên tai, chiến tranh</w:t>
      </w:r>
      <w:r w:rsidR="0092097E">
        <w:t>, 3) tiền công và lợi nhuận bình ổn với những công việc có tính chuyên môn cao, điều này nhấn mạnh tính chuyên nghiệp – rất khó để thay thế nhân công chuyên nghiệp với hoạt động sản xuất chuyên môn hóa cao nên tiền công trả cho họ phải ổn định, tương tự như thế với lợi nhuận đầu tư vào ngành đặc thù.</w:t>
      </w:r>
      <w:r w:rsidR="0084396F">
        <w:t xml:space="preserve"> Về tính chuyên môn hóa, như ta đã biết tự do xảy ra trong tâm tưởng từng người và hiển lộ trong sinh hoạt nên công việc của một người trong một xã hội chuyên môn hóa cao tức phân công lao động cao thực chất bị ràng buộc cực kỳ chặt chẽ trong một mạng nhện nhưng càng khiến họ có cảm giác tự do và thực sự tự do, nghịch lý này rất hợp lý</w:t>
      </w:r>
      <w:r w:rsidR="0084396F" w:rsidRPr="0084396F">
        <w:t xml:space="preserve"> </w:t>
      </w:r>
      <w:r w:rsidR="0084396F">
        <w:t>vì nhu cầu thỏa mãn những nhu cầu là nhu cầu tối cao</w:t>
      </w:r>
      <w:r w:rsidR="00BC18D2">
        <w:t>, không khác bao nhiêu sự tự do</w:t>
      </w:r>
      <w:r w:rsidR="0084396F">
        <w:t>.</w:t>
      </w:r>
    </w:p>
    <w:p w14:paraId="15E86533" w14:textId="3D7154D1" w:rsidR="002259D0" w:rsidRDefault="00BC18D2" w:rsidP="00BC18D2">
      <w:pPr>
        <w:ind w:firstLine="360"/>
      </w:pPr>
      <w:r>
        <w:t xml:space="preserve">Nhắc lại, Adam Smith đề cập đến bất bình đẳng </w:t>
      </w:r>
      <w:r w:rsidR="009E42B4">
        <w:t xml:space="preserve">về thuận lợi và bất lợi </w:t>
      </w:r>
      <w:r>
        <w:t xml:space="preserve">trong </w:t>
      </w:r>
      <w:r w:rsidR="009E42B4">
        <w:t xml:space="preserve">chi trả </w:t>
      </w:r>
      <w:r>
        <w:t xml:space="preserve">tiền công và </w:t>
      </w:r>
      <w:r w:rsidR="009E42B4">
        <w:t xml:space="preserve">thu hoạch </w:t>
      </w:r>
      <w:r>
        <w:t xml:space="preserve">lợi nhuận bởi khách quan và chủ quan, khách quan do bản chất công việc và chủ quan do chính sách – vào thời đại của Adam Smith là chính sách tại châu Âu. Những bất bình đẳng về chính sách xoay quanh việc ảnh hưởng </w:t>
      </w:r>
      <w:r w:rsidR="00BE1AE0">
        <w:t xml:space="preserve">tiêu cực </w:t>
      </w:r>
      <w:r>
        <w:t>đến nguyên tắc thị trường tự do</w:t>
      </w:r>
      <w:sdt>
        <w:sdtPr>
          <w:id w:val="-1835298185"/>
          <w:citation/>
        </w:sdtPr>
        <w:sdtEndPr/>
        <w:sdtContent>
          <w:r w:rsidR="006C5036">
            <w:fldChar w:fldCharType="begin"/>
          </w:r>
          <w:r w:rsidR="000D4C9B">
            <w:instrText xml:space="preserve">CITATION Smith1776Wealth \p 107-121 \l 1033 </w:instrText>
          </w:r>
          <w:r w:rsidR="006C5036">
            <w:fldChar w:fldCharType="separate"/>
          </w:r>
          <w:r w:rsidR="000D4C9B">
            <w:rPr>
              <w:noProof/>
            </w:rPr>
            <w:t xml:space="preserve"> (Smith, 1776, pp. 107-121)</w:t>
          </w:r>
          <w:r w:rsidR="006C5036">
            <w:fldChar w:fldCharType="end"/>
          </w:r>
        </w:sdtContent>
      </w:sdt>
      <w:r>
        <w:t>: 1)</w:t>
      </w:r>
      <w:r w:rsidR="007A4571">
        <w:t xml:space="preserve"> chính sách hạn chế cạnh tranh ở một ngành mà ngành đó cần nhiều người tham dự hơn số người đang tham dự, đơn giản là hạn chế tự do kinh doanh không hợp lý</w:t>
      </w:r>
      <w:r w:rsidR="0062705B">
        <w:t xml:space="preserve">, sự hạn chế này không những </w:t>
      </w:r>
      <w:r w:rsidR="001F7773">
        <w:t xml:space="preserve">bao gồm </w:t>
      </w:r>
      <w:r w:rsidR="0062705B">
        <w:t xml:space="preserve">các quy định ràng buộc </w:t>
      </w:r>
      <w:r w:rsidR="001F7773">
        <w:t>về đào tạo nghề</w:t>
      </w:r>
      <w:r w:rsidR="00B16A1F">
        <w:t xml:space="preserve">, </w:t>
      </w:r>
      <w:r w:rsidR="00F37A13">
        <w:t>hiệp</w:t>
      </w:r>
      <w:r w:rsidR="00B16A1F">
        <w:t xml:space="preserve"> hội nghề</w:t>
      </w:r>
      <w:r w:rsidR="001F7773">
        <w:t xml:space="preserve"> </w:t>
      </w:r>
      <w:r w:rsidR="006F11CA">
        <w:t>và</w:t>
      </w:r>
      <w:r w:rsidR="001F7773">
        <w:t xml:space="preserve"> </w:t>
      </w:r>
      <w:r w:rsidR="00172D2F">
        <w:t>việc</w:t>
      </w:r>
      <w:r w:rsidR="001F7773">
        <w:t xml:space="preserve"> </w:t>
      </w:r>
      <w:r w:rsidR="00AC1594">
        <w:t>hành nghề</w:t>
      </w:r>
      <w:r w:rsidR="001F7773">
        <w:t xml:space="preserve"> </w:t>
      </w:r>
      <w:r w:rsidR="0062705B">
        <w:t xml:space="preserve">mà còn </w:t>
      </w:r>
      <w:r w:rsidR="001F7773">
        <w:t xml:space="preserve">bao gồm </w:t>
      </w:r>
      <w:r w:rsidR="0062705B">
        <w:t>các ưu đãi không cần thiết</w:t>
      </w:r>
      <w:r w:rsidR="00401AE0">
        <w:t>, 2) chính sách tăng cạnh tranh ở một ngành vượt mức cần thiết, ngược lại với chính sách thứ nhất</w:t>
      </w:r>
      <w:r w:rsidR="00E24A12">
        <w:t xml:space="preserve">, chưa rõ Adam Smith hàm ý như thế nào khi đề cập đến </w:t>
      </w:r>
      <w:r w:rsidR="0088089B">
        <w:t>nghề nhà giáo</w:t>
      </w:r>
      <w:r w:rsidR="00E24A12">
        <w:t xml:space="preserve"> trong mục chính sách bất bình đẳng này</w:t>
      </w:r>
      <w:r w:rsidR="008B0535">
        <w:t xml:space="preserve">, có thể </w:t>
      </w:r>
      <w:r w:rsidR="00100D88">
        <w:t>Adam Smith</w:t>
      </w:r>
      <w:r w:rsidR="008B0535">
        <w:t xml:space="preserve"> đề cập dư thừa nhân lực khi tập trung đào tạo quá mức</w:t>
      </w:r>
      <w:r w:rsidR="00B44187">
        <w:t xml:space="preserve"> </w:t>
      </w:r>
      <w:r w:rsidR="0088089B">
        <w:t xml:space="preserve">một ngành như nghề nhà giáo </w:t>
      </w:r>
      <w:r w:rsidR="00B44187">
        <w:t>kể cả do lòng tốt</w:t>
      </w:r>
      <w:r w:rsidR="007B1D49">
        <w:t>, ví dụ như “thầy nhiều hơn thợ”</w:t>
      </w:r>
      <w:r w:rsidR="008B0535">
        <w:t>,</w:t>
      </w:r>
      <w:r w:rsidR="00E24A12">
        <w:t xml:space="preserve"> nhưng rõ ràng vai trò của giáo dục đặc biệt trong đào tạo nghề càng quan trọng đối với xã hội phân công lao động cao vì nguồn nhân lực thực sự là tài nguyên quan trọng nhất mà nếu như không có tay nghề sẽ trở thành gánh nặng cho an sinh xã hội, nguy hại hơn cả chuyện tài nguyên thiên nhiên không được khai thác vì tài nguyên thiên nhiên nếu không được khai thác, chí ít còn nguyên đó, thậm chí không gây ô nhiễm như bị khai thác thiếu quy hoạch đòn bẩy cho công nghệ</w:t>
      </w:r>
      <w:r w:rsidR="000E11D4">
        <w:t>, 3) chính sách ngăn cản sự giao lưu tự do về lao động và vốn giữa các ngành nghề</w:t>
      </w:r>
      <w:r w:rsidR="00D62803">
        <w:t xml:space="preserve">, ví dụ một số luật lệ của </w:t>
      </w:r>
      <w:r w:rsidR="0008047B">
        <w:t>hiệp</w:t>
      </w:r>
      <w:r w:rsidR="00D62803">
        <w:t xml:space="preserve"> hội ngăn cản người lao động đổi cơ sở thuê mướn </w:t>
      </w:r>
      <w:r w:rsidR="00AA6AE7">
        <w:t xml:space="preserve">hay xin phép hành nghề </w:t>
      </w:r>
      <w:r w:rsidR="00D62803">
        <w:t>với những công việc tương tự hoặc ngăn cản người chủ chuyển vốn đầu tư từ một ngành này sang một ngành khác</w:t>
      </w:r>
      <w:r w:rsidR="00C83FD4">
        <w:t xml:space="preserve">, chính sách này </w:t>
      </w:r>
      <w:r w:rsidR="00BE1AE0">
        <w:t>tất nhiên</w:t>
      </w:r>
      <w:r w:rsidR="00C83FD4">
        <w:t xml:space="preserve"> ảnh hưởng</w:t>
      </w:r>
      <w:r w:rsidR="00BE1AE0">
        <w:t xml:space="preserve"> tiêu cực nguyên tắc thị trường tự do và hạn chế cạnh tranh, hạn chế sáng tạo</w:t>
      </w:r>
      <w:r w:rsidR="00D325AE">
        <w:t>, hoặc là giới chủ phối hợp nhau giảm tiền công; do đó vai trò của công đoàn trực tiếp bảo vệ quyền lợi người lao động mà cũng gián tiếp thúc đẩy thị trường tự do, tăng mức cạnh tranh trong thị trường lao động</w:t>
      </w:r>
      <w:r w:rsidR="00BE1AE0">
        <w:t>.</w:t>
      </w:r>
      <w:r w:rsidR="000D4C9B">
        <w:t xml:space="preserve"> </w:t>
      </w:r>
      <w:r w:rsidR="000C2CEB">
        <w:t>Liên quan</w:t>
      </w:r>
      <w:r w:rsidR="002259D0">
        <w:t xml:space="preserve"> mục bất bình đẳng thứ nhất – hạn chế cạnh tranh không hợp lý, Adam Smith sớm đề cập mặt tích cực của sự hợp tác giữa các </w:t>
      </w:r>
      <w:r w:rsidR="00F37A13">
        <w:t>hiệp</w:t>
      </w:r>
      <w:r w:rsidR="002259D0">
        <w:t xml:space="preserve"> hội nghề để giữ lợi nhuận</w:t>
      </w:r>
      <w:r w:rsidR="006F11CA">
        <w:t>,</w:t>
      </w:r>
      <w:r w:rsidR="002259D0">
        <w:t xml:space="preserve"> ổn định giá cả thị trường của hàng hóa</w:t>
      </w:r>
      <w:r w:rsidR="006F11CA">
        <w:t>, giảm cạnh tranh nội tại</w:t>
      </w:r>
      <w:sdt>
        <w:sdtPr>
          <w:id w:val="-804161269"/>
          <w:citation/>
        </w:sdtPr>
        <w:sdtEndPr/>
        <w:sdtContent>
          <w:r w:rsidR="00DD066E">
            <w:fldChar w:fldCharType="begin"/>
          </w:r>
          <w:r w:rsidR="00DD066E">
            <w:instrText xml:space="preserve">CITATION Smith1776Wealth \p 111 \l 1033 </w:instrText>
          </w:r>
          <w:r w:rsidR="00DD066E">
            <w:fldChar w:fldCharType="separate"/>
          </w:r>
          <w:r w:rsidR="00DD066E">
            <w:rPr>
              <w:noProof/>
            </w:rPr>
            <w:t xml:space="preserve"> (Smith, 1776, p. 111)</w:t>
          </w:r>
          <w:r w:rsidR="00DD066E">
            <w:fldChar w:fldCharType="end"/>
          </w:r>
        </w:sdtContent>
      </w:sdt>
      <w:r w:rsidR="002259D0">
        <w:t>, đối trọng với quy luật cung cầu của nguyên tắc thị trường tự do</w:t>
      </w:r>
      <w:r w:rsidR="00DD066E">
        <w:t>.</w:t>
      </w:r>
      <w:r w:rsidR="00F10BCE">
        <w:t xml:space="preserve"> </w:t>
      </w:r>
      <w:r w:rsidR="00F37A13">
        <w:t>Nhưng mặt trái của hiệp hội kinh doanh (hiệp hội nghề) như thế nào? Adam Smith cho rằng không phải hiệp hội quản lý nghề tốt hơn mà chính người thợ vì lợi ích của mình đã chú tâm làm ra sản phẩm tốt hơn</w:t>
      </w:r>
      <w:sdt>
        <w:sdtPr>
          <w:id w:val="1191729591"/>
          <w:citation/>
        </w:sdtPr>
        <w:sdtEndPr/>
        <w:sdtContent>
          <w:r w:rsidR="00DB321D">
            <w:fldChar w:fldCharType="begin"/>
          </w:r>
          <w:r w:rsidR="00DB321D">
            <w:instrText xml:space="preserve">CITATION Smith1776Wealth \p 114 \l 1033 </w:instrText>
          </w:r>
          <w:r w:rsidR="00DB321D">
            <w:fldChar w:fldCharType="separate"/>
          </w:r>
          <w:r w:rsidR="00DB321D">
            <w:rPr>
              <w:noProof/>
            </w:rPr>
            <w:t xml:space="preserve"> (Smith, 1776, p. 114)</w:t>
          </w:r>
          <w:r w:rsidR="00DB321D">
            <w:fldChar w:fldCharType="end"/>
          </w:r>
        </w:sdtContent>
      </w:sdt>
      <w:r w:rsidR="00F37A13">
        <w:t>, đây ngầm định của nguyên lý bàn tay vô hình khi chủ nghĩa tự do kinh tế có xu hướng thẩm thấu đến từng cá nhân khiến kinh tế tư nhân động đến mức tối đa có thể, buộc phải có định hướng hay chế tài như khương tuyến nòng súng</w:t>
      </w:r>
      <w:r w:rsidR="00594B34">
        <w:t xml:space="preserve"> một khi xảy ra bùng nổ</w:t>
      </w:r>
      <w:r w:rsidR="00F37A13">
        <w:t xml:space="preserve">. </w:t>
      </w:r>
      <w:r w:rsidR="00F10BCE">
        <w:t xml:space="preserve">Adam Smith đề cập vấn đề tay nghề nông dân ở nông thôn phức tạp hơn tay nghề công nhân ở thành thị và hơn nữa, không có nhiều hướng dẫn về một số nghề nông nghiệp, </w:t>
      </w:r>
      <w:r w:rsidR="00F10BCE">
        <w:lastRenderedPageBreak/>
        <w:t>tuy nhiên thực tế này là một số đặc thù, sản phẩm nông nghiệp thuần túy từ nuôi trồng chăn thả không thể phức tạp hơn sản phẩm công nghiệp như chi tiết máy móc nhưng vì tiến trình phân công lao động ở thành thị diễn ra chặt chẽ hơn, quy trình phân định đến chi tiết giúp người thợ chỉ tập trung vào một kỹ thuật đơn giản. Tuy nhiên phân công lao động lỏng lẻo ở nông thôn và công việc đa năng của nông dân là một thế mạnh trong tiến trình cân bằng nông thôn và thành thị, ghì lại sức hút của cực tăng trưởng, mà bản thân sự lỏng lẻo này nằm trong một tiến trình phân công lao động rộng hơn, phân công lao động giữa nông thôn và thành thị.</w:t>
      </w:r>
      <w:r w:rsidR="00FD739D">
        <w:t xml:space="preserve"> Ta sẽ còn trở lại nghiên cứu kinh tế nông thôn và kinh tế thành thị.</w:t>
      </w:r>
    </w:p>
    <w:p w14:paraId="3FCF9EFC" w14:textId="4A37F827" w:rsidR="0091356A" w:rsidRDefault="0091356A" w:rsidP="00BC18D2">
      <w:pPr>
        <w:ind w:firstLine="360"/>
      </w:pPr>
      <w:r>
        <w:t xml:space="preserve">Nhắc lại, giá cả tự nhiên của hàng hóa được định nghĩa tổng quát bao gồm: 1) </w:t>
      </w:r>
      <w:r w:rsidRPr="00006D38">
        <w:t>tiền công</w:t>
      </w:r>
      <w:r>
        <w:t xml:space="preserve"> cho người lao động tức giá tiền thuê nhân công, 2) </w:t>
      </w:r>
      <w:r w:rsidRPr="00006D38">
        <w:t>vốn</w:t>
      </w:r>
      <w:r>
        <w:t xml:space="preserve"> của nhà tư bản bao gồm nguồn lực (nhà xưởng, máy móc,…) được sử dụng trong sản xuất ngoài tiền công và ngoài chi phí cho bên thứ ba, 3) </w:t>
      </w:r>
      <w:r w:rsidRPr="00006D38">
        <w:t>chi phí cho bên thứ ba</w:t>
      </w:r>
      <w:r>
        <w:t xml:space="preserve"> như tiền thuê nhà đất và thuê dịch vụ, 4) </w:t>
      </w:r>
      <w:r w:rsidRPr="00006D38">
        <w:t>chi phí vận chuyển</w:t>
      </w:r>
      <w:r>
        <w:t xml:space="preserve">, và 5) </w:t>
      </w:r>
      <w:r w:rsidRPr="00006D38">
        <w:t>lợi nhuận</w:t>
      </w:r>
      <w:r>
        <w:t xml:space="preserve">. Tuy nhiên, Adam Smith tập trung vào ba thành tố cơ bản của giá cả tự nhiên: </w:t>
      </w:r>
      <w:r w:rsidRPr="007640AF">
        <w:t>tiền công</w:t>
      </w:r>
      <w:r>
        <w:t xml:space="preserve"> cho người lao động</w:t>
      </w:r>
      <w:r w:rsidRPr="0019587A">
        <w:t xml:space="preserve">, </w:t>
      </w:r>
      <w:r w:rsidRPr="007640AF">
        <w:t>tiền thuê đất</w:t>
      </w:r>
      <w:r w:rsidRPr="0019587A">
        <w:t xml:space="preserve"> </w:t>
      </w:r>
      <w:r>
        <w:t xml:space="preserve">cho chủ đất </w:t>
      </w:r>
      <w:r w:rsidRPr="0019587A">
        <w:t xml:space="preserve">và </w:t>
      </w:r>
      <w:r w:rsidRPr="007640AF">
        <w:t>lợi nhuận</w:t>
      </w:r>
      <w:r>
        <w:t xml:space="preserve"> cho nhà đầu tư. Ta đã nghiên cứu tiền công và lợi nhuận</w:t>
      </w:r>
      <w:r w:rsidR="000C311F">
        <w:t xml:space="preserve"> nên </w:t>
      </w:r>
      <w:r>
        <w:t xml:space="preserve">giờ sẽ nghiên cứu </w:t>
      </w:r>
      <w:r w:rsidRPr="004243F5">
        <w:rPr>
          <w:b/>
        </w:rPr>
        <w:t>tiền thuê đất</w:t>
      </w:r>
      <w:r>
        <w:t xml:space="preserve"> và tiền thuê đất nên được hiểu rộng hơn là chi phí liên quan đến thuê bất động sản.</w:t>
      </w:r>
      <w:r w:rsidR="00EF270C" w:rsidRPr="00EF270C">
        <w:t xml:space="preserve"> </w:t>
      </w:r>
      <w:r w:rsidR="00EF270C">
        <w:t>Điểm mấu chốt khác biệt giữa tiền thuê đất và tiền công, lợi nhuận là tiền thuê đất phụ thuộc vào giá cả bán ra của hàng hóa nghĩa là người chủ đất có xu hướng nâng giá hay hạ giá tiền thuê đất dựa vào theo dõi giá cả bán ra của hàng hóa, nếu giá cả hàng hóa bán ra được cao thì chủ đất sẽ tìm cách nâng tiền thuê đất để thu lời nhiều hơn và ngược lại nếu giá cả hàng hóa thấp thì tiền thuê đất sẽ giảm</w:t>
      </w:r>
      <w:sdt>
        <w:sdtPr>
          <w:id w:val="-1831432882"/>
          <w:citation/>
        </w:sdtPr>
        <w:sdtEndPr/>
        <w:sdtContent>
          <w:r w:rsidR="00EF270C">
            <w:fldChar w:fldCharType="begin"/>
          </w:r>
          <w:r w:rsidR="00EF270C">
            <w:instrText xml:space="preserve">CITATION Smith1776Wealth \p 122-123 \l 1033 </w:instrText>
          </w:r>
          <w:r w:rsidR="00EF270C">
            <w:fldChar w:fldCharType="separate"/>
          </w:r>
          <w:r w:rsidR="00EF270C">
            <w:rPr>
              <w:noProof/>
            </w:rPr>
            <w:t xml:space="preserve"> (Smith, 1776, pp. 122-123)</w:t>
          </w:r>
          <w:r w:rsidR="00EF270C">
            <w:fldChar w:fldCharType="end"/>
          </w:r>
        </w:sdtContent>
      </w:sdt>
      <w:r w:rsidR="00EF270C">
        <w:t>, theo Adam Smith. Nói cách khác thì tiền thuê đất là hậu quả của giá cả (tự nhiên, thị trường) hàng hóa trong khi tiền công và lợi nhuận là nguyên nhân của giá cả hàng hóa</w:t>
      </w:r>
      <w:sdt>
        <w:sdtPr>
          <w:id w:val="-315653010"/>
          <w:citation/>
        </w:sdtPr>
        <w:sdtEndPr/>
        <w:sdtContent>
          <w:r w:rsidR="00EF270C">
            <w:fldChar w:fldCharType="begin"/>
          </w:r>
          <w:r w:rsidR="00EF270C">
            <w:instrText xml:space="preserve">CITATION Smith1776Wealth \p 123 \l 1033 </w:instrText>
          </w:r>
          <w:r w:rsidR="00EF270C">
            <w:fldChar w:fldCharType="separate"/>
          </w:r>
          <w:r w:rsidR="00EF270C">
            <w:rPr>
              <w:noProof/>
            </w:rPr>
            <w:t xml:space="preserve"> (Smith, 1776, p. 123)</w:t>
          </w:r>
          <w:r w:rsidR="00EF270C">
            <w:fldChar w:fldCharType="end"/>
          </w:r>
        </w:sdtContent>
      </w:sdt>
      <w:r w:rsidR="00EF270C">
        <w:t>, theo Adam Smith. Tuy nhiên mối liên hệ phụ thuộc lẫn nhau giữa chủ đất và chủ đầu tư khiến tiền thuê đất về mức đủ hợp lý để cả chủ đất và chủ đầu tư đều có lợi nhuận, nhưng thông thường tiền thuê đất là giá tiền cao nhất có thể trả mà người thuê đất trả cho chủ đất để sử dụng đất mà cả hai bên cùng còn lợi nhuận</w:t>
      </w:r>
      <w:sdt>
        <w:sdtPr>
          <w:id w:val="1161807158"/>
          <w:citation/>
        </w:sdtPr>
        <w:sdtEndPr/>
        <w:sdtContent>
          <w:r w:rsidR="00EF270C">
            <w:fldChar w:fldCharType="begin"/>
          </w:r>
          <w:r w:rsidR="00EF270C">
            <w:instrText xml:space="preserve">CITATION Smith1776Wealth \p 122-123 \l 1033 </w:instrText>
          </w:r>
          <w:r w:rsidR="00EF270C">
            <w:fldChar w:fldCharType="separate"/>
          </w:r>
          <w:r w:rsidR="00EF270C">
            <w:rPr>
              <w:noProof/>
            </w:rPr>
            <w:t xml:space="preserve"> (Smith, 1776, pp. 122-123)</w:t>
          </w:r>
          <w:r w:rsidR="00EF270C">
            <w:fldChar w:fldCharType="end"/>
          </w:r>
        </w:sdtContent>
      </w:sdt>
      <w:r w:rsidR="00EF270C">
        <w:t>, hay, “tiền thuê đất không tính theo tỉ lệ vốn người chủ đất bỏ ra để mua và cải tạo đất, mà tính theo khả năng chi trả của người thuê đất”,</w:t>
      </w:r>
      <w:r w:rsidR="00EF270C" w:rsidRPr="00615B21">
        <w:t xml:space="preserve"> </w:t>
      </w:r>
      <w:r w:rsidR="00EF270C">
        <w:t>theo Adam Smith</w:t>
      </w:r>
      <w:r w:rsidR="00337825">
        <w:t>.</w:t>
      </w:r>
      <w:r w:rsidR="00F61D80">
        <w:t xml:space="preserve"> </w:t>
      </w:r>
      <w:r w:rsidR="00337825">
        <w:t>N</w:t>
      </w:r>
      <w:r w:rsidR="00F61D80">
        <w:t>hư vậy tồn tại một sự bóc lột lao động tệ hại như mối quan hệ cắn đắng giữa địa chủ và tá điền khi tích lũy ruộng đất vượt tầm kiểm soát</w:t>
      </w:r>
      <w:r w:rsidR="00337825">
        <w:t xml:space="preserve">, do đó kinh tế tập thể kiểu hợp tác xã tuy </w:t>
      </w:r>
      <w:r w:rsidR="003E0F67">
        <w:t>không thể</w:t>
      </w:r>
      <w:r w:rsidR="00337825">
        <w:t xml:space="preserve"> </w:t>
      </w:r>
      <w:r w:rsidR="009201AD">
        <w:t>bằng được</w:t>
      </w:r>
      <w:r w:rsidR="00337825">
        <w:t xml:space="preserve"> kinh tế tư nhân nhưng có thể phân tán tình trạng tích lũy ruộng đất quá mức</w:t>
      </w:r>
      <w:r w:rsidR="00EF270C">
        <w:t xml:space="preserve">. Hậu quả của việc tiền thuê đất là hậu quả của giá cả (tức hậu quả của hậu quả) là tình huống thổi phồng giá đất trên thị trường bất động sản, theo đó giá đất gần với hoạt động tài chính cho vay lấy lãi mà sự điều chỉnh giá cả thị trường của giá đất không vận hành tự động được một cách trơn tru như thị trường tài chính mà hệ thống tiền tệ &amp; tài chính phức tạp, khó dự đoán hơn kỳ vọng chủ quan của chủ đất khi tăng giá đất, hẳn nhiên vẫn có mánh lới trong đầu tư thị trường chứng khoán nhưng bất luận thế nào, đầu cơ thổi giá trong bất cứ thị trường nào cũng luôn dẫn đến hậu quả </w:t>
      </w:r>
      <w:r w:rsidR="00A12E5A">
        <w:t>tai</w:t>
      </w:r>
      <w:r w:rsidR="00EF270C">
        <w:t xml:space="preserve"> hại. Thị trường bất động sản luôn có xu hướng đầu cơ vì hai lý do sau: 1) tính cố định của đất đai hạn chế thương lượng khi mua bán, 2) đất đai là tài nguyên thiên nhiên nhưng không góp mặt vào sản xuất về phía chủ đất tức </w:t>
      </w:r>
      <w:r w:rsidR="00071819">
        <w:t xml:space="preserve">“đất đai của </w:t>
      </w:r>
      <w:r w:rsidR="00EF270C">
        <w:t>chủ đất</w:t>
      </w:r>
      <w:r w:rsidR="00071819">
        <w:t>”</w:t>
      </w:r>
      <w:r w:rsidR="00EF270C">
        <w:t xml:space="preserve"> đóng vai trò thiên nhiên tối cao nhưng không góp mặt vào sản xuất như </w:t>
      </w:r>
      <w:r w:rsidR="00071819">
        <w:t xml:space="preserve">“đất đai </w:t>
      </w:r>
      <w:r w:rsidR="00EF270C">
        <w:t>nông nghiệp</w:t>
      </w:r>
      <w:r w:rsidR="00071819">
        <w:t>”</w:t>
      </w:r>
      <w:r w:rsidR="00EF270C">
        <w:t xml:space="preserve"> gây ra hiện tượng bất bình đẳng giữa chủ đất và người thuê đất mà </w:t>
      </w:r>
      <w:r w:rsidR="00181835">
        <w:t>chưa</w:t>
      </w:r>
      <w:r w:rsidR="00EF270C">
        <w:t xml:space="preserve"> xuất hiện thế năng trình độ sản xuất với lưu ý rằng vốn đại diện trình độ sản xuất nhưng đất đai trong hiện tượng bất bình đẳng này chưa chuyển hóa thành vốn mà vẫn còn ở trạng thái thiên nhiên, nên nguyên tắc thị trường tự do khó mà tái cân bằng động khi tự do bùng phát như trí tuệ đám đông (swarm intelligence), mà đó thường là sự hỗn loạn (entropy). Do đó thị trường bất động sản nên cần có sự can thiệp của nhà nước và/hoặc song hành với thị trường xây dựng để đất đai góp mặt vào sản xuất – xây nhà như nuôi trồng chăn thả trên đất</w:t>
      </w:r>
      <w:r w:rsidR="00D2035E">
        <w:t>, với lưu ý, vốn đã là trình độ sản xuất nên đề cập nuôi trồng chăn thả của hoạt động tài chính như cho vay lấy lãi là sai lầm</w:t>
      </w:r>
      <w:r w:rsidR="00EF270C">
        <w:t xml:space="preserve">. Ví dụ, đối với nông nghiệp thì sản phẩm là hoa màu, đối với sự song hành thị trường bất động sản và </w:t>
      </w:r>
      <w:r w:rsidR="00181835">
        <w:t xml:space="preserve">thị trường </w:t>
      </w:r>
      <w:r w:rsidR="00EF270C">
        <w:t xml:space="preserve">xây dựng thì sản phẩm là nhà cửa “trộn” đất đai hay đất đai “trộn” </w:t>
      </w:r>
      <w:r w:rsidR="00EF270C">
        <w:lastRenderedPageBreak/>
        <w:t>nhà cửa. Bất luận thế nào, cần biến đất đai thành hàng hóa thực thụ – một việc không hề dễ dàng vì tính cố định của đất đai, và đất đai không bị hủy thì vòng đời của nó với vai trò một sản phẩm sẽ như thế nào? Vòng đời của nó có thể được tính bằng chuyển quyền sở hữu</w:t>
      </w:r>
      <w:r w:rsidR="001368D3">
        <w:t xml:space="preserve"> hay gắn với đối tượng song hành như nhà cửa</w:t>
      </w:r>
      <w:r w:rsidR="004031F9">
        <w:t xml:space="preserve"> </w:t>
      </w:r>
      <w:r w:rsidR="001368D3">
        <w:t>/</w:t>
      </w:r>
      <w:r w:rsidR="004031F9">
        <w:t xml:space="preserve"> </w:t>
      </w:r>
      <w:r w:rsidR="001368D3">
        <w:t>dịch vụ</w:t>
      </w:r>
      <w:r w:rsidR="004031F9">
        <w:t xml:space="preserve"> / hoa màu</w:t>
      </w:r>
      <w:r w:rsidR="00EF270C">
        <w:t>?</w:t>
      </w:r>
    </w:p>
    <w:p w14:paraId="07A3D4D0" w14:textId="49B87164" w:rsidR="0067174B" w:rsidRDefault="00EF270C" w:rsidP="00BC18D2">
      <w:pPr>
        <w:ind w:firstLine="360"/>
      </w:pPr>
      <w:r>
        <w:t xml:space="preserve">Tiền thuê đất không hoàn toàn thuộc về nông nghiệp vì tiền thuê đất hay chi phí thuê bất động sản cũng xảy ra trong công nghiệp như thuê kho bãi, thuê văn phòng, thuê đất xây khu công nghiệp, còn có hẳn </w:t>
      </w:r>
      <w:r w:rsidR="001368D3">
        <w:t xml:space="preserve">việc </w:t>
      </w:r>
      <w:r>
        <w:t xml:space="preserve">xây hạ tầng khu công nghiệp để </w:t>
      </w:r>
      <w:r w:rsidR="005A5F86">
        <w:t xml:space="preserve">bán </w:t>
      </w:r>
      <w:r w:rsidR="001368D3">
        <w:t xml:space="preserve">dịch vụ </w:t>
      </w:r>
      <w:r w:rsidR="00D71AD0">
        <w:t xml:space="preserve">“cho thuê” </w:t>
      </w:r>
      <w:r>
        <w:t>mà dịch vụ của hình thức này như nuôi trồng chăn thả trên đất của nông nghiệp.</w:t>
      </w:r>
      <w:r w:rsidR="00CD4E0D">
        <w:t xml:space="preserve"> Tuy nhiên Adam Smith chủ yếu đề cập tiền thuê đất trong nông nghiệ</w:t>
      </w:r>
      <w:r w:rsidR="001368D3">
        <w:t>p</w:t>
      </w:r>
      <w:r w:rsidR="00CD4E0D">
        <w:t xml:space="preserve"> trong tác phẩm “Của Cải Của Các Quốc Gia (T</w:t>
      </w:r>
      <w:r w:rsidR="00CD4E0D" w:rsidRPr="0035566D">
        <w:t>he Wealth of Nations</w:t>
      </w:r>
      <w:r w:rsidR="00CD4E0D">
        <w:t>)”. Ta hãy nghiên cứu những phân tích của Adam Smith rồi có thể mở rộng những phân tích này.</w:t>
      </w:r>
      <w:r w:rsidR="003F32F2">
        <w:t xml:space="preserve"> Như đã đề cập, tiền thuê đất là hậu quả của giá cả hàng hóa, phụ thuộc vào khả năng chi trả của người thuê đất cũng là chủ đầu tư sản xuất khi chủ đầu tư sản xuất không phải là chủ đất, nên theo Adam Smit</w:t>
      </w:r>
      <w:r w:rsidR="00D83177">
        <w:t>h</w:t>
      </w:r>
      <w:r w:rsidR="003F32F2">
        <w:t xml:space="preserve">, có hai loại sản phẩm </w:t>
      </w:r>
      <w:r w:rsidR="00732FF1">
        <w:t>từ nông nghiệp và khai thác tài nguyên</w:t>
      </w:r>
      <w:r w:rsidR="003F32F2">
        <w:t xml:space="preserve"> liên quan đến tiền thuê đất</w:t>
      </w:r>
      <w:sdt>
        <w:sdtPr>
          <w:id w:val="-1282495917"/>
          <w:citation/>
        </w:sdtPr>
        <w:sdtEndPr/>
        <w:sdtContent>
          <w:r w:rsidR="00D75709">
            <w:fldChar w:fldCharType="begin"/>
          </w:r>
          <w:r w:rsidR="004A5545">
            <w:instrText xml:space="preserve">CITATION Smith1776Wealth \p 123-136 \l 1033 </w:instrText>
          </w:r>
          <w:r w:rsidR="00D75709">
            <w:fldChar w:fldCharType="separate"/>
          </w:r>
          <w:r w:rsidR="004A5545">
            <w:rPr>
              <w:noProof/>
            </w:rPr>
            <w:t xml:space="preserve"> (Smith, 1776, pp. 123-136)</w:t>
          </w:r>
          <w:r w:rsidR="00D75709">
            <w:fldChar w:fldCharType="end"/>
          </w:r>
        </w:sdtContent>
      </w:sdt>
      <w:r w:rsidR="003F32F2">
        <w:t>: 1) sản phẩm mà giá cả của nó (tiền công + lợi nhuận) luôn trả được tiền thuê đất</w:t>
      </w:r>
      <w:r w:rsidR="00B03687">
        <w:t xml:space="preserve">, chủ yếu là </w:t>
      </w:r>
      <w:r w:rsidR="00472B4C" w:rsidRPr="003F623D">
        <w:rPr>
          <w:i/>
        </w:rPr>
        <w:t>lương thực</w:t>
      </w:r>
      <w:r w:rsidR="00B03687">
        <w:t xml:space="preserve"> từ chăn trồng nuôi thả như ngũ cốc và gia súc</w:t>
      </w:r>
      <w:r w:rsidR="002A0B4D">
        <w:t xml:space="preserve"> vì nông nghiệp luôn bảo đảm được </w:t>
      </w:r>
      <w:r w:rsidR="007A23E7">
        <w:t xml:space="preserve">một </w:t>
      </w:r>
      <w:r w:rsidR="002A0B4D">
        <w:t xml:space="preserve">tỉ suất lợi nhuận </w:t>
      </w:r>
      <w:r w:rsidR="007A23E7">
        <w:t xml:space="preserve">nhất định </w:t>
      </w:r>
      <w:r w:rsidR="002A0B4D">
        <w:t xml:space="preserve">do </w:t>
      </w:r>
      <w:r w:rsidR="00F2549A">
        <w:t>sản xuất nông nghiệp</w:t>
      </w:r>
      <w:r w:rsidR="002A0B4D">
        <w:t xml:space="preserve"> tương đối đơn giản hơn </w:t>
      </w:r>
      <w:r w:rsidR="00F2549A">
        <w:t xml:space="preserve">sản xuất </w:t>
      </w:r>
      <w:r w:rsidR="002A0B4D">
        <w:t xml:space="preserve">công nghiệp, có sự góp mặt trực tiếp của tự nhiên vào quá trình sản xuất và gắn với </w:t>
      </w:r>
      <w:r w:rsidR="00934DC2">
        <w:t xml:space="preserve">sự </w:t>
      </w:r>
      <w:r w:rsidR="008B08F6">
        <w:t xml:space="preserve">sinh tồn </w:t>
      </w:r>
      <w:r w:rsidR="00934DC2">
        <w:t>(</w:t>
      </w:r>
      <w:r w:rsidR="008B08F6">
        <w:t>ăn uống</w:t>
      </w:r>
      <w:r w:rsidR="00934DC2">
        <w:t xml:space="preserve">) </w:t>
      </w:r>
      <w:r w:rsidR="00FC4BA3">
        <w:t xml:space="preserve">cơ bản nhất </w:t>
      </w:r>
      <w:r w:rsidR="002A0B4D">
        <w:t>của con người</w:t>
      </w:r>
      <w:r w:rsidR="003F32F2">
        <w:t>, 2) sản phẩm có thể hoặc không thể trả được tiền thuê đất</w:t>
      </w:r>
      <w:r w:rsidR="00E13FDB">
        <w:t>, cũng thường là nhu yếu phẩm ngoài lương thực như quần áo từ bông vải và da thú, nhà cửa để ở</w:t>
      </w:r>
      <w:r w:rsidR="00122985">
        <w:t>, khoáng sản</w:t>
      </w:r>
      <w:r w:rsidR="00B05B2E">
        <w:t xml:space="preserve"> với lưu ý một số khoáng sản cần thiết </w:t>
      </w:r>
      <w:r w:rsidR="00934DC2">
        <w:t>thuộc</w:t>
      </w:r>
      <w:r w:rsidR="00B05B2E">
        <w:t xml:space="preserve"> nhu yếu phẩm như </w:t>
      </w:r>
      <w:r w:rsidR="00174346">
        <w:t xml:space="preserve">gỗ &amp; </w:t>
      </w:r>
      <w:r w:rsidR="00B05B2E">
        <w:t>đá cho xây dựng, than để đốt</w:t>
      </w:r>
      <w:r w:rsidR="002C16F8">
        <w:t>,…</w:t>
      </w:r>
      <w:r w:rsidR="0048367D">
        <w:t xml:space="preserve"> </w:t>
      </w:r>
      <w:r w:rsidR="00C27414">
        <w:t>Khai thác khoáng sản</w:t>
      </w:r>
      <w:r w:rsidR="003C03A1">
        <w:t>, đánh bắt thủy hải lâm sản</w:t>
      </w:r>
      <w:r w:rsidR="00732FF1">
        <w:t>, nói chung là khai thác tài nguyên thiên nhiên</w:t>
      </w:r>
      <w:r w:rsidR="00C27414">
        <w:t xml:space="preserve"> không thuộc nông nghiệp nhưng rất gần với nông nghiệp vì có bàn tay của t</w:t>
      </w:r>
      <w:r w:rsidR="00DE3DE2">
        <w:t>ự</w:t>
      </w:r>
      <w:r w:rsidR="00C27414">
        <w:t xml:space="preserve"> nhiên tham gia sản xuất</w:t>
      </w:r>
      <w:r w:rsidR="00E15C99">
        <w:t xml:space="preserve">, nhưng đặt trong ngữ cảnh tiền thuê đất thì chủ đất như chủ mỏ than chẳng hạn khác với chủ đầu tư </w:t>
      </w:r>
      <w:r w:rsidR="00DE3DE2">
        <w:t xml:space="preserve">thuê mỏ để </w:t>
      </w:r>
      <w:r w:rsidR="00E15C99">
        <w:t>khai thác than</w:t>
      </w:r>
      <w:r w:rsidR="00C27414">
        <w:t xml:space="preserve">. </w:t>
      </w:r>
      <w:r w:rsidR="00BF3931">
        <w:t xml:space="preserve">Nguyên nhân </w:t>
      </w:r>
      <w:r w:rsidR="00E15C99">
        <w:t>của</w:t>
      </w:r>
      <w:r w:rsidR="00BF3931">
        <w:t xml:space="preserve"> một số sản phẩm có thể hoặc không thể trả được tiền thuê đất là do tuy chúng có thể thuộc nhu yếu phẩm nhưng không cấp thiết gắn liền với bản năng sinh tồn</w:t>
      </w:r>
      <w:r w:rsidR="00E15C99">
        <w:t xml:space="preserve"> như lương thực</w:t>
      </w:r>
      <w:r w:rsidR="00BF3931">
        <w:t>, nhưng tuy chúng có thể không trả được tiền thuê đất (vì lỗ) nhưng có khả năng chúng mang lại lợi nhuận nhiều hơn vì nhu cầu ăn uống bị giới hạn nhưng các nhu cầu tinh thần diễn tiến vô hạn, như ta đã phân tích trước đây</w:t>
      </w:r>
      <w:r w:rsidR="003F623D">
        <w:t>.</w:t>
      </w:r>
      <w:r w:rsidR="0036105E">
        <w:t xml:space="preserve"> </w:t>
      </w:r>
      <w:r w:rsidR="003F623D">
        <w:t>B</w:t>
      </w:r>
      <w:r w:rsidR="0036105E">
        <w:t xml:space="preserve">ất luận thế nào giá cả lương thực mà cụ thể là giá cả một loại lương thực phổ biến như lúa </w:t>
      </w:r>
      <w:r w:rsidR="008A7062">
        <w:t xml:space="preserve">gạo </w:t>
      </w:r>
      <w:r w:rsidR="0036105E">
        <w:t xml:space="preserve">sẽ có vai trò </w:t>
      </w:r>
      <w:r w:rsidR="00E15C99">
        <w:t>như</w:t>
      </w:r>
      <w:r w:rsidR="0036105E">
        <w:t xml:space="preserve"> giá cả cơ bản, là nền tảng của mức sống</w:t>
      </w:r>
      <w:r w:rsidR="005D287E">
        <w:t>, tất nhiên được quy chiếu đến giá tiền thuê đất</w:t>
      </w:r>
      <w:r w:rsidR="00BF3931">
        <w:t>.</w:t>
      </w:r>
    </w:p>
    <w:p w14:paraId="2A434119" w14:textId="7F5A119C" w:rsidR="00EF270C" w:rsidRDefault="003F623D" w:rsidP="00BC18D2">
      <w:pPr>
        <w:ind w:firstLine="360"/>
      </w:pPr>
      <w:r>
        <w:t>Adam Smith còn phân tích những hoạt động sản xuất khác xoay quanh sản xuất lương thực</w:t>
      </w:r>
      <w:sdt>
        <w:sdtPr>
          <w:id w:val="2068990673"/>
          <w:citation/>
        </w:sdtPr>
        <w:sdtEndPr/>
        <w:sdtContent>
          <w:r>
            <w:fldChar w:fldCharType="begin"/>
          </w:r>
          <w:r>
            <w:instrText xml:space="preserve">CITATION Smith1776Wealth \p 137 \l 1033 </w:instrText>
          </w:r>
          <w:r>
            <w:fldChar w:fldCharType="separate"/>
          </w:r>
          <w:r>
            <w:rPr>
              <w:noProof/>
            </w:rPr>
            <w:t xml:space="preserve"> (Smith, 1776, p. 137)</w:t>
          </w:r>
          <w:r>
            <w:fldChar w:fldCharType="end"/>
          </w:r>
        </w:sdtContent>
      </w:sdt>
      <w:r>
        <w:t xml:space="preserve">. </w:t>
      </w:r>
      <w:r w:rsidR="0048367D">
        <w:t>Theo như trong tác phẩm “Của Cải Của Các Quốc Gia (T</w:t>
      </w:r>
      <w:r w:rsidR="0048367D" w:rsidRPr="0035566D">
        <w:t>he Wealth of Nations</w:t>
      </w:r>
      <w:r w:rsidR="0048367D">
        <w:t xml:space="preserve">)” của Adam Smith liên quan đến sản phẩm từ nông nghiệp thì </w:t>
      </w:r>
      <w:sdt>
        <w:sdtPr>
          <w:id w:val="1892689785"/>
          <w:citation/>
        </w:sdtPr>
        <w:sdtEndPr/>
        <w:sdtContent>
          <w:r w:rsidR="0048367D">
            <w:fldChar w:fldCharType="begin"/>
          </w:r>
          <w:r w:rsidR="0048367D">
            <w:instrText xml:space="preserve">CITATION Smith1776Wealth \p 126 \l 1033 </w:instrText>
          </w:r>
          <w:r w:rsidR="0048367D">
            <w:fldChar w:fldCharType="separate"/>
          </w:r>
          <w:r w:rsidR="0048367D">
            <w:rPr>
              <w:noProof/>
            </w:rPr>
            <w:t>(Smith, 1776, p. 126)</w:t>
          </w:r>
          <w:r w:rsidR="0048367D">
            <w:fldChar w:fldCharType="end"/>
          </w:r>
        </w:sdtContent>
      </w:sdt>
      <w:r w:rsidR="0048367D">
        <w:t xml:space="preserve"> “quan trọng nhất là cho gia súc ăn tốt trong quản lý đất nông nghiệp, thứ đến là cho ăn vừa phải và tồi tệ nhất là cho gia súc ăn thiếu thốn”, suy ra rằng chăn thả gia súc tốt hơn nuôi công nghiệp và nên trồng ngũ cốc ít phân bón, thuận theo tự nhiên, vì </w:t>
      </w:r>
      <w:r w:rsidR="00034AC8">
        <w:t xml:space="preserve">rằng </w:t>
      </w:r>
      <w:r w:rsidR="0048367D">
        <w:t xml:space="preserve">nuôi trồng chăn thả có bàn tay của tự nhiên tham gia sản xuất nên phải thuận theo tự nhiên, điều này càng </w:t>
      </w:r>
      <w:r w:rsidR="0067174B">
        <w:t>hiệu quả</w:t>
      </w:r>
      <w:r w:rsidR="0048367D">
        <w:t xml:space="preserve"> khi song hành </w:t>
      </w:r>
      <w:r w:rsidR="0050626B">
        <w:t xml:space="preserve">với cải tạo thiên nhiên </w:t>
      </w:r>
      <w:r w:rsidR="0048367D">
        <w:t xml:space="preserve">hay giảm hiệu quả khi ngược lại với cải tạo </w:t>
      </w:r>
      <w:r w:rsidR="0050626B">
        <w:t xml:space="preserve">thiên </w:t>
      </w:r>
      <w:r w:rsidR="0048367D">
        <w:t>nhiên là do trình độ sản xuất.</w:t>
      </w:r>
      <w:r w:rsidR="00E87081" w:rsidRPr="00E87081">
        <w:t xml:space="preserve"> </w:t>
      </w:r>
      <w:r w:rsidR="00E87081">
        <w:t>Theo Adam Smith, giao thông cần thiết cho nông thôn và các vùng xa xôi</w:t>
      </w:r>
      <w:sdt>
        <w:sdtPr>
          <w:id w:val="-1492091520"/>
          <w:citation/>
        </w:sdtPr>
        <w:sdtEndPr/>
        <w:sdtContent>
          <w:r w:rsidR="00E87081">
            <w:fldChar w:fldCharType="begin"/>
          </w:r>
          <w:r w:rsidR="00E87081">
            <w:instrText xml:space="preserve">CITATION Smith1776Wealth \p 124 \l 1033 </w:instrText>
          </w:r>
          <w:r w:rsidR="00E87081">
            <w:fldChar w:fldCharType="separate"/>
          </w:r>
          <w:r w:rsidR="00E87081">
            <w:rPr>
              <w:noProof/>
            </w:rPr>
            <w:t xml:space="preserve"> (Smith, 1776, p. 124)</w:t>
          </w:r>
          <w:r w:rsidR="00E87081">
            <w:fldChar w:fldCharType="end"/>
          </w:r>
        </w:sdtContent>
      </w:sdt>
      <w:r w:rsidR="00E87081">
        <w:t xml:space="preserve">, suy ra rằng tự chủ địa phương phải song hành với huyết mạch giao thông. Đông y tóm lược với 1) lục phủ ngũ tạng và 2) hệ kinh lạc, trong đó lục phủ có công năng chuyển hóa, ngũ tạng có công năng tàng trữ và kinh lạc có công năng vận chuyển khí huyết mà hệ kinh lạc rất phức tạp gồm mười hai chính kinh, kỳ kinh bát mạch và lạc nối kết tất cả tạng phủ với nhau mà dược dụng và châm cứu tác động trực tiếp lên kinh mạch hoặc đi vào kinh mạch hoặc đi vào tạng phủ qua kinh mạch để tái lập cân bằng âm dương do bệnh là mất cân bằng âm dương. Hệ kinh lạc tương ứng mạng lưới giao thông nếu đặt tương ứng kinh tế trong sinh thể, do đó giao thông quan trọng đến mức mạng lưới giao thông </w:t>
      </w:r>
      <w:r w:rsidR="00160E55">
        <w:t>chưa bao giờ</w:t>
      </w:r>
      <w:r w:rsidR="00E87081">
        <w:t xml:space="preserve"> đủ như chính đặc tính sinh sôi nảy nở của nền kinh tế nên tiềm năng phát triển giao thông vận tải còn rất nhiều.</w:t>
      </w:r>
      <w:r w:rsidR="00E87081" w:rsidRPr="003777A7">
        <w:t xml:space="preserve"> </w:t>
      </w:r>
      <w:r w:rsidR="00E87081">
        <w:t xml:space="preserve">Hệ kinh lạc kỳ bí vì không có bằng chứng giải phẫu học về sự tồn tại của nó </w:t>
      </w:r>
      <w:r w:rsidR="00E87081">
        <w:lastRenderedPageBreak/>
        <w:t>nhưng hiển nhiên phương thức và hiệu quả chữa bệnh theo Đông y luôn gắn liền với hệ kinh lạc, suy ra rằng sự biến động của mạng lưới giao thông trong nền kinh tế là bất định khiến ta luôn phải tăng cường giao thông vận tải, không bao giờ thừa.</w:t>
      </w:r>
    </w:p>
    <w:p w14:paraId="04D0EF86" w14:textId="534ABDE8" w:rsidR="00D31B68" w:rsidRDefault="00D31B68" w:rsidP="00BC18D2">
      <w:pPr>
        <w:ind w:firstLine="360"/>
      </w:pPr>
      <w:r>
        <w:t>Adam Smith có những nhận xét đáng lưu ý về khai thác kim loại quý và đá quý trong ngữ cảnh tiền thuê đất</w:t>
      </w:r>
      <w:sdt>
        <w:sdtPr>
          <w:id w:val="-840154466"/>
          <w:citation/>
        </w:sdtPr>
        <w:sdtEndPr/>
        <w:sdtContent>
          <w:r>
            <w:fldChar w:fldCharType="begin"/>
          </w:r>
          <w:r>
            <w:instrText xml:space="preserve">CITATION Smith1776Wealth \p 142-143 \l 1033 </w:instrText>
          </w:r>
          <w:r>
            <w:fldChar w:fldCharType="separate"/>
          </w:r>
          <w:r>
            <w:rPr>
              <w:noProof/>
            </w:rPr>
            <w:t xml:space="preserve"> (Smith, 1776, pp. 142-143)</w:t>
          </w:r>
          <w:r>
            <w:fldChar w:fldCharType="end"/>
          </w:r>
        </w:sdtContent>
      </w:sdt>
      <w:r>
        <w:t>: 1) giá trị trao đổi của kim loại quý &amp; đá quý phụ thuộc vào ba đặc tính “hữu ích”, “đẹp đẽ”, và “</w:t>
      </w:r>
      <w:r w:rsidR="00160E55">
        <w:t>quý</w:t>
      </w:r>
      <w:r>
        <w:t xml:space="preserve"> hiếm” </w:t>
      </w:r>
      <w:r w:rsidR="00160E55">
        <w:t xml:space="preserve">(quý hiếm do khan hiếm hay đặc tính hóa học) </w:t>
      </w:r>
      <w:r>
        <w:t>tuy tính hữu ích của đá quý ít hơn kim loại quý, 2) giá cả thị trường của kim loại quý &amp; đá quý phụ thuộc vào sự khan hiếm hay dồi dào của chúng, suy ra lượng thỏa mãn đóng vai trò quan trọng đối với giá trị và giá cả của chúng</w:t>
      </w:r>
      <w:r w:rsidR="00D654BF">
        <w:t xml:space="preserve">, hơn nữa đặc tính </w:t>
      </w:r>
      <w:r w:rsidR="00160E55">
        <w:t>quý</w:t>
      </w:r>
      <w:r w:rsidR="00D654BF">
        <w:t xml:space="preserve"> hiếm chủ đạo có tính quy ước xa tầm tay của chủ đất </w:t>
      </w:r>
      <w:r w:rsidR="00236CAB">
        <w:t xml:space="preserve">mỏ </w:t>
      </w:r>
      <w:r w:rsidR="00D654BF">
        <w:t>nên giá cả của kim loại quý &amp; đá quý chủ yếu gồm tiền công và lợi nhuận mà tiền thuê đất mỏ chỉ đóng góp một phần nhỏ vào giá cả</w:t>
      </w:r>
      <w:r w:rsidR="00382536">
        <w:t>, 3) việc đúc tiền bằng kim loại quý giúp giữ giá trị hoặc tăng giá trị của kim loại quý</w:t>
      </w:r>
      <w:r w:rsidR="00FF09E0">
        <w:t xml:space="preserve">, điều này dẫn đến chế độ kim bản vị neo đồng tiền bằng kim loại quý nhưng khi đồng tiền được neo bằng bản vị </w:t>
      </w:r>
      <w:r w:rsidR="00236CAB">
        <w:t>pháp định</w:t>
      </w:r>
      <w:r w:rsidR="00FF09E0">
        <w:t xml:space="preserve"> hay bản vị đồng USD thì giá trị trao đổi của kim loại quý chủ yếu phụ thuộc đặc tính </w:t>
      </w:r>
      <w:r w:rsidR="00160E55">
        <w:t>quý</w:t>
      </w:r>
      <w:r w:rsidR="00FF09E0">
        <w:t xml:space="preserve"> hiếm (liên quan đến tính hiếm, độ bền, một số tính chất hóa học đặc biệt và cả đẹp đẽ</w:t>
      </w:r>
      <w:r w:rsidR="002D38A1">
        <w:t>).</w:t>
      </w:r>
      <w:r w:rsidR="00FF09E0">
        <w:t xml:space="preserve"> </w:t>
      </w:r>
      <w:r w:rsidR="002D38A1">
        <w:t>D</w:t>
      </w:r>
      <w:r w:rsidR="00236CAB">
        <w:t xml:space="preserve">o đó </w:t>
      </w:r>
      <w:r w:rsidR="00FF09E0">
        <w:t xml:space="preserve">nếu </w:t>
      </w:r>
      <w:r w:rsidR="00236CAB">
        <w:t xml:space="preserve">kim loại quý </w:t>
      </w:r>
      <w:r w:rsidR="00FF09E0">
        <w:t xml:space="preserve">không liên hệ </w:t>
      </w:r>
      <w:r w:rsidR="00236CAB">
        <w:t xml:space="preserve">đủ </w:t>
      </w:r>
      <w:r w:rsidR="00FF09E0">
        <w:t xml:space="preserve">mật thiết đến nhu cầu con người hay nhu cầu của khoa học công nghệ tức tính hữu ích, nói một cách ngắn gọn, </w:t>
      </w:r>
      <w:r w:rsidR="00236CAB">
        <w:t xml:space="preserve">thì </w:t>
      </w:r>
      <w:r w:rsidR="00FF09E0">
        <w:t>bản vị kim loại quý không thể hiệu quả</w:t>
      </w:r>
      <w:r w:rsidR="00236CAB">
        <w:t xml:space="preserve"> </w:t>
      </w:r>
      <w:r w:rsidR="00FF09E0">
        <w:t xml:space="preserve">như </w:t>
      </w:r>
      <w:r w:rsidR="00236CAB">
        <w:t>bản vị pháp định hay bản vị đồng USD.</w:t>
      </w:r>
      <w:r w:rsidR="002D38A1">
        <w:t xml:space="preserve"> Nếu như một loại kim loại quý nào quá </w:t>
      </w:r>
      <w:r w:rsidR="002B760D">
        <w:t xml:space="preserve">quý </w:t>
      </w:r>
      <w:r w:rsidR="002D38A1">
        <w:t>hiếm thì nó không thể trở thành bản vị vì bản vị phải có tính phổ quát, giả sử một loại kim loại nào đó như đất hiếm chẳng hạn trở nên rất hữu ích nhưng sẽ rất khó để trở thành bản vị vì tính hữu ích đó buộc nó phải trở thành hàng hóa tương ứng với tính hữu ích.</w:t>
      </w:r>
      <w:r w:rsidR="00900BF3">
        <w:t xml:space="preserve"> Nhìn chung, nhu cầu tinh thần của con người là vô hạn nhưng nông nghiệp trong đó có an ninh lương thực không hề suy giảm tính quan trọng vì bản năng sinh tồn của loài người bị chi phối bởi những phản ứng sinh hóa không thể cưỡng trong cơ thể.</w:t>
      </w:r>
    </w:p>
    <w:p w14:paraId="0DAF2969" w14:textId="41822F01" w:rsidR="005C41F0" w:rsidRDefault="005C41F0" w:rsidP="00BC18D2">
      <w:pPr>
        <w:ind w:firstLine="360"/>
      </w:pPr>
      <w:r>
        <w:t>Nhắc lại</w:t>
      </w:r>
      <w:r w:rsidR="00D83177">
        <w:t>,</w:t>
      </w:r>
      <w:r>
        <w:t xml:space="preserve"> Adam Smith, </w:t>
      </w:r>
      <w:r w:rsidR="00D83177">
        <w:t xml:space="preserve">phân định </w:t>
      </w:r>
      <w:r>
        <w:t>có hai loại sản phẩm từ nông nghiệp và khai thác tài nguyên liên quan đến tiền thuê đất</w:t>
      </w:r>
      <w:sdt>
        <w:sdtPr>
          <w:id w:val="-1640722338"/>
          <w:citation/>
        </w:sdtPr>
        <w:sdtEndPr/>
        <w:sdtContent>
          <w:r>
            <w:fldChar w:fldCharType="begin"/>
          </w:r>
          <w:r>
            <w:instrText xml:space="preserve">CITATION Smith1776Wealth \p 123-136 \l 1033 </w:instrText>
          </w:r>
          <w:r>
            <w:fldChar w:fldCharType="separate"/>
          </w:r>
          <w:r>
            <w:rPr>
              <w:noProof/>
            </w:rPr>
            <w:t xml:space="preserve"> (Smith, 1776, pp. 123-136)</w:t>
          </w:r>
          <w:r>
            <w:fldChar w:fldCharType="end"/>
          </w:r>
        </w:sdtContent>
      </w:sdt>
      <w:r>
        <w:t xml:space="preserve">: 1) sản phẩm mà giá cả của nó (tiền công + lợi nhuận) luôn trả được tiền thuê đất, </w:t>
      </w:r>
      <w:r w:rsidR="005D0289">
        <w:t xml:space="preserve">được đặt tên sản phẩm </w:t>
      </w:r>
      <w:r w:rsidR="005D0289" w:rsidRPr="005D0289">
        <w:rPr>
          <w:i/>
        </w:rPr>
        <w:t>A</w:t>
      </w:r>
      <w:r w:rsidR="005D0289">
        <w:t xml:space="preserve">, </w:t>
      </w:r>
      <w:r>
        <w:t xml:space="preserve">chủ yếu là </w:t>
      </w:r>
      <w:r w:rsidRPr="005D0289">
        <w:t>lương thực</w:t>
      </w:r>
      <w:r>
        <w:t xml:space="preserve"> từ chăn trồng nuôi thả như ngũ cốc và gia súc</w:t>
      </w:r>
      <w:r w:rsidR="00D83177">
        <w:t xml:space="preserve">, </w:t>
      </w:r>
      <w:r>
        <w:t xml:space="preserve">2) </w:t>
      </w:r>
      <w:r w:rsidR="005D0289">
        <w:t xml:space="preserve">sản phẩm có thể hoặc không thể trả được tiền thuê đất, được đặt tên sản phẩm </w:t>
      </w:r>
      <w:r w:rsidR="005D0289" w:rsidRPr="005D0289">
        <w:rPr>
          <w:i/>
        </w:rPr>
        <w:t>B</w:t>
      </w:r>
      <w:r w:rsidR="005D0289">
        <w:t>, cũng thường là nhu yếu phẩm ngoài lương thực như quần áo từ bông vải và da thú, nhà cửa, khoáng sản</w:t>
      </w:r>
      <w:r w:rsidR="009C272C">
        <w:t>…</w:t>
      </w:r>
      <w:r w:rsidR="005D0289">
        <w:t xml:space="preserve"> </w:t>
      </w:r>
      <w:r w:rsidR="00D07E27">
        <w:t xml:space="preserve">Tuy kim loại quý không thuộc nhu yếu phẩm nhưng vẫn được xếp vào loại </w:t>
      </w:r>
      <w:r w:rsidR="00D07E27" w:rsidRPr="00D07E27">
        <w:rPr>
          <w:i/>
        </w:rPr>
        <w:t>B</w:t>
      </w:r>
      <w:r w:rsidR="00D07E27">
        <w:t xml:space="preserve"> vì chủ thầu khai thác mỏ phải trả tiền thuê đất cho chủ đất mỏ. </w:t>
      </w:r>
      <w:r w:rsidR="005D0289">
        <w:t xml:space="preserve">Bây giờ ta sẽ nghiên cứu tỉ lệ giữa sản phẩm </w:t>
      </w:r>
      <w:r w:rsidR="005D0289" w:rsidRPr="001A388B">
        <w:rPr>
          <w:i/>
        </w:rPr>
        <w:t>A</w:t>
      </w:r>
      <w:r w:rsidR="005D0289">
        <w:t xml:space="preserve"> và sản phẩm </w:t>
      </w:r>
      <w:r w:rsidR="005D0289" w:rsidRPr="001A388B">
        <w:rPr>
          <w:i/>
        </w:rPr>
        <w:t>B</w:t>
      </w:r>
      <w:r w:rsidR="005D0289">
        <w:t xml:space="preserve"> theo quan điểm của Adam Smith.</w:t>
      </w:r>
      <w:r w:rsidR="005F3161" w:rsidRPr="005F3161">
        <w:t xml:space="preserve"> </w:t>
      </w:r>
      <w:r w:rsidR="005F3161">
        <w:t xml:space="preserve">Giá cả sản phẩm </w:t>
      </w:r>
      <w:r w:rsidR="005F3161" w:rsidRPr="005F3161">
        <w:rPr>
          <w:i/>
        </w:rPr>
        <w:t>B</w:t>
      </w:r>
      <w:r w:rsidR="005F3161">
        <w:t xml:space="preserve"> tỉ lệ và tuân theo sản phẩm </w:t>
      </w:r>
      <w:r w:rsidR="005F3161" w:rsidRPr="005F3161">
        <w:rPr>
          <w:i/>
        </w:rPr>
        <w:t>A</w:t>
      </w:r>
      <w:r w:rsidR="005F3161">
        <w:t xml:space="preserve"> về giá cả, tình hình sản xuất, mức phát triển của sản phẩm </w:t>
      </w:r>
      <w:r w:rsidR="005F3161" w:rsidRPr="005F3161">
        <w:rPr>
          <w:i/>
        </w:rPr>
        <w:t>A</w:t>
      </w:r>
      <w:r w:rsidR="005F3161">
        <w:t xml:space="preserve">, ví dụ những sản phẩm phụ trợ từ lương thực sẽ có giá cao khi sản xuất lương thực phát đạt. Một hình thức tỉ lệ khác là trong những năm đói kém thì lương thực có giá hơn bạc và ngược lại, bạc có giá </w:t>
      </w:r>
      <w:r w:rsidR="00F5520E">
        <w:t xml:space="preserve">hơn </w:t>
      </w:r>
      <w:r w:rsidR="005F3161">
        <w:t>lương thực trong những năm thịnh vượng. Sự quan sát này của Adam Smith cho ta một cái nhìn sơ bộ về công nghiệp phụ trợ, đặc biệt công nghiệp phụ trợ cho nông nghiệp như sản xuất máy kéo, phân bón. Tầm quan trọng của nông nghiệp có thể nhiều hơn ta nghĩ, nông nghiệp không những phát triển ở nông thôn mà còn có thể phát triển trong thành thị ngoài cung cấp lương thực tại chỗ mà còn giảm ô nhiễm, giảm nhu cầu năng lượng cho vận tải, và tạo cảnh quan. Chuỗi cung ứng toàn cầu không thể thẳng cành suôn đuột mà phải có rẽ nhánh, thậm chí rẽ nhánh chi chít mà nơi đó công nghiệp phụ trợ thậm chí vượt qua thị trường ngách cho một quốc gia.</w:t>
      </w:r>
    </w:p>
    <w:p w14:paraId="1489EF99" w14:textId="41502853" w:rsidR="00FA2DDF" w:rsidRDefault="00FA2DDF"/>
    <w:p w14:paraId="2BF8D3B7" w14:textId="06B682D6" w:rsidR="00934BC7" w:rsidRPr="00E3790F" w:rsidRDefault="00934BC7" w:rsidP="00934BC7">
      <w:pPr>
        <w:pStyle w:val="Heading1"/>
        <w:rPr>
          <w:b w:val="0"/>
        </w:rPr>
      </w:pPr>
      <w:bookmarkStart w:id="6" w:name="_Toc208148444"/>
      <w:r>
        <w:t>Hệ thống tiền tệ</w:t>
      </w:r>
      <w:bookmarkEnd w:id="6"/>
    </w:p>
    <w:p w14:paraId="70D58A79" w14:textId="77777777" w:rsidR="00934BC7" w:rsidRDefault="00934BC7"/>
    <w:p w14:paraId="7EABC5C5" w14:textId="78975DD7" w:rsidR="00BC18D2" w:rsidRDefault="00BC18D2"/>
    <w:p w14:paraId="2C11C268" w14:textId="03912E67" w:rsidR="00DD01EE" w:rsidRPr="00E3790F" w:rsidRDefault="00DD01EE" w:rsidP="00DD01EE">
      <w:pPr>
        <w:pStyle w:val="Heading1"/>
        <w:rPr>
          <w:b w:val="0"/>
        </w:rPr>
      </w:pPr>
      <w:bookmarkStart w:id="7" w:name="_Toc208148445"/>
      <w:r>
        <w:t>Tích lũy vốn</w:t>
      </w:r>
      <w:bookmarkEnd w:id="7"/>
    </w:p>
    <w:p w14:paraId="61F7F039" w14:textId="7C043F5F" w:rsidR="00DD01EE" w:rsidRDefault="00DD01EE">
      <w:bookmarkStart w:id="8" w:name="_GoBack"/>
      <w:bookmarkEnd w:id="8"/>
    </w:p>
    <w:p w14:paraId="4A000916" w14:textId="77777777" w:rsidR="00DD01EE" w:rsidRDefault="00DD01EE"/>
    <w:p w14:paraId="427E63DF" w14:textId="6EFB6C4A" w:rsidR="00E3790F" w:rsidRPr="00E3790F" w:rsidRDefault="00E3790F" w:rsidP="00376DAE">
      <w:pPr>
        <w:pStyle w:val="Heading1"/>
      </w:pPr>
      <w:bookmarkStart w:id="9" w:name="_Toc208148446"/>
      <w:r w:rsidRPr="00E3790F">
        <w:lastRenderedPageBreak/>
        <w:t>Thay lời kết</w:t>
      </w:r>
      <w:bookmarkEnd w:id="9"/>
    </w:p>
    <w:p w14:paraId="05CA39E8" w14:textId="77777777" w:rsidR="00E3790F" w:rsidRDefault="00E3790F"/>
    <w:p w14:paraId="3A1C2F3B" w14:textId="77777777" w:rsidR="00E3790F" w:rsidRDefault="00E3790F"/>
    <w:p w14:paraId="664CBBE1" w14:textId="77777777" w:rsidR="00E3790F" w:rsidRPr="00E3790F" w:rsidRDefault="00E3790F">
      <w:pPr>
        <w:rPr>
          <w:b/>
          <w:sz w:val="28"/>
          <w:szCs w:val="28"/>
        </w:rPr>
      </w:pPr>
      <w:r w:rsidRPr="00E3790F">
        <w:rPr>
          <w:b/>
          <w:sz w:val="28"/>
          <w:szCs w:val="28"/>
        </w:rPr>
        <w:t>Tham khảo</w:t>
      </w:r>
    </w:p>
    <w:p w14:paraId="2B4408A5" w14:textId="77777777" w:rsidR="009D1E01" w:rsidRDefault="0080754C" w:rsidP="009D1E01">
      <w:pPr>
        <w:pStyle w:val="Bibliography"/>
        <w:ind w:left="720" w:hanging="720"/>
        <w:rPr>
          <w:noProof/>
          <w:szCs w:val="24"/>
        </w:rPr>
      </w:pPr>
      <w:r>
        <w:fldChar w:fldCharType="begin"/>
      </w:r>
      <w:r>
        <w:instrText xml:space="preserve"> BIBLIOGRAPHY  \l 1033 </w:instrText>
      </w:r>
      <w:r>
        <w:fldChar w:fldCharType="separate"/>
      </w:r>
      <w:r w:rsidR="009D1E01">
        <w:rPr>
          <w:noProof/>
        </w:rPr>
        <w:t>Fukuyama, F. Y. (2013, July 28). Sự cáo chung của lịch sử. (H. H. Lê, L. P. Nguyễn, Eds., &amp; L. P. Nguyễn, Trans.) Nghiên cứu quốc tế. Retrieved from Nghiên cứu quốc tế: https://nghiencuuquocte.org/2013/07/28/38-su-cao-chung-cua-lich-su</w:t>
      </w:r>
    </w:p>
    <w:p w14:paraId="6C0C68F9" w14:textId="77777777" w:rsidR="009D1E01" w:rsidRDefault="009D1E01" w:rsidP="009D1E01">
      <w:pPr>
        <w:pStyle w:val="Bibliography"/>
        <w:ind w:left="720" w:hanging="720"/>
        <w:rPr>
          <w:noProof/>
        </w:rPr>
      </w:pPr>
      <w:r>
        <w:rPr>
          <w:noProof/>
        </w:rPr>
        <w:t xml:space="preserve">Smith, A. (1776). </w:t>
      </w:r>
      <w:r>
        <w:rPr>
          <w:i/>
          <w:iCs/>
          <w:noProof/>
        </w:rPr>
        <w:t>Một Công Trình Nghiên Cứu Bản Chất Và Nguyên Nhân Phát Sinh Của Cải Của Các Dân Tộc (An Inquiry into the Nature and Causes of the Wealth of Nations).</w:t>
      </w:r>
      <w:r>
        <w:rPr>
          <w:noProof/>
        </w:rPr>
        <w:t xml:space="preserve"> (H. T. Đỗ, T. P. Trần, Eds., &amp; H. T. Đỗ, Trans.) Hanoi, Vietnam (1997): Vietnam Education Publishing House. Retrieved from https://www.scribd.com/document/633319064/Cua-Cai-Cua-Cac-Dan-Toc-Adam-Smith</w:t>
      </w:r>
    </w:p>
    <w:p w14:paraId="646E0214" w14:textId="3B27014F" w:rsidR="00E3790F" w:rsidRDefault="0080754C" w:rsidP="009D1E01">
      <w:r>
        <w:fldChar w:fldCharType="end"/>
      </w:r>
    </w:p>
    <w:p w14:paraId="626A0E96" w14:textId="77777777" w:rsidR="00C6458A" w:rsidRDefault="00C6458A" w:rsidP="009D1E01"/>
    <w:p w14:paraId="6B52AA41" w14:textId="13F79291" w:rsidR="00E3790F" w:rsidRPr="00C6458A" w:rsidRDefault="00C6458A">
      <w:pPr>
        <w:rPr>
          <w:b/>
          <w:sz w:val="28"/>
          <w:szCs w:val="28"/>
        </w:rPr>
      </w:pPr>
      <w:r w:rsidRPr="00C6458A">
        <w:rPr>
          <w:b/>
          <w:sz w:val="28"/>
          <w:szCs w:val="28"/>
        </w:rPr>
        <w:t>Mục lục</w:t>
      </w:r>
    </w:p>
    <w:sdt>
      <w:sdtPr>
        <w:rPr>
          <w:rFonts w:ascii="Times New Roman" w:eastAsiaTheme="minorEastAsia" w:hAnsi="Times New Roman" w:cstheme="minorBidi"/>
          <w:color w:val="auto"/>
          <w:sz w:val="24"/>
          <w:szCs w:val="22"/>
          <w:lang w:eastAsia="zh-CN"/>
        </w:rPr>
        <w:id w:val="-816950260"/>
        <w:docPartObj>
          <w:docPartGallery w:val="Table of Contents"/>
          <w:docPartUnique/>
        </w:docPartObj>
      </w:sdtPr>
      <w:sdtEndPr>
        <w:rPr>
          <w:b/>
          <w:bCs/>
          <w:noProof/>
        </w:rPr>
      </w:sdtEndPr>
      <w:sdtContent>
        <w:p w14:paraId="2AA05F5C" w14:textId="16BA041C" w:rsidR="00C6458A" w:rsidRPr="00C6458A" w:rsidRDefault="00C6458A" w:rsidP="00C6458A">
          <w:pPr>
            <w:pStyle w:val="TOCHeading"/>
            <w:spacing w:before="0" w:line="240" w:lineRule="auto"/>
            <w:rPr>
              <w:rFonts w:ascii="Times New Roman" w:hAnsi="Times New Roman" w:cs="Times New Roman"/>
              <w:sz w:val="24"/>
              <w:szCs w:val="24"/>
            </w:rPr>
          </w:pPr>
        </w:p>
        <w:p w14:paraId="594318DE" w14:textId="50B86697" w:rsidR="00AC6F99" w:rsidRDefault="00C6458A">
          <w:pPr>
            <w:pStyle w:val="TOC1"/>
            <w:tabs>
              <w:tab w:val="right" w:leader="dot" w:pos="9016"/>
            </w:tabs>
            <w:rPr>
              <w:rFonts w:asciiTheme="minorHAnsi" w:hAnsiTheme="minorHAnsi"/>
              <w:noProof/>
              <w:sz w:val="22"/>
            </w:rPr>
          </w:pPr>
          <w:r>
            <w:fldChar w:fldCharType="begin"/>
          </w:r>
          <w:r>
            <w:instrText xml:space="preserve"> TOC \o "1-3" \h \z \u </w:instrText>
          </w:r>
          <w:r>
            <w:fldChar w:fldCharType="separate"/>
          </w:r>
          <w:hyperlink w:anchor="_Toc208148441" w:history="1">
            <w:r w:rsidR="00AC6F99" w:rsidRPr="002C4E7B">
              <w:rPr>
                <w:rStyle w:val="Hyperlink"/>
                <w:noProof/>
              </w:rPr>
              <w:t>Tóm tắt</w:t>
            </w:r>
            <w:r w:rsidR="00AC6F99">
              <w:rPr>
                <w:noProof/>
                <w:webHidden/>
              </w:rPr>
              <w:tab/>
            </w:r>
            <w:r w:rsidR="00AC6F99">
              <w:rPr>
                <w:noProof/>
                <w:webHidden/>
              </w:rPr>
              <w:fldChar w:fldCharType="begin"/>
            </w:r>
            <w:r w:rsidR="00AC6F99">
              <w:rPr>
                <w:noProof/>
                <w:webHidden/>
              </w:rPr>
              <w:instrText xml:space="preserve"> PAGEREF _Toc208148441 \h </w:instrText>
            </w:r>
            <w:r w:rsidR="00AC6F99">
              <w:rPr>
                <w:noProof/>
                <w:webHidden/>
              </w:rPr>
            </w:r>
            <w:r w:rsidR="00AC6F99">
              <w:rPr>
                <w:noProof/>
                <w:webHidden/>
              </w:rPr>
              <w:fldChar w:fldCharType="separate"/>
            </w:r>
            <w:r w:rsidR="00AC6F99">
              <w:rPr>
                <w:noProof/>
                <w:webHidden/>
              </w:rPr>
              <w:t>1</w:t>
            </w:r>
            <w:r w:rsidR="00AC6F99">
              <w:rPr>
                <w:noProof/>
                <w:webHidden/>
              </w:rPr>
              <w:fldChar w:fldCharType="end"/>
            </w:r>
          </w:hyperlink>
        </w:p>
        <w:p w14:paraId="7E1DE8B1" w14:textId="39926DD6" w:rsidR="00AC6F99" w:rsidRDefault="00AC6F99">
          <w:pPr>
            <w:pStyle w:val="TOC1"/>
            <w:tabs>
              <w:tab w:val="right" w:leader="dot" w:pos="9016"/>
            </w:tabs>
            <w:rPr>
              <w:rFonts w:asciiTheme="minorHAnsi" w:hAnsiTheme="minorHAnsi"/>
              <w:noProof/>
              <w:sz w:val="22"/>
            </w:rPr>
          </w:pPr>
          <w:hyperlink w:anchor="_Toc208148442" w:history="1">
            <w:r w:rsidRPr="002C4E7B">
              <w:rPr>
                <w:rStyle w:val="Hyperlink"/>
                <w:noProof/>
              </w:rPr>
              <w:t>Phân công lao động</w:t>
            </w:r>
            <w:r>
              <w:rPr>
                <w:noProof/>
                <w:webHidden/>
              </w:rPr>
              <w:tab/>
            </w:r>
            <w:r>
              <w:rPr>
                <w:noProof/>
                <w:webHidden/>
              </w:rPr>
              <w:fldChar w:fldCharType="begin"/>
            </w:r>
            <w:r>
              <w:rPr>
                <w:noProof/>
                <w:webHidden/>
              </w:rPr>
              <w:instrText xml:space="preserve"> PAGEREF _Toc208148442 \h </w:instrText>
            </w:r>
            <w:r>
              <w:rPr>
                <w:noProof/>
                <w:webHidden/>
              </w:rPr>
            </w:r>
            <w:r>
              <w:rPr>
                <w:noProof/>
                <w:webHidden/>
              </w:rPr>
              <w:fldChar w:fldCharType="separate"/>
            </w:r>
            <w:r>
              <w:rPr>
                <w:noProof/>
                <w:webHidden/>
              </w:rPr>
              <w:t>1</w:t>
            </w:r>
            <w:r>
              <w:rPr>
                <w:noProof/>
                <w:webHidden/>
              </w:rPr>
              <w:fldChar w:fldCharType="end"/>
            </w:r>
          </w:hyperlink>
        </w:p>
        <w:p w14:paraId="5C74CBA8" w14:textId="45AE7FD6" w:rsidR="00AC6F99" w:rsidRDefault="00AC6F99">
          <w:pPr>
            <w:pStyle w:val="TOC1"/>
            <w:tabs>
              <w:tab w:val="right" w:leader="dot" w:pos="9016"/>
            </w:tabs>
            <w:rPr>
              <w:rFonts w:asciiTheme="minorHAnsi" w:hAnsiTheme="minorHAnsi"/>
              <w:noProof/>
              <w:sz w:val="22"/>
            </w:rPr>
          </w:pPr>
          <w:hyperlink w:anchor="_Toc208148443" w:history="1">
            <w:r w:rsidRPr="002C4E7B">
              <w:rPr>
                <w:rStyle w:val="Hyperlink"/>
                <w:noProof/>
              </w:rPr>
              <w:t>Giá cả hàng hóa</w:t>
            </w:r>
            <w:r>
              <w:rPr>
                <w:noProof/>
                <w:webHidden/>
              </w:rPr>
              <w:tab/>
            </w:r>
            <w:r>
              <w:rPr>
                <w:noProof/>
                <w:webHidden/>
              </w:rPr>
              <w:fldChar w:fldCharType="begin"/>
            </w:r>
            <w:r>
              <w:rPr>
                <w:noProof/>
                <w:webHidden/>
              </w:rPr>
              <w:instrText xml:space="preserve"> PAGEREF _Toc208148443 \h </w:instrText>
            </w:r>
            <w:r>
              <w:rPr>
                <w:noProof/>
                <w:webHidden/>
              </w:rPr>
            </w:r>
            <w:r>
              <w:rPr>
                <w:noProof/>
                <w:webHidden/>
              </w:rPr>
              <w:fldChar w:fldCharType="separate"/>
            </w:r>
            <w:r>
              <w:rPr>
                <w:noProof/>
                <w:webHidden/>
              </w:rPr>
              <w:t>6</w:t>
            </w:r>
            <w:r>
              <w:rPr>
                <w:noProof/>
                <w:webHidden/>
              </w:rPr>
              <w:fldChar w:fldCharType="end"/>
            </w:r>
          </w:hyperlink>
        </w:p>
        <w:p w14:paraId="07B5C187" w14:textId="13CEED13" w:rsidR="00AC6F99" w:rsidRDefault="00AC6F99">
          <w:pPr>
            <w:pStyle w:val="TOC1"/>
            <w:tabs>
              <w:tab w:val="right" w:leader="dot" w:pos="9016"/>
            </w:tabs>
            <w:rPr>
              <w:rFonts w:asciiTheme="minorHAnsi" w:hAnsiTheme="minorHAnsi"/>
              <w:noProof/>
              <w:sz w:val="22"/>
            </w:rPr>
          </w:pPr>
          <w:hyperlink w:anchor="_Toc208148444" w:history="1">
            <w:r w:rsidRPr="002C4E7B">
              <w:rPr>
                <w:rStyle w:val="Hyperlink"/>
                <w:noProof/>
              </w:rPr>
              <w:t>Hệ thống tiền tệ</w:t>
            </w:r>
            <w:r>
              <w:rPr>
                <w:noProof/>
                <w:webHidden/>
              </w:rPr>
              <w:tab/>
            </w:r>
            <w:r>
              <w:rPr>
                <w:noProof/>
                <w:webHidden/>
              </w:rPr>
              <w:fldChar w:fldCharType="begin"/>
            </w:r>
            <w:r>
              <w:rPr>
                <w:noProof/>
                <w:webHidden/>
              </w:rPr>
              <w:instrText xml:space="preserve"> PAGEREF _Toc208148444 \h </w:instrText>
            </w:r>
            <w:r>
              <w:rPr>
                <w:noProof/>
                <w:webHidden/>
              </w:rPr>
            </w:r>
            <w:r>
              <w:rPr>
                <w:noProof/>
                <w:webHidden/>
              </w:rPr>
              <w:fldChar w:fldCharType="separate"/>
            </w:r>
            <w:r>
              <w:rPr>
                <w:noProof/>
                <w:webHidden/>
              </w:rPr>
              <w:t>20</w:t>
            </w:r>
            <w:r>
              <w:rPr>
                <w:noProof/>
                <w:webHidden/>
              </w:rPr>
              <w:fldChar w:fldCharType="end"/>
            </w:r>
          </w:hyperlink>
        </w:p>
        <w:p w14:paraId="62CE152F" w14:textId="070D3EB6" w:rsidR="00AC6F99" w:rsidRDefault="00AC6F99">
          <w:pPr>
            <w:pStyle w:val="TOC1"/>
            <w:tabs>
              <w:tab w:val="right" w:leader="dot" w:pos="9016"/>
            </w:tabs>
            <w:rPr>
              <w:rFonts w:asciiTheme="minorHAnsi" w:hAnsiTheme="minorHAnsi"/>
              <w:noProof/>
              <w:sz w:val="22"/>
            </w:rPr>
          </w:pPr>
          <w:hyperlink w:anchor="_Toc208148445" w:history="1">
            <w:r w:rsidRPr="002C4E7B">
              <w:rPr>
                <w:rStyle w:val="Hyperlink"/>
                <w:noProof/>
              </w:rPr>
              <w:t>Tích lũy vốn</w:t>
            </w:r>
            <w:r>
              <w:rPr>
                <w:noProof/>
                <w:webHidden/>
              </w:rPr>
              <w:tab/>
            </w:r>
            <w:r>
              <w:rPr>
                <w:noProof/>
                <w:webHidden/>
              </w:rPr>
              <w:fldChar w:fldCharType="begin"/>
            </w:r>
            <w:r>
              <w:rPr>
                <w:noProof/>
                <w:webHidden/>
              </w:rPr>
              <w:instrText xml:space="preserve"> PAGEREF _Toc208148445 \h </w:instrText>
            </w:r>
            <w:r>
              <w:rPr>
                <w:noProof/>
                <w:webHidden/>
              </w:rPr>
            </w:r>
            <w:r>
              <w:rPr>
                <w:noProof/>
                <w:webHidden/>
              </w:rPr>
              <w:fldChar w:fldCharType="separate"/>
            </w:r>
            <w:r>
              <w:rPr>
                <w:noProof/>
                <w:webHidden/>
              </w:rPr>
              <w:t>20</w:t>
            </w:r>
            <w:r>
              <w:rPr>
                <w:noProof/>
                <w:webHidden/>
              </w:rPr>
              <w:fldChar w:fldCharType="end"/>
            </w:r>
          </w:hyperlink>
        </w:p>
        <w:p w14:paraId="170F8E4F" w14:textId="6DEB955C" w:rsidR="00AC6F99" w:rsidRDefault="00AC6F99">
          <w:pPr>
            <w:pStyle w:val="TOC1"/>
            <w:tabs>
              <w:tab w:val="right" w:leader="dot" w:pos="9016"/>
            </w:tabs>
            <w:rPr>
              <w:rFonts w:asciiTheme="minorHAnsi" w:hAnsiTheme="minorHAnsi"/>
              <w:noProof/>
              <w:sz w:val="22"/>
            </w:rPr>
          </w:pPr>
          <w:hyperlink w:anchor="_Toc208148446" w:history="1">
            <w:r w:rsidRPr="002C4E7B">
              <w:rPr>
                <w:rStyle w:val="Hyperlink"/>
                <w:noProof/>
              </w:rPr>
              <w:t>Thay lời kết</w:t>
            </w:r>
            <w:r>
              <w:rPr>
                <w:noProof/>
                <w:webHidden/>
              </w:rPr>
              <w:tab/>
            </w:r>
            <w:r>
              <w:rPr>
                <w:noProof/>
                <w:webHidden/>
              </w:rPr>
              <w:fldChar w:fldCharType="begin"/>
            </w:r>
            <w:r>
              <w:rPr>
                <w:noProof/>
                <w:webHidden/>
              </w:rPr>
              <w:instrText xml:space="preserve"> PAGEREF _Toc208148446 \h </w:instrText>
            </w:r>
            <w:r>
              <w:rPr>
                <w:noProof/>
                <w:webHidden/>
              </w:rPr>
            </w:r>
            <w:r>
              <w:rPr>
                <w:noProof/>
                <w:webHidden/>
              </w:rPr>
              <w:fldChar w:fldCharType="separate"/>
            </w:r>
            <w:r>
              <w:rPr>
                <w:noProof/>
                <w:webHidden/>
              </w:rPr>
              <w:t>21</w:t>
            </w:r>
            <w:r>
              <w:rPr>
                <w:noProof/>
                <w:webHidden/>
              </w:rPr>
              <w:fldChar w:fldCharType="end"/>
            </w:r>
          </w:hyperlink>
        </w:p>
        <w:p w14:paraId="657721FD" w14:textId="6225A54B" w:rsidR="00C6458A" w:rsidRDefault="00C6458A">
          <w:r>
            <w:rPr>
              <w:b/>
              <w:bCs/>
              <w:noProof/>
            </w:rPr>
            <w:fldChar w:fldCharType="end"/>
          </w:r>
        </w:p>
      </w:sdtContent>
    </w:sdt>
    <w:p w14:paraId="1BBE7934" w14:textId="77777777" w:rsidR="00C6458A" w:rsidRDefault="00C6458A"/>
    <w:sectPr w:rsidR="00C6458A" w:rsidSect="00E3790F">
      <w:footerReference w:type="default" r:id="rId9"/>
      <w:pgSz w:w="11906" w:h="16838" w:code="9"/>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USER" w:date="2025-08-04T18:12:00Z" w:initials="U">
    <w:p w14:paraId="5F38A3CD" w14:textId="77777777" w:rsidR="00FF09E0" w:rsidRDefault="00FF09E0">
      <w:pPr>
        <w:pStyle w:val="CommentText"/>
      </w:pPr>
      <w:r>
        <w:rPr>
          <w:rStyle w:val="CommentReference"/>
        </w:rPr>
        <w:annotationRef/>
      </w:r>
      <w:r>
        <w:t>Hàng hóa là bất cứ thứ gì hữu ích.</w:t>
      </w:r>
    </w:p>
  </w:comment>
  <w:comment w:id="3" w:author="USER" w:date="2025-08-04T18:10:00Z" w:initials="U">
    <w:p w14:paraId="1AF0CB1D" w14:textId="77777777" w:rsidR="00FF09E0" w:rsidRDefault="00FF09E0">
      <w:pPr>
        <w:pStyle w:val="CommentText"/>
      </w:pPr>
      <w:r>
        <w:rPr>
          <w:rStyle w:val="CommentReference"/>
        </w:rPr>
        <w:annotationRef/>
      </w:r>
      <w:r>
        <w:t>Bị lún sâu vào chuyên môn sâu là một hạn chế của được giải phóng bởi chuyên môn khác.</w:t>
      </w:r>
    </w:p>
  </w:comment>
  <w:comment w:id="4" w:author="USER" w:date="2025-08-04T18:08:00Z" w:initials="U">
    <w:p w14:paraId="22ACD0A2" w14:textId="77777777" w:rsidR="00FF09E0" w:rsidRDefault="00FF09E0">
      <w:pPr>
        <w:pStyle w:val="CommentText"/>
      </w:pPr>
      <w:r>
        <w:rPr>
          <w:rStyle w:val="CommentReference"/>
        </w:rPr>
        <w:annotationRef/>
      </w:r>
      <w:r>
        <w:t>Hàng hóa là bất cứ thứ gì hữu ích và nếu sự thỏa mãn là ánh xạ cuối cùng thì hàng hóa là bất cứ thứ gì khiến ta thỏa mãn.</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F38A3CD" w15:done="0"/>
  <w15:commentEx w15:paraId="1AF0CB1D" w15:done="0"/>
  <w15:commentEx w15:paraId="22ACD0A2"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CF58CB" w14:textId="77777777" w:rsidR="00E400C9" w:rsidRDefault="00E400C9" w:rsidP="003657F3">
      <w:r>
        <w:separator/>
      </w:r>
    </w:p>
  </w:endnote>
  <w:endnote w:type="continuationSeparator" w:id="0">
    <w:p w14:paraId="3BB9F1A8" w14:textId="77777777" w:rsidR="00E400C9" w:rsidRDefault="00E400C9" w:rsidP="003657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20002A87" w:usb1="80000000" w:usb2="00000008" w:usb3="00000000" w:csb0="000001FF" w:csb1="00000000"/>
  </w:font>
  <w:font w:name="DengXian Light">
    <w:altName w:val="等线 Light"/>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7823326"/>
      <w:docPartObj>
        <w:docPartGallery w:val="Page Numbers (Bottom of Page)"/>
        <w:docPartUnique/>
      </w:docPartObj>
    </w:sdtPr>
    <w:sdtEndPr>
      <w:rPr>
        <w:noProof/>
      </w:rPr>
    </w:sdtEndPr>
    <w:sdtContent>
      <w:p w14:paraId="08847E98" w14:textId="2F26DFD9" w:rsidR="00FF09E0" w:rsidRDefault="00FF09E0">
        <w:pPr>
          <w:pStyle w:val="Footer"/>
          <w:jc w:val="center"/>
        </w:pPr>
        <w:r>
          <w:fldChar w:fldCharType="begin"/>
        </w:r>
        <w:r>
          <w:instrText xml:space="preserve"> PAGE   \* MERGEFORMAT </w:instrText>
        </w:r>
        <w:r>
          <w:fldChar w:fldCharType="separate"/>
        </w:r>
        <w:r w:rsidR="00AC6F99">
          <w:rPr>
            <w:noProof/>
          </w:rPr>
          <w:t>21</w:t>
        </w:r>
        <w:r>
          <w:rPr>
            <w:noProof/>
          </w:rPr>
          <w:fldChar w:fldCharType="end"/>
        </w:r>
      </w:p>
    </w:sdtContent>
  </w:sdt>
  <w:p w14:paraId="5DF933A8" w14:textId="77777777" w:rsidR="00FF09E0" w:rsidRDefault="00FF09E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DB9C61" w14:textId="77777777" w:rsidR="00E400C9" w:rsidRDefault="00E400C9" w:rsidP="003657F3">
      <w:r>
        <w:separator/>
      </w:r>
    </w:p>
  </w:footnote>
  <w:footnote w:type="continuationSeparator" w:id="0">
    <w:p w14:paraId="07AA1FC2" w14:textId="77777777" w:rsidR="00E400C9" w:rsidRDefault="00E400C9" w:rsidP="003657F3">
      <w:r>
        <w:continuationSeparator/>
      </w:r>
    </w:p>
  </w:footnote>
</w:footnote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USER">
    <w15:presenceInfo w15:providerId="Windows Live" w15:userId="783e0bbcfa32c6e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SpellingErrors/>
  <w:hideGrammatical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90F"/>
    <w:rsid w:val="00003438"/>
    <w:rsid w:val="00005152"/>
    <w:rsid w:val="00007BC4"/>
    <w:rsid w:val="00012257"/>
    <w:rsid w:val="00012412"/>
    <w:rsid w:val="00014200"/>
    <w:rsid w:val="00025389"/>
    <w:rsid w:val="000279C3"/>
    <w:rsid w:val="0003076B"/>
    <w:rsid w:val="00030DD5"/>
    <w:rsid w:val="00031885"/>
    <w:rsid w:val="00031C3D"/>
    <w:rsid w:val="00032094"/>
    <w:rsid w:val="00033E7E"/>
    <w:rsid w:val="0003433C"/>
    <w:rsid w:val="00034AC8"/>
    <w:rsid w:val="0003733A"/>
    <w:rsid w:val="00037B80"/>
    <w:rsid w:val="00042A44"/>
    <w:rsid w:val="00044957"/>
    <w:rsid w:val="00047193"/>
    <w:rsid w:val="0004746B"/>
    <w:rsid w:val="00051A3C"/>
    <w:rsid w:val="00052A46"/>
    <w:rsid w:val="000623E1"/>
    <w:rsid w:val="000633C3"/>
    <w:rsid w:val="00064B00"/>
    <w:rsid w:val="00071819"/>
    <w:rsid w:val="0007219C"/>
    <w:rsid w:val="00073B9A"/>
    <w:rsid w:val="0008047B"/>
    <w:rsid w:val="00082D03"/>
    <w:rsid w:val="00085A11"/>
    <w:rsid w:val="0009235A"/>
    <w:rsid w:val="000A2E89"/>
    <w:rsid w:val="000A62A3"/>
    <w:rsid w:val="000B0682"/>
    <w:rsid w:val="000B0BA6"/>
    <w:rsid w:val="000B1E4C"/>
    <w:rsid w:val="000B4175"/>
    <w:rsid w:val="000B41FE"/>
    <w:rsid w:val="000B4ACB"/>
    <w:rsid w:val="000B5C58"/>
    <w:rsid w:val="000B5CE2"/>
    <w:rsid w:val="000B7862"/>
    <w:rsid w:val="000C2CEB"/>
    <w:rsid w:val="000C311F"/>
    <w:rsid w:val="000D076D"/>
    <w:rsid w:val="000D2AC8"/>
    <w:rsid w:val="000D3E28"/>
    <w:rsid w:val="000D3E45"/>
    <w:rsid w:val="000D432E"/>
    <w:rsid w:val="000D4C9B"/>
    <w:rsid w:val="000E11D4"/>
    <w:rsid w:val="000E276E"/>
    <w:rsid w:val="000F15EE"/>
    <w:rsid w:val="000F1AD9"/>
    <w:rsid w:val="000F4687"/>
    <w:rsid w:val="000F46DB"/>
    <w:rsid w:val="000F5D23"/>
    <w:rsid w:val="000F73AD"/>
    <w:rsid w:val="000F77E7"/>
    <w:rsid w:val="00100D88"/>
    <w:rsid w:val="00103726"/>
    <w:rsid w:val="00103932"/>
    <w:rsid w:val="00110803"/>
    <w:rsid w:val="00111958"/>
    <w:rsid w:val="00117025"/>
    <w:rsid w:val="00122985"/>
    <w:rsid w:val="001229C3"/>
    <w:rsid w:val="00125A06"/>
    <w:rsid w:val="0012678F"/>
    <w:rsid w:val="00126D96"/>
    <w:rsid w:val="00131C79"/>
    <w:rsid w:val="001322A9"/>
    <w:rsid w:val="001322B1"/>
    <w:rsid w:val="00132B98"/>
    <w:rsid w:val="001366EE"/>
    <w:rsid w:val="001368D3"/>
    <w:rsid w:val="00142D28"/>
    <w:rsid w:val="001437C7"/>
    <w:rsid w:val="001440A5"/>
    <w:rsid w:val="00144267"/>
    <w:rsid w:val="00144DF0"/>
    <w:rsid w:val="001452AC"/>
    <w:rsid w:val="00146A46"/>
    <w:rsid w:val="00150763"/>
    <w:rsid w:val="00152FD2"/>
    <w:rsid w:val="00160E55"/>
    <w:rsid w:val="00162A4F"/>
    <w:rsid w:val="00165107"/>
    <w:rsid w:val="00172D2F"/>
    <w:rsid w:val="00174346"/>
    <w:rsid w:val="001771D6"/>
    <w:rsid w:val="00181835"/>
    <w:rsid w:val="00185F6C"/>
    <w:rsid w:val="001947BA"/>
    <w:rsid w:val="00196609"/>
    <w:rsid w:val="0019794A"/>
    <w:rsid w:val="00197AB2"/>
    <w:rsid w:val="001A216C"/>
    <w:rsid w:val="001A388B"/>
    <w:rsid w:val="001A4169"/>
    <w:rsid w:val="001A57C3"/>
    <w:rsid w:val="001A7363"/>
    <w:rsid w:val="001B32A1"/>
    <w:rsid w:val="001B38BD"/>
    <w:rsid w:val="001C1770"/>
    <w:rsid w:val="001D298A"/>
    <w:rsid w:val="001D70B7"/>
    <w:rsid w:val="001E3D00"/>
    <w:rsid w:val="001F09FB"/>
    <w:rsid w:val="001F6823"/>
    <w:rsid w:val="001F7773"/>
    <w:rsid w:val="00200322"/>
    <w:rsid w:val="00206896"/>
    <w:rsid w:val="00224B47"/>
    <w:rsid w:val="00225216"/>
    <w:rsid w:val="002259D0"/>
    <w:rsid w:val="002279B1"/>
    <w:rsid w:val="00227BFA"/>
    <w:rsid w:val="00230048"/>
    <w:rsid w:val="00236CAB"/>
    <w:rsid w:val="00241F59"/>
    <w:rsid w:val="00243C53"/>
    <w:rsid w:val="00247E91"/>
    <w:rsid w:val="002529F8"/>
    <w:rsid w:val="00254C9F"/>
    <w:rsid w:val="00255EE9"/>
    <w:rsid w:val="00263E61"/>
    <w:rsid w:val="0026541D"/>
    <w:rsid w:val="0026699A"/>
    <w:rsid w:val="00266B7D"/>
    <w:rsid w:val="00271053"/>
    <w:rsid w:val="0027497A"/>
    <w:rsid w:val="00275700"/>
    <w:rsid w:val="00275C8D"/>
    <w:rsid w:val="0028078C"/>
    <w:rsid w:val="002877DB"/>
    <w:rsid w:val="002952B6"/>
    <w:rsid w:val="0029730A"/>
    <w:rsid w:val="002A0B4D"/>
    <w:rsid w:val="002A199F"/>
    <w:rsid w:val="002A56CF"/>
    <w:rsid w:val="002A6FC8"/>
    <w:rsid w:val="002A7FA0"/>
    <w:rsid w:val="002B2AA5"/>
    <w:rsid w:val="002B46A6"/>
    <w:rsid w:val="002B48A8"/>
    <w:rsid w:val="002B6F34"/>
    <w:rsid w:val="002B760D"/>
    <w:rsid w:val="002B7CCA"/>
    <w:rsid w:val="002C0064"/>
    <w:rsid w:val="002C15DA"/>
    <w:rsid w:val="002C16F8"/>
    <w:rsid w:val="002C6F9F"/>
    <w:rsid w:val="002D292F"/>
    <w:rsid w:val="002D38A1"/>
    <w:rsid w:val="002D5712"/>
    <w:rsid w:val="002E1857"/>
    <w:rsid w:val="002E4A3A"/>
    <w:rsid w:val="002E5C2C"/>
    <w:rsid w:val="002F27D6"/>
    <w:rsid w:val="00301E91"/>
    <w:rsid w:val="0030209D"/>
    <w:rsid w:val="00305377"/>
    <w:rsid w:val="0031625A"/>
    <w:rsid w:val="003240A2"/>
    <w:rsid w:val="00330467"/>
    <w:rsid w:val="0033078A"/>
    <w:rsid w:val="003313B6"/>
    <w:rsid w:val="0033728B"/>
    <w:rsid w:val="00337825"/>
    <w:rsid w:val="003440A6"/>
    <w:rsid w:val="0035566D"/>
    <w:rsid w:val="0035643A"/>
    <w:rsid w:val="0036105E"/>
    <w:rsid w:val="003624A6"/>
    <w:rsid w:val="00362958"/>
    <w:rsid w:val="00365589"/>
    <w:rsid w:val="003657F3"/>
    <w:rsid w:val="00370635"/>
    <w:rsid w:val="00373897"/>
    <w:rsid w:val="003742FC"/>
    <w:rsid w:val="00376DAE"/>
    <w:rsid w:val="00381866"/>
    <w:rsid w:val="00382536"/>
    <w:rsid w:val="00384947"/>
    <w:rsid w:val="00392A2D"/>
    <w:rsid w:val="00392C04"/>
    <w:rsid w:val="0039761E"/>
    <w:rsid w:val="00397A42"/>
    <w:rsid w:val="003A1286"/>
    <w:rsid w:val="003A2641"/>
    <w:rsid w:val="003A35DC"/>
    <w:rsid w:val="003A3E80"/>
    <w:rsid w:val="003A4CB6"/>
    <w:rsid w:val="003A53F4"/>
    <w:rsid w:val="003A6A10"/>
    <w:rsid w:val="003B41A4"/>
    <w:rsid w:val="003C03A1"/>
    <w:rsid w:val="003C1704"/>
    <w:rsid w:val="003C1BF9"/>
    <w:rsid w:val="003C3637"/>
    <w:rsid w:val="003C41A3"/>
    <w:rsid w:val="003C5B7C"/>
    <w:rsid w:val="003D07DD"/>
    <w:rsid w:val="003D1E47"/>
    <w:rsid w:val="003D3722"/>
    <w:rsid w:val="003D608D"/>
    <w:rsid w:val="003D7318"/>
    <w:rsid w:val="003E0197"/>
    <w:rsid w:val="003E0F67"/>
    <w:rsid w:val="003E4796"/>
    <w:rsid w:val="003E7477"/>
    <w:rsid w:val="003E7C2D"/>
    <w:rsid w:val="003F1044"/>
    <w:rsid w:val="003F138D"/>
    <w:rsid w:val="003F2877"/>
    <w:rsid w:val="003F32F2"/>
    <w:rsid w:val="003F5F78"/>
    <w:rsid w:val="003F623D"/>
    <w:rsid w:val="00401AE0"/>
    <w:rsid w:val="004031F9"/>
    <w:rsid w:val="0040625C"/>
    <w:rsid w:val="00407D23"/>
    <w:rsid w:val="00413BEE"/>
    <w:rsid w:val="00414761"/>
    <w:rsid w:val="004243F5"/>
    <w:rsid w:val="00426531"/>
    <w:rsid w:val="00426966"/>
    <w:rsid w:val="00433570"/>
    <w:rsid w:val="0043668F"/>
    <w:rsid w:val="00437C1C"/>
    <w:rsid w:val="00454237"/>
    <w:rsid w:val="004548E3"/>
    <w:rsid w:val="00456043"/>
    <w:rsid w:val="00457820"/>
    <w:rsid w:val="00460D09"/>
    <w:rsid w:val="0046256A"/>
    <w:rsid w:val="00463293"/>
    <w:rsid w:val="00463C2A"/>
    <w:rsid w:val="00463F3E"/>
    <w:rsid w:val="00467A40"/>
    <w:rsid w:val="00471FE0"/>
    <w:rsid w:val="00472B4C"/>
    <w:rsid w:val="00480707"/>
    <w:rsid w:val="00480EE2"/>
    <w:rsid w:val="0048206C"/>
    <w:rsid w:val="0048367D"/>
    <w:rsid w:val="00484F3E"/>
    <w:rsid w:val="00496455"/>
    <w:rsid w:val="004A5545"/>
    <w:rsid w:val="004B05BB"/>
    <w:rsid w:val="004B22C4"/>
    <w:rsid w:val="004B57F3"/>
    <w:rsid w:val="004C2347"/>
    <w:rsid w:val="004D2516"/>
    <w:rsid w:val="004D547B"/>
    <w:rsid w:val="004D78C4"/>
    <w:rsid w:val="004E18B7"/>
    <w:rsid w:val="004E6F9B"/>
    <w:rsid w:val="004E73B5"/>
    <w:rsid w:val="005024B4"/>
    <w:rsid w:val="0050626B"/>
    <w:rsid w:val="00514BF5"/>
    <w:rsid w:val="005264E9"/>
    <w:rsid w:val="005311C1"/>
    <w:rsid w:val="00533D1A"/>
    <w:rsid w:val="005365BE"/>
    <w:rsid w:val="00540698"/>
    <w:rsid w:val="00553192"/>
    <w:rsid w:val="005554C0"/>
    <w:rsid w:val="00555CD9"/>
    <w:rsid w:val="005575AC"/>
    <w:rsid w:val="005612B2"/>
    <w:rsid w:val="00562821"/>
    <w:rsid w:val="00562FC6"/>
    <w:rsid w:val="005667C2"/>
    <w:rsid w:val="00567480"/>
    <w:rsid w:val="0057061F"/>
    <w:rsid w:val="005707CB"/>
    <w:rsid w:val="00570AB8"/>
    <w:rsid w:val="00574D06"/>
    <w:rsid w:val="0057648B"/>
    <w:rsid w:val="00576901"/>
    <w:rsid w:val="00576A64"/>
    <w:rsid w:val="005779B5"/>
    <w:rsid w:val="005811A1"/>
    <w:rsid w:val="00583064"/>
    <w:rsid w:val="005848C4"/>
    <w:rsid w:val="005925D6"/>
    <w:rsid w:val="00594B34"/>
    <w:rsid w:val="005A3C3C"/>
    <w:rsid w:val="005A5F86"/>
    <w:rsid w:val="005B6183"/>
    <w:rsid w:val="005C3299"/>
    <w:rsid w:val="005C41F0"/>
    <w:rsid w:val="005C74F9"/>
    <w:rsid w:val="005D0173"/>
    <w:rsid w:val="005D0289"/>
    <w:rsid w:val="005D287E"/>
    <w:rsid w:val="005D4C5A"/>
    <w:rsid w:val="005E1979"/>
    <w:rsid w:val="005E33C6"/>
    <w:rsid w:val="005E36F9"/>
    <w:rsid w:val="005E64AE"/>
    <w:rsid w:val="005F3161"/>
    <w:rsid w:val="005F492F"/>
    <w:rsid w:val="005F6A3B"/>
    <w:rsid w:val="00600FAA"/>
    <w:rsid w:val="0061086F"/>
    <w:rsid w:val="0061164C"/>
    <w:rsid w:val="006179A7"/>
    <w:rsid w:val="00620046"/>
    <w:rsid w:val="00621E34"/>
    <w:rsid w:val="006248B8"/>
    <w:rsid w:val="00626DEA"/>
    <w:rsid w:val="0062705B"/>
    <w:rsid w:val="00630233"/>
    <w:rsid w:val="00636D60"/>
    <w:rsid w:val="006416AE"/>
    <w:rsid w:val="006444E9"/>
    <w:rsid w:val="00644BEC"/>
    <w:rsid w:val="006458AE"/>
    <w:rsid w:val="00647254"/>
    <w:rsid w:val="0065486A"/>
    <w:rsid w:val="00654E63"/>
    <w:rsid w:val="00654ED1"/>
    <w:rsid w:val="00667929"/>
    <w:rsid w:val="00667B66"/>
    <w:rsid w:val="00670B0E"/>
    <w:rsid w:val="0067174B"/>
    <w:rsid w:val="0068074E"/>
    <w:rsid w:val="00680DDE"/>
    <w:rsid w:val="00681D24"/>
    <w:rsid w:val="00681DC5"/>
    <w:rsid w:val="0068269A"/>
    <w:rsid w:val="00686223"/>
    <w:rsid w:val="0068745E"/>
    <w:rsid w:val="006938BF"/>
    <w:rsid w:val="00693F0A"/>
    <w:rsid w:val="006962F6"/>
    <w:rsid w:val="0069634B"/>
    <w:rsid w:val="00696DA1"/>
    <w:rsid w:val="006A0815"/>
    <w:rsid w:val="006A4065"/>
    <w:rsid w:val="006B5AD3"/>
    <w:rsid w:val="006C5036"/>
    <w:rsid w:val="006C5D76"/>
    <w:rsid w:val="006D2A3A"/>
    <w:rsid w:val="006D2B15"/>
    <w:rsid w:val="006D3D5B"/>
    <w:rsid w:val="006E15C0"/>
    <w:rsid w:val="006E7275"/>
    <w:rsid w:val="006F11CA"/>
    <w:rsid w:val="00701135"/>
    <w:rsid w:val="00701F27"/>
    <w:rsid w:val="00702038"/>
    <w:rsid w:val="00705611"/>
    <w:rsid w:val="007076A5"/>
    <w:rsid w:val="0071539C"/>
    <w:rsid w:val="00715DE5"/>
    <w:rsid w:val="00717D5B"/>
    <w:rsid w:val="00723D42"/>
    <w:rsid w:val="007327DF"/>
    <w:rsid w:val="00732FF1"/>
    <w:rsid w:val="00734E5C"/>
    <w:rsid w:val="007356B6"/>
    <w:rsid w:val="00746820"/>
    <w:rsid w:val="00746B77"/>
    <w:rsid w:val="00750327"/>
    <w:rsid w:val="007539D5"/>
    <w:rsid w:val="00756783"/>
    <w:rsid w:val="00764C3B"/>
    <w:rsid w:val="00765140"/>
    <w:rsid w:val="00772F4A"/>
    <w:rsid w:val="00775046"/>
    <w:rsid w:val="00780428"/>
    <w:rsid w:val="0078082B"/>
    <w:rsid w:val="0078442A"/>
    <w:rsid w:val="007868E9"/>
    <w:rsid w:val="00792D4B"/>
    <w:rsid w:val="007A0DB8"/>
    <w:rsid w:val="007A153C"/>
    <w:rsid w:val="007A23E7"/>
    <w:rsid w:val="007A4571"/>
    <w:rsid w:val="007A68E4"/>
    <w:rsid w:val="007A7948"/>
    <w:rsid w:val="007B1A86"/>
    <w:rsid w:val="007B1D49"/>
    <w:rsid w:val="007B2672"/>
    <w:rsid w:val="007B5A11"/>
    <w:rsid w:val="007C5115"/>
    <w:rsid w:val="007C675E"/>
    <w:rsid w:val="007D42ED"/>
    <w:rsid w:val="007D5726"/>
    <w:rsid w:val="007D7076"/>
    <w:rsid w:val="007E1D16"/>
    <w:rsid w:val="007E3B18"/>
    <w:rsid w:val="007E5850"/>
    <w:rsid w:val="007F46FD"/>
    <w:rsid w:val="007F4953"/>
    <w:rsid w:val="007F53E0"/>
    <w:rsid w:val="0080754C"/>
    <w:rsid w:val="00810B82"/>
    <w:rsid w:val="008120FF"/>
    <w:rsid w:val="00823E3E"/>
    <w:rsid w:val="008246BD"/>
    <w:rsid w:val="008248FB"/>
    <w:rsid w:val="008307D8"/>
    <w:rsid w:val="00835347"/>
    <w:rsid w:val="0083587B"/>
    <w:rsid w:val="00836947"/>
    <w:rsid w:val="008416A2"/>
    <w:rsid w:val="0084396F"/>
    <w:rsid w:val="00844302"/>
    <w:rsid w:val="0084457C"/>
    <w:rsid w:val="00846031"/>
    <w:rsid w:val="00847B57"/>
    <w:rsid w:val="00850E39"/>
    <w:rsid w:val="0085267D"/>
    <w:rsid w:val="00854EE3"/>
    <w:rsid w:val="008559F3"/>
    <w:rsid w:val="00857A19"/>
    <w:rsid w:val="00857F19"/>
    <w:rsid w:val="0086771B"/>
    <w:rsid w:val="0087698A"/>
    <w:rsid w:val="0088089B"/>
    <w:rsid w:val="008811B3"/>
    <w:rsid w:val="008820D6"/>
    <w:rsid w:val="0088492C"/>
    <w:rsid w:val="00886FEF"/>
    <w:rsid w:val="008905E2"/>
    <w:rsid w:val="00891E91"/>
    <w:rsid w:val="008935F5"/>
    <w:rsid w:val="00895A37"/>
    <w:rsid w:val="008A5B2A"/>
    <w:rsid w:val="008A7062"/>
    <w:rsid w:val="008B0535"/>
    <w:rsid w:val="008B08F6"/>
    <w:rsid w:val="008B606D"/>
    <w:rsid w:val="008B77C1"/>
    <w:rsid w:val="008C0A80"/>
    <w:rsid w:val="008C2FEA"/>
    <w:rsid w:val="008C5DBD"/>
    <w:rsid w:val="008D11D5"/>
    <w:rsid w:val="008D143F"/>
    <w:rsid w:val="008D15A4"/>
    <w:rsid w:val="008D5734"/>
    <w:rsid w:val="008D7220"/>
    <w:rsid w:val="008D73A9"/>
    <w:rsid w:val="008E0F4D"/>
    <w:rsid w:val="008E1AAB"/>
    <w:rsid w:val="008E1CDD"/>
    <w:rsid w:val="008E1E2F"/>
    <w:rsid w:val="008F2660"/>
    <w:rsid w:val="008F3186"/>
    <w:rsid w:val="008F3D80"/>
    <w:rsid w:val="008F5BDA"/>
    <w:rsid w:val="008F72CF"/>
    <w:rsid w:val="00900BF3"/>
    <w:rsid w:val="00900EB8"/>
    <w:rsid w:val="009011B9"/>
    <w:rsid w:val="00902389"/>
    <w:rsid w:val="00907EFE"/>
    <w:rsid w:val="00910FCD"/>
    <w:rsid w:val="00911B52"/>
    <w:rsid w:val="0091356A"/>
    <w:rsid w:val="00915F87"/>
    <w:rsid w:val="009201AD"/>
    <w:rsid w:val="0092097E"/>
    <w:rsid w:val="00931FAA"/>
    <w:rsid w:val="00934BC7"/>
    <w:rsid w:val="00934DC2"/>
    <w:rsid w:val="00936EEA"/>
    <w:rsid w:val="00946306"/>
    <w:rsid w:val="009465FC"/>
    <w:rsid w:val="00950C8F"/>
    <w:rsid w:val="00955AEE"/>
    <w:rsid w:val="00957CB3"/>
    <w:rsid w:val="009615C9"/>
    <w:rsid w:val="009622A4"/>
    <w:rsid w:val="00963E6B"/>
    <w:rsid w:val="009805F1"/>
    <w:rsid w:val="00983824"/>
    <w:rsid w:val="009839AB"/>
    <w:rsid w:val="00992A17"/>
    <w:rsid w:val="00994D73"/>
    <w:rsid w:val="00997A98"/>
    <w:rsid w:val="00997E92"/>
    <w:rsid w:val="009A0C06"/>
    <w:rsid w:val="009B0349"/>
    <w:rsid w:val="009B1B87"/>
    <w:rsid w:val="009B5DB7"/>
    <w:rsid w:val="009B7CEC"/>
    <w:rsid w:val="009C1209"/>
    <w:rsid w:val="009C1429"/>
    <w:rsid w:val="009C272C"/>
    <w:rsid w:val="009D1E01"/>
    <w:rsid w:val="009D49FE"/>
    <w:rsid w:val="009E275D"/>
    <w:rsid w:val="009E2E25"/>
    <w:rsid w:val="009E30AC"/>
    <w:rsid w:val="009E3915"/>
    <w:rsid w:val="009E42B4"/>
    <w:rsid w:val="009E680F"/>
    <w:rsid w:val="009F1C64"/>
    <w:rsid w:val="009F3248"/>
    <w:rsid w:val="009F6A0D"/>
    <w:rsid w:val="00A00393"/>
    <w:rsid w:val="00A019FA"/>
    <w:rsid w:val="00A0705E"/>
    <w:rsid w:val="00A0724B"/>
    <w:rsid w:val="00A11444"/>
    <w:rsid w:val="00A12E5A"/>
    <w:rsid w:val="00A15A13"/>
    <w:rsid w:val="00A17AB7"/>
    <w:rsid w:val="00A200EF"/>
    <w:rsid w:val="00A212BB"/>
    <w:rsid w:val="00A23B89"/>
    <w:rsid w:val="00A32015"/>
    <w:rsid w:val="00A351EE"/>
    <w:rsid w:val="00A35DEB"/>
    <w:rsid w:val="00A40D35"/>
    <w:rsid w:val="00A443B4"/>
    <w:rsid w:val="00A44E9D"/>
    <w:rsid w:val="00A4760B"/>
    <w:rsid w:val="00A505AC"/>
    <w:rsid w:val="00A57D41"/>
    <w:rsid w:val="00A604F3"/>
    <w:rsid w:val="00A6180B"/>
    <w:rsid w:val="00A64E62"/>
    <w:rsid w:val="00A660C4"/>
    <w:rsid w:val="00A6707A"/>
    <w:rsid w:val="00A71EDA"/>
    <w:rsid w:val="00A7511C"/>
    <w:rsid w:val="00A83126"/>
    <w:rsid w:val="00A83B3F"/>
    <w:rsid w:val="00A850E4"/>
    <w:rsid w:val="00A8700E"/>
    <w:rsid w:val="00A870D2"/>
    <w:rsid w:val="00A90927"/>
    <w:rsid w:val="00A96C1C"/>
    <w:rsid w:val="00A96FBE"/>
    <w:rsid w:val="00AA3055"/>
    <w:rsid w:val="00AA6AE7"/>
    <w:rsid w:val="00AA6E54"/>
    <w:rsid w:val="00AB3672"/>
    <w:rsid w:val="00AB3F91"/>
    <w:rsid w:val="00AB5342"/>
    <w:rsid w:val="00AC1119"/>
    <w:rsid w:val="00AC13B5"/>
    <w:rsid w:val="00AC14CF"/>
    <w:rsid w:val="00AC1594"/>
    <w:rsid w:val="00AC545C"/>
    <w:rsid w:val="00AC552E"/>
    <w:rsid w:val="00AC6045"/>
    <w:rsid w:val="00AC6F99"/>
    <w:rsid w:val="00AD4BFD"/>
    <w:rsid w:val="00AD782F"/>
    <w:rsid w:val="00AE6EF6"/>
    <w:rsid w:val="00AE7EF1"/>
    <w:rsid w:val="00AF68DD"/>
    <w:rsid w:val="00AF6E9A"/>
    <w:rsid w:val="00B03687"/>
    <w:rsid w:val="00B03DCB"/>
    <w:rsid w:val="00B05B2E"/>
    <w:rsid w:val="00B0647A"/>
    <w:rsid w:val="00B06590"/>
    <w:rsid w:val="00B10348"/>
    <w:rsid w:val="00B1145D"/>
    <w:rsid w:val="00B1443B"/>
    <w:rsid w:val="00B16A1F"/>
    <w:rsid w:val="00B1702A"/>
    <w:rsid w:val="00B279D3"/>
    <w:rsid w:val="00B32B08"/>
    <w:rsid w:val="00B35437"/>
    <w:rsid w:val="00B414E4"/>
    <w:rsid w:val="00B430E0"/>
    <w:rsid w:val="00B43F93"/>
    <w:rsid w:val="00B44187"/>
    <w:rsid w:val="00B53A0B"/>
    <w:rsid w:val="00B5453B"/>
    <w:rsid w:val="00B563BA"/>
    <w:rsid w:val="00B61036"/>
    <w:rsid w:val="00B615F3"/>
    <w:rsid w:val="00B62D52"/>
    <w:rsid w:val="00B64F05"/>
    <w:rsid w:val="00B65778"/>
    <w:rsid w:val="00B6792F"/>
    <w:rsid w:val="00B80EBC"/>
    <w:rsid w:val="00B82D96"/>
    <w:rsid w:val="00B864ED"/>
    <w:rsid w:val="00B874E4"/>
    <w:rsid w:val="00B947E5"/>
    <w:rsid w:val="00B95D01"/>
    <w:rsid w:val="00B965A7"/>
    <w:rsid w:val="00BA1965"/>
    <w:rsid w:val="00BA2BB5"/>
    <w:rsid w:val="00BA2F6D"/>
    <w:rsid w:val="00BA3977"/>
    <w:rsid w:val="00BA5113"/>
    <w:rsid w:val="00BC18D2"/>
    <w:rsid w:val="00BC5F3F"/>
    <w:rsid w:val="00BD081D"/>
    <w:rsid w:val="00BD71FB"/>
    <w:rsid w:val="00BE1AE0"/>
    <w:rsid w:val="00BE2C9B"/>
    <w:rsid w:val="00BE4CAA"/>
    <w:rsid w:val="00BE79ED"/>
    <w:rsid w:val="00BF0A91"/>
    <w:rsid w:val="00BF3931"/>
    <w:rsid w:val="00BF396F"/>
    <w:rsid w:val="00BF3F3E"/>
    <w:rsid w:val="00BF3FE9"/>
    <w:rsid w:val="00BF6F62"/>
    <w:rsid w:val="00BF7B95"/>
    <w:rsid w:val="00C05128"/>
    <w:rsid w:val="00C05931"/>
    <w:rsid w:val="00C106B2"/>
    <w:rsid w:val="00C133EF"/>
    <w:rsid w:val="00C15A7A"/>
    <w:rsid w:val="00C20ACF"/>
    <w:rsid w:val="00C22AB3"/>
    <w:rsid w:val="00C24E3B"/>
    <w:rsid w:val="00C25BE6"/>
    <w:rsid w:val="00C27414"/>
    <w:rsid w:val="00C325FC"/>
    <w:rsid w:val="00C330E1"/>
    <w:rsid w:val="00C33DA1"/>
    <w:rsid w:val="00C426F7"/>
    <w:rsid w:val="00C42826"/>
    <w:rsid w:val="00C4407E"/>
    <w:rsid w:val="00C52EFA"/>
    <w:rsid w:val="00C53511"/>
    <w:rsid w:val="00C53B86"/>
    <w:rsid w:val="00C54C5D"/>
    <w:rsid w:val="00C63E91"/>
    <w:rsid w:val="00C6458A"/>
    <w:rsid w:val="00C711C5"/>
    <w:rsid w:val="00C7458B"/>
    <w:rsid w:val="00C8168C"/>
    <w:rsid w:val="00C83FD4"/>
    <w:rsid w:val="00C91760"/>
    <w:rsid w:val="00C93350"/>
    <w:rsid w:val="00C958ED"/>
    <w:rsid w:val="00C96D37"/>
    <w:rsid w:val="00CA0FB1"/>
    <w:rsid w:val="00CA27DD"/>
    <w:rsid w:val="00CA5619"/>
    <w:rsid w:val="00CA6EBF"/>
    <w:rsid w:val="00CB0702"/>
    <w:rsid w:val="00CB1F48"/>
    <w:rsid w:val="00CB2FFF"/>
    <w:rsid w:val="00CB3FC9"/>
    <w:rsid w:val="00CB5E68"/>
    <w:rsid w:val="00CB6737"/>
    <w:rsid w:val="00CB6F05"/>
    <w:rsid w:val="00CB7A12"/>
    <w:rsid w:val="00CC05A6"/>
    <w:rsid w:val="00CC1CAE"/>
    <w:rsid w:val="00CC34B5"/>
    <w:rsid w:val="00CC50A7"/>
    <w:rsid w:val="00CC5180"/>
    <w:rsid w:val="00CC5DEC"/>
    <w:rsid w:val="00CC699F"/>
    <w:rsid w:val="00CD09A9"/>
    <w:rsid w:val="00CD195E"/>
    <w:rsid w:val="00CD4364"/>
    <w:rsid w:val="00CD4E0D"/>
    <w:rsid w:val="00CD668C"/>
    <w:rsid w:val="00CE2966"/>
    <w:rsid w:val="00CE497A"/>
    <w:rsid w:val="00CE5F1D"/>
    <w:rsid w:val="00CE6D47"/>
    <w:rsid w:val="00CF09A0"/>
    <w:rsid w:val="00CF56BF"/>
    <w:rsid w:val="00CF6398"/>
    <w:rsid w:val="00D01DEF"/>
    <w:rsid w:val="00D0310B"/>
    <w:rsid w:val="00D03C65"/>
    <w:rsid w:val="00D06677"/>
    <w:rsid w:val="00D074BC"/>
    <w:rsid w:val="00D07E27"/>
    <w:rsid w:val="00D12C98"/>
    <w:rsid w:val="00D13792"/>
    <w:rsid w:val="00D15026"/>
    <w:rsid w:val="00D156AE"/>
    <w:rsid w:val="00D15C67"/>
    <w:rsid w:val="00D20236"/>
    <w:rsid w:val="00D2035E"/>
    <w:rsid w:val="00D21B6C"/>
    <w:rsid w:val="00D21DB8"/>
    <w:rsid w:val="00D3048E"/>
    <w:rsid w:val="00D31B68"/>
    <w:rsid w:val="00D325AE"/>
    <w:rsid w:val="00D36714"/>
    <w:rsid w:val="00D36C91"/>
    <w:rsid w:val="00D40670"/>
    <w:rsid w:val="00D40F7E"/>
    <w:rsid w:val="00D41491"/>
    <w:rsid w:val="00D41589"/>
    <w:rsid w:val="00D41ED2"/>
    <w:rsid w:val="00D428F1"/>
    <w:rsid w:val="00D45977"/>
    <w:rsid w:val="00D45B7A"/>
    <w:rsid w:val="00D50830"/>
    <w:rsid w:val="00D51D7A"/>
    <w:rsid w:val="00D54476"/>
    <w:rsid w:val="00D601EE"/>
    <w:rsid w:val="00D62803"/>
    <w:rsid w:val="00D654BF"/>
    <w:rsid w:val="00D6582D"/>
    <w:rsid w:val="00D70859"/>
    <w:rsid w:val="00D71AD0"/>
    <w:rsid w:val="00D71BEB"/>
    <w:rsid w:val="00D7419B"/>
    <w:rsid w:val="00D75709"/>
    <w:rsid w:val="00D75B6A"/>
    <w:rsid w:val="00D76D82"/>
    <w:rsid w:val="00D83177"/>
    <w:rsid w:val="00D87D27"/>
    <w:rsid w:val="00D92A3A"/>
    <w:rsid w:val="00D94646"/>
    <w:rsid w:val="00D95F55"/>
    <w:rsid w:val="00D96E26"/>
    <w:rsid w:val="00DA0469"/>
    <w:rsid w:val="00DA362F"/>
    <w:rsid w:val="00DB0C6F"/>
    <w:rsid w:val="00DB1EC3"/>
    <w:rsid w:val="00DB21A3"/>
    <w:rsid w:val="00DB321D"/>
    <w:rsid w:val="00DB69BE"/>
    <w:rsid w:val="00DC310C"/>
    <w:rsid w:val="00DC782A"/>
    <w:rsid w:val="00DD01A4"/>
    <w:rsid w:val="00DD01EE"/>
    <w:rsid w:val="00DD066E"/>
    <w:rsid w:val="00DD1244"/>
    <w:rsid w:val="00DD253B"/>
    <w:rsid w:val="00DD511E"/>
    <w:rsid w:val="00DE246F"/>
    <w:rsid w:val="00DE2DBA"/>
    <w:rsid w:val="00DE3DE2"/>
    <w:rsid w:val="00DF0B97"/>
    <w:rsid w:val="00DF582A"/>
    <w:rsid w:val="00DF71CD"/>
    <w:rsid w:val="00DF730F"/>
    <w:rsid w:val="00E0473A"/>
    <w:rsid w:val="00E04BE7"/>
    <w:rsid w:val="00E06DE2"/>
    <w:rsid w:val="00E0761F"/>
    <w:rsid w:val="00E07732"/>
    <w:rsid w:val="00E104D8"/>
    <w:rsid w:val="00E12F22"/>
    <w:rsid w:val="00E13196"/>
    <w:rsid w:val="00E13FDB"/>
    <w:rsid w:val="00E15B6B"/>
    <w:rsid w:val="00E15C99"/>
    <w:rsid w:val="00E205AC"/>
    <w:rsid w:val="00E2110F"/>
    <w:rsid w:val="00E24A12"/>
    <w:rsid w:val="00E27933"/>
    <w:rsid w:val="00E307FE"/>
    <w:rsid w:val="00E30F79"/>
    <w:rsid w:val="00E3285D"/>
    <w:rsid w:val="00E376CD"/>
    <w:rsid w:val="00E3790F"/>
    <w:rsid w:val="00E400C9"/>
    <w:rsid w:val="00E40FDC"/>
    <w:rsid w:val="00E41692"/>
    <w:rsid w:val="00E5041E"/>
    <w:rsid w:val="00E53F3F"/>
    <w:rsid w:val="00E5536C"/>
    <w:rsid w:val="00E63995"/>
    <w:rsid w:val="00E64D87"/>
    <w:rsid w:val="00E65A46"/>
    <w:rsid w:val="00E674EA"/>
    <w:rsid w:val="00E80780"/>
    <w:rsid w:val="00E87081"/>
    <w:rsid w:val="00E92D2C"/>
    <w:rsid w:val="00E95398"/>
    <w:rsid w:val="00EA4893"/>
    <w:rsid w:val="00EA6DC6"/>
    <w:rsid w:val="00EB06B2"/>
    <w:rsid w:val="00EB65A2"/>
    <w:rsid w:val="00EC24C2"/>
    <w:rsid w:val="00EC3060"/>
    <w:rsid w:val="00EC3718"/>
    <w:rsid w:val="00EC5C24"/>
    <w:rsid w:val="00EC7BA3"/>
    <w:rsid w:val="00ED2092"/>
    <w:rsid w:val="00ED2B77"/>
    <w:rsid w:val="00ED7E53"/>
    <w:rsid w:val="00EE25E7"/>
    <w:rsid w:val="00EE494D"/>
    <w:rsid w:val="00EF1627"/>
    <w:rsid w:val="00EF270C"/>
    <w:rsid w:val="00EF32C2"/>
    <w:rsid w:val="00EF5213"/>
    <w:rsid w:val="00EF61B0"/>
    <w:rsid w:val="00F04265"/>
    <w:rsid w:val="00F060C2"/>
    <w:rsid w:val="00F1084F"/>
    <w:rsid w:val="00F10BCE"/>
    <w:rsid w:val="00F11FBB"/>
    <w:rsid w:val="00F243F4"/>
    <w:rsid w:val="00F2549A"/>
    <w:rsid w:val="00F255F5"/>
    <w:rsid w:val="00F258CD"/>
    <w:rsid w:val="00F3355D"/>
    <w:rsid w:val="00F360F2"/>
    <w:rsid w:val="00F37A13"/>
    <w:rsid w:val="00F43084"/>
    <w:rsid w:val="00F4353C"/>
    <w:rsid w:val="00F44922"/>
    <w:rsid w:val="00F51BAA"/>
    <w:rsid w:val="00F52122"/>
    <w:rsid w:val="00F527ED"/>
    <w:rsid w:val="00F52D34"/>
    <w:rsid w:val="00F5520E"/>
    <w:rsid w:val="00F56F05"/>
    <w:rsid w:val="00F57075"/>
    <w:rsid w:val="00F57317"/>
    <w:rsid w:val="00F57492"/>
    <w:rsid w:val="00F61D80"/>
    <w:rsid w:val="00F628EC"/>
    <w:rsid w:val="00F6479A"/>
    <w:rsid w:val="00F66C99"/>
    <w:rsid w:val="00F73B6A"/>
    <w:rsid w:val="00F80CB7"/>
    <w:rsid w:val="00F818F0"/>
    <w:rsid w:val="00F835F8"/>
    <w:rsid w:val="00F85657"/>
    <w:rsid w:val="00F86A59"/>
    <w:rsid w:val="00F903F5"/>
    <w:rsid w:val="00F90655"/>
    <w:rsid w:val="00F92367"/>
    <w:rsid w:val="00FA0679"/>
    <w:rsid w:val="00FA069C"/>
    <w:rsid w:val="00FA2CB0"/>
    <w:rsid w:val="00FA2DDF"/>
    <w:rsid w:val="00FA53D0"/>
    <w:rsid w:val="00FC36BF"/>
    <w:rsid w:val="00FC4BA3"/>
    <w:rsid w:val="00FD0E32"/>
    <w:rsid w:val="00FD2906"/>
    <w:rsid w:val="00FD739D"/>
    <w:rsid w:val="00FE0079"/>
    <w:rsid w:val="00FE0102"/>
    <w:rsid w:val="00FE1692"/>
    <w:rsid w:val="00FE25DB"/>
    <w:rsid w:val="00FE2C33"/>
    <w:rsid w:val="00FE2F09"/>
    <w:rsid w:val="00FF08B0"/>
    <w:rsid w:val="00FF0921"/>
    <w:rsid w:val="00FF09E0"/>
    <w:rsid w:val="00FF3104"/>
    <w:rsid w:val="00FF72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75BF7"/>
  <w15:chartTrackingRefBased/>
  <w15:docId w15:val="{895E0713-CDEE-4E55-A322-502B15A09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790F"/>
    <w:pPr>
      <w:spacing w:after="0"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7E1D16"/>
    <w:pPr>
      <w:keepNext/>
      <w:keepLines/>
      <w:outlineLvl w:val="0"/>
    </w:pPr>
    <w:rPr>
      <w:rFonts w:eastAsiaTheme="majorEastAsia"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80754C"/>
  </w:style>
  <w:style w:type="paragraph" w:styleId="Header">
    <w:name w:val="header"/>
    <w:basedOn w:val="Normal"/>
    <w:link w:val="HeaderChar"/>
    <w:uiPriority w:val="99"/>
    <w:unhideWhenUsed/>
    <w:rsid w:val="003657F3"/>
    <w:pPr>
      <w:tabs>
        <w:tab w:val="center" w:pos="4680"/>
        <w:tab w:val="right" w:pos="9360"/>
      </w:tabs>
    </w:pPr>
  </w:style>
  <w:style w:type="character" w:customStyle="1" w:styleId="HeaderChar">
    <w:name w:val="Header Char"/>
    <w:basedOn w:val="DefaultParagraphFont"/>
    <w:link w:val="Header"/>
    <w:uiPriority w:val="99"/>
    <w:rsid w:val="003657F3"/>
    <w:rPr>
      <w:rFonts w:ascii="Times New Roman" w:hAnsi="Times New Roman"/>
      <w:sz w:val="24"/>
    </w:rPr>
  </w:style>
  <w:style w:type="paragraph" w:styleId="Footer">
    <w:name w:val="footer"/>
    <w:basedOn w:val="Normal"/>
    <w:link w:val="FooterChar"/>
    <w:uiPriority w:val="99"/>
    <w:unhideWhenUsed/>
    <w:rsid w:val="003657F3"/>
    <w:pPr>
      <w:tabs>
        <w:tab w:val="center" w:pos="4680"/>
        <w:tab w:val="right" w:pos="9360"/>
      </w:tabs>
    </w:pPr>
  </w:style>
  <w:style w:type="character" w:customStyle="1" w:styleId="FooterChar">
    <w:name w:val="Footer Char"/>
    <w:basedOn w:val="DefaultParagraphFont"/>
    <w:link w:val="Footer"/>
    <w:uiPriority w:val="99"/>
    <w:rsid w:val="003657F3"/>
    <w:rPr>
      <w:rFonts w:ascii="Times New Roman" w:hAnsi="Times New Roman"/>
      <w:sz w:val="24"/>
    </w:rPr>
  </w:style>
  <w:style w:type="character" w:styleId="CommentReference">
    <w:name w:val="annotation reference"/>
    <w:basedOn w:val="DefaultParagraphFont"/>
    <w:uiPriority w:val="99"/>
    <w:semiHidden/>
    <w:unhideWhenUsed/>
    <w:rsid w:val="00CB6737"/>
    <w:rPr>
      <w:sz w:val="16"/>
      <w:szCs w:val="16"/>
    </w:rPr>
  </w:style>
  <w:style w:type="paragraph" w:styleId="CommentText">
    <w:name w:val="annotation text"/>
    <w:basedOn w:val="Normal"/>
    <w:link w:val="CommentTextChar"/>
    <w:uiPriority w:val="99"/>
    <w:semiHidden/>
    <w:unhideWhenUsed/>
    <w:rsid w:val="00CB6737"/>
    <w:rPr>
      <w:sz w:val="20"/>
      <w:szCs w:val="20"/>
    </w:rPr>
  </w:style>
  <w:style w:type="character" w:customStyle="1" w:styleId="CommentTextChar">
    <w:name w:val="Comment Text Char"/>
    <w:basedOn w:val="DefaultParagraphFont"/>
    <w:link w:val="CommentText"/>
    <w:uiPriority w:val="99"/>
    <w:semiHidden/>
    <w:rsid w:val="00CB6737"/>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CB6737"/>
    <w:rPr>
      <w:b/>
      <w:bCs/>
    </w:rPr>
  </w:style>
  <w:style w:type="character" w:customStyle="1" w:styleId="CommentSubjectChar">
    <w:name w:val="Comment Subject Char"/>
    <w:basedOn w:val="CommentTextChar"/>
    <w:link w:val="CommentSubject"/>
    <w:uiPriority w:val="99"/>
    <w:semiHidden/>
    <w:rsid w:val="00CB6737"/>
    <w:rPr>
      <w:rFonts w:ascii="Times New Roman" w:hAnsi="Times New Roman"/>
      <w:b/>
      <w:bCs/>
      <w:sz w:val="20"/>
      <w:szCs w:val="20"/>
    </w:rPr>
  </w:style>
  <w:style w:type="paragraph" w:styleId="BalloonText">
    <w:name w:val="Balloon Text"/>
    <w:basedOn w:val="Normal"/>
    <w:link w:val="BalloonTextChar"/>
    <w:uiPriority w:val="99"/>
    <w:semiHidden/>
    <w:unhideWhenUsed/>
    <w:rsid w:val="00CB673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6737"/>
    <w:rPr>
      <w:rFonts w:ascii="Segoe UI" w:hAnsi="Segoe UI" w:cs="Segoe UI"/>
      <w:sz w:val="18"/>
      <w:szCs w:val="18"/>
    </w:rPr>
  </w:style>
  <w:style w:type="character" w:styleId="PlaceholderText">
    <w:name w:val="Placeholder Text"/>
    <w:basedOn w:val="DefaultParagraphFont"/>
    <w:uiPriority w:val="99"/>
    <w:semiHidden/>
    <w:rsid w:val="00994D73"/>
    <w:rPr>
      <w:color w:val="808080"/>
    </w:rPr>
  </w:style>
  <w:style w:type="character" w:customStyle="1" w:styleId="Heading1Char">
    <w:name w:val="Heading 1 Char"/>
    <w:basedOn w:val="DefaultParagraphFont"/>
    <w:link w:val="Heading1"/>
    <w:uiPriority w:val="9"/>
    <w:rsid w:val="007E1D16"/>
    <w:rPr>
      <w:rFonts w:ascii="Times New Roman" w:eastAsiaTheme="majorEastAsia" w:hAnsi="Times New Roman" w:cstheme="majorBidi"/>
      <w:b/>
      <w:sz w:val="28"/>
      <w:szCs w:val="32"/>
    </w:rPr>
  </w:style>
  <w:style w:type="paragraph" w:styleId="TOCHeading">
    <w:name w:val="TOC Heading"/>
    <w:basedOn w:val="Heading1"/>
    <w:next w:val="Normal"/>
    <w:uiPriority w:val="39"/>
    <w:unhideWhenUsed/>
    <w:qFormat/>
    <w:rsid w:val="00C6458A"/>
    <w:pPr>
      <w:spacing w:before="240" w:line="259" w:lineRule="auto"/>
      <w:jc w:val="left"/>
      <w:outlineLvl w:val="9"/>
    </w:pPr>
    <w:rPr>
      <w:rFonts w:asciiTheme="majorHAnsi" w:hAnsiTheme="majorHAnsi"/>
      <w:b w:val="0"/>
      <w:color w:val="2E74B5" w:themeColor="accent1" w:themeShade="BF"/>
      <w:sz w:val="32"/>
      <w:lang w:eastAsia="en-US"/>
    </w:rPr>
  </w:style>
  <w:style w:type="paragraph" w:styleId="TOC1">
    <w:name w:val="toc 1"/>
    <w:basedOn w:val="Normal"/>
    <w:next w:val="Normal"/>
    <w:autoRedefine/>
    <w:uiPriority w:val="39"/>
    <w:unhideWhenUsed/>
    <w:rsid w:val="00C6458A"/>
    <w:pPr>
      <w:spacing w:after="100"/>
    </w:pPr>
  </w:style>
  <w:style w:type="character" w:styleId="Hyperlink">
    <w:name w:val="Hyperlink"/>
    <w:basedOn w:val="DefaultParagraphFont"/>
    <w:uiPriority w:val="99"/>
    <w:unhideWhenUsed/>
    <w:rsid w:val="00C6458A"/>
    <w:rPr>
      <w:color w:val="0563C1" w:themeColor="hyperlink"/>
      <w:u w:val="single"/>
    </w:rPr>
  </w:style>
  <w:style w:type="paragraph" w:styleId="TOC2">
    <w:name w:val="toc 2"/>
    <w:basedOn w:val="Normal"/>
    <w:next w:val="Normal"/>
    <w:autoRedefine/>
    <w:uiPriority w:val="39"/>
    <w:unhideWhenUsed/>
    <w:rsid w:val="00C6458A"/>
    <w:pPr>
      <w:spacing w:after="100" w:line="259" w:lineRule="auto"/>
      <w:ind w:left="220"/>
      <w:jc w:val="left"/>
    </w:pPr>
    <w:rPr>
      <w:rFonts w:asciiTheme="minorHAnsi" w:hAnsiTheme="minorHAnsi" w:cs="Times New Roman"/>
      <w:sz w:val="22"/>
      <w:lang w:eastAsia="en-US"/>
    </w:rPr>
  </w:style>
  <w:style w:type="paragraph" w:styleId="TOC3">
    <w:name w:val="toc 3"/>
    <w:basedOn w:val="Normal"/>
    <w:next w:val="Normal"/>
    <w:autoRedefine/>
    <w:uiPriority w:val="39"/>
    <w:unhideWhenUsed/>
    <w:rsid w:val="00C6458A"/>
    <w:pPr>
      <w:spacing w:after="100" w:line="259" w:lineRule="auto"/>
      <w:ind w:left="440"/>
      <w:jc w:val="left"/>
    </w:pPr>
    <w:rPr>
      <w:rFonts w:asciiTheme="minorHAnsi" w:hAnsiTheme="minorHAnsi" w:cs="Times New Roman"/>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91852">
      <w:bodyDiv w:val="1"/>
      <w:marLeft w:val="0"/>
      <w:marRight w:val="0"/>
      <w:marTop w:val="0"/>
      <w:marBottom w:val="0"/>
      <w:divBdr>
        <w:top w:val="none" w:sz="0" w:space="0" w:color="auto"/>
        <w:left w:val="none" w:sz="0" w:space="0" w:color="auto"/>
        <w:bottom w:val="none" w:sz="0" w:space="0" w:color="auto"/>
        <w:right w:val="none" w:sz="0" w:space="0" w:color="auto"/>
      </w:divBdr>
    </w:div>
    <w:div w:id="13701979">
      <w:bodyDiv w:val="1"/>
      <w:marLeft w:val="0"/>
      <w:marRight w:val="0"/>
      <w:marTop w:val="0"/>
      <w:marBottom w:val="0"/>
      <w:divBdr>
        <w:top w:val="none" w:sz="0" w:space="0" w:color="auto"/>
        <w:left w:val="none" w:sz="0" w:space="0" w:color="auto"/>
        <w:bottom w:val="none" w:sz="0" w:space="0" w:color="auto"/>
        <w:right w:val="none" w:sz="0" w:space="0" w:color="auto"/>
      </w:divBdr>
    </w:div>
    <w:div w:id="24404275">
      <w:bodyDiv w:val="1"/>
      <w:marLeft w:val="0"/>
      <w:marRight w:val="0"/>
      <w:marTop w:val="0"/>
      <w:marBottom w:val="0"/>
      <w:divBdr>
        <w:top w:val="none" w:sz="0" w:space="0" w:color="auto"/>
        <w:left w:val="none" w:sz="0" w:space="0" w:color="auto"/>
        <w:bottom w:val="none" w:sz="0" w:space="0" w:color="auto"/>
        <w:right w:val="none" w:sz="0" w:space="0" w:color="auto"/>
      </w:divBdr>
    </w:div>
    <w:div w:id="137454268">
      <w:bodyDiv w:val="1"/>
      <w:marLeft w:val="0"/>
      <w:marRight w:val="0"/>
      <w:marTop w:val="0"/>
      <w:marBottom w:val="0"/>
      <w:divBdr>
        <w:top w:val="none" w:sz="0" w:space="0" w:color="auto"/>
        <w:left w:val="none" w:sz="0" w:space="0" w:color="auto"/>
        <w:bottom w:val="none" w:sz="0" w:space="0" w:color="auto"/>
        <w:right w:val="none" w:sz="0" w:space="0" w:color="auto"/>
      </w:divBdr>
    </w:div>
    <w:div w:id="149098673">
      <w:bodyDiv w:val="1"/>
      <w:marLeft w:val="0"/>
      <w:marRight w:val="0"/>
      <w:marTop w:val="0"/>
      <w:marBottom w:val="0"/>
      <w:divBdr>
        <w:top w:val="none" w:sz="0" w:space="0" w:color="auto"/>
        <w:left w:val="none" w:sz="0" w:space="0" w:color="auto"/>
        <w:bottom w:val="none" w:sz="0" w:space="0" w:color="auto"/>
        <w:right w:val="none" w:sz="0" w:space="0" w:color="auto"/>
      </w:divBdr>
    </w:div>
    <w:div w:id="296299801">
      <w:bodyDiv w:val="1"/>
      <w:marLeft w:val="0"/>
      <w:marRight w:val="0"/>
      <w:marTop w:val="0"/>
      <w:marBottom w:val="0"/>
      <w:divBdr>
        <w:top w:val="none" w:sz="0" w:space="0" w:color="auto"/>
        <w:left w:val="none" w:sz="0" w:space="0" w:color="auto"/>
        <w:bottom w:val="none" w:sz="0" w:space="0" w:color="auto"/>
        <w:right w:val="none" w:sz="0" w:space="0" w:color="auto"/>
      </w:divBdr>
    </w:div>
    <w:div w:id="326834850">
      <w:bodyDiv w:val="1"/>
      <w:marLeft w:val="0"/>
      <w:marRight w:val="0"/>
      <w:marTop w:val="0"/>
      <w:marBottom w:val="0"/>
      <w:divBdr>
        <w:top w:val="none" w:sz="0" w:space="0" w:color="auto"/>
        <w:left w:val="none" w:sz="0" w:space="0" w:color="auto"/>
        <w:bottom w:val="none" w:sz="0" w:space="0" w:color="auto"/>
        <w:right w:val="none" w:sz="0" w:space="0" w:color="auto"/>
      </w:divBdr>
    </w:div>
    <w:div w:id="336003720">
      <w:bodyDiv w:val="1"/>
      <w:marLeft w:val="0"/>
      <w:marRight w:val="0"/>
      <w:marTop w:val="0"/>
      <w:marBottom w:val="0"/>
      <w:divBdr>
        <w:top w:val="none" w:sz="0" w:space="0" w:color="auto"/>
        <w:left w:val="none" w:sz="0" w:space="0" w:color="auto"/>
        <w:bottom w:val="none" w:sz="0" w:space="0" w:color="auto"/>
        <w:right w:val="none" w:sz="0" w:space="0" w:color="auto"/>
      </w:divBdr>
    </w:div>
    <w:div w:id="344283529">
      <w:bodyDiv w:val="1"/>
      <w:marLeft w:val="0"/>
      <w:marRight w:val="0"/>
      <w:marTop w:val="0"/>
      <w:marBottom w:val="0"/>
      <w:divBdr>
        <w:top w:val="none" w:sz="0" w:space="0" w:color="auto"/>
        <w:left w:val="none" w:sz="0" w:space="0" w:color="auto"/>
        <w:bottom w:val="none" w:sz="0" w:space="0" w:color="auto"/>
        <w:right w:val="none" w:sz="0" w:space="0" w:color="auto"/>
      </w:divBdr>
    </w:div>
    <w:div w:id="387803507">
      <w:bodyDiv w:val="1"/>
      <w:marLeft w:val="0"/>
      <w:marRight w:val="0"/>
      <w:marTop w:val="0"/>
      <w:marBottom w:val="0"/>
      <w:divBdr>
        <w:top w:val="none" w:sz="0" w:space="0" w:color="auto"/>
        <w:left w:val="none" w:sz="0" w:space="0" w:color="auto"/>
        <w:bottom w:val="none" w:sz="0" w:space="0" w:color="auto"/>
        <w:right w:val="none" w:sz="0" w:space="0" w:color="auto"/>
      </w:divBdr>
    </w:div>
    <w:div w:id="389349412">
      <w:bodyDiv w:val="1"/>
      <w:marLeft w:val="0"/>
      <w:marRight w:val="0"/>
      <w:marTop w:val="0"/>
      <w:marBottom w:val="0"/>
      <w:divBdr>
        <w:top w:val="none" w:sz="0" w:space="0" w:color="auto"/>
        <w:left w:val="none" w:sz="0" w:space="0" w:color="auto"/>
        <w:bottom w:val="none" w:sz="0" w:space="0" w:color="auto"/>
        <w:right w:val="none" w:sz="0" w:space="0" w:color="auto"/>
      </w:divBdr>
    </w:div>
    <w:div w:id="404188809">
      <w:bodyDiv w:val="1"/>
      <w:marLeft w:val="0"/>
      <w:marRight w:val="0"/>
      <w:marTop w:val="0"/>
      <w:marBottom w:val="0"/>
      <w:divBdr>
        <w:top w:val="none" w:sz="0" w:space="0" w:color="auto"/>
        <w:left w:val="none" w:sz="0" w:space="0" w:color="auto"/>
        <w:bottom w:val="none" w:sz="0" w:space="0" w:color="auto"/>
        <w:right w:val="none" w:sz="0" w:space="0" w:color="auto"/>
      </w:divBdr>
    </w:div>
    <w:div w:id="430904521">
      <w:bodyDiv w:val="1"/>
      <w:marLeft w:val="0"/>
      <w:marRight w:val="0"/>
      <w:marTop w:val="0"/>
      <w:marBottom w:val="0"/>
      <w:divBdr>
        <w:top w:val="none" w:sz="0" w:space="0" w:color="auto"/>
        <w:left w:val="none" w:sz="0" w:space="0" w:color="auto"/>
        <w:bottom w:val="none" w:sz="0" w:space="0" w:color="auto"/>
        <w:right w:val="none" w:sz="0" w:space="0" w:color="auto"/>
      </w:divBdr>
    </w:div>
    <w:div w:id="469516509">
      <w:bodyDiv w:val="1"/>
      <w:marLeft w:val="0"/>
      <w:marRight w:val="0"/>
      <w:marTop w:val="0"/>
      <w:marBottom w:val="0"/>
      <w:divBdr>
        <w:top w:val="none" w:sz="0" w:space="0" w:color="auto"/>
        <w:left w:val="none" w:sz="0" w:space="0" w:color="auto"/>
        <w:bottom w:val="none" w:sz="0" w:space="0" w:color="auto"/>
        <w:right w:val="none" w:sz="0" w:space="0" w:color="auto"/>
      </w:divBdr>
    </w:div>
    <w:div w:id="611058721">
      <w:bodyDiv w:val="1"/>
      <w:marLeft w:val="0"/>
      <w:marRight w:val="0"/>
      <w:marTop w:val="0"/>
      <w:marBottom w:val="0"/>
      <w:divBdr>
        <w:top w:val="none" w:sz="0" w:space="0" w:color="auto"/>
        <w:left w:val="none" w:sz="0" w:space="0" w:color="auto"/>
        <w:bottom w:val="none" w:sz="0" w:space="0" w:color="auto"/>
        <w:right w:val="none" w:sz="0" w:space="0" w:color="auto"/>
      </w:divBdr>
    </w:div>
    <w:div w:id="620570635">
      <w:bodyDiv w:val="1"/>
      <w:marLeft w:val="0"/>
      <w:marRight w:val="0"/>
      <w:marTop w:val="0"/>
      <w:marBottom w:val="0"/>
      <w:divBdr>
        <w:top w:val="none" w:sz="0" w:space="0" w:color="auto"/>
        <w:left w:val="none" w:sz="0" w:space="0" w:color="auto"/>
        <w:bottom w:val="none" w:sz="0" w:space="0" w:color="auto"/>
        <w:right w:val="none" w:sz="0" w:space="0" w:color="auto"/>
      </w:divBdr>
    </w:div>
    <w:div w:id="662902690">
      <w:bodyDiv w:val="1"/>
      <w:marLeft w:val="0"/>
      <w:marRight w:val="0"/>
      <w:marTop w:val="0"/>
      <w:marBottom w:val="0"/>
      <w:divBdr>
        <w:top w:val="none" w:sz="0" w:space="0" w:color="auto"/>
        <w:left w:val="none" w:sz="0" w:space="0" w:color="auto"/>
        <w:bottom w:val="none" w:sz="0" w:space="0" w:color="auto"/>
        <w:right w:val="none" w:sz="0" w:space="0" w:color="auto"/>
      </w:divBdr>
    </w:div>
    <w:div w:id="718434935">
      <w:bodyDiv w:val="1"/>
      <w:marLeft w:val="0"/>
      <w:marRight w:val="0"/>
      <w:marTop w:val="0"/>
      <w:marBottom w:val="0"/>
      <w:divBdr>
        <w:top w:val="none" w:sz="0" w:space="0" w:color="auto"/>
        <w:left w:val="none" w:sz="0" w:space="0" w:color="auto"/>
        <w:bottom w:val="none" w:sz="0" w:space="0" w:color="auto"/>
        <w:right w:val="none" w:sz="0" w:space="0" w:color="auto"/>
      </w:divBdr>
    </w:div>
    <w:div w:id="723526985">
      <w:bodyDiv w:val="1"/>
      <w:marLeft w:val="0"/>
      <w:marRight w:val="0"/>
      <w:marTop w:val="0"/>
      <w:marBottom w:val="0"/>
      <w:divBdr>
        <w:top w:val="none" w:sz="0" w:space="0" w:color="auto"/>
        <w:left w:val="none" w:sz="0" w:space="0" w:color="auto"/>
        <w:bottom w:val="none" w:sz="0" w:space="0" w:color="auto"/>
        <w:right w:val="none" w:sz="0" w:space="0" w:color="auto"/>
      </w:divBdr>
    </w:div>
    <w:div w:id="733505201">
      <w:bodyDiv w:val="1"/>
      <w:marLeft w:val="0"/>
      <w:marRight w:val="0"/>
      <w:marTop w:val="0"/>
      <w:marBottom w:val="0"/>
      <w:divBdr>
        <w:top w:val="none" w:sz="0" w:space="0" w:color="auto"/>
        <w:left w:val="none" w:sz="0" w:space="0" w:color="auto"/>
        <w:bottom w:val="none" w:sz="0" w:space="0" w:color="auto"/>
        <w:right w:val="none" w:sz="0" w:space="0" w:color="auto"/>
      </w:divBdr>
    </w:div>
    <w:div w:id="738984837">
      <w:bodyDiv w:val="1"/>
      <w:marLeft w:val="0"/>
      <w:marRight w:val="0"/>
      <w:marTop w:val="0"/>
      <w:marBottom w:val="0"/>
      <w:divBdr>
        <w:top w:val="none" w:sz="0" w:space="0" w:color="auto"/>
        <w:left w:val="none" w:sz="0" w:space="0" w:color="auto"/>
        <w:bottom w:val="none" w:sz="0" w:space="0" w:color="auto"/>
        <w:right w:val="none" w:sz="0" w:space="0" w:color="auto"/>
      </w:divBdr>
    </w:div>
    <w:div w:id="755899244">
      <w:bodyDiv w:val="1"/>
      <w:marLeft w:val="0"/>
      <w:marRight w:val="0"/>
      <w:marTop w:val="0"/>
      <w:marBottom w:val="0"/>
      <w:divBdr>
        <w:top w:val="none" w:sz="0" w:space="0" w:color="auto"/>
        <w:left w:val="none" w:sz="0" w:space="0" w:color="auto"/>
        <w:bottom w:val="none" w:sz="0" w:space="0" w:color="auto"/>
        <w:right w:val="none" w:sz="0" w:space="0" w:color="auto"/>
      </w:divBdr>
    </w:div>
    <w:div w:id="804276377">
      <w:bodyDiv w:val="1"/>
      <w:marLeft w:val="0"/>
      <w:marRight w:val="0"/>
      <w:marTop w:val="0"/>
      <w:marBottom w:val="0"/>
      <w:divBdr>
        <w:top w:val="none" w:sz="0" w:space="0" w:color="auto"/>
        <w:left w:val="none" w:sz="0" w:space="0" w:color="auto"/>
        <w:bottom w:val="none" w:sz="0" w:space="0" w:color="auto"/>
        <w:right w:val="none" w:sz="0" w:space="0" w:color="auto"/>
      </w:divBdr>
    </w:div>
    <w:div w:id="813792361">
      <w:bodyDiv w:val="1"/>
      <w:marLeft w:val="0"/>
      <w:marRight w:val="0"/>
      <w:marTop w:val="0"/>
      <w:marBottom w:val="0"/>
      <w:divBdr>
        <w:top w:val="none" w:sz="0" w:space="0" w:color="auto"/>
        <w:left w:val="none" w:sz="0" w:space="0" w:color="auto"/>
        <w:bottom w:val="none" w:sz="0" w:space="0" w:color="auto"/>
        <w:right w:val="none" w:sz="0" w:space="0" w:color="auto"/>
      </w:divBdr>
    </w:div>
    <w:div w:id="899630108">
      <w:bodyDiv w:val="1"/>
      <w:marLeft w:val="0"/>
      <w:marRight w:val="0"/>
      <w:marTop w:val="0"/>
      <w:marBottom w:val="0"/>
      <w:divBdr>
        <w:top w:val="none" w:sz="0" w:space="0" w:color="auto"/>
        <w:left w:val="none" w:sz="0" w:space="0" w:color="auto"/>
        <w:bottom w:val="none" w:sz="0" w:space="0" w:color="auto"/>
        <w:right w:val="none" w:sz="0" w:space="0" w:color="auto"/>
      </w:divBdr>
    </w:div>
    <w:div w:id="919674822">
      <w:bodyDiv w:val="1"/>
      <w:marLeft w:val="0"/>
      <w:marRight w:val="0"/>
      <w:marTop w:val="0"/>
      <w:marBottom w:val="0"/>
      <w:divBdr>
        <w:top w:val="none" w:sz="0" w:space="0" w:color="auto"/>
        <w:left w:val="none" w:sz="0" w:space="0" w:color="auto"/>
        <w:bottom w:val="none" w:sz="0" w:space="0" w:color="auto"/>
        <w:right w:val="none" w:sz="0" w:space="0" w:color="auto"/>
      </w:divBdr>
    </w:div>
    <w:div w:id="927269952">
      <w:bodyDiv w:val="1"/>
      <w:marLeft w:val="0"/>
      <w:marRight w:val="0"/>
      <w:marTop w:val="0"/>
      <w:marBottom w:val="0"/>
      <w:divBdr>
        <w:top w:val="none" w:sz="0" w:space="0" w:color="auto"/>
        <w:left w:val="none" w:sz="0" w:space="0" w:color="auto"/>
        <w:bottom w:val="none" w:sz="0" w:space="0" w:color="auto"/>
        <w:right w:val="none" w:sz="0" w:space="0" w:color="auto"/>
      </w:divBdr>
    </w:div>
    <w:div w:id="930550786">
      <w:bodyDiv w:val="1"/>
      <w:marLeft w:val="0"/>
      <w:marRight w:val="0"/>
      <w:marTop w:val="0"/>
      <w:marBottom w:val="0"/>
      <w:divBdr>
        <w:top w:val="none" w:sz="0" w:space="0" w:color="auto"/>
        <w:left w:val="none" w:sz="0" w:space="0" w:color="auto"/>
        <w:bottom w:val="none" w:sz="0" w:space="0" w:color="auto"/>
        <w:right w:val="none" w:sz="0" w:space="0" w:color="auto"/>
      </w:divBdr>
    </w:div>
    <w:div w:id="957376475">
      <w:bodyDiv w:val="1"/>
      <w:marLeft w:val="0"/>
      <w:marRight w:val="0"/>
      <w:marTop w:val="0"/>
      <w:marBottom w:val="0"/>
      <w:divBdr>
        <w:top w:val="none" w:sz="0" w:space="0" w:color="auto"/>
        <w:left w:val="none" w:sz="0" w:space="0" w:color="auto"/>
        <w:bottom w:val="none" w:sz="0" w:space="0" w:color="auto"/>
        <w:right w:val="none" w:sz="0" w:space="0" w:color="auto"/>
      </w:divBdr>
    </w:div>
    <w:div w:id="960768770">
      <w:bodyDiv w:val="1"/>
      <w:marLeft w:val="0"/>
      <w:marRight w:val="0"/>
      <w:marTop w:val="0"/>
      <w:marBottom w:val="0"/>
      <w:divBdr>
        <w:top w:val="none" w:sz="0" w:space="0" w:color="auto"/>
        <w:left w:val="none" w:sz="0" w:space="0" w:color="auto"/>
        <w:bottom w:val="none" w:sz="0" w:space="0" w:color="auto"/>
        <w:right w:val="none" w:sz="0" w:space="0" w:color="auto"/>
      </w:divBdr>
    </w:div>
    <w:div w:id="1049570032">
      <w:bodyDiv w:val="1"/>
      <w:marLeft w:val="0"/>
      <w:marRight w:val="0"/>
      <w:marTop w:val="0"/>
      <w:marBottom w:val="0"/>
      <w:divBdr>
        <w:top w:val="none" w:sz="0" w:space="0" w:color="auto"/>
        <w:left w:val="none" w:sz="0" w:space="0" w:color="auto"/>
        <w:bottom w:val="none" w:sz="0" w:space="0" w:color="auto"/>
        <w:right w:val="none" w:sz="0" w:space="0" w:color="auto"/>
      </w:divBdr>
    </w:div>
    <w:div w:id="1073435264">
      <w:bodyDiv w:val="1"/>
      <w:marLeft w:val="0"/>
      <w:marRight w:val="0"/>
      <w:marTop w:val="0"/>
      <w:marBottom w:val="0"/>
      <w:divBdr>
        <w:top w:val="none" w:sz="0" w:space="0" w:color="auto"/>
        <w:left w:val="none" w:sz="0" w:space="0" w:color="auto"/>
        <w:bottom w:val="none" w:sz="0" w:space="0" w:color="auto"/>
        <w:right w:val="none" w:sz="0" w:space="0" w:color="auto"/>
      </w:divBdr>
    </w:div>
    <w:div w:id="1105929053">
      <w:bodyDiv w:val="1"/>
      <w:marLeft w:val="0"/>
      <w:marRight w:val="0"/>
      <w:marTop w:val="0"/>
      <w:marBottom w:val="0"/>
      <w:divBdr>
        <w:top w:val="none" w:sz="0" w:space="0" w:color="auto"/>
        <w:left w:val="none" w:sz="0" w:space="0" w:color="auto"/>
        <w:bottom w:val="none" w:sz="0" w:space="0" w:color="auto"/>
        <w:right w:val="none" w:sz="0" w:space="0" w:color="auto"/>
      </w:divBdr>
    </w:div>
    <w:div w:id="1141192174">
      <w:bodyDiv w:val="1"/>
      <w:marLeft w:val="0"/>
      <w:marRight w:val="0"/>
      <w:marTop w:val="0"/>
      <w:marBottom w:val="0"/>
      <w:divBdr>
        <w:top w:val="none" w:sz="0" w:space="0" w:color="auto"/>
        <w:left w:val="none" w:sz="0" w:space="0" w:color="auto"/>
        <w:bottom w:val="none" w:sz="0" w:space="0" w:color="auto"/>
        <w:right w:val="none" w:sz="0" w:space="0" w:color="auto"/>
      </w:divBdr>
    </w:div>
    <w:div w:id="1193180473">
      <w:bodyDiv w:val="1"/>
      <w:marLeft w:val="0"/>
      <w:marRight w:val="0"/>
      <w:marTop w:val="0"/>
      <w:marBottom w:val="0"/>
      <w:divBdr>
        <w:top w:val="none" w:sz="0" w:space="0" w:color="auto"/>
        <w:left w:val="none" w:sz="0" w:space="0" w:color="auto"/>
        <w:bottom w:val="none" w:sz="0" w:space="0" w:color="auto"/>
        <w:right w:val="none" w:sz="0" w:space="0" w:color="auto"/>
      </w:divBdr>
    </w:div>
    <w:div w:id="1211838782">
      <w:bodyDiv w:val="1"/>
      <w:marLeft w:val="0"/>
      <w:marRight w:val="0"/>
      <w:marTop w:val="0"/>
      <w:marBottom w:val="0"/>
      <w:divBdr>
        <w:top w:val="none" w:sz="0" w:space="0" w:color="auto"/>
        <w:left w:val="none" w:sz="0" w:space="0" w:color="auto"/>
        <w:bottom w:val="none" w:sz="0" w:space="0" w:color="auto"/>
        <w:right w:val="none" w:sz="0" w:space="0" w:color="auto"/>
      </w:divBdr>
    </w:div>
    <w:div w:id="1236626814">
      <w:bodyDiv w:val="1"/>
      <w:marLeft w:val="0"/>
      <w:marRight w:val="0"/>
      <w:marTop w:val="0"/>
      <w:marBottom w:val="0"/>
      <w:divBdr>
        <w:top w:val="none" w:sz="0" w:space="0" w:color="auto"/>
        <w:left w:val="none" w:sz="0" w:space="0" w:color="auto"/>
        <w:bottom w:val="none" w:sz="0" w:space="0" w:color="auto"/>
        <w:right w:val="none" w:sz="0" w:space="0" w:color="auto"/>
      </w:divBdr>
    </w:div>
    <w:div w:id="1278290047">
      <w:bodyDiv w:val="1"/>
      <w:marLeft w:val="0"/>
      <w:marRight w:val="0"/>
      <w:marTop w:val="0"/>
      <w:marBottom w:val="0"/>
      <w:divBdr>
        <w:top w:val="none" w:sz="0" w:space="0" w:color="auto"/>
        <w:left w:val="none" w:sz="0" w:space="0" w:color="auto"/>
        <w:bottom w:val="none" w:sz="0" w:space="0" w:color="auto"/>
        <w:right w:val="none" w:sz="0" w:space="0" w:color="auto"/>
      </w:divBdr>
    </w:div>
    <w:div w:id="1345521420">
      <w:bodyDiv w:val="1"/>
      <w:marLeft w:val="0"/>
      <w:marRight w:val="0"/>
      <w:marTop w:val="0"/>
      <w:marBottom w:val="0"/>
      <w:divBdr>
        <w:top w:val="none" w:sz="0" w:space="0" w:color="auto"/>
        <w:left w:val="none" w:sz="0" w:space="0" w:color="auto"/>
        <w:bottom w:val="none" w:sz="0" w:space="0" w:color="auto"/>
        <w:right w:val="none" w:sz="0" w:space="0" w:color="auto"/>
      </w:divBdr>
    </w:div>
    <w:div w:id="1364749679">
      <w:bodyDiv w:val="1"/>
      <w:marLeft w:val="0"/>
      <w:marRight w:val="0"/>
      <w:marTop w:val="0"/>
      <w:marBottom w:val="0"/>
      <w:divBdr>
        <w:top w:val="none" w:sz="0" w:space="0" w:color="auto"/>
        <w:left w:val="none" w:sz="0" w:space="0" w:color="auto"/>
        <w:bottom w:val="none" w:sz="0" w:space="0" w:color="auto"/>
        <w:right w:val="none" w:sz="0" w:space="0" w:color="auto"/>
      </w:divBdr>
    </w:div>
    <w:div w:id="1374231722">
      <w:bodyDiv w:val="1"/>
      <w:marLeft w:val="0"/>
      <w:marRight w:val="0"/>
      <w:marTop w:val="0"/>
      <w:marBottom w:val="0"/>
      <w:divBdr>
        <w:top w:val="none" w:sz="0" w:space="0" w:color="auto"/>
        <w:left w:val="none" w:sz="0" w:space="0" w:color="auto"/>
        <w:bottom w:val="none" w:sz="0" w:space="0" w:color="auto"/>
        <w:right w:val="none" w:sz="0" w:space="0" w:color="auto"/>
      </w:divBdr>
    </w:div>
    <w:div w:id="1421222377">
      <w:bodyDiv w:val="1"/>
      <w:marLeft w:val="0"/>
      <w:marRight w:val="0"/>
      <w:marTop w:val="0"/>
      <w:marBottom w:val="0"/>
      <w:divBdr>
        <w:top w:val="none" w:sz="0" w:space="0" w:color="auto"/>
        <w:left w:val="none" w:sz="0" w:space="0" w:color="auto"/>
        <w:bottom w:val="none" w:sz="0" w:space="0" w:color="auto"/>
        <w:right w:val="none" w:sz="0" w:space="0" w:color="auto"/>
      </w:divBdr>
    </w:div>
    <w:div w:id="1435321797">
      <w:bodyDiv w:val="1"/>
      <w:marLeft w:val="0"/>
      <w:marRight w:val="0"/>
      <w:marTop w:val="0"/>
      <w:marBottom w:val="0"/>
      <w:divBdr>
        <w:top w:val="none" w:sz="0" w:space="0" w:color="auto"/>
        <w:left w:val="none" w:sz="0" w:space="0" w:color="auto"/>
        <w:bottom w:val="none" w:sz="0" w:space="0" w:color="auto"/>
        <w:right w:val="none" w:sz="0" w:space="0" w:color="auto"/>
      </w:divBdr>
    </w:div>
    <w:div w:id="1444960237">
      <w:bodyDiv w:val="1"/>
      <w:marLeft w:val="0"/>
      <w:marRight w:val="0"/>
      <w:marTop w:val="0"/>
      <w:marBottom w:val="0"/>
      <w:divBdr>
        <w:top w:val="none" w:sz="0" w:space="0" w:color="auto"/>
        <w:left w:val="none" w:sz="0" w:space="0" w:color="auto"/>
        <w:bottom w:val="none" w:sz="0" w:space="0" w:color="auto"/>
        <w:right w:val="none" w:sz="0" w:space="0" w:color="auto"/>
      </w:divBdr>
    </w:div>
    <w:div w:id="1489326122">
      <w:bodyDiv w:val="1"/>
      <w:marLeft w:val="0"/>
      <w:marRight w:val="0"/>
      <w:marTop w:val="0"/>
      <w:marBottom w:val="0"/>
      <w:divBdr>
        <w:top w:val="none" w:sz="0" w:space="0" w:color="auto"/>
        <w:left w:val="none" w:sz="0" w:space="0" w:color="auto"/>
        <w:bottom w:val="none" w:sz="0" w:space="0" w:color="auto"/>
        <w:right w:val="none" w:sz="0" w:space="0" w:color="auto"/>
      </w:divBdr>
    </w:div>
    <w:div w:id="1506742688">
      <w:bodyDiv w:val="1"/>
      <w:marLeft w:val="0"/>
      <w:marRight w:val="0"/>
      <w:marTop w:val="0"/>
      <w:marBottom w:val="0"/>
      <w:divBdr>
        <w:top w:val="none" w:sz="0" w:space="0" w:color="auto"/>
        <w:left w:val="none" w:sz="0" w:space="0" w:color="auto"/>
        <w:bottom w:val="none" w:sz="0" w:space="0" w:color="auto"/>
        <w:right w:val="none" w:sz="0" w:space="0" w:color="auto"/>
      </w:divBdr>
    </w:div>
    <w:div w:id="1538392331">
      <w:bodyDiv w:val="1"/>
      <w:marLeft w:val="0"/>
      <w:marRight w:val="0"/>
      <w:marTop w:val="0"/>
      <w:marBottom w:val="0"/>
      <w:divBdr>
        <w:top w:val="none" w:sz="0" w:space="0" w:color="auto"/>
        <w:left w:val="none" w:sz="0" w:space="0" w:color="auto"/>
        <w:bottom w:val="none" w:sz="0" w:space="0" w:color="auto"/>
        <w:right w:val="none" w:sz="0" w:space="0" w:color="auto"/>
      </w:divBdr>
    </w:div>
    <w:div w:id="1573852162">
      <w:bodyDiv w:val="1"/>
      <w:marLeft w:val="0"/>
      <w:marRight w:val="0"/>
      <w:marTop w:val="0"/>
      <w:marBottom w:val="0"/>
      <w:divBdr>
        <w:top w:val="none" w:sz="0" w:space="0" w:color="auto"/>
        <w:left w:val="none" w:sz="0" w:space="0" w:color="auto"/>
        <w:bottom w:val="none" w:sz="0" w:space="0" w:color="auto"/>
        <w:right w:val="none" w:sz="0" w:space="0" w:color="auto"/>
      </w:divBdr>
    </w:div>
    <w:div w:id="1591550488">
      <w:bodyDiv w:val="1"/>
      <w:marLeft w:val="0"/>
      <w:marRight w:val="0"/>
      <w:marTop w:val="0"/>
      <w:marBottom w:val="0"/>
      <w:divBdr>
        <w:top w:val="none" w:sz="0" w:space="0" w:color="auto"/>
        <w:left w:val="none" w:sz="0" w:space="0" w:color="auto"/>
        <w:bottom w:val="none" w:sz="0" w:space="0" w:color="auto"/>
        <w:right w:val="none" w:sz="0" w:space="0" w:color="auto"/>
      </w:divBdr>
    </w:div>
    <w:div w:id="1644502309">
      <w:bodyDiv w:val="1"/>
      <w:marLeft w:val="0"/>
      <w:marRight w:val="0"/>
      <w:marTop w:val="0"/>
      <w:marBottom w:val="0"/>
      <w:divBdr>
        <w:top w:val="none" w:sz="0" w:space="0" w:color="auto"/>
        <w:left w:val="none" w:sz="0" w:space="0" w:color="auto"/>
        <w:bottom w:val="none" w:sz="0" w:space="0" w:color="auto"/>
        <w:right w:val="none" w:sz="0" w:space="0" w:color="auto"/>
      </w:divBdr>
    </w:div>
    <w:div w:id="1664580093">
      <w:bodyDiv w:val="1"/>
      <w:marLeft w:val="0"/>
      <w:marRight w:val="0"/>
      <w:marTop w:val="0"/>
      <w:marBottom w:val="0"/>
      <w:divBdr>
        <w:top w:val="none" w:sz="0" w:space="0" w:color="auto"/>
        <w:left w:val="none" w:sz="0" w:space="0" w:color="auto"/>
        <w:bottom w:val="none" w:sz="0" w:space="0" w:color="auto"/>
        <w:right w:val="none" w:sz="0" w:space="0" w:color="auto"/>
      </w:divBdr>
    </w:div>
    <w:div w:id="1711107301">
      <w:bodyDiv w:val="1"/>
      <w:marLeft w:val="0"/>
      <w:marRight w:val="0"/>
      <w:marTop w:val="0"/>
      <w:marBottom w:val="0"/>
      <w:divBdr>
        <w:top w:val="none" w:sz="0" w:space="0" w:color="auto"/>
        <w:left w:val="none" w:sz="0" w:space="0" w:color="auto"/>
        <w:bottom w:val="none" w:sz="0" w:space="0" w:color="auto"/>
        <w:right w:val="none" w:sz="0" w:space="0" w:color="auto"/>
      </w:divBdr>
    </w:div>
    <w:div w:id="1739667096">
      <w:bodyDiv w:val="1"/>
      <w:marLeft w:val="0"/>
      <w:marRight w:val="0"/>
      <w:marTop w:val="0"/>
      <w:marBottom w:val="0"/>
      <w:divBdr>
        <w:top w:val="none" w:sz="0" w:space="0" w:color="auto"/>
        <w:left w:val="none" w:sz="0" w:space="0" w:color="auto"/>
        <w:bottom w:val="none" w:sz="0" w:space="0" w:color="auto"/>
        <w:right w:val="none" w:sz="0" w:space="0" w:color="auto"/>
      </w:divBdr>
    </w:div>
    <w:div w:id="1741172123">
      <w:bodyDiv w:val="1"/>
      <w:marLeft w:val="0"/>
      <w:marRight w:val="0"/>
      <w:marTop w:val="0"/>
      <w:marBottom w:val="0"/>
      <w:divBdr>
        <w:top w:val="none" w:sz="0" w:space="0" w:color="auto"/>
        <w:left w:val="none" w:sz="0" w:space="0" w:color="auto"/>
        <w:bottom w:val="none" w:sz="0" w:space="0" w:color="auto"/>
        <w:right w:val="none" w:sz="0" w:space="0" w:color="auto"/>
      </w:divBdr>
    </w:div>
    <w:div w:id="1749498152">
      <w:bodyDiv w:val="1"/>
      <w:marLeft w:val="0"/>
      <w:marRight w:val="0"/>
      <w:marTop w:val="0"/>
      <w:marBottom w:val="0"/>
      <w:divBdr>
        <w:top w:val="none" w:sz="0" w:space="0" w:color="auto"/>
        <w:left w:val="none" w:sz="0" w:space="0" w:color="auto"/>
        <w:bottom w:val="none" w:sz="0" w:space="0" w:color="auto"/>
        <w:right w:val="none" w:sz="0" w:space="0" w:color="auto"/>
      </w:divBdr>
    </w:div>
    <w:div w:id="1766802747">
      <w:bodyDiv w:val="1"/>
      <w:marLeft w:val="0"/>
      <w:marRight w:val="0"/>
      <w:marTop w:val="0"/>
      <w:marBottom w:val="0"/>
      <w:divBdr>
        <w:top w:val="none" w:sz="0" w:space="0" w:color="auto"/>
        <w:left w:val="none" w:sz="0" w:space="0" w:color="auto"/>
        <w:bottom w:val="none" w:sz="0" w:space="0" w:color="auto"/>
        <w:right w:val="none" w:sz="0" w:space="0" w:color="auto"/>
      </w:divBdr>
    </w:div>
    <w:div w:id="1832912159">
      <w:bodyDiv w:val="1"/>
      <w:marLeft w:val="0"/>
      <w:marRight w:val="0"/>
      <w:marTop w:val="0"/>
      <w:marBottom w:val="0"/>
      <w:divBdr>
        <w:top w:val="none" w:sz="0" w:space="0" w:color="auto"/>
        <w:left w:val="none" w:sz="0" w:space="0" w:color="auto"/>
        <w:bottom w:val="none" w:sz="0" w:space="0" w:color="auto"/>
        <w:right w:val="none" w:sz="0" w:space="0" w:color="auto"/>
      </w:divBdr>
    </w:div>
    <w:div w:id="1842700441">
      <w:bodyDiv w:val="1"/>
      <w:marLeft w:val="0"/>
      <w:marRight w:val="0"/>
      <w:marTop w:val="0"/>
      <w:marBottom w:val="0"/>
      <w:divBdr>
        <w:top w:val="none" w:sz="0" w:space="0" w:color="auto"/>
        <w:left w:val="none" w:sz="0" w:space="0" w:color="auto"/>
        <w:bottom w:val="none" w:sz="0" w:space="0" w:color="auto"/>
        <w:right w:val="none" w:sz="0" w:space="0" w:color="auto"/>
      </w:divBdr>
    </w:div>
    <w:div w:id="1848515531">
      <w:bodyDiv w:val="1"/>
      <w:marLeft w:val="0"/>
      <w:marRight w:val="0"/>
      <w:marTop w:val="0"/>
      <w:marBottom w:val="0"/>
      <w:divBdr>
        <w:top w:val="none" w:sz="0" w:space="0" w:color="auto"/>
        <w:left w:val="none" w:sz="0" w:space="0" w:color="auto"/>
        <w:bottom w:val="none" w:sz="0" w:space="0" w:color="auto"/>
        <w:right w:val="none" w:sz="0" w:space="0" w:color="auto"/>
      </w:divBdr>
    </w:div>
    <w:div w:id="1850293946">
      <w:bodyDiv w:val="1"/>
      <w:marLeft w:val="0"/>
      <w:marRight w:val="0"/>
      <w:marTop w:val="0"/>
      <w:marBottom w:val="0"/>
      <w:divBdr>
        <w:top w:val="none" w:sz="0" w:space="0" w:color="auto"/>
        <w:left w:val="none" w:sz="0" w:space="0" w:color="auto"/>
        <w:bottom w:val="none" w:sz="0" w:space="0" w:color="auto"/>
        <w:right w:val="none" w:sz="0" w:space="0" w:color="auto"/>
      </w:divBdr>
    </w:div>
    <w:div w:id="1871988927">
      <w:bodyDiv w:val="1"/>
      <w:marLeft w:val="0"/>
      <w:marRight w:val="0"/>
      <w:marTop w:val="0"/>
      <w:marBottom w:val="0"/>
      <w:divBdr>
        <w:top w:val="none" w:sz="0" w:space="0" w:color="auto"/>
        <w:left w:val="none" w:sz="0" w:space="0" w:color="auto"/>
        <w:bottom w:val="none" w:sz="0" w:space="0" w:color="auto"/>
        <w:right w:val="none" w:sz="0" w:space="0" w:color="auto"/>
      </w:divBdr>
    </w:div>
    <w:div w:id="1884367865">
      <w:bodyDiv w:val="1"/>
      <w:marLeft w:val="0"/>
      <w:marRight w:val="0"/>
      <w:marTop w:val="0"/>
      <w:marBottom w:val="0"/>
      <w:divBdr>
        <w:top w:val="none" w:sz="0" w:space="0" w:color="auto"/>
        <w:left w:val="none" w:sz="0" w:space="0" w:color="auto"/>
        <w:bottom w:val="none" w:sz="0" w:space="0" w:color="auto"/>
        <w:right w:val="none" w:sz="0" w:space="0" w:color="auto"/>
      </w:divBdr>
    </w:div>
    <w:div w:id="1918635330">
      <w:bodyDiv w:val="1"/>
      <w:marLeft w:val="0"/>
      <w:marRight w:val="0"/>
      <w:marTop w:val="0"/>
      <w:marBottom w:val="0"/>
      <w:divBdr>
        <w:top w:val="none" w:sz="0" w:space="0" w:color="auto"/>
        <w:left w:val="none" w:sz="0" w:space="0" w:color="auto"/>
        <w:bottom w:val="none" w:sz="0" w:space="0" w:color="auto"/>
        <w:right w:val="none" w:sz="0" w:space="0" w:color="auto"/>
      </w:divBdr>
    </w:div>
    <w:div w:id="1970698713">
      <w:bodyDiv w:val="1"/>
      <w:marLeft w:val="0"/>
      <w:marRight w:val="0"/>
      <w:marTop w:val="0"/>
      <w:marBottom w:val="0"/>
      <w:divBdr>
        <w:top w:val="none" w:sz="0" w:space="0" w:color="auto"/>
        <w:left w:val="none" w:sz="0" w:space="0" w:color="auto"/>
        <w:bottom w:val="none" w:sz="0" w:space="0" w:color="auto"/>
        <w:right w:val="none" w:sz="0" w:space="0" w:color="auto"/>
      </w:divBdr>
    </w:div>
    <w:div w:id="1986812499">
      <w:bodyDiv w:val="1"/>
      <w:marLeft w:val="0"/>
      <w:marRight w:val="0"/>
      <w:marTop w:val="0"/>
      <w:marBottom w:val="0"/>
      <w:divBdr>
        <w:top w:val="none" w:sz="0" w:space="0" w:color="auto"/>
        <w:left w:val="none" w:sz="0" w:space="0" w:color="auto"/>
        <w:bottom w:val="none" w:sz="0" w:space="0" w:color="auto"/>
        <w:right w:val="none" w:sz="0" w:space="0" w:color="auto"/>
      </w:divBdr>
    </w:div>
    <w:div w:id="2017883341">
      <w:bodyDiv w:val="1"/>
      <w:marLeft w:val="0"/>
      <w:marRight w:val="0"/>
      <w:marTop w:val="0"/>
      <w:marBottom w:val="0"/>
      <w:divBdr>
        <w:top w:val="none" w:sz="0" w:space="0" w:color="auto"/>
        <w:left w:val="none" w:sz="0" w:space="0" w:color="auto"/>
        <w:bottom w:val="none" w:sz="0" w:space="0" w:color="auto"/>
        <w:right w:val="none" w:sz="0" w:space="0" w:color="auto"/>
      </w:divBdr>
    </w:div>
    <w:div w:id="2064136206">
      <w:bodyDiv w:val="1"/>
      <w:marLeft w:val="0"/>
      <w:marRight w:val="0"/>
      <w:marTop w:val="0"/>
      <w:marBottom w:val="0"/>
      <w:divBdr>
        <w:top w:val="none" w:sz="0" w:space="0" w:color="auto"/>
        <w:left w:val="none" w:sz="0" w:space="0" w:color="auto"/>
        <w:bottom w:val="none" w:sz="0" w:space="0" w:color="auto"/>
        <w:right w:val="none" w:sz="0" w:space="0" w:color="auto"/>
      </w:divBdr>
    </w:div>
    <w:div w:id="2115709585">
      <w:bodyDiv w:val="1"/>
      <w:marLeft w:val="0"/>
      <w:marRight w:val="0"/>
      <w:marTop w:val="0"/>
      <w:marBottom w:val="0"/>
      <w:divBdr>
        <w:top w:val="none" w:sz="0" w:space="0" w:color="auto"/>
        <w:left w:val="none" w:sz="0" w:space="0" w:color="auto"/>
        <w:bottom w:val="none" w:sz="0" w:space="0" w:color="auto"/>
        <w:right w:val="none" w:sz="0" w:space="0" w:color="auto"/>
      </w:divBdr>
    </w:div>
    <w:div w:id="2143569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Smith1776Wealth</b:Tag>
    <b:SourceType>Book</b:SourceType>
    <b:Guid>{5258543E-887C-4326-8283-60EFF7481FBA}</b:Guid>
    <b:Title>Một Công Trình Nghiên Cứu Bản Chất Và Nguyên Nhân Phát Sinh Của Cải Của Các Dân Tộc (An Inquiry into the Nature and Causes of the Wealth of Nations)</b:Title>
    <b:Year>1776</b:Year>
    <b:Pages>473</b:Pages>
    <b:City>Hanoi</b:City>
    <b:Publisher>Vietnam Education Publishing House</b:Publisher>
    <b:CountryRegion>Vietnam (1997)</b:CountryRegion>
    <b:ShortTitle>Của cải của các dân tộc (The Wealth of Nations)</b:ShortTitle>
    <b:Comments>Download at https://sachmoi.net/download/cu%CC%89a-ca%CC%89i-cu%CC%89a-cac-dan-to%CC%A3c</b:Comments>
    <b:URL>https://www.scribd.com/document/633319064/Cua-Cai-Cua-Cac-Dan-Toc-Adam-Smith</b:URL>
    <b:Author>
      <b:Author>
        <b:NameList>
          <b:Person>
            <b:Last>Smith</b:Last>
            <b:First>Adam</b:First>
          </b:Person>
        </b:NameList>
      </b:Author>
      <b:Editor>
        <b:NameList>
          <b:Person>
            <b:Last>Đỗ</b:Last>
            <b:Middle>Trọng</b:Middle>
            <b:First>Hợp</b:First>
          </b:Person>
          <b:Person>
            <b:Last>Trần</b:Last>
            <b:Middle>Phú</b:Middle>
            <b:First>Thuyết</b:First>
          </b:Person>
        </b:NameList>
      </b:Editor>
      <b:Translator>
        <b:NameList>
          <b:Person>
            <b:Last>Đỗ</b:Last>
            <b:Middle>Trọng</b:Middle>
            <b:First>Hợp</b:First>
          </b:Person>
        </b:NameList>
      </b:Translator>
    </b:Author>
    <b:RefOrder>1</b:RefOrder>
  </b:Source>
  <b:Source>
    <b:Tag>Fukuyama13TuDo</b:Tag>
    <b:SourceType>ElectronicSource</b:SourceType>
    <b:Guid>{7DC8DC9A-8A9A-4BC0-B7AB-26832524280B}</b:Guid>
    <b:Title>Sự cáo chung của lịch sử</b:Title>
    <b:InternetSiteTitle>Nghiên cứu quốc tế</b:InternetSiteTitle>
    <b:Year>2013</b:Year>
    <b:Month>July</b:Month>
    <b:Day>28</b:Day>
    <b:URL>https://nghiencuuquocte.org/2013/07/28/38-su-cao-chung-cua-lich-su</b:URL>
    <b:Author>
      <b:Author>
        <b:NameList>
          <b:Person>
            <b:Last>Fukuyama</b:Last>
            <b:Middle>Yoshihiro</b:Middle>
            <b:First>Francis</b:First>
          </b:Person>
        </b:NameList>
      </b:Author>
      <b:Editor>
        <b:NameList>
          <b:Person>
            <b:Last>Lê</b:Last>
            <b:Middle>Hồng</b:Middle>
            <b:First>Hiệp</b:First>
          </b:Person>
          <b:Person>
            <b:Last>Nguyễn</b:Last>
            <b:Middle>Phú</b:Middle>
            <b:First>Lợi</b:First>
          </b:Person>
        </b:NameList>
      </b:Editor>
      <b:Translator>
        <b:NameList>
          <b:Person>
            <b:Last>Nguyễn</b:Last>
            <b:Middle>Phú</b:Middle>
            <b:First>Lợi</b:First>
          </b:Person>
        </b:NameList>
      </b:Translator>
    </b:Author>
    <b:ProductionCompany>Nghiên cứu quốc tế</b:ProductionCompany>
    <b:Publisher>Nghiên cứu quốc tế</b:Publisher>
    <b:RefOrder>2</b:RefOrder>
  </b:Source>
</b:Sources>
</file>

<file path=customXml/itemProps1.xml><?xml version="1.0" encoding="utf-8"?>
<ds:datastoreItem xmlns:ds="http://schemas.openxmlformats.org/officeDocument/2006/customXml" ds:itemID="{0FDD9A56-7E20-4F01-A4FC-663C16A42B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3179</TotalTime>
  <Pages>21</Pages>
  <Words>13806</Words>
  <Characters>78698</Characters>
  <Application>Microsoft Office Word</Application>
  <DocSecurity>0</DocSecurity>
  <Lines>655</Lines>
  <Paragraphs>184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755</cp:revision>
  <dcterms:created xsi:type="dcterms:W3CDTF">2025-07-02T11:23:00Z</dcterms:created>
  <dcterms:modified xsi:type="dcterms:W3CDTF">2025-09-07T07:40:00Z</dcterms:modified>
</cp:coreProperties>
</file>