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r>
        <w:t>Loc Nguyen</w:t>
      </w:r>
    </w:p>
    <w:p w:rsidR="00F202B7" w:rsidRDefault="00F202B7" w:rsidP="00F202B7">
      <w:pPr>
        <w:jc w:val="center"/>
      </w:pPr>
      <w:r>
        <w:t>Loc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Pr="00BC32BB" w:rsidRDefault="008464A2">
      <w:r>
        <w:t>Information retrieval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image retrieval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deep metric learning 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F202B7"/>
    <w:p w:rsidR="00F202B7" w:rsidRDefault="00F202B7"/>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F202B7" w:rsidRDefault="00F202B7"/>
    <w:p w:rsidR="00840664" w:rsidRDefault="00840664"/>
    <w:p w:rsidR="00840664" w:rsidRDefault="00840664" w:rsidP="00840664">
      <w:pPr>
        <w:pStyle w:val="Heading1"/>
      </w:pPr>
      <w:r>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3A28CB"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3A28CB"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CE340B" w:rsidP="00CE340B">
      <w:r>
        <w:t xml:space="preserve">There are two parametric weight matrices </w:t>
      </w:r>
      <w:proofErr w:type="spellStart"/>
      <w:r w:rsidRPr="00CE340B">
        <w:rPr>
          <w:i/>
        </w:rPr>
        <w:t>U</w:t>
      </w:r>
      <w:r w:rsidRPr="00CE340B">
        <w:rPr>
          <w:i/>
          <w:vertAlign w:val="subscript"/>
        </w:rPr>
        <w:t>k</w:t>
      </w:r>
      <w:proofErr w:type="spellEnd"/>
      <w:r>
        <w:t xml:space="preserve"> and </w:t>
      </w:r>
      <w:proofErr w:type="spellStart"/>
      <w:r w:rsidRPr="00CE340B">
        <w:rPr>
          <w:i/>
        </w:rPr>
        <w:t>V</w:t>
      </w:r>
      <w:r w:rsidRPr="00CE340B">
        <w:rPr>
          <w:i/>
          <w:vertAlign w:val="subscript"/>
        </w:rPr>
        <w:t>k</w:t>
      </w:r>
      <w:proofErr w:type="spellEnd"/>
      <w:r>
        <w:t xml:space="preserve"> and there is one parametric bias matrix </w:t>
      </w:r>
      <w:proofErr w:type="spellStart"/>
      <w:r>
        <w:rPr>
          <w:rFonts w:cs="Times New Roman"/>
        </w:rPr>
        <w:t>Θ</w:t>
      </w:r>
      <w:r w:rsidRPr="00B443A5">
        <w:rPr>
          <w:i/>
          <w:vertAlign w:val="subscript"/>
        </w:rPr>
        <w:t>k</w:t>
      </w:r>
      <w:proofErr w:type="spellEnd"/>
      <w:r>
        <w:t xml:space="preserve"> so that likelihood </w:t>
      </w:r>
      <w:r w:rsidRPr="00B443A5">
        <w:rPr>
          <w:i/>
        </w:rPr>
        <w:t>l</w:t>
      </w:r>
      <w:r>
        <w:t>(</w:t>
      </w:r>
      <w:r>
        <w:rPr>
          <w:b/>
          <w:i/>
        </w:rPr>
        <w:t>X</w:t>
      </w:r>
      <w:r>
        <w:rPr>
          <w:i/>
          <w:vertAlign w:val="subscript"/>
        </w:rPr>
        <w:t>K</w:t>
      </w:r>
      <w:r>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3A28CB"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3A28C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3A28CB"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Pr="00650BB7" w:rsidRDefault="00650BB7" w:rsidP="00650BB7">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p w:rsidR="00650BB7" w:rsidRPr="002A7A39" w:rsidRDefault="003A28CB">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bl>
      <w:tblPr>
        <w:tblStyle w:val="TableGrid"/>
        <w:tblW w:w="4994" w:type="pct"/>
        <w:tblLook w:val="04A0" w:firstRow="1" w:lastRow="0" w:firstColumn="1" w:lastColumn="0" w:noHBand="0" w:noVBand="1"/>
      </w:tblPr>
      <w:tblGrid>
        <w:gridCol w:w="8629"/>
        <w:gridCol w:w="376"/>
      </w:tblGrid>
      <w:tr w:rsidR="002A7A39" w:rsidTr="00316DA9">
        <w:tc>
          <w:tcPr>
            <w:tcW w:w="4845" w:type="pct"/>
          </w:tcPr>
          <w:p w:rsidR="002A7A39" w:rsidRDefault="002A7A39" w:rsidP="00316DA9"/>
        </w:tc>
        <w:tc>
          <w:tcPr>
            <w:tcW w:w="155" w:type="pct"/>
            <w:vAlign w:val="center"/>
          </w:tcPr>
          <w:p w:rsidR="002A7A39" w:rsidRDefault="002A7A39" w:rsidP="00316DA9">
            <w:pPr>
              <w:jc w:val="right"/>
            </w:pPr>
            <w:r>
              <w:t>()</w:t>
            </w:r>
          </w:p>
        </w:tc>
      </w:tr>
    </w:tbl>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proofErr w:type="gramStart"/>
      <w:r w:rsidR="00E14DFC" w:rsidRPr="001E7687">
        <w:rPr>
          <w:szCs w:val="26"/>
          <w:vertAlign w:val="subscript"/>
        </w:rPr>
        <w:t>2</w:t>
      </w:r>
      <w:r w:rsidR="00E14DFC">
        <w:rPr>
          <w:szCs w:val="26"/>
        </w:rPr>
        <w:t>,…</w:t>
      </w:r>
      <w:proofErr w:type="gramEnd"/>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3A28CB"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3A28CB"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3A28CB"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3A28CB">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FB10A8"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A76D48" w:rsidRDefault="00AF5189" w:rsidP="004137DC">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In context of deep image retrieval (DIR), although the DNN is not changed in methodology, how to train DNN for DIR </w:t>
      </w:r>
      <w:r>
        <w:rPr>
          <w:rFonts w:cs="Times New Roman"/>
          <w:szCs w:val="26"/>
        </w:rPr>
        <w:lastRenderedPageBreak/>
        <w:t xml:space="preserve">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3A28CB"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E774E9"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Please pay attention that the meaning of loss function minimization is exchangeable to the meaning of likelihood maximization, for instance, given loss function </w:t>
      </w:r>
      <w:r w:rsidR="00964B7E" w:rsidRPr="00964B7E">
        <w:rPr>
          <w:rFonts w:cs="Times New Roman"/>
          <w:i/>
          <w:szCs w:val="26"/>
        </w:rPr>
        <w:t>l</w:t>
      </w:r>
      <w:r w:rsidR="00964B7E">
        <w:rPr>
          <w:rFonts w:cs="Times New Roman"/>
          <w:szCs w:val="26"/>
        </w:rPr>
        <w:t>(.) then parameters are updated iteratively by SGD algorithm with note that essential gradients are negated:</w:t>
      </w:r>
    </w:p>
    <w:p w:rsidR="00964B7E" w:rsidRPr="00BB1870" w:rsidRDefault="003A28CB"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BB1870"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3A28CB"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In advancement, </w:t>
      </w:r>
      <w:r w:rsidR="003369DC" w:rsidRPr="003369DC">
        <w:rPr>
          <w:szCs w:val="26"/>
        </w:rPr>
        <w:t>loss-based DLM</w:t>
      </w:r>
      <w:r w:rsidR="004A7C00">
        <w:rPr>
          <w:szCs w:val="26"/>
        </w:rPr>
        <w:t xml:space="preserve"> has three important methods to define loss function such as </w:t>
      </w:r>
      <w:r w:rsidR="004A7C00" w:rsidRPr="004A7C00">
        <w:rPr>
          <w:i/>
          <w:szCs w:val="26"/>
        </w:rPr>
        <w:t>contrastive loss</w:t>
      </w:r>
      <w:r w:rsidR="004A7C00">
        <w:rPr>
          <w:szCs w:val="26"/>
        </w:rPr>
        <w:t xml:space="preserve"> (p</w:t>
      </w:r>
      <w:r w:rsidR="004A7C00" w:rsidRPr="004A7C00">
        <w:rPr>
          <w:szCs w:val="26"/>
        </w:rPr>
        <w:t>air-</w:t>
      </w:r>
      <w:r w:rsidR="004A7C00">
        <w:rPr>
          <w:szCs w:val="26"/>
        </w:rPr>
        <w:t>b</w:t>
      </w:r>
      <w:r w:rsidR="004A7C00" w:rsidRPr="004A7C00">
        <w:rPr>
          <w:szCs w:val="26"/>
        </w:rPr>
        <w:t xml:space="preserve">ased </w:t>
      </w:r>
      <w:r w:rsidR="004A7C00">
        <w:rPr>
          <w:szCs w:val="26"/>
        </w:rPr>
        <w:t>e</w:t>
      </w:r>
      <w:r w:rsidR="004A7C00" w:rsidRPr="004A7C00">
        <w:rPr>
          <w:szCs w:val="26"/>
        </w:rPr>
        <w:t>rror</w:t>
      </w:r>
      <w:r w:rsidR="004A7C00">
        <w:rPr>
          <w:szCs w:val="26"/>
        </w:rPr>
        <w:t xml:space="preserve">), </w:t>
      </w:r>
      <w:r w:rsidR="004A7C00" w:rsidRPr="004A7C00">
        <w:rPr>
          <w:i/>
          <w:szCs w:val="26"/>
        </w:rPr>
        <w:t>triplet loss</w:t>
      </w:r>
      <w:r w:rsidR="004A7C00">
        <w:rPr>
          <w:szCs w:val="26"/>
        </w:rPr>
        <w:t xml:space="preserve"> (r</w:t>
      </w:r>
      <w:r w:rsidR="004A7C00" w:rsidRPr="004A7C00">
        <w:rPr>
          <w:szCs w:val="26"/>
        </w:rPr>
        <w:t xml:space="preserve">elative </w:t>
      </w:r>
      <w:r w:rsidR="004A7C00">
        <w:rPr>
          <w:szCs w:val="26"/>
        </w:rPr>
        <w:t>d</w:t>
      </w:r>
      <w:r w:rsidR="004A7C00" w:rsidRPr="004A7C00">
        <w:rPr>
          <w:szCs w:val="26"/>
        </w:rPr>
        <w:t xml:space="preserve">istance </w:t>
      </w:r>
      <w:r w:rsidR="004A7C00">
        <w:rPr>
          <w:szCs w:val="26"/>
        </w:rPr>
        <w:t>e</w:t>
      </w:r>
      <w:r w:rsidR="004A7C00" w:rsidRPr="004A7C00">
        <w:rPr>
          <w:szCs w:val="26"/>
        </w:rPr>
        <w:t>rror</w:t>
      </w:r>
      <w:r w:rsidR="004A7C00">
        <w:rPr>
          <w:szCs w:val="26"/>
        </w:rPr>
        <w:t xml:space="preserve">), and </w:t>
      </w:r>
      <w:r w:rsidR="004A7C00" w:rsidRPr="004A7C00">
        <w:rPr>
          <w:i/>
          <w:szCs w:val="26"/>
        </w:rPr>
        <w:t>circle loss</w:t>
      </w:r>
      <w:r w:rsidR="004A7C00">
        <w:rPr>
          <w:szCs w:val="26"/>
        </w:rPr>
        <w:t xml:space="preserve"> (Gemini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contrastive loss </w:t>
      </w:r>
      <w:proofErr w:type="gramStart"/>
      <w:r w:rsidR="002003FA" w:rsidRPr="002003FA">
        <w:rPr>
          <w:i/>
          <w:szCs w:val="26"/>
        </w:rPr>
        <w:t>l</w:t>
      </w:r>
      <w:r w:rsidR="002003FA">
        <w:rPr>
          <w:szCs w:val="26"/>
        </w:rPr>
        <w:t>(</w:t>
      </w:r>
      <w:proofErr w:type="gramEnd"/>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p w:rsidR="002003FA" w:rsidRPr="00A76D48" w:rsidRDefault="009E437F"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A76D48"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positive pair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negative pair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A76D48">
        <w:rPr>
          <w:szCs w:val="26"/>
        </w:rPr>
        <w:t xml:space="preserve">Let </w:t>
      </w:r>
      <w:r w:rsidR="00A76D48" w:rsidRPr="00A76D48">
        <w:rPr>
          <w:i/>
          <w:szCs w:val="26"/>
        </w:rPr>
        <w:t>D</w:t>
      </w:r>
      <w:r w:rsidR="00A76D48">
        <w:rPr>
          <w:szCs w:val="26"/>
        </w:rPr>
        <w:t xml:space="preserve"> be the </w:t>
      </w:r>
      <w:r w:rsidR="00541AD5">
        <w:rPr>
          <w:szCs w:val="26"/>
        </w:rPr>
        <w:t xml:space="preserve">squared Euclidean </w:t>
      </w:r>
      <w:r w:rsidR="00A76D48">
        <w:rPr>
          <w:szCs w:val="26"/>
        </w:rPr>
        <w:t xml:space="preserve">norm between </w:t>
      </w:r>
      <w:r w:rsidR="00A76D48" w:rsidRPr="002003FA">
        <w:rPr>
          <w:i/>
          <w:szCs w:val="26"/>
        </w:rPr>
        <w:t>f</w:t>
      </w:r>
      <w:r w:rsidR="00A76D48">
        <w:rPr>
          <w:szCs w:val="26"/>
        </w:rPr>
        <w:t>(</w:t>
      </w:r>
      <w:r w:rsidR="00A76D48" w:rsidRPr="002003FA">
        <w:rPr>
          <w:b/>
          <w:i/>
          <w:szCs w:val="26"/>
        </w:rPr>
        <w:t>x</w:t>
      </w:r>
      <w:r w:rsidR="00A76D48" w:rsidRPr="002003FA">
        <w:rPr>
          <w:i/>
          <w:szCs w:val="26"/>
          <w:vertAlign w:val="subscript"/>
        </w:rPr>
        <w:t>i</w:t>
      </w:r>
      <w:r w:rsidR="00A76D48">
        <w:rPr>
          <w:szCs w:val="26"/>
        </w:rPr>
        <w:t xml:space="preserve">) and </w:t>
      </w:r>
      <w:r w:rsidR="00A76D48" w:rsidRPr="002003FA">
        <w:rPr>
          <w:i/>
          <w:szCs w:val="26"/>
        </w:rPr>
        <w:t>f</w:t>
      </w:r>
      <w:r w:rsidR="00A76D48">
        <w:rPr>
          <w:szCs w:val="26"/>
        </w:rPr>
        <w:t>(</w:t>
      </w:r>
      <w:proofErr w:type="spellStart"/>
      <w:r w:rsidR="00A76D48" w:rsidRPr="002003FA">
        <w:rPr>
          <w:b/>
          <w:i/>
          <w:szCs w:val="26"/>
        </w:rPr>
        <w:t>x</w:t>
      </w:r>
      <w:r w:rsidR="00A76D48" w:rsidRPr="002003FA">
        <w:rPr>
          <w:i/>
          <w:szCs w:val="26"/>
          <w:vertAlign w:val="subscript"/>
        </w:rPr>
        <w:t>j</w:t>
      </w:r>
      <w:proofErr w:type="spellEnd"/>
      <w:r w:rsidR="00A76D48">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oMath>
      </m:oMathPara>
    </w:p>
    <w:p w:rsidR="00A76D48" w:rsidRDefault="00A76D48" w:rsidP="00A76D48">
      <w:pPr>
        <w:rPr>
          <w:szCs w:val="26"/>
        </w:rPr>
      </w:pPr>
      <w:r>
        <w:rPr>
          <w:szCs w:val="26"/>
        </w:rPr>
        <w:t xml:space="preserve">Contrastive loss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3A28CB"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Pr="003C3707"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p w:rsidR="00A56518" w:rsidRPr="002A7A39"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tbl>
      <w:tblPr>
        <w:tblStyle w:val="TableGrid"/>
        <w:tblW w:w="4994" w:type="pct"/>
        <w:tblLook w:val="04A0" w:firstRow="1" w:lastRow="0" w:firstColumn="1" w:lastColumn="0" w:noHBand="0" w:noVBand="1"/>
      </w:tblPr>
      <w:tblGrid>
        <w:gridCol w:w="8629"/>
        <w:gridCol w:w="376"/>
      </w:tblGrid>
      <w:tr w:rsidR="002A7A39" w:rsidTr="00316DA9">
        <w:tc>
          <w:tcPr>
            <w:tcW w:w="4845" w:type="pct"/>
          </w:tcPr>
          <w:p w:rsidR="002A7A39" w:rsidRDefault="002A7A39" w:rsidP="00316DA9"/>
        </w:tc>
        <w:tc>
          <w:tcPr>
            <w:tcW w:w="155" w:type="pct"/>
            <w:vAlign w:val="center"/>
          </w:tcPr>
          <w:p w:rsidR="002A7A39" w:rsidRDefault="002A7A39" w:rsidP="00316DA9">
            <w:pPr>
              <w:jc w:val="right"/>
            </w:pPr>
            <w:r>
              <w:t>()</w:t>
            </w:r>
          </w:p>
        </w:tc>
      </w:tr>
    </w:tbl>
    <w:p w:rsidR="00913CDF" w:rsidRDefault="00913CDF" w:rsidP="00913CDF">
      <w:r>
        <w:t xml:space="preserve">Let </w:t>
      </w:r>
      <w:r w:rsidRPr="00913CDF">
        <w:rPr>
          <w:i/>
        </w:rPr>
        <w:t>D</w:t>
      </w:r>
      <w:r>
        <w:t xml:space="preserve"> be</w:t>
      </w:r>
      <w:r>
        <w:t xml:space="preserve">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sidRPr="00913CDF">
        <w:rPr>
          <w:rFonts w:cs="Times New Roman"/>
          <w:szCs w:val="26"/>
          <w:vertAlign w:val="superscript"/>
        </w:rPr>
        <w:t>(</w:t>
      </w:r>
      <w:proofErr w:type="spellStart"/>
      <w:r w:rsidRPr="00913CDF">
        <w:rPr>
          <w:rFonts w:cs="Times New Roman"/>
          <w:i/>
          <w:szCs w:val="26"/>
          <w:vertAlign w:val="superscript"/>
        </w:rPr>
        <w:t>i</w:t>
      </w:r>
      <w:proofErr w:type="spellEnd"/>
      <w:r w:rsidRPr="00913CDF">
        <w:rPr>
          <w:rFonts w:cs="Times New Roman"/>
          <w:szCs w:val="26"/>
          <w:vertAlign w:val="superscript"/>
        </w:rPr>
        <w:t>)</w:t>
      </w:r>
      <w:r>
        <w:rPr>
          <w:rFonts w:cs="Times New Roman"/>
          <w:szCs w:val="26"/>
        </w:rPr>
        <w:t xml:space="preserve"> and </w:t>
      </w:r>
      <w:r>
        <w:rPr>
          <w:b/>
          <w:i/>
        </w:rPr>
        <w:t>X</w:t>
      </w:r>
      <w:r w:rsidRPr="00914E5B">
        <w:rPr>
          <w:i/>
          <w:vertAlign w:val="subscript"/>
        </w:rPr>
        <w:t>K</w:t>
      </w:r>
      <w:r w:rsidRPr="00913CDF">
        <w:rPr>
          <w:rFonts w:cs="Times New Roman"/>
          <w:szCs w:val="26"/>
          <w:vertAlign w:val="superscript"/>
        </w:rPr>
        <w:t>(</w:t>
      </w:r>
      <w:r>
        <w:rPr>
          <w:rFonts w:cs="Times New Roman"/>
          <w:i/>
          <w:szCs w:val="26"/>
          <w:vertAlign w:val="superscript"/>
        </w:rPr>
        <w:t>j</w:t>
      </w:r>
      <w:r w:rsidRPr="00913CDF">
        <w:rPr>
          <w:rFonts w:cs="Times New Roman"/>
          <w:szCs w:val="26"/>
          <w:vertAlign w:val="superscript"/>
        </w:rPr>
        <w:t>)</w:t>
      </w:r>
      <w:r>
        <w:rPr>
          <w:rFonts w:cs="Times New Roman"/>
          <w:szCs w:val="26"/>
        </w:rPr>
        <w:t>.</w:t>
      </w:r>
    </w:p>
    <w:p w:rsidR="00964B7E" w:rsidRPr="005757E7" w:rsidRDefault="005757E7" w:rsidP="00964B7E">
      <m:oMathPara>
        <m:oMath>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m:t>
                              </m:r>
                              <m:r>
                                <w:rPr>
                                  <w:rFonts w:ascii="Cambria Math" w:hAnsi="Cambria Math"/>
                                </w:rPr>
                                <m:t>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m:t>
                              </m:r>
                              <m:r>
                                <w:rPr>
                                  <w:rFonts w:ascii="Cambria Math" w:hAnsi="Cambria Math"/>
                                </w:rPr>
                                <m:t>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5757E7" w:rsidRDefault="006B3937" w:rsidP="00964B7E">
      <m:oMathPara>
        <m:oMath>
          <m:r>
            <m:rPr>
              <m:sty m:val="p"/>
            </m:rPr>
            <w:rPr>
              <w:rFonts w:ascii="Cambria Math" w:hAnsi="Cambria Math"/>
            </w:rPr>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5757E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m:t>
                      </m:r>
                      <m:r>
                        <w:rPr>
                          <w:rFonts w:ascii="Cambria Math" w:hAnsi="Cambria Math"/>
                          <w:szCs w:val="26"/>
                        </w:rPr>
                        <m:t>-1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6B3937"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316DA9">
        <w:tc>
          <w:tcPr>
            <w:tcW w:w="4845" w:type="pct"/>
          </w:tcPr>
          <w:p w:rsidR="002357D8" w:rsidRDefault="002357D8" w:rsidP="00316DA9"/>
        </w:tc>
        <w:tc>
          <w:tcPr>
            <w:tcW w:w="155" w:type="pct"/>
            <w:vAlign w:val="center"/>
          </w:tcPr>
          <w:p w:rsidR="002357D8" w:rsidRDefault="002357D8" w:rsidP="00316DA9">
            <w:pPr>
              <w:jc w:val="right"/>
            </w:pPr>
            <w:r>
              <w:t>()</w:t>
            </w:r>
          </w:p>
        </w:tc>
      </w:tr>
    </w:tbl>
    <w:p w:rsidR="00F5300C" w:rsidRPr="00F5300C" w:rsidRDefault="00F5300C"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p w:rsidR="00F5300C" w:rsidRPr="002357D8" w:rsidRDefault="00F5300C"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tbl>
      <w:tblPr>
        <w:tblStyle w:val="TableGrid"/>
        <w:tblW w:w="4994" w:type="pct"/>
        <w:tblLook w:val="04A0" w:firstRow="1" w:lastRow="0" w:firstColumn="1" w:lastColumn="0" w:noHBand="0" w:noVBand="1"/>
      </w:tblPr>
      <w:tblGrid>
        <w:gridCol w:w="8629"/>
        <w:gridCol w:w="376"/>
      </w:tblGrid>
      <w:tr w:rsidR="002357D8" w:rsidTr="00316DA9">
        <w:tc>
          <w:tcPr>
            <w:tcW w:w="4845" w:type="pct"/>
          </w:tcPr>
          <w:p w:rsidR="002357D8" w:rsidRDefault="002357D8" w:rsidP="00316DA9"/>
        </w:tc>
        <w:tc>
          <w:tcPr>
            <w:tcW w:w="155" w:type="pct"/>
            <w:vAlign w:val="center"/>
          </w:tcPr>
          <w:p w:rsidR="002357D8" w:rsidRDefault="002357D8" w:rsidP="00316DA9">
            <w:pPr>
              <w:jc w:val="right"/>
            </w:pPr>
            <w:r>
              <w:t>()</w:t>
            </w:r>
          </w:p>
        </w:tc>
      </w:tr>
    </w:tbl>
    <w:p w:rsidR="00810541" w:rsidRDefault="00F04CAF" w:rsidP="00810541">
      <w:pPr>
        <w:rPr>
          <w:szCs w:val="26"/>
        </w:rPr>
      </w:pPr>
      <w:r>
        <w:rPr>
          <w:szCs w:val="26"/>
        </w:rPr>
        <w:t xml:space="preserve">The last error </w:t>
      </w:r>
      <w:r w:rsidR="00810541">
        <w:rPr>
          <w:szCs w:val="26"/>
        </w:rPr>
        <w:t xml:space="preserve">which is the gradient of </w:t>
      </w:r>
      <w:r w:rsidR="00810541">
        <w:rPr>
          <w:szCs w:val="26"/>
        </w:rPr>
        <w:t>contrastive loss</w:t>
      </w:r>
      <w:r w:rsidR="00810541">
        <w:rPr>
          <w:szCs w:val="26"/>
        </w:rPr>
        <w:t xml:space="preserve">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F04CAF"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tbl>
      <w:tblPr>
        <w:tblStyle w:val="TableGrid"/>
        <w:tblW w:w="4994" w:type="pct"/>
        <w:tblLook w:val="04A0" w:firstRow="1" w:lastRow="0" w:firstColumn="1" w:lastColumn="0" w:noHBand="0" w:noVBand="1"/>
      </w:tblPr>
      <w:tblGrid>
        <w:gridCol w:w="8629"/>
        <w:gridCol w:w="376"/>
      </w:tblGrid>
      <w:tr w:rsidR="002357D8" w:rsidTr="00316DA9">
        <w:tc>
          <w:tcPr>
            <w:tcW w:w="4845" w:type="pct"/>
          </w:tcPr>
          <w:p w:rsidR="002357D8" w:rsidRDefault="002357D8" w:rsidP="00316DA9"/>
        </w:tc>
        <w:tc>
          <w:tcPr>
            <w:tcW w:w="155" w:type="pct"/>
            <w:vAlign w:val="center"/>
          </w:tcPr>
          <w:p w:rsidR="002357D8" w:rsidRDefault="002357D8" w:rsidP="00316DA9">
            <w:pPr>
              <w:jc w:val="right"/>
            </w:pPr>
            <w:r>
              <w:t>()</w:t>
            </w:r>
          </w:p>
        </w:tc>
      </w:tr>
    </w:tbl>
    <w:p w:rsidR="006B3937" w:rsidRDefault="00F04CAF" w:rsidP="00063C25">
      <w:r>
        <w:rPr>
          <w:szCs w:val="26"/>
        </w:rPr>
        <w:lastRenderedPageBreak/>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2F4210">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w:t>
      </w:r>
      <w:r>
        <w:t xml:space="preserve">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063C25"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r w:rsidR="006B6894">
        <w:t xml:space="preserve"> As a result, loss-based DLM with contrastive loss is summarized as follows:</w:t>
      </w:r>
      <w:bookmarkStart w:id="0" w:name="_GoBack"/>
      <w:bookmarkEnd w:id="0"/>
    </w:p>
    <w:p w:rsidR="006B6894" w:rsidRPr="00BB1870" w:rsidRDefault="006B6894"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p w:rsidR="006B6894" w:rsidRPr="001C3802" w:rsidRDefault="006B6894"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p w:rsidR="006B6894" w:rsidRDefault="006B6894">
      <w:r>
        <w:t>Note,</w:t>
      </w:r>
    </w:p>
    <w:p w:rsidR="006B6894" w:rsidRDefault="006B6894">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B6894" w:rsidRDefault="006B6894"/>
    <w:p w:rsidR="006B6894" w:rsidRDefault="006B6894"/>
    <w:p w:rsidR="00761A78" w:rsidRDefault="00761A78" w:rsidP="00761A78">
      <w:pPr>
        <w:pStyle w:val="Heading1"/>
      </w:pPr>
      <w:r>
        <w:t>6. Searching engine</w:t>
      </w:r>
    </w:p>
    <w:p w:rsidR="00761A78" w:rsidRDefault="00761A78"/>
    <w:p w:rsidR="0001788D" w:rsidRDefault="0001788D"/>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F202B7" w:rsidRDefault="00F202B7"/>
    <w:p w:rsidR="00F202B7" w:rsidRDefault="00F202B7"/>
    <w:p w:rsidR="00840664" w:rsidRDefault="00840664"/>
    <w:sectPr w:rsidR="00840664" w:rsidSect="00F202B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AFF" w:usb1="C0007843"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1788D"/>
    <w:rsid w:val="00017CA5"/>
    <w:rsid w:val="000241CE"/>
    <w:rsid w:val="00042808"/>
    <w:rsid w:val="00063C25"/>
    <w:rsid w:val="000672A0"/>
    <w:rsid w:val="00097063"/>
    <w:rsid w:val="000A3D56"/>
    <w:rsid w:val="00101D30"/>
    <w:rsid w:val="0013678F"/>
    <w:rsid w:val="0016713E"/>
    <w:rsid w:val="0019695A"/>
    <w:rsid w:val="001B4DFB"/>
    <w:rsid w:val="001C2B9A"/>
    <w:rsid w:val="001C3802"/>
    <w:rsid w:val="002003FA"/>
    <w:rsid w:val="00232E95"/>
    <w:rsid w:val="002357D8"/>
    <w:rsid w:val="00236084"/>
    <w:rsid w:val="00255EE9"/>
    <w:rsid w:val="00296B7B"/>
    <w:rsid w:val="002A7A39"/>
    <w:rsid w:val="002C5D01"/>
    <w:rsid w:val="002E16BA"/>
    <w:rsid w:val="002F31B3"/>
    <w:rsid w:val="002F4210"/>
    <w:rsid w:val="003369DC"/>
    <w:rsid w:val="00371771"/>
    <w:rsid w:val="003A28CB"/>
    <w:rsid w:val="003C3707"/>
    <w:rsid w:val="003D24DE"/>
    <w:rsid w:val="004137DC"/>
    <w:rsid w:val="004A7C00"/>
    <w:rsid w:val="004F2822"/>
    <w:rsid w:val="0053789D"/>
    <w:rsid w:val="00541AD5"/>
    <w:rsid w:val="005757E7"/>
    <w:rsid w:val="00586ABE"/>
    <w:rsid w:val="005A0EF3"/>
    <w:rsid w:val="00632EC3"/>
    <w:rsid w:val="00646719"/>
    <w:rsid w:val="00650BB7"/>
    <w:rsid w:val="006B3937"/>
    <w:rsid w:val="006B5D40"/>
    <w:rsid w:val="006B6894"/>
    <w:rsid w:val="006F7797"/>
    <w:rsid w:val="00761A78"/>
    <w:rsid w:val="00771277"/>
    <w:rsid w:val="00786ADA"/>
    <w:rsid w:val="007D7F13"/>
    <w:rsid w:val="008034ED"/>
    <w:rsid w:val="00810541"/>
    <w:rsid w:val="00840664"/>
    <w:rsid w:val="008464A2"/>
    <w:rsid w:val="008B7287"/>
    <w:rsid w:val="008D4291"/>
    <w:rsid w:val="00913CDF"/>
    <w:rsid w:val="00914E5B"/>
    <w:rsid w:val="00924F53"/>
    <w:rsid w:val="0093384A"/>
    <w:rsid w:val="00964B7E"/>
    <w:rsid w:val="009C4612"/>
    <w:rsid w:val="009E437F"/>
    <w:rsid w:val="00A42B6C"/>
    <w:rsid w:val="00A56518"/>
    <w:rsid w:val="00A624D8"/>
    <w:rsid w:val="00A76D48"/>
    <w:rsid w:val="00AF5189"/>
    <w:rsid w:val="00B113AD"/>
    <w:rsid w:val="00B2272D"/>
    <w:rsid w:val="00B443A5"/>
    <w:rsid w:val="00B9073D"/>
    <w:rsid w:val="00BB1870"/>
    <w:rsid w:val="00BC32BB"/>
    <w:rsid w:val="00BD5BB3"/>
    <w:rsid w:val="00BE1DD8"/>
    <w:rsid w:val="00C553FE"/>
    <w:rsid w:val="00C729CB"/>
    <w:rsid w:val="00CA497A"/>
    <w:rsid w:val="00CE340B"/>
    <w:rsid w:val="00DA362F"/>
    <w:rsid w:val="00DC5F4F"/>
    <w:rsid w:val="00DC6D2F"/>
    <w:rsid w:val="00DD3F39"/>
    <w:rsid w:val="00DD5857"/>
    <w:rsid w:val="00E14924"/>
    <w:rsid w:val="00E14DFC"/>
    <w:rsid w:val="00E3415E"/>
    <w:rsid w:val="00E35E12"/>
    <w:rsid w:val="00E575EF"/>
    <w:rsid w:val="00E774E9"/>
    <w:rsid w:val="00EB5143"/>
    <w:rsid w:val="00ED2345"/>
    <w:rsid w:val="00ED5B5E"/>
    <w:rsid w:val="00EE752C"/>
    <w:rsid w:val="00F04CAF"/>
    <w:rsid w:val="00F14AC9"/>
    <w:rsid w:val="00F202B7"/>
    <w:rsid w:val="00F3631C"/>
    <w:rsid w:val="00F5300C"/>
    <w:rsid w:val="00F71FA7"/>
    <w:rsid w:val="00FB10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71A14"/>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6</Pages>
  <Words>2291</Words>
  <Characters>13060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84</cp:revision>
  <dcterms:created xsi:type="dcterms:W3CDTF">2024-03-28T10:46:00Z</dcterms:created>
  <dcterms:modified xsi:type="dcterms:W3CDTF">2026-03-23T08:33:00Z</dcterms:modified>
</cp:coreProperties>
</file>