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2D1" w:rsidRPr="00A812D1" w:rsidRDefault="00A812D1" w:rsidP="00A812D1">
      <w:pPr>
        <w:jc w:val="center"/>
        <w:rPr>
          <w:b/>
          <w:bCs/>
          <w:sz w:val="28"/>
          <w:szCs w:val="28"/>
          <w:lang w:val="vi-VN"/>
        </w:rPr>
      </w:pPr>
      <w:r w:rsidRPr="00A812D1">
        <w:rPr>
          <w:b/>
          <w:bCs/>
          <w:sz w:val="28"/>
          <w:szCs w:val="28"/>
          <w:lang w:val="vi-VN"/>
        </w:rPr>
        <w:t xml:space="preserve">Kết Quả Thử Nghiệm Từ Hệ Thống Phoebe: Những Công Thức </w:t>
      </w:r>
      <w:r w:rsidRPr="00A812D1">
        <w:rPr>
          <w:b/>
          <w:bCs/>
          <w:sz w:val="28"/>
          <w:szCs w:val="28"/>
        </w:rPr>
        <w:t xml:space="preserve">Tối Ưu </w:t>
      </w:r>
      <w:r w:rsidRPr="00A812D1">
        <w:rPr>
          <w:b/>
          <w:bCs/>
          <w:sz w:val="28"/>
          <w:szCs w:val="28"/>
          <w:lang w:val="vi-VN"/>
        </w:rPr>
        <w:t>Ước Lượng Tuổi và Cân Nặng Thai</w:t>
      </w:r>
    </w:p>
    <w:p w:rsidR="00A812D1" w:rsidRPr="00EF1F8A" w:rsidRDefault="00A812D1" w:rsidP="00A812D1">
      <w:pPr>
        <w:jc w:val="center"/>
      </w:pPr>
    </w:p>
    <w:p w:rsidR="00A812D1" w:rsidRPr="00EF1F8A" w:rsidRDefault="00A812D1" w:rsidP="00A812D1">
      <w:pPr>
        <w:jc w:val="center"/>
      </w:pPr>
      <w:r w:rsidRPr="00EF1F8A">
        <w:t>Nguyễn Phước Lộc</w:t>
      </w:r>
    </w:p>
    <w:p w:rsidR="00A812D1" w:rsidRDefault="00A812D1" w:rsidP="00A812D1">
      <w:pPr>
        <w:jc w:val="center"/>
      </w:pPr>
      <w:r w:rsidRPr="00EF1F8A">
        <w:t>Hội Nội Tiết Sinh Sản và Vô Sinh TPHCM, Việt Nam</w:t>
      </w:r>
    </w:p>
    <w:p w:rsidR="00A812D1" w:rsidRPr="00EF1F8A" w:rsidRDefault="00A812D1" w:rsidP="00A812D1">
      <w:pPr>
        <w:jc w:val="center"/>
      </w:pPr>
    </w:p>
    <w:p w:rsidR="00A812D1" w:rsidRPr="00EF1F8A" w:rsidRDefault="00A812D1" w:rsidP="00A812D1">
      <w:pPr>
        <w:jc w:val="center"/>
      </w:pPr>
      <w:r w:rsidRPr="00EF1F8A">
        <w:t>Hồ Thị Thu Hằng</w:t>
      </w:r>
    </w:p>
    <w:p w:rsidR="00792B84" w:rsidRDefault="00A812D1" w:rsidP="00A812D1">
      <w:pPr>
        <w:jc w:val="center"/>
      </w:pPr>
      <w:r w:rsidRPr="00EF1F8A">
        <w:t>Bệnh Viện Đa Khoa Vĩnh Long, Vietnam</w:t>
      </w:r>
    </w:p>
    <w:p w:rsidR="00C9448A" w:rsidRDefault="00C9448A" w:rsidP="00B42E30">
      <w:pPr>
        <w:rPr>
          <w:rFonts w:cs="Times New Roman"/>
          <w:szCs w:val="24"/>
        </w:rPr>
      </w:pPr>
    </w:p>
    <w:p w:rsidR="00A22E17" w:rsidRPr="00973CED" w:rsidRDefault="00A812D1" w:rsidP="00B42E30">
      <w:pPr>
        <w:rPr>
          <w:rFonts w:cs="Times New Roman"/>
          <w:b/>
          <w:sz w:val="28"/>
          <w:szCs w:val="28"/>
        </w:rPr>
      </w:pPr>
      <w:r>
        <w:rPr>
          <w:rFonts w:cs="Times New Roman"/>
          <w:b/>
          <w:sz w:val="28"/>
          <w:szCs w:val="28"/>
        </w:rPr>
        <w:t>Tóm tắt</w:t>
      </w:r>
    </w:p>
    <w:p w:rsidR="00A057A5" w:rsidRDefault="00A812D1" w:rsidP="00B42E30">
      <w:pPr>
        <w:rPr>
          <w:rFonts w:cs="Times New Roman"/>
          <w:szCs w:val="24"/>
        </w:rPr>
      </w:pPr>
      <w:r w:rsidRPr="00EF1F8A">
        <w:rPr>
          <w:lang w:val="vi-VN"/>
        </w:rPr>
        <w:t>Ước lượng tuổi và trọng lượng thai có vai trò quan trọng trong điều trị sản khoa. Hiện có nhiều công thức ước lượng từ sự kết hợp giữa thống kê và ngành sản khoa nhưng mỗi công thức này chỉ tối ưu khi chúng được áp dụng trong một cộng đồng cụ thể. Chúng tôi đã nghiên cứu và phát triển nền tảng Phoebe nhằm hỗ trợ các nhà khoa học tìm ra những công thức chính xác nhất đối với cộng đồng nơi họ thực hiện nghiên cứu. Nay chúng tôi tập trung vào việc thử nghiệm Phoebe để rút ra những công thức ước lượng tối ưu. Nói cách khác, ở đây thể hiện sự đánh giá Phoebe. Nền tảng Phoebe là một phần mềm máy tính lưu trữ tại trang web http://phoebe.locnguyen.net</w:t>
      </w:r>
      <w:r w:rsidR="00CA4F59">
        <w:rPr>
          <w:rFonts w:cs="Times New Roman"/>
          <w:szCs w:val="24"/>
        </w:rPr>
        <w:t>.</w:t>
      </w:r>
    </w:p>
    <w:p w:rsidR="00897981" w:rsidRDefault="00897981" w:rsidP="00B42E30">
      <w:pPr>
        <w:rPr>
          <w:rFonts w:cs="Times New Roman"/>
          <w:szCs w:val="24"/>
        </w:rPr>
      </w:pPr>
    </w:p>
    <w:p w:rsidR="006A7B4F" w:rsidRDefault="004D3943" w:rsidP="00B42E30">
      <w:pPr>
        <w:rPr>
          <w:rFonts w:cs="Times New Roman"/>
          <w:szCs w:val="24"/>
        </w:rPr>
      </w:pPr>
      <w:r w:rsidRPr="007551A5">
        <w:rPr>
          <w:rFonts w:cs="Times New Roman"/>
          <w:b/>
          <w:szCs w:val="24"/>
        </w:rPr>
        <w:t>Keywords</w:t>
      </w:r>
      <w:r>
        <w:rPr>
          <w:rFonts w:cs="Times New Roman"/>
          <w:szCs w:val="24"/>
        </w:rPr>
        <w:t xml:space="preserve">: </w:t>
      </w:r>
      <w:r w:rsidR="00D14C6F">
        <w:rPr>
          <w:rFonts w:cs="Times New Roman"/>
          <w:szCs w:val="24"/>
        </w:rPr>
        <w:t xml:space="preserve">ước lượng tuổi </w:t>
      </w:r>
      <w:proofErr w:type="gramStart"/>
      <w:r w:rsidR="00D14C6F">
        <w:rPr>
          <w:rFonts w:cs="Times New Roman"/>
          <w:szCs w:val="24"/>
        </w:rPr>
        <w:t>thai</w:t>
      </w:r>
      <w:proofErr w:type="gramEnd"/>
      <w:r w:rsidR="0047274A">
        <w:rPr>
          <w:rFonts w:cs="Times New Roman"/>
          <w:szCs w:val="24"/>
        </w:rPr>
        <w:t xml:space="preserve">, </w:t>
      </w:r>
      <w:r w:rsidR="00D14C6F">
        <w:rPr>
          <w:rFonts w:cs="Times New Roman"/>
          <w:szCs w:val="24"/>
        </w:rPr>
        <w:t>ước lượng cân nặng thai</w:t>
      </w:r>
      <w:r w:rsidR="0047274A">
        <w:rPr>
          <w:rFonts w:cs="Times New Roman"/>
          <w:szCs w:val="24"/>
        </w:rPr>
        <w:t xml:space="preserve">, </w:t>
      </w:r>
      <w:r w:rsidR="00D14C6F">
        <w:rPr>
          <w:rFonts w:cs="Times New Roman"/>
          <w:szCs w:val="24"/>
        </w:rPr>
        <w:t>mô hình hồi quy</w:t>
      </w:r>
      <w:r w:rsidR="0047274A">
        <w:rPr>
          <w:rFonts w:cs="Times New Roman"/>
          <w:szCs w:val="24"/>
        </w:rPr>
        <w:t xml:space="preserve">, </w:t>
      </w:r>
      <w:r w:rsidR="00D14C6F">
        <w:rPr>
          <w:rFonts w:cs="Times New Roman"/>
          <w:szCs w:val="24"/>
        </w:rPr>
        <w:t>công thức ước lượng</w:t>
      </w:r>
      <w:r w:rsidR="006B6C9E">
        <w:rPr>
          <w:rFonts w:cs="Times New Roman"/>
          <w:szCs w:val="24"/>
        </w:rPr>
        <w:t>.</w:t>
      </w:r>
    </w:p>
    <w:p w:rsidR="00897981" w:rsidRDefault="00897981" w:rsidP="00B42E30">
      <w:pPr>
        <w:rPr>
          <w:rFonts w:cs="Times New Roman"/>
          <w:szCs w:val="24"/>
        </w:rPr>
      </w:pPr>
    </w:p>
    <w:p w:rsidR="00A057A5" w:rsidRPr="006A7B4F" w:rsidRDefault="00D14C6F" w:rsidP="00B42E30">
      <w:pPr>
        <w:rPr>
          <w:rFonts w:cs="Times New Roman"/>
          <w:b/>
          <w:sz w:val="28"/>
          <w:szCs w:val="28"/>
        </w:rPr>
      </w:pPr>
      <w:r>
        <w:rPr>
          <w:rFonts w:cs="Times New Roman"/>
          <w:b/>
          <w:sz w:val="28"/>
          <w:szCs w:val="28"/>
        </w:rPr>
        <w:t>Giới thiệu</w:t>
      </w:r>
    </w:p>
    <w:p w:rsidR="00D14C6F" w:rsidRDefault="00D14C6F" w:rsidP="00B42E30">
      <w:pPr>
        <w:rPr>
          <w:rFonts w:cs="Times New Roman"/>
          <w:szCs w:val="24"/>
        </w:rPr>
      </w:pPr>
      <w:r>
        <w:rPr>
          <w:rFonts w:cs="Times New Roman"/>
          <w:szCs w:val="24"/>
        </w:rPr>
        <w:t xml:space="preserve">Ước lượng tuổi </w:t>
      </w:r>
      <w:proofErr w:type="gramStart"/>
      <w:r>
        <w:rPr>
          <w:rFonts w:cs="Times New Roman"/>
          <w:szCs w:val="24"/>
        </w:rPr>
        <w:t>thai</w:t>
      </w:r>
      <w:proofErr w:type="gramEnd"/>
      <w:r>
        <w:rPr>
          <w:rFonts w:cs="Times New Roman"/>
          <w:szCs w:val="24"/>
        </w:rPr>
        <w:t xml:space="preserve"> và trọng lượng thai trước sinh rất cần thiết cho bác sĩ chẩn đoán bệnh lý hoặc các trường hợp bất thường nhằm có điều trị thích hợp </w:t>
      </w:r>
      <w:sdt>
        <w:sdtPr>
          <w:rPr>
            <w:rFonts w:cs="Times New Roman"/>
            <w:szCs w:val="24"/>
          </w:rPr>
          <w:id w:val="-991091389"/>
          <w:citation/>
        </w:sdtPr>
        <w:sdtEndPr/>
        <w:sdtContent>
          <w:r>
            <w:rPr>
              <w:rFonts w:cs="Times New Roman"/>
              <w:szCs w:val="24"/>
            </w:rPr>
            <w:fldChar w:fldCharType="begin"/>
          </w:r>
          <w:r>
            <w:rPr>
              <w:rFonts w:cs="Times New Roman"/>
              <w:szCs w:val="24"/>
            </w:rPr>
            <w:instrText xml:space="preserve">CITATION Nguyen2014PhoebeFramework \p 20 \l 1033 </w:instrText>
          </w:r>
          <w:r>
            <w:rPr>
              <w:rFonts w:cs="Times New Roman"/>
              <w:szCs w:val="24"/>
            </w:rPr>
            <w:fldChar w:fldCharType="separate"/>
          </w:r>
          <w:r w:rsidR="002C30B8" w:rsidRPr="002C30B8">
            <w:rPr>
              <w:rFonts w:cs="Times New Roman"/>
              <w:noProof/>
              <w:szCs w:val="24"/>
            </w:rPr>
            <w:t>(Nguyen &amp; Ho, A framework of fetal age and weight estimation, 2014, p. 20)</w:t>
          </w:r>
          <w:r>
            <w:rPr>
              <w:rFonts w:cs="Times New Roman"/>
              <w:szCs w:val="24"/>
            </w:rPr>
            <w:fldChar w:fldCharType="end"/>
          </w:r>
        </w:sdtContent>
      </w:sdt>
      <w:r>
        <w:rPr>
          <w:rFonts w:cs="Times New Roman"/>
          <w:szCs w:val="24"/>
        </w:rPr>
        <w:t xml:space="preserve">. Chúng tôi áp dụng mô hình hồi quy cho việc ước lượng này. Các số đo siêu âm </w:t>
      </w:r>
      <w:proofErr w:type="gramStart"/>
      <w:r>
        <w:rPr>
          <w:rFonts w:cs="Times New Roman"/>
          <w:szCs w:val="24"/>
        </w:rPr>
        <w:t>thai</w:t>
      </w:r>
      <w:proofErr w:type="gramEnd"/>
      <w:r>
        <w:rPr>
          <w:rFonts w:cs="Times New Roman"/>
          <w:szCs w:val="24"/>
        </w:rPr>
        <w:t xml:space="preserve"> nhi như đường kính lưỡng đỉnh (</w:t>
      </w:r>
      <w:r w:rsidRPr="00D14C6F">
        <w:rPr>
          <w:rFonts w:cs="Times New Roman"/>
          <w:i/>
          <w:szCs w:val="24"/>
        </w:rPr>
        <w:t>bpd</w:t>
      </w:r>
      <w:r>
        <w:rPr>
          <w:rFonts w:cs="Times New Roman"/>
          <w:szCs w:val="24"/>
        </w:rPr>
        <w:t>), chu vi đầu (</w:t>
      </w:r>
      <w:r w:rsidRPr="00D14C6F">
        <w:rPr>
          <w:rFonts w:cs="Times New Roman"/>
          <w:i/>
          <w:szCs w:val="24"/>
        </w:rPr>
        <w:t>hc</w:t>
      </w:r>
      <w:r>
        <w:rPr>
          <w:rFonts w:cs="Times New Roman"/>
          <w:szCs w:val="24"/>
        </w:rPr>
        <w:t>), chu vi bụng (</w:t>
      </w:r>
      <w:r w:rsidRPr="00D14C6F">
        <w:rPr>
          <w:rFonts w:cs="Times New Roman"/>
          <w:i/>
          <w:szCs w:val="24"/>
        </w:rPr>
        <w:t>ac</w:t>
      </w:r>
      <w:r>
        <w:rPr>
          <w:rFonts w:cs="Times New Roman"/>
          <w:szCs w:val="24"/>
        </w:rPr>
        <w:t>), chiều dài xương đùi (</w:t>
      </w:r>
      <w:r w:rsidRPr="00D14C6F">
        <w:rPr>
          <w:rFonts w:cs="Times New Roman"/>
          <w:i/>
          <w:szCs w:val="24"/>
        </w:rPr>
        <w:t>fl</w:t>
      </w:r>
      <w:r>
        <w:rPr>
          <w:rFonts w:cs="Times New Roman"/>
          <w:szCs w:val="24"/>
        </w:rPr>
        <w:t>), thể tích cánh tay (</w:t>
      </w:r>
      <w:r w:rsidRPr="00D14C6F">
        <w:rPr>
          <w:rFonts w:cs="Times New Roman"/>
          <w:i/>
          <w:szCs w:val="24"/>
        </w:rPr>
        <w:t>arm_vol</w:t>
      </w:r>
      <w:r>
        <w:rPr>
          <w:rFonts w:cs="Times New Roman"/>
          <w:szCs w:val="24"/>
        </w:rPr>
        <w:t>) và thể tích đùi (</w:t>
      </w:r>
      <w:r w:rsidRPr="00D14C6F">
        <w:rPr>
          <w:rFonts w:cs="Times New Roman"/>
          <w:i/>
          <w:szCs w:val="24"/>
        </w:rPr>
        <w:t>thigh_vol</w:t>
      </w:r>
      <w:r>
        <w:rPr>
          <w:rFonts w:cs="Times New Roman"/>
          <w:szCs w:val="24"/>
        </w:rPr>
        <w:t xml:space="preserve">) được ghi lại để trở thành dữ liệu (mẫu) đầu vào cho phân tích hồi quy nhằm kết xuất </w:t>
      </w:r>
      <w:r w:rsidRPr="00D14C6F">
        <w:rPr>
          <w:rFonts w:cs="Times New Roman"/>
          <w:i/>
          <w:szCs w:val="24"/>
        </w:rPr>
        <w:t>hàm hồi quy</w:t>
      </w:r>
      <w:r>
        <w:rPr>
          <w:rFonts w:cs="Times New Roman"/>
          <w:szCs w:val="24"/>
        </w:rPr>
        <w:t xml:space="preserve">. Công thức ước lượng tuổi và trọng lượng </w:t>
      </w:r>
      <w:proofErr w:type="gramStart"/>
      <w:r>
        <w:rPr>
          <w:rFonts w:cs="Times New Roman"/>
          <w:szCs w:val="24"/>
        </w:rPr>
        <w:t>thai</w:t>
      </w:r>
      <w:proofErr w:type="gramEnd"/>
      <w:r>
        <w:rPr>
          <w:rFonts w:cs="Times New Roman"/>
          <w:szCs w:val="24"/>
        </w:rPr>
        <w:t xml:space="preserve"> dựa trên số đo siêu âm chính là các hàm này. Các thuật ngữ sau đều có cùng ý nghĩa: </w:t>
      </w:r>
      <w:r w:rsidRPr="00644571">
        <w:rPr>
          <w:rFonts w:cs="Times New Roman"/>
          <w:i/>
          <w:szCs w:val="24"/>
        </w:rPr>
        <w:t>hàm hồi quy</w:t>
      </w:r>
      <w:r w:rsidRPr="00644571">
        <w:rPr>
          <w:rFonts w:cs="Times New Roman"/>
          <w:szCs w:val="24"/>
        </w:rPr>
        <w:t>,</w:t>
      </w:r>
      <w:r w:rsidRPr="00644571">
        <w:rPr>
          <w:rFonts w:cs="Times New Roman"/>
          <w:i/>
          <w:szCs w:val="24"/>
        </w:rPr>
        <w:t xml:space="preserve"> hàm</w:t>
      </w:r>
      <w:r w:rsidRPr="00644571">
        <w:rPr>
          <w:rFonts w:cs="Times New Roman"/>
          <w:szCs w:val="24"/>
        </w:rPr>
        <w:t>,</w:t>
      </w:r>
      <w:r w:rsidRPr="00644571">
        <w:rPr>
          <w:rFonts w:cs="Times New Roman"/>
          <w:i/>
          <w:szCs w:val="24"/>
        </w:rPr>
        <w:t xml:space="preserve"> mô hình hồi quy</w:t>
      </w:r>
      <w:r w:rsidRPr="00644571">
        <w:rPr>
          <w:rFonts w:cs="Times New Roman"/>
          <w:szCs w:val="24"/>
        </w:rPr>
        <w:t>,</w:t>
      </w:r>
      <w:r w:rsidRPr="00644571">
        <w:rPr>
          <w:rFonts w:cs="Times New Roman"/>
          <w:i/>
          <w:szCs w:val="24"/>
        </w:rPr>
        <w:t xml:space="preserve"> hàm ước lượng</w:t>
      </w:r>
      <w:r w:rsidRPr="00644571">
        <w:rPr>
          <w:rFonts w:cs="Times New Roman"/>
          <w:szCs w:val="24"/>
        </w:rPr>
        <w:t>,</w:t>
      </w:r>
      <w:r w:rsidRPr="00644571">
        <w:rPr>
          <w:rFonts w:cs="Times New Roman"/>
          <w:i/>
          <w:szCs w:val="24"/>
        </w:rPr>
        <w:t xml:space="preserve"> mô hình ước lượng</w:t>
      </w:r>
      <w:r w:rsidRPr="00644571">
        <w:rPr>
          <w:rFonts w:cs="Times New Roman"/>
          <w:szCs w:val="24"/>
        </w:rPr>
        <w:t>,</w:t>
      </w:r>
      <w:r w:rsidRPr="00644571">
        <w:rPr>
          <w:rFonts w:cs="Times New Roman"/>
          <w:i/>
          <w:szCs w:val="24"/>
        </w:rPr>
        <w:t xml:space="preserve"> công thức ước lượng</w:t>
      </w:r>
      <w:r>
        <w:rPr>
          <w:rFonts w:cs="Times New Roman"/>
          <w:szCs w:val="24"/>
        </w:rPr>
        <w:t>.</w:t>
      </w:r>
    </w:p>
    <w:p w:rsidR="00854795" w:rsidRDefault="00854795" w:rsidP="00EB1901">
      <w:pPr>
        <w:ind w:firstLine="360"/>
        <w:rPr>
          <w:rFonts w:cs="Times New Roman"/>
          <w:szCs w:val="24"/>
        </w:rPr>
      </w:pPr>
      <w:r>
        <w:rPr>
          <w:rFonts w:cs="Times New Roman"/>
          <w:szCs w:val="24"/>
        </w:rPr>
        <w:t xml:space="preserve">Hiện có nhiều công thức ước lượng từ các nghiên cứu </w:t>
      </w:r>
      <w:sdt>
        <w:sdtPr>
          <w:rPr>
            <w:rFonts w:cs="Times New Roman"/>
            <w:szCs w:val="24"/>
          </w:rPr>
          <w:id w:val="132386489"/>
          <w:citation/>
        </w:sdtPr>
        <w:sdtEndPr/>
        <w:sdtContent>
          <w:r>
            <w:rPr>
              <w:rFonts w:cs="Times New Roman"/>
              <w:szCs w:val="24"/>
            </w:rPr>
            <w:fldChar w:fldCharType="begin"/>
          </w:r>
          <w:r>
            <w:rPr>
              <w:rFonts w:cs="Times New Roman"/>
              <w:szCs w:val="24"/>
            </w:rPr>
            <w:instrText xml:space="preserve"> CITATION Hadlock1985 \l 1033 </w:instrText>
          </w:r>
          <w:r>
            <w:rPr>
              <w:rFonts w:cs="Times New Roman"/>
              <w:szCs w:val="24"/>
            </w:rPr>
            <w:fldChar w:fldCharType="separate"/>
          </w:r>
          <w:r w:rsidR="002C30B8" w:rsidRPr="002C30B8">
            <w:rPr>
              <w:rFonts w:cs="Times New Roman"/>
              <w:noProof/>
              <w:szCs w:val="24"/>
            </w:rPr>
            <w:t>(Hadlock, Harrist, Sharman, Deter, &amp; Park, 1985)</w:t>
          </w:r>
          <w:r>
            <w:rPr>
              <w:rFonts w:cs="Times New Roman"/>
              <w:szCs w:val="24"/>
            </w:rPr>
            <w:fldChar w:fldCharType="end"/>
          </w:r>
        </w:sdtContent>
      </w:sdt>
      <w:r w:rsidRPr="00FB75D7">
        <w:rPr>
          <w:rFonts w:cs="Times New Roman"/>
          <w:szCs w:val="24"/>
        </w:rPr>
        <w:t xml:space="preserve">, </w:t>
      </w:r>
      <w:sdt>
        <w:sdtPr>
          <w:rPr>
            <w:rFonts w:cs="Times New Roman"/>
            <w:szCs w:val="24"/>
          </w:rPr>
          <w:id w:val="177942780"/>
          <w:citation/>
        </w:sdtPr>
        <w:sdtEndPr/>
        <w:sdtContent>
          <w:r>
            <w:rPr>
              <w:rFonts w:cs="Times New Roman"/>
              <w:szCs w:val="24"/>
            </w:rPr>
            <w:fldChar w:fldCharType="begin"/>
          </w:r>
          <w:r>
            <w:rPr>
              <w:rFonts w:cs="Times New Roman"/>
              <w:szCs w:val="24"/>
            </w:rPr>
            <w:instrText xml:space="preserve"> CITATION Phan1985 \l 1033 </w:instrText>
          </w:r>
          <w:r>
            <w:rPr>
              <w:rFonts w:cs="Times New Roman"/>
              <w:szCs w:val="24"/>
            </w:rPr>
            <w:fldChar w:fldCharType="separate"/>
          </w:r>
          <w:r w:rsidR="002C30B8" w:rsidRPr="002C30B8">
            <w:rPr>
              <w:rFonts w:cs="Times New Roman"/>
              <w:noProof/>
              <w:szCs w:val="24"/>
            </w:rPr>
            <w:t>(Phan, 1985)</w:t>
          </w:r>
          <w:r>
            <w:rPr>
              <w:rFonts w:cs="Times New Roman"/>
              <w:szCs w:val="24"/>
            </w:rPr>
            <w:fldChar w:fldCharType="end"/>
          </w:r>
        </w:sdtContent>
      </w:sdt>
      <w:r w:rsidRPr="00FB75D7">
        <w:rPr>
          <w:rFonts w:cs="Times New Roman"/>
          <w:szCs w:val="24"/>
        </w:rPr>
        <w:t xml:space="preserve">, </w:t>
      </w:r>
      <w:sdt>
        <w:sdtPr>
          <w:rPr>
            <w:rFonts w:cs="Times New Roman"/>
            <w:szCs w:val="24"/>
          </w:rPr>
          <w:id w:val="-1942983665"/>
          <w:citation/>
        </w:sdtPr>
        <w:sdtEndPr/>
        <w:sdtContent>
          <w:r>
            <w:rPr>
              <w:rFonts w:cs="Times New Roman"/>
              <w:szCs w:val="24"/>
            </w:rPr>
            <w:fldChar w:fldCharType="begin"/>
          </w:r>
          <w:r>
            <w:rPr>
              <w:rFonts w:cs="Times New Roman"/>
              <w:szCs w:val="24"/>
            </w:rPr>
            <w:instrText xml:space="preserve"> CITATION Pham2000 \l 1033 </w:instrText>
          </w:r>
          <w:r>
            <w:rPr>
              <w:rFonts w:cs="Times New Roman"/>
              <w:szCs w:val="24"/>
            </w:rPr>
            <w:fldChar w:fldCharType="separate"/>
          </w:r>
          <w:r w:rsidR="002C30B8" w:rsidRPr="002C30B8">
            <w:rPr>
              <w:rFonts w:cs="Times New Roman"/>
              <w:noProof/>
              <w:szCs w:val="24"/>
            </w:rPr>
            <w:t>(Phạm, 2000)</w:t>
          </w:r>
          <w:r>
            <w:rPr>
              <w:rFonts w:cs="Times New Roman"/>
              <w:szCs w:val="24"/>
            </w:rPr>
            <w:fldChar w:fldCharType="end"/>
          </w:r>
        </w:sdtContent>
      </w:sdt>
      <w:r w:rsidRPr="00FB75D7">
        <w:rPr>
          <w:rFonts w:cs="Times New Roman"/>
          <w:szCs w:val="24"/>
        </w:rPr>
        <w:t xml:space="preserve">, </w:t>
      </w:r>
      <w:sdt>
        <w:sdtPr>
          <w:rPr>
            <w:rFonts w:cs="Times New Roman"/>
            <w:szCs w:val="24"/>
          </w:rPr>
          <w:id w:val="-574811024"/>
          <w:citation/>
        </w:sdtPr>
        <w:sdtEndPr/>
        <w:sdtContent>
          <w:r>
            <w:rPr>
              <w:rFonts w:cs="Times New Roman"/>
              <w:szCs w:val="24"/>
            </w:rPr>
            <w:fldChar w:fldCharType="begin"/>
          </w:r>
          <w:r>
            <w:rPr>
              <w:rFonts w:cs="Times New Roman"/>
              <w:szCs w:val="24"/>
            </w:rPr>
            <w:instrText xml:space="preserve"> CITATION Ho2011Dissertation \l 1033 </w:instrText>
          </w:r>
          <w:r>
            <w:rPr>
              <w:rFonts w:cs="Times New Roman"/>
              <w:szCs w:val="24"/>
            </w:rPr>
            <w:fldChar w:fldCharType="separate"/>
          </w:r>
          <w:r w:rsidR="002C30B8" w:rsidRPr="002C30B8">
            <w:rPr>
              <w:rFonts w:cs="Times New Roman"/>
              <w:noProof/>
              <w:szCs w:val="24"/>
            </w:rPr>
            <w:t>(Ho T. T., Nghiên Cứu Phương Pháp Ước Lượng Trọng Lượng Thai, Tuổi Thai Bằng Siêu Âm Hai và Ba Chiều, 2011)</w:t>
          </w:r>
          <w:r>
            <w:rPr>
              <w:rFonts w:cs="Times New Roman"/>
              <w:szCs w:val="24"/>
            </w:rPr>
            <w:fldChar w:fldCharType="end"/>
          </w:r>
        </w:sdtContent>
      </w:sdt>
      <w:r>
        <w:rPr>
          <w:rFonts w:cs="Times New Roman"/>
          <w:szCs w:val="24"/>
        </w:rPr>
        <w:t xml:space="preserve">, </w:t>
      </w:r>
      <w:sdt>
        <w:sdtPr>
          <w:rPr>
            <w:rFonts w:cs="Times New Roman"/>
            <w:szCs w:val="24"/>
          </w:rPr>
          <w:id w:val="1292324573"/>
          <w:citation/>
        </w:sdtPr>
        <w:sdtEndPr/>
        <w:sdtContent>
          <w:r>
            <w:rPr>
              <w:rFonts w:cs="Times New Roman"/>
              <w:szCs w:val="24"/>
            </w:rPr>
            <w:fldChar w:fldCharType="begin"/>
          </w:r>
          <w:r>
            <w:rPr>
              <w:rFonts w:cs="Times New Roman"/>
              <w:szCs w:val="24"/>
            </w:rPr>
            <w:instrText xml:space="preserve"> CITATION Shepard1982 \l 1033 </w:instrText>
          </w:r>
          <w:r>
            <w:rPr>
              <w:rFonts w:cs="Times New Roman"/>
              <w:szCs w:val="24"/>
            </w:rPr>
            <w:fldChar w:fldCharType="separate"/>
          </w:r>
          <w:r w:rsidR="002C30B8" w:rsidRPr="002C30B8">
            <w:rPr>
              <w:rFonts w:cs="Times New Roman"/>
              <w:noProof/>
              <w:szCs w:val="24"/>
            </w:rPr>
            <w:t>(Shepard, Richards, Berkowitz, Warsof, &amp; Hobbins, 1982)</w:t>
          </w:r>
          <w:r>
            <w:rPr>
              <w:rFonts w:cs="Times New Roman"/>
              <w:szCs w:val="24"/>
            </w:rPr>
            <w:fldChar w:fldCharType="end"/>
          </w:r>
        </w:sdtContent>
      </w:sdt>
      <w:r>
        <w:rPr>
          <w:rFonts w:cs="Times New Roman"/>
          <w:szCs w:val="24"/>
        </w:rPr>
        <w:t xml:space="preserve">, </w:t>
      </w:r>
      <w:sdt>
        <w:sdtPr>
          <w:rPr>
            <w:rFonts w:cs="Times New Roman"/>
            <w:szCs w:val="24"/>
          </w:rPr>
          <w:id w:val="-1097016119"/>
          <w:citation/>
        </w:sdtPr>
        <w:sdtEndPr/>
        <w:sdtContent>
          <w:r>
            <w:rPr>
              <w:rFonts w:cs="Times New Roman"/>
              <w:szCs w:val="24"/>
            </w:rPr>
            <w:fldChar w:fldCharType="begin"/>
          </w:r>
          <w:r>
            <w:rPr>
              <w:rFonts w:cs="Times New Roman"/>
              <w:szCs w:val="24"/>
            </w:rPr>
            <w:instrText xml:space="preserve"> CITATION Campbell1975 \l 1033 </w:instrText>
          </w:r>
          <w:r>
            <w:rPr>
              <w:rFonts w:cs="Times New Roman"/>
              <w:szCs w:val="24"/>
            </w:rPr>
            <w:fldChar w:fldCharType="separate"/>
          </w:r>
          <w:r w:rsidR="002C30B8" w:rsidRPr="002C30B8">
            <w:rPr>
              <w:rFonts w:cs="Times New Roman"/>
              <w:noProof/>
              <w:szCs w:val="24"/>
            </w:rPr>
            <w:t>(Campbell &amp; Wilkin, 1975)</w:t>
          </w:r>
          <w:r>
            <w:rPr>
              <w:rFonts w:cs="Times New Roman"/>
              <w:szCs w:val="24"/>
            </w:rPr>
            <w:fldChar w:fldCharType="end"/>
          </w:r>
        </w:sdtContent>
      </w:sdt>
      <w:r>
        <w:rPr>
          <w:rFonts w:cs="Times New Roman"/>
          <w:szCs w:val="24"/>
        </w:rPr>
        <w:t xml:space="preserve">, </w:t>
      </w:r>
      <w:sdt>
        <w:sdtPr>
          <w:rPr>
            <w:rFonts w:cs="Times New Roman"/>
            <w:szCs w:val="24"/>
          </w:rPr>
          <w:id w:val="1972935247"/>
          <w:citation/>
        </w:sdtPr>
        <w:sdtEnd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002C30B8" w:rsidRPr="002C30B8">
            <w:rPr>
              <w:rFonts w:cs="Times New Roman"/>
              <w:noProof/>
              <w:szCs w:val="24"/>
            </w:rPr>
            <w:t>(Lee, et al., 2009)</w:t>
          </w:r>
          <w:r>
            <w:rPr>
              <w:rFonts w:cs="Times New Roman"/>
              <w:szCs w:val="24"/>
            </w:rPr>
            <w:fldChar w:fldCharType="end"/>
          </w:r>
        </w:sdtContent>
      </w:sdt>
      <w:r>
        <w:rPr>
          <w:rFonts w:cs="Times New Roman"/>
          <w:szCs w:val="24"/>
        </w:rPr>
        <w:t xml:space="preserve">, </w:t>
      </w:r>
      <w:sdt>
        <w:sdtPr>
          <w:rPr>
            <w:rFonts w:cs="Times New Roman"/>
            <w:szCs w:val="24"/>
          </w:rPr>
          <w:id w:val="412362685"/>
          <w:citation/>
        </w:sdtPr>
        <w:sdtEndPr/>
        <w:sdtContent>
          <w:r>
            <w:rPr>
              <w:rFonts w:cs="Times New Roman"/>
              <w:szCs w:val="24"/>
            </w:rPr>
            <w:fldChar w:fldCharType="begin"/>
          </w:r>
          <w:r>
            <w:rPr>
              <w:rFonts w:cs="Times New Roman"/>
              <w:szCs w:val="24"/>
            </w:rPr>
            <w:instrText xml:space="preserve"> CITATION Chang1997 \l 1033 </w:instrText>
          </w:r>
          <w:r>
            <w:rPr>
              <w:rFonts w:cs="Times New Roman"/>
              <w:szCs w:val="24"/>
            </w:rPr>
            <w:fldChar w:fldCharType="separate"/>
          </w:r>
          <w:r w:rsidR="002C30B8" w:rsidRPr="002C30B8">
            <w:rPr>
              <w:rFonts w:cs="Times New Roman"/>
              <w:noProof/>
              <w:szCs w:val="24"/>
            </w:rPr>
            <w:t>(Chang, et al., 1997)</w:t>
          </w:r>
          <w:r>
            <w:rPr>
              <w:rFonts w:cs="Times New Roman"/>
              <w:szCs w:val="24"/>
            </w:rPr>
            <w:fldChar w:fldCharType="end"/>
          </w:r>
        </w:sdtContent>
      </w:sdt>
      <w:r>
        <w:rPr>
          <w:rFonts w:cs="Times New Roman"/>
          <w:szCs w:val="24"/>
        </w:rPr>
        <w:t xml:space="preserve">, and </w:t>
      </w:r>
      <w:sdt>
        <w:sdtPr>
          <w:rPr>
            <w:rFonts w:cs="Times New Roman"/>
            <w:szCs w:val="24"/>
          </w:rPr>
          <w:id w:val="-572192002"/>
          <w:citation/>
        </w:sdtPr>
        <w:sdtEnd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002C30B8" w:rsidRPr="002C30B8">
            <w:rPr>
              <w:rFonts w:cs="Times New Roman"/>
              <w:noProof/>
              <w:szCs w:val="24"/>
            </w:rPr>
            <w:t>(Varol, Saltik, Kaplan, Kilic, &amp; Yardim, 2001)</w:t>
          </w:r>
          <w:r>
            <w:rPr>
              <w:rFonts w:cs="Times New Roman"/>
              <w:szCs w:val="24"/>
            </w:rPr>
            <w:fldChar w:fldCharType="end"/>
          </w:r>
        </w:sdtContent>
      </w:sdt>
      <w:r>
        <w:rPr>
          <w:rFonts w:cs="Times New Roman"/>
          <w:szCs w:val="24"/>
        </w:rPr>
        <w:t>, trong đó một số đạt độ chính xác cao nhưng chúng chỉ thích hợp cho những nhóm dân cư hay cộng động nơi nghiên cứu được thực hiện. Nếu các công thức này được áp dụng vào cộng đồng khác như ở Việt Nam, chúng không còn chính xác nữa. Hơn nữa, việc tìm ra công thức mới rấ</w:t>
      </w:r>
      <w:r w:rsidR="00E613B2">
        <w:rPr>
          <w:rFonts w:cs="Times New Roman"/>
          <w:szCs w:val="24"/>
        </w:rPr>
        <w:t>t khó khă</w:t>
      </w:r>
      <w:r>
        <w:rPr>
          <w:rFonts w:cs="Times New Roman"/>
          <w:szCs w:val="24"/>
        </w:rPr>
        <w:t xml:space="preserve">n và tốn nhiều chi phí về nguồn lực và thời gian. Do đó chúng tôi đã xây dựng và phát triển nền tảng Phoebe </w:t>
      </w:r>
      <w:sdt>
        <w:sdtPr>
          <w:rPr>
            <w:rFonts w:cs="Times New Roman"/>
            <w:szCs w:val="24"/>
          </w:rPr>
          <w:id w:val="-1019847433"/>
          <w:citation/>
        </w:sdtPr>
        <w:sdtEndPr/>
        <w:sdtContent>
          <w:r>
            <w:rPr>
              <w:rFonts w:cs="Times New Roman"/>
              <w:szCs w:val="24"/>
            </w:rPr>
            <w:fldChar w:fldCharType="begin"/>
          </w:r>
          <w:r>
            <w:rPr>
              <w:rFonts w:cs="Times New Roman"/>
              <w:szCs w:val="24"/>
            </w:rPr>
            <w:instrText xml:space="preserve"> CITATION Nguyen2014PhoebeFramework \l 1033 </w:instrText>
          </w:r>
          <w:r>
            <w:rPr>
              <w:rFonts w:cs="Times New Roman"/>
              <w:szCs w:val="24"/>
            </w:rPr>
            <w:fldChar w:fldCharType="separate"/>
          </w:r>
          <w:r w:rsidR="002C30B8" w:rsidRPr="002C30B8">
            <w:rPr>
              <w:rFonts w:cs="Times New Roman"/>
              <w:noProof/>
              <w:szCs w:val="24"/>
            </w:rPr>
            <w:t>(Nguyen &amp; Ho, A framework of fetal age and weight estimation, 2014)</w:t>
          </w:r>
          <w:r>
            <w:rPr>
              <w:rFonts w:cs="Times New Roman"/>
              <w:szCs w:val="24"/>
            </w:rPr>
            <w:fldChar w:fldCharType="end"/>
          </w:r>
        </w:sdtContent>
      </w:sdt>
      <w:r>
        <w:rPr>
          <w:rFonts w:cs="Times New Roman"/>
          <w:szCs w:val="24"/>
        </w:rPr>
        <w:t xml:space="preserve"> nhằm hỗ trợ các bác sĩ lâm sàng và nhà nghiên cứu tìm công thức tối ưu từ việc khai thác </w:t>
      </w:r>
      <w:proofErr w:type="gramStart"/>
      <w:r>
        <w:rPr>
          <w:rFonts w:cs="Times New Roman"/>
          <w:szCs w:val="24"/>
        </w:rPr>
        <w:t>Phoebe.</w:t>
      </w:r>
      <w:proofErr w:type="gramEnd"/>
      <w:r>
        <w:rPr>
          <w:rFonts w:cs="Times New Roman"/>
          <w:szCs w:val="24"/>
        </w:rPr>
        <w:t xml:space="preserve"> Chúng tôi đã sử dụng gói phần mềm thống kê của tác giả </w:t>
      </w:r>
      <w:r w:rsidRPr="00854795">
        <w:rPr>
          <w:rFonts w:cs="Times New Roman"/>
          <w:szCs w:val="24"/>
        </w:rPr>
        <w:t>Michael Thomas Flanagan</w:t>
      </w:r>
      <w:r>
        <w:rPr>
          <w:rFonts w:cs="Times New Roman"/>
          <w:szCs w:val="24"/>
        </w:rPr>
        <w:t xml:space="preserve"> </w:t>
      </w:r>
      <w:sdt>
        <w:sdtPr>
          <w:rPr>
            <w:rFonts w:cs="Times New Roman"/>
            <w:szCs w:val="24"/>
          </w:rPr>
          <w:id w:val="2067985499"/>
          <w:citation/>
        </w:sdtPr>
        <w:sdtEndPr/>
        <w:sdtContent>
          <w:r>
            <w:rPr>
              <w:rFonts w:cs="Times New Roman"/>
              <w:szCs w:val="24"/>
            </w:rPr>
            <w:fldChar w:fldCharType="begin"/>
          </w:r>
          <w:r>
            <w:rPr>
              <w:rFonts w:cs="Times New Roman"/>
              <w:szCs w:val="24"/>
            </w:rPr>
            <w:instrText xml:space="preserve"> CITATION Flanagan2004 \l 1033 </w:instrText>
          </w:r>
          <w:r>
            <w:rPr>
              <w:rFonts w:cs="Times New Roman"/>
              <w:szCs w:val="24"/>
            </w:rPr>
            <w:fldChar w:fldCharType="separate"/>
          </w:r>
          <w:r w:rsidR="002C30B8" w:rsidRPr="002C30B8">
            <w:rPr>
              <w:rFonts w:cs="Times New Roman"/>
              <w:noProof/>
              <w:szCs w:val="24"/>
            </w:rPr>
            <w:t>(Flanagan, 2004)</w:t>
          </w:r>
          <w:r>
            <w:rPr>
              <w:rFonts w:cs="Times New Roman"/>
              <w:szCs w:val="24"/>
            </w:rPr>
            <w:fldChar w:fldCharType="end"/>
          </w:r>
        </w:sdtContent>
      </w:sdt>
      <w:r>
        <w:rPr>
          <w:rFonts w:cs="Times New Roman"/>
          <w:szCs w:val="24"/>
        </w:rPr>
        <w:t xml:space="preserve"> và gói phần mềm xử lý biểu thức toán học của tác giả </w:t>
      </w:r>
      <w:r w:rsidRPr="00854795">
        <w:rPr>
          <w:rFonts w:cs="Times New Roman"/>
          <w:szCs w:val="24"/>
        </w:rPr>
        <w:t>Jos de Jong</w:t>
      </w:r>
      <w:r>
        <w:rPr>
          <w:rFonts w:cs="Times New Roman"/>
          <w:szCs w:val="24"/>
        </w:rPr>
        <w:t xml:space="preserve"> </w:t>
      </w:r>
      <w:sdt>
        <w:sdtPr>
          <w:rPr>
            <w:rFonts w:cs="Times New Roman"/>
            <w:szCs w:val="24"/>
          </w:rPr>
          <w:id w:val="-1530559221"/>
          <w:citation/>
        </w:sdtPr>
        <w:sdtEndPr/>
        <w:sdtContent>
          <w:r>
            <w:rPr>
              <w:rFonts w:cs="Times New Roman"/>
              <w:szCs w:val="24"/>
            </w:rPr>
            <w:fldChar w:fldCharType="begin"/>
          </w:r>
          <w:r>
            <w:rPr>
              <w:rFonts w:cs="Times New Roman"/>
              <w:szCs w:val="24"/>
            </w:rPr>
            <w:instrText xml:space="preserve"> CITATION Jong2010 \l 1033 </w:instrText>
          </w:r>
          <w:r>
            <w:rPr>
              <w:rFonts w:cs="Times New Roman"/>
              <w:szCs w:val="24"/>
            </w:rPr>
            <w:fldChar w:fldCharType="separate"/>
          </w:r>
          <w:r w:rsidR="002C30B8" w:rsidRPr="002C30B8">
            <w:rPr>
              <w:rFonts w:cs="Times New Roman"/>
              <w:noProof/>
              <w:szCs w:val="24"/>
            </w:rPr>
            <w:t>(Jong, 2010)</w:t>
          </w:r>
          <w:r>
            <w:rPr>
              <w:rFonts w:cs="Times New Roman"/>
              <w:szCs w:val="24"/>
            </w:rPr>
            <w:fldChar w:fldCharType="end"/>
          </w:r>
        </w:sdtContent>
      </w:sdt>
      <w:r>
        <w:rPr>
          <w:rFonts w:cs="Times New Roman"/>
          <w:szCs w:val="24"/>
        </w:rPr>
        <w:t xml:space="preserve"> để phát triển Phoebe, trong đó gói phần mềm thống kê là quan trọng nhất. Phoebe được xây dựng bằng ngôn ngữ lập trình Java </w:t>
      </w:r>
      <w:sdt>
        <w:sdtPr>
          <w:rPr>
            <w:rFonts w:cs="Times New Roman"/>
            <w:szCs w:val="24"/>
          </w:rPr>
          <w:id w:val="2089416786"/>
          <w:citation/>
        </w:sdtPr>
        <w:sdtEndPr/>
        <w:sdtContent>
          <w:r>
            <w:rPr>
              <w:rFonts w:cs="Times New Roman"/>
              <w:szCs w:val="24"/>
            </w:rPr>
            <w:fldChar w:fldCharType="begin"/>
          </w:r>
          <w:r>
            <w:rPr>
              <w:rFonts w:cs="Times New Roman"/>
              <w:szCs w:val="24"/>
            </w:rPr>
            <w:instrText xml:space="preserve"> CITATION Oracle2014Java \l 1033 </w:instrText>
          </w:r>
          <w:r>
            <w:rPr>
              <w:rFonts w:cs="Times New Roman"/>
              <w:szCs w:val="24"/>
            </w:rPr>
            <w:fldChar w:fldCharType="separate"/>
          </w:r>
          <w:r w:rsidR="002C30B8" w:rsidRPr="002C30B8">
            <w:rPr>
              <w:rFonts w:cs="Times New Roman"/>
              <w:noProof/>
              <w:szCs w:val="24"/>
            </w:rPr>
            <w:t>(Oracle, n.d.)</w:t>
          </w:r>
          <w:r>
            <w:rPr>
              <w:rFonts w:cs="Times New Roman"/>
              <w:szCs w:val="24"/>
            </w:rPr>
            <w:fldChar w:fldCharType="end"/>
          </w:r>
        </w:sdtContent>
      </w:sdt>
      <w:r>
        <w:rPr>
          <w:rFonts w:cs="Times New Roman"/>
          <w:szCs w:val="24"/>
        </w:rPr>
        <w:t>.</w:t>
      </w:r>
    </w:p>
    <w:p w:rsidR="005F6613" w:rsidRDefault="005F6613" w:rsidP="00B42E30">
      <w:pPr>
        <w:rPr>
          <w:rFonts w:cs="Times New Roman"/>
          <w:szCs w:val="24"/>
        </w:rPr>
      </w:pPr>
    </w:p>
    <w:p w:rsidR="00F33744" w:rsidRPr="006A7B4F" w:rsidRDefault="003877C3" w:rsidP="00F33744">
      <w:pPr>
        <w:rPr>
          <w:rFonts w:cs="Times New Roman"/>
          <w:b/>
          <w:sz w:val="28"/>
          <w:szCs w:val="28"/>
        </w:rPr>
      </w:pPr>
      <w:r>
        <w:rPr>
          <w:b/>
          <w:sz w:val="28"/>
          <w:szCs w:val="28"/>
        </w:rPr>
        <w:t>Dữ liệu</w:t>
      </w:r>
      <w:r w:rsidR="00052053" w:rsidRPr="00B57C0F">
        <w:rPr>
          <w:b/>
          <w:sz w:val="28"/>
          <w:szCs w:val="28"/>
        </w:rPr>
        <w:t xml:space="preserve"> </w:t>
      </w:r>
      <w:r>
        <w:rPr>
          <w:b/>
          <w:sz w:val="28"/>
          <w:szCs w:val="28"/>
        </w:rPr>
        <w:t>và</w:t>
      </w:r>
      <w:r w:rsidR="00052053" w:rsidRPr="00B57C0F">
        <w:rPr>
          <w:b/>
          <w:sz w:val="28"/>
          <w:szCs w:val="28"/>
        </w:rPr>
        <w:t xml:space="preserve"> </w:t>
      </w:r>
      <w:r w:rsidR="00EA0708">
        <w:rPr>
          <w:b/>
          <w:sz w:val="28"/>
          <w:szCs w:val="28"/>
        </w:rPr>
        <w:t>p</w:t>
      </w:r>
      <w:r>
        <w:rPr>
          <w:b/>
          <w:sz w:val="28"/>
          <w:szCs w:val="28"/>
        </w:rPr>
        <w:t>hương pháp</w:t>
      </w:r>
    </w:p>
    <w:p w:rsidR="003877C3" w:rsidRDefault="00616DC0" w:rsidP="00E90E7D">
      <w:pPr>
        <w:rPr>
          <w:rFonts w:cs="Times New Roman"/>
          <w:szCs w:val="24"/>
        </w:rPr>
      </w:pPr>
      <w:r>
        <w:rPr>
          <w:rFonts w:cs="Times New Roman"/>
          <w:szCs w:val="24"/>
        </w:rPr>
        <w:lastRenderedPageBreak/>
        <w:t>N</w:t>
      </w:r>
      <w:r w:rsidR="00EA0708">
        <w:rPr>
          <w:rFonts w:cs="Times New Roman"/>
          <w:szCs w:val="24"/>
        </w:rPr>
        <w:t>ghiên cứu này</w:t>
      </w:r>
      <w:r w:rsidR="003877C3">
        <w:rPr>
          <w:rFonts w:cs="Times New Roman"/>
          <w:szCs w:val="24"/>
        </w:rPr>
        <w:t xml:space="preserve"> </w:t>
      </w:r>
      <w:r w:rsidR="00EA0708">
        <w:rPr>
          <w:rFonts w:cs="Times New Roman"/>
          <w:szCs w:val="24"/>
        </w:rPr>
        <w:t xml:space="preserve">tập trung vào </w:t>
      </w:r>
      <w:r w:rsidR="003877C3">
        <w:rPr>
          <w:rFonts w:cs="Times New Roman"/>
          <w:szCs w:val="24"/>
        </w:rPr>
        <w:t xml:space="preserve">thử nghiệm Phoebe </w:t>
      </w:r>
      <w:r w:rsidR="00EA0708">
        <w:rPr>
          <w:rFonts w:cs="Times New Roman"/>
          <w:szCs w:val="24"/>
        </w:rPr>
        <w:t>với mẫu dữ liệu của chúng tôi</w:t>
      </w:r>
      <w:r w:rsidR="003877C3">
        <w:rPr>
          <w:rFonts w:cs="Times New Roman"/>
          <w:szCs w:val="24"/>
        </w:rPr>
        <w:t xml:space="preserve"> để tìm công thức tối ưu dùng </w:t>
      </w:r>
      <w:r w:rsidR="00EA0708">
        <w:rPr>
          <w:rFonts w:cs="Times New Roman"/>
          <w:szCs w:val="24"/>
        </w:rPr>
        <w:t xml:space="preserve">ước lượng tuổi và cân nặng </w:t>
      </w:r>
      <w:proofErr w:type="gramStart"/>
      <w:r w:rsidR="00EA0708">
        <w:rPr>
          <w:rFonts w:cs="Times New Roman"/>
          <w:szCs w:val="24"/>
        </w:rPr>
        <w:t>thai</w:t>
      </w:r>
      <w:proofErr w:type="gramEnd"/>
      <w:r w:rsidR="00EA0708">
        <w:rPr>
          <w:rFonts w:cs="Times New Roman"/>
          <w:szCs w:val="24"/>
        </w:rPr>
        <w:t xml:space="preserve"> trước sinh, phù hợp nhất với cộng đồng dân cư nơi chúng tôi thực hiện nghiên cứu.</w:t>
      </w:r>
      <w:r w:rsidR="00EA0708" w:rsidRPr="00EA0708">
        <w:rPr>
          <w:lang w:val="vi-VN"/>
        </w:rPr>
        <w:t xml:space="preserve"> </w:t>
      </w:r>
      <w:r w:rsidR="00EA0708" w:rsidRPr="00EF1F8A">
        <w:rPr>
          <w:lang w:val="vi-VN"/>
        </w:rPr>
        <w:t xml:space="preserve">Chúng tôi dùng hai mẫu dữ liệu, trong đó mẫu số đo siêu âm </w:t>
      </w:r>
      <w:r w:rsidR="00EA0708">
        <w:t>2</w:t>
      </w:r>
      <w:r w:rsidR="00EA0708" w:rsidRPr="00EF1F8A">
        <w:rPr>
          <w:lang w:val="vi-VN"/>
        </w:rPr>
        <w:t xml:space="preserve"> chiều (2D) gồm 1027 trường hợp và mẫu số đo siêu âm </w:t>
      </w:r>
      <w:r w:rsidR="00EA0708">
        <w:t>3</w:t>
      </w:r>
      <w:r w:rsidR="00EA0708" w:rsidRPr="00EF1F8A">
        <w:rPr>
          <w:lang w:val="vi-VN"/>
        </w:rPr>
        <w:t xml:space="preserve"> chiều (</w:t>
      </w:r>
      <w:r w:rsidR="00EA0708">
        <w:t>3</w:t>
      </w:r>
      <w:r w:rsidR="00EA0708" w:rsidRPr="00EF1F8A">
        <w:rPr>
          <w:lang w:val="vi-VN"/>
        </w:rPr>
        <w:t xml:space="preserve">D) gồm 506 trường hợp. Giáo sư Hồ Thị Thu Hằng và giáo sư Phan Trường Duyệt </w:t>
      </w:r>
      <w:sdt>
        <w:sdtPr>
          <w:rPr>
            <w:lang w:val="vi-VN"/>
          </w:rPr>
          <w:id w:val="-2017909540"/>
          <w:citation/>
        </w:sdtPr>
        <w:sdtEndPr/>
        <w:sdtContent>
          <w:r w:rsidR="00EA0708">
            <w:rPr>
              <w:lang w:val="vi-VN"/>
            </w:rPr>
            <w:fldChar w:fldCharType="begin"/>
          </w:r>
          <w:r w:rsidR="00EA0708">
            <w:instrText xml:space="preserve"> CITATION HangHo2011D3 \l 1033 </w:instrText>
          </w:r>
          <w:r w:rsidR="00EA0708">
            <w:rPr>
              <w:lang w:val="vi-VN"/>
            </w:rPr>
            <w:fldChar w:fldCharType="separate"/>
          </w:r>
          <w:r w:rsidR="002C30B8">
            <w:rPr>
              <w:noProof/>
            </w:rPr>
            <w:t>(Ho &amp; Phan, 2011)</w:t>
          </w:r>
          <w:r w:rsidR="00EA0708">
            <w:rPr>
              <w:lang w:val="vi-VN"/>
            </w:rPr>
            <w:fldChar w:fldCharType="end"/>
          </w:r>
        </w:sdtContent>
      </w:sdt>
      <w:r w:rsidR="00EA0708">
        <w:t xml:space="preserve"> </w:t>
      </w:r>
      <w:r w:rsidR="00EA0708" w:rsidRPr="00EF1F8A">
        <w:rPr>
          <w:lang w:val="vi-VN"/>
        </w:rPr>
        <w:t xml:space="preserve">đã xây dựng hai mẫu này từ những </w:t>
      </w:r>
      <w:r w:rsidR="00EA0708">
        <w:t>sản</w:t>
      </w:r>
      <w:r w:rsidR="00EA0708" w:rsidRPr="00EF1F8A">
        <w:rPr>
          <w:lang w:val="vi-VN"/>
        </w:rPr>
        <w:t xml:space="preserve"> phụ tại bệnh viện Đa Khoa Vĩnh Long - Việt Nam với sự tuân thủ nghiêm ngặt mọi tiêu chuẩn y đức. </w:t>
      </w:r>
      <w:r w:rsidR="00EA0708">
        <w:t xml:space="preserve">Các sản phụ và chồng của họ đều là người Việt Nam. Mỗi sản phụ chỉ có một </w:t>
      </w:r>
      <w:proofErr w:type="gramStart"/>
      <w:r w:rsidR="00EA0708">
        <w:t>thai</w:t>
      </w:r>
      <w:proofErr w:type="gramEnd"/>
      <w:r w:rsidR="00EA0708">
        <w:t xml:space="preserve"> còn sống. Tuổi </w:t>
      </w:r>
      <w:proofErr w:type="gramStart"/>
      <w:r w:rsidR="00EA0708">
        <w:t>thai</w:t>
      </w:r>
      <w:proofErr w:type="gramEnd"/>
      <w:r w:rsidR="00EA0708">
        <w:t xml:space="preserve"> từ 28 đến 42 tuần. Thời điểm sinh không quá 48 giờ sau lần siêu âm cuối cùng. Các số đo siêu âm 2D là </w:t>
      </w:r>
      <w:r w:rsidR="00EA0708" w:rsidRPr="00930F79">
        <w:rPr>
          <w:rFonts w:cs="Times New Roman"/>
          <w:i/>
          <w:szCs w:val="24"/>
        </w:rPr>
        <w:t>bpd</w:t>
      </w:r>
      <w:r w:rsidR="00EA0708" w:rsidRPr="00930F79">
        <w:rPr>
          <w:rFonts w:cs="Times New Roman"/>
          <w:szCs w:val="24"/>
        </w:rPr>
        <w:t xml:space="preserve">, </w:t>
      </w:r>
      <w:r w:rsidR="00EA0708" w:rsidRPr="00930F79">
        <w:rPr>
          <w:rFonts w:cs="Times New Roman"/>
          <w:i/>
          <w:szCs w:val="24"/>
        </w:rPr>
        <w:t>hc</w:t>
      </w:r>
      <w:r w:rsidR="00EA0708" w:rsidRPr="00930F79">
        <w:rPr>
          <w:rFonts w:cs="Times New Roman"/>
          <w:szCs w:val="24"/>
        </w:rPr>
        <w:t xml:space="preserve">, </w:t>
      </w:r>
      <w:r w:rsidR="00EA0708" w:rsidRPr="00930F79">
        <w:rPr>
          <w:rFonts w:cs="Times New Roman"/>
          <w:i/>
          <w:szCs w:val="24"/>
        </w:rPr>
        <w:t>ac</w:t>
      </w:r>
      <w:r w:rsidR="00EA0708">
        <w:rPr>
          <w:rFonts w:cs="Times New Roman"/>
          <w:szCs w:val="24"/>
        </w:rPr>
        <w:t xml:space="preserve"> và </w:t>
      </w:r>
      <w:r w:rsidR="00EA0708" w:rsidRPr="00930F79">
        <w:rPr>
          <w:rFonts w:cs="Times New Roman"/>
          <w:i/>
          <w:szCs w:val="24"/>
        </w:rPr>
        <w:t>fl</w:t>
      </w:r>
      <w:r w:rsidR="00EA0708">
        <w:rPr>
          <w:rFonts w:cs="Times New Roman"/>
          <w:szCs w:val="24"/>
        </w:rPr>
        <w:t>.</w:t>
      </w:r>
      <w:r w:rsidR="00EA0708" w:rsidRPr="00EA0708">
        <w:t xml:space="preserve"> </w:t>
      </w:r>
      <w:r w:rsidR="00EA0708">
        <w:t xml:space="preserve">Các số đo siêu âm 3D là </w:t>
      </w:r>
      <w:r w:rsidR="00EA0708" w:rsidRPr="00930F79">
        <w:rPr>
          <w:rFonts w:cs="Times New Roman"/>
          <w:i/>
          <w:szCs w:val="24"/>
        </w:rPr>
        <w:t>bpd</w:t>
      </w:r>
      <w:r w:rsidR="00EA0708" w:rsidRPr="00930F79">
        <w:rPr>
          <w:rFonts w:cs="Times New Roman"/>
          <w:szCs w:val="24"/>
        </w:rPr>
        <w:t xml:space="preserve">, </w:t>
      </w:r>
      <w:r w:rsidR="00EA0708" w:rsidRPr="00930F79">
        <w:rPr>
          <w:rFonts w:cs="Times New Roman"/>
          <w:i/>
          <w:szCs w:val="24"/>
        </w:rPr>
        <w:t>hc</w:t>
      </w:r>
      <w:r w:rsidR="00EA0708" w:rsidRPr="00930F79">
        <w:rPr>
          <w:rFonts w:cs="Times New Roman"/>
          <w:szCs w:val="24"/>
        </w:rPr>
        <w:t xml:space="preserve">, </w:t>
      </w:r>
      <w:r w:rsidR="00EA0708" w:rsidRPr="00930F79">
        <w:rPr>
          <w:rFonts w:cs="Times New Roman"/>
          <w:i/>
          <w:szCs w:val="24"/>
        </w:rPr>
        <w:t>ac</w:t>
      </w:r>
      <w:r w:rsidR="00EA0708">
        <w:rPr>
          <w:rFonts w:cs="Times New Roman"/>
          <w:szCs w:val="24"/>
        </w:rPr>
        <w:t>,</w:t>
      </w:r>
      <w:r w:rsidR="00EA0708" w:rsidRPr="00930F79">
        <w:rPr>
          <w:rFonts w:cs="Times New Roman"/>
          <w:szCs w:val="24"/>
        </w:rPr>
        <w:t xml:space="preserve"> </w:t>
      </w:r>
      <w:r w:rsidR="00EA0708" w:rsidRPr="00930F79">
        <w:rPr>
          <w:rFonts w:cs="Times New Roman"/>
          <w:i/>
          <w:szCs w:val="24"/>
        </w:rPr>
        <w:t>fl</w:t>
      </w:r>
      <w:r w:rsidR="00EA0708">
        <w:rPr>
          <w:rFonts w:cs="Times New Roman"/>
          <w:szCs w:val="24"/>
        </w:rPr>
        <w:t xml:space="preserve">, </w:t>
      </w:r>
      <w:r w:rsidR="00EA0708">
        <w:rPr>
          <w:rFonts w:cs="Times New Roman"/>
          <w:i/>
          <w:szCs w:val="24"/>
        </w:rPr>
        <w:t>arm_vol</w:t>
      </w:r>
      <w:r w:rsidR="00EA0708">
        <w:rPr>
          <w:rFonts w:cs="Times New Roman"/>
          <w:szCs w:val="24"/>
        </w:rPr>
        <w:t xml:space="preserve"> và </w:t>
      </w:r>
      <w:r w:rsidR="00EA0708" w:rsidRPr="00EA0708">
        <w:rPr>
          <w:rFonts w:cs="Times New Roman"/>
          <w:i/>
          <w:szCs w:val="24"/>
        </w:rPr>
        <w:t>thigh_vol</w:t>
      </w:r>
      <w:r w:rsidR="00EA0708">
        <w:rPr>
          <w:rFonts w:cs="Times New Roman"/>
          <w:szCs w:val="24"/>
        </w:rPr>
        <w:t xml:space="preserve">. Đơn vị của </w:t>
      </w:r>
      <w:r w:rsidR="00EA0708" w:rsidRPr="00930F79">
        <w:rPr>
          <w:rFonts w:cs="Times New Roman"/>
          <w:i/>
          <w:szCs w:val="24"/>
        </w:rPr>
        <w:t>bpd</w:t>
      </w:r>
      <w:r w:rsidR="00EA0708">
        <w:rPr>
          <w:rFonts w:cs="Times New Roman"/>
          <w:szCs w:val="24"/>
        </w:rPr>
        <w:t xml:space="preserve">, </w:t>
      </w:r>
      <w:r w:rsidR="00EA0708" w:rsidRPr="00F73FEB">
        <w:rPr>
          <w:rFonts w:cs="Times New Roman"/>
          <w:i/>
          <w:szCs w:val="24"/>
        </w:rPr>
        <w:t>hc</w:t>
      </w:r>
      <w:r w:rsidR="00EA0708">
        <w:rPr>
          <w:rFonts w:cs="Times New Roman"/>
          <w:szCs w:val="24"/>
        </w:rPr>
        <w:t xml:space="preserve">, </w:t>
      </w:r>
      <w:r w:rsidR="00EA0708" w:rsidRPr="00F73FEB">
        <w:rPr>
          <w:rFonts w:cs="Times New Roman"/>
          <w:i/>
          <w:szCs w:val="24"/>
        </w:rPr>
        <w:t>ac</w:t>
      </w:r>
      <w:r w:rsidR="00EA0708">
        <w:rPr>
          <w:rFonts w:cs="Times New Roman"/>
          <w:szCs w:val="24"/>
        </w:rPr>
        <w:t xml:space="preserve">, </w:t>
      </w:r>
      <w:proofErr w:type="gramStart"/>
      <w:r w:rsidR="00EA0708" w:rsidRPr="00F73FEB">
        <w:rPr>
          <w:rFonts w:cs="Times New Roman"/>
          <w:i/>
          <w:szCs w:val="24"/>
        </w:rPr>
        <w:t>fl</w:t>
      </w:r>
      <w:proofErr w:type="gramEnd"/>
      <w:r w:rsidR="00EA0708">
        <w:rPr>
          <w:rFonts w:cs="Times New Roman"/>
          <w:szCs w:val="24"/>
        </w:rPr>
        <w:t xml:space="preserve"> is mi-li-mét. Đơn vị của </w:t>
      </w:r>
      <w:r w:rsidR="00EA0708">
        <w:rPr>
          <w:rFonts w:cs="Times New Roman"/>
          <w:i/>
          <w:szCs w:val="24"/>
        </w:rPr>
        <w:t>arm_vol</w:t>
      </w:r>
      <w:r w:rsidR="00EA0708">
        <w:rPr>
          <w:rFonts w:cs="Times New Roman"/>
          <w:szCs w:val="24"/>
        </w:rPr>
        <w:t xml:space="preserve"> và </w:t>
      </w:r>
      <w:r w:rsidR="00EA0708" w:rsidRPr="00EA0708">
        <w:rPr>
          <w:rFonts w:cs="Times New Roman"/>
          <w:i/>
          <w:szCs w:val="24"/>
        </w:rPr>
        <w:t>thigh_vol</w:t>
      </w:r>
      <w:r w:rsidR="00EA0708">
        <w:rPr>
          <w:rFonts w:cs="Times New Roman"/>
          <w:szCs w:val="24"/>
        </w:rPr>
        <w:t xml:space="preserve"> là cm</w:t>
      </w:r>
      <w:r w:rsidR="00EA0708" w:rsidRPr="00EA0708">
        <w:rPr>
          <w:rFonts w:cs="Times New Roman"/>
          <w:szCs w:val="24"/>
          <w:vertAlign w:val="superscript"/>
        </w:rPr>
        <w:t>3</w:t>
      </w:r>
      <w:r w:rsidR="00EA0708">
        <w:rPr>
          <w:rFonts w:cs="Times New Roman"/>
          <w:szCs w:val="24"/>
        </w:rPr>
        <w:t xml:space="preserve">. Đơn vị của tuổi </w:t>
      </w:r>
      <w:proofErr w:type="gramStart"/>
      <w:r w:rsidR="00EA0708">
        <w:rPr>
          <w:rFonts w:cs="Times New Roman"/>
          <w:szCs w:val="24"/>
        </w:rPr>
        <w:t>thai</w:t>
      </w:r>
      <w:proofErr w:type="gramEnd"/>
      <w:r w:rsidR="00EA0708">
        <w:rPr>
          <w:rFonts w:cs="Times New Roman"/>
          <w:szCs w:val="24"/>
        </w:rPr>
        <w:t xml:space="preserve"> là tuần và của cân nặng thai là gram.</w:t>
      </w:r>
    </w:p>
    <w:p w:rsidR="00DE4320" w:rsidRDefault="00DE4320" w:rsidP="00DE4320">
      <w:pPr>
        <w:ind w:firstLine="360"/>
      </w:pPr>
      <w:r w:rsidRPr="00EF1F8A">
        <w:rPr>
          <w:lang w:val="vi-VN"/>
        </w:rPr>
        <w:t>Nền tảng Phoebe dùng mô hình hồi quy để ước lượng. Giả sử hàm hồi quy tuyến tính</w:t>
      </w:r>
      <w:r w:rsidRPr="00EF1F8A">
        <w:t xml:space="preserve"> </w:t>
      </w:r>
      <w:r w:rsidRPr="00EF1F8A">
        <w:rPr>
          <w:i/>
          <w:iCs/>
        </w:rPr>
        <w:t>Y</w:t>
      </w:r>
      <w:r w:rsidRPr="00EF1F8A">
        <w:t xml:space="preserve"> = </w:t>
      </w:r>
      <w:r w:rsidRPr="00EF1F8A">
        <w:rPr>
          <w:i/>
          <w:iCs/>
        </w:rPr>
        <w:t>α</w:t>
      </w:r>
      <w:r w:rsidRPr="00EF1F8A">
        <w:rPr>
          <w:vertAlign w:val="subscript"/>
        </w:rPr>
        <w:t>0</w:t>
      </w:r>
      <w:r w:rsidRPr="00EF1F8A">
        <w:t xml:space="preserve"> + </w:t>
      </w:r>
      <w:r w:rsidRPr="00EF1F8A">
        <w:rPr>
          <w:i/>
          <w:iCs/>
        </w:rPr>
        <w:t>α</w:t>
      </w:r>
      <w:r w:rsidRPr="00EF1F8A">
        <w:rPr>
          <w:vertAlign w:val="subscript"/>
        </w:rPr>
        <w:t>1</w:t>
      </w:r>
      <w:r w:rsidRPr="00EF1F8A">
        <w:rPr>
          <w:i/>
          <w:iCs/>
        </w:rPr>
        <w:t>X</w:t>
      </w:r>
      <w:r w:rsidRPr="00EF1F8A">
        <w:rPr>
          <w:vertAlign w:val="subscript"/>
        </w:rPr>
        <w:t>1</w:t>
      </w:r>
      <w:r w:rsidRPr="00EF1F8A">
        <w:t xml:space="preserve"> + </w:t>
      </w:r>
      <w:r w:rsidRPr="00EF1F8A">
        <w:rPr>
          <w:i/>
          <w:iCs/>
        </w:rPr>
        <w:t>α</w:t>
      </w:r>
      <w:r w:rsidRPr="00EF1F8A">
        <w:rPr>
          <w:vertAlign w:val="subscript"/>
        </w:rPr>
        <w:t>2</w:t>
      </w:r>
      <w:r w:rsidRPr="00EF1F8A">
        <w:rPr>
          <w:i/>
          <w:iCs/>
        </w:rPr>
        <w:t>X</w:t>
      </w:r>
      <w:r w:rsidRPr="00EF1F8A">
        <w:rPr>
          <w:vertAlign w:val="subscript"/>
        </w:rPr>
        <w:t>2</w:t>
      </w:r>
      <w:r w:rsidRPr="00EF1F8A">
        <w:t xml:space="preserve"> + … + </w:t>
      </w:r>
      <w:r w:rsidRPr="00EF1F8A">
        <w:rPr>
          <w:i/>
          <w:iCs/>
        </w:rPr>
        <w:t>α</w:t>
      </w:r>
      <w:r w:rsidRPr="00EF1F8A">
        <w:rPr>
          <w:i/>
          <w:iCs/>
          <w:vertAlign w:val="subscript"/>
        </w:rPr>
        <w:t>n</w:t>
      </w:r>
      <w:r w:rsidRPr="00EF1F8A">
        <w:rPr>
          <w:i/>
          <w:iCs/>
        </w:rPr>
        <w:t>X</w:t>
      </w:r>
      <w:r w:rsidRPr="00EF1F8A">
        <w:rPr>
          <w:i/>
          <w:iCs/>
          <w:vertAlign w:val="subscript"/>
        </w:rPr>
        <w:t>n</w:t>
      </w:r>
      <w:r w:rsidRPr="00EF1F8A">
        <w:t xml:space="preserve"> </w:t>
      </w:r>
      <w:r w:rsidRPr="00EF1F8A">
        <w:rPr>
          <w:lang w:val="vi-VN"/>
        </w:rPr>
        <w:t xml:space="preserve">với </w:t>
      </w:r>
      <w:r w:rsidRPr="00DE4320">
        <w:rPr>
          <w:i/>
          <w:lang w:val="vi-VN"/>
        </w:rPr>
        <w:t>Y</w:t>
      </w:r>
      <w:r w:rsidRPr="00EF1F8A">
        <w:rPr>
          <w:lang w:val="vi-VN"/>
        </w:rPr>
        <w:t xml:space="preserve"> là tuổi hoặc cân nặng thai trong khi đó </w:t>
      </w:r>
      <w:r w:rsidRPr="00EF1F8A">
        <w:rPr>
          <w:i/>
          <w:iCs/>
          <w:lang w:val="vi-VN"/>
        </w:rPr>
        <w:t>X</w:t>
      </w:r>
      <w:r w:rsidRPr="00EF1F8A">
        <w:rPr>
          <w:i/>
          <w:iCs/>
          <w:vertAlign w:val="subscript"/>
          <w:lang w:val="vi-VN"/>
        </w:rPr>
        <w:t>i</w:t>
      </w:r>
      <w:r w:rsidRPr="00EF1F8A">
        <w:rPr>
          <w:lang w:val="vi-VN"/>
        </w:rPr>
        <w:t xml:space="preserve"> là các số đo siêu âm đã được đề cập ở trên</w:t>
      </w:r>
      <w:r w:rsidRPr="00EF1F8A">
        <w:t xml:space="preserve">. </w:t>
      </w:r>
      <w:r>
        <w:t xml:space="preserve">Biến </w:t>
      </w:r>
      <w:r w:rsidRPr="00DE4320">
        <w:rPr>
          <w:i/>
        </w:rPr>
        <w:t>Y</w:t>
      </w:r>
      <w:r>
        <w:t xml:space="preserve"> được gọi là biến đáp ứng</w:t>
      </w:r>
      <w:r w:rsidR="00487BEA">
        <w:t>, biến tiên lượng</w:t>
      </w:r>
      <w:r>
        <w:t xml:space="preserve"> hay biến phụ thuộc. Mỗi biến </w:t>
      </w:r>
      <w:r w:rsidRPr="00DE4320">
        <w:rPr>
          <w:i/>
        </w:rPr>
        <w:t>X</w:t>
      </w:r>
      <w:r w:rsidRPr="00DE4320">
        <w:rPr>
          <w:i/>
          <w:vertAlign w:val="subscript"/>
        </w:rPr>
        <w:t>i</w:t>
      </w:r>
      <w:r>
        <w:t xml:space="preserve"> được gọi là </w:t>
      </w:r>
      <w:r w:rsidR="00672DD5">
        <w:rPr>
          <w:i/>
        </w:rPr>
        <w:t>biến</w:t>
      </w:r>
      <w:r w:rsidRPr="009D2C6D">
        <w:rPr>
          <w:i/>
        </w:rPr>
        <w:t xml:space="preserve"> hồi quy</w:t>
      </w:r>
      <w:r>
        <w:t xml:space="preserve"> (regressor) hay biến độc lập. </w:t>
      </w:r>
      <w:r w:rsidRPr="00EF1F8A">
        <w:t xml:space="preserve">Mỗi </w:t>
      </w:r>
      <w:r w:rsidRPr="00EF1F8A">
        <w:rPr>
          <w:i/>
          <w:iCs/>
        </w:rPr>
        <w:t>α</w:t>
      </w:r>
      <w:r w:rsidRPr="00EF1F8A">
        <w:rPr>
          <w:i/>
          <w:iCs/>
          <w:vertAlign w:val="subscript"/>
        </w:rPr>
        <w:t>i</w:t>
      </w:r>
      <w:r w:rsidRPr="00EF1F8A">
        <w:t xml:space="preserve"> được gọi là hệ số hồi quy. </w:t>
      </w:r>
      <w:r w:rsidRPr="00EF1F8A">
        <w:rPr>
          <w:lang w:val="vi-VN"/>
        </w:rPr>
        <w:t xml:space="preserve">Phần lõi của Phoebe là thuật toán </w:t>
      </w:r>
      <w:r w:rsidRPr="009D2C6D">
        <w:rPr>
          <w:i/>
          <w:lang w:val="vi-VN"/>
        </w:rPr>
        <w:t>Hạt Giống Nảy Mầm</w:t>
      </w:r>
      <w:r>
        <w:t xml:space="preserve"> (Seed Germination)</w:t>
      </w:r>
      <w:r w:rsidRPr="00EF1F8A">
        <w:rPr>
          <w:lang w:val="vi-VN"/>
        </w:rPr>
        <w:t xml:space="preserve">, viết tắt là SG, sẽ </w:t>
      </w:r>
      <w:r>
        <w:t xml:space="preserve">trực tiếp </w:t>
      </w:r>
      <w:r w:rsidRPr="00EF1F8A">
        <w:rPr>
          <w:lang w:val="vi-VN"/>
        </w:rPr>
        <w:t xml:space="preserve">tìm những hàm hồi quy tức là công thức ước lượng một cách nhanh nhất và tối ưu. SG là thuật toán thông minh (heuristic) dựa trên hai </w:t>
      </w:r>
      <w:r>
        <w:t>giả định</w:t>
      </w:r>
      <w:r w:rsidRPr="00EF1F8A">
        <w:rPr>
          <w:lang w:val="vi-VN"/>
        </w:rPr>
        <w:t xml:space="preserve"> </w:t>
      </w:r>
      <w:r w:rsidR="000C7688">
        <w:t xml:space="preserve">tối ưu </w:t>
      </w:r>
      <w:r w:rsidR="009D2C6D">
        <w:t xml:space="preserve">về hàm hồi quy như </w:t>
      </w:r>
      <w:r w:rsidRPr="00EF1F8A">
        <w:rPr>
          <w:lang w:val="vi-VN"/>
        </w:rPr>
        <w:t>sau</w:t>
      </w:r>
      <w:r>
        <w:t xml:space="preserve"> </w:t>
      </w:r>
      <w:sdt>
        <w:sdtPr>
          <w:id w:val="489068823"/>
          <w:citation/>
        </w:sdtPr>
        <w:sdtEndPr/>
        <w:sdtContent>
          <w:r>
            <w:fldChar w:fldCharType="begin"/>
          </w:r>
          <w:r>
            <w:instrText xml:space="preserve">CITATION Nguyen2014PhoebeFramework \p 22 \l 1033 </w:instrText>
          </w:r>
          <w:r>
            <w:fldChar w:fldCharType="separate"/>
          </w:r>
          <w:r w:rsidR="002C30B8">
            <w:rPr>
              <w:noProof/>
            </w:rPr>
            <w:t>(Nguyen &amp; Ho, A framework of fetal age and weight estimation, 2014, p. 22)</w:t>
          </w:r>
          <w:r>
            <w:fldChar w:fldCharType="end"/>
          </w:r>
        </w:sdtContent>
      </w:sdt>
      <w:r w:rsidRPr="00EF1F8A">
        <w:t>:</w:t>
      </w:r>
    </w:p>
    <w:p w:rsidR="009D2C6D" w:rsidRDefault="002E42BD" w:rsidP="009D2C6D">
      <w:pPr>
        <w:pStyle w:val="ListParagraph"/>
        <w:numPr>
          <w:ilvl w:val="0"/>
          <w:numId w:val="9"/>
        </w:numPr>
        <w:rPr>
          <w:rFonts w:cs="Times New Roman"/>
          <w:szCs w:val="24"/>
        </w:rPr>
      </w:pPr>
      <w:r>
        <w:rPr>
          <w:rFonts w:cs="Times New Roman"/>
          <w:szCs w:val="24"/>
        </w:rPr>
        <w:t xml:space="preserve">Giả định thứ nhất: các </w:t>
      </w:r>
      <w:r w:rsidR="00672DD5">
        <w:rPr>
          <w:rFonts w:cs="Times New Roman"/>
          <w:szCs w:val="24"/>
        </w:rPr>
        <w:t>biến</w:t>
      </w:r>
      <w:r>
        <w:rPr>
          <w:rFonts w:cs="Times New Roman"/>
          <w:szCs w:val="24"/>
        </w:rPr>
        <w:t xml:space="preserve"> </w:t>
      </w:r>
      <w:r w:rsidR="00672DD5">
        <w:rPr>
          <w:rFonts w:cs="Times New Roman"/>
          <w:szCs w:val="24"/>
        </w:rPr>
        <w:t xml:space="preserve">hồi quy </w:t>
      </w:r>
      <w:r w:rsidRPr="002E42BD">
        <w:rPr>
          <w:rFonts w:cs="Times New Roman"/>
          <w:i/>
          <w:szCs w:val="24"/>
        </w:rPr>
        <w:t>X</w:t>
      </w:r>
      <w:r w:rsidRPr="002E42BD">
        <w:rPr>
          <w:rFonts w:cs="Times New Roman"/>
          <w:i/>
          <w:szCs w:val="24"/>
          <w:vertAlign w:val="subscript"/>
        </w:rPr>
        <w:t>i</w:t>
      </w:r>
      <w:r>
        <w:rPr>
          <w:rFonts w:cs="Times New Roman"/>
          <w:szCs w:val="24"/>
        </w:rPr>
        <w:t xml:space="preserve"> có xu hướng độc lập lẫn nhau, nghĩa là mỗi cặp </w:t>
      </w:r>
      <w:r w:rsidRPr="002E42BD">
        <w:rPr>
          <w:rFonts w:cs="Times New Roman"/>
          <w:i/>
          <w:szCs w:val="24"/>
        </w:rPr>
        <w:t>X</w:t>
      </w:r>
      <w:r w:rsidRPr="002E42BD">
        <w:rPr>
          <w:rFonts w:cs="Times New Roman"/>
          <w:i/>
          <w:szCs w:val="24"/>
          <w:vertAlign w:val="subscript"/>
        </w:rPr>
        <w:t>i</w:t>
      </w:r>
      <w:r>
        <w:rPr>
          <w:rFonts w:cs="Times New Roman"/>
          <w:szCs w:val="24"/>
        </w:rPr>
        <w:t xml:space="preserve"> và </w:t>
      </w:r>
      <w:r w:rsidRPr="002E42BD">
        <w:rPr>
          <w:rFonts w:cs="Times New Roman"/>
          <w:i/>
          <w:szCs w:val="24"/>
        </w:rPr>
        <w:t>X</w:t>
      </w:r>
      <w:r w:rsidRPr="002E42BD">
        <w:rPr>
          <w:rFonts w:cs="Times New Roman"/>
          <w:i/>
          <w:szCs w:val="24"/>
          <w:vertAlign w:val="subscript"/>
        </w:rPr>
        <w:t>j</w:t>
      </w:r>
      <w:r>
        <w:rPr>
          <w:rFonts w:cs="Times New Roman"/>
          <w:szCs w:val="24"/>
        </w:rPr>
        <w:t xml:space="preserve"> với </w:t>
      </w:r>
      <w:r w:rsidRPr="002E42BD">
        <w:rPr>
          <w:rFonts w:cs="Times New Roman"/>
          <w:i/>
          <w:szCs w:val="24"/>
        </w:rPr>
        <w:t>i ≠ j</w:t>
      </w:r>
      <w:r>
        <w:rPr>
          <w:rFonts w:cs="Times New Roman"/>
          <w:szCs w:val="24"/>
        </w:rPr>
        <w:t xml:space="preserve"> trong cùng một hàm tối ưu sẽ độc lập lẫn nhau. Điều kiện mở rộng của sự độc lập là “</w:t>
      </w:r>
      <w:r w:rsidRPr="00487BEA">
        <w:rPr>
          <w:i/>
        </w:rPr>
        <w:t>h</w:t>
      </w:r>
      <w:r w:rsidRPr="00487BEA">
        <w:rPr>
          <w:i/>
          <w:lang w:val="vi-VN"/>
        </w:rPr>
        <w:t xml:space="preserve">ệ số tương quan giữa mỗi cặp </w:t>
      </w:r>
      <w:r w:rsidRPr="00487BEA">
        <w:rPr>
          <w:i/>
          <w:iCs/>
          <w:lang w:val="vi-VN"/>
        </w:rPr>
        <w:t>X</w:t>
      </w:r>
      <w:r w:rsidRPr="00487BEA">
        <w:rPr>
          <w:i/>
          <w:iCs/>
          <w:vertAlign w:val="subscript"/>
          <w:lang w:val="vi-VN"/>
        </w:rPr>
        <w:t>i</w:t>
      </w:r>
      <w:r w:rsidRPr="00487BEA">
        <w:rPr>
          <w:i/>
          <w:lang w:val="vi-VN"/>
        </w:rPr>
        <w:t xml:space="preserve"> và </w:t>
      </w:r>
      <w:r w:rsidRPr="00487BEA">
        <w:rPr>
          <w:i/>
          <w:iCs/>
          <w:lang w:val="vi-VN"/>
        </w:rPr>
        <w:t>X</w:t>
      </w:r>
      <w:r w:rsidRPr="00487BEA">
        <w:rPr>
          <w:i/>
          <w:iCs/>
          <w:vertAlign w:val="subscript"/>
          <w:lang w:val="vi-VN"/>
        </w:rPr>
        <w:t>j</w:t>
      </w:r>
      <w:r w:rsidRPr="00487BEA">
        <w:rPr>
          <w:i/>
          <w:lang w:val="vi-VN"/>
        </w:rPr>
        <w:t xml:space="preserve"> nhỏ hơn </w:t>
      </w:r>
      <w:r w:rsidRPr="00487BEA">
        <w:rPr>
          <w:i/>
        </w:rPr>
        <w:t xml:space="preserve">một </w:t>
      </w:r>
      <w:r w:rsidRPr="00487BEA">
        <w:rPr>
          <w:i/>
          <w:lang w:val="vi-VN"/>
        </w:rPr>
        <w:t xml:space="preserve">ngưỡng </w:t>
      </w:r>
      <w:r w:rsidRPr="00487BEA">
        <w:rPr>
          <w:i/>
          <w:iCs/>
          <w:lang w:val="el-GR"/>
        </w:rPr>
        <w:t>δ</w:t>
      </w:r>
      <w:r>
        <w:rPr>
          <w:rFonts w:cs="Times New Roman"/>
          <w:szCs w:val="24"/>
        </w:rPr>
        <w:t xml:space="preserve">”. Đây là </w:t>
      </w:r>
      <w:r w:rsidRPr="00672DD5">
        <w:rPr>
          <w:rFonts w:cs="Times New Roman"/>
          <w:i/>
          <w:szCs w:val="24"/>
        </w:rPr>
        <w:t>giả định</w:t>
      </w:r>
      <w:r>
        <w:rPr>
          <w:rFonts w:cs="Times New Roman"/>
          <w:szCs w:val="24"/>
        </w:rPr>
        <w:t xml:space="preserve"> </w:t>
      </w:r>
      <w:r w:rsidRPr="00487BEA">
        <w:rPr>
          <w:rFonts w:cs="Times New Roman"/>
          <w:i/>
          <w:szCs w:val="24"/>
        </w:rPr>
        <w:t>cực tiểu</w:t>
      </w:r>
      <w:r>
        <w:rPr>
          <w:rFonts w:cs="Times New Roman"/>
          <w:szCs w:val="24"/>
        </w:rPr>
        <w:t>.</w:t>
      </w:r>
    </w:p>
    <w:p w:rsidR="00487BEA" w:rsidRDefault="00487BEA" w:rsidP="009D2C6D">
      <w:pPr>
        <w:pStyle w:val="ListParagraph"/>
        <w:numPr>
          <w:ilvl w:val="0"/>
          <w:numId w:val="9"/>
        </w:numPr>
        <w:rPr>
          <w:rFonts w:cs="Times New Roman"/>
          <w:szCs w:val="24"/>
        </w:rPr>
      </w:pPr>
      <w:r>
        <w:rPr>
          <w:rFonts w:cs="Times New Roman"/>
          <w:szCs w:val="24"/>
        </w:rPr>
        <w:t xml:space="preserve">Giả định thứ hai: mỗi </w:t>
      </w:r>
      <w:r w:rsidR="00672DD5">
        <w:rPr>
          <w:rFonts w:cs="Times New Roman"/>
          <w:szCs w:val="24"/>
        </w:rPr>
        <w:t>biến</w:t>
      </w:r>
      <w:r>
        <w:rPr>
          <w:rFonts w:cs="Times New Roman"/>
          <w:szCs w:val="24"/>
        </w:rPr>
        <w:t xml:space="preserve"> </w:t>
      </w:r>
      <w:r w:rsidR="00672DD5">
        <w:rPr>
          <w:rFonts w:cs="Times New Roman"/>
          <w:szCs w:val="24"/>
        </w:rPr>
        <w:t xml:space="preserve">hồi quy </w:t>
      </w:r>
      <w:r w:rsidRPr="00487BEA">
        <w:rPr>
          <w:rFonts w:cs="Times New Roman"/>
          <w:i/>
          <w:szCs w:val="24"/>
        </w:rPr>
        <w:t>X</w:t>
      </w:r>
      <w:r w:rsidRPr="00487BEA">
        <w:rPr>
          <w:rFonts w:cs="Times New Roman"/>
          <w:i/>
          <w:szCs w:val="24"/>
          <w:vertAlign w:val="subscript"/>
        </w:rPr>
        <w:t>i</w:t>
      </w:r>
      <w:r>
        <w:rPr>
          <w:rFonts w:cs="Times New Roman"/>
          <w:szCs w:val="24"/>
        </w:rPr>
        <w:t xml:space="preserve"> đều đóng góp vào chất lượng (độ chính xác) của hàm tối ưu và tỉ lệ đóng góp ấy được định nghĩa là hệ số tương quan giữa </w:t>
      </w:r>
      <w:r w:rsidRPr="00487BEA">
        <w:rPr>
          <w:rFonts w:cs="Times New Roman"/>
          <w:i/>
          <w:szCs w:val="24"/>
        </w:rPr>
        <w:t>X</w:t>
      </w:r>
      <w:r w:rsidRPr="00487BEA">
        <w:rPr>
          <w:rFonts w:cs="Times New Roman"/>
          <w:i/>
          <w:szCs w:val="24"/>
          <w:vertAlign w:val="subscript"/>
        </w:rPr>
        <w:t>i</w:t>
      </w:r>
      <w:r>
        <w:rPr>
          <w:rFonts w:cs="Times New Roman"/>
          <w:szCs w:val="24"/>
        </w:rPr>
        <w:t xml:space="preserve"> và giá trị </w:t>
      </w:r>
      <w:r w:rsidR="008401F6">
        <w:rPr>
          <w:rFonts w:cs="Times New Roman"/>
          <w:szCs w:val="24"/>
        </w:rPr>
        <w:t>thực</w:t>
      </w:r>
      <w:r>
        <w:rPr>
          <w:rFonts w:cs="Times New Roman"/>
          <w:szCs w:val="24"/>
        </w:rPr>
        <w:t xml:space="preserve"> của biến đáp ứng </w:t>
      </w:r>
      <w:r w:rsidRPr="00487BEA">
        <w:rPr>
          <w:rFonts w:cs="Times New Roman"/>
          <w:i/>
          <w:szCs w:val="24"/>
        </w:rPr>
        <w:t>Y</w:t>
      </w:r>
      <w:r>
        <w:rPr>
          <w:rFonts w:cs="Times New Roman"/>
          <w:szCs w:val="24"/>
        </w:rPr>
        <w:t>.</w:t>
      </w:r>
      <w:r w:rsidR="00891252">
        <w:rPr>
          <w:rFonts w:cs="Times New Roman"/>
          <w:szCs w:val="24"/>
        </w:rPr>
        <w:t xml:space="preserve"> Tỉ lệ đóng góp càng cao, </w:t>
      </w:r>
      <w:r w:rsidR="00672DD5">
        <w:rPr>
          <w:rFonts w:cs="Times New Roman"/>
          <w:szCs w:val="24"/>
        </w:rPr>
        <w:t>biến</w:t>
      </w:r>
      <w:r w:rsidR="00891252">
        <w:rPr>
          <w:rFonts w:cs="Times New Roman"/>
          <w:szCs w:val="24"/>
        </w:rPr>
        <w:t xml:space="preserve"> </w:t>
      </w:r>
      <w:r w:rsidR="00891252" w:rsidRPr="00891252">
        <w:rPr>
          <w:rFonts w:cs="Times New Roman"/>
          <w:i/>
          <w:szCs w:val="24"/>
        </w:rPr>
        <w:t>X</w:t>
      </w:r>
      <w:r w:rsidR="00891252" w:rsidRPr="00891252">
        <w:rPr>
          <w:rFonts w:cs="Times New Roman"/>
          <w:i/>
          <w:szCs w:val="24"/>
          <w:vertAlign w:val="subscript"/>
        </w:rPr>
        <w:t>i</w:t>
      </w:r>
      <w:r w:rsidR="00891252">
        <w:rPr>
          <w:rFonts w:cs="Times New Roman"/>
          <w:szCs w:val="24"/>
        </w:rPr>
        <w:t xml:space="preserve"> tương ứng càng quan trọng.</w:t>
      </w:r>
      <w:r w:rsidR="000650F3">
        <w:rPr>
          <w:rFonts w:cs="Times New Roman"/>
          <w:szCs w:val="24"/>
        </w:rPr>
        <w:t xml:space="preserve"> Những </w:t>
      </w:r>
      <w:r w:rsidR="00672DD5">
        <w:rPr>
          <w:rFonts w:cs="Times New Roman"/>
          <w:szCs w:val="24"/>
        </w:rPr>
        <w:t>biến</w:t>
      </w:r>
      <w:r w:rsidR="000650F3">
        <w:rPr>
          <w:rFonts w:cs="Times New Roman"/>
          <w:szCs w:val="24"/>
        </w:rPr>
        <w:t xml:space="preserve"> có tỉ lệ đóng góp cao được gọi là </w:t>
      </w:r>
      <w:r w:rsidR="000650F3" w:rsidRPr="000650F3">
        <w:rPr>
          <w:rFonts w:cs="Times New Roman"/>
          <w:i/>
          <w:szCs w:val="24"/>
        </w:rPr>
        <w:t>biến cổ đông</w:t>
      </w:r>
      <w:r w:rsidR="000650F3">
        <w:rPr>
          <w:rFonts w:cs="Times New Roman"/>
          <w:szCs w:val="24"/>
        </w:rPr>
        <w:t>. Vì thế một hàm tối ưu sẽ có nhiều biến cổ đông. Giả định thứ hai được phát biểu rằng “</w:t>
      </w:r>
      <w:r w:rsidR="000650F3" w:rsidRPr="00487BEA">
        <w:rPr>
          <w:i/>
        </w:rPr>
        <w:t>h</w:t>
      </w:r>
      <w:r w:rsidR="000650F3" w:rsidRPr="00487BEA">
        <w:rPr>
          <w:i/>
          <w:lang w:val="vi-VN"/>
        </w:rPr>
        <w:t xml:space="preserve">ệ số tương quan giữa mỗi </w:t>
      </w:r>
      <w:r w:rsidR="000650F3" w:rsidRPr="00487BEA">
        <w:rPr>
          <w:i/>
          <w:iCs/>
          <w:lang w:val="vi-VN"/>
        </w:rPr>
        <w:t>X</w:t>
      </w:r>
      <w:r w:rsidR="000650F3" w:rsidRPr="00487BEA">
        <w:rPr>
          <w:i/>
          <w:iCs/>
          <w:vertAlign w:val="subscript"/>
          <w:lang w:val="vi-VN"/>
        </w:rPr>
        <w:t>i</w:t>
      </w:r>
      <w:r w:rsidR="000650F3" w:rsidRPr="00487BEA">
        <w:rPr>
          <w:i/>
          <w:lang w:val="vi-VN"/>
        </w:rPr>
        <w:t xml:space="preserve"> và </w:t>
      </w:r>
      <w:r w:rsidR="000650F3">
        <w:rPr>
          <w:i/>
          <w:iCs/>
        </w:rPr>
        <w:t>giá trị thực của Y</w:t>
      </w:r>
      <w:r w:rsidR="000650F3" w:rsidRPr="00487BEA">
        <w:rPr>
          <w:i/>
          <w:lang w:val="vi-VN"/>
        </w:rPr>
        <w:t xml:space="preserve"> </w:t>
      </w:r>
      <w:r w:rsidR="000650F3">
        <w:rPr>
          <w:i/>
        </w:rPr>
        <w:t>lớn</w:t>
      </w:r>
      <w:r w:rsidR="000650F3" w:rsidRPr="00487BEA">
        <w:rPr>
          <w:i/>
          <w:lang w:val="vi-VN"/>
        </w:rPr>
        <w:t xml:space="preserve"> hơn </w:t>
      </w:r>
      <w:r w:rsidR="000650F3" w:rsidRPr="00487BEA">
        <w:rPr>
          <w:i/>
        </w:rPr>
        <w:t xml:space="preserve">một </w:t>
      </w:r>
      <w:r w:rsidR="000650F3" w:rsidRPr="00487BEA">
        <w:rPr>
          <w:i/>
          <w:lang w:val="vi-VN"/>
        </w:rPr>
        <w:t xml:space="preserve">ngưỡng </w:t>
      </w:r>
      <w:r w:rsidR="000650F3">
        <w:rPr>
          <w:rFonts w:cs="Times New Roman"/>
          <w:i/>
          <w:iCs/>
          <w:lang w:val="el-GR"/>
        </w:rPr>
        <w:t>ε</w:t>
      </w:r>
      <w:r w:rsidR="000650F3">
        <w:rPr>
          <w:rFonts w:cs="Times New Roman"/>
          <w:szCs w:val="24"/>
        </w:rPr>
        <w:t>”.</w:t>
      </w:r>
      <w:r w:rsidR="000650F3" w:rsidRPr="000650F3">
        <w:rPr>
          <w:rFonts w:cs="Times New Roman"/>
          <w:szCs w:val="24"/>
        </w:rPr>
        <w:t xml:space="preserve"> </w:t>
      </w:r>
      <w:r w:rsidR="000650F3">
        <w:rPr>
          <w:rFonts w:cs="Times New Roman"/>
          <w:szCs w:val="24"/>
        </w:rPr>
        <w:t xml:space="preserve">Đây là </w:t>
      </w:r>
      <w:r w:rsidR="000650F3" w:rsidRPr="00672DD5">
        <w:rPr>
          <w:rFonts w:cs="Times New Roman"/>
          <w:i/>
          <w:szCs w:val="24"/>
        </w:rPr>
        <w:t>giả định</w:t>
      </w:r>
      <w:r w:rsidR="000650F3">
        <w:rPr>
          <w:rFonts w:cs="Times New Roman"/>
          <w:szCs w:val="24"/>
        </w:rPr>
        <w:t xml:space="preserve"> </w:t>
      </w:r>
      <w:r w:rsidR="000650F3" w:rsidRPr="00487BEA">
        <w:rPr>
          <w:rFonts w:cs="Times New Roman"/>
          <w:i/>
          <w:szCs w:val="24"/>
        </w:rPr>
        <w:t xml:space="preserve">cực </w:t>
      </w:r>
      <w:r w:rsidR="000650F3">
        <w:rPr>
          <w:rFonts w:cs="Times New Roman"/>
          <w:i/>
          <w:szCs w:val="24"/>
        </w:rPr>
        <w:t>đại</w:t>
      </w:r>
      <w:r w:rsidR="000650F3">
        <w:rPr>
          <w:rFonts w:cs="Times New Roman"/>
          <w:szCs w:val="24"/>
        </w:rPr>
        <w:t>.</w:t>
      </w:r>
    </w:p>
    <w:p w:rsidR="00465726" w:rsidRDefault="00465726" w:rsidP="00465726">
      <w:pPr>
        <w:rPr>
          <w:rFonts w:cs="Times New Roman"/>
          <w:szCs w:val="24"/>
        </w:rPr>
      </w:pPr>
      <w:r>
        <w:rPr>
          <w:rFonts w:cs="Times New Roman"/>
          <w:szCs w:val="24"/>
        </w:rPr>
        <w:t xml:space="preserve">Thuật toán SG lặp và thử nhiều tổ hợp các </w:t>
      </w:r>
      <w:r w:rsidR="00672DD5">
        <w:rPr>
          <w:rFonts w:cs="Times New Roman"/>
          <w:szCs w:val="24"/>
        </w:rPr>
        <w:t>biến</w:t>
      </w:r>
      <w:r>
        <w:rPr>
          <w:rFonts w:cs="Times New Roman"/>
          <w:szCs w:val="24"/>
        </w:rPr>
        <w:t xml:space="preserve"> </w:t>
      </w:r>
      <w:r>
        <w:rPr>
          <w:rFonts w:cs="Times New Roman"/>
          <w:i/>
          <w:szCs w:val="24"/>
        </w:rPr>
        <w:t>X</w:t>
      </w:r>
      <w:r>
        <w:rPr>
          <w:rFonts w:cs="Times New Roman"/>
          <w:i/>
          <w:szCs w:val="24"/>
          <w:vertAlign w:val="subscript"/>
        </w:rPr>
        <w:t>i</w:t>
      </w:r>
      <w:r>
        <w:rPr>
          <w:rFonts w:cs="Times New Roman"/>
          <w:szCs w:val="24"/>
        </w:rPr>
        <w:t xml:space="preserve"> sao cho mỗi tổ hợp thỏa hai giả định trên. Nói cách khác, mỗi tổ hợp có thể tạo thành một hàm hồi quy tối ưu thỏa </w:t>
      </w:r>
      <w:r w:rsidR="00616DC0" w:rsidRPr="00672DD5">
        <w:rPr>
          <w:rFonts w:cs="Times New Roman"/>
          <w:i/>
          <w:szCs w:val="24"/>
        </w:rPr>
        <w:t xml:space="preserve">cặp điều kiện </w:t>
      </w:r>
      <w:r w:rsidR="00616DC0">
        <w:rPr>
          <w:rFonts w:cs="Times New Roman"/>
          <w:i/>
          <w:szCs w:val="24"/>
        </w:rPr>
        <w:t>tối ưu</w:t>
      </w:r>
      <w:r w:rsidR="00616DC0">
        <w:rPr>
          <w:rFonts w:cs="Times New Roman"/>
          <w:szCs w:val="24"/>
        </w:rPr>
        <w:t xml:space="preserve">, như </w:t>
      </w:r>
      <w:r>
        <w:rPr>
          <w:rFonts w:cs="Times New Roman"/>
          <w:szCs w:val="24"/>
        </w:rPr>
        <w:t xml:space="preserve">sau </w:t>
      </w:r>
      <w:sdt>
        <w:sdtPr>
          <w:rPr>
            <w:rFonts w:cs="Times New Roman"/>
            <w:szCs w:val="24"/>
          </w:rPr>
          <w:id w:val="1268665772"/>
          <w:citation/>
        </w:sdtPr>
        <w:sdtEndPr/>
        <w:sdtContent>
          <w:r>
            <w:rPr>
              <w:rFonts w:cs="Times New Roman"/>
              <w:szCs w:val="24"/>
            </w:rPr>
            <w:fldChar w:fldCharType="begin"/>
          </w:r>
          <w:r>
            <w:rPr>
              <w:rFonts w:cs="Times New Roman"/>
              <w:szCs w:val="24"/>
            </w:rPr>
            <w:instrText xml:space="preserve">CITATION Nguyen2014PhoebeFramework \p 22 \l 1033 </w:instrText>
          </w:r>
          <w:r>
            <w:rPr>
              <w:rFonts w:cs="Times New Roman"/>
              <w:szCs w:val="24"/>
            </w:rPr>
            <w:fldChar w:fldCharType="separate"/>
          </w:r>
          <w:r w:rsidR="002C30B8" w:rsidRPr="002C30B8">
            <w:rPr>
              <w:rFonts w:cs="Times New Roman"/>
              <w:noProof/>
              <w:szCs w:val="24"/>
            </w:rPr>
            <w:t>(Nguyen &amp; Ho, A framework of fetal age and weight estimation, 2014, p. 22)</w:t>
          </w:r>
          <w:r>
            <w:rPr>
              <w:rFonts w:cs="Times New Roman"/>
              <w:szCs w:val="24"/>
            </w:rPr>
            <w:fldChar w:fldCharType="end"/>
          </w:r>
        </w:sdtContent>
      </w:sdt>
      <w:r>
        <w:rPr>
          <w:rFonts w:cs="Times New Roman"/>
          <w:szCs w:val="24"/>
        </w:rPr>
        <w:t>:</w:t>
      </w:r>
    </w:p>
    <w:p w:rsidR="00465726" w:rsidRPr="00672DD5" w:rsidRDefault="00672DD5" w:rsidP="00672DD5">
      <w:pPr>
        <w:pStyle w:val="ListParagraph"/>
        <w:numPr>
          <w:ilvl w:val="0"/>
          <w:numId w:val="9"/>
        </w:numPr>
        <w:rPr>
          <w:rFonts w:cs="Times New Roman"/>
          <w:szCs w:val="24"/>
        </w:rPr>
      </w:pPr>
      <w:r w:rsidRPr="00EF1F8A">
        <w:rPr>
          <w:lang w:val="vi-VN"/>
        </w:rPr>
        <w:t xml:space="preserve">Hệ số tương quan giữa mỗi cặp </w:t>
      </w:r>
      <w:r w:rsidRPr="00EF1F8A">
        <w:rPr>
          <w:i/>
          <w:iCs/>
          <w:lang w:val="vi-VN"/>
        </w:rPr>
        <w:t>X</w:t>
      </w:r>
      <w:r w:rsidRPr="00EF1F8A">
        <w:rPr>
          <w:i/>
          <w:iCs/>
          <w:vertAlign w:val="subscript"/>
          <w:lang w:val="vi-VN"/>
        </w:rPr>
        <w:t>i</w:t>
      </w:r>
      <w:r w:rsidRPr="00EF1F8A">
        <w:rPr>
          <w:lang w:val="vi-VN"/>
        </w:rPr>
        <w:t xml:space="preserve"> và </w:t>
      </w:r>
      <w:r w:rsidRPr="00EF1F8A">
        <w:rPr>
          <w:i/>
          <w:iCs/>
          <w:lang w:val="vi-VN"/>
        </w:rPr>
        <w:t>X</w:t>
      </w:r>
      <w:r w:rsidRPr="00EF1F8A">
        <w:rPr>
          <w:i/>
          <w:iCs/>
          <w:vertAlign w:val="subscript"/>
          <w:lang w:val="vi-VN"/>
        </w:rPr>
        <w:t>j</w:t>
      </w:r>
      <w:r w:rsidRPr="00EF1F8A">
        <w:rPr>
          <w:lang w:val="vi-VN"/>
        </w:rPr>
        <w:t xml:space="preserve"> nhỏ hơn ngưỡng </w:t>
      </w:r>
      <w:r w:rsidRPr="00EF1F8A">
        <w:rPr>
          <w:i/>
          <w:iCs/>
          <w:lang w:val="el-GR"/>
        </w:rPr>
        <w:t>δ</w:t>
      </w:r>
      <w:r w:rsidRPr="00EF1F8A">
        <w:rPr>
          <w:lang w:val="el-GR"/>
        </w:rPr>
        <w:t xml:space="preserve"> &gt; 0. </w:t>
      </w:r>
      <w:r w:rsidRPr="00EF1F8A">
        <w:rPr>
          <w:lang w:val="vi-VN"/>
        </w:rPr>
        <w:t xml:space="preserve">Đây là </w:t>
      </w:r>
      <w:r w:rsidRPr="00672DD5">
        <w:rPr>
          <w:i/>
          <w:lang w:val="vi-VN"/>
        </w:rPr>
        <w:t>điều kiện cực tiểu</w:t>
      </w:r>
      <w:r>
        <w:t xml:space="preserve"> hay </w:t>
      </w:r>
      <w:r w:rsidRPr="00672DD5">
        <w:rPr>
          <w:i/>
        </w:rPr>
        <w:t>điều kiện độc lập</w:t>
      </w:r>
      <w:r>
        <w:t xml:space="preserve">, tương ứng với </w:t>
      </w:r>
      <w:r w:rsidRPr="00672DD5">
        <w:t>giả định cực tiểu</w:t>
      </w:r>
      <w:r>
        <w:t>.</w:t>
      </w:r>
    </w:p>
    <w:p w:rsidR="00672DD5" w:rsidRPr="00672DD5" w:rsidRDefault="00672DD5" w:rsidP="00672DD5">
      <w:pPr>
        <w:pStyle w:val="ListParagraph"/>
        <w:numPr>
          <w:ilvl w:val="0"/>
          <w:numId w:val="9"/>
        </w:numPr>
        <w:rPr>
          <w:rFonts w:cs="Times New Roman"/>
          <w:szCs w:val="24"/>
        </w:rPr>
      </w:pPr>
      <w:r w:rsidRPr="00EF1F8A">
        <w:rPr>
          <w:lang w:val="vi-VN"/>
        </w:rPr>
        <w:t xml:space="preserve">Hệ số tương quan giữa mỗi cặp </w:t>
      </w:r>
      <w:r w:rsidRPr="00EF1F8A">
        <w:rPr>
          <w:i/>
          <w:iCs/>
          <w:lang w:val="vi-VN"/>
        </w:rPr>
        <w:t>X</w:t>
      </w:r>
      <w:r w:rsidRPr="00EF1F8A">
        <w:rPr>
          <w:i/>
          <w:iCs/>
          <w:vertAlign w:val="subscript"/>
          <w:lang w:val="vi-VN"/>
        </w:rPr>
        <w:t>i</w:t>
      </w:r>
      <w:r w:rsidRPr="00EF1F8A">
        <w:rPr>
          <w:lang w:val="vi-VN"/>
        </w:rPr>
        <w:t xml:space="preserve"> và </w:t>
      </w:r>
      <w:r w:rsidRPr="00EF1F8A">
        <w:rPr>
          <w:i/>
          <w:iCs/>
          <w:lang w:val="vi-VN"/>
        </w:rPr>
        <w:t>Y</w:t>
      </w:r>
      <w:r w:rsidRPr="00EF1F8A">
        <w:rPr>
          <w:lang w:val="vi-VN"/>
        </w:rPr>
        <w:t xml:space="preserve"> lớn hơn ngưỡng </w:t>
      </w:r>
      <w:r w:rsidRPr="00EF1F8A">
        <w:rPr>
          <w:i/>
          <w:iCs/>
          <w:lang w:val="el-GR"/>
        </w:rPr>
        <w:t>ε</w:t>
      </w:r>
      <w:r w:rsidRPr="00EF1F8A">
        <w:rPr>
          <w:lang w:val="el-GR"/>
        </w:rPr>
        <w:t xml:space="preserve"> &gt; 0. </w:t>
      </w:r>
      <w:r w:rsidRPr="00EF1F8A">
        <w:rPr>
          <w:lang w:val="vi-VN"/>
        </w:rPr>
        <w:t xml:space="preserve">Đây là </w:t>
      </w:r>
      <w:r w:rsidRPr="00672DD5">
        <w:rPr>
          <w:i/>
          <w:lang w:val="vi-VN"/>
        </w:rPr>
        <w:t>điều kiện cực đại</w:t>
      </w:r>
      <w:r>
        <w:t xml:space="preserve"> hay </w:t>
      </w:r>
      <w:r w:rsidRPr="00672DD5">
        <w:rPr>
          <w:i/>
        </w:rPr>
        <w:t>điều kiện đóng góp</w:t>
      </w:r>
      <w:r>
        <w:t>, tương ứng với giả định cực đại.</w:t>
      </w:r>
    </w:p>
    <w:p w:rsidR="00290A62" w:rsidRPr="00672DD5" w:rsidRDefault="00672DD5" w:rsidP="00290A62">
      <w:pPr>
        <w:rPr>
          <w:rFonts w:cs="Times New Roman"/>
          <w:szCs w:val="24"/>
        </w:rPr>
      </w:pPr>
      <w:r>
        <w:rPr>
          <w:rFonts w:cs="Times New Roman"/>
          <w:szCs w:val="24"/>
        </w:rPr>
        <w:t xml:space="preserve">Đặt </w:t>
      </w:r>
      <w:r w:rsidRPr="00672DD5">
        <w:rPr>
          <w:rFonts w:cs="Times New Roman"/>
          <w:i/>
          <w:szCs w:val="24"/>
        </w:rPr>
        <w:t xml:space="preserve">VAR = </w:t>
      </w:r>
      <w:r w:rsidRPr="00672DD5">
        <w:rPr>
          <w:rFonts w:cs="Times New Roman"/>
          <w:szCs w:val="24"/>
        </w:rPr>
        <w:t>{</w:t>
      </w:r>
      <w:r w:rsidRPr="00672DD5">
        <w:rPr>
          <w:rFonts w:cs="Times New Roman"/>
          <w:i/>
          <w:szCs w:val="24"/>
        </w:rPr>
        <w:t>X</w:t>
      </w:r>
      <w:r w:rsidRPr="00672DD5">
        <w:rPr>
          <w:rFonts w:cs="Times New Roman"/>
          <w:szCs w:val="24"/>
          <w:vertAlign w:val="subscript"/>
        </w:rPr>
        <w:t>1</w:t>
      </w:r>
      <w:r w:rsidRPr="00672DD5">
        <w:rPr>
          <w:rFonts w:cs="Times New Roman"/>
          <w:szCs w:val="24"/>
        </w:rPr>
        <w:t xml:space="preserve">, </w:t>
      </w:r>
      <w:r w:rsidRPr="00672DD5">
        <w:rPr>
          <w:rFonts w:cs="Times New Roman"/>
          <w:i/>
          <w:szCs w:val="24"/>
        </w:rPr>
        <w:t>X</w:t>
      </w:r>
      <w:r w:rsidRPr="00672DD5">
        <w:rPr>
          <w:rFonts w:cs="Times New Roman"/>
          <w:szCs w:val="24"/>
          <w:vertAlign w:val="subscript"/>
        </w:rPr>
        <w:t>2</w:t>
      </w:r>
      <w:proofErr w:type="gramStart"/>
      <w:r w:rsidRPr="00672DD5">
        <w:rPr>
          <w:rFonts w:cs="Times New Roman"/>
          <w:szCs w:val="24"/>
        </w:rPr>
        <w:t>,…,</w:t>
      </w:r>
      <w:proofErr w:type="gramEnd"/>
      <w:r w:rsidRPr="00672DD5">
        <w:rPr>
          <w:rFonts w:cs="Times New Roman"/>
          <w:szCs w:val="24"/>
        </w:rPr>
        <w:t xml:space="preserve"> </w:t>
      </w:r>
      <w:r w:rsidRPr="00672DD5">
        <w:rPr>
          <w:rFonts w:cs="Times New Roman"/>
          <w:i/>
          <w:szCs w:val="24"/>
        </w:rPr>
        <w:t>X</w:t>
      </w:r>
      <w:r w:rsidRPr="00672DD5">
        <w:rPr>
          <w:rFonts w:cs="Times New Roman"/>
          <w:i/>
          <w:szCs w:val="24"/>
          <w:vertAlign w:val="subscript"/>
        </w:rPr>
        <w:t>n</w:t>
      </w:r>
      <w:r w:rsidRPr="00672DD5">
        <w:rPr>
          <w:rFonts w:cs="Times New Roman"/>
          <w:szCs w:val="24"/>
        </w:rPr>
        <w:t>}</w:t>
      </w:r>
      <w:r>
        <w:rPr>
          <w:rFonts w:cs="Times New Roman"/>
          <w:szCs w:val="24"/>
        </w:rPr>
        <w:t xml:space="preserve"> là tập tất cả các biến số đo siêu âm. Đặt </w:t>
      </w:r>
      <w:r w:rsidRPr="00672DD5">
        <w:rPr>
          <w:rFonts w:cs="Times New Roman"/>
          <w:i/>
          <w:szCs w:val="24"/>
        </w:rPr>
        <w:t>f</w:t>
      </w:r>
      <w:r w:rsidRPr="00672DD5">
        <w:rPr>
          <w:rFonts w:cs="Times New Roman"/>
          <w:szCs w:val="24"/>
        </w:rPr>
        <w:t xml:space="preserve"> = </w:t>
      </w:r>
      <w:r w:rsidRPr="00672DD5">
        <w:rPr>
          <w:rFonts w:cs="Times New Roman"/>
          <w:i/>
          <w:szCs w:val="24"/>
        </w:rPr>
        <w:t>α</w:t>
      </w:r>
      <w:r w:rsidRPr="00672DD5">
        <w:rPr>
          <w:rFonts w:cs="Times New Roman"/>
          <w:szCs w:val="24"/>
          <w:vertAlign w:val="subscript"/>
        </w:rPr>
        <w:t>0</w:t>
      </w:r>
      <w:r w:rsidRPr="00672DD5">
        <w:rPr>
          <w:rFonts w:cs="Times New Roman"/>
          <w:i/>
          <w:szCs w:val="24"/>
        </w:rPr>
        <w:t xml:space="preserve"> + α</w:t>
      </w:r>
      <w:r w:rsidRPr="00672DD5">
        <w:rPr>
          <w:rFonts w:cs="Times New Roman"/>
          <w:szCs w:val="24"/>
          <w:vertAlign w:val="subscript"/>
        </w:rPr>
        <w:t>1</w:t>
      </w:r>
      <w:r w:rsidRPr="00672DD5">
        <w:rPr>
          <w:rFonts w:cs="Times New Roman"/>
          <w:i/>
          <w:szCs w:val="24"/>
        </w:rPr>
        <w:t>X</w:t>
      </w:r>
      <w:r w:rsidRPr="00672DD5">
        <w:rPr>
          <w:rFonts w:cs="Times New Roman"/>
          <w:szCs w:val="24"/>
          <w:vertAlign w:val="subscript"/>
        </w:rPr>
        <w:t>1</w:t>
      </w:r>
      <w:r w:rsidRPr="00672DD5">
        <w:rPr>
          <w:rFonts w:cs="Times New Roman"/>
          <w:i/>
          <w:szCs w:val="24"/>
        </w:rPr>
        <w:t xml:space="preserve"> + α</w:t>
      </w:r>
      <w:r w:rsidRPr="00672DD5">
        <w:rPr>
          <w:rFonts w:cs="Times New Roman"/>
          <w:szCs w:val="24"/>
          <w:vertAlign w:val="subscript"/>
        </w:rPr>
        <w:t>2</w:t>
      </w:r>
      <w:r w:rsidRPr="00672DD5">
        <w:rPr>
          <w:rFonts w:cs="Times New Roman"/>
          <w:i/>
          <w:szCs w:val="24"/>
        </w:rPr>
        <w:t>X</w:t>
      </w:r>
      <w:r w:rsidRPr="00672DD5">
        <w:rPr>
          <w:rFonts w:cs="Times New Roman"/>
          <w:szCs w:val="24"/>
          <w:vertAlign w:val="subscript"/>
        </w:rPr>
        <w:t>2</w:t>
      </w:r>
      <w:r w:rsidRPr="00672DD5">
        <w:rPr>
          <w:rFonts w:cs="Times New Roman"/>
          <w:i/>
          <w:szCs w:val="24"/>
        </w:rPr>
        <w:t xml:space="preserve"> + … + α</w:t>
      </w:r>
      <w:r w:rsidRPr="00672DD5">
        <w:rPr>
          <w:rFonts w:cs="Times New Roman"/>
          <w:i/>
          <w:szCs w:val="24"/>
          <w:vertAlign w:val="subscript"/>
        </w:rPr>
        <w:t>k</w:t>
      </w:r>
      <w:r w:rsidRPr="00672DD5">
        <w:rPr>
          <w:rFonts w:cs="Times New Roman"/>
          <w:i/>
          <w:szCs w:val="24"/>
        </w:rPr>
        <w:t>X</w:t>
      </w:r>
      <w:r w:rsidRPr="00672DD5">
        <w:rPr>
          <w:rFonts w:cs="Times New Roman"/>
          <w:i/>
          <w:szCs w:val="24"/>
          <w:vertAlign w:val="subscript"/>
        </w:rPr>
        <w:t>k</w:t>
      </w:r>
      <w:r w:rsidRPr="00672DD5">
        <w:rPr>
          <w:rFonts w:cs="Times New Roman"/>
          <w:szCs w:val="24"/>
        </w:rPr>
        <w:t xml:space="preserve"> (</w:t>
      </w:r>
      <w:r w:rsidRPr="00672DD5">
        <w:rPr>
          <w:rFonts w:cs="Times New Roman"/>
          <w:i/>
          <w:szCs w:val="24"/>
        </w:rPr>
        <w:t>k</w:t>
      </w:r>
      <w:r w:rsidRPr="00672DD5">
        <w:rPr>
          <w:rFonts w:cs="Times New Roman"/>
          <w:szCs w:val="24"/>
        </w:rPr>
        <w:t xml:space="preserve"> </w:t>
      </w:r>
      <m:oMath>
        <m:r>
          <w:rPr>
            <w:rFonts w:ascii="Cambria Math" w:hAnsi="Cambria Math" w:cs="Times New Roman"/>
            <w:szCs w:val="24"/>
          </w:rPr>
          <m:t>≤</m:t>
        </m:r>
      </m:oMath>
      <w:r w:rsidRPr="00672DD5">
        <w:rPr>
          <w:rFonts w:cs="Times New Roman"/>
          <w:szCs w:val="24"/>
        </w:rPr>
        <w:t xml:space="preserve"> </w:t>
      </w:r>
      <w:r w:rsidRPr="00672DD5">
        <w:rPr>
          <w:rFonts w:cs="Times New Roman"/>
          <w:i/>
          <w:szCs w:val="24"/>
        </w:rPr>
        <w:t>n</w:t>
      </w:r>
      <w:r w:rsidRPr="00672DD5">
        <w:rPr>
          <w:rFonts w:cs="Times New Roman"/>
          <w:szCs w:val="24"/>
        </w:rPr>
        <w:t xml:space="preserve">) </w:t>
      </w:r>
      <w:r>
        <w:rPr>
          <w:rFonts w:cs="Times New Roman"/>
          <w:szCs w:val="24"/>
        </w:rPr>
        <w:t xml:space="preserve">là hàm ước lượng và đặt </w:t>
      </w:r>
      <w:proofErr w:type="gramStart"/>
      <w:r w:rsidRPr="00672DD5">
        <w:rPr>
          <w:rFonts w:cs="Times New Roman"/>
          <w:i/>
          <w:szCs w:val="24"/>
        </w:rPr>
        <w:t>Re</w:t>
      </w:r>
      <w:r w:rsidRPr="00672DD5">
        <w:rPr>
          <w:rFonts w:cs="Times New Roman"/>
          <w:szCs w:val="24"/>
        </w:rPr>
        <w:t>(</w:t>
      </w:r>
      <w:proofErr w:type="gramEnd"/>
      <w:r w:rsidRPr="00672DD5">
        <w:rPr>
          <w:rFonts w:cs="Times New Roman"/>
          <w:i/>
          <w:szCs w:val="24"/>
        </w:rPr>
        <w:t>f</w:t>
      </w:r>
      <w:r w:rsidRPr="00672DD5">
        <w:rPr>
          <w:rFonts w:cs="Times New Roman"/>
          <w:szCs w:val="24"/>
        </w:rPr>
        <w:t>) = {</w:t>
      </w:r>
      <w:r w:rsidRPr="00672DD5">
        <w:rPr>
          <w:rFonts w:cs="Times New Roman"/>
          <w:i/>
          <w:szCs w:val="24"/>
        </w:rPr>
        <w:t>X</w:t>
      </w:r>
      <w:r w:rsidRPr="00672DD5">
        <w:rPr>
          <w:rFonts w:cs="Times New Roman"/>
          <w:szCs w:val="24"/>
          <w:vertAlign w:val="subscript"/>
        </w:rPr>
        <w:t>1</w:t>
      </w:r>
      <w:r w:rsidRPr="00672DD5">
        <w:rPr>
          <w:rFonts w:cs="Times New Roman"/>
          <w:szCs w:val="24"/>
        </w:rPr>
        <w:t xml:space="preserve">, </w:t>
      </w:r>
      <w:r w:rsidRPr="00672DD5">
        <w:rPr>
          <w:rFonts w:cs="Times New Roman"/>
          <w:i/>
          <w:szCs w:val="24"/>
        </w:rPr>
        <w:t>X</w:t>
      </w:r>
      <w:r w:rsidRPr="00672DD5">
        <w:rPr>
          <w:rFonts w:cs="Times New Roman"/>
          <w:szCs w:val="24"/>
          <w:vertAlign w:val="subscript"/>
        </w:rPr>
        <w:t>2</w:t>
      </w:r>
      <w:r w:rsidRPr="00672DD5">
        <w:rPr>
          <w:rFonts w:cs="Times New Roman"/>
          <w:szCs w:val="24"/>
        </w:rPr>
        <w:t xml:space="preserve">,…, </w:t>
      </w:r>
      <w:r w:rsidRPr="00672DD5">
        <w:rPr>
          <w:rFonts w:cs="Times New Roman"/>
          <w:i/>
          <w:szCs w:val="24"/>
        </w:rPr>
        <w:t>X</w:t>
      </w:r>
      <w:r w:rsidRPr="00672DD5">
        <w:rPr>
          <w:rFonts w:cs="Times New Roman"/>
          <w:i/>
          <w:szCs w:val="24"/>
          <w:vertAlign w:val="subscript"/>
        </w:rPr>
        <w:t>k</w:t>
      </w:r>
      <w:r w:rsidRPr="00672DD5">
        <w:rPr>
          <w:rFonts w:cs="Times New Roman"/>
          <w:szCs w:val="24"/>
        </w:rPr>
        <w:t xml:space="preserve">} </w:t>
      </w:r>
      <w:r>
        <w:rPr>
          <w:rFonts w:cs="Times New Roman"/>
          <w:szCs w:val="24"/>
        </w:rPr>
        <w:t xml:space="preserve">là tập các biến của </w:t>
      </w:r>
      <w:r w:rsidRPr="00672DD5">
        <w:rPr>
          <w:rFonts w:cs="Times New Roman"/>
          <w:i/>
          <w:szCs w:val="24"/>
        </w:rPr>
        <w:t>f</w:t>
      </w:r>
      <w:r>
        <w:rPr>
          <w:rFonts w:cs="Times New Roman"/>
          <w:szCs w:val="24"/>
        </w:rPr>
        <w:t xml:space="preserve">. Giá trị của </w:t>
      </w:r>
      <w:r w:rsidRPr="00672DD5">
        <w:rPr>
          <w:rFonts w:cs="Times New Roman"/>
          <w:i/>
          <w:szCs w:val="24"/>
        </w:rPr>
        <w:t>f</w:t>
      </w:r>
      <w:r>
        <w:rPr>
          <w:rFonts w:cs="Times New Roman"/>
          <w:szCs w:val="24"/>
        </w:rPr>
        <w:t xml:space="preserve"> là tuổi hoặc cân nặng thai và có thể xem </w:t>
      </w:r>
      <w:r w:rsidRPr="00672DD5">
        <w:rPr>
          <w:rFonts w:cs="Times New Roman"/>
          <w:i/>
          <w:szCs w:val="24"/>
        </w:rPr>
        <w:t>Re</w:t>
      </w:r>
      <w:r w:rsidRPr="00672DD5">
        <w:rPr>
          <w:rFonts w:cs="Times New Roman"/>
          <w:szCs w:val="24"/>
        </w:rPr>
        <w:t>(</w:t>
      </w:r>
      <w:r w:rsidRPr="00672DD5">
        <w:rPr>
          <w:rFonts w:cs="Times New Roman"/>
          <w:i/>
          <w:szCs w:val="24"/>
        </w:rPr>
        <w:t>f</w:t>
      </w:r>
      <w:r w:rsidRPr="00672DD5">
        <w:rPr>
          <w:rFonts w:cs="Times New Roman"/>
          <w:szCs w:val="24"/>
        </w:rPr>
        <w:t>)</w:t>
      </w:r>
      <w:r>
        <w:rPr>
          <w:rFonts w:cs="Times New Roman"/>
          <w:szCs w:val="24"/>
        </w:rPr>
        <w:t xml:space="preserve"> đại diện cho chính </w:t>
      </w:r>
      <w:r w:rsidRPr="00672DD5">
        <w:rPr>
          <w:rFonts w:cs="Times New Roman"/>
          <w:i/>
          <w:szCs w:val="24"/>
        </w:rPr>
        <w:t>f</w:t>
      </w:r>
      <w:r>
        <w:rPr>
          <w:rFonts w:cs="Times New Roman"/>
          <w:szCs w:val="24"/>
        </w:rPr>
        <w:t xml:space="preserve">. Đặt </w:t>
      </w:r>
      <w:r w:rsidRPr="00672DD5">
        <w:rPr>
          <w:rFonts w:cs="Times New Roman"/>
          <w:i/>
          <w:szCs w:val="24"/>
        </w:rPr>
        <w:t>OPTIMAL</w:t>
      </w:r>
      <w:r>
        <w:rPr>
          <w:rFonts w:cs="Times New Roman"/>
          <w:szCs w:val="24"/>
        </w:rPr>
        <w:t xml:space="preserve"> là kết quả cuối cùng của thuật toán SG gồm tất cả các hàm tối ưu.</w:t>
      </w:r>
      <w:r w:rsidR="001D0C30">
        <w:rPr>
          <w:rFonts w:cs="Times New Roman"/>
          <w:szCs w:val="24"/>
        </w:rPr>
        <w:t xml:space="preserve"> </w:t>
      </w:r>
      <w:r w:rsidR="001D0C30">
        <w:rPr>
          <w:rFonts w:cs="Times New Roman"/>
          <w:i/>
          <w:szCs w:val="24"/>
        </w:rPr>
        <w:t>OPTIMAL</w:t>
      </w:r>
      <w:r w:rsidR="001D0C30">
        <w:rPr>
          <w:rFonts w:cs="Times New Roman"/>
          <w:szCs w:val="24"/>
        </w:rPr>
        <w:t xml:space="preserve"> được khởi tạo là tập rỗng.</w:t>
      </w:r>
      <w:r w:rsidR="001B2193">
        <w:rPr>
          <w:rFonts w:cs="Times New Roman"/>
          <w:szCs w:val="24"/>
        </w:rPr>
        <w:t xml:space="preserve"> Đặt </w:t>
      </w:r>
      <w:proofErr w:type="gramStart"/>
      <w:r w:rsidR="001B2193" w:rsidRPr="00672DD5">
        <w:rPr>
          <w:rFonts w:cs="Times New Roman"/>
          <w:i/>
          <w:szCs w:val="24"/>
        </w:rPr>
        <w:t>Re</w:t>
      </w:r>
      <w:r w:rsidR="001B2193" w:rsidRPr="00672DD5">
        <w:rPr>
          <w:rFonts w:cs="Times New Roman"/>
          <w:szCs w:val="24"/>
        </w:rPr>
        <w:t>(</w:t>
      </w:r>
      <w:proofErr w:type="gramEnd"/>
      <w:r w:rsidR="001B2193" w:rsidRPr="00672DD5">
        <w:rPr>
          <w:rFonts w:cs="Times New Roman"/>
          <w:i/>
          <w:szCs w:val="24"/>
        </w:rPr>
        <w:t>OPTIMAL</w:t>
      </w:r>
      <w:r w:rsidR="001B2193" w:rsidRPr="00672DD5">
        <w:rPr>
          <w:rFonts w:cs="Times New Roman"/>
          <w:szCs w:val="24"/>
        </w:rPr>
        <w:t>)</w:t>
      </w:r>
      <w:r w:rsidR="001B2193">
        <w:rPr>
          <w:rFonts w:cs="Times New Roman"/>
          <w:szCs w:val="24"/>
        </w:rPr>
        <w:t xml:space="preserve"> là tập các biến hồi quy có trong tất cả các hàm tối ưu </w:t>
      </w:r>
      <w:r w:rsidR="001B2193" w:rsidRPr="00672DD5">
        <w:rPr>
          <w:rFonts w:cs="Times New Roman"/>
          <w:i/>
          <w:szCs w:val="24"/>
        </w:rPr>
        <w:t xml:space="preserve">f </w:t>
      </w:r>
      <m:oMath>
        <m:r>
          <w:rPr>
            <w:rFonts w:ascii="Cambria Math" w:hAnsi="Cambria Math" w:cs="Times New Roman"/>
            <w:szCs w:val="24"/>
          </w:rPr>
          <m:t>∈</m:t>
        </m:r>
      </m:oMath>
      <w:r w:rsidR="001B2193" w:rsidRPr="00672DD5">
        <w:rPr>
          <w:rFonts w:cs="Times New Roman"/>
          <w:i/>
          <w:szCs w:val="24"/>
        </w:rPr>
        <w:t xml:space="preserve"> OPTIMAL</w:t>
      </w:r>
      <w:r w:rsidR="001B2193">
        <w:rPr>
          <w:rFonts w:cs="Times New Roman"/>
          <w:szCs w:val="24"/>
        </w:rPr>
        <w:t>.</w:t>
      </w:r>
      <w:r w:rsidR="00290A62">
        <w:rPr>
          <w:rFonts w:cs="Times New Roman"/>
          <w:szCs w:val="24"/>
        </w:rPr>
        <w:t xml:space="preserve"> Thuật toán SG gồm 4 bước sau </w:t>
      </w:r>
      <w:sdt>
        <w:sdtPr>
          <w:rPr>
            <w:rFonts w:cs="Times New Roman"/>
            <w:szCs w:val="24"/>
          </w:rPr>
          <w:id w:val="-495267527"/>
          <w:citation/>
        </w:sdtPr>
        <w:sdtEndPr/>
        <w:sdtContent>
          <w:r w:rsidR="00290A62" w:rsidRPr="00672DD5">
            <w:rPr>
              <w:rFonts w:cs="Times New Roman"/>
              <w:szCs w:val="24"/>
            </w:rPr>
            <w:fldChar w:fldCharType="begin"/>
          </w:r>
          <w:r w:rsidR="00290A62" w:rsidRPr="00672DD5">
            <w:rPr>
              <w:rFonts w:cs="Times New Roman"/>
              <w:szCs w:val="24"/>
            </w:rPr>
            <w:instrText xml:space="preserve">CITATION Nguyen2014PhoebeFramework \p 22 \l 1033 </w:instrText>
          </w:r>
          <w:r w:rsidR="00290A62" w:rsidRPr="00672DD5">
            <w:rPr>
              <w:rFonts w:cs="Times New Roman"/>
              <w:szCs w:val="24"/>
            </w:rPr>
            <w:fldChar w:fldCharType="separate"/>
          </w:r>
          <w:r w:rsidR="002C30B8" w:rsidRPr="002C30B8">
            <w:rPr>
              <w:rFonts w:cs="Times New Roman"/>
              <w:noProof/>
              <w:szCs w:val="24"/>
            </w:rPr>
            <w:t>(Nguyen &amp; Ho, A framework of fetal age and weight estimation, 2014, p. 22)</w:t>
          </w:r>
          <w:r w:rsidR="00290A62" w:rsidRPr="00672DD5">
            <w:rPr>
              <w:rFonts w:cs="Times New Roman"/>
              <w:szCs w:val="24"/>
            </w:rPr>
            <w:fldChar w:fldCharType="end"/>
          </w:r>
        </w:sdtContent>
      </w:sdt>
      <w:r w:rsidR="00290A62" w:rsidRPr="00672DD5">
        <w:rPr>
          <w:rFonts w:cs="Times New Roman"/>
          <w:szCs w:val="24"/>
        </w:rPr>
        <w:t>:</w:t>
      </w:r>
    </w:p>
    <w:p w:rsidR="00D23B40" w:rsidRPr="00672DD5" w:rsidRDefault="00290A62" w:rsidP="00D23B40">
      <w:pPr>
        <w:pStyle w:val="ListParagraph"/>
        <w:numPr>
          <w:ilvl w:val="0"/>
          <w:numId w:val="5"/>
        </w:numPr>
        <w:rPr>
          <w:rFonts w:cs="Times New Roman"/>
          <w:szCs w:val="24"/>
        </w:rPr>
      </w:pPr>
      <w:r>
        <w:rPr>
          <w:rFonts w:cs="Times New Roman"/>
          <w:szCs w:val="24"/>
        </w:rPr>
        <w:t xml:space="preserve">Đặt </w:t>
      </w:r>
      <w:r>
        <w:rPr>
          <w:rFonts w:cs="Times New Roman"/>
          <w:i/>
          <w:szCs w:val="24"/>
        </w:rPr>
        <w:t>C</w:t>
      </w:r>
      <w:r>
        <w:rPr>
          <w:rFonts w:cs="Times New Roman"/>
          <w:szCs w:val="24"/>
        </w:rPr>
        <w:t xml:space="preserve"> là phần bù của </w:t>
      </w:r>
      <w:r w:rsidRPr="00290A62">
        <w:rPr>
          <w:rFonts w:cs="Times New Roman"/>
          <w:i/>
          <w:szCs w:val="24"/>
        </w:rPr>
        <w:t>VAR</w:t>
      </w:r>
      <w:r>
        <w:rPr>
          <w:rFonts w:cs="Times New Roman"/>
          <w:szCs w:val="24"/>
        </w:rPr>
        <w:t xml:space="preserve"> với </w:t>
      </w:r>
      <w:r w:rsidRPr="00290A62">
        <w:rPr>
          <w:rFonts w:cs="Times New Roman"/>
          <w:i/>
          <w:szCs w:val="24"/>
        </w:rPr>
        <w:t>OPTIMAL</w:t>
      </w:r>
      <w:r>
        <w:rPr>
          <w:rFonts w:cs="Times New Roman"/>
          <w:szCs w:val="24"/>
        </w:rPr>
        <w:t>, ta có</w:t>
      </w:r>
      <w:r w:rsidRPr="00290A62">
        <w:rPr>
          <w:rFonts w:cs="Times New Roman"/>
          <w:i/>
          <w:szCs w:val="24"/>
        </w:rPr>
        <w:t xml:space="preserve"> </w:t>
      </w:r>
      <w:r w:rsidRPr="00672DD5">
        <w:rPr>
          <w:rFonts w:cs="Times New Roman"/>
          <w:i/>
          <w:szCs w:val="24"/>
        </w:rPr>
        <w:t>C</w:t>
      </w:r>
      <w:r w:rsidRPr="00672DD5">
        <w:rPr>
          <w:rFonts w:cs="Times New Roman"/>
          <w:szCs w:val="24"/>
        </w:rPr>
        <w:t xml:space="preserve"> = </w:t>
      </w:r>
      <w:r w:rsidRPr="00290A62">
        <w:rPr>
          <w:rFonts w:cs="Times New Roman"/>
          <w:i/>
          <w:szCs w:val="24"/>
        </w:rPr>
        <w:t>VAR</w:t>
      </w:r>
      <w:r w:rsidRPr="00672DD5">
        <w:rPr>
          <w:rFonts w:cs="Times New Roman"/>
          <w:szCs w:val="24"/>
        </w:rPr>
        <w:t xml:space="preserve"> \ </w:t>
      </w:r>
      <w:proofErr w:type="gramStart"/>
      <w:r w:rsidRPr="00672DD5">
        <w:rPr>
          <w:rFonts w:cs="Times New Roman"/>
          <w:i/>
          <w:szCs w:val="24"/>
        </w:rPr>
        <w:t>Re</w:t>
      </w:r>
      <w:r w:rsidRPr="00672DD5">
        <w:rPr>
          <w:rFonts w:cs="Times New Roman"/>
          <w:szCs w:val="24"/>
        </w:rPr>
        <w:t>(</w:t>
      </w:r>
      <w:proofErr w:type="gramEnd"/>
      <w:r w:rsidRPr="00672DD5">
        <w:rPr>
          <w:rFonts w:cs="Times New Roman"/>
          <w:i/>
          <w:szCs w:val="24"/>
        </w:rPr>
        <w:t>OPTIMAL</w:t>
      </w:r>
      <w:r w:rsidRPr="00672DD5">
        <w:rPr>
          <w:rFonts w:cs="Times New Roman"/>
          <w:szCs w:val="24"/>
        </w:rPr>
        <w:t>)</w:t>
      </w:r>
      <w:r>
        <w:rPr>
          <w:rFonts w:cs="Times New Roman"/>
          <w:szCs w:val="24"/>
        </w:rPr>
        <w:t xml:space="preserve">. Dấu vạch chéo ngược “\” ký hiệu toán tử bù trong lý thuyết tập hợp. Điều này có nghĩa là </w:t>
      </w:r>
      <w:r>
        <w:rPr>
          <w:rFonts w:cs="Times New Roman"/>
          <w:i/>
          <w:szCs w:val="24"/>
        </w:rPr>
        <w:t>C</w:t>
      </w:r>
      <w:r>
        <w:rPr>
          <w:rFonts w:cs="Times New Roman"/>
          <w:szCs w:val="24"/>
        </w:rPr>
        <w:t xml:space="preserve"> thuộc </w:t>
      </w:r>
      <w:r>
        <w:rPr>
          <w:rFonts w:cs="Times New Roman"/>
          <w:i/>
          <w:szCs w:val="24"/>
        </w:rPr>
        <w:t>VAR</w:t>
      </w:r>
      <w:r>
        <w:rPr>
          <w:rFonts w:cs="Times New Roman"/>
          <w:szCs w:val="24"/>
        </w:rPr>
        <w:t xml:space="preserve"> nhưng không thuộc </w:t>
      </w:r>
      <w:proofErr w:type="gramStart"/>
      <w:r w:rsidRPr="00672DD5">
        <w:rPr>
          <w:rFonts w:cs="Times New Roman"/>
          <w:i/>
          <w:szCs w:val="24"/>
        </w:rPr>
        <w:t>Re</w:t>
      </w:r>
      <w:r w:rsidRPr="00672DD5">
        <w:rPr>
          <w:rFonts w:cs="Times New Roman"/>
          <w:szCs w:val="24"/>
        </w:rPr>
        <w:t>(</w:t>
      </w:r>
      <w:proofErr w:type="gramEnd"/>
      <w:r w:rsidRPr="00672DD5">
        <w:rPr>
          <w:rFonts w:cs="Times New Roman"/>
          <w:i/>
          <w:szCs w:val="24"/>
        </w:rPr>
        <w:t>OPTIMAL</w:t>
      </w:r>
      <w:r w:rsidRPr="00672DD5">
        <w:rPr>
          <w:rFonts w:cs="Times New Roman"/>
          <w:szCs w:val="24"/>
        </w:rPr>
        <w:t>).</w:t>
      </w:r>
    </w:p>
    <w:p w:rsidR="00D23B40" w:rsidRPr="00672DD5" w:rsidRDefault="00290A62" w:rsidP="00D23B40">
      <w:pPr>
        <w:pStyle w:val="ListParagraph"/>
        <w:numPr>
          <w:ilvl w:val="0"/>
          <w:numId w:val="5"/>
        </w:numPr>
        <w:rPr>
          <w:rFonts w:cs="Times New Roman"/>
          <w:szCs w:val="24"/>
        </w:rPr>
      </w:pPr>
      <w:r>
        <w:rPr>
          <w:rFonts w:cs="Times New Roman"/>
          <w:szCs w:val="24"/>
        </w:rPr>
        <w:t>Đặt</w:t>
      </w:r>
      <w:r w:rsidRPr="00290A62">
        <w:rPr>
          <w:rFonts w:cs="Times New Roman"/>
          <w:i/>
          <w:szCs w:val="24"/>
        </w:rPr>
        <w:t xml:space="preserve"> </w:t>
      </w:r>
      <w:r w:rsidRPr="00672DD5">
        <w:rPr>
          <w:rFonts w:cs="Times New Roman"/>
          <w:i/>
          <w:szCs w:val="24"/>
        </w:rPr>
        <w:t>G</w:t>
      </w:r>
      <w:r w:rsidRPr="00672DD5">
        <w:rPr>
          <w:rFonts w:cs="Times New Roman"/>
          <w:szCs w:val="24"/>
        </w:rPr>
        <w:t xml:space="preserve"> </w:t>
      </w:r>
      <m:oMath>
        <m:r>
          <w:rPr>
            <w:rFonts w:ascii="Cambria Math" w:hAnsi="Cambria Math" w:cs="Times New Roman"/>
            <w:szCs w:val="24"/>
          </w:rPr>
          <m:t>⊂</m:t>
        </m:r>
      </m:oMath>
      <w:r w:rsidRPr="00672DD5">
        <w:rPr>
          <w:rFonts w:cs="Times New Roman"/>
          <w:szCs w:val="24"/>
        </w:rPr>
        <w:t xml:space="preserve"> </w:t>
      </w:r>
      <w:r w:rsidRPr="00672DD5">
        <w:rPr>
          <w:rFonts w:cs="Times New Roman"/>
          <w:i/>
          <w:szCs w:val="24"/>
        </w:rPr>
        <w:t>C</w:t>
      </w:r>
      <w:r>
        <w:rPr>
          <w:rFonts w:cs="Times New Roman"/>
          <w:szCs w:val="24"/>
        </w:rPr>
        <w:t xml:space="preserve"> là tập các biến hồi quy thỏa cặp điều kiện </w:t>
      </w:r>
      <w:r w:rsidR="000C7688">
        <w:rPr>
          <w:rFonts w:cs="Times New Roman"/>
          <w:szCs w:val="24"/>
        </w:rPr>
        <w:t>tối ưu</w:t>
      </w:r>
      <w:r>
        <w:rPr>
          <w:rFonts w:cs="Times New Roman"/>
          <w:szCs w:val="24"/>
        </w:rPr>
        <w:t xml:space="preserve">. Những biến này được lấy từ tập bù </w:t>
      </w:r>
      <w:r>
        <w:rPr>
          <w:rFonts w:cs="Times New Roman"/>
          <w:i/>
          <w:szCs w:val="24"/>
        </w:rPr>
        <w:t>C</w:t>
      </w:r>
      <w:r>
        <w:rPr>
          <w:rFonts w:cs="Times New Roman"/>
          <w:szCs w:val="24"/>
        </w:rPr>
        <w:t>.</w:t>
      </w:r>
      <w:r w:rsidR="00E929C6">
        <w:rPr>
          <w:rFonts w:cs="Times New Roman"/>
          <w:szCs w:val="24"/>
        </w:rPr>
        <w:t xml:space="preserve"> Nếu </w:t>
      </w:r>
      <w:r w:rsidR="00E929C6">
        <w:rPr>
          <w:rFonts w:cs="Times New Roman"/>
          <w:i/>
          <w:szCs w:val="24"/>
        </w:rPr>
        <w:t>G</w:t>
      </w:r>
      <w:r w:rsidR="00E929C6">
        <w:rPr>
          <w:rFonts w:cs="Times New Roman"/>
          <w:szCs w:val="24"/>
        </w:rPr>
        <w:t xml:space="preserve"> rỗng, thuật toán dừng; ngược lại tiếp bước 3.</w:t>
      </w:r>
    </w:p>
    <w:p w:rsidR="00D23B40" w:rsidRPr="00672DD5" w:rsidRDefault="00E929C6" w:rsidP="00D23B40">
      <w:pPr>
        <w:pStyle w:val="ListParagraph"/>
        <w:numPr>
          <w:ilvl w:val="0"/>
          <w:numId w:val="5"/>
        </w:numPr>
        <w:rPr>
          <w:rFonts w:cs="Times New Roman"/>
          <w:szCs w:val="24"/>
        </w:rPr>
      </w:pPr>
      <w:r>
        <w:rPr>
          <w:rFonts w:cs="Times New Roman"/>
          <w:szCs w:val="24"/>
        </w:rPr>
        <w:lastRenderedPageBreak/>
        <w:t xml:space="preserve">Duyệt qua </w:t>
      </w:r>
      <w:r>
        <w:rPr>
          <w:rFonts w:cs="Times New Roman"/>
          <w:i/>
          <w:szCs w:val="24"/>
        </w:rPr>
        <w:t>G</w:t>
      </w:r>
      <w:r>
        <w:rPr>
          <w:rFonts w:cs="Times New Roman"/>
          <w:szCs w:val="24"/>
        </w:rPr>
        <w:t xml:space="preserve"> để xác định danh sách ứng cử các hàm tốt. Với mỗi biến hồi quy </w:t>
      </w:r>
      <w:r w:rsidRPr="00672DD5">
        <w:rPr>
          <w:rFonts w:cs="Times New Roman"/>
          <w:i/>
          <w:szCs w:val="24"/>
        </w:rPr>
        <w:t>X</w:t>
      </w:r>
      <w:r w:rsidRPr="00672DD5">
        <w:rPr>
          <w:rFonts w:cs="Times New Roman"/>
          <w:szCs w:val="24"/>
        </w:rPr>
        <w:t xml:space="preserve"> </w:t>
      </w:r>
      <m:oMath>
        <m:r>
          <w:rPr>
            <w:rFonts w:ascii="Cambria Math" w:hAnsi="Cambria Math" w:cs="Times New Roman"/>
            <w:szCs w:val="24"/>
          </w:rPr>
          <m:t>∈</m:t>
        </m:r>
      </m:oMath>
      <w:r w:rsidRPr="00672DD5">
        <w:rPr>
          <w:rFonts w:cs="Times New Roman"/>
          <w:szCs w:val="24"/>
        </w:rPr>
        <w:t xml:space="preserve"> </w:t>
      </w:r>
      <w:r w:rsidRPr="00672DD5">
        <w:rPr>
          <w:rFonts w:cs="Times New Roman"/>
          <w:i/>
          <w:szCs w:val="24"/>
        </w:rPr>
        <w:t>G</w:t>
      </w:r>
      <w:r>
        <w:rPr>
          <w:rFonts w:cs="Times New Roman"/>
          <w:szCs w:val="24"/>
        </w:rPr>
        <w:t xml:space="preserve">, đặt </w:t>
      </w:r>
      <w:r>
        <w:rPr>
          <w:rFonts w:cs="Times New Roman"/>
          <w:i/>
          <w:szCs w:val="24"/>
        </w:rPr>
        <w:t>L</w:t>
      </w:r>
      <w:r>
        <w:rPr>
          <w:rFonts w:cs="Times New Roman"/>
          <w:szCs w:val="24"/>
        </w:rPr>
        <w:t xml:space="preserve"> là tập hợp của những biến tối ưu và </w:t>
      </w:r>
      <w:r>
        <w:rPr>
          <w:rFonts w:cs="Times New Roman"/>
          <w:i/>
          <w:szCs w:val="24"/>
        </w:rPr>
        <w:t xml:space="preserve">X </w:t>
      </w:r>
      <w:r w:rsidRPr="00E929C6">
        <w:rPr>
          <w:rFonts w:cs="Times New Roman"/>
          <w:szCs w:val="24"/>
        </w:rPr>
        <w:t>nên</w:t>
      </w:r>
      <w:r>
        <w:rPr>
          <w:rFonts w:cs="Times New Roman"/>
          <w:i/>
          <w:szCs w:val="24"/>
        </w:rPr>
        <w:t xml:space="preserve"> </w:t>
      </w:r>
      <w:r>
        <w:rPr>
          <w:rFonts w:cs="Times New Roman"/>
          <w:szCs w:val="24"/>
        </w:rPr>
        <w:t xml:space="preserve">ta có </w:t>
      </w:r>
      <w:r w:rsidRPr="00672DD5">
        <w:rPr>
          <w:rFonts w:cs="Times New Roman"/>
          <w:i/>
          <w:szCs w:val="24"/>
        </w:rPr>
        <w:t>L</w:t>
      </w:r>
      <w:r w:rsidRPr="00672DD5">
        <w:rPr>
          <w:rFonts w:cs="Times New Roman"/>
          <w:szCs w:val="24"/>
        </w:rPr>
        <w:t xml:space="preserve"> = </w:t>
      </w:r>
      <w:proofErr w:type="gramStart"/>
      <w:r w:rsidRPr="00672DD5">
        <w:rPr>
          <w:rFonts w:cs="Times New Roman"/>
          <w:i/>
          <w:szCs w:val="24"/>
        </w:rPr>
        <w:t>Re</w:t>
      </w:r>
      <w:r w:rsidRPr="00672DD5">
        <w:rPr>
          <w:rFonts w:cs="Times New Roman"/>
          <w:szCs w:val="24"/>
        </w:rPr>
        <w:t>(</w:t>
      </w:r>
      <w:proofErr w:type="gramEnd"/>
      <w:r w:rsidRPr="00672DD5">
        <w:rPr>
          <w:rFonts w:cs="Times New Roman"/>
          <w:i/>
          <w:szCs w:val="24"/>
        </w:rPr>
        <w:t>f</w:t>
      </w:r>
      <w:r w:rsidRPr="00672DD5">
        <w:rPr>
          <w:rFonts w:cs="Times New Roman"/>
          <w:szCs w:val="24"/>
        </w:rPr>
        <w:t xml:space="preserve">) </w:t>
      </w:r>
      <m:oMath>
        <m:r>
          <w:rPr>
            <w:rFonts w:ascii="Cambria Math" w:hAnsi="Cambria Math" w:cs="Times New Roman"/>
            <w:szCs w:val="24"/>
          </w:rPr>
          <m:t>∪</m:t>
        </m:r>
      </m:oMath>
      <w:r w:rsidRPr="00672DD5">
        <w:rPr>
          <w:rFonts w:cs="Times New Roman"/>
          <w:szCs w:val="24"/>
        </w:rPr>
        <w:t xml:space="preserve"> {</w:t>
      </w:r>
      <w:r w:rsidRPr="00672DD5">
        <w:rPr>
          <w:rFonts w:cs="Times New Roman"/>
          <w:i/>
          <w:szCs w:val="24"/>
        </w:rPr>
        <w:t>X</w:t>
      </w:r>
      <w:r w:rsidRPr="00672DD5">
        <w:rPr>
          <w:rFonts w:cs="Times New Roman"/>
          <w:szCs w:val="24"/>
        </w:rPr>
        <w:t xml:space="preserve">} </w:t>
      </w:r>
      <w:r>
        <w:rPr>
          <w:rFonts w:cs="Times New Roman"/>
          <w:szCs w:val="24"/>
        </w:rPr>
        <w:t>với</w:t>
      </w:r>
      <w:r w:rsidRPr="00672DD5">
        <w:rPr>
          <w:rFonts w:cs="Times New Roman"/>
          <w:szCs w:val="24"/>
        </w:rPr>
        <w:t xml:space="preserve"> </w:t>
      </w:r>
      <w:r w:rsidRPr="00672DD5">
        <w:rPr>
          <w:rFonts w:cs="Times New Roman"/>
          <w:i/>
          <w:szCs w:val="24"/>
        </w:rPr>
        <w:t>f</w:t>
      </w:r>
      <w:r w:rsidRPr="00672DD5">
        <w:rPr>
          <w:rFonts w:cs="Times New Roman"/>
          <w:szCs w:val="24"/>
        </w:rPr>
        <w:t xml:space="preserve"> </w:t>
      </w:r>
      <m:oMath>
        <m:r>
          <w:rPr>
            <w:rFonts w:ascii="Cambria Math" w:hAnsi="Cambria Math" w:cs="Times New Roman"/>
            <w:szCs w:val="24"/>
          </w:rPr>
          <m:t>∈</m:t>
        </m:r>
      </m:oMath>
      <w:r w:rsidRPr="00672DD5">
        <w:rPr>
          <w:rFonts w:cs="Times New Roman"/>
          <w:szCs w:val="24"/>
        </w:rPr>
        <w:t xml:space="preserve"> </w:t>
      </w:r>
      <w:r w:rsidRPr="00672DD5">
        <w:rPr>
          <w:rFonts w:cs="Times New Roman"/>
          <w:i/>
          <w:szCs w:val="24"/>
        </w:rPr>
        <w:t>OPTIMAL</w:t>
      </w:r>
      <w:r>
        <w:rPr>
          <w:rFonts w:cs="Times New Roman"/>
          <w:szCs w:val="24"/>
        </w:rPr>
        <w:t xml:space="preserve">. Đặt </w:t>
      </w:r>
      <w:r w:rsidRPr="00672DD5">
        <w:rPr>
          <w:rFonts w:cs="Times New Roman"/>
          <w:i/>
          <w:szCs w:val="24"/>
        </w:rPr>
        <w:t>CANDIDATE</w:t>
      </w:r>
      <w:r>
        <w:rPr>
          <w:rFonts w:cs="Times New Roman"/>
          <w:szCs w:val="24"/>
        </w:rPr>
        <w:t xml:space="preserve"> là</w:t>
      </w:r>
      <w:r w:rsidRPr="00E929C6">
        <w:rPr>
          <w:rFonts w:cs="Times New Roman"/>
          <w:szCs w:val="24"/>
        </w:rPr>
        <w:t xml:space="preserve"> </w:t>
      </w:r>
      <w:r>
        <w:rPr>
          <w:rFonts w:cs="Times New Roman"/>
          <w:szCs w:val="24"/>
        </w:rPr>
        <w:t xml:space="preserve">danh sách ứng cử các hàm tốt, được khởi tạo rỗng. Đặt </w:t>
      </w:r>
      <w:r>
        <w:rPr>
          <w:rFonts w:cs="Times New Roman"/>
          <w:i/>
          <w:szCs w:val="24"/>
        </w:rPr>
        <w:t>g</w:t>
      </w:r>
      <w:r>
        <w:rPr>
          <w:rFonts w:cs="Times New Roman"/>
          <w:szCs w:val="24"/>
        </w:rPr>
        <w:t xml:space="preserve"> là hàm mới được tạo từ </w:t>
      </w:r>
      <w:r>
        <w:rPr>
          <w:rFonts w:cs="Times New Roman"/>
          <w:i/>
          <w:szCs w:val="24"/>
        </w:rPr>
        <w:t>L</w:t>
      </w:r>
      <w:r>
        <w:rPr>
          <w:rFonts w:cs="Times New Roman"/>
          <w:szCs w:val="24"/>
        </w:rPr>
        <w:t xml:space="preserve">; như vậy tập các biến của </w:t>
      </w:r>
      <w:r>
        <w:rPr>
          <w:rFonts w:cs="Times New Roman"/>
          <w:i/>
          <w:szCs w:val="24"/>
        </w:rPr>
        <w:t>g</w:t>
      </w:r>
      <w:r>
        <w:rPr>
          <w:rFonts w:cs="Times New Roman"/>
          <w:szCs w:val="24"/>
        </w:rPr>
        <w:t xml:space="preserve"> là </w:t>
      </w:r>
      <w:r>
        <w:rPr>
          <w:rFonts w:cs="Times New Roman"/>
          <w:i/>
          <w:szCs w:val="24"/>
        </w:rPr>
        <w:t>L</w:t>
      </w:r>
      <w:r>
        <w:rPr>
          <w:rFonts w:cs="Times New Roman"/>
          <w:szCs w:val="24"/>
        </w:rPr>
        <w:t xml:space="preserve">, ta có </w:t>
      </w:r>
      <w:proofErr w:type="gramStart"/>
      <w:r w:rsidRPr="00672DD5">
        <w:rPr>
          <w:rFonts w:cs="Times New Roman"/>
          <w:i/>
          <w:szCs w:val="24"/>
        </w:rPr>
        <w:t>Re</w:t>
      </w:r>
      <w:r w:rsidRPr="00672DD5">
        <w:rPr>
          <w:rFonts w:cs="Times New Roman"/>
          <w:szCs w:val="24"/>
        </w:rPr>
        <w:t>(</w:t>
      </w:r>
      <w:proofErr w:type="gramEnd"/>
      <w:r w:rsidRPr="00672DD5">
        <w:rPr>
          <w:rFonts w:cs="Times New Roman"/>
          <w:i/>
          <w:szCs w:val="24"/>
        </w:rPr>
        <w:t>g</w:t>
      </w:r>
      <w:r w:rsidRPr="00672DD5">
        <w:rPr>
          <w:rFonts w:cs="Times New Roman"/>
          <w:szCs w:val="24"/>
        </w:rPr>
        <w:t xml:space="preserve">) = </w:t>
      </w:r>
      <w:r w:rsidRPr="00672DD5">
        <w:rPr>
          <w:rFonts w:cs="Times New Roman"/>
          <w:i/>
          <w:szCs w:val="24"/>
        </w:rPr>
        <w:t>L</w:t>
      </w:r>
      <w:r>
        <w:rPr>
          <w:rFonts w:cs="Times New Roman"/>
          <w:szCs w:val="24"/>
        </w:rPr>
        <w:t xml:space="preserve">. Nếu </w:t>
      </w:r>
      <w:r>
        <w:rPr>
          <w:rFonts w:cs="Times New Roman"/>
          <w:i/>
          <w:szCs w:val="24"/>
        </w:rPr>
        <w:t>g</w:t>
      </w:r>
      <w:r>
        <w:rPr>
          <w:rFonts w:cs="Times New Roman"/>
          <w:szCs w:val="24"/>
        </w:rPr>
        <w:t xml:space="preserve"> thỏa cặp điều kiện </w:t>
      </w:r>
      <w:r w:rsidR="000C7688">
        <w:rPr>
          <w:rFonts w:cs="Times New Roman"/>
          <w:szCs w:val="24"/>
        </w:rPr>
        <w:t>tối ưu</w:t>
      </w:r>
      <w:r>
        <w:rPr>
          <w:rFonts w:cs="Times New Roman"/>
          <w:szCs w:val="24"/>
        </w:rPr>
        <w:t xml:space="preserve">, nó được thêm vào </w:t>
      </w:r>
      <w:r>
        <w:rPr>
          <w:rFonts w:cs="Times New Roman"/>
          <w:i/>
          <w:szCs w:val="24"/>
        </w:rPr>
        <w:t>CANDIDATE</w:t>
      </w:r>
      <w:r>
        <w:rPr>
          <w:rFonts w:cs="Times New Roman"/>
          <w:szCs w:val="24"/>
        </w:rPr>
        <w:t xml:space="preserve">, nên ta có </w:t>
      </w:r>
      <w:r w:rsidRPr="00672DD5">
        <w:rPr>
          <w:rFonts w:cs="Times New Roman"/>
          <w:i/>
          <w:szCs w:val="24"/>
        </w:rPr>
        <w:t>CANDIDATE</w:t>
      </w:r>
      <w:r w:rsidRPr="00672DD5">
        <w:rPr>
          <w:rFonts w:cs="Times New Roman"/>
          <w:szCs w:val="24"/>
        </w:rPr>
        <w:t xml:space="preserve"> = </w:t>
      </w:r>
      <w:r w:rsidRPr="00672DD5">
        <w:rPr>
          <w:rFonts w:cs="Times New Roman"/>
          <w:i/>
          <w:szCs w:val="24"/>
        </w:rPr>
        <w:t>CANDIDATE</w:t>
      </w:r>
      <w:r w:rsidRPr="00672DD5">
        <w:rPr>
          <w:rFonts w:cs="Times New Roman"/>
          <w:szCs w:val="24"/>
        </w:rPr>
        <w:t xml:space="preserve"> </w:t>
      </w:r>
      <m:oMath>
        <m:r>
          <w:rPr>
            <w:rFonts w:ascii="Cambria Math" w:hAnsi="Cambria Math" w:cs="Times New Roman"/>
            <w:szCs w:val="24"/>
          </w:rPr>
          <m:t>∪</m:t>
        </m:r>
      </m:oMath>
      <w:r w:rsidRPr="00672DD5">
        <w:rPr>
          <w:rFonts w:cs="Times New Roman"/>
          <w:szCs w:val="24"/>
        </w:rPr>
        <w:t xml:space="preserve"> {</w:t>
      </w:r>
      <w:r w:rsidRPr="00672DD5">
        <w:rPr>
          <w:rFonts w:cs="Times New Roman"/>
          <w:i/>
          <w:szCs w:val="24"/>
        </w:rPr>
        <w:t>g</w:t>
      </w:r>
      <w:r w:rsidRPr="00672DD5">
        <w:rPr>
          <w:rFonts w:cs="Times New Roman"/>
          <w:szCs w:val="24"/>
        </w:rPr>
        <w:t>}</w:t>
      </w:r>
      <w:r>
        <w:rPr>
          <w:rFonts w:cs="Times New Roman"/>
          <w:szCs w:val="24"/>
        </w:rPr>
        <w:t>.</w:t>
      </w:r>
    </w:p>
    <w:p w:rsidR="00D23B40" w:rsidRPr="00672DD5" w:rsidRDefault="000B4ADF" w:rsidP="00D23B40">
      <w:pPr>
        <w:pStyle w:val="ListParagraph"/>
        <w:numPr>
          <w:ilvl w:val="0"/>
          <w:numId w:val="5"/>
        </w:numPr>
        <w:rPr>
          <w:rFonts w:cs="Times New Roman"/>
          <w:szCs w:val="24"/>
        </w:rPr>
      </w:pPr>
      <w:r>
        <w:rPr>
          <w:rFonts w:cs="Times New Roman"/>
          <w:szCs w:val="24"/>
        </w:rPr>
        <w:t xml:space="preserve">Đặt </w:t>
      </w:r>
      <w:r w:rsidRPr="000B4ADF">
        <w:rPr>
          <w:rFonts w:cs="Times New Roman"/>
          <w:i/>
          <w:szCs w:val="24"/>
        </w:rPr>
        <w:t>BEST</w:t>
      </w:r>
      <w:r>
        <w:rPr>
          <w:rFonts w:cs="Times New Roman"/>
          <w:szCs w:val="24"/>
        </w:rPr>
        <w:t xml:space="preserve"> là tập các hàm tốt nhất trích xuất từ </w:t>
      </w:r>
      <w:r>
        <w:rPr>
          <w:rFonts w:cs="Times New Roman"/>
          <w:i/>
          <w:szCs w:val="24"/>
        </w:rPr>
        <w:t>CANDIDATE</w:t>
      </w:r>
      <w:r>
        <w:rPr>
          <w:rFonts w:cs="Times New Roman"/>
          <w:szCs w:val="24"/>
        </w:rPr>
        <w:t xml:space="preserve">. Những hàm này vừa thuộc </w:t>
      </w:r>
      <w:r w:rsidRPr="000B4ADF">
        <w:rPr>
          <w:rFonts w:cs="Times New Roman"/>
          <w:i/>
          <w:szCs w:val="24"/>
        </w:rPr>
        <w:t>CANDIDATE</w:t>
      </w:r>
      <w:r>
        <w:rPr>
          <w:rFonts w:cs="Times New Roman"/>
          <w:szCs w:val="24"/>
        </w:rPr>
        <w:t xml:space="preserve"> vừa thỏa tốt nhất cặp điều kiện </w:t>
      </w:r>
      <w:r w:rsidR="000C7688">
        <w:rPr>
          <w:rFonts w:cs="Times New Roman"/>
          <w:szCs w:val="24"/>
        </w:rPr>
        <w:t>tối ưu</w:t>
      </w:r>
      <w:r>
        <w:rPr>
          <w:rFonts w:cs="Times New Roman"/>
          <w:szCs w:val="24"/>
        </w:rPr>
        <w:t xml:space="preserve"> với hệ số tương quan </w:t>
      </w:r>
      <w:r w:rsidR="00DD6289">
        <w:rPr>
          <w:rFonts w:cs="Times New Roman"/>
          <w:szCs w:val="24"/>
        </w:rPr>
        <w:t>lớn</w:t>
      </w:r>
      <w:r>
        <w:rPr>
          <w:rFonts w:cs="Times New Roman"/>
          <w:szCs w:val="24"/>
        </w:rPr>
        <w:t xml:space="preserve"> nhất và tổng lỗi nhỏ nhất. Nếu </w:t>
      </w:r>
      <w:r>
        <w:rPr>
          <w:rFonts w:cs="Times New Roman"/>
          <w:i/>
          <w:szCs w:val="24"/>
        </w:rPr>
        <w:t>BEST</w:t>
      </w:r>
      <w:r>
        <w:rPr>
          <w:rFonts w:cs="Times New Roman"/>
          <w:szCs w:val="24"/>
        </w:rPr>
        <w:t xml:space="preserve"> bằng </w:t>
      </w:r>
      <w:r w:rsidRPr="00DD6289">
        <w:rPr>
          <w:rFonts w:cs="Times New Roman"/>
          <w:i/>
          <w:szCs w:val="24"/>
        </w:rPr>
        <w:t>OPTIMAL</w:t>
      </w:r>
      <w:r>
        <w:rPr>
          <w:rFonts w:cs="Times New Roman"/>
          <w:szCs w:val="24"/>
        </w:rPr>
        <w:t xml:space="preserve">, thuật toán dừng, ngược lại gán </w:t>
      </w:r>
      <w:r w:rsidRPr="00DD6289">
        <w:rPr>
          <w:rFonts w:cs="Times New Roman"/>
          <w:i/>
          <w:szCs w:val="24"/>
        </w:rPr>
        <w:t>OPTIMAL</w:t>
      </w:r>
      <w:r>
        <w:rPr>
          <w:rFonts w:cs="Times New Roman"/>
          <w:szCs w:val="24"/>
        </w:rPr>
        <w:t xml:space="preserve"> = </w:t>
      </w:r>
      <w:r w:rsidRPr="00DD6289">
        <w:rPr>
          <w:rFonts w:cs="Times New Roman"/>
          <w:i/>
          <w:szCs w:val="24"/>
        </w:rPr>
        <w:t>BEST</w:t>
      </w:r>
      <w:r>
        <w:rPr>
          <w:rFonts w:cs="Times New Roman"/>
          <w:szCs w:val="24"/>
        </w:rPr>
        <w:t xml:space="preserve"> và trở lại bước 1.</w:t>
      </w:r>
    </w:p>
    <w:p w:rsidR="000C7688" w:rsidRDefault="000C7688" w:rsidP="00D23B40">
      <w:pPr>
        <w:rPr>
          <w:rFonts w:cs="Times New Roman"/>
          <w:szCs w:val="24"/>
        </w:rPr>
      </w:pPr>
      <w:r>
        <w:rPr>
          <w:rFonts w:cs="Times New Roman"/>
          <w:szCs w:val="24"/>
        </w:rPr>
        <w:t xml:space="preserve">Thuật toán SG đã được mô tả chi tiết trong bài báo </w:t>
      </w:r>
      <w:r w:rsidRPr="00672DD5">
        <w:rPr>
          <w:rFonts w:cs="Times New Roman"/>
          <w:szCs w:val="24"/>
        </w:rPr>
        <w:t xml:space="preserve">“A framework of fetal age and weight estimation” </w:t>
      </w:r>
      <w:sdt>
        <w:sdtPr>
          <w:rPr>
            <w:rFonts w:cs="Times New Roman"/>
            <w:szCs w:val="24"/>
          </w:rPr>
          <w:id w:val="1202584168"/>
          <w:citation/>
        </w:sdtPr>
        <w:sdtEndPr/>
        <w:sdtContent>
          <w:r w:rsidRPr="00672DD5">
            <w:rPr>
              <w:rFonts w:cs="Times New Roman"/>
              <w:szCs w:val="24"/>
            </w:rPr>
            <w:fldChar w:fldCharType="begin"/>
          </w:r>
          <w:r w:rsidRPr="00672DD5">
            <w:rPr>
              <w:rFonts w:cs="Times New Roman"/>
              <w:szCs w:val="24"/>
            </w:rPr>
            <w:instrText xml:space="preserve">CITATION Nguyen2014PhoebeFramework \p 21-23 \l 1033 </w:instrText>
          </w:r>
          <w:r w:rsidRPr="00672DD5">
            <w:rPr>
              <w:rFonts w:cs="Times New Roman"/>
              <w:szCs w:val="24"/>
            </w:rPr>
            <w:fldChar w:fldCharType="separate"/>
          </w:r>
          <w:r w:rsidR="002C30B8" w:rsidRPr="002C30B8">
            <w:rPr>
              <w:rFonts w:cs="Times New Roman"/>
              <w:noProof/>
              <w:szCs w:val="24"/>
            </w:rPr>
            <w:t>(Nguyen &amp; Ho, A framework of fetal age and weight estimation, 2014, pp. 21-23)</w:t>
          </w:r>
          <w:r w:rsidRPr="00672DD5">
            <w:rPr>
              <w:rFonts w:cs="Times New Roman"/>
              <w:szCs w:val="24"/>
            </w:rPr>
            <w:fldChar w:fldCharType="end"/>
          </w:r>
        </w:sdtContent>
      </w:sdt>
      <w:r>
        <w:rPr>
          <w:rFonts w:cs="Times New Roman"/>
          <w:szCs w:val="24"/>
        </w:rPr>
        <w:t>. Ý tưởng chính của SG là giảm không gian tìm kiếm bằng cách chọn các biến hồi quy thỏa cặp điều kiện tối ưu như là những “hạt giống” và các hàm tối ưu được tạo thành từ những “hạt giống” này. SG luôn tìm ra những hàm tốt nhất nhưng có thể bỏ qua những hàm khá tốt khác. Độ dài của một hàm là số biến hồi quy của nó. Độ lệch tối ưu được định nghĩa là sự khác biệt giữa hai hàm về hệ số tương quan và tổng lỗi trong cặp điều kiện tối ưu. Thuật toán SG dừng khi không thể tìm thêm hàm tối ưu hoặc các biến hồi quy được duyệt hết. Vì thế hàm được tìm ra cuối cùng sẽ dài nhất nhưng những hàm ngắn hơn khác cũng có thể tối ưu với độ lệch không đáng kể.</w:t>
      </w:r>
    </w:p>
    <w:p w:rsidR="000C7688" w:rsidRDefault="000C7688" w:rsidP="000C7688">
      <w:pPr>
        <w:ind w:firstLine="360"/>
        <w:rPr>
          <w:rFonts w:cs="Times New Roman"/>
          <w:szCs w:val="24"/>
        </w:rPr>
      </w:pPr>
      <w:r>
        <w:rPr>
          <w:rFonts w:cs="Times New Roman"/>
          <w:szCs w:val="24"/>
        </w:rPr>
        <w:t xml:space="preserve">Phiên bản thi công hiện tại của SG thiết lập ngưỡng cực tiểu </w:t>
      </w:r>
      <w:r w:rsidRPr="00672DD5">
        <w:rPr>
          <w:rFonts w:cs="Times New Roman"/>
          <w:i/>
          <w:szCs w:val="24"/>
        </w:rPr>
        <w:t>δ</w:t>
      </w:r>
      <w:r>
        <w:rPr>
          <w:rFonts w:cs="Times New Roman"/>
          <w:szCs w:val="24"/>
        </w:rPr>
        <w:t xml:space="preserve"> dương bất kỳ. SG cũng hỗ trợ các mô hình hồi quy phi tuyến như sau: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0"/>
        <w:gridCol w:w="5332"/>
      </w:tblGrid>
      <w:tr w:rsidR="002301AB" w:rsidRPr="003A1D7F" w:rsidTr="009B70E2">
        <w:trPr>
          <w:jc w:val="center"/>
        </w:trPr>
        <w:tc>
          <w:tcPr>
            <w:tcW w:w="0" w:type="auto"/>
          </w:tcPr>
          <w:p w:rsidR="002301AB" w:rsidRPr="003A1D7F" w:rsidRDefault="000C7688" w:rsidP="009B70E2">
            <w:pPr>
              <w:jc w:val="left"/>
              <w:rPr>
                <w:rFonts w:cs="Times New Roman"/>
                <w:sz w:val="24"/>
                <w:szCs w:val="24"/>
              </w:rPr>
            </w:pPr>
            <w:r>
              <w:rPr>
                <w:rFonts w:cs="Times New Roman"/>
                <w:sz w:val="24"/>
                <w:szCs w:val="24"/>
              </w:rPr>
              <w:t>Mô hình đa thức</w:t>
            </w:r>
          </w:p>
        </w:tc>
        <w:tc>
          <w:tcPr>
            <w:tcW w:w="0" w:type="auto"/>
          </w:tcPr>
          <w:p w:rsidR="002301AB" w:rsidRPr="003A1D7F" w:rsidRDefault="002301AB" w:rsidP="002301AB">
            <w:pPr>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sup>
                    <m:r>
                      <w:rPr>
                        <w:rFonts w:ascii="Cambria Math" w:hAnsi="Cambria Math" w:cs="Times New Roman"/>
                        <w:sz w:val="24"/>
                        <w:szCs w:val="24"/>
                      </w:rPr>
                      <m:t>k</m:t>
                    </m:r>
                  </m:sup>
                </m:sSup>
              </m:oMath>
            </m:oMathPara>
          </w:p>
        </w:tc>
      </w:tr>
      <w:tr w:rsidR="002301AB" w:rsidRPr="003A1D7F" w:rsidTr="009B70E2">
        <w:trPr>
          <w:jc w:val="center"/>
        </w:trPr>
        <w:tc>
          <w:tcPr>
            <w:tcW w:w="0" w:type="auto"/>
          </w:tcPr>
          <w:p w:rsidR="002301AB" w:rsidRPr="003A1D7F" w:rsidRDefault="000C7688" w:rsidP="009B70E2">
            <w:pPr>
              <w:jc w:val="left"/>
              <w:rPr>
                <w:rFonts w:cs="Times New Roman"/>
                <w:sz w:val="24"/>
                <w:szCs w:val="24"/>
              </w:rPr>
            </w:pPr>
            <w:r>
              <w:rPr>
                <w:rFonts w:cs="Times New Roman"/>
                <w:sz w:val="24"/>
                <w:szCs w:val="24"/>
              </w:rPr>
              <w:t>Mô hình lô-ga-rít</w:t>
            </w:r>
          </w:p>
        </w:tc>
        <w:tc>
          <w:tcPr>
            <w:tcW w:w="0" w:type="auto"/>
          </w:tcPr>
          <w:p w:rsidR="002301AB" w:rsidRPr="003A1D7F" w:rsidRDefault="002301AB" w:rsidP="002301AB">
            <w:pPr>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p w:rsidR="002301AB" w:rsidRPr="003A1D7F" w:rsidRDefault="002301AB" w:rsidP="002301AB">
            <w:pPr>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tc>
      </w:tr>
      <w:tr w:rsidR="002301AB" w:rsidRPr="003A1D7F" w:rsidTr="009B70E2">
        <w:trPr>
          <w:jc w:val="center"/>
        </w:trPr>
        <w:tc>
          <w:tcPr>
            <w:tcW w:w="0" w:type="auto"/>
          </w:tcPr>
          <w:p w:rsidR="002301AB" w:rsidRPr="003A1D7F" w:rsidRDefault="000C7688" w:rsidP="009B70E2">
            <w:pPr>
              <w:jc w:val="left"/>
              <w:rPr>
                <w:rFonts w:cs="Times New Roman"/>
                <w:sz w:val="24"/>
                <w:szCs w:val="24"/>
              </w:rPr>
            </w:pPr>
            <w:r>
              <w:rPr>
                <w:rFonts w:cs="Times New Roman"/>
                <w:sz w:val="24"/>
                <w:szCs w:val="24"/>
              </w:rPr>
              <w:t>Mô hình hàm mũ</w:t>
            </w:r>
          </w:p>
        </w:tc>
        <w:tc>
          <w:tcPr>
            <w:tcW w:w="0" w:type="auto"/>
          </w:tcPr>
          <w:p w:rsidR="002301AB" w:rsidRPr="003A1D7F" w:rsidRDefault="003A1D7F" w:rsidP="002301AB">
            <w:pPr>
              <w:rPr>
                <w:rFonts w:cs="Times New Roman"/>
                <w:sz w:val="24"/>
                <w:szCs w:val="24"/>
              </w:rPr>
            </w:pPr>
            <m:oMathPara>
              <m:oMathParaPr>
                <m:jc m:val="left"/>
              </m:oMathParaPr>
              <m:oMath>
                <m:r>
                  <w:rPr>
                    <w:rFonts w:ascii="Cambria Math" w:hAnsi="Cambria Math" w:cs="Times New Roman"/>
                    <w:szCs w:val="24"/>
                  </w:rPr>
                  <m:t>Y=</m:t>
                </m:r>
                <m:r>
                  <m:rPr>
                    <m:sty m:val="p"/>
                  </m:rPr>
                  <w:rPr>
                    <w:rFonts w:ascii="Cambria Math" w:hAnsi="Cambria Math" w:cs="Times New Roman"/>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1</m:t>
                        </m:r>
                      </m:sub>
                    </m:sSub>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2</m:t>
                        </m:r>
                      </m:sub>
                    </m:sSub>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n</m:t>
                        </m:r>
                      </m:sub>
                    </m:sSub>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n</m:t>
                        </m:r>
                      </m:sub>
                    </m:sSub>
                  </m:e>
                </m:d>
              </m:oMath>
            </m:oMathPara>
          </w:p>
          <w:p w:rsidR="003A1D7F" w:rsidRPr="003A1D7F" w:rsidRDefault="003A1D7F" w:rsidP="00742505">
            <w:pPr>
              <w:rPr>
                <w:rFonts w:cs="Times New Roman"/>
                <w:sz w:val="24"/>
                <w:szCs w:val="24"/>
              </w:rPr>
            </w:pPr>
            <m:oMathPara>
              <m:oMathParaPr>
                <m:jc m:val="left"/>
              </m:oMathParaPr>
              <m:oMath>
                <m:r>
                  <w:rPr>
                    <w:rFonts w:ascii="Cambria Math" w:hAnsi="Cambria Math" w:cs="Times New Roman"/>
                    <w:szCs w:val="24"/>
                  </w:rPr>
                  <m:t>Y=</m:t>
                </m:r>
                <m:r>
                  <m:rPr>
                    <m:sty m:val="p"/>
                  </m:rPr>
                  <w:rPr>
                    <w:rFonts w:ascii="Cambria Math" w:hAnsi="Cambria Math" w:cs="Times New Roman"/>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n</m:t>
                            </m:r>
                          </m:sub>
                        </m:sSub>
                      </m:e>
                    </m:d>
                  </m:e>
                </m:d>
              </m:oMath>
            </m:oMathPara>
          </w:p>
        </w:tc>
      </w:tr>
      <w:tr w:rsidR="002301AB" w:rsidRPr="003A1D7F" w:rsidTr="009B70E2">
        <w:trPr>
          <w:jc w:val="center"/>
        </w:trPr>
        <w:tc>
          <w:tcPr>
            <w:tcW w:w="0" w:type="auto"/>
          </w:tcPr>
          <w:p w:rsidR="002301AB" w:rsidRPr="003A1D7F" w:rsidRDefault="000C7688" w:rsidP="009B70E2">
            <w:pPr>
              <w:jc w:val="left"/>
              <w:rPr>
                <w:rFonts w:cs="Times New Roman"/>
                <w:sz w:val="24"/>
                <w:szCs w:val="24"/>
              </w:rPr>
            </w:pPr>
            <w:r>
              <w:rPr>
                <w:rFonts w:cs="Times New Roman"/>
                <w:sz w:val="24"/>
                <w:szCs w:val="24"/>
              </w:rPr>
              <w:t>Mô hình hàm tích</w:t>
            </w:r>
          </w:p>
        </w:tc>
        <w:tc>
          <w:tcPr>
            <w:tcW w:w="0" w:type="auto"/>
          </w:tcPr>
          <w:p w:rsidR="002301AB" w:rsidRPr="00742542" w:rsidRDefault="00742542" w:rsidP="00742542">
            <w:pPr>
              <w:rPr>
                <w:rFonts w:cs="Times New Roman"/>
                <w:sz w:val="24"/>
                <w:szCs w:val="24"/>
              </w:rPr>
            </w:pPr>
            <m:oMathPara>
              <m:oMathParaPr>
                <m:jc m:val="left"/>
              </m:oMathParaPr>
              <m:oMath>
                <m:r>
                  <w:rPr>
                    <w:rFonts w:ascii="Cambria Math" w:hAnsi="Cambria Math" w:cs="Times New Roman"/>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1</m:t>
                        </m:r>
                      </m:sub>
                    </m:sSub>
                  </m:e>
                  <m:sup>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1</m:t>
                        </m:r>
                      </m:sub>
                    </m:sSub>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2</m:t>
                        </m:r>
                      </m:sub>
                    </m:sSub>
                  </m:e>
                  <m:sup>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2</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n</m:t>
                        </m:r>
                      </m:sub>
                    </m:sSub>
                  </m:e>
                  <m:sup>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n</m:t>
                        </m:r>
                      </m:sub>
                    </m:sSub>
                  </m:sup>
                </m:sSup>
              </m:oMath>
            </m:oMathPara>
          </w:p>
        </w:tc>
      </w:tr>
    </w:tbl>
    <w:p w:rsidR="000C7688" w:rsidRDefault="000C7688" w:rsidP="002301AB">
      <w:pPr>
        <w:rPr>
          <w:rFonts w:cs="Times New Roman"/>
          <w:szCs w:val="24"/>
        </w:rPr>
      </w:pPr>
      <w:r>
        <w:rPr>
          <w:rFonts w:cs="Times New Roman"/>
          <w:szCs w:val="24"/>
        </w:rPr>
        <w:t>Ký hiệu “exp” và “log” biểu diễn hàm mũ và hàm lô-ga-rít tự nhiên. Hầu hết mô hình hồi quy phi tuyến được biến đổi thành mô hình tuyến tính. Ví dụ, mô hình hàm tích được biến đổi tuyến tính như sau:</w:t>
      </w:r>
    </w:p>
    <w:p w:rsidR="00742542" w:rsidRDefault="00742542" w:rsidP="002301AB">
      <w:pPr>
        <w:rPr>
          <w:rFonts w:cs="Times New Roman"/>
          <w:szCs w:val="24"/>
        </w:rPr>
      </w:pPr>
      <m:oMathPara>
        <m:oMath>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0</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n</m:t>
              </m:r>
            </m:sub>
          </m:sSub>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oMath>
      </m:oMathPara>
    </w:p>
    <w:p w:rsidR="002301AB" w:rsidRDefault="000C7688" w:rsidP="002301AB">
      <w:pPr>
        <w:rPr>
          <w:rFonts w:cs="Times New Roman"/>
          <w:szCs w:val="24"/>
        </w:rPr>
      </w:pPr>
      <w:r>
        <w:rPr>
          <w:rFonts w:cs="Times New Roman"/>
          <w:szCs w:val="24"/>
        </w:rPr>
        <w:t>Đặt</w:t>
      </w:r>
      <w:r w:rsidR="00742542">
        <w:rPr>
          <w:rFonts w:cs="Times New Roman"/>
          <w:szCs w:val="24"/>
        </w:rPr>
        <w:t>,</w:t>
      </w:r>
    </w:p>
    <w:p w:rsidR="00742542" w:rsidRPr="00742542" w:rsidRDefault="00742542" w:rsidP="002301AB">
      <w:pPr>
        <w:rPr>
          <w:rFonts w:cs="Times New Roman"/>
          <w:szCs w:val="24"/>
        </w:rPr>
      </w:pPr>
      <m:oMathPara>
        <m:oMath>
          <m:r>
            <w:rPr>
              <w:rFonts w:ascii="Cambria Math" w:hAnsi="Cambria Math" w:cs="Times New Roman"/>
              <w:szCs w:val="24"/>
            </w:rPr>
            <m:t>U=</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0</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oMath>
      </m:oMathPara>
    </w:p>
    <w:p w:rsidR="00742542" w:rsidRPr="00742542" w:rsidRDefault="000C7688" w:rsidP="002301AB">
      <w:pPr>
        <w:rPr>
          <w:rFonts w:cs="Times New Roman"/>
          <w:szCs w:val="24"/>
        </w:rPr>
      </w:pPr>
      <w:r>
        <w:rPr>
          <w:rFonts w:cs="Times New Roman"/>
          <w:szCs w:val="24"/>
        </w:rPr>
        <w:t xml:space="preserve">Mô hình hàm tích trở thành mô hình tuyến tính quen thuộc với các biến </w:t>
      </w:r>
      <w:r w:rsidR="00742542">
        <w:rPr>
          <w:rFonts w:cs="Times New Roman"/>
          <w:i/>
          <w:szCs w:val="24"/>
        </w:rPr>
        <w:t>U</w:t>
      </w:r>
      <w:r w:rsidR="00742542">
        <w:rPr>
          <w:rFonts w:cs="Times New Roman"/>
          <w:szCs w:val="24"/>
        </w:rPr>
        <w:t xml:space="preserve">, </w:t>
      </w:r>
      <w:r w:rsidR="00742542">
        <w:rPr>
          <w:rFonts w:cs="Times New Roman"/>
          <w:i/>
          <w:szCs w:val="24"/>
        </w:rPr>
        <w:t>Z</w:t>
      </w:r>
      <w:r w:rsidR="00742542" w:rsidRPr="00742542">
        <w:rPr>
          <w:rFonts w:cs="Times New Roman"/>
          <w:i/>
          <w:szCs w:val="24"/>
          <w:vertAlign w:val="subscript"/>
        </w:rPr>
        <w:t>i</w:t>
      </w:r>
      <w:r w:rsidR="00742542">
        <w:rPr>
          <w:rFonts w:cs="Times New Roman"/>
          <w:szCs w:val="24"/>
        </w:rPr>
        <w:t xml:space="preserve"> </w:t>
      </w:r>
      <w:r>
        <w:rPr>
          <w:rFonts w:cs="Times New Roman"/>
          <w:szCs w:val="24"/>
        </w:rPr>
        <w:t>và</w:t>
      </w:r>
      <w:r w:rsidR="00742542">
        <w:rPr>
          <w:rFonts w:cs="Times New Roman"/>
          <w:szCs w:val="24"/>
        </w:rPr>
        <w:t xml:space="preserve"> </w:t>
      </w:r>
      <w:r>
        <w:rPr>
          <w:rFonts w:cs="Times New Roman"/>
          <w:szCs w:val="24"/>
        </w:rPr>
        <w:t>những hệ số</w:t>
      </w:r>
      <w:r w:rsidR="00742542">
        <w:rPr>
          <w:rFonts w:cs="Times New Roman"/>
          <w:szCs w:val="24"/>
        </w:rPr>
        <w:t xml:space="preserve"> </w:t>
      </w:r>
      <w:r w:rsidR="00742542" w:rsidRPr="00742542">
        <w:rPr>
          <w:rFonts w:cs="Times New Roman"/>
          <w:i/>
          <w:szCs w:val="24"/>
        </w:rPr>
        <w:t>β</w:t>
      </w:r>
      <w:r w:rsidR="00742542" w:rsidRPr="00742542">
        <w:rPr>
          <w:rFonts w:cs="Times New Roman"/>
          <w:i/>
          <w:szCs w:val="24"/>
          <w:vertAlign w:val="subscript"/>
        </w:rPr>
        <w:t>i</w:t>
      </w:r>
      <w:r w:rsidR="00742542">
        <w:rPr>
          <w:rFonts w:cs="Times New Roman"/>
          <w:szCs w:val="24"/>
        </w:rPr>
        <w:t xml:space="preserve"> </w:t>
      </w:r>
      <w:r>
        <w:rPr>
          <w:rFonts w:cs="Times New Roman"/>
          <w:szCs w:val="24"/>
        </w:rPr>
        <w:t>như sau</w:t>
      </w:r>
      <w:r w:rsidR="00742542">
        <w:rPr>
          <w:rFonts w:cs="Times New Roman"/>
          <w:szCs w:val="24"/>
        </w:rPr>
        <w:t>:</w:t>
      </w:r>
    </w:p>
    <w:p w:rsidR="0037696A" w:rsidRPr="00742542" w:rsidRDefault="00742542" w:rsidP="00B42E30">
      <w:pPr>
        <w:rPr>
          <w:rFonts w:cs="Times New Roman"/>
          <w:szCs w:val="24"/>
        </w:rPr>
      </w:pPr>
      <m:oMathPara>
        <m:oMath>
          <m:r>
            <w:rPr>
              <w:rFonts w:ascii="Cambria Math" w:hAnsi="Cambria Math" w:cs="Times New Roman"/>
              <w:szCs w:val="24"/>
            </w:rPr>
            <m:t>U=</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n</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oMath>
      </m:oMathPara>
    </w:p>
    <w:p w:rsidR="00742542" w:rsidRDefault="000C7688" w:rsidP="00B42E30">
      <w:pPr>
        <w:rPr>
          <w:rFonts w:cs="Times New Roman"/>
          <w:szCs w:val="24"/>
        </w:rPr>
      </w:pPr>
      <w:r>
        <w:rPr>
          <w:rFonts w:cs="Times New Roman"/>
          <w:szCs w:val="24"/>
        </w:rPr>
        <w:t xml:space="preserve">Tóm lại, với thuật toán thông minh SG, nền tảng Phoebe có thể được sử dụng cho bất kỳ ứng dụng hồi quy khác bên cạnh ứng dụng ước lượng tuổi và cân nặng </w:t>
      </w:r>
      <w:proofErr w:type="gramStart"/>
      <w:r>
        <w:rPr>
          <w:rFonts w:cs="Times New Roman"/>
          <w:szCs w:val="24"/>
        </w:rPr>
        <w:t>thai</w:t>
      </w:r>
      <w:proofErr w:type="gramEnd"/>
      <w:r>
        <w:rPr>
          <w:rFonts w:cs="Times New Roman"/>
          <w:szCs w:val="24"/>
        </w:rPr>
        <w:t xml:space="preserve"> – vấn đề chính của nghiên cứu này.</w:t>
      </w:r>
    </w:p>
    <w:p w:rsidR="00166D89" w:rsidRDefault="00166D89" w:rsidP="00D638A8">
      <w:pPr>
        <w:rPr>
          <w:rFonts w:cs="Times New Roman"/>
          <w:szCs w:val="24"/>
        </w:rPr>
      </w:pPr>
    </w:p>
    <w:p w:rsidR="00E34250" w:rsidRPr="00745117" w:rsidRDefault="00F55955" w:rsidP="00D638A8">
      <w:pPr>
        <w:rPr>
          <w:rFonts w:cs="Times New Roman"/>
          <w:b/>
          <w:sz w:val="28"/>
          <w:szCs w:val="28"/>
        </w:rPr>
      </w:pPr>
      <w:r>
        <w:rPr>
          <w:rFonts w:cs="Times New Roman"/>
          <w:b/>
          <w:sz w:val="28"/>
          <w:szCs w:val="28"/>
        </w:rPr>
        <w:t>Experimental Results</w:t>
      </w:r>
    </w:p>
    <w:p w:rsidR="00EC5F19" w:rsidRPr="00EC5F19" w:rsidRDefault="00EC5F19" w:rsidP="00D638A8">
      <w:r w:rsidRPr="00EF1F8A">
        <w:rPr>
          <w:lang w:val="vi-VN"/>
        </w:rPr>
        <w:t>Nền tảng Phoebe luôn tìm ra công thức tối ưu khi so sánh với các công thức khác theo hai tiêu chuẩn là hệ số tương quan (</w:t>
      </w:r>
      <w:r w:rsidRPr="00A37F56">
        <w:rPr>
          <w:i/>
          <w:lang w:val="vi-VN"/>
        </w:rPr>
        <w:t>R</w:t>
      </w:r>
      <w:r w:rsidRPr="00EF1F8A">
        <w:rPr>
          <w:lang w:val="vi-VN"/>
        </w:rPr>
        <w:t>) và khoảng lỗi</w:t>
      </w:r>
      <w:r>
        <w:t xml:space="preserve">. </w:t>
      </w:r>
      <w:r w:rsidRPr="00EF1F8A">
        <w:rPr>
          <w:lang w:val="vi-VN"/>
        </w:rPr>
        <w:t>Chúng tôi dùng hai mẫu dữ liệu</w:t>
      </w:r>
      <w:r>
        <w:t xml:space="preserve"> 2D và 3D đã được đề cập ở trên </w:t>
      </w:r>
      <w:sdt>
        <w:sdtPr>
          <w:rPr>
            <w:rFonts w:cs="Times New Roman"/>
            <w:szCs w:val="24"/>
          </w:rPr>
          <w:id w:val="807051632"/>
          <w:citation/>
        </w:sdtPr>
        <w:sdtEndPr/>
        <w:sdtContent>
          <w:r>
            <w:rPr>
              <w:rFonts w:cs="Times New Roman"/>
              <w:szCs w:val="24"/>
            </w:rPr>
            <w:fldChar w:fldCharType="begin"/>
          </w:r>
          <w:r>
            <w:rPr>
              <w:rFonts w:cs="Times New Roman"/>
              <w:szCs w:val="24"/>
            </w:rPr>
            <w:instrText xml:space="preserve"> CITATION HangHo2011 \l 1033 </w:instrText>
          </w:r>
          <w:r>
            <w:rPr>
              <w:rFonts w:cs="Times New Roman"/>
              <w:szCs w:val="24"/>
            </w:rPr>
            <w:fldChar w:fldCharType="separate"/>
          </w:r>
          <w:r w:rsidR="002C30B8" w:rsidRPr="002C30B8">
            <w:rPr>
              <w:rFonts w:cs="Times New Roman"/>
              <w:noProof/>
              <w:szCs w:val="24"/>
            </w:rPr>
            <w:t>(Ho &amp; Phan, Ước lượng cân nặng của thai từ 37 – 42 tuần bằng siêu âm 2 chiều, 2011)</w:t>
          </w:r>
          <w:r>
            <w:rPr>
              <w:rFonts w:cs="Times New Roman"/>
              <w:szCs w:val="24"/>
            </w:rPr>
            <w:fldChar w:fldCharType="end"/>
          </w:r>
        </w:sdtContent>
      </w:sdt>
      <w:r>
        <w:rPr>
          <w:rFonts w:cs="Times New Roman"/>
          <w:szCs w:val="24"/>
        </w:rPr>
        <w:t>,</w:t>
      </w:r>
      <w:sdt>
        <w:sdtPr>
          <w:rPr>
            <w:rFonts w:cs="Times New Roman"/>
            <w:szCs w:val="24"/>
          </w:rPr>
          <w:id w:val="-1213185275"/>
          <w:citation/>
        </w:sdtPr>
        <w:sdtEndPr/>
        <w:sdtContent>
          <w:r>
            <w:rPr>
              <w:rFonts w:cs="Times New Roman"/>
              <w:szCs w:val="24"/>
            </w:rPr>
            <w:fldChar w:fldCharType="begin"/>
          </w:r>
          <w:r>
            <w:rPr>
              <w:rFonts w:cs="Times New Roman"/>
              <w:szCs w:val="24"/>
            </w:rPr>
            <w:instrText xml:space="preserve">CITATION HangHo2011D3 \l 1033 </w:instrText>
          </w:r>
          <w:r>
            <w:rPr>
              <w:rFonts w:cs="Times New Roman"/>
              <w:szCs w:val="24"/>
            </w:rPr>
            <w:fldChar w:fldCharType="separate"/>
          </w:r>
          <w:r w:rsidR="002C30B8">
            <w:rPr>
              <w:rFonts w:cs="Times New Roman"/>
              <w:noProof/>
              <w:szCs w:val="24"/>
            </w:rPr>
            <w:t xml:space="preserve"> </w:t>
          </w:r>
          <w:r w:rsidR="002C30B8" w:rsidRPr="002C30B8">
            <w:rPr>
              <w:rFonts w:cs="Times New Roman"/>
              <w:noProof/>
              <w:szCs w:val="24"/>
            </w:rPr>
            <w:t>(Ho &amp; Phan, 2011)</w:t>
          </w:r>
          <w:r>
            <w:rPr>
              <w:rFonts w:cs="Times New Roman"/>
              <w:szCs w:val="24"/>
            </w:rPr>
            <w:fldChar w:fldCharType="end"/>
          </w:r>
        </w:sdtContent>
      </w:sdt>
      <w:r>
        <w:rPr>
          <w:rFonts w:cs="Times New Roman"/>
          <w:szCs w:val="24"/>
        </w:rPr>
        <w:t xml:space="preserve">. Các mẫu được </w:t>
      </w:r>
      <w:proofErr w:type="gramStart"/>
      <w:r>
        <w:rPr>
          <w:rFonts w:cs="Times New Roman"/>
          <w:szCs w:val="24"/>
        </w:rPr>
        <w:t>thu</w:t>
      </w:r>
      <w:proofErr w:type="gramEnd"/>
      <w:r>
        <w:rPr>
          <w:rFonts w:cs="Times New Roman"/>
          <w:szCs w:val="24"/>
        </w:rPr>
        <w:t xml:space="preserve"> thập tại bệnh viện đa khoa Vĩnh Long – Việt Nam. Đặt </w:t>
      </w:r>
      <w:r w:rsidRPr="00EC11C4">
        <w:rPr>
          <w:rFonts w:cs="Times New Roman"/>
          <w:i/>
          <w:szCs w:val="24"/>
        </w:rPr>
        <w:t>Y</w:t>
      </w:r>
      <w:r>
        <w:rPr>
          <w:rFonts w:cs="Times New Roman"/>
          <w:szCs w:val="24"/>
        </w:rPr>
        <w:t xml:space="preserve"> = {</w:t>
      </w:r>
      <w:r w:rsidRPr="00EC11C4">
        <w:rPr>
          <w:rFonts w:cs="Times New Roman"/>
          <w:i/>
          <w:szCs w:val="24"/>
        </w:rPr>
        <w:t>y</w:t>
      </w:r>
      <w:r w:rsidRPr="00EC11C4">
        <w:rPr>
          <w:rFonts w:cs="Times New Roman"/>
          <w:szCs w:val="24"/>
          <w:vertAlign w:val="subscript"/>
        </w:rPr>
        <w:t>1</w:t>
      </w:r>
      <w:r>
        <w:rPr>
          <w:rFonts w:cs="Times New Roman"/>
          <w:szCs w:val="24"/>
        </w:rPr>
        <w:t xml:space="preserve">, </w:t>
      </w:r>
      <w:r w:rsidRPr="00EC11C4">
        <w:rPr>
          <w:rFonts w:cs="Times New Roman"/>
          <w:i/>
          <w:szCs w:val="24"/>
        </w:rPr>
        <w:t>y</w:t>
      </w:r>
      <w:r w:rsidRPr="00EC11C4">
        <w:rPr>
          <w:rFonts w:cs="Times New Roman"/>
          <w:szCs w:val="24"/>
          <w:vertAlign w:val="subscript"/>
        </w:rPr>
        <w:t>2</w:t>
      </w:r>
      <w:r>
        <w:rPr>
          <w:rFonts w:cs="Times New Roman"/>
          <w:szCs w:val="24"/>
        </w:rPr>
        <w:t xml:space="preserve">, </w:t>
      </w:r>
      <w:r w:rsidRPr="00EC11C4">
        <w:rPr>
          <w:rFonts w:cs="Times New Roman"/>
          <w:i/>
          <w:szCs w:val="24"/>
        </w:rPr>
        <w:t>y</w:t>
      </w:r>
      <w:r w:rsidRPr="00EC11C4">
        <w:rPr>
          <w:rFonts w:cs="Times New Roman"/>
          <w:i/>
          <w:szCs w:val="24"/>
          <w:vertAlign w:val="subscript"/>
        </w:rPr>
        <w:t>n</w:t>
      </w:r>
      <w:r>
        <w:rPr>
          <w:rFonts w:cs="Times New Roman"/>
          <w:szCs w:val="24"/>
        </w:rPr>
        <w:t xml:space="preserve">} là tập tuổi/cân nặng </w:t>
      </w:r>
      <w:proofErr w:type="gramStart"/>
      <w:r>
        <w:rPr>
          <w:rFonts w:cs="Times New Roman"/>
          <w:szCs w:val="24"/>
        </w:rPr>
        <w:t>thai</w:t>
      </w:r>
      <w:proofErr w:type="gramEnd"/>
      <w:r>
        <w:rPr>
          <w:rFonts w:cs="Times New Roman"/>
          <w:szCs w:val="24"/>
        </w:rPr>
        <w:t xml:space="preserve"> từ mẫu dữ liệu và </w:t>
      </w:r>
      <w:r w:rsidRPr="00EC11C4">
        <w:rPr>
          <w:rFonts w:cs="Times New Roman"/>
          <w:i/>
          <w:szCs w:val="24"/>
        </w:rPr>
        <w:t>Z</w:t>
      </w:r>
      <w:r>
        <w:rPr>
          <w:rFonts w:cs="Times New Roman"/>
          <w:szCs w:val="24"/>
        </w:rPr>
        <w:t xml:space="preserve"> = {</w:t>
      </w:r>
      <w:r w:rsidRPr="00EC11C4">
        <w:rPr>
          <w:rFonts w:cs="Times New Roman"/>
          <w:i/>
          <w:szCs w:val="24"/>
        </w:rPr>
        <w:t>z</w:t>
      </w:r>
      <w:r w:rsidRPr="00EC11C4">
        <w:rPr>
          <w:rFonts w:cs="Times New Roman"/>
          <w:szCs w:val="24"/>
          <w:vertAlign w:val="subscript"/>
        </w:rPr>
        <w:t>1</w:t>
      </w:r>
      <w:r>
        <w:rPr>
          <w:rFonts w:cs="Times New Roman"/>
          <w:szCs w:val="24"/>
        </w:rPr>
        <w:t xml:space="preserve">, </w:t>
      </w:r>
      <w:r w:rsidRPr="00EC11C4">
        <w:rPr>
          <w:rFonts w:cs="Times New Roman"/>
          <w:i/>
          <w:szCs w:val="24"/>
        </w:rPr>
        <w:t>z</w:t>
      </w:r>
      <w:r w:rsidRPr="00EC11C4">
        <w:rPr>
          <w:rFonts w:cs="Times New Roman"/>
          <w:szCs w:val="24"/>
          <w:vertAlign w:val="subscript"/>
        </w:rPr>
        <w:t>2</w:t>
      </w:r>
      <w:r>
        <w:rPr>
          <w:rFonts w:cs="Times New Roman"/>
          <w:szCs w:val="24"/>
        </w:rPr>
        <w:t xml:space="preserve">, </w:t>
      </w:r>
      <w:r w:rsidRPr="00EC11C4">
        <w:rPr>
          <w:rFonts w:cs="Times New Roman"/>
          <w:i/>
          <w:szCs w:val="24"/>
        </w:rPr>
        <w:t>z</w:t>
      </w:r>
      <w:r w:rsidRPr="00EC11C4">
        <w:rPr>
          <w:rFonts w:cs="Times New Roman"/>
          <w:i/>
          <w:szCs w:val="24"/>
          <w:vertAlign w:val="subscript"/>
        </w:rPr>
        <w:t>n</w:t>
      </w:r>
      <w:r>
        <w:rPr>
          <w:rFonts w:cs="Times New Roman"/>
          <w:szCs w:val="24"/>
        </w:rPr>
        <w:t xml:space="preserve">} là tập tuổi/cân nặng thai từ ước lượng. Hệ số tương quan ước lượng </w:t>
      </w:r>
      <w:r w:rsidRPr="00A37F56">
        <w:rPr>
          <w:rFonts w:cs="Times New Roman"/>
          <w:i/>
          <w:szCs w:val="24"/>
        </w:rPr>
        <w:t>R</w:t>
      </w:r>
      <w:r>
        <w:rPr>
          <w:rFonts w:cs="Times New Roman"/>
          <w:szCs w:val="24"/>
        </w:rPr>
        <w:t xml:space="preserve"> là hệ số tương quan giữa </w:t>
      </w:r>
      <w:r w:rsidRPr="00A37F56">
        <w:rPr>
          <w:rFonts w:cs="Times New Roman"/>
          <w:i/>
          <w:szCs w:val="24"/>
        </w:rPr>
        <w:t>Y</w:t>
      </w:r>
      <w:r>
        <w:rPr>
          <w:rFonts w:cs="Times New Roman"/>
          <w:szCs w:val="24"/>
        </w:rPr>
        <w:t xml:space="preserve"> và </w:t>
      </w:r>
      <w:r w:rsidRPr="00A37F56">
        <w:rPr>
          <w:rFonts w:cs="Times New Roman"/>
          <w:i/>
          <w:szCs w:val="24"/>
        </w:rPr>
        <w:t>Z</w:t>
      </w:r>
      <w:r>
        <w:rPr>
          <w:rFonts w:cs="Times New Roman"/>
          <w:szCs w:val="24"/>
        </w:rPr>
        <w:t xml:space="preserve">, thể hiện </w:t>
      </w:r>
      <w:r w:rsidR="00E946D4">
        <w:rPr>
          <w:rFonts w:cs="Times New Roman"/>
          <w:szCs w:val="24"/>
        </w:rPr>
        <w:t xml:space="preserve">độ </w:t>
      </w:r>
      <w:r w:rsidR="00E83E16">
        <w:rPr>
          <w:rFonts w:cs="Times New Roman"/>
          <w:szCs w:val="24"/>
        </w:rPr>
        <w:t>tương thích</w:t>
      </w:r>
      <w:r w:rsidR="00E946D4">
        <w:rPr>
          <w:rFonts w:cs="Times New Roman"/>
          <w:szCs w:val="24"/>
        </w:rPr>
        <w:t xml:space="preserve"> với cộng đồng dân cư của công thức ước lượng</w:t>
      </w:r>
      <w:r>
        <w:rPr>
          <w:rFonts w:cs="Times New Roman"/>
          <w:szCs w:val="24"/>
        </w:rPr>
        <w:t>.</w:t>
      </w:r>
      <w:r w:rsidR="00E946D4">
        <w:rPr>
          <w:rFonts w:cs="Times New Roman"/>
          <w:szCs w:val="24"/>
        </w:rPr>
        <w:t xml:space="preserve"> </w:t>
      </w:r>
      <w:r w:rsidR="00E946D4" w:rsidRPr="00E946D4">
        <w:rPr>
          <w:rFonts w:cs="Times New Roman"/>
          <w:i/>
          <w:szCs w:val="24"/>
        </w:rPr>
        <w:t>R</w:t>
      </w:r>
      <w:r w:rsidR="00E946D4">
        <w:rPr>
          <w:rFonts w:cs="Times New Roman"/>
          <w:szCs w:val="24"/>
        </w:rPr>
        <w:t xml:space="preserve"> càng lớn thì công thức càng tốt.</w:t>
      </w:r>
    </w:p>
    <w:p w:rsidR="00EC11C4" w:rsidRDefault="00EC11C4" w:rsidP="00D638A8">
      <w:pPr>
        <w:rPr>
          <w:rFonts w:cs="Times New Roman"/>
          <w:szCs w:val="24"/>
        </w:rPr>
      </w:pPr>
      <m:oMathPara>
        <m:oMath>
          <m:r>
            <w:rPr>
              <w:rFonts w:ascii="Cambria Math" w:hAnsi="Cambria Math" w:cs="Times New Roman"/>
              <w:szCs w:val="24"/>
            </w:rPr>
            <w:lastRenderedPageBreak/>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i</m:t>
                          </m:r>
                        </m:sub>
                        <m:sup>
                          <m:r>
                            <w:rPr>
                              <w:rFonts w:ascii="Cambria Math" w:hAnsi="Cambria Math" w:cs="Times New Roman"/>
                              <w:szCs w:val="24"/>
                            </w:rPr>
                            <m:t>2</m:t>
                          </m:r>
                        </m:sup>
                      </m:sSub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2</m:t>
                          </m:r>
                        </m:sup>
                      </m:sSubSup>
                    </m:e>
                  </m:nary>
                </m:e>
              </m:rad>
            </m:den>
          </m:f>
        </m:oMath>
      </m:oMathPara>
    </w:p>
    <w:p w:rsidR="00F73FEB" w:rsidRDefault="00E3534E" w:rsidP="00D638A8">
      <w:pPr>
        <w:rPr>
          <w:rFonts w:cs="Times New Roman"/>
          <w:szCs w:val="24"/>
        </w:rPr>
      </w:pPr>
      <w:r>
        <w:rPr>
          <w:rFonts w:cs="Times New Roman"/>
          <w:szCs w:val="24"/>
        </w:rPr>
        <w:t xml:space="preserve">Lỗi ước lượng </w:t>
      </w:r>
      <w:r w:rsidRPr="00E3534E">
        <w:rPr>
          <w:rFonts w:cs="Times New Roman"/>
          <w:i/>
          <w:szCs w:val="24"/>
        </w:rPr>
        <w:t>d</w:t>
      </w:r>
      <w:r w:rsidRPr="00E3534E">
        <w:rPr>
          <w:rFonts w:cs="Times New Roman"/>
          <w:i/>
          <w:szCs w:val="24"/>
          <w:vertAlign w:val="subscript"/>
        </w:rPr>
        <w:t>i</w:t>
      </w:r>
      <w:r>
        <w:rPr>
          <w:rFonts w:cs="Times New Roman"/>
          <w:szCs w:val="24"/>
        </w:rPr>
        <w:t xml:space="preserve"> là độ lệch giữa</w:t>
      </w:r>
      <w:r w:rsidRPr="00E3534E">
        <w:rPr>
          <w:rFonts w:cs="Times New Roman"/>
          <w:i/>
          <w:szCs w:val="24"/>
        </w:rPr>
        <w:t xml:space="preserve"> </w:t>
      </w:r>
      <w:r w:rsidRPr="00F73FEB">
        <w:rPr>
          <w:rFonts w:cs="Times New Roman"/>
          <w:i/>
          <w:szCs w:val="24"/>
        </w:rPr>
        <w:t>z</w:t>
      </w:r>
      <w:r w:rsidRPr="00F73FEB">
        <w:rPr>
          <w:rFonts w:cs="Times New Roman"/>
          <w:i/>
          <w:szCs w:val="24"/>
          <w:vertAlign w:val="subscript"/>
        </w:rPr>
        <w:t>i</w:t>
      </w:r>
      <w:r>
        <w:rPr>
          <w:rFonts w:cs="Times New Roman"/>
          <w:szCs w:val="24"/>
        </w:rPr>
        <w:t xml:space="preserve"> and </w:t>
      </w:r>
      <w:r w:rsidRPr="00F73FEB">
        <w:rPr>
          <w:rFonts w:cs="Times New Roman"/>
          <w:i/>
          <w:szCs w:val="24"/>
        </w:rPr>
        <w:t>y</w:t>
      </w:r>
      <w:r w:rsidRPr="00F73FEB">
        <w:rPr>
          <w:rFonts w:cs="Times New Roman"/>
          <w:i/>
          <w:szCs w:val="24"/>
          <w:vertAlign w:val="subscript"/>
        </w:rPr>
        <w:t>i</w:t>
      </w:r>
      <w:r>
        <w:rPr>
          <w:rFonts w:cs="Times New Roman"/>
          <w:szCs w:val="24"/>
        </w:rPr>
        <w:t>.</w:t>
      </w:r>
    </w:p>
    <w:p w:rsidR="00F73FEB" w:rsidRDefault="002C30B8" w:rsidP="00D638A8">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m:oMathPara>
    </w:p>
    <w:p w:rsidR="00EC11C4" w:rsidRDefault="00E3534E" w:rsidP="00D638A8">
      <w:pPr>
        <w:rPr>
          <w:rFonts w:cs="Times New Roman"/>
          <w:szCs w:val="24"/>
        </w:rPr>
      </w:pPr>
      <w:r>
        <w:rPr>
          <w:rFonts w:cs="Times New Roman"/>
          <w:szCs w:val="24"/>
        </w:rPr>
        <w:t xml:space="preserve">Trung bình lỗi </w:t>
      </w:r>
      <w:r w:rsidR="00F73FEB">
        <w:rPr>
          <w:rFonts w:cs="Times New Roman"/>
          <w:i/>
          <w:szCs w:val="24"/>
        </w:rPr>
        <w:t xml:space="preserve">µ </w:t>
      </w:r>
      <w:r>
        <w:rPr>
          <w:rFonts w:cs="Times New Roman"/>
          <w:szCs w:val="24"/>
        </w:rPr>
        <w:t>thể hiện sự chính xác của công thức ước lượng</w:t>
      </w:r>
      <w:r w:rsidR="00F73FEB">
        <w:rPr>
          <w:rFonts w:cs="Times New Roman"/>
          <w:szCs w:val="24"/>
        </w:rPr>
        <w:t xml:space="preserve">. </w:t>
      </w:r>
      <w:r>
        <w:rPr>
          <w:rFonts w:cs="Times New Roman"/>
          <w:szCs w:val="24"/>
        </w:rPr>
        <w:t xml:space="preserve">Công thức càng chính xác khi </w:t>
      </w:r>
      <w:r w:rsidR="00F73FEB">
        <w:rPr>
          <w:rFonts w:cs="Times New Roman"/>
          <w:i/>
          <w:szCs w:val="24"/>
        </w:rPr>
        <w:t xml:space="preserve">µ </w:t>
      </w:r>
      <w:r>
        <w:rPr>
          <w:rFonts w:cs="Times New Roman"/>
          <w:szCs w:val="24"/>
        </w:rPr>
        <w:t>càng nhỏ</w:t>
      </w:r>
      <w:r w:rsidR="00F73FEB">
        <w:rPr>
          <w:rFonts w:cs="Times New Roman"/>
          <w:szCs w:val="24"/>
        </w:rPr>
        <w:t xml:space="preserve">. </w:t>
      </w:r>
      <w:r>
        <w:rPr>
          <w:rFonts w:cs="Times New Roman"/>
          <w:szCs w:val="24"/>
        </w:rPr>
        <w:t xml:space="preserve">Nếu </w:t>
      </w:r>
      <w:r w:rsidR="00F73FEB">
        <w:rPr>
          <w:rFonts w:cs="Times New Roman"/>
          <w:i/>
          <w:szCs w:val="24"/>
        </w:rPr>
        <w:t>µ</w:t>
      </w:r>
      <w:r w:rsidR="00F73FEB">
        <w:rPr>
          <w:rFonts w:cs="Times New Roman"/>
          <w:szCs w:val="24"/>
        </w:rPr>
        <w:t xml:space="preserve"> </w:t>
      </w:r>
      <w:r>
        <w:rPr>
          <w:rFonts w:cs="Times New Roman"/>
          <w:szCs w:val="24"/>
        </w:rPr>
        <w:t>dương</w:t>
      </w:r>
      <w:r w:rsidR="00F73FEB">
        <w:rPr>
          <w:rFonts w:cs="Times New Roman"/>
          <w:szCs w:val="24"/>
        </w:rPr>
        <w:t xml:space="preserve">, </w:t>
      </w:r>
      <w:r>
        <w:rPr>
          <w:rFonts w:cs="Times New Roman"/>
          <w:szCs w:val="24"/>
        </w:rPr>
        <w:t>công thức dễ cho ra kết quả ước lượng vượt mức</w:t>
      </w:r>
      <w:r w:rsidR="00F73FEB">
        <w:rPr>
          <w:rFonts w:cs="Times New Roman"/>
          <w:szCs w:val="24"/>
        </w:rPr>
        <w:t xml:space="preserve">. </w:t>
      </w:r>
      <w:r>
        <w:rPr>
          <w:rFonts w:cs="Times New Roman"/>
          <w:szCs w:val="24"/>
        </w:rPr>
        <w:t>Nếu</w:t>
      </w:r>
      <w:r w:rsidR="00F73FEB">
        <w:rPr>
          <w:rFonts w:cs="Times New Roman"/>
          <w:szCs w:val="24"/>
        </w:rPr>
        <w:t xml:space="preserve"> </w:t>
      </w:r>
      <w:r w:rsidR="00F73FEB">
        <w:rPr>
          <w:rFonts w:cs="Times New Roman"/>
          <w:i/>
          <w:szCs w:val="24"/>
        </w:rPr>
        <w:t>µ</w:t>
      </w:r>
      <w:r w:rsidR="00F73FEB">
        <w:rPr>
          <w:rFonts w:cs="Times New Roman"/>
          <w:szCs w:val="24"/>
        </w:rPr>
        <w:t xml:space="preserve"> </w:t>
      </w:r>
      <w:r>
        <w:rPr>
          <w:rFonts w:cs="Times New Roman"/>
          <w:szCs w:val="24"/>
        </w:rPr>
        <w:t>âm</w:t>
      </w:r>
      <w:r w:rsidR="00F73FEB">
        <w:rPr>
          <w:rFonts w:cs="Times New Roman"/>
          <w:szCs w:val="24"/>
        </w:rPr>
        <w:t xml:space="preserve">, </w:t>
      </w:r>
      <w:r>
        <w:rPr>
          <w:rFonts w:cs="Times New Roman"/>
          <w:szCs w:val="24"/>
        </w:rPr>
        <w:t>công thức có xu hướng ước lượng thấp</w:t>
      </w:r>
      <w:r w:rsidR="00F73FEB">
        <w:rPr>
          <w:rFonts w:cs="Times New Roman"/>
          <w:szCs w:val="24"/>
        </w:rPr>
        <w:t>.</w:t>
      </w:r>
    </w:p>
    <w:p w:rsidR="00EC11C4" w:rsidRDefault="00F73FEB" w:rsidP="00D638A8">
      <w:pPr>
        <w:rPr>
          <w:rFonts w:cs="Times New Roman"/>
          <w:szCs w:val="24"/>
        </w:rPr>
      </w:pPr>
      <m:oMathPara>
        <m:oMath>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m:t>
                  </m:r>
                </m:sub>
              </m:sSub>
            </m:e>
          </m:nary>
        </m:oMath>
      </m:oMathPara>
    </w:p>
    <w:p w:rsidR="0086399B" w:rsidRDefault="00E3534E" w:rsidP="00D638A8">
      <w:pPr>
        <w:rPr>
          <w:rFonts w:cs="Times New Roman"/>
          <w:szCs w:val="24"/>
        </w:rPr>
      </w:pPr>
      <w:r>
        <w:rPr>
          <w:rFonts w:cs="Times New Roman"/>
          <w:szCs w:val="24"/>
        </w:rPr>
        <w:t xml:space="preserve">Độ lệch chuẩn lỗi </w:t>
      </w:r>
      <w:r w:rsidR="00F73FEB" w:rsidRPr="00F73FEB">
        <w:rPr>
          <w:rFonts w:cs="Times New Roman"/>
          <w:i/>
          <w:szCs w:val="24"/>
        </w:rPr>
        <w:t>σ</w:t>
      </w:r>
      <w:r w:rsidR="00F73FEB">
        <w:rPr>
          <w:rFonts w:cs="Times New Roman"/>
          <w:szCs w:val="24"/>
        </w:rPr>
        <w:t xml:space="preserve"> </w:t>
      </w:r>
      <w:r>
        <w:rPr>
          <w:rFonts w:cs="Times New Roman"/>
          <w:szCs w:val="24"/>
        </w:rPr>
        <w:t>thể hiện sự ổn định của công thức</w:t>
      </w:r>
      <w:r w:rsidR="00F73FEB">
        <w:rPr>
          <w:rFonts w:cs="Times New Roman"/>
          <w:szCs w:val="24"/>
        </w:rPr>
        <w:t xml:space="preserve">. </w:t>
      </w:r>
      <w:r>
        <w:rPr>
          <w:rFonts w:cs="Times New Roman"/>
          <w:szCs w:val="24"/>
        </w:rPr>
        <w:t xml:space="preserve">Công thức càng ổn định khi </w:t>
      </w:r>
      <w:r w:rsidRPr="00F73FEB">
        <w:rPr>
          <w:rFonts w:cs="Times New Roman"/>
          <w:i/>
          <w:szCs w:val="24"/>
        </w:rPr>
        <w:t>σ</w:t>
      </w:r>
      <w:r>
        <w:rPr>
          <w:rFonts w:cs="Times New Roman"/>
          <w:i/>
          <w:szCs w:val="24"/>
        </w:rPr>
        <w:t xml:space="preserve"> </w:t>
      </w:r>
      <w:r>
        <w:rPr>
          <w:rFonts w:cs="Times New Roman"/>
          <w:szCs w:val="24"/>
        </w:rPr>
        <w:t>càng nhỏ.</w:t>
      </w:r>
    </w:p>
    <w:p w:rsidR="0090296C" w:rsidRDefault="0090296C" w:rsidP="00D638A8">
      <w:pPr>
        <w:rPr>
          <w:rFonts w:cs="Times New Roman"/>
          <w:szCs w:val="24"/>
        </w:rPr>
      </w:pPr>
      <m:oMathPara>
        <m:oMath>
          <m:r>
            <w:rPr>
              <w:rFonts w:ascii="Cambria Math" w:hAnsi="Cambria Math" w:cs="Times New Roman"/>
              <w:szCs w:val="24"/>
            </w:rPr>
            <m:t>σ=</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n-1</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m:t>
                              </m:r>
                            </m:sub>
                          </m:sSub>
                          <m:r>
                            <w:rPr>
                              <w:rFonts w:ascii="Cambria Math" w:hAnsi="Cambria Math" w:cs="Times New Roman"/>
                              <w:szCs w:val="24"/>
                            </w:rPr>
                            <m:t>-μ</m:t>
                          </m:r>
                        </m:e>
                      </m:d>
                    </m:e>
                    <m:sup>
                      <m:r>
                        <w:rPr>
                          <w:rFonts w:ascii="Cambria Math" w:hAnsi="Cambria Math" w:cs="Times New Roman"/>
                          <w:szCs w:val="24"/>
                        </w:rPr>
                        <m:t>2</m:t>
                      </m:r>
                    </m:sup>
                  </m:sSup>
                </m:e>
              </m:nary>
            </m:e>
          </m:rad>
        </m:oMath>
      </m:oMathPara>
    </w:p>
    <w:p w:rsidR="0090296C" w:rsidRPr="00E3534E" w:rsidRDefault="00E3534E" w:rsidP="0090296C">
      <w:pPr>
        <w:rPr>
          <w:rFonts w:cs="Times New Roman"/>
          <w:szCs w:val="24"/>
        </w:rPr>
      </w:pPr>
      <w:r w:rsidRPr="00E3534E">
        <w:rPr>
          <w:rFonts w:cs="Times New Roman"/>
          <w:i/>
          <w:szCs w:val="24"/>
        </w:rPr>
        <w:t>Khoảng lỗi</w:t>
      </w:r>
      <w:r>
        <w:rPr>
          <w:rFonts w:cs="Times New Roman"/>
          <w:szCs w:val="24"/>
        </w:rPr>
        <w:t xml:space="preserve"> là sự kết hợp giữa trung bình lỗi </w:t>
      </w:r>
      <w:r>
        <w:rPr>
          <w:rFonts w:cs="Times New Roman"/>
          <w:i/>
          <w:szCs w:val="24"/>
        </w:rPr>
        <w:t>µ</w:t>
      </w:r>
      <w:r>
        <w:rPr>
          <w:rFonts w:cs="Times New Roman"/>
          <w:szCs w:val="24"/>
        </w:rPr>
        <w:t xml:space="preserve"> và độ lệch chuẩn lỗi </w:t>
      </w:r>
      <w:r w:rsidRPr="00F73FEB">
        <w:rPr>
          <w:rFonts w:cs="Times New Roman"/>
          <w:i/>
          <w:szCs w:val="24"/>
        </w:rPr>
        <w:t>σ</w:t>
      </w:r>
      <w:r>
        <w:rPr>
          <w:rFonts w:cs="Times New Roman"/>
          <w:szCs w:val="24"/>
        </w:rPr>
        <w:t xml:space="preserve">. Ví dụ, nếu </w:t>
      </w:r>
      <w:r w:rsidRPr="00E3534E">
        <w:rPr>
          <w:rFonts w:cs="Times New Roman"/>
          <w:i/>
          <w:szCs w:val="24"/>
        </w:rPr>
        <w:t>µ</w:t>
      </w:r>
      <w:r w:rsidRPr="00E3534E">
        <w:rPr>
          <w:rFonts w:cs="Times New Roman"/>
          <w:szCs w:val="24"/>
        </w:rPr>
        <w:t xml:space="preserve"> = -0.0292 </w:t>
      </w:r>
      <w:r>
        <w:rPr>
          <w:rFonts w:cs="Times New Roman"/>
          <w:szCs w:val="24"/>
        </w:rPr>
        <w:t>và</w:t>
      </w:r>
      <w:r w:rsidRPr="00E3534E">
        <w:rPr>
          <w:rFonts w:cs="Times New Roman"/>
          <w:szCs w:val="24"/>
        </w:rPr>
        <w:t xml:space="preserve"> </w:t>
      </w:r>
      <w:r w:rsidRPr="00E3534E">
        <w:rPr>
          <w:rFonts w:cs="Times New Roman"/>
          <w:i/>
          <w:szCs w:val="24"/>
        </w:rPr>
        <w:t>σ</w:t>
      </w:r>
      <w:r w:rsidRPr="00E3534E">
        <w:rPr>
          <w:rFonts w:cs="Times New Roman"/>
          <w:szCs w:val="24"/>
        </w:rPr>
        <w:t xml:space="preserve"> = 1.45 </w:t>
      </w:r>
      <w:r>
        <w:rPr>
          <w:rFonts w:cs="Times New Roman"/>
          <w:szCs w:val="24"/>
        </w:rPr>
        <w:t>thì</w:t>
      </w:r>
      <w:r w:rsidRPr="00E3534E">
        <w:rPr>
          <w:rFonts w:cs="Times New Roman"/>
          <w:szCs w:val="24"/>
        </w:rPr>
        <w:t xml:space="preserve"> </w:t>
      </w:r>
      <w:r>
        <w:rPr>
          <w:rFonts w:cs="Times New Roman"/>
          <w:szCs w:val="24"/>
        </w:rPr>
        <w:t>khoảng lỗi là</w:t>
      </w:r>
      <w:r w:rsidRPr="00E3534E">
        <w:rPr>
          <w:rFonts w:cs="Times New Roman"/>
          <w:szCs w:val="24"/>
        </w:rPr>
        <w:t xml:space="preserve"> -0.0292±1.45</w:t>
      </w:r>
      <w:r>
        <w:rPr>
          <w:rFonts w:cs="Times New Roman"/>
          <w:szCs w:val="24"/>
        </w:rPr>
        <w:t xml:space="preserve">, nghĩa là sai số của giá trị ước lượng tuổi/cân nặng </w:t>
      </w:r>
      <w:proofErr w:type="gramStart"/>
      <w:r>
        <w:rPr>
          <w:rFonts w:cs="Times New Roman"/>
          <w:szCs w:val="24"/>
        </w:rPr>
        <w:t>thai</w:t>
      </w:r>
      <w:proofErr w:type="gramEnd"/>
      <w:r>
        <w:rPr>
          <w:rFonts w:cs="Times New Roman"/>
          <w:szCs w:val="24"/>
        </w:rPr>
        <w:t xml:space="preserve"> dao động từ </w:t>
      </w:r>
      <w:r w:rsidRPr="00E3534E">
        <w:rPr>
          <w:rFonts w:cs="Times New Roman"/>
          <w:szCs w:val="24"/>
        </w:rPr>
        <w:t>-1.4792 = -0.0292-1.45 to 1.4208 = -0.0292+1.45.</w:t>
      </w:r>
      <w:r>
        <w:rPr>
          <w:rFonts w:cs="Times New Roman"/>
          <w:szCs w:val="24"/>
        </w:rPr>
        <w:t xml:space="preserve"> Khoảng lỗi thể hiện toàn diện nhất độ chính xác của công thức.</w:t>
      </w:r>
    </w:p>
    <w:p w:rsidR="00E34250" w:rsidRDefault="000D642E" w:rsidP="0086399B">
      <w:pPr>
        <w:ind w:firstLine="360"/>
        <w:rPr>
          <w:rFonts w:cs="Times New Roman"/>
          <w:szCs w:val="24"/>
        </w:rPr>
      </w:pPr>
      <w:r>
        <w:rPr>
          <w:rFonts w:cs="Times New Roman"/>
          <w:szCs w:val="24"/>
        </w:rPr>
        <w:t xml:space="preserve">Bảng </w:t>
      </w:r>
      <w:r w:rsidR="00340E0C">
        <w:rPr>
          <w:rFonts w:cs="Times New Roman"/>
          <w:szCs w:val="24"/>
        </w:rPr>
        <w:t>2</w:t>
      </w:r>
      <w:r>
        <w:rPr>
          <w:rFonts w:cs="Times New Roman"/>
          <w:szCs w:val="24"/>
        </w:rPr>
        <w:t xml:space="preserve"> so sánh công thức của chúng tôi về ước lượng tuổi </w:t>
      </w:r>
      <w:proofErr w:type="gramStart"/>
      <w:r>
        <w:rPr>
          <w:rFonts w:cs="Times New Roman"/>
          <w:szCs w:val="24"/>
        </w:rPr>
        <w:t>thai</w:t>
      </w:r>
      <w:proofErr w:type="gramEnd"/>
      <w:r>
        <w:rPr>
          <w:rFonts w:cs="Times New Roman"/>
          <w:szCs w:val="24"/>
        </w:rPr>
        <w:t xml:space="preserve"> với các công thức khác</w:t>
      </w:r>
      <w:r w:rsidR="00CF4F08">
        <w:rPr>
          <w:rFonts w:cs="Times New Roman"/>
          <w:szCs w:val="24"/>
        </w:rPr>
        <w:t xml:space="preserve"> theo dữ liệu mẫu 2D</w:t>
      </w:r>
      <w:r>
        <w:rPr>
          <w:rFonts w:cs="Times New Roman"/>
          <w:szCs w:val="24"/>
        </w:rPr>
        <w:t>. Quy ước rằng tên của công thức chính là tên của tác giả tương ứng sẽ được liệt kê trong phần tham khảo. Ví dụ, công thức “Ho 1” là công thức đầu tiên của tác giả Ho</w:t>
      </w:r>
      <w:r w:rsidRPr="000D642E">
        <w:rPr>
          <w:rFonts w:cs="Times New Roman"/>
          <w:szCs w:val="24"/>
        </w:rPr>
        <w:t xml:space="preserve"> </w:t>
      </w:r>
      <w:sdt>
        <w:sdtPr>
          <w:rPr>
            <w:rFonts w:cs="Times New Roman"/>
            <w:szCs w:val="24"/>
          </w:rPr>
          <w:id w:val="1730653524"/>
          <w:citation/>
        </w:sdtPr>
        <w:sdtEndPr/>
        <w:sdtContent>
          <w:r>
            <w:rPr>
              <w:rFonts w:cs="Times New Roman"/>
              <w:szCs w:val="24"/>
            </w:rPr>
            <w:fldChar w:fldCharType="begin"/>
          </w:r>
          <w:r>
            <w:rPr>
              <w:rFonts w:cs="Times New Roman"/>
              <w:szCs w:val="24"/>
            </w:rPr>
            <w:instrText xml:space="preserve"> CITATION Ho2011Dissertation \l 1033 </w:instrText>
          </w:r>
          <w:r>
            <w:rPr>
              <w:rFonts w:cs="Times New Roman"/>
              <w:szCs w:val="24"/>
            </w:rPr>
            <w:fldChar w:fldCharType="separate"/>
          </w:r>
          <w:r w:rsidR="002C30B8" w:rsidRPr="002C30B8">
            <w:rPr>
              <w:rFonts w:cs="Times New Roman"/>
              <w:noProof/>
              <w:szCs w:val="24"/>
            </w:rPr>
            <w:t>(Ho T. T., Nghiên Cứu Phương Pháp Ước Lượng Trọng Lượng Thai, Tuổi Thai Bằng Siêu Âm Hai và Ba Chiều, 2011)</w:t>
          </w:r>
          <w:r>
            <w:rPr>
              <w:rFonts w:cs="Times New Roman"/>
              <w:szCs w:val="24"/>
            </w:rPr>
            <w:fldChar w:fldCharType="end"/>
          </w:r>
        </w:sdtContent>
      </w:sdt>
      <w:r>
        <w:rPr>
          <w:rFonts w:cs="Times New Roman"/>
          <w:szCs w:val="24"/>
        </w:rPr>
        <w:t xml:space="preserve">. Trong bảng </w:t>
      </w:r>
      <w:r w:rsidR="00340E0C">
        <w:rPr>
          <w:rFonts w:cs="Times New Roman"/>
          <w:szCs w:val="24"/>
        </w:rPr>
        <w:t>2</w:t>
      </w:r>
      <w:r>
        <w:rPr>
          <w:rFonts w:cs="Times New Roman"/>
          <w:szCs w:val="24"/>
        </w:rPr>
        <w:t xml:space="preserve">, công thức chúng tôi tốt nhất với </w:t>
      </w:r>
      <w:r w:rsidR="004A4774" w:rsidRPr="00EB458D">
        <w:rPr>
          <w:rFonts w:cs="Times New Roman"/>
          <w:i/>
          <w:szCs w:val="24"/>
        </w:rPr>
        <w:t>R</w:t>
      </w:r>
      <w:r w:rsidR="004A4774">
        <w:rPr>
          <w:rFonts w:cs="Times New Roman"/>
          <w:szCs w:val="24"/>
        </w:rPr>
        <w:t xml:space="preserve">=0.9303 và khoảng lỗi </w:t>
      </w:r>
      <w:r w:rsidR="004A4774" w:rsidRPr="0001602C">
        <w:rPr>
          <w:rFonts w:cs="Times New Roman"/>
          <w:szCs w:val="24"/>
        </w:rPr>
        <w:t>-0.0292±1.4500</w:t>
      </w:r>
      <w:r w:rsidR="004A4774">
        <w:rPr>
          <w:rFonts w:cs="Times New Roman"/>
          <w:szCs w:val="24"/>
        </w:rPr>
        <w:t xml:space="preserve"> tuần. Theo quy ước, tên của công thức chúng tôi có tiền tố “NH”.</w:t>
      </w:r>
    </w:p>
    <w:p w:rsidR="00AA4D0F" w:rsidRDefault="00AA4D0F" w:rsidP="00D638A8">
      <w:pPr>
        <w:rPr>
          <w:rFonts w:cs="Times New Roman"/>
          <w:szCs w:val="24"/>
        </w:rPr>
      </w:pPr>
    </w:p>
    <w:tbl>
      <w:tblPr>
        <w:tblStyle w:val="TableGrid"/>
        <w:tblW w:w="0" w:type="auto"/>
        <w:jc w:val="center"/>
        <w:tblLook w:val="04A0" w:firstRow="1" w:lastRow="0" w:firstColumn="1" w:lastColumn="0" w:noHBand="0" w:noVBand="1"/>
      </w:tblPr>
      <w:tblGrid>
        <w:gridCol w:w="1098"/>
        <w:gridCol w:w="5490"/>
        <w:gridCol w:w="900"/>
        <w:gridCol w:w="1755"/>
      </w:tblGrid>
      <w:tr w:rsidR="00012A22" w:rsidRPr="00343712" w:rsidTr="00F13751">
        <w:trPr>
          <w:jc w:val="center"/>
        </w:trPr>
        <w:tc>
          <w:tcPr>
            <w:tcW w:w="1098" w:type="dxa"/>
          </w:tcPr>
          <w:p w:rsidR="00AA4D0F" w:rsidRPr="00343712" w:rsidRDefault="00611FF5" w:rsidP="00A66C13">
            <w:pPr>
              <w:jc w:val="center"/>
              <w:rPr>
                <w:rFonts w:cs="Times New Roman"/>
                <w:i/>
                <w:sz w:val="24"/>
                <w:szCs w:val="24"/>
              </w:rPr>
            </w:pPr>
            <w:r>
              <w:rPr>
                <w:rFonts w:cs="Times New Roman"/>
                <w:i/>
                <w:sz w:val="24"/>
                <w:szCs w:val="24"/>
              </w:rPr>
              <w:t>Công thức</w:t>
            </w:r>
          </w:p>
        </w:tc>
        <w:tc>
          <w:tcPr>
            <w:tcW w:w="5490" w:type="dxa"/>
          </w:tcPr>
          <w:p w:rsidR="00AA4D0F" w:rsidRPr="00343712" w:rsidRDefault="00611FF5" w:rsidP="00A66C13">
            <w:pPr>
              <w:jc w:val="center"/>
              <w:rPr>
                <w:rFonts w:cs="Times New Roman"/>
                <w:i/>
                <w:sz w:val="24"/>
                <w:szCs w:val="24"/>
              </w:rPr>
            </w:pPr>
            <w:r>
              <w:rPr>
                <w:rFonts w:cs="Times New Roman"/>
                <w:i/>
                <w:sz w:val="24"/>
                <w:szCs w:val="24"/>
              </w:rPr>
              <w:t>Biểu thức</w:t>
            </w:r>
          </w:p>
        </w:tc>
        <w:tc>
          <w:tcPr>
            <w:tcW w:w="900" w:type="dxa"/>
          </w:tcPr>
          <w:p w:rsidR="00AA4D0F" w:rsidRPr="00343712" w:rsidRDefault="00A66C13" w:rsidP="00A66C13">
            <w:pPr>
              <w:jc w:val="center"/>
              <w:rPr>
                <w:rFonts w:cs="Times New Roman"/>
                <w:i/>
                <w:sz w:val="24"/>
                <w:szCs w:val="24"/>
              </w:rPr>
            </w:pPr>
            <w:r w:rsidRPr="00343712">
              <w:rPr>
                <w:rFonts w:cs="Times New Roman"/>
                <w:i/>
                <w:sz w:val="24"/>
                <w:szCs w:val="24"/>
              </w:rPr>
              <w:t>R</w:t>
            </w:r>
          </w:p>
        </w:tc>
        <w:tc>
          <w:tcPr>
            <w:tcW w:w="1755" w:type="dxa"/>
          </w:tcPr>
          <w:p w:rsidR="00AA4D0F" w:rsidRPr="00343712" w:rsidRDefault="00611FF5" w:rsidP="0090296C">
            <w:pPr>
              <w:jc w:val="center"/>
              <w:rPr>
                <w:rFonts w:cs="Times New Roman"/>
                <w:sz w:val="24"/>
                <w:szCs w:val="24"/>
              </w:rPr>
            </w:pPr>
            <w:r>
              <w:rPr>
                <w:rFonts w:cs="Times New Roman"/>
                <w:i/>
                <w:sz w:val="24"/>
                <w:szCs w:val="24"/>
              </w:rPr>
              <w:t>Khoảng lỗi</w:t>
            </w:r>
          </w:p>
        </w:tc>
      </w:tr>
      <w:tr w:rsidR="00012A22" w:rsidRPr="00343712" w:rsidTr="00F13751">
        <w:trPr>
          <w:jc w:val="center"/>
        </w:trPr>
        <w:tc>
          <w:tcPr>
            <w:tcW w:w="1098" w:type="dxa"/>
          </w:tcPr>
          <w:p w:rsidR="00AA4D0F" w:rsidRPr="00CF4F08" w:rsidRDefault="00B5179A" w:rsidP="00A66C13">
            <w:pPr>
              <w:rPr>
                <w:rFonts w:cs="Times New Roman"/>
                <w:b/>
                <w:sz w:val="24"/>
                <w:szCs w:val="24"/>
              </w:rPr>
            </w:pPr>
            <w:r w:rsidRPr="00CF4F08">
              <w:rPr>
                <w:rFonts w:cs="Times New Roman"/>
                <w:b/>
                <w:sz w:val="24"/>
                <w:szCs w:val="24"/>
              </w:rPr>
              <w:t>NH 1</w:t>
            </w:r>
          </w:p>
        </w:tc>
        <w:tc>
          <w:tcPr>
            <w:tcW w:w="5490" w:type="dxa"/>
          </w:tcPr>
          <w:p w:rsidR="00F62F38" w:rsidRPr="00CF4F08" w:rsidRDefault="00AC2F4C" w:rsidP="00915EF5">
            <w:pPr>
              <w:jc w:val="left"/>
              <w:rPr>
                <w:rFonts w:cs="Times New Roman"/>
                <w:sz w:val="24"/>
                <w:szCs w:val="24"/>
              </w:rPr>
            </w:pPr>
            <w:r w:rsidRPr="00CF4F08">
              <w:rPr>
                <w:rFonts w:cs="Times New Roman"/>
                <w:sz w:val="24"/>
                <w:szCs w:val="24"/>
              </w:rPr>
              <w:t>log(</w:t>
            </w:r>
            <w:r w:rsidRPr="00CF4F08">
              <w:rPr>
                <w:rFonts w:cs="Times New Roman"/>
                <w:i/>
                <w:sz w:val="24"/>
                <w:szCs w:val="24"/>
              </w:rPr>
              <w:t>age</w:t>
            </w:r>
            <w:r w:rsidRPr="00CF4F08">
              <w:rPr>
                <w:rFonts w:cs="Times New Roman"/>
                <w:sz w:val="24"/>
                <w:szCs w:val="24"/>
              </w:rPr>
              <w:t>) = 2.419638 + 0.00201</w:t>
            </w:r>
            <w:r w:rsidR="00915EF5" w:rsidRPr="00CF4F08">
              <w:rPr>
                <w:rFonts w:cs="Times New Roman"/>
                <w:sz w:val="24"/>
                <w:szCs w:val="24"/>
              </w:rPr>
              <w:t>2</w:t>
            </w:r>
            <w:r w:rsidRPr="00CF4F08">
              <w:rPr>
                <w:rFonts w:cs="Times New Roman"/>
                <w:sz w:val="24"/>
                <w:szCs w:val="24"/>
              </w:rPr>
              <w:t xml:space="preserve"> * </w:t>
            </w:r>
            <w:r w:rsidRPr="00CF4F08">
              <w:rPr>
                <w:rFonts w:cs="Times New Roman"/>
                <w:i/>
                <w:sz w:val="24"/>
                <w:szCs w:val="24"/>
              </w:rPr>
              <w:t>bpd</w:t>
            </w:r>
            <w:r w:rsidRPr="00CF4F08">
              <w:rPr>
                <w:rFonts w:cs="Times New Roman"/>
                <w:sz w:val="24"/>
                <w:szCs w:val="24"/>
              </w:rPr>
              <w:t xml:space="preserve"> + 0.000934 * </w:t>
            </w:r>
            <w:r w:rsidRPr="00CF4F08">
              <w:rPr>
                <w:rFonts w:cs="Times New Roman"/>
                <w:i/>
                <w:sz w:val="24"/>
                <w:szCs w:val="24"/>
              </w:rPr>
              <w:t>hc</w:t>
            </w:r>
            <w:r w:rsidRPr="00CF4F08">
              <w:rPr>
                <w:rFonts w:cs="Times New Roman"/>
                <w:sz w:val="24"/>
                <w:szCs w:val="24"/>
              </w:rPr>
              <w:t xml:space="preserve"> + 0.0054</w:t>
            </w:r>
            <w:r w:rsidR="00915EF5" w:rsidRPr="00CF4F08">
              <w:rPr>
                <w:rFonts w:cs="Times New Roman"/>
                <w:sz w:val="24"/>
                <w:szCs w:val="24"/>
              </w:rPr>
              <w:t>7</w:t>
            </w:r>
            <w:r w:rsidRPr="00CF4F08">
              <w:rPr>
                <w:rFonts w:cs="Times New Roman"/>
                <w:sz w:val="24"/>
                <w:szCs w:val="24"/>
              </w:rPr>
              <w:t xml:space="preserve"> * </w:t>
            </w:r>
            <w:r w:rsidRPr="00CF4F08">
              <w:rPr>
                <w:rFonts w:cs="Times New Roman"/>
                <w:i/>
                <w:sz w:val="24"/>
                <w:szCs w:val="24"/>
              </w:rPr>
              <w:t>fl</w:t>
            </w:r>
            <w:r w:rsidRPr="00CF4F08">
              <w:rPr>
                <w:rFonts w:cs="Times New Roman"/>
                <w:sz w:val="24"/>
                <w:szCs w:val="24"/>
              </w:rPr>
              <w:t xml:space="preserve"> + 0.001042 * </w:t>
            </w:r>
            <w:r w:rsidRPr="00CF4F08">
              <w:rPr>
                <w:rFonts w:cs="Times New Roman"/>
                <w:i/>
                <w:sz w:val="24"/>
                <w:szCs w:val="24"/>
              </w:rPr>
              <w:t>cvb</w:t>
            </w:r>
          </w:p>
        </w:tc>
        <w:tc>
          <w:tcPr>
            <w:tcW w:w="900" w:type="dxa"/>
          </w:tcPr>
          <w:p w:rsidR="00AA4D0F" w:rsidRPr="00343712" w:rsidRDefault="00F62F38" w:rsidP="00043CF1">
            <w:pPr>
              <w:jc w:val="right"/>
              <w:rPr>
                <w:rFonts w:cs="Times New Roman"/>
                <w:sz w:val="24"/>
                <w:szCs w:val="24"/>
              </w:rPr>
            </w:pPr>
            <w:r w:rsidRPr="00343712">
              <w:rPr>
                <w:rFonts w:cs="Times New Roman"/>
                <w:sz w:val="24"/>
                <w:szCs w:val="24"/>
              </w:rPr>
              <w:t>0.9303</w:t>
            </w:r>
          </w:p>
        </w:tc>
        <w:tc>
          <w:tcPr>
            <w:tcW w:w="1755" w:type="dxa"/>
          </w:tcPr>
          <w:p w:rsidR="00AA4D0F" w:rsidRPr="00343712" w:rsidRDefault="0090296C" w:rsidP="00A5085A">
            <w:pPr>
              <w:jc w:val="right"/>
              <w:rPr>
                <w:rFonts w:cs="Times New Roman"/>
                <w:sz w:val="24"/>
                <w:szCs w:val="24"/>
              </w:rPr>
            </w:pPr>
            <w:r w:rsidRPr="00343712">
              <w:rPr>
                <w:rFonts w:cs="Times New Roman"/>
                <w:sz w:val="24"/>
                <w:szCs w:val="24"/>
              </w:rPr>
              <w:t>-0.0292±1.45</w:t>
            </w:r>
            <w:r w:rsidR="00A5085A" w:rsidRPr="00343712">
              <w:rPr>
                <w:rFonts w:cs="Times New Roman"/>
                <w:sz w:val="24"/>
                <w:szCs w:val="24"/>
              </w:rPr>
              <w:t>00</w:t>
            </w:r>
          </w:p>
        </w:tc>
      </w:tr>
      <w:tr w:rsidR="00B5179A" w:rsidRPr="00343712" w:rsidTr="00F13751">
        <w:trPr>
          <w:jc w:val="center"/>
        </w:trPr>
        <w:tc>
          <w:tcPr>
            <w:tcW w:w="1098" w:type="dxa"/>
          </w:tcPr>
          <w:p w:rsidR="00B5179A" w:rsidRPr="00CF4F08" w:rsidRDefault="00B5179A" w:rsidP="00A66C13">
            <w:pPr>
              <w:rPr>
                <w:rFonts w:cs="Times New Roman"/>
                <w:b/>
                <w:sz w:val="24"/>
                <w:szCs w:val="24"/>
              </w:rPr>
            </w:pPr>
            <w:r w:rsidRPr="00CF4F08">
              <w:rPr>
                <w:rFonts w:cs="Times New Roman"/>
                <w:b/>
                <w:sz w:val="24"/>
                <w:szCs w:val="24"/>
              </w:rPr>
              <w:t>NH 2</w:t>
            </w:r>
          </w:p>
        </w:tc>
        <w:tc>
          <w:tcPr>
            <w:tcW w:w="5490" w:type="dxa"/>
          </w:tcPr>
          <w:p w:rsidR="00B5179A" w:rsidRPr="00CF4F08" w:rsidRDefault="00B5179A" w:rsidP="00B5179A">
            <w:pPr>
              <w:jc w:val="left"/>
              <w:rPr>
                <w:rFonts w:cs="Times New Roman"/>
                <w:sz w:val="24"/>
                <w:szCs w:val="24"/>
              </w:rPr>
            </w:pPr>
            <w:r w:rsidRPr="00CF4F08">
              <w:rPr>
                <w:rFonts w:cs="Times New Roman"/>
                <w:i/>
                <w:sz w:val="24"/>
                <w:szCs w:val="24"/>
              </w:rPr>
              <w:t>age</w:t>
            </w:r>
            <w:r w:rsidRPr="00CF4F08">
              <w:rPr>
                <w:rFonts w:cs="Times New Roman"/>
                <w:sz w:val="24"/>
                <w:szCs w:val="24"/>
              </w:rPr>
              <w:t xml:space="preserve"> = -3.364759 + 0.056285 * </w:t>
            </w:r>
            <w:r w:rsidRPr="00CF4F08">
              <w:rPr>
                <w:rFonts w:cs="Times New Roman"/>
                <w:i/>
                <w:sz w:val="24"/>
                <w:szCs w:val="24"/>
              </w:rPr>
              <w:t>bpd</w:t>
            </w:r>
            <w:r w:rsidRPr="00CF4F08">
              <w:rPr>
                <w:rFonts w:cs="Times New Roman"/>
                <w:sz w:val="24"/>
                <w:szCs w:val="24"/>
              </w:rPr>
              <w:t xml:space="preserve"> + 0.034697 * </w:t>
            </w:r>
            <w:r w:rsidRPr="00CF4F08">
              <w:rPr>
                <w:rFonts w:cs="Times New Roman"/>
                <w:i/>
                <w:sz w:val="24"/>
                <w:szCs w:val="24"/>
              </w:rPr>
              <w:t>hc</w:t>
            </w:r>
            <w:r w:rsidRPr="00CF4F08">
              <w:rPr>
                <w:rFonts w:cs="Times New Roman"/>
                <w:sz w:val="24"/>
                <w:szCs w:val="24"/>
              </w:rPr>
              <w:t xml:space="preserve"> + 0.188156 * </w:t>
            </w:r>
            <w:r w:rsidRPr="00CF4F08">
              <w:rPr>
                <w:rFonts w:cs="Times New Roman"/>
                <w:i/>
                <w:sz w:val="24"/>
                <w:szCs w:val="24"/>
              </w:rPr>
              <w:t>fl</w:t>
            </w:r>
            <w:r w:rsidRPr="00CF4F08">
              <w:rPr>
                <w:rFonts w:cs="Times New Roman"/>
                <w:sz w:val="24"/>
                <w:szCs w:val="24"/>
              </w:rPr>
              <w:t xml:space="preserve"> + 0.035304 * </w:t>
            </w:r>
            <w:r w:rsidRPr="00CF4F08">
              <w:rPr>
                <w:rFonts w:cs="Times New Roman"/>
                <w:i/>
                <w:sz w:val="24"/>
                <w:szCs w:val="24"/>
              </w:rPr>
              <w:t>cvb</w:t>
            </w:r>
          </w:p>
        </w:tc>
        <w:tc>
          <w:tcPr>
            <w:tcW w:w="900" w:type="dxa"/>
          </w:tcPr>
          <w:p w:rsidR="00B5179A" w:rsidRPr="00CF4F08" w:rsidRDefault="00B5179A" w:rsidP="00043CF1">
            <w:pPr>
              <w:jc w:val="right"/>
              <w:rPr>
                <w:rFonts w:cs="Times New Roman"/>
                <w:sz w:val="24"/>
                <w:szCs w:val="24"/>
              </w:rPr>
            </w:pPr>
            <w:r w:rsidRPr="00CF4F08">
              <w:rPr>
                <w:rFonts w:cs="Times New Roman"/>
                <w:sz w:val="24"/>
                <w:szCs w:val="24"/>
              </w:rPr>
              <w:t>0.9285</w:t>
            </w:r>
          </w:p>
        </w:tc>
        <w:tc>
          <w:tcPr>
            <w:tcW w:w="1755" w:type="dxa"/>
          </w:tcPr>
          <w:p w:rsidR="00B5179A" w:rsidRPr="00CF4F08" w:rsidRDefault="00B5179A" w:rsidP="00B5179A">
            <w:pPr>
              <w:jc w:val="right"/>
              <w:rPr>
                <w:rFonts w:cs="Times New Roman"/>
                <w:sz w:val="24"/>
                <w:szCs w:val="24"/>
              </w:rPr>
            </w:pPr>
            <w:r w:rsidRPr="00CF4F08">
              <w:rPr>
                <w:rFonts w:cs="Times New Roman"/>
                <w:sz w:val="24"/>
                <w:szCs w:val="24"/>
              </w:rPr>
              <w:t>0±1.4682</w:t>
            </w:r>
          </w:p>
        </w:tc>
      </w:tr>
      <w:tr w:rsidR="00043CF1" w:rsidRPr="00343712" w:rsidTr="00F13751">
        <w:trPr>
          <w:jc w:val="center"/>
        </w:trPr>
        <w:tc>
          <w:tcPr>
            <w:tcW w:w="1098" w:type="dxa"/>
          </w:tcPr>
          <w:p w:rsidR="00594FD2" w:rsidRPr="00CF4F08" w:rsidRDefault="00594FD2" w:rsidP="00127279">
            <w:pPr>
              <w:rPr>
                <w:rFonts w:cs="Times New Roman"/>
                <w:sz w:val="24"/>
                <w:szCs w:val="24"/>
              </w:rPr>
            </w:pPr>
            <w:r w:rsidRPr="00CF4F08">
              <w:rPr>
                <w:rFonts w:cs="Times New Roman"/>
                <w:sz w:val="24"/>
                <w:szCs w:val="24"/>
              </w:rPr>
              <w:t>Ho</w:t>
            </w:r>
            <w:r w:rsidR="00342429" w:rsidRPr="00CF4F08">
              <w:rPr>
                <w:rFonts w:cs="Times New Roman"/>
                <w:sz w:val="24"/>
                <w:szCs w:val="24"/>
              </w:rPr>
              <w:t xml:space="preserve"> 1</w:t>
            </w:r>
          </w:p>
        </w:tc>
        <w:tc>
          <w:tcPr>
            <w:tcW w:w="5490" w:type="dxa"/>
          </w:tcPr>
          <w:p w:rsidR="00594FD2" w:rsidRPr="00CF4F08" w:rsidRDefault="00594FD2" w:rsidP="00915EF5">
            <w:pPr>
              <w:jc w:val="left"/>
              <w:rPr>
                <w:rFonts w:cs="Times New Roman"/>
                <w:sz w:val="24"/>
                <w:szCs w:val="24"/>
              </w:rPr>
            </w:pPr>
            <w:r w:rsidRPr="00CF4F08">
              <w:rPr>
                <w:rFonts w:cs="Times New Roman"/>
                <w:i/>
                <w:sz w:val="24"/>
                <w:szCs w:val="24"/>
              </w:rPr>
              <w:t>age</w:t>
            </w:r>
            <w:r w:rsidRPr="00CF4F08">
              <w:rPr>
                <w:rFonts w:cs="Times New Roman"/>
                <w:sz w:val="24"/>
                <w:szCs w:val="24"/>
              </w:rPr>
              <w:t xml:space="preserve"> = 331.02230</w:t>
            </w:r>
            <w:r w:rsidR="00915EF5" w:rsidRPr="00CF4F08">
              <w:rPr>
                <w:rFonts w:cs="Times New Roman"/>
                <w:sz w:val="24"/>
                <w:szCs w:val="24"/>
              </w:rPr>
              <w:t>8</w:t>
            </w:r>
            <w:r w:rsidRPr="00CF4F08">
              <w:rPr>
                <w:rFonts w:cs="Times New Roman"/>
                <w:sz w:val="24"/>
                <w:szCs w:val="24"/>
              </w:rPr>
              <w:t xml:space="preserve"> - 1.61177</w:t>
            </w:r>
            <w:r w:rsidR="00915EF5" w:rsidRPr="00CF4F08">
              <w:rPr>
                <w:rFonts w:cs="Times New Roman"/>
                <w:sz w:val="24"/>
                <w:szCs w:val="24"/>
              </w:rPr>
              <w:t>4</w:t>
            </w:r>
            <w:r w:rsidRPr="00CF4F08">
              <w:rPr>
                <w:rFonts w:cs="Times New Roman"/>
                <w:sz w:val="24"/>
                <w:szCs w:val="24"/>
              </w:rPr>
              <w:t xml:space="preserve"> * (</w:t>
            </w:r>
            <w:r w:rsidRPr="00CF4F08">
              <w:rPr>
                <w:rFonts w:cs="Times New Roman"/>
                <w:i/>
                <w:sz w:val="24"/>
                <w:szCs w:val="24"/>
              </w:rPr>
              <w:t>hc</w:t>
            </w:r>
            <w:r w:rsidRPr="00CF4F08">
              <w:rPr>
                <w:rFonts w:cs="Times New Roman"/>
                <w:sz w:val="24"/>
                <w:szCs w:val="24"/>
              </w:rPr>
              <w:t xml:space="preserve"> + </w:t>
            </w:r>
            <w:r w:rsidR="00A5085A" w:rsidRPr="00CF4F08">
              <w:rPr>
                <w:rFonts w:cs="Times New Roman"/>
                <w:i/>
                <w:sz w:val="24"/>
                <w:szCs w:val="24"/>
              </w:rPr>
              <w:t>ac</w:t>
            </w:r>
            <w:r w:rsidRPr="00CF4F08">
              <w:rPr>
                <w:rFonts w:cs="Times New Roman"/>
                <w:sz w:val="24"/>
                <w:szCs w:val="24"/>
              </w:rPr>
              <w:t>) + 0.0027</w:t>
            </w:r>
            <w:r w:rsidR="00915EF5" w:rsidRPr="00CF4F08">
              <w:rPr>
                <w:rFonts w:cs="Times New Roman"/>
                <w:sz w:val="24"/>
                <w:szCs w:val="24"/>
              </w:rPr>
              <w:t>8</w:t>
            </w:r>
            <w:r w:rsidRPr="00CF4F08">
              <w:rPr>
                <w:rFonts w:cs="Times New Roman"/>
                <w:sz w:val="24"/>
                <w:szCs w:val="24"/>
              </w:rPr>
              <w:t xml:space="preserve"> * ((</w:t>
            </w:r>
            <w:r w:rsidRPr="00CF4F08">
              <w:rPr>
                <w:rFonts w:cs="Times New Roman"/>
                <w:i/>
                <w:sz w:val="24"/>
                <w:szCs w:val="24"/>
              </w:rPr>
              <w:t>hc</w:t>
            </w:r>
            <w:r w:rsidRPr="00CF4F08">
              <w:rPr>
                <w:rFonts w:cs="Times New Roman"/>
                <w:sz w:val="24"/>
                <w:szCs w:val="24"/>
              </w:rPr>
              <w:t xml:space="preserve"> + </w:t>
            </w:r>
            <w:r w:rsidR="00A5085A" w:rsidRPr="00CF4F08">
              <w:rPr>
                <w:rFonts w:cs="Times New Roman"/>
                <w:i/>
                <w:sz w:val="24"/>
                <w:szCs w:val="24"/>
              </w:rPr>
              <w:t>ac</w:t>
            </w:r>
            <w:r w:rsidRPr="00CF4F08">
              <w:rPr>
                <w:rFonts w:cs="Times New Roman"/>
                <w:sz w:val="24"/>
                <w:szCs w:val="24"/>
              </w:rPr>
              <w:t>)^2) - 0.00000</w:t>
            </w:r>
            <w:r w:rsidR="00915EF5" w:rsidRPr="00CF4F08">
              <w:rPr>
                <w:rFonts w:cs="Times New Roman"/>
                <w:sz w:val="24"/>
                <w:szCs w:val="24"/>
              </w:rPr>
              <w:t>2</w:t>
            </w:r>
            <w:r w:rsidRPr="00CF4F08">
              <w:rPr>
                <w:rFonts w:cs="Times New Roman"/>
                <w:sz w:val="24"/>
                <w:szCs w:val="24"/>
              </w:rPr>
              <w:t xml:space="preserve"> * ((</w:t>
            </w:r>
            <w:r w:rsidRPr="00CF4F08">
              <w:rPr>
                <w:rFonts w:cs="Times New Roman"/>
                <w:i/>
                <w:sz w:val="24"/>
                <w:szCs w:val="24"/>
              </w:rPr>
              <w:t>hc</w:t>
            </w:r>
            <w:r w:rsidRPr="00CF4F08">
              <w:rPr>
                <w:rFonts w:cs="Times New Roman"/>
                <w:sz w:val="24"/>
                <w:szCs w:val="24"/>
              </w:rPr>
              <w:t xml:space="preserve"> + </w:t>
            </w:r>
            <w:r w:rsidR="00A5085A" w:rsidRPr="00CF4F08">
              <w:rPr>
                <w:rFonts w:cs="Times New Roman"/>
                <w:i/>
                <w:sz w:val="24"/>
                <w:szCs w:val="24"/>
              </w:rPr>
              <w:t>ac</w:t>
            </w:r>
            <w:r w:rsidRPr="00CF4F08">
              <w:rPr>
                <w:rFonts w:cs="Times New Roman"/>
                <w:sz w:val="24"/>
                <w:szCs w:val="24"/>
              </w:rPr>
              <w:t>)^3)</w:t>
            </w:r>
          </w:p>
        </w:tc>
        <w:tc>
          <w:tcPr>
            <w:tcW w:w="900" w:type="dxa"/>
          </w:tcPr>
          <w:p w:rsidR="00594FD2" w:rsidRPr="00343712" w:rsidRDefault="00594FD2" w:rsidP="00043CF1">
            <w:pPr>
              <w:jc w:val="right"/>
              <w:rPr>
                <w:rFonts w:cs="Times New Roman"/>
                <w:sz w:val="24"/>
                <w:szCs w:val="24"/>
              </w:rPr>
            </w:pPr>
            <w:r w:rsidRPr="00343712">
              <w:rPr>
                <w:rFonts w:cs="Times New Roman"/>
                <w:sz w:val="24"/>
                <w:szCs w:val="24"/>
              </w:rPr>
              <w:t>0.9212</w:t>
            </w:r>
          </w:p>
        </w:tc>
        <w:tc>
          <w:tcPr>
            <w:tcW w:w="1755" w:type="dxa"/>
          </w:tcPr>
          <w:p w:rsidR="00594FD2" w:rsidRPr="00343712" w:rsidRDefault="00594FD2" w:rsidP="00A5085A">
            <w:pPr>
              <w:jc w:val="right"/>
              <w:rPr>
                <w:rFonts w:cs="Times New Roman"/>
                <w:sz w:val="24"/>
                <w:szCs w:val="24"/>
              </w:rPr>
            </w:pPr>
            <w:r w:rsidRPr="00343712">
              <w:rPr>
                <w:rFonts w:cs="Times New Roman"/>
                <w:sz w:val="24"/>
                <w:szCs w:val="24"/>
              </w:rPr>
              <w:t>0</w:t>
            </w:r>
            <w:r w:rsidR="0090296C" w:rsidRPr="00343712">
              <w:rPr>
                <w:rFonts w:cs="Times New Roman"/>
                <w:sz w:val="24"/>
                <w:szCs w:val="24"/>
              </w:rPr>
              <w:t>±</w:t>
            </w:r>
            <w:r w:rsidR="00A5085A" w:rsidRPr="00343712">
              <w:rPr>
                <w:rFonts w:cs="Times New Roman"/>
                <w:sz w:val="24"/>
                <w:szCs w:val="24"/>
              </w:rPr>
              <w:t>1.5384</w:t>
            </w:r>
          </w:p>
        </w:tc>
      </w:tr>
      <w:tr w:rsidR="00594FD2" w:rsidRPr="00343712" w:rsidTr="00F13751">
        <w:trPr>
          <w:jc w:val="center"/>
        </w:trPr>
        <w:tc>
          <w:tcPr>
            <w:tcW w:w="1098" w:type="dxa"/>
          </w:tcPr>
          <w:p w:rsidR="00594FD2" w:rsidRPr="00343712" w:rsidRDefault="00012A22" w:rsidP="005B5590">
            <w:pPr>
              <w:rPr>
                <w:rFonts w:cs="Times New Roman"/>
                <w:sz w:val="24"/>
                <w:szCs w:val="24"/>
              </w:rPr>
            </w:pPr>
            <w:r w:rsidRPr="00343712">
              <w:rPr>
                <w:rFonts w:cs="Times New Roman"/>
                <w:sz w:val="24"/>
                <w:szCs w:val="24"/>
              </w:rPr>
              <w:t xml:space="preserve">Varol </w:t>
            </w:r>
            <w:r w:rsidR="005B5590" w:rsidRPr="00343712">
              <w:rPr>
                <w:rFonts w:cs="Times New Roman"/>
                <w:sz w:val="24"/>
                <w:szCs w:val="24"/>
              </w:rPr>
              <w:t>6</w:t>
            </w:r>
          </w:p>
        </w:tc>
        <w:tc>
          <w:tcPr>
            <w:tcW w:w="5490" w:type="dxa"/>
          </w:tcPr>
          <w:p w:rsidR="00594FD2" w:rsidRPr="00343712" w:rsidRDefault="00012A22" w:rsidP="008440EF">
            <w:pPr>
              <w:jc w:val="left"/>
              <w:rPr>
                <w:rFonts w:cs="Times New Roman"/>
                <w:sz w:val="24"/>
                <w:szCs w:val="24"/>
              </w:rPr>
            </w:pPr>
            <w:r w:rsidRPr="00343712">
              <w:rPr>
                <w:rFonts w:cs="Times New Roman"/>
                <w:i/>
                <w:sz w:val="24"/>
                <w:szCs w:val="24"/>
              </w:rPr>
              <w:t>age</w:t>
            </w:r>
            <w:r w:rsidRPr="00343712">
              <w:rPr>
                <w:rFonts w:cs="Times New Roman"/>
                <w:sz w:val="24"/>
                <w:szCs w:val="24"/>
              </w:rPr>
              <w:t xml:space="preserve"> = 11.769 + 1.275 * </w:t>
            </w:r>
            <w:r w:rsidRPr="00343712">
              <w:rPr>
                <w:rFonts w:cs="Times New Roman"/>
                <w:i/>
                <w:sz w:val="24"/>
                <w:szCs w:val="24"/>
              </w:rPr>
              <w:t>fl</w:t>
            </w:r>
            <w:r w:rsidRPr="00343712">
              <w:rPr>
                <w:rFonts w:cs="Times New Roman"/>
                <w:sz w:val="24"/>
                <w:szCs w:val="24"/>
              </w:rPr>
              <w:t>/10 + 0.449 * ((</w:t>
            </w:r>
            <w:r w:rsidRPr="00343712">
              <w:rPr>
                <w:rFonts w:cs="Times New Roman"/>
                <w:i/>
                <w:sz w:val="24"/>
                <w:szCs w:val="24"/>
              </w:rPr>
              <w:t>fl</w:t>
            </w:r>
            <w:r w:rsidRPr="00343712">
              <w:rPr>
                <w:rFonts w:cs="Times New Roman"/>
                <w:sz w:val="24"/>
                <w:szCs w:val="24"/>
              </w:rPr>
              <w:t>/10)^2) - 0.02 * ((</w:t>
            </w:r>
            <w:r w:rsidRPr="00343712">
              <w:rPr>
                <w:rFonts w:cs="Times New Roman"/>
                <w:i/>
                <w:sz w:val="24"/>
                <w:szCs w:val="24"/>
              </w:rPr>
              <w:t>fl</w:t>
            </w:r>
            <w:r w:rsidRPr="00343712">
              <w:rPr>
                <w:rFonts w:cs="Times New Roman"/>
                <w:sz w:val="24"/>
                <w:szCs w:val="24"/>
              </w:rPr>
              <w:t>/10)^3)</w:t>
            </w:r>
          </w:p>
        </w:tc>
        <w:tc>
          <w:tcPr>
            <w:tcW w:w="900" w:type="dxa"/>
          </w:tcPr>
          <w:p w:rsidR="00594FD2" w:rsidRPr="00343712" w:rsidRDefault="00012A22" w:rsidP="00043CF1">
            <w:pPr>
              <w:jc w:val="right"/>
              <w:rPr>
                <w:rFonts w:cs="Times New Roman"/>
                <w:sz w:val="24"/>
                <w:szCs w:val="24"/>
              </w:rPr>
            </w:pPr>
            <w:r w:rsidRPr="00343712">
              <w:rPr>
                <w:rFonts w:cs="Times New Roman"/>
                <w:sz w:val="24"/>
                <w:szCs w:val="24"/>
              </w:rPr>
              <w:t>0.8949</w:t>
            </w:r>
          </w:p>
        </w:tc>
        <w:tc>
          <w:tcPr>
            <w:tcW w:w="1755" w:type="dxa"/>
          </w:tcPr>
          <w:p w:rsidR="00594FD2" w:rsidRPr="00343712" w:rsidRDefault="00012A22" w:rsidP="00A5085A">
            <w:pPr>
              <w:jc w:val="right"/>
              <w:rPr>
                <w:rFonts w:cs="Times New Roman"/>
                <w:sz w:val="24"/>
                <w:szCs w:val="24"/>
              </w:rPr>
            </w:pPr>
            <w:r w:rsidRPr="00343712">
              <w:rPr>
                <w:rFonts w:cs="Times New Roman"/>
                <w:sz w:val="24"/>
                <w:szCs w:val="24"/>
              </w:rPr>
              <w:t>-1.6807</w:t>
            </w:r>
            <w:r w:rsidR="0090296C" w:rsidRPr="00343712">
              <w:rPr>
                <w:rFonts w:cs="Times New Roman"/>
                <w:sz w:val="24"/>
                <w:szCs w:val="24"/>
              </w:rPr>
              <w:t>±</w:t>
            </w:r>
            <w:r w:rsidR="00A5085A" w:rsidRPr="00343712">
              <w:rPr>
                <w:rFonts w:cs="Times New Roman"/>
                <w:sz w:val="24"/>
                <w:szCs w:val="24"/>
              </w:rPr>
              <w:t>1.8525</w:t>
            </w:r>
          </w:p>
        </w:tc>
      </w:tr>
      <w:tr w:rsidR="00196145" w:rsidRPr="00343712" w:rsidTr="00F13751">
        <w:trPr>
          <w:jc w:val="center"/>
        </w:trPr>
        <w:tc>
          <w:tcPr>
            <w:tcW w:w="1098" w:type="dxa"/>
          </w:tcPr>
          <w:p w:rsidR="00196145" w:rsidRPr="00343712" w:rsidRDefault="00196145" w:rsidP="00A66C13">
            <w:pPr>
              <w:rPr>
                <w:rFonts w:cs="Times New Roman"/>
                <w:sz w:val="24"/>
                <w:szCs w:val="24"/>
              </w:rPr>
            </w:pPr>
            <w:r w:rsidRPr="00343712">
              <w:rPr>
                <w:rFonts w:cs="Times New Roman"/>
                <w:sz w:val="24"/>
                <w:szCs w:val="24"/>
              </w:rPr>
              <w:t>Varol 1</w:t>
            </w:r>
          </w:p>
        </w:tc>
        <w:tc>
          <w:tcPr>
            <w:tcW w:w="5490" w:type="dxa"/>
          </w:tcPr>
          <w:p w:rsidR="00196145" w:rsidRPr="00343712" w:rsidRDefault="00196145" w:rsidP="008440EF">
            <w:pPr>
              <w:jc w:val="left"/>
              <w:rPr>
                <w:rFonts w:cs="Times New Roman"/>
                <w:sz w:val="24"/>
                <w:szCs w:val="24"/>
              </w:rPr>
            </w:pPr>
            <w:r w:rsidRPr="00343712">
              <w:rPr>
                <w:rFonts w:cs="Times New Roman"/>
                <w:i/>
                <w:sz w:val="24"/>
                <w:szCs w:val="24"/>
              </w:rPr>
              <w:t>age</w:t>
            </w:r>
            <w:r w:rsidRPr="00343712">
              <w:rPr>
                <w:rFonts w:cs="Times New Roman"/>
                <w:sz w:val="24"/>
                <w:szCs w:val="24"/>
              </w:rPr>
              <w:t xml:space="preserve"> = 5.596 + 0.941 * </w:t>
            </w:r>
            <w:r w:rsidR="00A5085A" w:rsidRPr="00343712">
              <w:rPr>
                <w:rFonts w:cs="Times New Roman"/>
                <w:i/>
                <w:sz w:val="24"/>
                <w:szCs w:val="24"/>
              </w:rPr>
              <w:t>ac</w:t>
            </w:r>
            <w:r w:rsidRPr="00343712">
              <w:rPr>
                <w:rFonts w:cs="Times New Roman"/>
                <w:sz w:val="24"/>
                <w:szCs w:val="24"/>
              </w:rPr>
              <w:t>/10</w:t>
            </w:r>
          </w:p>
        </w:tc>
        <w:tc>
          <w:tcPr>
            <w:tcW w:w="900" w:type="dxa"/>
          </w:tcPr>
          <w:p w:rsidR="00196145" w:rsidRPr="00343712" w:rsidRDefault="00196145" w:rsidP="00043CF1">
            <w:pPr>
              <w:jc w:val="right"/>
              <w:rPr>
                <w:rFonts w:cs="Times New Roman"/>
                <w:sz w:val="24"/>
                <w:szCs w:val="24"/>
              </w:rPr>
            </w:pPr>
            <w:r w:rsidRPr="00343712">
              <w:rPr>
                <w:rFonts w:cs="Times New Roman"/>
                <w:sz w:val="24"/>
                <w:szCs w:val="24"/>
              </w:rPr>
              <w:t>0.8941</w:t>
            </w:r>
          </w:p>
        </w:tc>
        <w:tc>
          <w:tcPr>
            <w:tcW w:w="1755" w:type="dxa"/>
          </w:tcPr>
          <w:p w:rsidR="00196145" w:rsidRPr="00343712" w:rsidRDefault="00196145" w:rsidP="00A5085A">
            <w:pPr>
              <w:jc w:val="right"/>
              <w:rPr>
                <w:rFonts w:cs="Times New Roman"/>
                <w:sz w:val="24"/>
                <w:szCs w:val="24"/>
              </w:rPr>
            </w:pPr>
            <w:r w:rsidRPr="00343712">
              <w:rPr>
                <w:rFonts w:cs="Times New Roman"/>
                <w:sz w:val="24"/>
                <w:szCs w:val="24"/>
              </w:rPr>
              <w:t>-0.5683</w:t>
            </w:r>
            <w:r w:rsidR="0090296C" w:rsidRPr="00343712">
              <w:rPr>
                <w:rFonts w:cs="Times New Roman"/>
                <w:sz w:val="24"/>
                <w:szCs w:val="24"/>
              </w:rPr>
              <w:t>±</w:t>
            </w:r>
            <w:r w:rsidR="00A5085A" w:rsidRPr="00343712">
              <w:rPr>
                <w:rFonts w:cs="Times New Roman"/>
                <w:sz w:val="24"/>
                <w:szCs w:val="24"/>
              </w:rPr>
              <w:t>1.7711</w:t>
            </w:r>
          </w:p>
        </w:tc>
      </w:tr>
      <w:tr w:rsidR="00196145" w:rsidRPr="00343712" w:rsidTr="00F13751">
        <w:trPr>
          <w:jc w:val="center"/>
        </w:trPr>
        <w:tc>
          <w:tcPr>
            <w:tcW w:w="1098" w:type="dxa"/>
          </w:tcPr>
          <w:p w:rsidR="00196145" w:rsidRPr="00343712" w:rsidRDefault="00043CF1" w:rsidP="005B5590">
            <w:pPr>
              <w:rPr>
                <w:rFonts w:cs="Times New Roman"/>
                <w:sz w:val="24"/>
                <w:szCs w:val="24"/>
              </w:rPr>
            </w:pPr>
            <w:r w:rsidRPr="00343712">
              <w:rPr>
                <w:rFonts w:cs="Times New Roman"/>
                <w:sz w:val="24"/>
                <w:szCs w:val="24"/>
              </w:rPr>
              <w:t xml:space="preserve">Varol </w:t>
            </w:r>
            <w:r w:rsidR="005B5590" w:rsidRPr="00343712">
              <w:rPr>
                <w:rFonts w:cs="Times New Roman"/>
                <w:sz w:val="24"/>
                <w:szCs w:val="24"/>
              </w:rPr>
              <w:t>5</w:t>
            </w:r>
          </w:p>
        </w:tc>
        <w:tc>
          <w:tcPr>
            <w:tcW w:w="5490" w:type="dxa"/>
          </w:tcPr>
          <w:p w:rsidR="00196145" w:rsidRPr="00343712" w:rsidRDefault="00043CF1" w:rsidP="008440EF">
            <w:pPr>
              <w:jc w:val="left"/>
              <w:rPr>
                <w:rFonts w:cs="Times New Roman"/>
                <w:sz w:val="24"/>
                <w:szCs w:val="24"/>
              </w:rPr>
            </w:pPr>
            <w:r w:rsidRPr="00343712">
              <w:rPr>
                <w:rFonts w:cs="Times New Roman"/>
                <w:i/>
                <w:sz w:val="24"/>
                <w:szCs w:val="24"/>
              </w:rPr>
              <w:t>age</w:t>
            </w:r>
            <w:r w:rsidRPr="00343712">
              <w:rPr>
                <w:rFonts w:cs="Times New Roman"/>
                <w:sz w:val="24"/>
                <w:szCs w:val="24"/>
              </w:rPr>
              <w:t xml:space="preserve"> = 1.863 + 6.280 * </w:t>
            </w:r>
            <w:r w:rsidRPr="00343712">
              <w:rPr>
                <w:rFonts w:cs="Times New Roman"/>
                <w:i/>
                <w:sz w:val="24"/>
                <w:szCs w:val="24"/>
              </w:rPr>
              <w:t>fl</w:t>
            </w:r>
            <w:r w:rsidRPr="00343712">
              <w:rPr>
                <w:rFonts w:cs="Times New Roman"/>
                <w:sz w:val="24"/>
                <w:szCs w:val="24"/>
              </w:rPr>
              <w:t>/10 - 0.211 * ((</w:t>
            </w:r>
            <w:r w:rsidRPr="00343712">
              <w:rPr>
                <w:rFonts w:cs="Times New Roman"/>
                <w:i/>
                <w:sz w:val="24"/>
                <w:szCs w:val="24"/>
              </w:rPr>
              <w:t>fl</w:t>
            </w:r>
            <w:r w:rsidRPr="00343712">
              <w:rPr>
                <w:rFonts w:cs="Times New Roman"/>
                <w:sz w:val="24"/>
                <w:szCs w:val="24"/>
              </w:rPr>
              <w:t>/10)^2)</w:t>
            </w:r>
          </w:p>
        </w:tc>
        <w:tc>
          <w:tcPr>
            <w:tcW w:w="900" w:type="dxa"/>
          </w:tcPr>
          <w:p w:rsidR="00196145" w:rsidRPr="00343712" w:rsidRDefault="00043CF1" w:rsidP="00043CF1">
            <w:pPr>
              <w:jc w:val="right"/>
              <w:rPr>
                <w:rFonts w:cs="Times New Roman"/>
                <w:sz w:val="24"/>
                <w:szCs w:val="24"/>
              </w:rPr>
            </w:pPr>
            <w:r w:rsidRPr="00343712">
              <w:rPr>
                <w:rFonts w:cs="Times New Roman"/>
                <w:sz w:val="24"/>
                <w:szCs w:val="24"/>
              </w:rPr>
              <w:t>0.8934</w:t>
            </w:r>
          </w:p>
        </w:tc>
        <w:tc>
          <w:tcPr>
            <w:tcW w:w="1755" w:type="dxa"/>
          </w:tcPr>
          <w:p w:rsidR="00196145" w:rsidRPr="00343712" w:rsidRDefault="00043CF1" w:rsidP="00A5085A">
            <w:pPr>
              <w:jc w:val="right"/>
              <w:rPr>
                <w:rFonts w:cs="Times New Roman"/>
                <w:sz w:val="24"/>
                <w:szCs w:val="24"/>
              </w:rPr>
            </w:pPr>
            <w:r w:rsidRPr="00343712">
              <w:rPr>
                <w:rFonts w:cs="Times New Roman"/>
                <w:sz w:val="24"/>
                <w:szCs w:val="24"/>
              </w:rPr>
              <w:t>-1.5182</w:t>
            </w:r>
            <w:r w:rsidR="0090296C" w:rsidRPr="00343712">
              <w:rPr>
                <w:rFonts w:cs="Times New Roman"/>
                <w:sz w:val="24"/>
                <w:szCs w:val="24"/>
              </w:rPr>
              <w:t>±</w:t>
            </w:r>
            <w:r w:rsidR="00A5085A" w:rsidRPr="00343712">
              <w:rPr>
                <w:rFonts w:cs="Times New Roman"/>
                <w:sz w:val="24"/>
                <w:szCs w:val="24"/>
              </w:rPr>
              <w:t>2.1150</w:t>
            </w:r>
          </w:p>
        </w:tc>
      </w:tr>
    </w:tbl>
    <w:p w:rsidR="00745117" w:rsidRDefault="00466FDA" w:rsidP="00AA4D0F">
      <w:pPr>
        <w:jc w:val="center"/>
        <w:rPr>
          <w:rFonts w:cs="Times New Roman"/>
          <w:szCs w:val="24"/>
        </w:rPr>
      </w:pPr>
      <w:r>
        <w:rPr>
          <w:rFonts w:cs="Times New Roman"/>
          <w:b/>
          <w:szCs w:val="24"/>
        </w:rPr>
        <w:t>Bảng</w:t>
      </w:r>
      <w:r w:rsidR="00AA4D0F" w:rsidRPr="00AA4D0F">
        <w:rPr>
          <w:rFonts w:cs="Times New Roman"/>
          <w:b/>
          <w:szCs w:val="24"/>
        </w:rPr>
        <w:t xml:space="preserve"> </w:t>
      </w:r>
      <w:r w:rsidR="00340E0C">
        <w:rPr>
          <w:rFonts w:cs="Times New Roman"/>
          <w:b/>
          <w:szCs w:val="24"/>
        </w:rPr>
        <w:t>2</w:t>
      </w:r>
      <w:r w:rsidR="00AA4D0F" w:rsidRPr="00AA4D0F">
        <w:rPr>
          <w:rFonts w:cs="Times New Roman"/>
          <w:b/>
          <w:szCs w:val="24"/>
        </w:rPr>
        <w:t>.</w:t>
      </w:r>
      <w:r w:rsidR="00AA4D0F">
        <w:rPr>
          <w:rFonts w:cs="Times New Roman"/>
          <w:szCs w:val="24"/>
        </w:rPr>
        <w:t xml:space="preserve"> </w:t>
      </w:r>
      <w:r>
        <w:rPr>
          <w:rFonts w:cs="Times New Roman"/>
          <w:szCs w:val="24"/>
        </w:rPr>
        <w:t xml:space="preserve">So sánh ước lượng tuổi </w:t>
      </w:r>
      <w:proofErr w:type="gramStart"/>
      <w:r>
        <w:rPr>
          <w:rFonts w:cs="Times New Roman"/>
          <w:szCs w:val="24"/>
        </w:rPr>
        <w:t>thai</w:t>
      </w:r>
      <w:proofErr w:type="gramEnd"/>
      <w:r>
        <w:rPr>
          <w:rFonts w:cs="Times New Roman"/>
          <w:szCs w:val="24"/>
        </w:rPr>
        <w:t xml:space="preserve"> với mẫu 2D</w:t>
      </w:r>
      <w:r w:rsidR="00AA4D0F">
        <w:rPr>
          <w:rFonts w:cs="Times New Roman"/>
          <w:szCs w:val="24"/>
        </w:rPr>
        <w:t>.</w:t>
      </w:r>
    </w:p>
    <w:p w:rsidR="00AA4D0F" w:rsidRDefault="00CF4F08" w:rsidP="00AA4D0F">
      <w:pPr>
        <w:rPr>
          <w:rFonts w:cs="Times New Roman"/>
          <w:szCs w:val="24"/>
        </w:rPr>
      </w:pPr>
      <w:r>
        <w:rPr>
          <w:rFonts w:cs="Times New Roman"/>
          <w:szCs w:val="24"/>
        </w:rPr>
        <w:t>Kí hiệu</w:t>
      </w:r>
      <w:r w:rsidR="00E27AEF">
        <w:rPr>
          <w:rFonts w:cs="Times New Roman"/>
          <w:szCs w:val="24"/>
        </w:rPr>
        <w:t xml:space="preserve"> “^”</w:t>
      </w:r>
      <w:r w:rsidR="004F441D">
        <w:rPr>
          <w:rFonts w:cs="Times New Roman"/>
          <w:szCs w:val="24"/>
        </w:rPr>
        <w:t xml:space="preserve"> </w:t>
      </w:r>
      <w:r>
        <w:rPr>
          <w:rFonts w:cs="Times New Roman"/>
          <w:szCs w:val="24"/>
        </w:rPr>
        <w:t>biểu diễn hàm mũ</w:t>
      </w:r>
      <w:r w:rsidR="002F149D">
        <w:rPr>
          <w:rFonts w:cs="Times New Roman"/>
          <w:szCs w:val="24"/>
        </w:rPr>
        <w:t xml:space="preserve">. </w:t>
      </w:r>
      <w:r>
        <w:rPr>
          <w:rFonts w:cs="Times New Roman"/>
          <w:szCs w:val="24"/>
        </w:rPr>
        <w:t>Các biểu thức được ghi chú rất mềm dẻo để có thể trở thành đầu vào của bất kỳ công cụ tính toán</w:t>
      </w:r>
      <w:r w:rsidR="00196145">
        <w:rPr>
          <w:rFonts w:cs="Times New Roman"/>
          <w:szCs w:val="24"/>
        </w:rPr>
        <w:t xml:space="preserve">. </w:t>
      </w:r>
      <w:r>
        <w:rPr>
          <w:rFonts w:cs="Times New Roman"/>
          <w:szCs w:val="24"/>
        </w:rPr>
        <w:t xml:space="preserve">Bảng </w:t>
      </w:r>
      <w:r w:rsidR="00340E0C">
        <w:rPr>
          <w:rFonts w:cs="Times New Roman"/>
          <w:szCs w:val="24"/>
        </w:rPr>
        <w:t>3</w:t>
      </w:r>
      <w:r>
        <w:rPr>
          <w:rFonts w:cs="Times New Roman"/>
          <w:szCs w:val="24"/>
        </w:rPr>
        <w:t xml:space="preserve"> so sánh công thức của chúng tôi về ước lượng cân nặng </w:t>
      </w:r>
      <w:proofErr w:type="gramStart"/>
      <w:r>
        <w:rPr>
          <w:rFonts w:cs="Times New Roman"/>
          <w:szCs w:val="24"/>
        </w:rPr>
        <w:t>thai</w:t>
      </w:r>
      <w:proofErr w:type="gramEnd"/>
      <w:r>
        <w:rPr>
          <w:rFonts w:cs="Times New Roman"/>
          <w:szCs w:val="24"/>
        </w:rPr>
        <w:t xml:space="preserve"> với các công thức khác theo dữ liệu mẫu 2D.</w:t>
      </w:r>
      <w:r w:rsidR="00EB458D" w:rsidRPr="00EB458D">
        <w:rPr>
          <w:rFonts w:cs="Times New Roman"/>
          <w:szCs w:val="24"/>
        </w:rPr>
        <w:t xml:space="preserve"> </w:t>
      </w:r>
      <w:r>
        <w:rPr>
          <w:rFonts w:cs="Times New Roman"/>
          <w:szCs w:val="24"/>
        </w:rPr>
        <w:t xml:space="preserve">Trong bảng </w:t>
      </w:r>
      <w:r w:rsidR="00340E0C">
        <w:rPr>
          <w:rFonts w:cs="Times New Roman"/>
          <w:szCs w:val="24"/>
        </w:rPr>
        <w:t>3</w:t>
      </w:r>
      <w:r>
        <w:rPr>
          <w:rFonts w:cs="Times New Roman"/>
          <w:szCs w:val="24"/>
        </w:rPr>
        <w:t xml:space="preserve">, công thức chúng tôi tốt nhất với </w:t>
      </w:r>
      <w:r w:rsidRPr="00EB458D">
        <w:rPr>
          <w:rFonts w:cs="Times New Roman"/>
          <w:i/>
          <w:szCs w:val="24"/>
        </w:rPr>
        <w:t>R</w:t>
      </w:r>
      <w:r>
        <w:rPr>
          <w:rFonts w:cs="Times New Roman"/>
          <w:szCs w:val="24"/>
        </w:rPr>
        <w:t xml:space="preserve">=0.9636 và khoảng lỗi </w:t>
      </w:r>
      <w:r w:rsidRPr="0001602C">
        <w:rPr>
          <w:rFonts w:cs="Times New Roman"/>
          <w:szCs w:val="24"/>
        </w:rPr>
        <w:t>-7.4656±212.5573</w:t>
      </w:r>
      <w:r>
        <w:rPr>
          <w:rFonts w:cs="Times New Roman"/>
          <w:szCs w:val="24"/>
        </w:rPr>
        <w:t xml:space="preserve"> gram.</w:t>
      </w:r>
    </w:p>
    <w:p w:rsidR="00AA4D0F" w:rsidRDefault="00AA4D0F" w:rsidP="00AA4D0F">
      <w:pPr>
        <w:rPr>
          <w:rFonts w:cs="Times New Roman"/>
          <w:szCs w:val="24"/>
        </w:rPr>
      </w:pPr>
    </w:p>
    <w:tbl>
      <w:tblPr>
        <w:tblStyle w:val="TableGrid"/>
        <w:tblW w:w="0" w:type="auto"/>
        <w:jc w:val="center"/>
        <w:tblLayout w:type="fixed"/>
        <w:tblLook w:val="04A0" w:firstRow="1" w:lastRow="0" w:firstColumn="1" w:lastColumn="0" w:noHBand="0" w:noVBand="1"/>
      </w:tblPr>
      <w:tblGrid>
        <w:gridCol w:w="1188"/>
        <w:gridCol w:w="5040"/>
        <w:gridCol w:w="900"/>
        <w:gridCol w:w="2115"/>
      </w:tblGrid>
      <w:tr w:rsidR="004F5A8A" w:rsidRPr="00343712" w:rsidTr="00F13751">
        <w:trPr>
          <w:jc w:val="center"/>
        </w:trPr>
        <w:tc>
          <w:tcPr>
            <w:tcW w:w="1188" w:type="dxa"/>
          </w:tcPr>
          <w:p w:rsidR="00A66C13" w:rsidRPr="00343712" w:rsidRDefault="00611FF5" w:rsidP="00A66C13">
            <w:pPr>
              <w:jc w:val="center"/>
              <w:rPr>
                <w:rFonts w:cs="Times New Roman"/>
                <w:i/>
                <w:sz w:val="24"/>
                <w:szCs w:val="24"/>
              </w:rPr>
            </w:pPr>
            <w:r>
              <w:rPr>
                <w:rFonts w:cs="Times New Roman"/>
                <w:i/>
                <w:sz w:val="24"/>
                <w:szCs w:val="24"/>
              </w:rPr>
              <w:t>Công thức</w:t>
            </w:r>
          </w:p>
        </w:tc>
        <w:tc>
          <w:tcPr>
            <w:tcW w:w="5040" w:type="dxa"/>
          </w:tcPr>
          <w:p w:rsidR="00A66C13" w:rsidRPr="00343712" w:rsidRDefault="00611FF5" w:rsidP="00A66C13">
            <w:pPr>
              <w:jc w:val="center"/>
              <w:rPr>
                <w:rFonts w:cs="Times New Roman"/>
                <w:i/>
                <w:sz w:val="24"/>
                <w:szCs w:val="24"/>
              </w:rPr>
            </w:pPr>
            <w:r>
              <w:rPr>
                <w:rFonts w:cs="Times New Roman"/>
                <w:i/>
                <w:sz w:val="24"/>
                <w:szCs w:val="24"/>
              </w:rPr>
              <w:t>Biểu thức</w:t>
            </w:r>
          </w:p>
        </w:tc>
        <w:tc>
          <w:tcPr>
            <w:tcW w:w="900" w:type="dxa"/>
          </w:tcPr>
          <w:p w:rsidR="00A66C13" w:rsidRPr="00343712" w:rsidRDefault="00A66C13" w:rsidP="00A66C13">
            <w:pPr>
              <w:jc w:val="center"/>
              <w:rPr>
                <w:rFonts w:cs="Times New Roman"/>
                <w:i/>
                <w:sz w:val="24"/>
                <w:szCs w:val="24"/>
              </w:rPr>
            </w:pPr>
            <w:r w:rsidRPr="00343712">
              <w:rPr>
                <w:rFonts w:cs="Times New Roman"/>
                <w:i/>
                <w:sz w:val="24"/>
                <w:szCs w:val="24"/>
              </w:rPr>
              <w:t>R</w:t>
            </w:r>
          </w:p>
        </w:tc>
        <w:tc>
          <w:tcPr>
            <w:tcW w:w="2115" w:type="dxa"/>
          </w:tcPr>
          <w:p w:rsidR="00A66C13" w:rsidRPr="00343712" w:rsidRDefault="00611FF5" w:rsidP="00A66C13">
            <w:pPr>
              <w:jc w:val="center"/>
              <w:rPr>
                <w:rFonts w:cs="Times New Roman"/>
                <w:i/>
                <w:sz w:val="24"/>
                <w:szCs w:val="24"/>
              </w:rPr>
            </w:pPr>
            <w:r>
              <w:rPr>
                <w:rFonts w:cs="Times New Roman"/>
                <w:i/>
                <w:sz w:val="24"/>
                <w:szCs w:val="24"/>
              </w:rPr>
              <w:t>Khoảng lỗi</w:t>
            </w:r>
          </w:p>
        </w:tc>
      </w:tr>
      <w:tr w:rsidR="004F5A8A" w:rsidRPr="00343712" w:rsidTr="00F13751">
        <w:trPr>
          <w:jc w:val="center"/>
        </w:trPr>
        <w:tc>
          <w:tcPr>
            <w:tcW w:w="1188" w:type="dxa"/>
          </w:tcPr>
          <w:p w:rsidR="00AA4D0F" w:rsidRPr="0099607B" w:rsidRDefault="004F441D" w:rsidP="00034F0B">
            <w:pPr>
              <w:rPr>
                <w:rFonts w:cs="Times New Roman"/>
                <w:b/>
                <w:sz w:val="24"/>
                <w:szCs w:val="24"/>
              </w:rPr>
            </w:pPr>
            <w:r w:rsidRPr="0099607B">
              <w:rPr>
                <w:rFonts w:cs="Times New Roman"/>
                <w:b/>
                <w:sz w:val="24"/>
                <w:szCs w:val="24"/>
              </w:rPr>
              <w:lastRenderedPageBreak/>
              <w:t>NH 3</w:t>
            </w:r>
          </w:p>
        </w:tc>
        <w:tc>
          <w:tcPr>
            <w:tcW w:w="5040" w:type="dxa"/>
          </w:tcPr>
          <w:p w:rsidR="00AA4D0F" w:rsidRPr="0099607B" w:rsidRDefault="00D46029" w:rsidP="004F3D1F">
            <w:pPr>
              <w:jc w:val="left"/>
              <w:rPr>
                <w:rFonts w:cs="Times New Roman"/>
                <w:sz w:val="24"/>
                <w:szCs w:val="24"/>
              </w:rPr>
            </w:pPr>
            <w:r w:rsidRPr="0099607B">
              <w:rPr>
                <w:rFonts w:cs="Times New Roman"/>
                <w:sz w:val="24"/>
                <w:szCs w:val="24"/>
              </w:rPr>
              <w:t>log(</w:t>
            </w:r>
            <w:r w:rsidRPr="0099607B">
              <w:rPr>
                <w:rFonts w:cs="Times New Roman"/>
                <w:i/>
                <w:sz w:val="24"/>
                <w:szCs w:val="24"/>
              </w:rPr>
              <w:t>weight</w:t>
            </w:r>
            <w:r w:rsidRPr="0099607B">
              <w:rPr>
                <w:rFonts w:cs="Times New Roman"/>
                <w:sz w:val="24"/>
                <w:szCs w:val="24"/>
              </w:rPr>
              <w:t>) = -10.047381 + 1.94864 * log(</w:t>
            </w:r>
            <w:r w:rsidRPr="0099607B">
              <w:rPr>
                <w:rFonts w:cs="Times New Roman"/>
                <w:i/>
                <w:sz w:val="24"/>
                <w:szCs w:val="24"/>
              </w:rPr>
              <w:t>bpd</w:t>
            </w:r>
            <w:r w:rsidRPr="0099607B">
              <w:rPr>
                <w:rFonts w:cs="Times New Roman"/>
                <w:sz w:val="24"/>
                <w:szCs w:val="24"/>
              </w:rPr>
              <w:t>) + 0.263745 * log(</w:t>
            </w:r>
            <w:r w:rsidRPr="0099607B">
              <w:rPr>
                <w:rFonts w:cs="Times New Roman"/>
                <w:i/>
                <w:sz w:val="24"/>
                <w:szCs w:val="24"/>
              </w:rPr>
              <w:t>hc</w:t>
            </w:r>
            <w:r w:rsidRPr="0099607B">
              <w:rPr>
                <w:rFonts w:cs="Times New Roman"/>
                <w:sz w:val="24"/>
                <w:szCs w:val="24"/>
              </w:rPr>
              <w:t>) + 0.601972 * log(</w:t>
            </w:r>
            <w:r w:rsidRPr="0099607B">
              <w:rPr>
                <w:rFonts w:cs="Times New Roman"/>
                <w:i/>
                <w:sz w:val="24"/>
                <w:szCs w:val="24"/>
              </w:rPr>
              <w:t>fl</w:t>
            </w:r>
            <w:r w:rsidRPr="0099607B">
              <w:rPr>
                <w:rFonts w:cs="Times New Roman"/>
                <w:sz w:val="24"/>
                <w:szCs w:val="24"/>
              </w:rPr>
              <w:t>) + 0.90552</w:t>
            </w:r>
            <w:r w:rsidR="004F3D1F" w:rsidRPr="0099607B">
              <w:rPr>
                <w:rFonts w:cs="Times New Roman"/>
                <w:sz w:val="24"/>
                <w:szCs w:val="24"/>
              </w:rPr>
              <w:t>4</w:t>
            </w:r>
            <w:r w:rsidRPr="0099607B">
              <w:rPr>
                <w:rFonts w:cs="Times New Roman"/>
                <w:sz w:val="24"/>
                <w:szCs w:val="24"/>
              </w:rPr>
              <w:t xml:space="preserve"> * log(</w:t>
            </w:r>
            <w:r w:rsidRPr="0099607B">
              <w:rPr>
                <w:rFonts w:cs="Times New Roman"/>
                <w:i/>
                <w:sz w:val="24"/>
                <w:szCs w:val="24"/>
              </w:rPr>
              <w:t>cvb</w:t>
            </w:r>
            <w:r w:rsidRPr="0099607B">
              <w:rPr>
                <w:rFonts w:cs="Times New Roman"/>
                <w:sz w:val="24"/>
                <w:szCs w:val="24"/>
              </w:rPr>
              <w:t>)</w:t>
            </w:r>
          </w:p>
        </w:tc>
        <w:tc>
          <w:tcPr>
            <w:tcW w:w="900" w:type="dxa"/>
          </w:tcPr>
          <w:p w:rsidR="00AA4D0F" w:rsidRPr="0099607B" w:rsidRDefault="00606140" w:rsidP="00E03F2D">
            <w:pPr>
              <w:jc w:val="right"/>
              <w:rPr>
                <w:rFonts w:cs="Times New Roman"/>
                <w:sz w:val="24"/>
                <w:szCs w:val="24"/>
              </w:rPr>
            </w:pPr>
            <w:r w:rsidRPr="0099607B">
              <w:rPr>
                <w:rFonts w:cs="Times New Roman"/>
                <w:sz w:val="24"/>
                <w:szCs w:val="24"/>
              </w:rPr>
              <w:t>0.9636</w:t>
            </w:r>
          </w:p>
        </w:tc>
        <w:tc>
          <w:tcPr>
            <w:tcW w:w="2115" w:type="dxa"/>
          </w:tcPr>
          <w:p w:rsidR="00AA4D0F" w:rsidRPr="0099607B" w:rsidRDefault="00606140" w:rsidP="00455E62">
            <w:pPr>
              <w:jc w:val="right"/>
              <w:rPr>
                <w:rFonts w:cs="Times New Roman"/>
                <w:sz w:val="24"/>
                <w:szCs w:val="24"/>
              </w:rPr>
            </w:pPr>
            <w:r w:rsidRPr="0099607B">
              <w:rPr>
                <w:rFonts w:cs="Times New Roman"/>
                <w:sz w:val="24"/>
                <w:szCs w:val="24"/>
              </w:rPr>
              <w:t>-7.4656</w:t>
            </w:r>
            <w:r w:rsidR="0090296C" w:rsidRPr="0099607B">
              <w:rPr>
                <w:rFonts w:cs="Times New Roman"/>
                <w:sz w:val="24"/>
                <w:szCs w:val="24"/>
              </w:rPr>
              <w:t>±</w:t>
            </w:r>
            <w:r w:rsidR="00455E62" w:rsidRPr="0099607B">
              <w:rPr>
                <w:rFonts w:cs="Times New Roman"/>
                <w:sz w:val="24"/>
                <w:szCs w:val="24"/>
              </w:rPr>
              <w:t>212.5573</w:t>
            </w:r>
          </w:p>
        </w:tc>
      </w:tr>
      <w:tr w:rsidR="004F441D" w:rsidRPr="00343712" w:rsidTr="00F13751">
        <w:trPr>
          <w:jc w:val="center"/>
        </w:trPr>
        <w:tc>
          <w:tcPr>
            <w:tcW w:w="1188" w:type="dxa"/>
          </w:tcPr>
          <w:p w:rsidR="004F441D" w:rsidRPr="0099607B" w:rsidRDefault="004F441D" w:rsidP="00034F0B">
            <w:pPr>
              <w:rPr>
                <w:rFonts w:cs="Times New Roman"/>
                <w:b/>
                <w:sz w:val="24"/>
                <w:szCs w:val="24"/>
              </w:rPr>
            </w:pPr>
            <w:r w:rsidRPr="0099607B">
              <w:rPr>
                <w:rFonts w:cs="Times New Roman"/>
                <w:b/>
                <w:sz w:val="24"/>
                <w:szCs w:val="24"/>
              </w:rPr>
              <w:t>NH 4</w:t>
            </w:r>
          </w:p>
        </w:tc>
        <w:tc>
          <w:tcPr>
            <w:tcW w:w="5040" w:type="dxa"/>
          </w:tcPr>
          <w:p w:rsidR="004F441D" w:rsidRPr="0099607B" w:rsidRDefault="00343712" w:rsidP="00343712">
            <w:pPr>
              <w:jc w:val="left"/>
              <w:rPr>
                <w:rFonts w:cs="Times New Roman"/>
                <w:sz w:val="24"/>
                <w:szCs w:val="24"/>
              </w:rPr>
            </w:pPr>
            <w:r w:rsidRPr="0099607B">
              <w:rPr>
                <w:rFonts w:cs="Times New Roman"/>
                <w:sz w:val="24"/>
                <w:szCs w:val="24"/>
              </w:rPr>
              <w:t>log(</w:t>
            </w:r>
            <w:r w:rsidRPr="0099607B">
              <w:rPr>
                <w:rFonts w:cs="Times New Roman"/>
                <w:i/>
                <w:sz w:val="24"/>
                <w:szCs w:val="24"/>
              </w:rPr>
              <w:t>weight</w:t>
            </w:r>
            <w:r w:rsidRPr="0099607B">
              <w:rPr>
                <w:rFonts w:cs="Times New Roman"/>
                <w:sz w:val="24"/>
                <w:szCs w:val="24"/>
              </w:rPr>
              <w:t xml:space="preserve">) = 3.957543 + 0.02373 * </w:t>
            </w:r>
            <w:r w:rsidRPr="0099607B">
              <w:rPr>
                <w:rFonts w:cs="Times New Roman"/>
                <w:i/>
                <w:sz w:val="24"/>
                <w:szCs w:val="24"/>
              </w:rPr>
              <w:t>bpd</w:t>
            </w:r>
            <w:r w:rsidRPr="0099607B">
              <w:rPr>
                <w:rFonts w:cs="Times New Roman"/>
                <w:sz w:val="24"/>
                <w:szCs w:val="24"/>
              </w:rPr>
              <w:t xml:space="preserve"> + 0.000802 * </w:t>
            </w:r>
            <w:r w:rsidRPr="0099607B">
              <w:rPr>
                <w:rFonts w:cs="Times New Roman"/>
                <w:i/>
                <w:sz w:val="24"/>
                <w:szCs w:val="24"/>
              </w:rPr>
              <w:t>hc</w:t>
            </w:r>
            <w:r w:rsidRPr="0099607B">
              <w:rPr>
                <w:rFonts w:cs="Times New Roman"/>
                <w:sz w:val="24"/>
                <w:szCs w:val="24"/>
              </w:rPr>
              <w:t xml:space="preserve"> + 0.009403 * </w:t>
            </w:r>
            <w:r w:rsidRPr="0099607B">
              <w:rPr>
                <w:rFonts w:cs="Times New Roman"/>
                <w:i/>
                <w:sz w:val="24"/>
                <w:szCs w:val="24"/>
              </w:rPr>
              <w:t>fl</w:t>
            </w:r>
            <w:r w:rsidRPr="0099607B">
              <w:rPr>
                <w:rFonts w:cs="Times New Roman"/>
                <w:sz w:val="24"/>
                <w:szCs w:val="24"/>
              </w:rPr>
              <w:t xml:space="preserve"> + 0.003157 * </w:t>
            </w:r>
            <w:r w:rsidRPr="0099607B">
              <w:rPr>
                <w:rFonts w:cs="Times New Roman"/>
                <w:i/>
                <w:sz w:val="24"/>
                <w:szCs w:val="24"/>
              </w:rPr>
              <w:t>cvb</w:t>
            </w:r>
          </w:p>
        </w:tc>
        <w:tc>
          <w:tcPr>
            <w:tcW w:w="900" w:type="dxa"/>
          </w:tcPr>
          <w:p w:rsidR="004F441D" w:rsidRPr="0099607B" w:rsidRDefault="00343712" w:rsidP="00E03F2D">
            <w:pPr>
              <w:jc w:val="right"/>
              <w:rPr>
                <w:rFonts w:cs="Times New Roman"/>
                <w:sz w:val="24"/>
                <w:szCs w:val="24"/>
              </w:rPr>
            </w:pPr>
            <w:r w:rsidRPr="0099607B">
              <w:rPr>
                <w:rFonts w:cs="Times New Roman"/>
                <w:sz w:val="24"/>
                <w:szCs w:val="24"/>
              </w:rPr>
              <w:t>0.9635</w:t>
            </w:r>
          </w:p>
        </w:tc>
        <w:tc>
          <w:tcPr>
            <w:tcW w:w="2115" w:type="dxa"/>
          </w:tcPr>
          <w:p w:rsidR="004F441D" w:rsidRPr="0099607B" w:rsidRDefault="00343712" w:rsidP="00343712">
            <w:pPr>
              <w:jc w:val="right"/>
              <w:rPr>
                <w:rFonts w:cs="Times New Roman"/>
                <w:sz w:val="24"/>
                <w:szCs w:val="24"/>
              </w:rPr>
            </w:pPr>
            <w:r w:rsidRPr="0099607B">
              <w:rPr>
                <w:rFonts w:cs="Times New Roman"/>
                <w:sz w:val="24"/>
                <w:szCs w:val="24"/>
              </w:rPr>
              <w:t>-6.0901±214.1153</w:t>
            </w:r>
          </w:p>
        </w:tc>
      </w:tr>
      <w:tr w:rsidR="00606140" w:rsidRPr="00343712" w:rsidTr="00F13751">
        <w:trPr>
          <w:jc w:val="center"/>
        </w:trPr>
        <w:tc>
          <w:tcPr>
            <w:tcW w:w="1188" w:type="dxa"/>
          </w:tcPr>
          <w:p w:rsidR="00606140" w:rsidRPr="00343712" w:rsidRDefault="004F5A8A" w:rsidP="00034F0B">
            <w:pPr>
              <w:rPr>
                <w:rFonts w:cs="Times New Roman"/>
                <w:sz w:val="24"/>
                <w:szCs w:val="24"/>
              </w:rPr>
            </w:pPr>
            <w:r w:rsidRPr="00343712">
              <w:rPr>
                <w:rFonts w:cs="Times New Roman"/>
                <w:sz w:val="24"/>
                <w:szCs w:val="24"/>
              </w:rPr>
              <w:t>Sherpard</w:t>
            </w:r>
          </w:p>
        </w:tc>
        <w:tc>
          <w:tcPr>
            <w:tcW w:w="5040" w:type="dxa"/>
          </w:tcPr>
          <w:p w:rsidR="00606140" w:rsidRPr="00343712" w:rsidRDefault="004F5A8A" w:rsidP="008440EF">
            <w:pPr>
              <w:jc w:val="left"/>
              <w:rPr>
                <w:rFonts w:cs="Times New Roman"/>
                <w:sz w:val="24"/>
                <w:szCs w:val="24"/>
              </w:rPr>
            </w:pPr>
            <w:r w:rsidRPr="00343712">
              <w:rPr>
                <w:rFonts w:cs="Times New Roman"/>
                <w:i/>
                <w:sz w:val="24"/>
                <w:szCs w:val="24"/>
              </w:rPr>
              <w:t>weight</w:t>
            </w:r>
            <w:r w:rsidRPr="00343712">
              <w:rPr>
                <w:rFonts w:cs="Times New Roman"/>
                <w:sz w:val="24"/>
                <w:szCs w:val="24"/>
              </w:rPr>
              <w:t xml:space="preserve"> = 10^(1.2508 + 0.166 * </w:t>
            </w:r>
            <w:r w:rsidRPr="00343712">
              <w:rPr>
                <w:rFonts w:cs="Times New Roman"/>
                <w:i/>
                <w:sz w:val="24"/>
                <w:szCs w:val="24"/>
              </w:rPr>
              <w:t>bpd</w:t>
            </w:r>
            <w:r w:rsidRPr="00343712">
              <w:rPr>
                <w:rFonts w:cs="Times New Roman"/>
                <w:sz w:val="24"/>
                <w:szCs w:val="24"/>
              </w:rPr>
              <w:t xml:space="preserve">/10 + 0.046 * </w:t>
            </w:r>
            <w:r w:rsidR="00A5085A" w:rsidRPr="00343712">
              <w:rPr>
                <w:rFonts w:cs="Times New Roman"/>
                <w:i/>
                <w:sz w:val="24"/>
                <w:szCs w:val="24"/>
              </w:rPr>
              <w:t>ac</w:t>
            </w:r>
            <w:r w:rsidRPr="00343712">
              <w:rPr>
                <w:rFonts w:cs="Times New Roman"/>
                <w:sz w:val="24"/>
                <w:szCs w:val="24"/>
              </w:rPr>
              <w:t xml:space="preserve">/10 - 0.002646 * </w:t>
            </w:r>
            <w:r w:rsidR="00A5085A" w:rsidRPr="00343712">
              <w:rPr>
                <w:rFonts w:cs="Times New Roman"/>
                <w:i/>
                <w:sz w:val="24"/>
                <w:szCs w:val="24"/>
              </w:rPr>
              <w:t>ac</w:t>
            </w:r>
            <w:r w:rsidRPr="00343712">
              <w:rPr>
                <w:rFonts w:cs="Times New Roman"/>
                <w:sz w:val="24"/>
                <w:szCs w:val="24"/>
              </w:rPr>
              <w:t xml:space="preserve"> * </w:t>
            </w:r>
            <w:r w:rsidRPr="00343712">
              <w:rPr>
                <w:rFonts w:cs="Times New Roman"/>
                <w:i/>
                <w:sz w:val="24"/>
                <w:szCs w:val="24"/>
              </w:rPr>
              <w:t>bpd</w:t>
            </w:r>
            <w:r w:rsidRPr="00343712">
              <w:rPr>
                <w:rFonts w:cs="Times New Roman"/>
                <w:sz w:val="24"/>
                <w:szCs w:val="24"/>
              </w:rPr>
              <w:t>/100)</w:t>
            </w:r>
          </w:p>
        </w:tc>
        <w:tc>
          <w:tcPr>
            <w:tcW w:w="900" w:type="dxa"/>
          </w:tcPr>
          <w:p w:rsidR="00606140" w:rsidRPr="00343712" w:rsidRDefault="004F5A8A" w:rsidP="004F5A8A">
            <w:pPr>
              <w:jc w:val="right"/>
              <w:rPr>
                <w:rFonts w:cs="Times New Roman"/>
                <w:sz w:val="24"/>
                <w:szCs w:val="24"/>
              </w:rPr>
            </w:pPr>
            <w:r w:rsidRPr="00343712">
              <w:rPr>
                <w:rFonts w:cs="Times New Roman"/>
                <w:sz w:val="24"/>
                <w:szCs w:val="24"/>
              </w:rPr>
              <w:t>0.9619</w:t>
            </w:r>
          </w:p>
        </w:tc>
        <w:tc>
          <w:tcPr>
            <w:tcW w:w="2115" w:type="dxa"/>
          </w:tcPr>
          <w:p w:rsidR="00606140" w:rsidRPr="00343712" w:rsidRDefault="004F5A8A" w:rsidP="00455E62">
            <w:pPr>
              <w:jc w:val="right"/>
              <w:rPr>
                <w:rFonts w:cs="Times New Roman"/>
                <w:sz w:val="24"/>
                <w:szCs w:val="24"/>
              </w:rPr>
            </w:pPr>
            <w:r w:rsidRPr="00343712">
              <w:rPr>
                <w:rFonts w:cs="Times New Roman"/>
                <w:sz w:val="24"/>
                <w:szCs w:val="24"/>
              </w:rPr>
              <w:t>-65.8121</w:t>
            </w:r>
            <w:r w:rsidR="0090296C" w:rsidRPr="00343712">
              <w:rPr>
                <w:rFonts w:cs="Times New Roman"/>
                <w:sz w:val="24"/>
                <w:szCs w:val="24"/>
              </w:rPr>
              <w:t>±</w:t>
            </w:r>
            <w:r w:rsidR="00455E62" w:rsidRPr="00343712">
              <w:rPr>
                <w:rFonts w:cs="Times New Roman"/>
                <w:sz w:val="24"/>
                <w:szCs w:val="24"/>
              </w:rPr>
              <w:t>219.0392</w:t>
            </w:r>
          </w:p>
        </w:tc>
      </w:tr>
      <w:tr w:rsidR="004F5A8A" w:rsidRPr="00343712" w:rsidTr="00F13751">
        <w:trPr>
          <w:jc w:val="center"/>
        </w:trPr>
        <w:tc>
          <w:tcPr>
            <w:tcW w:w="1188" w:type="dxa"/>
          </w:tcPr>
          <w:p w:rsidR="004F5A8A" w:rsidRPr="00343712" w:rsidRDefault="004F5A8A" w:rsidP="00034F0B">
            <w:pPr>
              <w:rPr>
                <w:rFonts w:cs="Times New Roman"/>
                <w:sz w:val="24"/>
                <w:szCs w:val="24"/>
              </w:rPr>
            </w:pPr>
            <w:r w:rsidRPr="00343712">
              <w:rPr>
                <w:rFonts w:cs="Times New Roman"/>
                <w:sz w:val="24"/>
                <w:szCs w:val="24"/>
              </w:rPr>
              <w:t>Ho</w:t>
            </w:r>
            <w:r w:rsidR="00342429" w:rsidRPr="00343712">
              <w:rPr>
                <w:rFonts w:cs="Times New Roman"/>
                <w:sz w:val="24"/>
                <w:szCs w:val="24"/>
              </w:rPr>
              <w:t xml:space="preserve"> 2</w:t>
            </w:r>
          </w:p>
        </w:tc>
        <w:tc>
          <w:tcPr>
            <w:tcW w:w="5040" w:type="dxa"/>
          </w:tcPr>
          <w:p w:rsidR="004F5A8A" w:rsidRPr="00343712" w:rsidRDefault="004F5A8A" w:rsidP="008440EF">
            <w:pPr>
              <w:jc w:val="left"/>
              <w:rPr>
                <w:rFonts w:cs="Times New Roman"/>
                <w:sz w:val="24"/>
                <w:szCs w:val="24"/>
              </w:rPr>
            </w:pPr>
            <w:r w:rsidRPr="00343712">
              <w:rPr>
                <w:rFonts w:cs="Times New Roman"/>
                <w:i/>
                <w:sz w:val="24"/>
                <w:szCs w:val="24"/>
              </w:rPr>
              <w:t>weight</w:t>
            </w:r>
            <w:r w:rsidRPr="00343712">
              <w:rPr>
                <w:rFonts w:cs="Times New Roman"/>
                <w:sz w:val="24"/>
                <w:szCs w:val="24"/>
              </w:rPr>
              <w:t xml:space="preserve"> = 10^(1.746 + 0.0124 * </w:t>
            </w:r>
            <w:r w:rsidRPr="00343712">
              <w:rPr>
                <w:rFonts w:cs="Times New Roman"/>
                <w:i/>
                <w:sz w:val="24"/>
                <w:szCs w:val="24"/>
              </w:rPr>
              <w:t>bpd</w:t>
            </w:r>
            <w:r w:rsidRPr="00343712">
              <w:rPr>
                <w:rFonts w:cs="Times New Roman"/>
                <w:sz w:val="24"/>
                <w:szCs w:val="24"/>
              </w:rPr>
              <w:t xml:space="preserve"> + 0.001906 * </w:t>
            </w:r>
            <w:r w:rsidR="00A5085A" w:rsidRPr="00343712">
              <w:rPr>
                <w:rFonts w:cs="Times New Roman"/>
                <w:i/>
                <w:sz w:val="24"/>
                <w:szCs w:val="24"/>
              </w:rPr>
              <w:t>ac</w:t>
            </w:r>
            <w:r w:rsidRPr="00343712">
              <w:rPr>
                <w:rFonts w:cs="Times New Roman"/>
                <w:sz w:val="24"/>
                <w:szCs w:val="24"/>
              </w:rPr>
              <w:t>)</w:t>
            </w:r>
          </w:p>
        </w:tc>
        <w:tc>
          <w:tcPr>
            <w:tcW w:w="900" w:type="dxa"/>
          </w:tcPr>
          <w:p w:rsidR="004F5A8A" w:rsidRPr="00343712" w:rsidRDefault="004F5A8A" w:rsidP="004F5A8A">
            <w:pPr>
              <w:jc w:val="right"/>
              <w:rPr>
                <w:rFonts w:cs="Times New Roman"/>
                <w:sz w:val="24"/>
                <w:szCs w:val="24"/>
              </w:rPr>
            </w:pPr>
            <w:r w:rsidRPr="00343712">
              <w:rPr>
                <w:rFonts w:cs="Times New Roman"/>
                <w:sz w:val="24"/>
                <w:szCs w:val="24"/>
              </w:rPr>
              <w:t>0.9602</w:t>
            </w:r>
          </w:p>
        </w:tc>
        <w:tc>
          <w:tcPr>
            <w:tcW w:w="2115" w:type="dxa"/>
          </w:tcPr>
          <w:p w:rsidR="004F5A8A" w:rsidRPr="00343712" w:rsidRDefault="004F5A8A" w:rsidP="00455E62">
            <w:pPr>
              <w:jc w:val="right"/>
              <w:rPr>
                <w:rFonts w:cs="Times New Roman"/>
                <w:sz w:val="24"/>
                <w:szCs w:val="24"/>
              </w:rPr>
            </w:pPr>
            <w:r w:rsidRPr="00343712">
              <w:rPr>
                <w:rFonts w:cs="Times New Roman"/>
                <w:sz w:val="24"/>
                <w:szCs w:val="24"/>
              </w:rPr>
              <w:t>-11.5576</w:t>
            </w:r>
            <w:r w:rsidR="0090296C" w:rsidRPr="00343712">
              <w:rPr>
                <w:rFonts w:cs="Times New Roman"/>
                <w:sz w:val="24"/>
                <w:szCs w:val="24"/>
              </w:rPr>
              <w:t>±</w:t>
            </w:r>
            <w:r w:rsidR="00455E62" w:rsidRPr="00343712">
              <w:rPr>
                <w:rFonts w:cs="Times New Roman"/>
                <w:sz w:val="24"/>
                <w:szCs w:val="24"/>
              </w:rPr>
              <w:t>223.5124</w:t>
            </w:r>
          </w:p>
        </w:tc>
      </w:tr>
      <w:tr w:rsidR="004F5A8A" w:rsidRPr="00343712" w:rsidTr="00F13751">
        <w:trPr>
          <w:jc w:val="center"/>
        </w:trPr>
        <w:tc>
          <w:tcPr>
            <w:tcW w:w="1188" w:type="dxa"/>
          </w:tcPr>
          <w:p w:rsidR="004F5A8A" w:rsidRPr="00343712" w:rsidRDefault="004F5A8A" w:rsidP="00034F0B">
            <w:pPr>
              <w:rPr>
                <w:rFonts w:cs="Times New Roman"/>
                <w:sz w:val="24"/>
                <w:szCs w:val="24"/>
              </w:rPr>
            </w:pPr>
            <w:r w:rsidRPr="00343712">
              <w:rPr>
                <w:rFonts w:cs="Times New Roman"/>
                <w:sz w:val="24"/>
                <w:szCs w:val="24"/>
              </w:rPr>
              <w:t>Hadlock</w:t>
            </w:r>
          </w:p>
        </w:tc>
        <w:tc>
          <w:tcPr>
            <w:tcW w:w="5040" w:type="dxa"/>
          </w:tcPr>
          <w:p w:rsidR="004F5A8A" w:rsidRPr="00343712" w:rsidRDefault="004F5A8A" w:rsidP="008440EF">
            <w:pPr>
              <w:jc w:val="left"/>
              <w:rPr>
                <w:rFonts w:cs="Times New Roman"/>
                <w:sz w:val="24"/>
                <w:szCs w:val="24"/>
              </w:rPr>
            </w:pPr>
            <w:r w:rsidRPr="00343712">
              <w:rPr>
                <w:rFonts w:cs="Times New Roman"/>
                <w:i/>
                <w:sz w:val="24"/>
                <w:szCs w:val="24"/>
              </w:rPr>
              <w:t>weight</w:t>
            </w:r>
            <w:r w:rsidRPr="00343712">
              <w:rPr>
                <w:rFonts w:cs="Times New Roman"/>
                <w:sz w:val="24"/>
                <w:szCs w:val="24"/>
              </w:rPr>
              <w:t xml:space="preserve"> = 10^(1.304 + 0.05281 * </w:t>
            </w:r>
            <w:r w:rsidR="00A5085A" w:rsidRPr="00343712">
              <w:rPr>
                <w:rFonts w:cs="Times New Roman"/>
                <w:i/>
                <w:sz w:val="24"/>
                <w:szCs w:val="24"/>
              </w:rPr>
              <w:t>ac</w:t>
            </w:r>
            <w:r w:rsidRPr="00343712">
              <w:rPr>
                <w:rFonts w:cs="Times New Roman"/>
                <w:sz w:val="24"/>
                <w:szCs w:val="24"/>
              </w:rPr>
              <w:t xml:space="preserve">/10 + 0.1938 * </w:t>
            </w:r>
            <w:r w:rsidRPr="00343712">
              <w:rPr>
                <w:rFonts w:cs="Times New Roman"/>
                <w:i/>
                <w:sz w:val="24"/>
                <w:szCs w:val="24"/>
              </w:rPr>
              <w:t>fl</w:t>
            </w:r>
            <w:r w:rsidRPr="00343712">
              <w:rPr>
                <w:rFonts w:cs="Times New Roman"/>
                <w:sz w:val="24"/>
                <w:szCs w:val="24"/>
              </w:rPr>
              <w:t xml:space="preserve">/10 - 0.004 * </w:t>
            </w:r>
            <w:r w:rsidR="00A5085A" w:rsidRPr="00343712">
              <w:rPr>
                <w:rFonts w:cs="Times New Roman"/>
                <w:i/>
                <w:sz w:val="24"/>
                <w:szCs w:val="24"/>
              </w:rPr>
              <w:t>ac</w:t>
            </w:r>
            <w:r w:rsidRPr="00343712">
              <w:rPr>
                <w:rFonts w:cs="Times New Roman"/>
                <w:sz w:val="24"/>
                <w:szCs w:val="24"/>
              </w:rPr>
              <w:t xml:space="preserve"> * </w:t>
            </w:r>
            <w:r w:rsidRPr="00343712">
              <w:rPr>
                <w:rFonts w:cs="Times New Roman"/>
                <w:i/>
                <w:sz w:val="24"/>
                <w:szCs w:val="24"/>
              </w:rPr>
              <w:t>fl</w:t>
            </w:r>
            <w:r w:rsidRPr="00343712">
              <w:rPr>
                <w:rFonts w:cs="Times New Roman"/>
                <w:sz w:val="24"/>
                <w:szCs w:val="24"/>
              </w:rPr>
              <w:t>/100)</w:t>
            </w:r>
          </w:p>
        </w:tc>
        <w:tc>
          <w:tcPr>
            <w:tcW w:w="900" w:type="dxa"/>
          </w:tcPr>
          <w:p w:rsidR="004F5A8A" w:rsidRPr="00343712" w:rsidRDefault="004F5A8A" w:rsidP="004F5A8A">
            <w:pPr>
              <w:jc w:val="right"/>
              <w:rPr>
                <w:rFonts w:cs="Times New Roman"/>
                <w:sz w:val="24"/>
                <w:szCs w:val="24"/>
              </w:rPr>
            </w:pPr>
            <w:r w:rsidRPr="00343712">
              <w:rPr>
                <w:rFonts w:cs="Times New Roman"/>
                <w:sz w:val="24"/>
                <w:szCs w:val="24"/>
              </w:rPr>
              <w:t>0.9395</w:t>
            </w:r>
          </w:p>
        </w:tc>
        <w:tc>
          <w:tcPr>
            <w:tcW w:w="2115" w:type="dxa"/>
          </w:tcPr>
          <w:p w:rsidR="004F5A8A" w:rsidRPr="00343712" w:rsidRDefault="00E340AA" w:rsidP="00455E62">
            <w:pPr>
              <w:jc w:val="right"/>
              <w:rPr>
                <w:rFonts w:cs="Times New Roman"/>
                <w:sz w:val="24"/>
                <w:szCs w:val="24"/>
              </w:rPr>
            </w:pPr>
            <w:r w:rsidRPr="00343712">
              <w:rPr>
                <w:rFonts w:cs="Times New Roman"/>
                <w:sz w:val="24"/>
                <w:szCs w:val="24"/>
              </w:rPr>
              <w:t>-76.4960</w:t>
            </w:r>
            <w:r w:rsidR="0090296C" w:rsidRPr="00343712">
              <w:rPr>
                <w:rFonts w:cs="Times New Roman"/>
                <w:sz w:val="24"/>
                <w:szCs w:val="24"/>
              </w:rPr>
              <w:t>±</w:t>
            </w:r>
            <w:r w:rsidR="00455E62" w:rsidRPr="00343712">
              <w:rPr>
                <w:rFonts w:cs="Times New Roman"/>
                <w:sz w:val="24"/>
                <w:szCs w:val="24"/>
              </w:rPr>
              <w:t>272.9474</w:t>
            </w:r>
          </w:p>
        </w:tc>
      </w:tr>
      <w:tr w:rsidR="00E340AA" w:rsidRPr="00343712" w:rsidTr="00F13751">
        <w:trPr>
          <w:jc w:val="center"/>
        </w:trPr>
        <w:tc>
          <w:tcPr>
            <w:tcW w:w="1188" w:type="dxa"/>
          </w:tcPr>
          <w:p w:rsidR="00E340AA" w:rsidRPr="00343712" w:rsidRDefault="00E340AA" w:rsidP="00034F0B">
            <w:pPr>
              <w:rPr>
                <w:rFonts w:cs="Times New Roman"/>
                <w:sz w:val="24"/>
                <w:szCs w:val="24"/>
              </w:rPr>
            </w:pPr>
            <w:r w:rsidRPr="00343712">
              <w:rPr>
                <w:rFonts w:cs="Times New Roman"/>
                <w:sz w:val="24"/>
                <w:szCs w:val="24"/>
              </w:rPr>
              <w:t>Campbell &amp; Wilkin</w:t>
            </w:r>
          </w:p>
        </w:tc>
        <w:tc>
          <w:tcPr>
            <w:tcW w:w="5040" w:type="dxa"/>
          </w:tcPr>
          <w:p w:rsidR="00E340AA" w:rsidRPr="00343712" w:rsidRDefault="00E340AA" w:rsidP="008440EF">
            <w:pPr>
              <w:jc w:val="left"/>
              <w:rPr>
                <w:rFonts w:cs="Times New Roman"/>
                <w:sz w:val="24"/>
                <w:szCs w:val="24"/>
              </w:rPr>
            </w:pPr>
            <w:r w:rsidRPr="00343712">
              <w:rPr>
                <w:rFonts w:cs="Times New Roman"/>
                <w:i/>
                <w:sz w:val="24"/>
                <w:szCs w:val="24"/>
              </w:rPr>
              <w:t>weight</w:t>
            </w:r>
            <w:r w:rsidRPr="00343712">
              <w:rPr>
                <w:rFonts w:cs="Times New Roman"/>
                <w:sz w:val="24"/>
                <w:szCs w:val="24"/>
              </w:rPr>
              <w:t xml:space="preserve"> = 1000 * </w:t>
            </w:r>
            <w:r w:rsidR="002F149D" w:rsidRPr="00343712">
              <w:rPr>
                <w:rFonts w:cs="Times New Roman"/>
                <w:sz w:val="24"/>
                <w:szCs w:val="24"/>
              </w:rPr>
              <w:t>exp</w:t>
            </w:r>
            <w:r w:rsidRPr="00343712">
              <w:rPr>
                <w:rFonts w:cs="Times New Roman"/>
                <w:sz w:val="24"/>
                <w:szCs w:val="24"/>
              </w:rPr>
              <w:t xml:space="preserve">(-4.564 + 0.282 * </w:t>
            </w:r>
            <w:r w:rsidR="00A5085A" w:rsidRPr="00343712">
              <w:rPr>
                <w:rFonts w:cs="Times New Roman"/>
                <w:i/>
                <w:sz w:val="24"/>
                <w:szCs w:val="24"/>
              </w:rPr>
              <w:t>ac</w:t>
            </w:r>
            <w:r w:rsidRPr="00343712">
              <w:rPr>
                <w:rFonts w:cs="Times New Roman"/>
                <w:sz w:val="24"/>
                <w:szCs w:val="24"/>
              </w:rPr>
              <w:t xml:space="preserve">/10 - 0.00331 * </w:t>
            </w:r>
            <w:r w:rsidR="00A5085A" w:rsidRPr="00343712">
              <w:rPr>
                <w:rFonts w:cs="Times New Roman"/>
                <w:i/>
                <w:sz w:val="24"/>
                <w:szCs w:val="24"/>
              </w:rPr>
              <w:t>ac</w:t>
            </w:r>
            <w:r w:rsidRPr="00343712">
              <w:rPr>
                <w:rFonts w:cs="Times New Roman"/>
                <w:sz w:val="24"/>
                <w:szCs w:val="24"/>
              </w:rPr>
              <w:t xml:space="preserve"> * </w:t>
            </w:r>
            <w:r w:rsidR="00A5085A" w:rsidRPr="00343712">
              <w:rPr>
                <w:rFonts w:cs="Times New Roman"/>
                <w:i/>
                <w:sz w:val="24"/>
                <w:szCs w:val="24"/>
              </w:rPr>
              <w:t>ac</w:t>
            </w:r>
            <w:r w:rsidRPr="00343712">
              <w:rPr>
                <w:rFonts w:cs="Times New Roman"/>
                <w:sz w:val="24"/>
                <w:szCs w:val="24"/>
              </w:rPr>
              <w:t>/100)</w:t>
            </w:r>
          </w:p>
        </w:tc>
        <w:tc>
          <w:tcPr>
            <w:tcW w:w="900" w:type="dxa"/>
          </w:tcPr>
          <w:p w:rsidR="00E340AA" w:rsidRPr="00343712" w:rsidRDefault="00E340AA" w:rsidP="00E340AA">
            <w:pPr>
              <w:jc w:val="right"/>
              <w:rPr>
                <w:rFonts w:cs="Times New Roman"/>
                <w:sz w:val="24"/>
                <w:szCs w:val="24"/>
              </w:rPr>
            </w:pPr>
            <w:r w:rsidRPr="00343712">
              <w:rPr>
                <w:rFonts w:cs="Times New Roman"/>
                <w:sz w:val="24"/>
                <w:szCs w:val="24"/>
              </w:rPr>
              <w:t>0.9215</w:t>
            </w:r>
          </w:p>
        </w:tc>
        <w:tc>
          <w:tcPr>
            <w:tcW w:w="2115" w:type="dxa"/>
          </w:tcPr>
          <w:p w:rsidR="00E340AA" w:rsidRPr="00343712" w:rsidRDefault="00E340AA" w:rsidP="00455E62">
            <w:pPr>
              <w:jc w:val="right"/>
              <w:rPr>
                <w:rFonts w:cs="Times New Roman"/>
                <w:sz w:val="24"/>
                <w:szCs w:val="24"/>
              </w:rPr>
            </w:pPr>
            <w:r w:rsidRPr="00343712">
              <w:rPr>
                <w:rFonts w:cs="Times New Roman"/>
                <w:sz w:val="24"/>
                <w:szCs w:val="24"/>
              </w:rPr>
              <w:t>68.1261</w:t>
            </w:r>
            <w:r w:rsidR="0090296C" w:rsidRPr="00343712">
              <w:rPr>
                <w:rFonts w:cs="Times New Roman"/>
                <w:sz w:val="24"/>
                <w:szCs w:val="24"/>
              </w:rPr>
              <w:t>±</w:t>
            </w:r>
            <w:r w:rsidR="00455E62" w:rsidRPr="00343712">
              <w:rPr>
                <w:rFonts w:cs="Times New Roman"/>
                <w:sz w:val="24"/>
                <w:szCs w:val="24"/>
              </w:rPr>
              <w:t>308.5728</w:t>
            </w:r>
          </w:p>
        </w:tc>
      </w:tr>
    </w:tbl>
    <w:p w:rsidR="00AA4D0F" w:rsidRDefault="00466FDA" w:rsidP="00AA4D0F">
      <w:pPr>
        <w:jc w:val="center"/>
        <w:rPr>
          <w:rFonts w:cs="Times New Roman"/>
          <w:szCs w:val="24"/>
        </w:rPr>
      </w:pPr>
      <w:r>
        <w:rPr>
          <w:rFonts w:cs="Times New Roman"/>
          <w:b/>
          <w:szCs w:val="24"/>
        </w:rPr>
        <w:t>Bảng</w:t>
      </w:r>
      <w:r w:rsidR="00AA4D0F" w:rsidRPr="00AA4D0F">
        <w:rPr>
          <w:rFonts w:cs="Times New Roman"/>
          <w:b/>
          <w:szCs w:val="24"/>
        </w:rPr>
        <w:t xml:space="preserve"> </w:t>
      </w:r>
      <w:r w:rsidR="00340E0C">
        <w:rPr>
          <w:rFonts w:cs="Times New Roman"/>
          <w:b/>
          <w:szCs w:val="24"/>
        </w:rPr>
        <w:t>3</w:t>
      </w:r>
      <w:r w:rsidR="00AA4D0F" w:rsidRPr="00AA4D0F">
        <w:rPr>
          <w:rFonts w:cs="Times New Roman"/>
          <w:b/>
          <w:szCs w:val="24"/>
        </w:rPr>
        <w:t>.</w:t>
      </w:r>
      <w:r w:rsidR="00AA4D0F">
        <w:rPr>
          <w:rFonts w:cs="Times New Roman"/>
          <w:szCs w:val="24"/>
        </w:rPr>
        <w:t xml:space="preserve"> </w:t>
      </w:r>
      <w:r>
        <w:rPr>
          <w:rFonts w:cs="Times New Roman"/>
          <w:szCs w:val="24"/>
        </w:rPr>
        <w:t xml:space="preserve">So sánh ước lượng cân nặng </w:t>
      </w:r>
      <w:proofErr w:type="gramStart"/>
      <w:r>
        <w:rPr>
          <w:rFonts w:cs="Times New Roman"/>
          <w:szCs w:val="24"/>
        </w:rPr>
        <w:t>thai</w:t>
      </w:r>
      <w:proofErr w:type="gramEnd"/>
      <w:r>
        <w:rPr>
          <w:rFonts w:cs="Times New Roman"/>
          <w:szCs w:val="24"/>
        </w:rPr>
        <w:t xml:space="preserve"> với mẫu 2D</w:t>
      </w:r>
      <w:r w:rsidR="00AA4D0F">
        <w:rPr>
          <w:rFonts w:cs="Times New Roman"/>
          <w:szCs w:val="24"/>
        </w:rPr>
        <w:t>.</w:t>
      </w:r>
    </w:p>
    <w:p w:rsidR="005705AC" w:rsidRDefault="00BB0C3D" w:rsidP="005705AC">
      <w:pPr>
        <w:rPr>
          <w:rFonts w:cs="Times New Roman"/>
          <w:szCs w:val="24"/>
        </w:rPr>
      </w:pPr>
      <w:r>
        <w:rPr>
          <w:rFonts w:cs="Times New Roman"/>
          <w:szCs w:val="24"/>
        </w:rPr>
        <w:t xml:space="preserve">Bảng </w:t>
      </w:r>
      <w:r w:rsidR="00340E0C">
        <w:rPr>
          <w:rFonts w:cs="Times New Roman"/>
          <w:szCs w:val="24"/>
        </w:rPr>
        <w:t>4</w:t>
      </w:r>
      <w:r>
        <w:rPr>
          <w:rFonts w:cs="Times New Roman"/>
          <w:szCs w:val="24"/>
        </w:rPr>
        <w:t xml:space="preserve"> so sánh công thức của chúng tôi về ước lượng tuổi </w:t>
      </w:r>
      <w:proofErr w:type="gramStart"/>
      <w:r>
        <w:rPr>
          <w:rFonts w:cs="Times New Roman"/>
          <w:szCs w:val="24"/>
        </w:rPr>
        <w:t>thai</w:t>
      </w:r>
      <w:proofErr w:type="gramEnd"/>
      <w:r>
        <w:rPr>
          <w:rFonts w:cs="Times New Roman"/>
          <w:szCs w:val="24"/>
        </w:rPr>
        <w:t xml:space="preserve"> với các công thức khác theo dữ liệu mẫu 3D.</w:t>
      </w:r>
      <w:r w:rsidRPr="00EB458D">
        <w:rPr>
          <w:rFonts w:cs="Times New Roman"/>
          <w:szCs w:val="24"/>
        </w:rPr>
        <w:t xml:space="preserve"> </w:t>
      </w:r>
      <w:r>
        <w:rPr>
          <w:rFonts w:cs="Times New Roman"/>
          <w:szCs w:val="24"/>
        </w:rPr>
        <w:t xml:space="preserve">Trong bảng </w:t>
      </w:r>
      <w:r w:rsidR="00340E0C">
        <w:rPr>
          <w:rFonts w:cs="Times New Roman"/>
          <w:szCs w:val="24"/>
        </w:rPr>
        <w:t>4</w:t>
      </w:r>
      <w:r>
        <w:rPr>
          <w:rFonts w:cs="Times New Roman"/>
          <w:szCs w:val="24"/>
        </w:rPr>
        <w:t xml:space="preserve">, công thức chúng tôi tốt nhất với </w:t>
      </w:r>
      <w:r w:rsidRPr="00EB458D">
        <w:rPr>
          <w:rFonts w:cs="Times New Roman"/>
          <w:i/>
          <w:szCs w:val="24"/>
        </w:rPr>
        <w:t>R</w:t>
      </w:r>
      <w:r>
        <w:rPr>
          <w:rFonts w:cs="Times New Roman"/>
          <w:szCs w:val="24"/>
        </w:rPr>
        <w:t xml:space="preserve">=0.9970 và khoảng lỗi </w:t>
      </w:r>
      <w:r w:rsidRPr="0001602C">
        <w:rPr>
          <w:rFonts w:cs="Times New Roman"/>
          <w:szCs w:val="24"/>
        </w:rPr>
        <w:t>±0.2696</w:t>
      </w:r>
      <w:r>
        <w:rPr>
          <w:rFonts w:cs="Times New Roman"/>
          <w:szCs w:val="24"/>
        </w:rPr>
        <w:t xml:space="preserve"> tuần.</w:t>
      </w:r>
    </w:p>
    <w:p w:rsidR="005705AC" w:rsidRDefault="005705AC" w:rsidP="005705AC">
      <w:pPr>
        <w:rPr>
          <w:rFonts w:cs="Times New Roman"/>
          <w:szCs w:val="24"/>
        </w:rPr>
      </w:pPr>
    </w:p>
    <w:tbl>
      <w:tblPr>
        <w:tblStyle w:val="TableGrid"/>
        <w:tblW w:w="0" w:type="auto"/>
        <w:jc w:val="center"/>
        <w:tblLayout w:type="fixed"/>
        <w:tblLook w:val="04A0" w:firstRow="1" w:lastRow="0" w:firstColumn="1" w:lastColumn="0" w:noHBand="0" w:noVBand="1"/>
      </w:tblPr>
      <w:tblGrid>
        <w:gridCol w:w="1098"/>
        <w:gridCol w:w="5490"/>
        <w:gridCol w:w="900"/>
        <w:gridCol w:w="1755"/>
      </w:tblGrid>
      <w:tr w:rsidR="00A66C13" w:rsidRPr="00086FCB" w:rsidTr="00F13751">
        <w:trPr>
          <w:jc w:val="center"/>
        </w:trPr>
        <w:tc>
          <w:tcPr>
            <w:tcW w:w="1098" w:type="dxa"/>
          </w:tcPr>
          <w:p w:rsidR="00A66C13" w:rsidRPr="00086FCB" w:rsidRDefault="00611FF5" w:rsidP="00A66C13">
            <w:pPr>
              <w:jc w:val="center"/>
              <w:rPr>
                <w:rFonts w:cs="Times New Roman"/>
                <w:i/>
                <w:sz w:val="24"/>
                <w:szCs w:val="24"/>
              </w:rPr>
            </w:pPr>
            <w:r>
              <w:rPr>
                <w:rFonts w:cs="Times New Roman"/>
                <w:i/>
                <w:sz w:val="24"/>
                <w:szCs w:val="24"/>
              </w:rPr>
              <w:t>Công thức</w:t>
            </w:r>
          </w:p>
        </w:tc>
        <w:tc>
          <w:tcPr>
            <w:tcW w:w="5490" w:type="dxa"/>
          </w:tcPr>
          <w:p w:rsidR="00A66C13" w:rsidRPr="00086FCB" w:rsidRDefault="00611FF5" w:rsidP="00A66C13">
            <w:pPr>
              <w:jc w:val="center"/>
              <w:rPr>
                <w:rFonts w:cs="Times New Roman"/>
                <w:i/>
                <w:sz w:val="24"/>
                <w:szCs w:val="24"/>
              </w:rPr>
            </w:pPr>
            <w:r>
              <w:rPr>
                <w:rFonts w:cs="Times New Roman"/>
                <w:i/>
                <w:sz w:val="24"/>
                <w:szCs w:val="24"/>
              </w:rPr>
              <w:t>Biểu thức</w:t>
            </w:r>
          </w:p>
        </w:tc>
        <w:tc>
          <w:tcPr>
            <w:tcW w:w="900" w:type="dxa"/>
          </w:tcPr>
          <w:p w:rsidR="00A66C13" w:rsidRPr="00086FCB" w:rsidRDefault="00A66C13" w:rsidP="00A66C13">
            <w:pPr>
              <w:jc w:val="center"/>
              <w:rPr>
                <w:rFonts w:cs="Times New Roman"/>
                <w:i/>
                <w:sz w:val="24"/>
                <w:szCs w:val="24"/>
              </w:rPr>
            </w:pPr>
            <w:r w:rsidRPr="00086FCB">
              <w:rPr>
                <w:rFonts w:cs="Times New Roman"/>
                <w:i/>
                <w:sz w:val="24"/>
                <w:szCs w:val="24"/>
              </w:rPr>
              <w:t>R</w:t>
            </w:r>
          </w:p>
        </w:tc>
        <w:tc>
          <w:tcPr>
            <w:tcW w:w="1755" w:type="dxa"/>
          </w:tcPr>
          <w:p w:rsidR="00A66C13" w:rsidRPr="00086FCB" w:rsidRDefault="00611FF5" w:rsidP="00A66C13">
            <w:pPr>
              <w:jc w:val="center"/>
              <w:rPr>
                <w:rFonts w:cs="Times New Roman"/>
                <w:i/>
                <w:sz w:val="24"/>
                <w:szCs w:val="24"/>
              </w:rPr>
            </w:pPr>
            <w:r>
              <w:rPr>
                <w:rFonts w:cs="Times New Roman"/>
                <w:i/>
                <w:sz w:val="24"/>
                <w:szCs w:val="24"/>
              </w:rPr>
              <w:t>Khoảng lỗi</w:t>
            </w:r>
          </w:p>
        </w:tc>
      </w:tr>
      <w:tr w:rsidR="005705AC" w:rsidRPr="00086FCB" w:rsidTr="00F13751">
        <w:trPr>
          <w:jc w:val="center"/>
        </w:trPr>
        <w:tc>
          <w:tcPr>
            <w:tcW w:w="1098" w:type="dxa"/>
          </w:tcPr>
          <w:p w:rsidR="005705AC" w:rsidRPr="0099607B" w:rsidRDefault="00B014F9" w:rsidP="00034F0B">
            <w:pPr>
              <w:rPr>
                <w:rFonts w:cs="Times New Roman"/>
                <w:b/>
                <w:sz w:val="24"/>
                <w:szCs w:val="24"/>
              </w:rPr>
            </w:pPr>
            <w:r w:rsidRPr="0099607B">
              <w:rPr>
                <w:rFonts w:cs="Times New Roman"/>
                <w:b/>
                <w:sz w:val="24"/>
                <w:szCs w:val="24"/>
              </w:rPr>
              <w:t>NH 5</w:t>
            </w:r>
          </w:p>
        </w:tc>
        <w:tc>
          <w:tcPr>
            <w:tcW w:w="5490" w:type="dxa"/>
          </w:tcPr>
          <w:p w:rsidR="005705AC" w:rsidRPr="0099607B" w:rsidRDefault="00B77A7B" w:rsidP="0032778B">
            <w:pPr>
              <w:jc w:val="left"/>
              <w:rPr>
                <w:rFonts w:cs="Times New Roman"/>
                <w:sz w:val="24"/>
                <w:szCs w:val="24"/>
              </w:rPr>
            </w:pPr>
            <w:r w:rsidRPr="0099607B">
              <w:rPr>
                <w:rFonts w:cs="Times New Roman"/>
                <w:i/>
                <w:sz w:val="24"/>
                <w:szCs w:val="24"/>
              </w:rPr>
              <w:t>age</w:t>
            </w:r>
            <w:r w:rsidRPr="0099607B">
              <w:rPr>
                <w:rFonts w:cs="Times New Roman"/>
                <w:sz w:val="24"/>
                <w:szCs w:val="24"/>
              </w:rPr>
              <w:t xml:space="preserve"> = 20.75976</w:t>
            </w:r>
            <w:r w:rsidR="0032778B" w:rsidRPr="0099607B">
              <w:rPr>
                <w:rFonts w:cs="Times New Roman"/>
                <w:sz w:val="24"/>
                <w:szCs w:val="24"/>
              </w:rPr>
              <w:t>3</w:t>
            </w:r>
            <w:r w:rsidRPr="0099607B">
              <w:rPr>
                <w:rFonts w:cs="Times New Roman"/>
                <w:sz w:val="24"/>
                <w:szCs w:val="24"/>
              </w:rPr>
              <w:t xml:space="preserve"> + 0.17085</w:t>
            </w:r>
            <w:r w:rsidR="0032778B" w:rsidRPr="0099607B">
              <w:rPr>
                <w:rFonts w:cs="Times New Roman"/>
                <w:sz w:val="24"/>
                <w:szCs w:val="24"/>
              </w:rPr>
              <w:t>9</w:t>
            </w:r>
            <w:r w:rsidRPr="0099607B">
              <w:rPr>
                <w:rFonts w:cs="Times New Roman"/>
                <w:sz w:val="24"/>
                <w:szCs w:val="24"/>
              </w:rPr>
              <w:t xml:space="preserve"> * (</w:t>
            </w:r>
            <w:r w:rsidRPr="0099607B">
              <w:rPr>
                <w:rFonts w:cs="Times New Roman"/>
                <w:i/>
                <w:sz w:val="24"/>
                <w:szCs w:val="24"/>
              </w:rPr>
              <w:t>thigh_vol</w:t>
            </w:r>
            <w:r w:rsidRPr="0099607B">
              <w:rPr>
                <w:rFonts w:cs="Times New Roman"/>
                <w:sz w:val="24"/>
                <w:szCs w:val="24"/>
              </w:rPr>
              <w:t xml:space="preserve"> + </w:t>
            </w:r>
            <w:r w:rsidRPr="0099607B">
              <w:rPr>
                <w:rFonts w:cs="Times New Roman"/>
                <w:i/>
                <w:sz w:val="24"/>
                <w:szCs w:val="24"/>
              </w:rPr>
              <w:t>arm_vol</w:t>
            </w:r>
            <w:r w:rsidRPr="0099607B">
              <w:rPr>
                <w:rFonts w:cs="Times New Roman"/>
                <w:sz w:val="24"/>
                <w:szCs w:val="24"/>
              </w:rPr>
              <w:t>) - 0.00054</w:t>
            </w:r>
            <w:r w:rsidR="0032778B" w:rsidRPr="0099607B">
              <w:rPr>
                <w:rFonts w:cs="Times New Roman"/>
                <w:sz w:val="24"/>
                <w:szCs w:val="24"/>
              </w:rPr>
              <w:t>5</w:t>
            </w:r>
            <w:r w:rsidRPr="0099607B">
              <w:rPr>
                <w:rFonts w:cs="Times New Roman"/>
                <w:sz w:val="24"/>
                <w:szCs w:val="24"/>
              </w:rPr>
              <w:t xml:space="preserve"> * ((</w:t>
            </w:r>
            <w:r w:rsidRPr="0099607B">
              <w:rPr>
                <w:rFonts w:cs="Times New Roman"/>
                <w:i/>
                <w:sz w:val="24"/>
                <w:szCs w:val="24"/>
              </w:rPr>
              <w:t>thigh_vol</w:t>
            </w:r>
            <w:r w:rsidRPr="0099607B">
              <w:rPr>
                <w:rFonts w:cs="Times New Roman"/>
                <w:sz w:val="24"/>
                <w:szCs w:val="24"/>
              </w:rPr>
              <w:t xml:space="preserve"> + </w:t>
            </w:r>
            <w:r w:rsidRPr="0099607B">
              <w:rPr>
                <w:rFonts w:cs="Times New Roman"/>
                <w:i/>
                <w:sz w:val="24"/>
                <w:szCs w:val="24"/>
              </w:rPr>
              <w:t>arm_vol</w:t>
            </w:r>
            <w:r w:rsidRPr="0099607B">
              <w:rPr>
                <w:rFonts w:cs="Times New Roman"/>
                <w:sz w:val="24"/>
                <w:szCs w:val="24"/>
              </w:rPr>
              <w:t>)^2) + 0.00000</w:t>
            </w:r>
            <w:r w:rsidR="0032778B" w:rsidRPr="0099607B">
              <w:rPr>
                <w:rFonts w:cs="Times New Roman"/>
                <w:sz w:val="24"/>
                <w:szCs w:val="24"/>
              </w:rPr>
              <w:t>1</w:t>
            </w:r>
            <w:r w:rsidRPr="0099607B">
              <w:rPr>
                <w:rFonts w:cs="Times New Roman"/>
                <w:sz w:val="24"/>
                <w:szCs w:val="24"/>
              </w:rPr>
              <w:t xml:space="preserve"> * ((</w:t>
            </w:r>
            <w:r w:rsidRPr="0099607B">
              <w:rPr>
                <w:rFonts w:cs="Times New Roman"/>
                <w:i/>
                <w:sz w:val="24"/>
                <w:szCs w:val="24"/>
              </w:rPr>
              <w:t>thigh_vol</w:t>
            </w:r>
            <w:r w:rsidRPr="0099607B">
              <w:rPr>
                <w:rFonts w:cs="Times New Roman"/>
                <w:sz w:val="24"/>
                <w:szCs w:val="24"/>
              </w:rPr>
              <w:t xml:space="preserve"> + </w:t>
            </w:r>
            <w:r w:rsidRPr="0099607B">
              <w:rPr>
                <w:rFonts w:cs="Times New Roman"/>
                <w:i/>
                <w:sz w:val="24"/>
                <w:szCs w:val="24"/>
              </w:rPr>
              <w:t>arm_vol</w:t>
            </w:r>
            <w:r w:rsidRPr="0099607B">
              <w:rPr>
                <w:rFonts w:cs="Times New Roman"/>
                <w:sz w:val="24"/>
                <w:szCs w:val="24"/>
              </w:rPr>
              <w:t>)^3)</w:t>
            </w:r>
          </w:p>
        </w:tc>
        <w:tc>
          <w:tcPr>
            <w:tcW w:w="900" w:type="dxa"/>
          </w:tcPr>
          <w:p w:rsidR="005705AC" w:rsidRPr="00086FCB" w:rsidRDefault="00B77A7B" w:rsidP="00B77A7B">
            <w:pPr>
              <w:jc w:val="right"/>
              <w:rPr>
                <w:rFonts w:cs="Times New Roman"/>
                <w:sz w:val="24"/>
                <w:szCs w:val="24"/>
              </w:rPr>
            </w:pPr>
            <w:r w:rsidRPr="00086FCB">
              <w:rPr>
                <w:rFonts w:cs="Times New Roman"/>
                <w:sz w:val="24"/>
                <w:szCs w:val="24"/>
              </w:rPr>
              <w:t>0.9970</w:t>
            </w:r>
          </w:p>
        </w:tc>
        <w:tc>
          <w:tcPr>
            <w:tcW w:w="1755" w:type="dxa"/>
          </w:tcPr>
          <w:p w:rsidR="005705AC" w:rsidRPr="00086FCB" w:rsidRDefault="00B77A7B" w:rsidP="00377469">
            <w:pPr>
              <w:jc w:val="right"/>
              <w:rPr>
                <w:rFonts w:cs="Times New Roman"/>
                <w:sz w:val="24"/>
                <w:szCs w:val="24"/>
              </w:rPr>
            </w:pPr>
            <w:r w:rsidRPr="00086FCB">
              <w:rPr>
                <w:rFonts w:cs="Times New Roman"/>
                <w:sz w:val="24"/>
                <w:szCs w:val="24"/>
              </w:rPr>
              <w:t>0</w:t>
            </w:r>
            <w:r w:rsidR="0090296C" w:rsidRPr="00086FCB">
              <w:rPr>
                <w:rFonts w:cs="Times New Roman"/>
                <w:sz w:val="24"/>
                <w:szCs w:val="24"/>
              </w:rPr>
              <w:t>±</w:t>
            </w:r>
            <w:r w:rsidR="00377469" w:rsidRPr="00086FCB">
              <w:rPr>
                <w:rFonts w:cs="Times New Roman"/>
                <w:sz w:val="24"/>
                <w:szCs w:val="24"/>
              </w:rPr>
              <w:t>0.2696</w:t>
            </w:r>
          </w:p>
        </w:tc>
      </w:tr>
      <w:tr w:rsidR="00086FCB" w:rsidRPr="00086FCB" w:rsidTr="00F13751">
        <w:trPr>
          <w:jc w:val="center"/>
        </w:trPr>
        <w:tc>
          <w:tcPr>
            <w:tcW w:w="1098" w:type="dxa"/>
          </w:tcPr>
          <w:p w:rsidR="00086FCB" w:rsidRPr="0099607B" w:rsidRDefault="00086FCB" w:rsidP="00034F0B">
            <w:pPr>
              <w:rPr>
                <w:rFonts w:cs="Times New Roman"/>
                <w:b/>
                <w:sz w:val="24"/>
                <w:szCs w:val="24"/>
              </w:rPr>
            </w:pPr>
            <w:r w:rsidRPr="0099607B">
              <w:rPr>
                <w:rFonts w:cs="Times New Roman"/>
                <w:b/>
                <w:sz w:val="24"/>
                <w:szCs w:val="24"/>
              </w:rPr>
              <w:t>NH 6</w:t>
            </w:r>
          </w:p>
        </w:tc>
        <w:tc>
          <w:tcPr>
            <w:tcW w:w="5490" w:type="dxa"/>
          </w:tcPr>
          <w:p w:rsidR="00086FCB" w:rsidRPr="0099607B" w:rsidRDefault="00086FCB" w:rsidP="00086FCB">
            <w:pPr>
              <w:jc w:val="left"/>
              <w:rPr>
                <w:rFonts w:cs="Times New Roman"/>
                <w:sz w:val="24"/>
                <w:szCs w:val="24"/>
              </w:rPr>
            </w:pPr>
            <w:r w:rsidRPr="0099607B">
              <w:rPr>
                <w:rFonts w:cs="Times New Roman"/>
                <w:i/>
                <w:sz w:val="24"/>
                <w:szCs w:val="24"/>
              </w:rPr>
              <w:t>age</w:t>
            </w:r>
            <w:r w:rsidRPr="0099607B">
              <w:rPr>
                <w:rFonts w:cs="Times New Roman"/>
                <w:sz w:val="24"/>
                <w:szCs w:val="24"/>
              </w:rPr>
              <w:t xml:space="preserve"> = 21.816252 + 0.137531 * (</w:t>
            </w:r>
            <w:r w:rsidRPr="0099607B">
              <w:rPr>
                <w:rFonts w:cs="Times New Roman"/>
                <w:i/>
                <w:sz w:val="24"/>
                <w:szCs w:val="24"/>
              </w:rPr>
              <w:t>thigh_vol</w:t>
            </w:r>
            <w:r w:rsidRPr="0099607B">
              <w:rPr>
                <w:rFonts w:cs="Times New Roman"/>
                <w:sz w:val="24"/>
                <w:szCs w:val="24"/>
              </w:rPr>
              <w:t xml:space="preserve"> + </w:t>
            </w:r>
            <w:r w:rsidRPr="0099607B">
              <w:rPr>
                <w:rFonts w:cs="Times New Roman"/>
                <w:i/>
                <w:sz w:val="24"/>
                <w:szCs w:val="24"/>
              </w:rPr>
              <w:t>arm_vol</w:t>
            </w:r>
            <w:r w:rsidRPr="0099607B">
              <w:rPr>
                <w:rFonts w:cs="Times New Roman"/>
                <w:sz w:val="24"/>
                <w:szCs w:val="24"/>
              </w:rPr>
              <w:t>) - 0.000228 * ((</w:t>
            </w:r>
            <w:r w:rsidRPr="0099607B">
              <w:rPr>
                <w:rFonts w:cs="Times New Roman"/>
                <w:i/>
                <w:sz w:val="24"/>
                <w:szCs w:val="24"/>
              </w:rPr>
              <w:t>thigh_vol</w:t>
            </w:r>
            <w:r w:rsidRPr="0099607B">
              <w:rPr>
                <w:rFonts w:cs="Times New Roman"/>
                <w:sz w:val="24"/>
                <w:szCs w:val="24"/>
              </w:rPr>
              <w:t xml:space="preserve"> + </w:t>
            </w:r>
            <w:r w:rsidRPr="0099607B">
              <w:rPr>
                <w:rFonts w:cs="Times New Roman"/>
                <w:i/>
                <w:sz w:val="24"/>
                <w:szCs w:val="24"/>
              </w:rPr>
              <w:t>arm_vol</w:t>
            </w:r>
            <w:r w:rsidRPr="0099607B">
              <w:rPr>
                <w:rFonts w:cs="Times New Roman"/>
                <w:sz w:val="24"/>
                <w:szCs w:val="24"/>
              </w:rPr>
              <w:t>)^2)</w:t>
            </w:r>
          </w:p>
        </w:tc>
        <w:tc>
          <w:tcPr>
            <w:tcW w:w="900" w:type="dxa"/>
          </w:tcPr>
          <w:p w:rsidR="00086FCB" w:rsidRPr="0099607B" w:rsidRDefault="00086FCB" w:rsidP="00B77A7B">
            <w:pPr>
              <w:jc w:val="right"/>
              <w:rPr>
                <w:rFonts w:cs="Times New Roman"/>
                <w:sz w:val="24"/>
                <w:szCs w:val="24"/>
              </w:rPr>
            </w:pPr>
            <w:r w:rsidRPr="0099607B">
              <w:rPr>
                <w:rFonts w:cs="Times New Roman"/>
                <w:sz w:val="24"/>
                <w:szCs w:val="24"/>
              </w:rPr>
              <w:t>0.9969</w:t>
            </w:r>
          </w:p>
        </w:tc>
        <w:tc>
          <w:tcPr>
            <w:tcW w:w="1755" w:type="dxa"/>
          </w:tcPr>
          <w:p w:rsidR="00086FCB" w:rsidRPr="0099607B" w:rsidRDefault="00086FCB" w:rsidP="00377469">
            <w:pPr>
              <w:jc w:val="right"/>
              <w:rPr>
                <w:rFonts w:cs="Times New Roman"/>
                <w:sz w:val="24"/>
                <w:szCs w:val="24"/>
              </w:rPr>
            </w:pPr>
            <w:r w:rsidRPr="0099607B">
              <w:rPr>
                <w:rFonts w:cs="Times New Roman"/>
                <w:sz w:val="24"/>
                <w:szCs w:val="24"/>
              </w:rPr>
              <w:t>0±0.2752</w:t>
            </w:r>
          </w:p>
        </w:tc>
      </w:tr>
      <w:tr w:rsidR="00C13F4B" w:rsidRPr="00086FCB" w:rsidTr="00F13751">
        <w:trPr>
          <w:jc w:val="center"/>
        </w:trPr>
        <w:tc>
          <w:tcPr>
            <w:tcW w:w="1098" w:type="dxa"/>
          </w:tcPr>
          <w:p w:rsidR="00C13F4B" w:rsidRPr="0099607B" w:rsidRDefault="00C13F4B" w:rsidP="00C13F4B">
            <w:pPr>
              <w:rPr>
                <w:rFonts w:cs="Times New Roman"/>
                <w:sz w:val="24"/>
                <w:szCs w:val="24"/>
              </w:rPr>
            </w:pPr>
            <w:r w:rsidRPr="0099607B">
              <w:rPr>
                <w:rFonts w:cs="Times New Roman"/>
                <w:sz w:val="24"/>
                <w:szCs w:val="24"/>
              </w:rPr>
              <w:t>Ho 3</w:t>
            </w:r>
          </w:p>
        </w:tc>
        <w:tc>
          <w:tcPr>
            <w:tcW w:w="5490" w:type="dxa"/>
          </w:tcPr>
          <w:p w:rsidR="00C13F4B" w:rsidRPr="0099607B" w:rsidRDefault="00C13F4B" w:rsidP="008440EF">
            <w:pPr>
              <w:jc w:val="left"/>
              <w:rPr>
                <w:rFonts w:cs="Times New Roman"/>
                <w:sz w:val="24"/>
                <w:szCs w:val="24"/>
              </w:rPr>
            </w:pPr>
            <w:r w:rsidRPr="0099607B">
              <w:rPr>
                <w:rFonts w:cs="Times New Roman"/>
                <w:i/>
                <w:sz w:val="24"/>
                <w:szCs w:val="24"/>
              </w:rPr>
              <w:t>age</w:t>
            </w:r>
            <w:r w:rsidRPr="0099607B">
              <w:rPr>
                <w:rFonts w:cs="Times New Roman"/>
                <w:sz w:val="24"/>
                <w:szCs w:val="24"/>
              </w:rPr>
              <w:t xml:space="preserve"> = 21.1148 + 0.2381 * </w:t>
            </w:r>
            <w:r w:rsidRPr="0099607B">
              <w:rPr>
                <w:rFonts w:cs="Times New Roman"/>
                <w:i/>
                <w:sz w:val="24"/>
                <w:szCs w:val="24"/>
              </w:rPr>
              <w:t>thigh_vol</w:t>
            </w:r>
            <w:r w:rsidRPr="0099607B">
              <w:rPr>
                <w:rFonts w:cs="Times New Roman"/>
                <w:sz w:val="24"/>
                <w:szCs w:val="24"/>
              </w:rPr>
              <w:t xml:space="preserve"> - 0.001 * (</w:t>
            </w:r>
            <w:r w:rsidRPr="0099607B">
              <w:rPr>
                <w:rFonts w:cs="Times New Roman"/>
                <w:i/>
                <w:sz w:val="24"/>
                <w:szCs w:val="24"/>
              </w:rPr>
              <w:t>thigh_vol</w:t>
            </w:r>
            <w:r w:rsidRPr="0099607B">
              <w:rPr>
                <w:rFonts w:cs="Times New Roman"/>
                <w:sz w:val="24"/>
                <w:szCs w:val="24"/>
              </w:rPr>
              <w:t>^2) + 0.000002 * (</w:t>
            </w:r>
            <w:r w:rsidRPr="0099607B">
              <w:rPr>
                <w:rFonts w:cs="Times New Roman"/>
                <w:i/>
                <w:sz w:val="24"/>
                <w:szCs w:val="24"/>
              </w:rPr>
              <w:t>thigh_vol</w:t>
            </w:r>
            <w:r w:rsidRPr="0099607B">
              <w:rPr>
                <w:rFonts w:cs="Times New Roman"/>
                <w:sz w:val="24"/>
                <w:szCs w:val="24"/>
              </w:rPr>
              <w:t>^3)</w:t>
            </w:r>
          </w:p>
        </w:tc>
        <w:tc>
          <w:tcPr>
            <w:tcW w:w="900" w:type="dxa"/>
          </w:tcPr>
          <w:p w:rsidR="00C13F4B" w:rsidRPr="00086FCB" w:rsidRDefault="00C13F4B" w:rsidP="00C13F4B">
            <w:pPr>
              <w:jc w:val="right"/>
              <w:rPr>
                <w:rFonts w:cs="Times New Roman"/>
                <w:sz w:val="24"/>
                <w:szCs w:val="24"/>
              </w:rPr>
            </w:pPr>
            <w:r w:rsidRPr="00086FCB">
              <w:rPr>
                <w:rFonts w:cs="Times New Roman"/>
                <w:sz w:val="24"/>
                <w:szCs w:val="24"/>
              </w:rPr>
              <w:t>0.9960</w:t>
            </w:r>
          </w:p>
        </w:tc>
        <w:tc>
          <w:tcPr>
            <w:tcW w:w="1755" w:type="dxa"/>
          </w:tcPr>
          <w:p w:rsidR="00C13F4B" w:rsidRPr="00086FCB" w:rsidRDefault="00C13F4B" w:rsidP="00377469">
            <w:pPr>
              <w:jc w:val="right"/>
              <w:rPr>
                <w:rFonts w:cs="Times New Roman"/>
                <w:sz w:val="24"/>
                <w:szCs w:val="24"/>
              </w:rPr>
            </w:pPr>
            <w:r w:rsidRPr="00086FCB">
              <w:rPr>
                <w:rFonts w:cs="Times New Roman"/>
                <w:sz w:val="24"/>
                <w:szCs w:val="24"/>
              </w:rPr>
              <w:t>-0.0150</w:t>
            </w:r>
            <w:r w:rsidR="0090296C" w:rsidRPr="00086FCB">
              <w:rPr>
                <w:rFonts w:cs="Times New Roman"/>
                <w:sz w:val="24"/>
                <w:szCs w:val="24"/>
              </w:rPr>
              <w:t>±</w:t>
            </w:r>
            <w:r w:rsidR="00377469" w:rsidRPr="00086FCB">
              <w:rPr>
                <w:rFonts w:cs="Times New Roman"/>
                <w:sz w:val="24"/>
                <w:szCs w:val="24"/>
              </w:rPr>
              <w:t>0.3173</w:t>
            </w:r>
          </w:p>
        </w:tc>
      </w:tr>
      <w:tr w:rsidR="00C13F4B" w:rsidRPr="00086FCB" w:rsidTr="00F13751">
        <w:trPr>
          <w:jc w:val="center"/>
        </w:trPr>
        <w:tc>
          <w:tcPr>
            <w:tcW w:w="1098" w:type="dxa"/>
          </w:tcPr>
          <w:p w:rsidR="00C13F4B" w:rsidRPr="0099607B" w:rsidRDefault="007D3D9A" w:rsidP="00C13F4B">
            <w:pPr>
              <w:rPr>
                <w:rFonts w:cs="Times New Roman"/>
                <w:sz w:val="24"/>
                <w:szCs w:val="24"/>
              </w:rPr>
            </w:pPr>
            <w:r w:rsidRPr="0099607B">
              <w:rPr>
                <w:rFonts w:cs="Times New Roman"/>
                <w:sz w:val="24"/>
                <w:szCs w:val="24"/>
              </w:rPr>
              <w:t>Ho 4</w:t>
            </w:r>
          </w:p>
        </w:tc>
        <w:tc>
          <w:tcPr>
            <w:tcW w:w="5490" w:type="dxa"/>
          </w:tcPr>
          <w:p w:rsidR="00C13F4B" w:rsidRPr="0099607B" w:rsidRDefault="007D3D9A" w:rsidP="0032778B">
            <w:pPr>
              <w:jc w:val="left"/>
              <w:rPr>
                <w:rFonts w:cs="Times New Roman"/>
                <w:sz w:val="24"/>
                <w:szCs w:val="24"/>
              </w:rPr>
            </w:pPr>
            <w:r w:rsidRPr="0099607B">
              <w:rPr>
                <w:rFonts w:cs="Times New Roman"/>
                <w:i/>
                <w:sz w:val="24"/>
                <w:szCs w:val="24"/>
              </w:rPr>
              <w:t>age</w:t>
            </w:r>
            <w:r w:rsidRPr="0099607B">
              <w:rPr>
                <w:rFonts w:cs="Times New Roman"/>
                <w:sz w:val="24"/>
                <w:szCs w:val="24"/>
              </w:rPr>
              <w:t xml:space="preserve"> = 167.07907</w:t>
            </w:r>
            <w:r w:rsidR="0032778B" w:rsidRPr="0099607B">
              <w:rPr>
                <w:rFonts w:cs="Times New Roman"/>
                <w:sz w:val="24"/>
                <w:szCs w:val="24"/>
              </w:rPr>
              <w:t>9</w:t>
            </w:r>
            <w:r w:rsidRPr="0099607B">
              <w:rPr>
                <w:rFonts w:cs="Times New Roman"/>
                <w:sz w:val="24"/>
                <w:szCs w:val="24"/>
              </w:rPr>
              <w:t xml:space="preserve"> - 1.55370</w:t>
            </w:r>
            <w:r w:rsidR="0032778B" w:rsidRPr="0099607B">
              <w:rPr>
                <w:rFonts w:cs="Times New Roman"/>
                <w:sz w:val="24"/>
                <w:szCs w:val="24"/>
              </w:rPr>
              <w:t>5</w:t>
            </w:r>
            <w:r w:rsidRPr="0099607B">
              <w:rPr>
                <w:rFonts w:cs="Times New Roman"/>
                <w:sz w:val="24"/>
                <w:szCs w:val="24"/>
              </w:rPr>
              <w:t xml:space="preserve"> * </w:t>
            </w:r>
            <w:r w:rsidR="00A5085A" w:rsidRPr="0099607B">
              <w:rPr>
                <w:rFonts w:cs="Times New Roman"/>
                <w:i/>
                <w:sz w:val="24"/>
                <w:szCs w:val="24"/>
              </w:rPr>
              <w:t>ac</w:t>
            </w:r>
            <w:r w:rsidRPr="0099607B">
              <w:rPr>
                <w:rFonts w:cs="Times New Roman"/>
                <w:sz w:val="24"/>
                <w:szCs w:val="24"/>
              </w:rPr>
              <w:t xml:space="preserve"> + 0.005559 * (</w:t>
            </w:r>
            <w:r w:rsidR="00A5085A" w:rsidRPr="0099607B">
              <w:rPr>
                <w:rFonts w:cs="Times New Roman"/>
                <w:i/>
                <w:sz w:val="24"/>
                <w:szCs w:val="24"/>
              </w:rPr>
              <w:t>ac</w:t>
            </w:r>
            <w:r w:rsidRPr="0099607B">
              <w:rPr>
                <w:rFonts w:cs="Times New Roman"/>
                <w:sz w:val="24"/>
                <w:szCs w:val="24"/>
              </w:rPr>
              <w:t>^2) - 0.000006 * (</w:t>
            </w:r>
            <w:r w:rsidR="00A5085A" w:rsidRPr="0099607B">
              <w:rPr>
                <w:rFonts w:cs="Times New Roman"/>
                <w:i/>
                <w:sz w:val="24"/>
                <w:szCs w:val="24"/>
              </w:rPr>
              <w:t>ac</w:t>
            </w:r>
            <w:r w:rsidRPr="0099607B">
              <w:rPr>
                <w:rFonts w:cs="Times New Roman"/>
                <w:sz w:val="24"/>
                <w:szCs w:val="24"/>
              </w:rPr>
              <w:t>^3)</w:t>
            </w:r>
          </w:p>
        </w:tc>
        <w:tc>
          <w:tcPr>
            <w:tcW w:w="900" w:type="dxa"/>
          </w:tcPr>
          <w:p w:rsidR="00C13F4B" w:rsidRPr="00086FCB" w:rsidRDefault="00347723" w:rsidP="00347723">
            <w:pPr>
              <w:jc w:val="right"/>
              <w:rPr>
                <w:rFonts w:cs="Times New Roman"/>
                <w:sz w:val="24"/>
                <w:szCs w:val="24"/>
              </w:rPr>
            </w:pPr>
            <w:r w:rsidRPr="00086FCB">
              <w:rPr>
                <w:rFonts w:cs="Times New Roman"/>
                <w:sz w:val="24"/>
                <w:szCs w:val="24"/>
              </w:rPr>
              <w:t>0.8482</w:t>
            </w:r>
          </w:p>
        </w:tc>
        <w:tc>
          <w:tcPr>
            <w:tcW w:w="1755" w:type="dxa"/>
          </w:tcPr>
          <w:p w:rsidR="00C13F4B" w:rsidRPr="00086FCB" w:rsidRDefault="00347723" w:rsidP="00377469">
            <w:pPr>
              <w:jc w:val="right"/>
              <w:rPr>
                <w:rFonts w:cs="Times New Roman"/>
                <w:sz w:val="24"/>
                <w:szCs w:val="24"/>
              </w:rPr>
            </w:pPr>
            <w:r w:rsidRPr="00086FCB">
              <w:rPr>
                <w:rFonts w:cs="Times New Roman"/>
                <w:sz w:val="24"/>
                <w:szCs w:val="24"/>
              </w:rPr>
              <w:t>0.3723</w:t>
            </w:r>
            <w:r w:rsidR="0090296C" w:rsidRPr="00086FCB">
              <w:rPr>
                <w:rFonts w:cs="Times New Roman"/>
                <w:sz w:val="24"/>
                <w:szCs w:val="24"/>
              </w:rPr>
              <w:t>±</w:t>
            </w:r>
            <w:r w:rsidR="00377469" w:rsidRPr="00086FCB">
              <w:rPr>
                <w:rFonts w:cs="Times New Roman"/>
                <w:sz w:val="24"/>
                <w:szCs w:val="24"/>
              </w:rPr>
              <w:t>1.8985</w:t>
            </w:r>
          </w:p>
        </w:tc>
      </w:tr>
    </w:tbl>
    <w:p w:rsidR="005705AC" w:rsidRDefault="00466FDA" w:rsidP="005705AC">
      <w:pPr>
        <w:jc w:val="center"/>
        <w:rPr>
          <w:rFonts w:cs="Times New Roman"/>
          <w:szCs w:val="24"/>
        </w:rPr>
      </w:pPr>
      <w:r>
        <w:rPr>
          <w:rFonts w:cs="Times New Roman"/>
          <w:b/>
          <w:szCs w:val="24"/>
        </w:rPr>
        <w:t>Bảng</w:t>
      </w:r>
      <w:r w:rsidR="005705AC" w:rsidRPr="00AA4D0F">
        <w:rPr>
          <w:rFonts w:cs="Times New Roman"/>
          <w:b/>
          <w:szCs w:val="24"/>
        </w:rPr>
        <w:t xml:space="preserve"> </w:t>
      </w:r>
      <w:r w:rsidR="00340E0C">
        <w:rPr>
          <w:rFonts w:cs="Times New Roman"/>
          <w:b/>
          <w:szCs w:val="24"/>
        </w:rPr>
        <w:t>4</w:t>
      </w:r>
      <w:r w:rsidR="005705AC" w:rsidRPr="00AA4D0F">
        <w:rPr>
          <w:rFonts w:cs="Times New Roman"/>
          <w:b/>
          <w:szCs w:val="24"/>
        </w:rPr>
        <w:t>.</w:t>
      </w:r>
      <w:r w:rsidR="005705AC">
        <w:rPr>
          <w:rFonts w:cs="Times New Roman"/>
          <w:szCs w:val="24"/>
        </w:rPr>
        <w:t xml:space="preserve"> </w:t>
      </w:r>
      <w:r>
        <w:rPr>
          <w:rFonts w:cs="Times New Roman"/>
          <w:szCs w:val="24"/>
        </w:rPr>
        <w:t xml:space="preserve">So sánh ước lượng tuổi </w:t>
      </w:r>
      <w:proofErr w:type="gramStart"/>
      <w:r>
        <w:rPr>
          <w:rFonts w:cs="Times New Roman"/>
          <w:szCs w:val="24"/>
        </w:rPr>
        <w:t>thai</w:t>
      </w:r>
      <w:proofErr w:type="gramEnd"/>
      <w:r>
        <w:rPr>
          <w:rFonts w:cs="Times New Roman"/>
          <w:szCs w:val="24"/>
        </w:rPr>
        <w:t xml:space="preserve"> với mẫu 3D</w:t>
      </w:r>
      <w:r w:rsidR="005705AC">
        <w:rPr>
          <w:rFonts w:cs="Times New Roman"/>
          <w:szCs w:val="24"/>
        </w:rPr>
        <w:t>.</w:t>
      </w:r>
    </w:p>
    <w:p w:rsidR="005705AC" w:rsidRDefault="00002036" w:rsidP="005705AC">
      <w:pPr>
        <w:rPr>
          <w:rFonts w:cs="Times New Roman"/>
          <w:szCs w:val="24"/>
        </w:rPr>
      </w:pPr>
      <w:r>
        <w:rPr>
          <w:rFonts w:cs="Times New Roman"/>
          <w:szCs w:val="24"/>
        </w:rPr>
        <w:t xml:space="preserve">Bảng </w:t>
      </w:r>
      <w:r w:rsidR="00340E0C">
        <w:rPr>
          <w:rFonts w:cs="Times New Roman"/>
          <w:szCs w:val="24"/>
        </w:rPr>
        <w:t>5</w:t>
      </w:r>
      <w:r>
        <w:rPr>
          <w:rFonts w:cs="Times New Roman"/>
          <w:szCs w:val="24"/>
        </w:rPr>
        <w:t xml:space="preserve"> so sánh công thức của chúng tôi về ước lượng cân nặng </w:t>
      </w:r>
      <w:proofErr w:type="gramStart"/>
      <w:r>
        <w:rPr>
          <w:rFonts w:cs="Times New Roman"/>
          <w:szCs w:val="24"/>
        </w:rPr>
        <w:t>thai</w:t>
      </w:r>
      <w:proofErr w:type="gramEnd"/>
      <w:r>
        <w:rPr>
          <w:rFonts w:cs="Times New Roman"/>
          <w:szCs w:val="24"/>
        </w:rPr>
        <w:t xml:space="preserve"> với các công thức khác theo dữ liệu mẫu 3D.</w:t>
      </w:r>
      <w:r w:rsidRPr="00EB458D">
        <w:rPr>
          <w:rFonts w:cs="Times New Roman"/>
          <w:szCs w:val="24"/>
        </w:rPr>
        <w:t xml:space="preserve"> </w:t>
      </w:r>
      <w:r>
        <w:rPr>
          <w:rFonts w:cs="Times New Roman"/>
          <w:szCs w:val="24"/>
        </w:rPr>
        <w:t xml:space="preserve">Trong bảng </w:t>
      </w:r>
      <w:r w:rsidR="00340E0C">
        <w:rPr>
          <w:rFonts w:cs="Times New Roman"/>
          <w:szCs w:val="24"/>
        </w:rPr>
        <w:t>5</w:t>
      </w:r>
      <w:r>
        <w:rPr>
          <w:rFonts w:cs="Times New Roman"/>
          <w:szCs w:val="24"/>
        </w:rPr>
        <w:t xml:space="preserve">, công thức chúng tôi tốt nhất với </w:t>
      </w:r>
      <w:r w:rsidRPr="00EB458D">
        <w:rPr>
          <w:rFonts w:cs="Times New Roman"/>
          <w:i/>
          <w:szCs w:val="24"/>
        </w:rPr>
        <w:t>R</w:t>
      </w:r>
      <w:r>
        <w:rPr>
          <w:rFonts w:cs="Times New Roman"/>
          <w:szCs w:val="24"/>
        </w:rPr>
        <w:t xml:space="preserve">=0.9708 và khoảng lỗi -0.0001 </w:t>
      </w:r>
      <w:r w:rsidRPr="003A1D7F">
        <w:rPr>
          <w:rFonts w:cs="Times New Roman"/>
          <w:szCs w:val="24"/>
        </w:rPr>
        <w:t>±</w:t>
      </w:r>
      <w:r>
        <w:rPr>
          <w:rFonts w:cs="Times New Roman"/>
          <w:szCs w:val="24"/>
        </w:rPr>
        <w:t xml:space="preserve"> </w:t>
      </w:r>
      <w:r w:rsidRPr="003A1D7F">
        <w:rPr>
          <w:rFonts w:cs="Times New Roman"/>
          <w:szCs w:val="24"/>
        </w:rPr>
        <w:t>180.9803</w:t>
      </w:r>
      <w:r>
        <w:rPr>
          <w:rFonts w:cs="Times New Roman"/>
          <w:szCs w:val="24"/>
        </w:rPr>
        <w:t xml:space="preserve"> gram.</w:t>
      </w:r>
    </w:p>
    <w:p w:rsidR="005705AC" w:rsidRDefault="005705AC" w:rsidP="005705AC">
      <w:pPr>
        <w:rPr>
          <w:rFonts w:cs="Times New Roman"/>
          <w:szCs w:val="24"/>
        </w:rPr>
      </w:pPr>
    </w:p>
    <w:tbl>
      <w:tblPr>
        <w:tblStyle w:val="TableGrid"/>
        <w:tblW w:w="0" w:type="auto"/>
        <w:jc w:val="center"/>
        <w:tblLook w:val="04A0" w:firstRow="1" w:lastRow="0" w:firstColumn="1" w:lastColumn="0" w:noHBand="0" w:noVBand="1"/>
      </w:tblPr>
      <w:tblGrid>
        <w:gridCol w:w="1056"/>
        <w:gridCol w:w="5163"/>
        <w:gridCol w:w="876"/>
        <w:gridCol w:w="2148"/>
      </w:tblGrid>
      <w:tr w:rsidR="00C07A50" w:rsidRPr="00D10D25" w:rsidTr="00F13751">
        <w:trPr>
          <w:jc w:val="center"/>
        </w:trPr>
        <w:tc>
          <w:tcPr>
            <w:tcW w:w="1056" w:type="dxa"/>
          </w:tcPr>
          <w:p w:rsidR="00A66C13" w:rsidRPr="00D10D25" w:rsidRDefault="00611FF5" w:rsidP="00A66C13">
            <w:pPr>
              <w:jc w:val="center"/>
              <w:rPr>
                <w:rFonts w:cs="Times New Roman"/>
                <w:i/>
                <w:sz w:val="24"/>
                <w:szCs w:val="24"/>
              </w:rPr>
            </w:pPr>
            <w:r>
              <w:rPr>
                <w:rFonts w:cs="Times New Roman"/>
                <w:i/>
                <w:sz w:val="24"/>
                <w:szCs w:val="24"/>
              </w:rPr>
              <w:t>Công thức</w:t>
            </w:r>
          </w:p>
        </w:tc>
        <w:tc>
          <w:tcPr>
            <w:tcW w:w="5163" w:type="dxa"/>
          </w:tcPr>
          <w:p w:rsidR="00A66C13" w:rsidRPr="00D10D25" w:rsidRDefault="00611FF5" w:rsidP="00A66C13">
            <w:pPr>
              <w:jc w:val="center"/>
              <w:rPr>
                <w:rFonts w:cs="Times New Roman"/>
                <w:i/>
                <w:sz w:val="24"/>
                <w:szCs w:val="24"/>
              </w:rPr>
            </w:pPr>
            <w:r>
              <w:rPr>
                <w:rFonts w:cs="Times New Roman"/>
                <w:i/>
                <w:sz w:val="24"/>
                <w:szCs w:val="24"/>
              </w:rPr>
              <w:t>Biểu thức</w:t>
            </w:r>
          </w:p>
        </w:tc>
        <w:tc>
          <w:tcPr>
            <w:tcW w:w="0" w:type="auto"/>
          </w:tcPr>
          <w:p w:rsidR="00A66C13" w:rsidRPr="00D10D25" w:rsidRDefault="00A66C13" w:rsidP="00A66C13">
            <w:pPr>
              <w:jc w:val="center"/>
              <w:rPr>
                <w:rFonts w:cs="Times New Roman"/>
                <w:i/>
                <w:sz w:val="24"/>
                <w:szCs w:val="24"/>
              </w:rPr>
            </w:pPr>
            <w:r w:rsidRPr="00D10D25">
              <w:rPr>
                <w:rFonts w:cs="Times New Roman"/>
                <w:i/>
                <w:sz w:val="24"/>
                <w:szCs w:val="24"/>
              </w:rPr>
              <w:t>R</w:t>
            </w:r>
          </w:p>
        </w:tc>
        <w:tc>
          <w:tcPr>
            <w:tcW w:w="0" w:type="auto"/>
          </w:tcPr>
          <w:p w:rsidR="00A66C13" w:rsidRPr="00D10D25" w:rsidRDefault="00611FF5" w:rsidP="00A66C13">
            <w:pPr>
              <w:jc w:val="center"/>
              <w:rPr>
                <w:rFonts w:cs="Times New Roman"/>
                <w:i/>
                <w:sz w:val="24"/>
                <w:szCs w:val="24"/>
              </w:rPr>
            </w:pPr>
            <w:r>
              <w:rPr>
                <w:rFonts w:cs="Times New Roman"/>
                <w:i/>
                <w:sz w:val="24"/>
                <w:szCs w:val="24"/>
              </w:rPr>
              <w:t>Khoảng lỗi</w:t>
            </w:r>
          </w:p>
        </w:tc>
      </w:tr>
      <w:tr w:rsidR="00C07A50" w:rsidRPr="00D10D25" w:rsidTr="00F13751">
        <w:trPr>
          <w:jc w:val="center"/>
        </w:trPr>
        <w:tc>
          <w:tcPr>
            <w:tcW w:w="1056" w:type="dxa"/>
          </w:tcPr>
          <w:p w:rsidR="005705AC" w:rsidRPr="0099607B" w:rsidRDefault="007F3E24" w:rsidP="00034F0B">
            <w:pPr>
              <w:rPr>
                <w:rFonts w:cs="Times New Roman"/>
                <w:b/>
                <w:sz w:val="24"/>
                <w:szCs w:val="24"/>
              </w:rPr>
            </w:pPr>
            <w:r w:rsidRPr="0099607B">
              <w:rPr>
                <w:rFonts w:cs="Times New Roman"/>
                <w:b/>
                <w:sz w:val="24"/>
                <w:szCs w:val="24"/>
              </w:rPr>
              <w:t>NH 7</w:t>
            </w:r>
          </w:p>
        </w:tc>
        <w:tc>
          <w:tcPr>
            <w:tcW w:w="5163" w:type="dxa"/>
          </w:tcPr>
          <w:p w:rsidR="005705AC" w:rsidRPr="0099607B" w:rsidRDefault="00353621" w:rsidP="0032778B">
            <w:pPr>
              <w:jc w:val="left"/>
              <w:rPr>
                <w:rFonts w:cs="Times New Roman"/>
                <w:sz w:val="24"/>
                <w:szCs w:val="24"/>
              </w:rPr>
            </w:pPr>
            <w:r w:rsidRPr="0099607B">
              <w:rPr>
                <w:rFonts w:cs="Times New Roman"/>
                <w:i/>
                <w:sz w:val="24"/>
                <w:szCs w:val="24"/>
              </w:rPr>
              <w:t>weight</w:t>
            </w:r>
            <w:r w:rsidRPr="0099607B">
              <w:rPr>
                <w:rFonts w:cs="Times New Roman"/>
                <w:sz w:val="24"/>
                <w:szCs w:val="24"/>
              </w:rPr>
              <w:t xml:space="preserve"> = -3617.93617</w:t>
            </w:r>
            <w:r w:rsidR="0032778B" w:rsidRPr="0099607B">
              <w:rPr>
                <w:rFonts w:cs="Times New Roman"/>
                <w:sz w:val="24"/>
                <w:szCs w:val="24"/>
              </w:rPr>
              <w:t>5</w:t>
            </w:r>
            <w:r w:rsidRPr="0099607B">
              <w:rPr>
                <w:rFonts w:cs="Times New Roman"/>
                <w:sz w:val="24"/>
                <w:szCs w:val="24"/>
              </w:rPr>
              <w:t xml:space="preserve"> + 0.513171 * </w:t>
            </w:r>
            <w:r w:rsidRPr="0099607B">
              <w:rPr>
                <w:rFonts w:cs="Times New Roman"/>
                <w:i/>
                <w:sz w:val="24"/>
                <w:szCs w:val="24"/>
              </w:rPr>
              <w:t>hc</w:t>
            </w:r>
            <w:r w:rsidRPr="0099607B">
              <w:rPr>
                <w:rFonts w:cs="Times New Roman"/>
                <w:sz w:val="24"/>
                <w:szCs w:val="24"/>
              </w:rPr>
              <w:t xml:space="preserve"> + 1.96017</w:t>
            </w:r>
            <w:r w:rsidR="0032778B" w:rsidRPr="0099607B">
              <w:rPr>
                <w:rFonts w:cs="Times New Roman"/>
                <w:sz w:val="24"/>
                <w:szCs w:val="24"/>
              </w:rPr>
              <w:t>6</w:t>
            </w:r>
            <w:r w:rsidRPr="0099607B">
              <w:rPr>
                <w:rFonts w:cs="Times New Roman"/>
                <w:sz w:val="24"/>
                <w:szCs w:val="24"/>
              </w:rPr>
              <w:t xml:space="preserve"> * </w:t>
            </w:r>
            <w:r w:rsidR="00A5085A" w:rsidRPr="0099607B">
              <w:rPr>
                <w:rFonts w:cs="Times New Roman"/>
                <w:i/>
                <w:sz w:val="24"/>
                <w:szCs w:val="24"/>
              </w:rPr>
              <w:t>ac</w:t>
            </w:r>
            <w:r w:rsidRPr="0099607B">
              <w:rPr>
                <w:rFonts w:cs="Times New Roman"/>
                <w:sz w:val="24"/>
                <w:szCs w:val="24"/>
              </w:rPr>
              <w:t xml:space="preserve"> + 39.804645 * </w:t>
            </w:r>
            <w:r w:rsidRPr="0099607B">
              <w:rPr>
                <w:rFonts w:cs="Times New Roman"/>
                <w:i/>
                <w:sz w:val="24"/>
                <w:szCs w:val="24"/>
              </w:rPr>
              <w:t>bpd</w:t>
            </w:r>
            <w:r w:rsidRPr="0099607B">
              <w:rPr>
                <w:rFonts w:cs="Times New Roman"/>
                <w:sz w:val="24"/>
                <w:szCs w:val="24"/>
              </w:rPr>
              <w:t xml:space="preserve"> + 17.016936 * </w:t>
            </w:r>
            <w:r w:rsidRPr="0099607B">
              <w:rPr>
                <w:rFonts w:cs="Times New Roman"/>
                <w:i/>
                <w:sz w:val="24"/>
                <w:szCs w:val="24"/>
              </w:rPr>
              <w:t>fl</w:t>
            </w:r>
            <w:r w:rsidRPr="0099607B">
              <w:rPr>
                <w:rFonts w:cs="Times New Roman"/>
                <w:sz w:val="24"/>
                <w:szCs w:val="24"/>
              </w:rPr>
              <w:t xml:space="preserve"> + 8.366404 * </w:t>
            </w:r>
            <w:r w:rsidRPr="0099607B">
              <w:rPr>
                <w:rFonts w:cs="Times New Roman"/>
                <w:i/>
                <w:sz w:val="24"/>
                <w:szCs w:val="24"/>
              </w:rPr>
              <w:t>thigh_vol</w:t>
            </w:r>
            <w:r w:rsidRPr="0099607B">
              <w:rPr>
                <w:rFonts w:cs="Times New Roman"/>
                <w:sz w:val="24"/>
                <w:szCs w:val="24"/>
              </w:rPr>
              <w:t xml:space="preserve"> + 5.828808 * </w:t>
            </w:r>
            <w:r w:rsidRPr="0099607B">
              <w:rPr>
                <w:rFonts w:cs="Times New Roman"/>
                <w:i/>
                <w:sz w:val="24"/>
                <w:szCs w:val="24"/>
              </w:rPr>
              <w:t>arm_vol</w:t>
            </w:r>
          </w:p>
        </w:tc>
        <w:tc>
          <w:tcPr>
            <w:tcW w:w="0" w:type="auto"/>
          </w:tcPr>
          <w:p w:rsidR="005705AC" w:rsidRPr="0099607B" w:rsidRDefault="00B606D8" w:rsidP="00B606D8">
            <w:pPr>
              <w:jc w:val="right"/>
              <w:rPr>
                <w:rFonts w:cs="Times New Roman"/>
                <w:sz w:val="24"/>
                <w:szCs w:val="24"/>
              </w:rPr>
            </w:pPr>
            <w:r w:rsidRPr="0099607B">
              <w:rPr>
                <w:rFonts w:cs="Times New Roman"/>
                <w:sz w:val="24"/>
                <w:szCs w:val="24"/>
              </w:rPr>
              <w:t>0.9708</w:t>
            </w:r>
          </w:p>
        </w:tc>
        <w:tc>
          <w:tcPr>
            <w:tcW w:w="0" w:type="auto"/>
          </w:tcPr>
          <w:p w:rsidR="005705AC" w:rsidRPr="0099607B" w:rsidRDefault="00B606D8" w:rsidP="00925D95">
            <w:pPr>
              <w:jc w:val="right"/>
              <w:rPr>
                <w:rFonts w:cs="Times New Roman"/>
                <w:sz w:val="24"/>
                <w:szCs w:val="24"/>
              </w:rPr>
            </w:pPr>
            <w:r w:rsidRPr="0099607B">
              <w:rPr>
                <w:rFonts w:cs="Times New Roman"/>
                <w:sz w:val="24"/>
                <w:szCs w:val="24"/>
              </w:rPr>
              <w:t>-0.0001</w:t>
            </w:r>
            <w:r w:rsidR="0090296C" w:rsidRPr="0099607B">
              <w:rPr>
                <w:rFonts w:cs="Times New Roman"/>
                <w:sz w:val="24"/>
                <w:szCs w:val="24"/>
              </w:rPr>
              <w:t>±</w:t>
            </w:r>
            <w:r w:rsidR="00B458D9" w:rsidRPr="0099607B">
              <w:rPr>
                <w:rFonts w:cs="Times New Roman"/>
                <w:sz w:val="24"/>
                <w:szCs w:val="24"/>
              </w:rPr>
              <w:t>180.9803</w:t>
            </w:r>
          </w:p>
        </w:tc>
      </w:tr>
      <w:tr w:rsidR="007F3E24" w:rsidRPr="00D10D25" w:rsidTr="00F13751">
        <w:trPr>
          <w:jc w:val="center"/>
        </w:trPr>
        <w:tc>
          <w:tcPr>
            <w:tcW w:w="1056" w:type="dxa"/>
          </w:tcPr>
          <w:p w:rsidR="007F3E24" w:rsidRPr="0099607B" w:rsidRDefault="007F3E24" w:rsidP="00034F0B">
            <w:pPr>
              <w:rPr>
                <w:rFonts w:cs="Times New Roman"/>
                <w:b/>
                <w:sz w:val="24"/>
                <w:szCs w:val="24"/>
              </w:rPr>
            </w:pPr>
            <w:r w:rsidRPr="0099607B">
              <w:rPr>
                <w:rFonts w:cs="Times New Roman"/>
                <w:b/>
                <w:sz w:val="24"/>
                <w:szCs w:val="24"/>
              </w:rPr>
              <w:t>NH 8</w:t>
            </w:r>
          </w:p>
        </w:tc>
        <w:tc>
          <w:tcPr>
            <w:tcW w:w="5163" w:type="dxa"/>
          </w:tcPr>
          <w:p w:rsidR="007F3E24" w:rsidRPr="0099607B" w:rsidRDefault="00D10D25" w:rsidP="0032778B">
            <w:pPr>
              <w:jc w:val="left"/>
              <w:rPr>
                <w:rFonts w:cs="Times New Roman"/>
                <w:sz w:val="24"/>
                <w:szCs w:val="24"/>
              </w:rPr>
            </w:pPr>
            <w:r w:rsidRPr="0099607B">
              <w:rPr>
                <w:rFonts w:cs="Times New Roman"/>
                <w:i/>
                <w:sz w:val="24"/>
                <w:szCs w:val="24"/>
              </w:rPr>
              <w:t>weight</w:t>
            </w:r>
            <w:r w:rsidRPr="0099607B">
              <w:rPr>
                <w:rFonts w:cs="Times New Roman"/>
                <w:sz w:val="24"/>
                <w:szCs w:val="24"/>
              </w:rPr>
              <w:t xml:space="preserve"> = -3626.314419 + 43.426744 * </w:t>
            </w:r>
            <w:r w:rsidRPr="0099607B">
              <w:rPr>
                <w:rFonts w:cs="Times New Roman"/>
                <w:i/>
                <w:sz w:val="24"/>
                <w:szCs w:val="24"/>
              </w:rPr>
              <w:t>bpd</w:t>
            </w:r>
            <w:r w:rsidRPr="0099607B">
              <w:rPr>
                <w:rFonts w:cs="Times New Roman"/>
                <w:sz w:val="24"/>
                <w:szCs w:val="24"/>
              </w:rPr>
              <w:t xml:space="preserve"> + 23.645338 * </w:t>
            </w:r>
            <w:r w:rsidRPr="0099607B">
              <w:rPr>
                <w:rFonts w:cs="Times New Roman"/>
                <w:i/>
                <w:sz w:val="24"/>
                <w:szCs w:val="24"/>
              </w:rPr>
              <w:t>fl</w:t>
            </w:r>
            <w:r w:rsidRPr="0099607B">
              <w:rPr>
                <w:rFonts w:cs="Times New Roman"/>
                <w:sz w:val="24"/>
                <w:szCs w:val="24"/>
              </w:rPr>
              <w:t xml:space="preserve"> + 11.414273 * </w:t>
            </w:r>
            <w:r w:rsidRPr="0099607B">
              <w:rPr>
                <w:rFonts w:cs="Times New Roman"/>
                <w:i/>
                <w:sz w:val="24"/>
                <w:szCs w:val="24"/>
              </w:rPr>
              <w:t>thigh_vol</w:t>
            </w:r>
          </w:p>
        </w:tc>
        <w:tc>
          <w:tcPr>
            <w:tcW w:w="0" w:type="auto"/>
          </w:tcPr>
          <w:p w:rsidR="007F3E24" w:rsidRPr="0099607B" w:rsidRDefault="00D10D25" w:rsidP="00B606D8">
            <w:pPr>
              <w:jc w:val="right"/>
              <w:rPr>
                <w:rFonts w:cs="Times New Roman"/>
                <w:sz w:val="24"/>
                <w:szCs w:val="24"/>
              </w:rPr>
            </w:pPr>
            <w:r w:rsidRPr="0099607B">
              <w:rPr>
                <w:rFonts w:cs="Times New Roman"/>
                <w:sz w:val="24"/>
                <w:szCs w:val="24"/>
              </w:rPr>
              <w:t>0.9698</w:t>
            </w:r>
          </w:p>
        </w:tc>
        <w:tc>
          <w:tcPr>
            <w:tcW w:w="0" w:type="auto"/>
          </w:tcPr>
          <w:p w:rsidR="007F3E24" w:rsidRPr="0099607B" w:rsidRDefault="00D10D25" w:rsidP="00925D95">
            <w:pPr>
              <w:jc w:val="right"/>
              <w:rPr>
                <w:rFonts w:cs="Times New Roman"/>
                <w:sz w:val="24"/>
                <w:szCs w:val="24"/>
              </w:rPr>
            </w:pPr>
            <w:r w:rsidRPr="0099607B">
              <w:rPr>
                <w:rFonts w:cs="Times New Roman"/>
                <w:sz w:val="24"/>
                <w:szCs w:val="24"/>
              </w:rPr>
              <w:t>0±184.0439</w:t>
            </w:r>
          </w:p>
        </w:tc>
      </w:tr>
      <w:tr w:rsidR="00C07A50" w:rsidRPr="00D10D25" w:rsidTr="00F13751">
        <w:trPr>
          <w:jc w:val="center"/>
        </w:trPr>
        <w:tc>
          <w:tcPr>
            <w:tcW w:w="1056" w:type="dxa"/>
          </w:tcPr>
          <w:p w:rsidR="00B606D8" w:rsidRPr="00D10D25" w:rsidRDefault="00B606D8" w:rsidP="00034F0B">
            <w:pPr>
              <w:rPr>
                <w:rFonts w:cs="Times New Roman"/>
                <w:sz w:val="24"/>
                <w:szCs w:val="24"/>
              </w:rPr>
            </w:pPr>
            <w:r w:rsidRPr="00D10D25">
              <w:rPr>
                <w:rFonts w:cs="Times New Roman"/>
                <w:sz w:val="24"/>
                <w:szCs w:val="24"/>
              </w:rPr>
              <w:t>Ho 5</w:t>
            </w:r>
          </w:p>
        </w:tc>
        <w:tc>
          <w:tcPr>
            <w:tcW w:w="5163" w:type="dxa"/>
          </w:tcPr>
          <w:p w:rsidR="00B606D8" w:rsidRPr="00D10D25" w:rsidRDefault="00B606D8"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-3306 + 55.477 * </w:t>
            </w:r>
            <w:r w:rsidRPr="00D10D25">
              <w:rPr>
                <w:rFonts w:cs="Times New Roman"/>
                <w:i/>
                <w:sz w:val="24"/>
                <w:szCs w:val="24"/>
              </w:rPr>
              <w:t>bpd</w:t>
            </w:r>
            <w:r w:rsidRPr="00D10D25">
              <w:rPr>
                <w:rFonts w:cs="Times New Roman"/>
                <w:sz w:val="24"/>
                <w:szCs w:val="24"/>
              </w:rPr>
              <w:t xml:space="preserve"> + 13.483 * </w:t>
            </w:r>
            <w:r w:rsidRPr="00D10D25">
              <w:rPr>
                <w:rFonts w:cs="Times New Roman"/>
                <w:i/>
                <w:sz w:val="24"/>
                <w:szCs w:val="24"/>
              </w:rPr>
              <w:t>thigh_vol</w:t>
            </w:r>
          </w:p>
        </w:tc>
        <w:tc>
          <w:tcPr>
            <w:tcW w:w="0" w:type="auto"/>
          </w:tcPr>
          <w:p w:rsidR="00B606D8" w:rsidRPr="00D10D25" w:rsidRDefault="00B606D8" w:rsidP="00B606D8">
            <w:pPr>
              <w:jc w:val="right"/>
              <w:rPr>
                <w:rFonts w:cs="Times New Roman"/>
                <w:sz w:val="24"/>
                <w:szCs w:val="24"/>
              </w:rPr>
            </w:pPr>
            <w:r w:rsidRPr="00D10D25">
              <w:rPr>
                <w:rFonts w:cs="Times New Roman"/>
                <w:sz w:val="24"/>
                <w:szCs w:val="24"/>
              </w:rPr>
              <w:t>0.9663</w:t>
            </w:r>
          </w:p>
        </w:tc>
        <w:tc>
          <w:tcPr>
            <w:tcW w:w="0" w:type="auto"/>
          </w:tcPr>
          <w:p w:rsidR="00B606D8" w:rsidRPr="00D10D25" w:rsidRDefault="00B606D8" w:rsidP="00925D95">
            <w:pPr>
              <w:jc w:val="right"/>
              <w:rPr>
                <w:rFonts w:cs="Times New Roman"/>
                <w:sz w:val="24"/>
                <w:szCs w:val="24"/>
              </w:rPr>
            </w:pPr>
            <w:r w:rsidRPr="00D10D25">
              <w:rPr>
                <w:rFonts w:cs="Times New Roman"/>
                <w:sz w:val="24"/>
                <w:szCs w:val="24"/>
              </w:rPr>
              <w:t>-0.0072</w:t>
            </w:r>
            <w:r w:rsidR="0090296C" w:rsidRPr="00D10D25">
              <w:rPr>
                <w:rFonts w:cs="Times New Roman"/>
                <w:sz w:val="24"/>
                <w:szCs w:val="24"/>
              </w:rPr>
              <w:t>±</w:t>
            </w:r>
            <w:r w:rsidR="00B458D9" w:rsidRPr="00D10D25">
              <w:rPr>
                <w:rFonts w:cs="Times New Roman"/>
                <w:sz w:val="24"/>
                <w:szCs w:val="24"/>
              </w:rPr>
              <w:t>194.0956</w:t>
            </w:r>
          </w:p>
        </w:tc>
      </w:tr>
      <w:tr w:rsidR="00C07A50" w:rsidRPr="00D10D25" w:rsidTr="00F13751">
        <w:trPr>
          <w:jc w:val="center"/>
        </w:trPr>
        <w:tc>
          <w:tcPr>
            <w:tcW w:w="1056" w:type="dxa"/>
          </w:tcPr>
          <w:p w:rsidR="00B606D8" w:rsidRPr="00D10D25" w:rsidRDefault="00621824" w:rsidP="00034F0B">
            <w:pPr>
              <w:rPr>
                <w:rFonts w:cs="Times New Roman"/>
                <w:sz w:val="24"/>
                <w:szCs w:val="24"/>
              </w:rPr>
            </w:pPr>
            <w:r w:rsidRPr="00D10D25">
              <w:rPr>
                <w:rFonts w:cs="Times New Roman"/>
                <w:sz w:val="24"/>
                <w:szCs w:val="24"/>
              </w:rPr>
              <w:t>Lee 3</w:t>
            </w:r>
          </w:p>
        </w:tc>
        <w:tc>
          <w:tcPr>
            <w:tcW w:w="5163" w:type="dxa"/>
          </w:tcPr>
          <w:p w:rsidR="00B606D8" w:rsidRPr="00D10D25" w:rsidRDefault="00B606D8"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w:t>
            </w:r>
            <w:r w:rsidR="00040339" w:rsidRPr="00D10D25">
              <w:rPr>
                <w:rFonts w:cs="Times New Roman"/>
                <w:sz w:val="24"/>
                <w:szCs w:val="24"/>
              </w:rPr>
              <w:t>exp</w:t>
            </w:r>
            <w:r w:rsidRPr="00D10D25">
              <w:rPr>
                <w:rFonts w:cs="Times New Roman"/>
                <w:sz w:val="24"/>
                <w:szCs w:val="24"/>
              </w:rPr>
              <w:t>(0.5046 + 1.9665 * log(</w:t>
            </w:r>
            <w:r w:rsidRPr="00D10D25">
              <w:rPr>
                <w:rFonts w:cs="Times New Roman"/>
                <w:i/>
                <w:sz w:val="24"/>
                <w:szCs w:val="24"/>
              </w:rPr>
              <w:t>bpd</w:t>
            </w:r>
            <w:r w:rsidRPr="00D10D25">
              <w:rPr>
                <w:rFonts w:cs="Times New Roman"/>
                <w:sz w:val="24"/>
                <w:szCs w:val="24"/>
              </w:rPr>
              <w:t>/10) - 0.3040 * (log(</w:t>
            </w:r>
            <w:r w:rsidRPr="00D10D25">
              <w:rPr>
                <w:rFonts w:cs="Times New Roman"/>
                <w:i/>
                <w:sz w:val="24"/>
                <w:szCs w:val="24"/>
              </w:rPr>
              <w:t>bpd</w:t>
            </w:r>
            <w:r w:rsidRPr="00D10D25">
              <w:rPr>
                <w:rFonts w:cs="Times New Roman"/>
                <w:sz w:val="24"/>
                <w:szCs w:val="24"/>
              </w:rPr>
              <w:t>/10)^2) + 0.9675 * log(</w:t>
            </w:r>
            <w:r w:rsidR="00A5085A" w:rsidRPr="00D10D25">
              <w:rPr>
                <w:rFonts w:cs="Times New Roman"/>
                <w:i/>
                <w:sz w:val="24"/>
                <w:szCs w:val="24"/>
              </w:rPr>
              <w:t>ac</w:t>
            </w:r>
            <w:r w:rsidRPr="00D10D25">
              <w:rPr>
                <w:rFonts w:cs="Times New Roman"/>
                <w:sz w:val="24"/>
                <w:szCs w:val="24"/>
              </w:rPr>
              <w:t>/10) + 0.3557 * log(</w:t>
            </w:r>
            <w:r w:rsidRPr="00D10D25">
              <w:rPr>
                <w:rFonts w:cs="Times New Roman"/>
                <w:i/>
                <w:sz w:val="24"/>
                <w:szCs w:val="24"/>
              </w:rPr>
              <w:t>arm_vol</w:t>
            </w:r>
            <w:r w:rsidRPr="00D10D25">
              <w:rPr>
                <w:rFonts w:cs="Times New Roman"/>
                <w:sz w:val="24"/>
                <w:szCs w:val="24"/>
              </w:rPr>
              <w:t>))</w:t>
            </w:r>
          </w:p>
        </w:tc>
        <w:tc>
          <w:tcPr>
            <w:tcW w:w="0" w:type="auto"/>
          </w:tcPr>
          <w:p w:rsidR="00B606D8" w:rsidRPr="00D10D25" w:rsidRDefault="00621824" w:rsidP="00621824">
            <w:pPr>
              <w:jc w:val="right"/>
              <w:rPr>
                <w:rFonts w:cs="Times New Roman"/>
                <w:sz w:val="24"/>
                <w:szCs w:val="24"/>
              </w:rPr>
            </w:pPr>
            <w:r w:rsidRPr="00D10D25">
              <w:rPr>
                <w:rFonts w:cs="Times New Roman"/>
                <w:sz w:val="24"/>
                <w:szCs w:val="24"/>
              </w:rPr>
              <w:t>0.9620</w:t>
            </w:r>
          </w:p>
        </w:tc>
        <w:tc>
          <w:tcPr>
            <w:tcW w:w="0" w:type="auto"/>
          </w:tcPr>
          <w:p w:rsidR="00B606D8" w:rsidRPr="00D10D25" w:rsidRDefault="00621824" w:rsidP="00925D95">
            <w:pPr>
              <w:jc w:val="right"/>
              <w:rPr>
                <w:rFonts w:cs="Times New Roman"/>
                <w:sz w:val="24"/>
                <w:szCs w:val="24"/>
              </w:rPr>
            </w:pPr>
            <w:r w:rsidRPr="00D10D25">
              <w:rPr>
                <w:rFonts w:cs="Times New Roman"/>
                <w:sz w:val="24"/>
                <w:szCs w:val="24"/>
              </w:rPr>
              <w:t>247.8761</w:t>
            </w:r>
            <w:r w:rsidR="0090296C" w:rsidRPr="00D10D25">
              <w:rPr>
                <w:rFonts w:cs="Times New Roman"/>
                <w:sz w:val="24"/>
                <w:szCs w:val="24"/>
              </w:rPr>
              <w:t>±</w:t>
            </w:r>
            <w:r w:rsidR="00B458D9" w:rsidRPr="00D10D25">
              <w:rPr>
                <w:rFonts w:cs="Times New Roman"/>
                <w:sz w:val="24"/>
                <w:szCs w:val="24"/>
              </w:rPr>
              <w:t>206.1607</w:t>
            </w:r>
          </w:p>
        </w:tc>
      </w:tr>
      <w:tr w:rsidR="00C07A50" w:rsidRPr="00D10D25" w:rsidTr="00F13751">
        <w:trPr>
          <w:jc w:val="center"/>
        </w:trPr>
        <w:tc>
          <w:tcPr>
            <w:tcW w:w="1056" w:type="dxa"/>
          </w:tcPr>
          <w:p w:rsidR="00621824" w:rsidRPr="00D10D25" w:rsidRDefault="00621824" w:rsidP="00034F0B">
            <w:pPr>
              <w:rPr>
                <w:rFonts w:cs="Times New Roman"/>
                <w:sz w:val="24"/>
                <w:szCs w:val="24"/>
              </w:rPr>
            </w:pPr>
            <w:r w:rsidRPr="00D10D25">
              <w:rPr>
                <w:rFonts w:cs="Times New Roman"/>
                <w:sz w:val="24"/>
                <w:szCs w:val="24"/>
              </w:rPr>
              <w:t>Lee 5</w:t>
            </w:r>
          </w:p>
        </w:tc>
        <w:tc>
          <w:tcPr>
            <w:tcW w:w="5163" w:type="dxa"/>
          </w:tcPr>
          <w:p w:rsidR="00621824" w:rsidRPr="00D10D25" w:rsidRDefault="00621824"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w:t>
            </w:r>
            <w:r w:rsidR="00040339" w:rsidRPr="00D10D25">
              <w:rPr>
                <w:rFonts w:cs="Times New Roman"/>
                <w:sz w:val="24"/>
                <w:szCs w:val="24"/>
              </w:rPr>
              <w:t>exp</w:t>
            </w:r>
            <w:r w:rsidRPr="00D10D25">
              <w:rPr>
                <w:rFonts w:cs="Times New Roman"/>
                <w:sz w:val="24"/>
                <w:szCs w:val="24"/>
              </w:rPr>
              <w:t>(2.1264 + 1.1461 * log(</w:t>
            </w:r>
            <w:r w:rsidR="00A5085A" w:rsidRPr="00D10D25">
              <w:rPr>
                <w:rFonts w:cs="Times New Roman"/>
                <w:i/>
                <w:sz w:val="24"/>
                <w:szCs w:val="24"/>
              </w:rPr>
              <w:t>ac</w:t>
            </w:r>
            <w:r w:rsidRPr="00D10D25">
              <w:rPr>
                <w:rFonts w:cs="Times New Roman"/>
                <w:sz w:val="24"/>
                <w:szCs w:val="24"/>
              </w:rPr>
              <w:t>/10) + 0.4314 * log(</w:t>
            </w:r>
            <w:r w:rsidRPr="00D10D25">
              <w:rPr>
                <w:rFonts w:cs="Times New Roman"/>
                <w:i/>
                <w:sz w:val="24"/>
                <w:szCs w:val="24"/>
              </w:rPr>
              <w:t>thigh_vol</w:t>
            </w:r>
            <w:r w:rsidRPr="00D10D25">
              <w:rPr>
                <w:rFonts w:cs="Times New Roman"/>
                <w:sz w:val="24"/>
                <w:szCs w:val="24"/>
              </w:rPr>
              <w:t>))</w:t>
            </w:r>
          </w:p>
        </w:tc>
        <w:tc>
          <w:tcPr>
            <w:tcW w:w="0" w:type="auto"/>
          </w:tcPr>
          <w:p w:rsidR="00621824" w:rsidRPr="00D10D25" w:rsidRDefault="00621824" w:rsidP="00621824">
            <w:pPr>
              <w:jc w:val="right"/>
              <w:rPr>
                <w:rFonts w:cs="Times New Roman"/>
                <w:sz w:val="24"/>
                <w:szCs w:val="24"/>
              </w:rPr>
            </w:pPr>
            <w:r w:rsidRPr="00D10D25">
              <w:rPr>
                <w:rFonts w:cs="Times New Roman"/>
                <w:sz w:val="24"/>
                <w:szCs w:val="24"/>
              </w:rPr>
              <w:t>0.9514</w:t>
            </w:r>
          </w:p>
        </w:tc>
        <w:tc>
          <w:tcPr>
            <w:tcW w:w="0" w:type="auto"/>
          </w:tcPr>
          <w:p w:rsidR="00621824" w:rsidRPr="00D10D25" w:rsidRDefault="00621824" w:rsidP="00925D95">
            <w:pPr>
              <w:jc w:val="right"/>
              <w:rPr>
                <w:rFonts w:cs="Times New Roman"/>
                <w:sz w:val="24"/>
                <w:szCs w:val="24"/>
              </w:rPr>
            </w:pPr>
            <w:r w:rsidRPr="00D10D25">
              <w:rPr>
                <w:rFonts w:cs="Times New Roman"/>
                <w:sz w:val="24"/>
                <w:szCs w:val="24"/>
              </w:rPr>
              <w:t>289.2660</w:t>
            </w:r>
            <w:r w:rsidR="0090296C" w:rsidRPr="00D10D25">
              <w:rPr>
                <w:rFonts w:cs="Times New Roman"/>
                <w:sz w:val="24"/>
                <w:szCs w:val="24"/>
              </w:rPr>
              <w:t>±</w:t>
            </w:r>
            <w:r w:rsidR="00B458D9" w:rsidRPr="00D10D25">
              <w:rPr>
                <w:rFonts w:cs="Times New Roman"/>
                <w:sz w:val="24"/>
                <w:szCs w:val="24"/>
              </w:rPr>
              <w:t>234.0763</w:t>
            </w:r>
          </w:p>
        </w:tc>
      </w:tr>
      <w:tr w:rsidR="00C07A50" w:rsidRPr="00D10D25" w:rsidTr="00F13751">
        <w:trPr>
          <w:jc w:val="center"/>
        </w:trPr>
        <w:tc>
          <w:tcPr>
            <w:tcW w:w="1056" w:type="dxa"/>
          </w:tcPr>
          <w:p w:rsidR="00621824" w:rsidRPr="00D10D25" w:rsidRDefault="001954F0" w:rsidP="00034F0B">
            <w:pPr>
              <w:rPr>
                <w:rFonts w:cs="Times New Roman"/>
                <w:sz w:val="24"/>
                <w:szCs w:val="24"/>
              </w:rPr>
            </w:pPr>
            <w:r w:rsidRPr="00D10D25">
              <w:rPr>
                <w:rFonts w:cs="Times New Roman"/>
                <w:sz w:val="24"/>
                <w:szCs w:val="24"/>
              </w:rPr>
              <w:t>Lee 2</w:t>
            </w:r>
          </w:p>
        </w:tc>
        <w:tc>
          <w:tcPr>
            <w:tcW w:w="5163" w:type="dxa"/>
          </w:tcPr>
          <w:p w:rsidR="00621824" w:rsidRPr="00D10D25" w:rsidRDefault="001954F0"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exp(-3.6138 + 4.6761 * log(</w:t>
            </w:r>
            <w:r w:rsidRPr="00D10D25">
              <w:rPr>
                <w:rFonts w:cs="Times New Roman"/>
                <w:i/>
                <w:sz w:val="24"/>
                <w:szCs w:val="24"/>
              </w:rPr>
              <w:t>ac</w:t>
            </w:r>
            <w:r w:rsidRPr="00D10D25">
              <w:rPr>
                <w:rFonts w:cs="Times New Roman"/>
                <w:sz w:val="24"/>
                <w:szCs w:val="24"/>
              </w:rPr>
              <w:t xml:space="preserve">/10) - </w:t>
            </w:r>
            <w:r w:rsidRPr="00D10D25">
              <w:rPr>
                <w:rFonts w:cs="Times New Roman"/>
                <w:sz w:val="24"/>
                <w:szCs w:val="24"/>
              </w:rPr>
              <w:lastRenderedPageBreak/>
              <w:t>0.4959 * (log(</w:t>
            </w:r>
            <w:r w:rsidRPr="00D10D25">
              <w:rPr>
                <w:rFonts w:cs="Times New Roman"/>
                <w:i/>
                <w:sz w:val="24"/>
                <w:szCs w:val="24"/>
              </w:rPr>
              <w:t>ac</w:t>
            </w:r>
            <w:r w:rsidRPr="00D10D25">
              <w:rPr>
                <w:rFonts w:cs="Times New Roman"/>
                <w:sz w:val="24"/>
                <w:szCs w:val="24"/>
              </w:rPr>
              <w:t>/10)^2) + 0.3795 * log(</w:t>
            </w:r>
            <w:r w:rsidRPr="00D10D25">
              <w:rPr>
                <w:rFonts w:cs="Times New Roman"/>
                <w:i/>
                <w:sz w:val="24"/>
                <w:szCs w:val="24"/>
              </w:rPr>
              <w:t>arm_vol</w:t>
            </w:r>
            <w:r w:rsidRPr="00D10D25">
              <w:rPr>
                <w:rFonts w:cs="Times New Roman"/>
                <w:sz w:val="24"/>
                <w:szCs w:val="24"/>
              </w:rPr>
              <w:t>))</w:t>
            </w:r>
          </w:p>
        </w:tc>
        <w:tc>
          <w:tcPr>
            <w:tcW w:w="0" w:type="auto"/>
          </w:tcPr>
          <w:p w:rsidR="00621824" w:rsidRPr="00D10D25" w:rsidRDefault="00316F63" w:rsidP="00316F63">
            <w:pPr>
              <w:jc w:val="right"/>
              <w:rPr>
                <w:rFonts w:cs="Times New Roman"/>
                <w:sz w:val="24"/>
                <w:szCs w:val="24"/>
              </w:rPr>
            </w:pPr>
            <w:r w:rsidRPr="00D10D25">
              <w:rPr>
                <w:rFonts w:cs="Times New Roman"/>
                <w:sz w:val="24"/>
                <w:szCs w:val="24"/>
              </w:rPr>
              <w:lastRenderedPageBreak/>
              <w:t>0.9472</w:t>
            </w:r>
          </w:p>
        </w:tc>
        <w:tc>
          <w:tcPr>
            <w:tcW w:w="0" w:type="auto"/>
          </w:tcPr>
          <w:p w:rsidR="00621824" w:rsidRPr="00D10D25" w:rsidRDefault="00316F63" w:rsidP="00925D95">
            <w:pPr>
              <w:jc w:val="right"/>
              <w:rPr>
                <w:rFonts w:cs="Times New Roman"/>
                <w:sz w:val="24"/>
                <w:szCs w:val="24"/>
              </w:rPr>
            </w:pPr>
            <w:r w:rsidRPr="00D10D25">
              <w:rPr>
                <w:rFonts w:cs="Times New Roman"/>
                <w:sz w:val="24"/>
                <w:szCs w:val="24"/>
              </w:rPr>
              <w:t>316.4974±242.7964</w:t>
            </w:r>
          </w:p>
        </w:tc>
      </w:tr>
      <w:tr w:rsidR="00925D95" w:rsidRPr="00D10D25" w:rsidTr="00F13751">
        <w:trPr>
          <w:jc w:val="center"/>
        </w:trPr>
        <w:tc>
          <w:tcPr>
            <w:tcW w:w="1056" w:type="dxa"/>
          </w:tcPr>
          <w:p w:rsidR="00925D95" w:rsidRPr="00D10D25" w:rsidRDefault="00925D95" w:rsidP="00034F0B">
            <w:pPr>
              <w:rPr>
                <w:rFonts w:cs="Times New Roman"/>
                <w:sz w:val="24"/>
                <w:szCs w:val="24"/>
              </w:rPr>
            </w:pPr>
            <w:r w:rsidRPr="00D10D25">
              <w:rPr>
                <w:rFonts w:cs="Times New Roman"/>
                <w:sz w:val="24"/>
                <w:szCs w:val="24"/>
              </w:rPr>
              <w:lastRenderedPageBreak/>
              <w:t>Ho 6</w:t>
            </w:r>
          </w:p>
        </w:tc>
        <w:tc>
          <w:tcPr>
            <w:tcW w:w="5163" w:type="dxa"/>
          </w:tcPr>
          <w:p w:rsidR="00925D95" w:rsidRPr="00D10D25" w:rsidRDefault="00925D95"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-882.7049 + 73.9955 * </w:t>
            </w:r>
            <w:r w:rsidRPr="00D10D25">
              <w:rPr>
                <w:rFonts w:cs="Times New Roman"/>
                <w:i/>
                <w:sz w:val="24"/>
                <w:szCs w:val="24"/>
              </w:rPr>
              <w:t>thigh_vol</w:t>
            </w:r>
            <w:r w:rsidRPr="00D10D25">
              <w:rPr>
                <w:rFonts w:cs="Times New Roman"/>
                <w:sz w:val="24"/>
                <w:szCs w:val="24"/>
              </w:rPr>
              <w:t xml:space="preserve"> - 0.497 * (</w:t>
            </w:r>
            <w:r w:rsidRPr="00D10D25">
              <w:rPr>
                <w:rFonts w:cs="Times New Roman"/>
                <w:i/>
                <w:sz w:val="24"/>
                <w:szCs w:val="24"/>
              </w:rPr>
              <w:t>thigh_vol</w:t>
            </w:r>
            <w:r w:rsidRPr="00D10D25">
              <w:rPr>
                <w:rFonts w:cs="Times New Roman"/>
                <w:sz w:val="24"/>
                <w:szCs w:val="24"/>
              </w:rPr>
              <w:t>^2) + 0.0014 * (</w:t>
            </w:r>
            <w:r w:rsidRPr="00D10D25">
              <w:rPr>
                <w:rFonts w:cs="Times New Roman"/>
                <w:i/>
                <w:sz w:val="24"/>
                <w:szCs w:val="24"/>
              </w:rPr>
              <w:t>thigh_vol</w:t>
            </w:r>
            <w:r w:rsidRPr="00D10D25">
              <w:rPr>
                <w:rFonts w:cs="Times New Roman"/>
                <w:sz w:val="24"/>
                <w:szCs w:val="24"/>
              </w:rPr>
              <w:t>^3)</w:t>
            </w:r>
          </w:p>
        </w:tc>
        <w:tc>
          <w:tcPr>
            <w:tcW w:w="0" w:type="auto"/>
          </w:tcPr>
          <w:p w:rsidR="00925D95" w:rsidRPr="00D10D25" w:rsidRDefault="00925D95" w:rsidP="00925D95">
            <w:pPr>
              <w:jc w:val="right"/>
              <w:rPr>
                <w:rFonts w:cs="Times New Roman"/>
                <w:sz w:val="24"/>
                <w:szCs w:val="24"/>
              </w:rPr>
            </w:pPr>
            <w:r w:rsidRPr="00D10D25">
              <w:rPr>
                <w:rFonts w:cs="Times New Roman"/>
                <w:sz w:val="24"/>
                <w:szCs w:val="24"/>
              </w:rPr>
              <w:t>0.9385</w:t>
            </w:r>
          </w:p>
        </w:tc>
        <w:tc>
          <w:tcPr>
            <w:tcW w:w="0" w:type="auto"/>
          </w:tcPr>
          <w:p w:rsidR="00925D95" w:rsidRPr="00D10D25" w:rsidRDefault="00925D95" w:rsidP="00925D95">
            <w:pPr>
              <w:jc w:val="right"/>
              <w:rPr>
                <w:rFonts w:cs="Times New Roman"/>
                <w:sz w:val="24"/>
                <w:szCs w:val="24"/>
              </w:rPr>
            </w:pPr>
            <w:r w:rsidRPr="00D10D25">
              <w:rPr>
                <w:rFonts w:cs="Times New Roman"/>
                <w:sz w:val="24"/>
                <w:szCs w:val="24"/>
              </w:rPr>
              <w:t>-7.5001±260.4596</w:t>
            </w:r>
          </w:p>
        </w:tc>
      </w:tr>
      <w:tr w:rsidR="00925D95" w:rsidRPr="00D10D25" w:rsidTr="00F13751">
        <w:trPr>
          <w:jc w:val="center"/>
        </w:trPr>
        <w:tc>
          <w:tcPr>
            <w:tcW w:w="1056" w:type="dxa"/>
          </w:tcPr>
          <w:p w:rsidR="00925D95" w:rsidRPr="00D10D25" w:rsidRDefault="00925D95" w:rsidP="00034F0B">
            <w:pPr>
              <w:rPr>
                <w:rFonts w:cs="Times New Roman"/>
                <w:sz w:val="24"/>
                <w:szCs w:val="24"/>
              </w:rPr>
            </w:pPr>
            <w:r w:rsidRPr="00D10D25">
              <w:rPr>
                <w:rFonts w:cs="Times New Roman"/>
                <w:sz w:val="24"/>
                <w:szCs w:val="24"/>
              </w:rPr>
              <w:t>Lee 4</w:t>
            </w:r>
          </w:p>
        </w:tc>
        <w:tc>
          <w:tcPr>
            <w:tcW w:w="5163" w:type="dxa"/>
          </w:tcPr>
          <w:p w:rsidR="00925D95" w:rsidRPr="00D10D25" w:rsidRDefault="00925D95"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exp(4.7806 + 0.7596 * log(</w:t>
            </w:r>
            <w:r w:rsidRPr="00D10D25">
              <w:rPr>
                <w:rFonts w:cs="Times New Roman"/>
                <w:i/>
                <w:sz w:val="24"/>
                <w:szCs w:val="24"/>
              </w:rPr>
              <w:t>thigh_vol</w:t>
            </w:r>
            <w:r w:rsidRPr="00D10D25">
              <w:rPr>
                <w:rFonts w:cs="Times New Roman"/>
                <w:sz w:val="24"/>
                <w:szCs w:val="24"/>
              </w:rPr>
              <w:t>))</w:t>
            </w:r>
          </w:p>
        </w:tc>
        <w:tc>
          <w:tcPr>
            <w:tcW w:w="0" w:type="auto"/>
          </w:tcPr>
          <w:p w:rsidR="00925D95" w:rsidRPr="00D10D25" w:rsidRDefault="00925D95" w:rsidP="00925D95">
            <w:pPr>
              <w:jc w:val="right"/>
              <w:rPr>
                <w:rFonts w:cs="Times New Roman"/>
                <w:sz w:val="24"/>
                <w:szCs w:val="24"/>
              </w:rPr>
            </w:pPr>
            <w:r w:rsidRPr="00D10D25">
              <w:rPr>
                <w:rFonts w:cs="Times New Roman"/>
                <w:sz w:val="24"/>
                <w:szCs w:val="24"/>
              </w:rPr>
              <w:t>0.9298</w:t>
            </w:r>
          </w:p>
        </w:tc>
        <w:tc>
          <w:tcPr>
            <w:tcW w:w="0" w:type="auto"/>
          </w:tcPr>
          <w:p w:rsidR="00925D95" w:rsidRPr="00D10D25" w:rsidRDefault="00925D95" w:rsidP="00925D95">
            <w:pPr>
              <w:jc w:val="right"/>
              <w:rPr>
                <w:rFonts w:cs="Times New Roman"/>
                <w:sz w:val="24"/>
                <w:szCs w:val="24"/>
              </w:rPr>
            </w:pPr>
            <w:r w:rsidRPr="00D10D25">
              <w:rPr>
                <w:rFonts w:cs="Times New Roman"/>
                <w:sz w:val="24"/>
                <w:szCs w:val="24"/>
              </w:rPr>
              <w:t>737.4932±344.1904</w:t>
            </w:r>
          </w:p>
        </w:tc>
      </w:tr>
      <w:tr w:rsidR="00925D95" w:rsidRPr="00D10D25" w:rsidTr="00F13751">
        <w:trPr>
          <w:jc w:val="center"/>
        </w:trPr>
        <w:tc>
          <w:tcPr>
            <w:tcW w:w="1056" w:type="dxa"/>
          </w:tcPr>
          <w:p w:rsidR="00925D95" w:rsidRPr="00D10D25" w:rsidRDefault="00925D95" w:rsidP="00034F0B">
            <w:pPr>
              <w:rPr>
                <w:rFonts w:cs="Times New Roman"/>
                <w:sz w:val="24"/>
                <w:szCs w:val="24"/>
              </w:rPr>
            </w:pPr>
            <w:r w:rsidRPr="00D10D25">
              <w:rPr>
                <w:rFonts w:cs="Times New Roman"/>
                <w:sz w:val="24"/>
                <w:szCs w:val="24"/>
              </w:rPr>
              <w:t>Lee 1</w:t>
            </w:r>
          </w:p>
        </w:tc>
        <w:tc>
          <w:tcPr>
            <w:tcW w:w="5163" w:type="dxa"/>
          </w:tcPr>
          <w:p w:rsidR="00925D95" w:rsidRPr="00D10D25" w:rsidRDefault="00925D95"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exp(4.9588 + 1.0721 * log(</w:t>
            </w:r>
            <w:r w:rsidRPr="00D10D25">
              <w:rPr>
                <w:rFonts w:cs="Times New Roman"/>
                <w:i/>
                <w:sz w:val="24"/>
                <w:szCs w:val="24"/>
              </w:rPr>
              <w:t>arm_vol</w:t>
            </w:r>
            <w:r w:rsidRPr="00D10D25">
              <w:rPr>
                <w:rFonts w:cs="Times New Roman"/>
                <w:sz w:val="24"/>
                <w:szCs w:val="24"/>
              </w:rPr>
              <w:t>) - 0.0526 * (log(</w:t>
            </w:r>
            <w:r w:rsidRPr="00D10D25">
              <w:rPr>
                <w:rFonts w:cs="Times New Roman"/>
                <w:i/>
                <w:sz w:val="24"/>
                <w:szCs w:val="24"/>
              </w:rPr>
              <w:t>arm_vol</w:t>
            </w:r>
            <w:r w:rsidRPr="00D10D25">
              <w:rPr>
                <w:rFonts w:cs="Times New Roman"/>
                <w:sz w:val="24"/>
                <w:szCs w:val="24"/>
              </w:rPr>
              <w:t>)^2))</w:t>
            </w:r>
          </w:p>
        </w:tc>
        <w:tc>
          <w:tcPr>
            <w:tcW w:w="0" w:type="auto"/>
          </w:tcPr>
          <w:p w:rsidR="00925D95" w:rsidRPr="00D10D25" w:rsidRDefault="00925D95" w:rsidP="00925D95">
            <w:pPr>
              <w:jc w:val="right"/>
              <w:rPr>
                <w:rFonts w:cs="Times New Roman"/>
                <w:sz w:val="24"/>
                <w:szCs w:val="24"/>
              </w:rPr>
            </w:pPr>
            <w:r w:rsidRPr="00D10D25">
              <w:rPr>
                <w:rFonts w:cs="Times New Roman"/>
                <w:sz w:val="24"/>
                <w:szCs w:val="24"/>
              </w:rPr>
              <w:t>0.9281</w:t>
            </w:r>
          </w:p>
        </w:tc>
        <w:tc>
          <w:tcPr>
            <w:tcW w:w="0" w:type="auto"/>
          </w:tcPr>
          <w:p w:rsidR="00925D95" w:rsidRPr="00D10D25" w:rsidRDefault="00925D95" w:rsidP="00925D95">
            <w:pPr>
              <w:jc w:val="right"/>
              <w:rPr>
                <w:rFonts w:cs="Times New Roman"/>
                <w:sz w:val="24"/>
                <w:szCs w:val="24"/>
              </w:rPr>
            </w:pPr>
            <w:r w:rsidRPr="00D10D25">
              <w:rPr>
                <w:rFonts w:cs="Times New Roman"/>
                <w:sz w:val="24"/>
                <w:szCs w:val="24"/>
              </w:rPr>
              <w:t>867.0836±309.5779</w:t>
            </w:r>
          </w:p>
        </w:tc>
      </w:tr>
      <w:tr w:rsidR="00C07A50" w:rsidRPr="00D10D25" w:rsidTr="00F13751">
        <w:trPr>
          <w:jc w:val="center"/>
        </w:trPr>
        <w:tc>
          <w:tcPr>
            <w:tcW w:w="1056" w:type="dxa"/>
          </w:tcPr>
          <w:p w:rsidR="00C07A50" w:rsidRPr="00D10D25" w:rsidRDefault="00C07A50" w:rsidP="00034F0B">
            <w:pPr>
              <w:rPr>
                <w:rFonts w:cs="Times New Roman"/>
                <w:sz w:val="24"/>
                <w:szCs w:val="24"/>
              </w:rPr>
            </w:pPr>
            <w:r w:rsidRPr="00D10D25">
              <w:rPr>
                <w:rFonts w:cs="Times New Roman"/>
                <w:sz w:val="24"/>
                <w:szCs w:val="24"/>
              </w:rPr>
              <w:t>Chang</w:t>
            </w:r>
          </w:p>
        </w:tc>
        <w:tc>
          <w:tcPr>
            <w:tcW w:w="5163" w:type="dxa"/>
          </w:tcPr>
          <w:p w:rsidR="00C07A50" w:rsidRPr="00D10D25" w:rsidRDefault="00C07A50"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1080.8735 + 22.44701 * </w:t>
            </w:r>
            <w:r w:rsidRPr="00D10D25">
              <w:rPr>
                <w:rFonts w:cs="Times New Roman"/>
                <w:i/>
                <w:sz w:val="24"/>
                <w:szCs w:val="24"/>
              </w:rPr>
              <w:t>thigh_vol</w:t>
            </w:r>
          </w:p>
        </w:tc>
        <w:tc>
          <w:tcPr>
            <w:tcW w:w="0" w:type="auto"/>
          </w:tcPr>
          <w:p w:rsidR="00C07A50" w:rsidRPr="00D10D25" w:rsidRDefault="00C07A50" w:rsidP="00C07A50">
            <w:pPr>
              <w:jc w:val="right"/>
              <w:rPr>
                <w:rFonts w:cs="Times New Roman"/>
                <w:sz w:val="24"/>
                <w:szCs w:val="24"/>
              </w:rPr>
            </w:pPr>
            <w:r w:rsidRPr="00D10D25">
              <w:rPr>
                <w:rFonts w:cs="Times New Roman"/>
                <w:sz w:val="24"/>
                <w:szCs w:val="24"/>
              </w:rPr>
              <w:t>0.9229</w:t>
            </w:r>
          </w:p>
        </w:tc>
        <w:tc>
          <w:tcPr>
            <w:tcW w:w="0" w:type="auto"/>
          </w:tcPr>
          <w:p w:rsidR="00C07A50" w:rsidRPr="00D10D25" w:rsidRDefault="00C07A50" w:rsidP="00C07A50">
            <w:pPr>
              <w:jc w:val="right"/>
              <w:rPr>
                <w:rFonts w:cs="Times New Roman"/>
                <w:sz w:val="24"/>
                <w:szCs w:val="24"/>
              </w:rPr>
            </w:pPr>
            <w:r w:rsidRPr="00D10D25">
              <w:rPr>
                <w:rFonts w:cs="Times New Roman"/>
                <w:sz w:val="24"/>
                <w:szCs w:val="24"/>
              </w:rPr>
              <w:t>456.5168±298.2517</w:t>
            </w:r>
          </w:p>
        </w:tc>
      </w:tr>
    </w:tbl>
    <w:p w:rsidR="005705AC" w:rsidRDefault="00466FDA" w:rsidP="005705AC">
      <w:pPr>
        <w:jc w:val="center"/>
        <w:rPr>
          <w:rFonts w:cs="Times New Roman"/>
          <w:szCs w:val="24"/>
        </w:rPr>
      </w:pPr>
      <w:r>
        <w:rPr>
          <w:rFonts w:cs="Times New Roman"/>
          <w:b/>
          <w:szCs w:val="24"/>
        </w:rPr>
        <w:t>Bảng</w:t>
      </w:r>
      <w:r w:rsidR="005705AC" w:rsidRPr="00AA4D0F">
        <w:rPr>
          <w:rFonts w:cs="Times New Roman"/>
          <w:b/>
          <w:szCs w:val="24"/>
        </w:rPr>
        <w:t xml:space="preserve"> </w:t>
      </w:r>
      <w:r w:rsidR="00340E0C">
        <w:rPr>
          <w:rFonts w:cs="Times New Roman"/>
          <w:b/>
          <w:szCs w:val="24"/>
        </w:rPr>
        <w:t>5</w:t>
      </w:r>
      <w:r w:rsidR="005705AC" w:rsidRPr="00AA4D0F">
        <w:rPr>
          <w:rFonts w:cs="Times New Roman"/>
          <w:b/>
          <w:szCs w:val="24"/>
        </w:rPr>
        <w:t>.</w:t>
      </w:r>
      <w:r w:rsidR="005705AC">
        <w:rPr>
          <w:rFonts w:cs="Times New Roman"/>
          <w:szCs w:val="24"/>
        </w:rPr>
        <w:t xml:space="preserve"> </w:t>
      </w:r>
      <w:r>
        <w:rPr>
          <w:rFonts w:cs="Times New Roman"/>
          <w:szCs w:val="24"/>
        </w:rPr>
        <w:t xml:space="preserve">So sánh ước lượng cân nặng </w:t>
      </w:r>
      <w:proofErr w:type="gramStart"/>
      <w:r>
        <w:rPr>
          <w:rFonts w:cs="Times New Roman"/>
          <w:szCs w:val="24"/>
        </w:rPr>
        <w:t>thai</w:t>
      </w:r>
      <w:proofErr w:type="gramEnd"/>
      <w:r>
        <w:rPr>
          <w:rFonts w:cs="Times New Roman"/>
          <w:szCs w:val="24"/>
        </w:rPr>
        <w:t xml:space="preserve"> với mẫu 3D</w:t>
      </w:r>
      <w:r w:rsidR="005705AC">
        <w:rPr>
          <w:rFonts w:cs="Times New Roman"/>
          <w:szCs w:val="24"/>
        </w:rPr>
        <w:t>.</w:t>
      </w:r>
    </w:p>
    <w:p w:rsidR="00910DF2" w:rsidRPr="006002F2" w:rsidRDefault="006002F2" w:rsidP="00BC4AE2">
      <w:pPr>
        <w:rPr>
          <w:rFonts w:cs="Times New Roman"/>
          <w:szCs w:val="24"/>
        </w:rPr>
      </w:pPr>
      <w:r>
        <w:rPr>
          <w:rFonts w:cs="Times New Roman"/>
          <w:szCs w:val="24"/>
        </w:rPr>
        <w:t xml:space="preserve">Khi nghiên cứu phần siêu âm 3D trong luận văn tiến sĩ của giáo sư Hồ Thị Thu Hằng </w:t>
      </w:r>
      <w:sdt>
        <w:sdtPr>
          <w:rPr>
            <w:rFonts w:cs="Times New Roman"/>
            <w:szCs w:val="24"/>
          </w:rPr>
          <w:id w:val="-1635717053"/>
          <w:citation/>
        </w:sdtPr>
        <w:sdtEndPr/>
        <w:sdtContent>
          <w:r w:rsidRPr="006002F2">
            <w:rPr>
              <w:rFonts w:cs="Times New Roman"/>
              <w:szCs w:val="24"/>
            </w:rPr>
            <w:fldChar w:fldCharType="begin"/>
          </w:r>
          <w:r w:rsidRPr="006002F2">
            <w:rPr>
              <w:rFonts w:cs="Times New Roman"/>
              <w:szCs w:val="24"/>
            </w:rPr>
            <w:instrText xml:space="preserve"> CITATION Ho2011Dissertation \l 1033 </w:instrText>
          </w:r>
          <w:r w:rsidRPr="006002F2">
            <w:rPr>
              <w:rFonts w:cs="Times New Roman"/>
              <w:szCs w:val="24"/>
            </w:rPr>
            <w:fldChar w:fldCharType="separate"/>
          </w:r>
          <w:r w:rsidR="002C30B8" w:rsidRPr="002C30B8">
            <w:rPr>
              <w:rFonts w:cs="Times New Roman"/>
              <w:noProof/>
              <w:szCs w:val="24"/>
            </w:rPr>
            <w:t>(Ho T. T., Nghiên Cứu Phương Pháp Ước Lượng Trọng Lượng Thai, Tuổi Thai Bằng Siêu Âm Hai và Ba Chiều, 2011)</w:t>
          </w:r>
          <w:r w:rsidRPr="006002F2">
            <w:rPr>
              <w:rFonts w:cs="Times New Roman"/>
              <w:szCs w:val="24"/>
            </w:rPr>
            <w:fldChar w:fldCharType="end"/>
          </w:r>
        </w:sdtContent>
      </w:sdt>
      <w:r w:rsidRPr="006002F2">
        <w:rPr>
          <w:rFonts w:cs="Times New Roman"/>
          <w:szCs w:val="24"/>
        </w:rPr>
        <w:t>,</w:t>
      </w:r>
      <w:r>
        <w:rPr>
          <w:rFonts w:cs="Times New Roman"/>
          <w:szCs w:val="24"/>
        </w:rPr>
        <w:t xml:space="preserve"> tôi nhận thấy cân nặng </w:t>
      </w:r>
      <w:proofErr w:type="gramStart"/>
      <w:r>
        <w:rPr>
          <w:rFonts w:cs="Times New Roman"/>
          <w:szCs w:val="24"/>
        </w:rPr>
        <w:t>thai</w:t>
      </w:r>
      <w:proofErr w:type="gramEnd"/>
      <w:r>
        <w:rPr>
          <w:rFonts w:cs="Times New Roman"/>
          <w:szCs w:val="24"/>
        </w:rPr>
        <w:t xml:space="preserve"> và tuổi thai có sự phụ thuộc lẫn nhau. </w:t>
      </w:r>
      <w:r w:rsidR="00DD48F6">
        <w:rPr>
          <w:rFonts w:cs="Times New Roman"/>
          <w:szCs w:val="24"/>
        </w:rPr>
        <w:t xml:space="preserve">Cụ thể, cân nặng </w:t>
      </w:r>
      <w:proofErr w:type="gramStart"/>
      <w:r w:rsidR="00DD48F6">
        <w:rPr>
          <w:rFonts w:cs="Times New Roman"/>
          <w:szCs w:val="24"/>
        </w:rPr>
        <w:t>thai</w:t>
      </w:r>
      <w:proofErr w:type="gramEnd"/>
      <w:r w:rsidR="00DD48F6">
        <w:rPr>
          <w:rFonts w:cs="Times New Roman"/>
          <w:szCs w:val="24"/>
        </w:rPr>
        <w:t xml:space="preserve"> tăng khi tuổi thai tăng. </w:t>
      </w:r>
      <w:r w:rsidR="00DD48F6">
        <w:t xml:space="preserve">Kết quả là ước lượng cân nặng </w:t>
      </w:r>
      <w:proofErr w:type="gramStart"/>
      <w:r w:rsidR="00DD48F6">
        <w:t>thai</w:t>
      </w:r>
      <w:proofErr w:type="gramEnd"/>
      <w:r w:rsidR="00DD48F6">
        <w:t xml:space="preserve"> sẽ cải thiện đáng kể nếu biết trước tuổi thai</w:t>
      </w:r>
      <w:r w:rsidR="00910DF2" w:rsidRPr="006002F2">
        <w:t xml:space="preserve">. </w:t>
      </w:r>
      <w:r w:rsidR="00DD48F6">
        <w:t xml:space="preserve">Nếu tuổi </w:t>
      </w:r>
      <w:proofErr w:type="gramStart"/>
      <w:r w:rsidR="00DD48F6">
        <w:t>thai</w:t>
      </w:r>
      <w:proofErr w:type="gramEnd"/>
      <w:r w:rsidR="00DD48F6">
        <w:t xml:space="preserve"> trở thành một biến trong hàm hồi quy của cân nặng thai thì ta có </w:t>
      </w:r>
      <w:r w:rsidR="00DD48F6" w:rsidRPr="000D1277">
        <w:rPr>
          <w:i/>
        </w:rPr>
        <w:t>công thức đối ngẫu</w:t>
      </w:r>
      <w:r w:rsidR="00DD48F6">
        <w:t xml:space="preserve"> để ước lượng cân nặng thai còn chính xác hơn những công thức </w:t>
      </w:r>
      <w:r w:rsidR="00270515">
        <w:t>tốt</w:t>
      </w:r>
      <w:r w:rsidR="00DD48F6">
        <w:t xml:space="preserve"> nhất trong bảng </w:t>
      </w:r>
      <w:r w:rsidR="00340E0C">
        <w:t>3</w:t>
      </w:r>
      <w:r w:rsidR="00DD48F6">
        <w:t xml:space="preserve"> và </w:t>
      </w:r>
      <w:r w:rsidR="00340E0C">
        <w:t>5</w:t>
      </w:r>
      <w:r w:rsidR="00910DF2" w:rsidRPr="006002F2">
        <w:t>.</w:t>
      </w:r>
      <w:r w:rsidR="000D1277">
        <w:t xml:space="preserve"> Công thức đối ngẫu không những chính xác mà còn dễ áp dụng bởi vì nhiều sản phụ biết tuổi </w:t>
      </w:r>
      <w:proofErr w:type="gramStart"/>
      <w:r w:rsidR="000D1277">
        <w:t>thai</w:t>
      </w:r>
      <w:proofErr w:type="gramEnd"/>
      <w:r w:rsidR="000D1277">
        <w:t xml:space="preserve"> của họ trước khi khám siêu âm</w:t>
      </w:r>
      <w:r w:rsidR="00910DF2" w:rsidRPr="006002F2">
        <w:rPr>
          <w:rFonts w:cs="Times New Roman"/>
          <w:szCs w:val="24"/>
        </w:rPr>
        <w:t>.</w:t>
      </w:r>
      <w:r w:rsidR="00270515" w:rsidRPr="00270515">
        <w:rPr>
          <w:rFonts w:cs="Times New Roman"/>
          <w:szCs w:val="24"/>
        </w:rPr>
        <w:t xml:space="preserve"> </w:t>
      </w:r>
      <w:r w:rsidR="00270515">
        <w:rPr>
          <w:rFonts w:cs="Times New Roman"/>
          <w:szCs w:val="24"/>
        </w:rPr>
        <w:t xml:space="preserve">Với dữ liệu mẫu 2D và 3D, bảng </w:t>
      </w:r>
      <w:r w:rsidR="00340E0C">
        <w:rPr>
          <w:rFonts w:cs="Times New Roman"/>
          <w:szCs w:val="24"/>
        </w:rPr>
        <w:t>6</w:t>
      </w:r>
      <w:r w:rsidR="00270515">
        <w:rPr>
          <w:rFonts w:cs="Times New Roman"/>
          <w:szCs w:val="24"/>
        </w:rPr>
        <w:t xml:space="preserve"> so sánh công thức đối ngẫu của chúng tôi về ước lượng cân nặng thai với các công thức tốt nhất vốn đã được liệt kê trong bảng </w:t>
      </w:r>
      <w:r w:rsidR="00340E0C">
        <w:rPr>
          <w:rFonts w:cs="Times New Roman"/>
          <w:szCs w:val="24"/>
        </w:rPr>
        <w:t>3</w:t>
      </w:r>
      <w:r w:rsidR="00270515">
        <w:rPr>
          <w:rFonts w:cs="Times New Roman"/>
          <w:szCs w:val="24"/>
        </w:rPr>
        <w:t xml:space="preserve"> và </w:t>
      </w:r>
      <w:r w:rsidR="00340E0C">
        <w:rPr>
          <w:rFonts w:cs="Times New Roman"/>
          <w:szCs w:val="24"/>
        </w:rPr>
        <w:t>5</w:t>
      </w:r>
      <w:r w:rsidR="00270515">
        <w:rPr>
          <w:rFonts w:cs="Times New Roman"/>
          <w:szCs w:val="24"/>
        </w:rPr>
        <w:t xml:space="preserve">. Tiêu chuẩn so sánh vẫn là </w:t>
      </w:r>
      <w:r w:rsidR="00270515" w:rsidRPr="00270515">
        <w:rPr>
          <w:rFonts w:cs="Times New Roman"/>
          <w:i/>
          <w:szCs w:val="24"/>
        </w:rPr>
        <w:t>R</w:t>
      </w:r>
      <w:r w:rsidR="00270515">
        <w:rPr>
          <w:rFonts w:cs="Times New Roman"/>
          <w:szCs w:val="24"/>
        </w:rPr>
        <w:t xml:space="preserve"> và khoảng lỗi. Quy ước rằng tên công thức đối ngẫu có tiền tố </w:t>
      </w:r>
      <w:r w:rsidR="00AF137B" w:rsidRPr="006002F2">
        <w:rPr>
          <w:rFonts w:cs="Times New Roman"/>
          <w:szCs w:val="24"/>
        </w:rPr>
        <w:t>“NHD”.</w:t>
      </w:r>
      <w:r w:rsidR="00945622" w:rsidRPr="006002F2">
        <w:rPr>
          <w:rFonts w:cs="Times New Roman"/>
          <w:szCs w:val="24"/>
        </w:rPr>
        <w:t xml:space="preserve"> </w:t>
      </w:r>
      <w:r w:rsidR="00270515">
        <w:rPr>
          <w:rFonts w:cs="Times New Roman"/>
          <w:szCs w:val="24"/>
        </w:rPr>
        <w:t xml:space="preserve">Ký hiệu </w:t>
      </w:r>
      <w:r w:rsidR="00270515" w:rsidRPr="006002F2">
        <w:rPr>
          <w:rFonts w:cs="Times New Roman"/>
          <w:szCs w:val="24"/>
        </w:rPr>
        <w:t>“log10”</w:t>
      </w:r>
      <w:r w:rsidR="00270515">
        <w:rPr>
          <w:rFonts w:cs="Times New Roman"/>
          <w:szCs w:val="24"/>
        </w:rPr>
        <w:t xml:space="preserve"> biểu diễn hàm lô-ga-rít cơ số 10.</w:t>
      </w:r>
    </w:p>
    <w:p w:rsidR="00945622" w:rsidRPr="006002F2" w:rsidRDefault="00945622" w:rsidP="00BC4AE2">
      <w:pPr>
        <w:rPr>
          <w:rFonts w:cs="Times New Roman"/>
          <w:szCs w:val="24"/>
        </w:rPr>
      </w:pPr>
    </w:p>
    <w:tbl>
      <w:tblPr>
        <w:tblStyle w:val="TableGrid"/>
        <w:tblW w:w="0" w:type="auto"/>
        <w:jc w:val="center"/>
        <w:tblLook w:val="04A0" w:firstRow="1" w:lastRow="0" w:firstColumn="1" w:lastColumn="0" w:noHBand="0" w:noVBand="1"/>
      </w:tblPr>
      <w:tblGrid>
        <w:gridCol w:w="1458"/>
        <w:gridCol w:w="4770"/>
        <w:gridCol w:w="900"/>
        <w:gridCol w:w="2115"/>
      </w:tblGrid>
      <w:tr w:rsidR="00945622" w:rsidRPr="006002F2" w:rsidTr="00F359BD">
        <w:trPr>
          <w:jc w:val="center"/>
        </w:trPr>
        <w:tc>
          <w:tcPr>
            <w:tcW w:w="1458" w:type="dxa"/>
          </w:tcPr>
          <w:p w:rsidR="00945622" w:rsidRPr="006002F2" w:rsidRDefault="00611FF5" w:rsidP="00945622">
            <w:pPr>
              <w:jc w:val="center"/>
              <w:rPr>
                <w:rFonts w:cs="Times New Roman"/>
                <w:i/>
                <w:sz w:val="24"/>
                <w:szCs w:val="24"/>
              </w:rPr>
            </w:pPr>
            <w:r w:rsidRPr="006002F2">
              <w:rPr>
                <w:rFonts w:cs="Times New Roman"/>
                <w:i/>
                <w:sz w:val="24"/>
                <w:szCs w:val="24"/>
              </w:rPr>
              <w:t>Công thức</w:t>
            </w:r>
          </w:p>
        </w:tc>
        <w:tc>
          <w:tcPr>
            <w:tcW w:w="4770" w:type="dxa"/>
          </w:tcPr>
          <w:p w:rsidR="00945622" w:rsidRPr="006002F2" w:rsidRDefault="00611FF5" w:rsidP="00945622">
            <w:pPr>
              <w:jc w:val="center"/>
              <w:rPr>
                <w:rFonts w:cs="Times New Roman"/>
                <w:i/>
                <w:sz w:val="24"/>
                <w:szCs w:val="24"/>
              </w:rPr>
            </w:pPr>
            <w:r w:rsidRPr="006002F2">
              <w:rPr>
                <w:rFonts w:cs="Times New Roman"/>
                <w:i/>
                <w:sz w:val="24"/>
                <w:szCs w:val="24"/>
              </w:rPr>
              <w:t>Biểu thức</w:t>
            </w:r>
          </w:p>
        </w:tc>
        <w:tc>
          <w:tcPr>
            <w:tcW w:w="900" w:type="dxa"/>
          </w:tcPr>
          <w:p w:rsidR="00945622" w:rsidRPr="006002F2" w:rsidRDefault="00945622" w:rsidP="00945622">
            <w:pPr>
              <w:jc w:val="center"/>
              <w:rPr>
                <w:rFonts w:cs="Times New Roman"/>
                <w:i/>
                <w:sz w:val="24"/>
                <w:szCs w:val="24"/>
              </w:rPr>
            </w:pPr>
            <w:r w:rsidRPr="006002F2">
              <w:rPr>
                <w:rFonts w:cs="Times New Roman"/>
                <w:i/>
                <w:sz w:val="24"/>
                <w:szCs w:val="24"/>
              </w:rPr>
              <w:t>R</w:t>
            </w:r>
          </w:p>
        </w:tc>
        <w:tc>
          <w:tcPr>
            <w:tcW w:w="2115" w:type="dxa"/>
          </w:tcPr>
          <w:p w:rsidR="00945622" w:rsidRPr="006002F2" w:rsidRDefault="00611FF5" w:rsidP="00945622">
            <w:pPr>
              <w:jc w:val="center"/>
              <w:rPr>
                <w:rFonts w:cs="Times New Roman"/>
                <w:i/>
                <w:sz w:val="24"/>
                <w:szCs w:val="24"/>
              </w:rPr>
            </w:pPr>
            <w:r w:rsidRPr="006002F2">
              <w:rPr>
                <w:rFonts w:cs="Times New Roman"/>
                <w:i/>
                <w:sz w:val="24"/>
                <w:szCs w:val="24"/>
              </w:rPr>
              <w:t>Khoảng lỗi</w:t>
            </w:r>
          </w:p>
        </w:tc>
      </w:tr>
      <w:tr w:rsidR="00F359BD" w:rsidRPr="006002F2" w:rsidTr="00F359BD">
        <w:trPr>
          <w:jc w:val="center"/>
        </w:trPr>
        <w:tc>
          <w:tcPr>
            <w:tcW w:w="1458" w:type="dxa"/>
          </w:tcPr>
          <w:p w:rsidR="00F359BD" w:rsidRPr="006002F2" w:rsidRDefault="00F359BD" w:rsidP="00F359BD">
            <w:pPr>
              <w:rPr>
                <w:b/>
                <w:sz w:val="24"/>
                <w:szCs w:val="24"/>
              </w:rPr>
            </w:pPr>
            <w:r w:rsidRPr="006002F2">
              <w:rPr>
                <w:b/>
                <w:sz w:val="24"/>
                <w:szCs w:val="24"/>
              </w:rPr>
              <w:t>NHD 1</w:t>
            </w:r>
          </w:p>
          <w:p w:rsidR="00F359BD" w:rsidRPr="006002F2" w:rsidRDefault="00F359BD" w:rsidP="00611FF5">
            <w:pPr>
              <w:rPr>
                <w:sz w:val="24"/>
                <w:szCs w:val="24"/>
              </w:rPr>
            </w:pPr>
            <w:r w:rsidRPr="006002F2">
              <w:rPr>
                <w:sz w:val="24"/>
                <w:szCs w:val="24"/>
              </w:rPr>
              <w:t>(</w:t>
            </w:r>
            <w:r w:rsidR="00611FF5" w:rsidRPr="006002F2">
              <w:rPr>
                <w:sz w:val="24"/>
                <w:szCs w:val="24"/>
              </w:rPr>
              <w:t xml:space="preserve">mẫu </w:t>
            </w:r>
            <w:r w:rsidRPr="006002F2">
              <w:rPr>
                <w:sz w:val="24"/>
                <w:szCs w:val="24"/>
              </w:rPr>
              <w:t>2D)</w:t>
            </w:r>
          </w:p>
        </w:tc>
        <w:tc>
          <w:tcPr>
            <w:tcW w:w="4770" w:type="dxa"/>
          </w:tcPr>
          <w:p w:rsidR="00F359BD" w:rsidRPr="006002F2" w:rsidRDefault="00F359BD" w:rsidP="00F359BD">
            <w:pPr>
              <w:rPr>
                <w:sz w:val="24"/>
                <w:szCs w:val="24"/>
              </w:rPr>
            </w:pPr>
            <w:r w:rsidRPr="006002F2">
              <w:rPr>
                <w:sz w:val="24"/>
                <w:szCs w:val="24"/>
              </w:rPr>
              <w:t>log10(</w:t>
            </w:r>
            <w:r w:rsidRPr="006002F2">
              <w:rPr>
                <w:i/>
                <w:sz w:val="24"/>
                <w:szCs w:val="24"/>
              </w:rPr>
              <w:t>weight</w:t>
            </w:r>
            <w:r w:rsidRPr="006002F2">
              <w:rPr>
                <w:sz w:val="24"/>
                <w:szCs w:val="24"/>
              </w:rPr>
              <w:t>) = -3.715073 + 1.873457 * log10(</w:t>
            </w:r>
            <w:r w:rsidRPr="006002F2">
              <w:rPr>
                <w:i/>
                <w:sz w:val="24"/>
                <w:szCs w:val="24"/>
              </w:rPr>
              <w:t>bpd</w:t>
            </w:r>
            <w:r w:rsidRPr="006002F2">
              <w:rPr>
                <w:sz w:val="24"/>
                <w:szCs w:val="24"/>
              </w:rPr>
              <w:t>) + 0.363783 * log10(</w:t>
            </w:r>
            <w:r w:rsidRPr="006002F2">
              <w:rPr>
                <w:i/>
                <w:sz w:val="24"/>
                <w:szCs w:val="24"/>
              </w:rPr>
              <w:t>fl</w:t>
            </w:r>
            <w:r w:rsidRPr="006002F2">
              <w:rPr>
                <w:sz w:val="24"/>
                <w:szCs w:val="24"/>
              </w:rPr>
              <w:t>) + 0.691683 * log10(</w:t>
            </w:r>
            <w:r w:rsidRPr="006002F2">
              <w:rPr>
                <w:i/>
                <w:sz w:val="24"/>
                <w:szCs w:val="24"/>
              </w:rPr>
              <w:t>cvb</w:t>
            </w:r>
            <w:r w:rsidRPr="006002F2">
              <w:rPr>
                <w:sz w:val="24"/>
                <w:szCs w:val="24"/>
              </w:rPr>
              <w:t>) + 0.722245 * log10(</w:t>
            </w:r>
            <w:r w:rsidRPr="006002F2">
              <w:rPr>
                <w:i/>
                <w:sz w:val="24"/>
                <w:szCs w:val="24"/>
              </w:rPr>
              <w:t>age</w:t>
            </w:r>
            <w:r w:rsidRPr="006002F2">
              <w:rPr>
                <w:sz w:val="24"/>
                <w:szCs w:val="24"/>
              </w:rPr>
              <w:t>)</w:t>
            </w:r>
          </w:p>
        </w:tc>
        <w:tc>
          <w:tcPr>
            <w:tcW w:w="900" w:type="dxa"/>
          </w:tcPr>
          <w:p w:rsidR="00F359BD" w:rsidRPr="006002F2" w:rsidRDefault="00F359BD" w:rsidP="00F359BD">
            <w:pPr>
              <w:jc w:val="right"/>
              <w:rPr>
                <w:sz w:val="24"/>
                <w:szCs w:val="24"/>
              </w:rPr>
            </w:pPr>
            <w:r w:rsidRPr="006002F2">
              <w:rPr>
                <w:sz w:val="24"/>
                <w:szCs w:val="24"/>
              </w:rPr>
              <w:t>0.9674</w:t>
            </w:r>
          </w:p>
        </w:tc>
        <w:tc>
          <w:tcPr>
            <w:tcW w:w="2115" w:type="dxa"/>
          </w:tcPr>
          <w:p w:rsidR="00F359BD" w:rsidRPr="006002F2" w:rsidRDefault="00F359BD" w:rsidP="00F359BD">
            <w:pPr>
              <w:jc w:val="right"/>
              <w:rPr>
                <w:sz w:val="24"/>
                <w:szCs w:val="24"/>
              </w:rPr>
            </w:pPr>
            <w:r w:rsidRPr="006002F2">
              <w:rPr>
                <w:sz w:val="24"/>
                <w:szCs w:val="24"/>
              </w:rPr>
              <w:t xml:space="preserve">-5.6422 </w:t>
            </w:r>
            <w:r w:rsidRPr="006002F2">
              <w:rPr>
                <w:rFonts w:cs="Times New Roman"/>
                <w:sz w:val="24"/>
                <w:szCs w:val="24"/>
              </w:rPr>
              <w:t>±</w:t>
            </w:r>
            <w:r w:rsidRPr="006002F2">
              <w:rPr>
                <w:sz w:val="24"/>
                <w:szCs w:val="24"/>
              </w:rPr>
              <w:t xml:space="preserve"> 202.0395</w:t>
            </w:r>
          </w:p>
        </w:tc>
      </w:tr>
      <w:tr w:rsidR="00F359BD" w:rsidRPr="006002F2" w:rsidTr="00F359BD">
        <w:trPr>
          <w:jc w:val="center"/>
        </w:trPr>
        <w:tc>
          <w:tcPr>
            <w:tcW w:w="1458" w:type="dxa"/>
          </w:tcPr>
          <w:p w:rsidR="00F359BD" w:rsidRPr="006002F2" w:rsidRDefault="00F359BD" w:rsidP="00F359BD">
            <w:pPr>
              <w:rPr>
                <w:b/>
                <w:sz w:val="24"/>
                <w:szCs w:val="24"/>
              </w:rPr>
            </w:pPr>
            <w:r w:rsidRPr="006002F2">
              <w:rPr>
                <w:b/>
                <w:sz w:val="24"/>
                <w:szCs w:val="24"/>
              </w:rPr>
              <w:t>NHD 2</w:t>
            </w:r>
          </w:p>
          <w:p w:rsidR="00F359BD" w:rsidRPr="006002F2" w:rsidRDefault="00F359BD" w:rsidP="00611FF5">
            <w:pPr>
              <w:rPr>
                <w:sz w:val="24"/>
                <w:szCs w:val="24"/>
              </w:rPr>
            </w:pPr>
            <w:r w:rsidRPr="006002F2">
              <w:rPr>
                <w:sz w:val="24"/>
                <w:szCs w:val="24"/>
              </w:rPr>
              <w:t>(</w:t>
            </w:r>
            <w:r w:rsidR="00611FF5" w:rsidRPr="006002F2">
              <w:rPr>
                <w:sz w:val="24"/>
                <w:szCs w:val="24"/>
              </w:rPr>
              <w:t xml:space="preserve">mẫu </w:t>
            </w:r>
            <w:r w:rsidRPr="006002F2">
              <w:rPr>
                <w:sz w:val="24"/>
                <w:szCs w:val="24"/>
              </w:rPr>
              <w:t>2D)</w:t>
            </w:r>
          </w:p>
        </w:tc>
        <w:tc>
          <w:tcPr>
            <w:tcW w:w="4770" w:type="dxa"/>
          </w:tcPr>
          <w:p w:rsidR="00F359BD" w:rsidRPr="006002F2" w:rsidRDefault="00F359BD" w:rsidP="00F359BD">
            <w:pPr>
              <w:rPr>
                <w:sz w:val="24"/>
                <w:szCs w:val="24"/>
              </w:rPr>
            </w:pPr>
            <w:r w:rsidRPr="006002F2">
              <w:rPr>
                <w:sz w:val="24"/>
                <w:szCs w:val="24"/>
              </w:rPr>
              <w:t>log10(</w:t>
            </w:r>
            <w:r w:rsidRPr="006002F2">
              <w:rPr>
                <w:i/>
                <w:sz w:val="24"/>
                <w:szCs w:val="24"/>
              </w:rPr>
              <w:t>weight</w:t>
            </w:r>
            <w:r w:rsidRPr="006002F2">
              <w:rPr>
                <w:sz w:val="24"/>
                <w:szCs w:val="24"/>
              </w:rPr>
              <w:t>) = -3.761798 + 2.001731 * log10(</w:t>
            </w:r>
            <w:r w:rsidRPr="006002F2">
              <w:rPr>
                <w:i/>
                <w:sz w:val="24"/>
                <w:szCs w:val="24"/>
              </w:rPr>
              <w:t>bpd</w:t>
            </w:r>
            <w:r w:rsidRPr="006002F2">
              <w:rPr>
                <w:sz w:val="24"/>
                <w:szCs w:val="24"/>
              </w:rPr>
              <w:t>) + 0.811078 * log10(</w:t>
            </w:r>
            <w:r w:rsidRPr="006002F2">
              <w:rPr>
                <w:i/>
                <w:sz w:val="24"/>
                <w:szCs w:val="24"/>
              </w:rPr>
              <w:t>cvb</w:t>
            </w:r>
            <w:r w:rsidRPr="006002F2">
              <w:rPr>
                <w:sz w:val="24"/>
                <w:szCs w:val="24"/>
              </w:rPr>
              <w:t>) + 0.826279 * log10(</w:t>
            </w:r>
            <w:r w:rsidRPr="006002F2">
              <w:rPr>
                <w:i/>
                <w:sz w:val="24"/>
                <w:szCs w:val="24"/>
              </w:rPr>
              <w:t>age</w:t>
            </w:r>
            <w:r w:rsidRPr="006002F2">
              <w:rPr>
                <w:sz w:val="24"/>
                <w:szCs w:val="24"/>
              </w:rPr>
              <w:t>)</w:t>
            </w:r>
          </w:p>
        </w:tc>
        <w:tc>
          <w:tcPr>
            <w:tcW w:w="900" w:type="dxa"/>
          </w:tcPr>
          <w:p w:rsidR="00F359BD" w:rsidRPr="006002F2" w:rsidRDefault="00F359BD" w:rsidP="00F359BD">
            <w:pPr>
              <w:jc w:val="right"/>
              <w:rPr>
                <w:sz w:val="24"/>
                <w:szCs w:val="24"/>
              </w:rPr>
            </w:pPr>
            <w:r w:rsidRPr="006002F2">
              <w:rPr>
                <w:sz w:val="24"/>
                <w:szCs w:val="24"/>
              </w:rPr>
              <w:t>0.9667</w:t>
            </w:r>
          </w:p>
        </w:tc>
        <w:tc>
          <w:tcPr>
            <w:tcW w:w="2115" w:type="dxa"/>
          </w:tcPr>
          <w:p w:rsidR="00F359BD" w:rsidRPr="006002F2" w:rsidRDefault="00F359BD" w:rsidP="00F359BD">
            <w:pPr>
              <w:jc w:val="right"/>
              <w:rPr>
                <w:sz w:val="24"/>
                <w:szCs w:val="24"/>
              </w:rPr>
            </w:pPr>
            <w:r w:rsidRPr="006002F2">
              <w:rPr>
                <w:sz w:val="24"/>
                <w:szCs w:val="24"/>
              </w:rPr>
              <w:t xml:space="preserve">-5.6111 </w:t>
            </w:r>
            <w:r w:rsidRPr="006002F2">
              <w:rPr>
                <w:rFonts w:cs="Times New Roman"/>
                <w:sz w:val="24"/>
                <w:szCs w:val="24"/>
              </w:rPr>
              <w:t>±</w:t>
            </w:r>
            <w:r w:rsidRPr="006002F2">
              <w:rPr>
                <w:sz w:val="24"/>
                <w:szCs w:val="24"/>
              </w:rPr>
              <w:t xml:space="preserve"> 204.1477</w:t>
            </w:r>
          </w:p>
        </w:tc>
      </w:tr>
      <w:tr w:rsidR="00945622" w:rsidRPr="006002F2" w:rsidTr="00F359BD">
        <w:trPr>
          <w:jc w:val="center"/>
        </w:trPr>
        <w:tc>
          <w:tcPr>
            <w:tcW w:w="1458" w:type="dxa"/>
          </w:tcPr>
          <w:p w:rsidR="00945622" w:rsidRPr="006002F2" w:rsidRDefault="00945622" w:rsidP="00BC4AE2">
            <w:pPr>
              <w:rPr>
                <w:b/>
                <w:sz w:val="24"/>
                <w:szCs w:val="24"/>
              </w:rPr>
            </w:pPr>
            <w:r w:rsidRPr="006002F2">
              <w:rPr>
                <w:b/>
                <w:sz w:val="24"/>
                <w:szCs w:val="24"/>
              </w:rPr>
              <w:t xml:space="preserve">NHD </w:t>
            </w:r>
            <w:r w:rsidR="00F359BD" w:rsidRPr="006002F2">
              <w:rPr>
                <w:b/>
                <w:sz w:val="24"/>
                <w:szCs w:val="24"/>
              </w:rPr>
              <w:t>3</w:t>
            </w:r>
          </w:p>
          <w:p w:rsidR="003C650B" w:rsidRPr="006002F2" w:rsidRDefault="003C650B" w:rsidP="00611FF5">
            <w:pPr>
              <w:rPr>
                <w:sz w:val="24"/>
                <w:szCs w:val="24"/>
              </w:rPr>
            </w:pPr>
            <w:r w:rsidRPr="006002F2">
              <w:rPr>
                <w:sz w:val="24"/>
                <w:szCs w:val="24"/>
              </w:rPr>
              <w:t>(</w:t>
            </w:r>
            <w:r w:rsidR="00611FF5" w:rsidRPr="006002F2">
              <w:rPr>
                <w:sz w:val="24"/>
                <w:szCs w:val="24"/>
              </w:rPr>
              <w:t xml:space="preserve">mẫu </w:t>
            </w:r>
            <w:r w:rsidRPr="006002F2">
              <w:rPr>
                <w:sz w:val="24"/>
                <w:szCs w:val="24"/>
              </w:rPr>
              <w:t>3D)</w:t>
            </w:r>
          </w:p>
        </w:tc>
        <w:tc>
          <w:tcPr>
            <w:tcW w:w="4770" w:type="dxa"/>
          </w:tcPr>
          <w:p w:rsidR="00945622" w:rsidRPr="006002F2" w:rsidRDefault="00945622" w:rsidP="00945622">
            <w:pPr>
              <w:rPr>
                <w:sz w:val="24"/>
                <w:szCs w:val="24"/>
              </w:rPr>
            </w:pPr>
            <w:r w:rsidRPr="006002F2">
              <w:rPr>
                <w:i/>
                <w:sz w:val="24"/>
                <w:szCs w:val="24"/>
              </w:rPr>
              <w:t>weight</w:t>
            </w:r>
            <w:r w:rsidRPr="006002F2">
              <w:rPr>
                <w:sz w:val="24"/>
                <w:szCs w:val="24"/>
              </w:rPr>
              <w:t xml:space="preserve"> = -4988.000528 + 66.374156 * </w:t>
            </w:r>
            <w:r w:rsidRPr="006002F2">
              <w:rPr>
                <w:i/>
                <w:sz w:val="24"/>
                <w:szCs w:val="24"/>
              </w:rPr>
              <w:t>age</w:t>
            </w:r>
            <w:r w:rsidRPr="006002F2">
              <w:rPr>
                <w:sz w:val="24"/>
                <w:szCs w:val="24"/>
              </w:rPr>
              <w:t xml:space="preserve"> + 0.370084 * </w:t>
            </w:r>
            <w:r w:rsidRPr="006002F2">
              <w:rPr>
                <w:i/>
                <w:sz w:val="24"/>
                <w:szCs w:val="24"/>
              </w:rPr>
              <w:t>hc</w:t>
            </w:r>
            <w:r w:rsidRPr="006002F2">
              <w:rPr>
                <w:sz w:val="24"/>
                <w:szCs w:val="24"/>
              </w:rPr>
              <w:t xml:space="preserve"> + 1.943247 * </w:t>
            </w:r>
            <w:r w:rsidRPr="006002F2">
              <w:rPr>
                <w:i/>
                <w:sz w:val="24"/>
                <w:szCs w:val="24"/>
              </w:rPr>
              <w:t>cvb</w:t>
            </w:r>
            <w:r w:rsidRPr="006002F2">
              <w:rPr>
                <w:sz w:val="24"/>
                <w:szCs w:val="24"/>
              </w:rPr>
              <w:t xml:space="preserve"> + 39.464816 * </w:t>
            </w:r>
            <w:r w:rsidRPr="006002F2">
              <w:rPr>
                <w:i/>
                <w:sz w:val="24"/>
                <w:szCs w:val="24"/>
              </w:rPr>
              <w:t>bpd</w:t>
            </w:r>
            <w:r w:rsidRPr="006002F2">
              <w:rPr>
                <w:sz w:val="24"/>
                <w:szCs w:val="24"/>
              </w:rPr>
              <w:t xml:space="preserve"> + 13.215505 * </w:t>
            </w:r>
            <w:r w:rsidRPr="006002F2">
              <w:rPr>
                <w:i/>
                <w:sz w:val="24"/>
                <w:szCs w:val="24"/>
              </w:rPr>
              <w:t>fl</w:t>
            </w:r>
            <w:r w:rsidRPr="006002F2">
              <w:rPr>
                <w:sz w:val="24"/>
                <w:szCs w:val="24"/>
              </w:rPr>
              <w:t xml:space="preserve"> + 3.658463 * </w:t>
            </w:r>
            <w:r w:rsidRPr="006002F2">
              <w:rPr>
                <w:i/>
                <w:sz w:val="24"/>
                <w:szCs w:val="24"/>
              </w:rPr>
              <w:t>thigh_vol</w:t>
            </w:r>
          </w:p>
        </w:tc>
        <w:tc>
          <w:tcPr>
            <w:tcW w:w="900" w:type="dxa"/>
          </w:tcPr>
          <w:p w:rsidR="00945622" w:rsidRPr="006002F2" w:rsidRDefault="00945622" w:rsidP="00945622">
            <w:pPr>
              <w:jc w:val="right"/>
              <w:rPr>
                <w:sz w:val="24"/>
                <w:szCs w:val="24"/>
              </w:rPr>
            </w:pPr>
            <w:r w:rsidRPr="006002F2">
              <w:rPr>
                <w:sz w:val="24"/>
                <w:szCs w:val="24"/>
              </w:rPr>
              <w:t>0.9715</w:t>
            </w:r>
          </w:p>
        </w:tc>
        <w:tc>
          <w:tcPr>
            <w:tcW w:w="2115" w:type="dxa"/>
          </w:tcPr>
          <w:p w:rsidR="00945622" w:rsidRPr="006002F2" w:rsidRDefault="00945622" w:rsidP="00945622">
            <w:pPr>
              <w:jc w:val="right"/>
              <w:rPr>
                <w:sz w:val="24"/>
                <w:szCs w:val="24"/>
              </w:rPr>
            </w:pPr>
            <w:r w:rsidRPr="006002F2">
              <w:rPr>
                <w:sz w:val="24"/>
                <w:szCs w:val="24"/>
              </w:rPr>
              <w:t xml:space="preserve">0 </w:t>
            </w:r>
            <w:r w:rsidRPr="006002F2">
              <w:rPr>
                <w:rFonts w:cs="Times New Roman"/>
                <w:sz w:val="24"/>
                <w:szCs w:val="24"/>
              </w:rPr>
              <w:t>±</w:t>
            </w:r>
            <w:r w:rsidRPr="006002F2">
              <w:rPr>
                <w:sz w:val="24"/>
                <w:szCs w:val="24"/>
              </w:rPr>
              <w:t xml:space="preserve"> 178.8091</w:t>
            </w:r>
          </w:p>
        </w:tc>
      </w:tr>
      <w:tr w:rsidR="00945622" w:rsidRPr="006002F2" w:rsidTr="00F359BD">
        <w:trPr>
          <w:jc w:val="center"/>
        </w:trPr>
        <w:tc>
          <w:tcPr>
            <w:tcW w:w="1458" w:type="dxa"/>
          </w:tcPr>
          <w:p w:rsidR="00945622" w:rsidRPr="006002F2" w:rsidRDefault="00945622" w:rsidP="00BC4AE2">
            <w:pPr>
              <w:rPr>
                <w:b/>
                <w:sz w:val="24"/>
                <w:szCs w:val="24"/>
              </w:rPr>
            </w:pPr>
            <w:r w:rsidRPr="006002F2">
              <w:rPr>
                <w:b/>
                <w:sz w:val="24"/>
                <w:szCs w:val="24"/>
              </w:rPr>
              <w:t xml:space="preserve">NHD </w:t>
            </w:r>
            <w:r w:rsidR="00F359BD" w:rsidRPr="006002F2">
              <w:rPr>
                <w:b/>
                <w:sz w:val="24"/>
                <w:szCs w:val="24"/>
              </w:rPr>
              <w:t>4</w:t>
            </w:r>
          </w:p>
          <w:p w:rsidR="003C650B" w:rsidRPr="006002F2" w:rsidRDefault="003C650B" w:rsidP="00BC4AE2">
            <w:pPr>
              <w:rPr>
                <w:sz w:val="24"/>
                <w:szCs w:val="24"/>
              </w:rPr>
            </w:pPr>
            <w:r w:rsidRPr="006002F2">
              <w:rPr>
                <w:sz w:val="24"/>
                <w:szCs w:val="24"/>
              </w:rPr>
              <w:t>(</w:t>
            </w:r>
            <w:r w:rsidR="00611FF5" w:rsidRPr="006002F2">
              <w:rPr>
                <w:sz w:val="24"/>
                <w:szCs w:val="24"/>
              </w:rPr>
              <w:t>mẫu 3D</w:t>
            </w:r>
            <w:r w:rsidRPr="006002F2">
              <w:rPr>
                <w:sz w:val="24"/>
                <w:szCs w:val="24"/>
              </w:rPr>
              <w:t>)</w:t>
            </w:r>
          </w:p>
        </w:tc>
        <w:tc>
          <w:tcPr>
            <w:tcW w:w="4770" w:type="dxa"/>
          </w:tcPr>
          <w:p w:rsidR="00945622" w:rsidRPr="006002F2" w:rsidRDefault="00945622" w:rsidP="00945622">
            <w:pPr>
              <w:rPr>
                <w:sz w:val="24"/>
                <w:szCs w:val="24"/>
              </w:rPr>
            </w:pPr>
            <w:r w:rsidRPr="006002F2">
              <w:rPr>
                <w:i/>
                <w:sz w:val="24"/>
                <w:szCs w:val="24"/>
              </w:rPr>
              <w:t>weight</w:t>
            </w:r>
            <w:r w:rsidRPr="006002F2">
              <w:rPr>
                <w:sz w:val="24"/>
                <w:szCs w:val="24"/>
              </w:rPr>
              <w:t xml:space="preserve"> = -4982.099978 + 68.089354 * </w:t>
            </w:r>
            <w:r w:rsidRPr="006002F2">
              <w:rPr>
                <w:i/>
                <w:sz w:val="24"/>
                <w:szCs w:val="24"/>
              </w:rPr>
              <w:t>age</w:t>
            </w:r>
            <w:r w:rsidRPr="006002F2">
              <w:rPr>
                <w:sz w:val="24"/>
                <w:szCs w:val="24"/>
              </w:rPr>
              <w:t xml:space="preserve"> + 2.001675 * </w:t>
            </w:r>
            <w:r w:rsidRPr="006002F2">
              <w:rPr>
                <w:i/>
                <w:sz w:val="24"/>
                <w:szCs w:val="24"/>
              </w:rPr>
              <w:t>cvb</w:t>
            </w:r>
            <w:r w:rsidRPr="006002F2">
              <w:rPr>
                <w:sz w:val="24"/>
                <w:szCs w:val="24"/>
              </w:rPr>
              <w:t xml:space="preserve"> + 39.85375 * </w:t>
            </w:r>
            <w:r w:rsidRPr="006002F2">
              <w:rPr>
                <w:i/>
                <w:sz w:val="24"/>
                <w:szCs w:val="24"/>
              </w:rPr>
              <w:t>bpd</w:t>
            </w:r>
            <w:r w:rsidRPr="006002F2">
              <w:rPr>
                <w:sz w:val="24"/>
                <w:szCs w:val="24"/>
              </w:rPr>
              <w:t xml:space="preserve"> + 13.229377 * </w:t>
            </w:r>
            <w:r w:rsidRPr="006002F2">
              <w:rPr>
                <w:i/>
                <w:sz w:val="24"/>
                <w:szCs w:val="24"/>
              </w:rPr>
              <w:t>fl</w:t>
            </w:r>
            <w:r w:rsidRPr="006002F2">
              <w:rPr>
                <w:sz w:val="24"/>
                <w:szCs w:val="24"/>
              </w:rPr>
              <w:t xml:space="preserve"> + 3.619405 * </w:t>
            </w:r>
            <w:r w:rsidRPr="006002F2">
              <w:rPr>
                <w:i/>
                <w:sz w:val="24"/>
                <w:szCs w:val="24"/>
              </w:rPr>
              <w:t>thigh_vol</w:t>
            </w:r>
          </w:p>
        </w:tc>
        <w:tc>
          <w:tcPr>
            <w:tcW w:w="900" w:type="dxa"/>
          </w:tcPr>
          <w:p w:rsidR="00945622" w:rsidRPr="006002F2" w:rsidRDefault="00945622" w:rsidP="00945622">
            <w:pPr>
              <w:jc w:val="right"/>
              <w:rPr>
                <w:sz w:val="24"/>
                <w:szCs w:val="24"/>
              </w:rPr>
            </w:pPr>
            <w:r w:rsidRPr="006002F2">
              <w:rPr>
                <w:sz w:val="24"/>
                <w:szCs w:val="24"/>
              </w:rPr>
              <w:t>0.9714</w:t>
            </w:r>
          </w:p>
        </w:tc>
        <w:tc>
          <w:tcPr>
            <w:tcW w:w="2115" w:type="dxa"/>
          </w:tcPr>
          <w:p w:rsidR="00945622" w:rsidRPr="006002F2" w:rsidRDefault="00945622" w:rsidP="00945622">
            <w:pPr>
              <w:jc w:val="right"/>
              <w:rPr>
                <w:sz w:val="24"/>
                <w:szCs w:val="24"/>
              </w:rPr>
            </w:pPr>
            <w:r w:rsidRPr="006002F2">
              <w:rPr>
                <w:sz w:val="24"/>
                <w:szCs w:val="24"/>
              </w:rPr>
              <w:t xml:space="preserve">0 </w:t>
            </w:r>
            <w:r w:rsidRPr="006002F2">
              <w:rPr>
                <w:rFonts w:cs="Times New Roman"/>
                <w:sz w:val="24"/>
                <w:szCs w:val="24"/>
              </w:rPr>
              <w:t>±</w:t>
            </w:r>
            <w:r w:rsidRPr="006002F2">
              <w:rPr>
                <w:sz w:val="24"/>
                <w:szCs w:val="24"/>
              </w:rPr>
              <w:t xml:space="preserve"> 178.9114</w:t>
            </w:r>
          </w:p>
        </w:tc>
      </w:tr>
      <w:tr w:rsidR="00945622" w:rsidRPr="006002F2" w:rsidTr="00F359BD">
        <w:trPr>
          <w:jc w:val="center"/>
        </w:trPr>
        <w:tc>
          <w:tcPr>
            <w:tcW w:w="1458" w:type="dxa"/>
          </w:tcPr>
          <w:p w:rsidR="00945622" w:rsidRPr="006002F2" w:rsidRDefault="00945622" w:rsidP="00945622">
            <w:pPr>
              <w:rPr>
                <w:rFonts w:cs="Times New Roman"/>
                <w:sz w:val="24"/>
                <w:szCs w:val="24"/>
              </w:rPr>
            </w:pPr>
            <w:r w:rsidRPr="006002F2">
              <w:rPr>
                <w:rFonts w:cs="Times New Roman"/>
                <w:sz w:val="24"/>
                <w:szCs w:val="24"/>
              </w:rPr>
              <w:t>NH 3</w:t>
            </w:r>
          </w:p>
          <w:p w:rsidR="003C650B" w:rsidRPr="006002F2" w:rsidRDefault="003C650B" w:rsidP="00945622">
            <w:pPr>
              <w:rPr>
                <w:rFonts w:cs="Times New Roman"/>
                <w:sz w:val="24"/>
                <w:szCs w:val="24"/>
              </w:rPr>
            </w:pPr>
            <w:r w:rsidRPr="006002F2">
              <w:rPr>
                <w:sz w:val="24"/>
                <w:szCs w:val="24"/>
              </w:rPr>
              <w:t>(</w:t>
            </w:r>
            <w:r w:rsidR="00611FF5" w:rsidRPr="006002F2">
              <w:rPr>
                <w:sz w:val="24"/>
                <w:szCs w:val="24"/>
              </w:rPr>
              <w:t>mẫu 2D</w:t>
            </w:r>
            <w:r w:rsidRPr="006002F2">
              <w:rPr>
                <w:sz w:val="24"/>
                <w:szCs w:val="24"/>
              </w:rPr>
              <w:t>)</w:t>
            </w:r>
          </w:p>
        </w:tc>
        <w:tc>
          <w:tcPr>
            <w:tcW w:w="4770" w:type="dxa"/>
          </w:tcPr>
          <w:p w:rsidR="00945622" w:rsidRPr="006002F2" w:rsidRDefault="00945622" w:rsidP="00945622">
            <w:pPr>
              <w:jc w:val="left"/>
              <w:rPr>
                <w:rFonts w:cs="Times New Roman"/>
                <w:sz w:val="24"/>
                <w:szCs w:val="24"/>
              </w:rPr>
            </w:pPr>
            <w:r w:rsidRPr="006002F2">
              <w:rPr>
                <w:rFonts w:cs="Times New Roman"/>
                <w:sz w:val="24"/>
                <w:szCs w:val="24"/>
              </w:rPr>
              <w:t>log(</w:t>
            </w:r>
            <w:r w:rsidRPr="006002F2">
              <w:rPr>
                <w:rFonts w:cs="Times New Roman"/>
                <w:i/>
                <w:sz w:val="24"/>
                <w:szCs w:val="24"/>
              </w:rPr>
              <w:t>weight</w:t>
            </w:r>
            <w:r w:rsidRPr="006002F2">
              <w:rPr>
                <w:rFonts w:cs="Times New Roman"/>
                <w:sz w:val="24"/>
                <w:szCs w:val="24"/>
              </w:rPr>
              <w:t>) = -10.047381 + 1.94864 * log(</w:t>
            </w:r>
            <w:r w:rsidRPr="006002F2">
              <w:rPr>
                <w:rFonts w:cs="Times New Roman"/>
                <w:i/>
                <w:sz w:val="24"/>
                <w:szCs w:val="24"/>
              </w:rPr>
              <w:t>bpd</w:t>
            </w:r>
            <w:r w:rsidRPr="006002F2">
              <w:rPr>
                <w:rFonts w:cs="Times New Roman"/>
                <w:sz w:val="24"/>
                <w:szCs w:val="24"/>
              </w:rPr>
              <w:t>) + 0.263745 * log(</w:t>
            </w:r>
            <w:r w:rsidRPr="006002F2">
              <w:rPr>
                <w:rFonts w:cs="Times New Roman"/>
                <w:i/>
                <w:sz w:val="24"/>
                <w:szCs w:val="24"/>
              </w:rPr>
              <w:t>hc</w:t>
            </w:r>
            <w:r w:rsidRPr="006002F2">
              <w:rPr>
                <w:rFonts w:cs="Times New Roman"/>
                <w:sz w:val="24"/>
                <w:szCs w:val="24"/>
              </w:rPr>
              <w:t>) + 0.601972 * log(</w:t>
            </w:r>
            <w:r w:rsidRPr="006002F2">
              <w:rPr>
                <w:rFonts w:cs="Times New Roman"/>
                <w:i/>
                <w:sz w:val="24"/>
                <w:szCs w:val="24"/>
              </w:rPr>
              <w:t>fl</w:t>
            </w:r>
            <w:r w:rsidRPr="006002F2">
              <w:rPr>
                <w:rFonts w:cs="Times New Roman"/>
                <w:sz w:val="24"/>
                <w:szCs w:val="24"/>
              </w:rPr>
              <w:t>) + 0.905524 * log(</w:t>
            </w:r>
            <w:r w:rsidRPr="006002F2">
              <w:rPr>
                <w:rFonts w:cs="Times New Roman"/>
                <w:i/>
                <w:sz w:val="24"/>
                <w:szCs w:val="24"/>
              </w:rPr>
              <w:t>cvb</w:t>
            </w:r>
            <w:r w:rsidRPr="006002F2">
              <w:rPr>
                <w:rFonts w:cs="Times New Roman"/>
                <w:sz w:val="24"/>
                <w:szCs w:val="24"/>
              </w:rPr>
              <w:t>)</w:t>
            </w:r>
          </w:p>
        </w:tc>
        <w:tc>
          <w:tcPr>
            <w:tcW w:w="900" w:type="dxa"/>
          </w:tcPr>
          <w:p w:rsidR="00945622" w:rsidRPr="006002F2" w:rsidRDefault="00945622" w:rsidP="00945622">
            <w:pPr>
              <w:jc w:val="right"/>
              <w:rPr>
                <w:rFonts w:cs="Times New Roman"/>
                <w:sz w:val="24"/>
                <w:szCs w:val="24"/>
              </w:rPr>
            </w:pPr>
            <w:r w:rsidRPr="006002F2">
              <w:rPr>
                <w:rFonts w:cs="Times New Roman"/>
                <w:sz w:val="24"/>
                <w:szCs w:val="24"/>
              </w:rPr>
              <w:t>0.9636</w:t>
            </w:r>
          </w:p>
        </w:tc>
        <w:tc>
          <w:tcPr>
            <w:tcW w:w="2115" w:type="dxa"/>
          </w:tcPr>
          <w:p w:rsidR="00945622" w:rsidRPr="006002F2" w:rsidRDefault="00945622" w:rsidP="00945622">
            <w:pPr>
              <w:jc w:val="right"/>
              <w:rPr>
                <w:rFonts w:cs="Times New Roman"/>
                <w:sz w:val="24"/>
                <w:szCs w:val="24"/>
              </w:rPr>
            </w:pPr>
            <w:r w:rsidRPr="006002F2">
              <w:rPr>
                <w:rFonts w:cs="Times New Roman"/>
                <w:sz w:val="24"/>
                <w:szCs w:val="24"/>
              </w:rPr>
              <w:t>-7.4656±212.5573</w:t>
            </w:r>
          </w:p>
        </w:tc>
      </w:tr>
      <w:tr w:rsidR="00945622" w:rsidRPr="006002F2" w:rsidTr="00F359BD">
        <w:trPr>
          <w:jc w:val="center"/>
        </w:trPr>
        <w:tc>
          <w:tcPr>
            <w:tcW w:w="1458" w:type="dxa"/>
          </w:tcPr>
          <w:p w:rsidR="00945622" w:rsidRPr="006002F2" w:rsidRDefault="00945622" w:rsidP="00945622">
            <w:pPr>
              <w:rPr>
                <w:rFonts w:cs="Times New Roman"/>
                <w:sz w:val="24"/>
                <w:szCs w:val="24"/>
              </w:rPr>
            </w:pPr>
            <w:r w:rsidRPr="006002F2">
              <w:rPr>
                <w:rFonts w:cs="Times New Roman"/>
                <w:sz w:val="24"/>
                <w:szCs w:val="24"/>
              </w:rPr>
              <w:t>NH 4</w:t>
            </w:r>
          </w:p>
          <w:p w:rsidR="003C650B" w:rsidRPr="006002F2" w:rsidRDefault="003C650B" w:rsidP="00945622">
            <w:pPr>
              <w:rPr>
                <w:rFonts w:cs="Times New Roman"/>
                <w:sz w:val="24"/>
                <w:szCs w:val="24"/>
              </w:rPr>
            </w:pPr>
            <w:r w:rsidRPr="006002F2">
              <w:rPr>
                <w:sz w:val="24"/>
                <w:szCs w:val="24"/>
              </w:rPr>
              <w:t>(</w:t>
            </w:r>
            <w:r w:rsidR="00611FF5" w:rsidRPr="006002F2">
              <w:rPr>
                <w:sz w:val="24"/>
                <w:szCs w:val="24"/>
              </w:rPr>
              <w:t>mẫu 2D</w:t>
            </w:r>
            <w:r w:rsidRPr="006002F2">
              <w:rPr>
                <w:sz w:val="24"/>
                <w:szCs w:val="24"/>
              </w:rPr>
              <w:t>)</w:t>
            </w:r>
          </w:p>
        </w:tc>
        <w:tc>
          <w:tcPr>
            <w:tcW w:w="4770" w:type="dxa"/>
          </w:tcPr>
          <w:p w:rsidR="00945622" w:rsidRPr="006002F2" w:rsidRDefault="00945622" w:rsidP="00945622">
            <w:pPr>
              <w:jc w:val="left"/>
              <w:rPr>
                <w:rFonts w:cs="Times New Roman"/>
                <w:sz w:val="24"/>
                <w:szCs w:val="24"/>
              </w:rPr>
            </w:pPr>
            <w:r w:rsidRPr="006002F2">
              <w:rPr>
                <w:rFonts w:cs="Times New Roman"/>
                <w:sz w:val="24"/>
                <w:szCs w:val="24"/>
              </w:rPr>
              <w:t>log(</w:t>
            </w:r>
            <w:r w:rsidRPr="006002F2">
              <w:rPr>
                <w:rFonts w:cs="Times New Roman"/>
                <w:i/>
                <w:sz w:val="24"/>
                <w:szCs w:val="24"/>
              </w:rPr>
              <w:t>weight</w:t>
            </w:r>
            <w:r w:rsidRPr="006002F2">
              <w:rPr>
                <w:rFonts w:cs="Times New Roman"/>
                <w:sz w:val="24"/>
                <w:szCs w:val="24"/>
              </w:rPr>
              <w:t xml:space="preserve">) = 3.957543 + 0.02373 * </w:t>
            </w:r>
            <w:r w:rsidRPr="006002F2">
              <w:rPr>
                <w:rFonts w:cs="Times New Roman"/>
                <w:i/>
                <w:sz w:val="24"/>
                <w:szCs w:val="24"/>
              </w:rPr>
              <w:t>bpd</w:t>
            </w:r>
            <w:r w:rsidRPr="006002F2">
              <w:rPr>
                <w:rFonts w:cs="Times New Roman"/>
                <w:sz w:val="24"/>
                <w:szCs w:val="24"/>
              </w:rPr>
              <w:t xml:space="preserve"> + 0.000802 * </w:t>
            </w:r>
            <w:r w:rsidRPr="006002F2">
              <w:rPr>
                <w:rFonts w:cs="Times New Roman"/>
                <w:i/>
                <w:sz w:val="24"/>
                <w:szCs w:val="24"/>
              </w:rPr>
              <w:t>hc</w:t>
            </w:r>
            <w:r w:rsidRPr="006002F2">
              <w:rPr>
                <w:rFonts w:cs="Times New Roman"/>
                <w:sz w:val="24"/>
                <w:szCs w:val="24"/>
              </w:rPr>
              <w:t xml:space="preserve"> + 0.009403 * </w:t>
            </w:r>
            <w:r w:rsidRPr="006002F2">
              <w:rPr>
                <w:rFonts w:cs="Times New Roman"/>
                <w:i/>
                <w:sz w:val="24"/>
                <w:szCs w:val="24"/>
              </w:rPr>
              <w:t>fl</w:t>
            </w:r>
            <w:r w:rsidRPr="006002F2">
              <w:rPr>
                <w:rFonts w:cs="Times New Roman"/>
                <w:sz w:val="24"/>
                <w:szCs w:val="24"/>
              </w:rPr>
              <w:t xml:space="preserve"> + 0.003157 * </w:t>
            </w:r>
            <w:r w:rsidRPr="006002F2">
              <w:rPr>
                <w:rFonts w:cs="Times New Roman"/>
                <w:i/>
                <w:sz w:val="24"/>
                <w:szCs w:val="24"/>
              </w:rPr>
              <w:t>cvb</w:t>
            </w:r>
          </w:p>
        </w:tc>
        <w:tc>
          <w:tcPr>
            <w:tcW w:w="900" w:type="dxa"/>
          </w:tcPr>
          <w:p w:rsidR="00945622" w:rsidRPr="006002F2" w:rsidRDefault="00945622" w:rsidP="00945622">
            <w:pPr>
              <w:jc w:val="right"/>
              <w:rPr>
                <w:rFonts w:cs="Times New Roman"/>
                <w:sz w:val="24"/>
                <w:szCs w:val="24"/>
              </w:rPr>
            </w:pPr>
            <w:r w:rsidRPr="006002F2">
              <w:rPr>
                <w:rFonts w:cs="Times New Roman"/>
                <w:sz w:val="24"/>
                <w:szCs w:val="24"/>
              </w:rPr>
              <w:t>0.9635</w:t>
            </w:r>
          </w:p>
        </w:tc>
        <w:tc>
          <w:tcPr>
            <w:tcW w:w="2115" w:type="dxa"/>
          </w:tcPr>
          <w:p w:rsidR="00945622" w:rsidRPr="006002F2" w:rsidRDefault="00945622" w:rsidP="00945622">
            <w:pPr>
              <w:jc w:val="right"/>
              <w:rPr>
                <w:rFonts w:cs="Times New Roman"/>
                <w:sz w:val="24"/>
                <w:szCs w:val="24"/>
              </w:rPr>
            </w:pPr>
            <w:r w:rsidRPr="006002F2">
              <w:rPr>
                <w:rFonts w:cs="Times New Roman"/>
                <w:sz w:val="24"/>
                <w:szCs w:val="24"/>
              </w:rPr>
              <w:t>-6.0901±214.1153</w:t>
            </w:r>
          </w:p>
        </w:tc>
      </w:tr>
      <w:tr w:rsidR="00F359BD" w:rsidRPr="006002F2" w:rsidTr="00F359BD">
        <w:trPr>
          <w:jc w:val="center"/>
        </w:trPr>
        <w:tc>
          <w:tcPr>
            <w:tcW w:w="1458" w:type="dxa"/>
          </w:tcPr>
          <w:p w:rsidR="00F359BD" w:rsidRPr="006002F2" w:rsidRDefault="00F359BD" w:rsidP="00F359BD">
            <w:pPr>
              <w:rPr>
                <w:rFonts w:cs="Times New Roman"/>
                <w:sz w:val="24"/>
                <w:szCs w:val="24"/>
              </w:rPr>
            </w:pPr>
            <w:r w:rsidRPr="006002F2">
              <w:rPr>
                <w:rFonts w:cs="Times New Roman"/>
                <w:sz w:val="24"/>
                <w:szCs w:val="24"/>
              </w:rPr>
              <w:t>NH 7</w:t>
            </w:r>
          </w:p>
          <w:p w:rsidR="00F359BD" w:rsidRPr="006002F2" w:rsidRDefault="00F359BD" w:rsidP="00F359BD">
            <w:pPr>
              <w:rPr>
                <w:rFonts w:cs="Times New Roman"/>
                <w:szCs w:val="24"/>
              </w:rPr>
            </w:pPr>
            <w:r w:rsidRPr="006002F2">
              <w:rPr>
                <w:sz w:val="24"/>
                <w:szCs w:val="24"/>
              </w:rPr>
              <w:t>(</w:t>
            </w:r>
            <w:r w:rsidR="00611FF5" w:rsidRPr="006002F2">
              <w:rPr>
                <w:sz w:val="24"/>
                <w:szCs w:val="24"/>
              </w:rPr>
              <w:t>mẫu 3D</w:t>
            </w:r>
            <w:r w:rsidRPr="006002F2">
              <w:rPr>
                <w:sz w:val="24"/>
                <w:szCs w:val="24"/>
              </w:rPr>
              <w:t>)</w:t>
            </w:r>
          </w:p>
        </w:tc>
        <w:tc>
          <w:tcPr>
            <w:tcW w:w="4770" w:type="dxa"/>
          </w:tcPr>
          <w:p w:rsidR="00F359BD" w:rsidRPr="006002F2" w:rsidRDefault="00F359BD" w:rsidP="00945622">
            <w:pPr>
              <w:jc w:val="left"/>
              <w:rPr>
                <w:rFonts w:cs="Times New Roman"/>
                <w:szCs w:val="24"/>
              </w:rPr>
            </w:pPr>
            <w:r w:rsidRPr="006002F2">
              <w:rPr>
                <w:rFonts w:cs="Times New Roman"/>
                <w:i/>
                <w:sz w:val="24"/>
                <w:szCs w:val="24"/>
              </w:rPr>
              <w:t>weight</w:t>
            </w:r>
            <w:r w:rsidRPr="006002F2">
              <w:rPr>
                <w:rFonts w:cs="Times New Roman"/>
                <w:sz w:val="24"/>
                <w:szCs w:val="24"/>
              </w:rPr>
              <w:t xml:space="preserve"> = -3617.936175 + 0.513171 * </w:t>
            </w:r>
            <w:r w:rsidRPr="006002F2">
              <w:rPr>
                <w:rFonts w:cs="Times New Roman"/>
                <w:i/>
                <w:sz w:val="24"/>
                <w:szCs w:val="24"/>
              </w:rPr>
              <w:t>hc</w:t>
            </w:r>
            <w:r w:rsidRPr="006002F2">
              <w:rPr>
                <w:rFonts w:cs="Times New Roman"/>
                <w:sz w:val="24"/>
                <w:szCs w:val="24"/>
              </w:rPr>
              <w:t xml:space="preserve"> + 1.960176 * </w:t>
            </w:r>
            <w:r w:rsidRPr="006002F2">
              <w:rPr>
                <w:rFonts w:cs="Times New Roman"/>
                <w:i/>
                <w:sz w:val="24"/>
                <w:szCs w:val="24"/>
              </w:rPr>
              <w:t>ac</w:t>
            </w:r>
            <w:r w:rsidRPr="006002F2">
              <w:rPr>
                <w:rFonts w:cs="Times New Roman"/>
                <w:sz w:val="24"/>
                <w:szCs w:val="24"/>
              </w:rPr>
              <w:t xml:space="preserve"> + 39.804645 * </w:t>
            </w:r>
            <w:r w:rsidRPr="006002F2">
              <w:rPr>
                <w:rFonts w:cs="Times New Roman"/>
                <w:i/>
                <w:sz w:val="24"/>
                <w:szCs w:val="24"/>
              </w:rPr>
              <w:t>bpd</w:t>
            </w:r>
            <w:r w:rsidRPr="006002F2">
              <w:rPr>
                <w:rFonts w:cs="Times New Roman"/>
                <w:sz w:val="24"/>
                <w:szCs w:val="24"/>
              </w:rPr>
              <w:t xml:space="preserve"> + 17.016936 * </w:t>
            </w:r>
            <w:r w:rsidRPr="006002F2">
              <w:rPr>
                <w:rFonts w:cs="Times New Roman"/>
                <w:i/>
                <w:sz w:val="24"/>
                <w:szCs w:val="24"/>
              </w:rPr>
              <w:t>fl</w:t>
            </w:r>
            <w:r w:rsidRPr="006002F2">
              <w:rPr>
                <w:rFonts w:cs="Times New Roman"/>
                <w:sz w:val="24"/>
                <w:szCs w:val="24"/>
              </w:rPr>
              <w:t xml:space="preserve"> + 8.366404 * </w:t>
            </w:r>
            <w:r w:rsidRPr="006002F2">
              <w:rPr>
                <w:rFonts w:cs="Times New Roman"/>
                <w:i/>
                <w:sz w:val="24"/>
                <w:szCs w:val="24"/>
              </w:rPr>
              <w:t>thigh_vol</w:t>
            </w:r>
            <w:r w:rsidRPr="006002F2">
              <w:rPr>
                <w:rFonts w:cs="Times New Roman"/>
                <w:sz w:val="24"/>
                <w:szCs w:val="24"/>
              </w:rPr>
              <w:t xml:space="preserve"> + 5.828808 * </w:t>
            </w:r>
            <w:r w:rsidRPr="006002F2">
              <w:rPr>
                <w:rFonts w:cs="Times New Roman"/>
                <w:i/>
                <w:sz w:val="24"/>
                <w:szCs w:val="24"/>
              </w:rPr>
              <w:t>arm_vol</w:t>
            </w:r>
          </w:p>
        </w:tc>
        <w:tc>
          <w:tcPr>
            <w:tcW w:w="900" w:type="dxa"/>
          </w:tcPr>
          <w:p w:rsidR="00F359BD" w:rsidRPr="006002F2" w:rsidRDefault="00F359BD" w:rsidP="00945622">
            <w:pPr>
              <w:jc w:val="right"/>
              <w:rPr>
                <w:rFonts w:cs="Times New Roman"/>
                <w:szCs w:val="24"/>
              </w:rPr>
            </w:pPr>
            <w:r w:rsidRPr="006002F2">
              <w:rPr>
                <w:rFonts w:cs="Times New Roman"/>
                <w:sz w:val="24"/>
                <w:szCs w:val="24"/>
              </w:rPr>
              <w:t>0.9708</w:t>
            </w:r>
          </w:p>
        </w:tc>
        <w:tc>
          <w:tcPr>
            <w:tcW w:w="2115" w:type="dxa"/>
          </w:tcPr>
          <w:p w:rsidR="00F359BD" w:rsidRPr="006002F2" w:rsidRDefault="00F359BD" w:rsidP="00945622">
            <w:pPr>
              <w:jc w:val="right"/>
              <w:rPr>
                <w:rFonts w:cs="Times New Roman"/>
                <w:szCs w:val="24"/>
              </w:rPr>
            </w:pPr>
            <w:r w:rsidRPr="006002F2">
              <w:rPr>
                <w:rFonts w:cs="Times New Roman"/>
                <w:sz w:val="24"/>
                <w:szCs w:val="24"/>
              </w:rPr>
              <w:t>-0.0001±180.9803</w:t>
            </w:r>
          </w:p>
        </w:tc>
      </w:tr>
      <w:tr w:rsidR="00F359BD" w:rsidRPr="006002F2" w:rsidTr="00F359BD">
        <w:trPr>
          <w:jc w:val="center"/>
        </w:trPr>
        <w:tc>
          <w:tcPr>
            <w:tcW w:w="1458" w:type="dxa"/>
          </w:tcPr>
          <w:p w:rsidR="00F359BD" w:rsidRPr="006002F2" w:rsidRDefault="00F359BD" w:rsidP="00F359BD">
            <w:pPr>
              <w:rPr>
                <w:rFonts w:cs="Times New Roman"/>
                <w:sz w:val="24"/>
                <w:szCs w:val="24"/>
              </w:rPr>
            </w:pPr>
            <w:r w:rsidRPr="006002F2">
              <w:rPr>
                <w:rFonts w:cs="Times New Roman"/>
                <w:sz w:val="24"/>
                <w:szCs w:val="24"/>
              </w:rPr>
              <w:t>NH 8</w:t>
            </w:r>
          </w:p>
          <w:p w:rsidR="00F359BD" w:rsidRPr="006002F2" w:rsidRDefault="00F359BD" w:rsidP="00F359BD">
            <w:pPr>
              <w:rPr>
                <w:rFonts w:cs="Times New Roman"/>
                <w:szCs w:val="24"/>
              </w:rPr>
            </w:pPr>
            <w:r w:rsidRPr="006002F2">
              <w:rPr>
                <w:sz w:val="24"/>
                <w:szCs w:val="24"/>
              </w:rPr>
              <w:t>(</w:t>
            </w:r>
            <w:r w:rsidR="00611FF5" w:rsidRPr="006002F2">
              <w:rPr>
                <w:sz w:val="24"/>
                <w:szCs w:val="24"/>
              </w:rPr>
              <w:t>mẫu 3D</w:t>
            </w:r>
            <w:r w:rsidRPr="006002F2">
              <w:rPr>
                <w:sz w:val="24"/>
                <w:szCs w:val="24"/>
              </w:rPr>
              <w:t>)</w:t>
            </w:r>
          </w:p>
        </w:tc>
        <w:tc>
          <w:tcPr>
            <w:tcW w:w="4770" w:type="dxa"/>
          </w:tcPr>
          <w:p w:rsidR="00F359BD" w:rsidRPr="006002F2" w:rsidRDefault="00F359BD" w:rsidP="00F359BD">
            <w:pPr>
              <w:jc w:val="left"/>
              <w:rPr>
                <w:rFonts w:cs="Times New Roman"/>
                <w:szCs w:val="24"/>
              </w:rPr>
            </w:pPr>
            <w:r w:rsidRPr="006002F2">
              <w:rPr>
                <w:rFonts w:cs="Times New Roman"/>
                <w:i/>
                <w:sz w:val="24"/>
                <w:szCs w:val="24"/>
              </w:rPr>
              <w:t>weight</w:t>
            </w:r>
            <w:r w:rsidRPr="006002F2">
              <w:rPr>
                <w:rFonts w:cs="Times New Roman"/>
                <w:sz w:val="24"/>
                <w:szCs w:val="24"/>
              </w:rPr>
              <w:t xml:space="preserve"> = -3626.314419 + 43.426744 * </w:t>
            </w:r>
            <w:r w:rsidRPr="006002F2">
              <w:rPr>
                <w:rFonts w:cs="Times New Roman"/>
                <w:i/>
                <w:sz w:val="24"/>
                <w:szCs w:val="24"/>
              </w:rPr>
              <w:t>bpd</w:t>
            </w:r>
            <w:r w:rsidRPr="006002F2">
              <w:rPr>
                <w:rFonts w:cs="Times New Roman"/>
                <w:sz w:val="24"/>
                <w:szCs w:val="24"/>
              </w:rPr>
              <w:t xml:space="preserve"> + 23.645338 * </w:t>
            </w:r>
            <w:r w:rsidRPr="006002F2">
              <w:rPr>
                <w:rFonts w:cs="Times New Roman"/>
                <w:i/>
                <w:sz w:val="24"/>
                <w:szCs w:val="24"/>
              </w:rPr>
              <w:t>fl</w:t>
            </w:r>
            <w:r w:rsidRPr="006002F2">
              <w:rPr>
                <w:rFonts w:cs="Times New Roman"/>
                <w:sz w:val="24"/>
                <w:szCs w:val="24"/>
              </w:rPr>
              <w:t xml:space="preserve"> + 11.414273 * </w:t>
            </w:r>
            <w:r w:rsidRPr="006002F2">
              <w:rPr>
                <w:rFonts w:cs="Times New Roman"/>
                <w:i/>
                <w:sz w:val="24"/>
                <w:szCs w:val="24"/>
              </w:rPr>
              <w:t>thigh_vol</w:t>
            </w:r>
          </w:p>
        </w:tc>
        <w:tc>
          <w:tcPr>
            <w:tcW w:w="900" w:type="dxa"/>
          </w:tcPr>
          <w:p w:rsidR="00F359BD" w:rsidRPr="006002F2" w:rsidRDefault="00F359BD" w:rsidP="00F359BD">
            <w:pPr>
              <w:jc w:val="right"/>
              <w:rPr>
                <w:rFonts w:cs="Times New Roman"/>
                <w:sz w:val="24"/>
                <w:szCs w:val="24"/>
              </w:rPr>
            </w:pPr>
            <w:r w:rsidRPr="006002F2">
              <w:rPr>
                <w:rFonts w:cs="Times New Roman"/>
                <w:sz w:val="24"/>
                <w:szCs w:val="24"/>
              </w:rPr>
              <w:t>0.9698</w:t>
            </w:r>
          </w:p>
        </w:tc>
        <w:tc>
          <w:tcPr>
            <w:tcW w:w="2115" w:type="dxa"/>
          </w:tcPr>
          <w:p w:rsidR="00F359BD" w:rsidRPr="006002F2" w:rsidRDefault="00F359BD" w:rsidP="00F359BD">
            <w:pPr>
              <w:jc w:val="right"/>
              <w:rPr>
                <w:rFonts w:cs="Times New Roman"/>
                <w:sz w:val="24"/>
                <w:szCs w:val="24"/>
              </w:rPr>
            </w:pPr>
            <w:r w:rsidRPr="006002F2">
              <w:rPr>
                <w:rFonts w:cs="Times New Roman"/>
                <w:sz w:val="24"/>
                <w:szCs w:val="24"/>
              </w:rPr>
              <w:t>0±184.0439</w:t>
            </w:r>
          </w:p>
        </w:tc>
      </w:tr>
    </w:tbl>
    <w:p w:rsidR="00FB135D" w:rsidRPr="006002F2" w:rsidRDefault="00466FDA" w:rsidP="00FB135D">
      <w:pPr>
        <w:jc w:val="center"/>
        <w:rPr>
          <w:rFonts w:cs="Times New Roman"/>
          <w:szCs w:val="24"/>
        </w:rPr>
      </w:pPr>
      <w:r w:rsidRPr="006002F2">
        <w:rPr>
          <w:rFonts w:cs="Times New Roman"/>
          <w:b/>
          <w:szCs w:val="24"/>
        </w:rPr>
        <w:t>Bảng</w:t>
      </w:r>
      <w:r w:rsidR="00FB135D" w:rsidRPr="006002F2">
        <w:rPr>
          <w:rFonts w:cs="Times New Roman"/>
          <w:b/>
          <w:szCs w:val="24"/>
        </w:rPr>
        <w:t xml:space="preserve"> </w:t>
      </w:r>
      <w:r w:rsidR="00340E0C">
        <w:rPr>
          <w:rFonts w:cs="Times New Roman"/>
          <w:b/>
          <w:szCs w:val="24"/>
        </w:rPr>
        <w:t>6</w:t>
      </w:r>
      <w:r w:rsidR="00FB135D" w:rsidRPr="006002F2">
        <w:rPr>
          <w:rFonts w:cs="Times New Roman"/>
          <w:b/>
          <w:szCs w:val="24"/>
        </w:rPr>
        <w:t>.</w:t>
      </w:r>
      <w:r w:rsidR="00FB135D" w:rsidRPr="006002F2">
        <w:rPr>
          <w:rFonts w:cs="Times New Roman"/>
          <w:szCs w:val="24"/>
        </w:rPr>
        <w:t xml:space="preserve"> </w:t>
      </w:r>
      <w:r w:rsidR="004356EB" w:rsidRPr="006002F2">
        <w:rPr>
          <w:rFonts w:cs="Times New Roman"/>
          <w:szCs w:val="24"/>
        </w:rPr>
        <w:t>Ước lượng cân nặng với công thức đối ngẫu</w:t>
      </w:r>
      <w:r w:rsidR="00FB135D" w:rsidRPr="006002F2">
        <w:rPr>
          <w:rFonts w:cs="Times New Roman"/>
          <w:szCs w:val="24"/>
        </w:rPr>
        <w:t>.</w:t>
      </w:r>
    </w:p>
    <w:p w:rsidR="00F359BD" w:rsidRDefault="0048252D" w:rsidP="00BC4AE2">
      <w:r>
        <w:t xml:space="preserve">Trong bảng </w:t>
      </w:r>
      <w:r w:rsidR="00340E0C">
        <w:t>6</w:t>
      </w:r>
      <w:r>
        <w:t xml:space="preserve">, tất cả công thức đối ngẫu NHD * đều tốt hơn những công thức thông thường NH * </w:t>
      </w:r>
      <w:proofErr w:type="gramStart"/>
      <w:r>
        <w:t>theo</w:t>
      </w:r>
      <w:proofErr w:type="gramEnd"/>
      <w:r>
        <w:t xml:space="preserve"> tiêu chí </w:t>
      </w:r>
      <w:r w:rsidRPr="0048252D">
        <w:rPr>
          <w:i/>
        </w:rPr>
        <w:t>R</w:t>
      </w:r>
      <w:r>
        <w:t xml:space="preserve"> và khoảng lỗi. Hơn nữa, NHD * không cần quá nhiều biến hồi quy.</w:t>
      </w:r>
      <w:r w:rsidR="002549FC">
        <w:t xml:space="preserve"> Với mẫu 2D, NHD 1 và NHD 2 lần lượt dùng 4 và 3 biến hồi quy kể luôn biến tuổi thai</w:t>
      </w:r>
      <w:r w:rsidR="00E83E16">
        <w:t xml:space="preserve"> trong khi </w:t>
      </w:r>
      <w:r w:rsidR="00E83E16">
        <w:lastRenderedPageBreak/>
        <w:t>đó NH 3 và NH 4 đều dùng 4 biến hồi quy</w:t>
      </w:r>
      <w:r w:rsidR="002549FC">
        <w:t>.</w:t>
      </w:r>
      <w:r w:rsidR="00E83E16">
        <w:t xml:space="preserve"> Với mẫu 3D, NHD 3 và NHD 4 lần lượt dùng 6 và 5 biến hồi quy kể luôn biến tuổi thai trong khi đó NH 7 và NH 8 lần lượt dùng 5 và 3 biến hồi quy.</w:t>
      </w:r>
    </w:p>
    <w:p w:rsidR="00884F47" w:rsidRDefault="00E83E16" w:rsidP="00884F47">
      <w:pPr>
        <w:ind w:firstLine="360"/>
        <w:rPr>
          <w:rFonts w:cs="Times New Roman"/>
          <w:szCs w:val="24"/>
        </w:rPr>
      </w:pPr>
      <w:r>
        <w:rPr>
          <w:rFonts w:cs="Times New Roman"/>
          <w:szCs w:val="24"/>
        </w:rPr>
        <w:t>Mặc dù công thức chúng tôi tốt nhất với độ tương thích cao (</w:t>
      </w:r>
      <w:r w:rsidRPr="00E83E16">
        <w:rPr>
          <w:rFonts w:cs="Times New Roman"/>
          <w:i/>
          <w:szCs w:val="24"/>
        </w:rPr>
        <w:t>R</w:t>
      </w:r>
      <w:r>
        <w:rPr>
          <w:rFonts w:cs="Times New Roman"/>
          <w:szCs w:val="24"/>
        </w:rPr>
        <w:t xml:space="preserve"> lớn) và độ chính xác cao (khoảng lỗi nhỏ) nhưng các nghiên cứu của những nhà khoa học khác vẫn luôn rất quan trọng vì công thức của họ đơn giản và dễ dùng. Hơn nữa, công thức chúng tôi không mang tính toàn cục vì nếu áp dụng chúng vào cộng đồng dân cư khác thì độ chính xác có thể giảm, có thể kém những công thức truyền thống như của </w:t>
      </w:r>
      <w:r w:rsidR="00884F47" w:rsidRPr="0001602C">
        <w:rPr>
          <w:rFonts w:cs="Times New Roman"/>
          <w:szCs w:val="24"/>
        </w:rPr>
        <w:t>Sherpard</w:t>
      </w:r>
      <w:r w:rsidR="00884F47">
        <w:rPr>
          <w:rFonts w:cs="Times New Roman"/>
          <w:szCs w:val="24"/>
        </w:rPr>
        <w:t xml:space="preserve"> </w:t>
      </w:r>
      <w:r>
        <w:rPr>
          <w:rFonts w:cs="Times New Roman"/>
          <w:szCs w:val="24"/>
        </w:rPr>
        <w:t>và</w:t>
      </w:r>
      <w:r w:rsidR="00884F47">
        <w:rPr>
          <w:rFonts w:cs="Times New Roman"/>
          <w:szCs w:val="24"/>
        </w:rPr>
        <w:t xml:space="preserve"> Hadlock. </w:t>
      </w:r>
      <w:r>
        <w:rPr>
          <w:rFonts w:cs="Times New Roman"/>
          <w:szCs w:val="24"/>
        </w:rPr>
        <w:t>Tuy nhiên có thể kết luận từ kết quả thử nghiệm rằng nếu dùng Phoebe với mẫu dữ liệu khác thì luôn được công thức ưu việt cho chính mẫu đó. Để đạt sự tối ưu toàn cục với nền tảng Phoebe, chúng tôi có hai đề xuất then chốt sau</w:t>
      </w:r>
      <w:r w:rsidR="00884F47">
        <w:rPr>
          <w:rFonts w:cs="Times New Roman"/>
          <w:szCs w:val="24"/>
        </w:rPr>
        <w:t>:</w:t>
      </w:r>
    </w:p>
    <w:p w:rsidR="00884F47" w:rsidRDefault="00E83E16" w:rsidP="00884F47">
      <w:pPr>
        <w:pStyle w:val="ListParagraph"/>
        <w:numPr>
          <w:ilvl w:val="0"/>
          <w:numId w:val="8"/>
        </w:numPr>
        <w:rPr>
          <w:rFonts w:cs="Times New Roman"/>
          <w:szCs w:val="24"/>
        </w:rPr>
      </w:pPr>
      <w:r>
        <w:rPr>
          <w:rFonts w:cs="Times New Roman"/>
          <w:szCs w:val="24"/>
        </w:rPr>
        <w:t>Thử nghiệm Phoebe trên nhiều mẫu dữ liệu</w:t>
      </w:r>
      <w:r w:rsidR="00884F47">
        <w:rPr>
          <w:rFonts w:cs="Times New Roman"/>
          <w:szCs w:val="24"/>
        </w:rPr>
        <w:t>.</w:t>
      </w:r>
    </w:p>
    <w:p w:rsidR="00884F47" w:rsidRPr="000A20DC" w:rsidRDefault="00E94EAE" w:rsidP="00884F47">
      <w:pPr>
        <w:pStyle w:val="ListParagraph"/>
        <w:numPr>
          <w:ilvl w:val="0"/>
          <w:numId w:val="8"/>
        </w:numPr>
        <w:rPr>
          <w:rFonts w:cs="Times New Roman"/>
          <w:szCs w:val="24"/>
        </w:rPr>
      </w:pPr>
      <w:r>
        <w:rPr>
          <w:rFonts w:cs="Times New Roman"/>
          <w:szCs w:val="24"/>
        </w:rPr>
        <w:t>Thêm nhiều hơn tri thức về sản khoa và kỹ thuật siêu âm vào nền tảng Phoebe. Những tri thức bổ sung này sẽ được mô tả thành các ràng buộc trong thuật toán SG.</w:t>
      </w:r>
    </w:p>
    <w:p w:rsidR="000A20DC" w:rsidRDefault="002A3CEC" w:rsidP="00BC4AE2">
      <w:pPr>
        <w:rPr>
          <w:rFonts w:cs="Times New Roman"/>
          <w:szCs w:val="24"/>
        </w:rPr>
      </w:pPr>
      <w:r>
        <w:rPr>
          <w:rFonts w:cs="Times New Roman"/>
          <w:szCs w:val="24"/>
        </w:rPr>
        <w:t>Hai đề xuất trên vượt ra ngoài nghiên cứu này. Theo tôi, chúng ta không thể đạt tối ưu toàn cục một cách tuyệt đối vì Phoebe tập trung vào tối ưu cục bộ với cộng đồng dân cư cụ thể. Chính xác hơn, hai đề xuất chỉ giảm nhẹ nhược điểm của thuật toán SG.</w:t>
      </w:r>
    </w:p>
    <w:p w:rsidR="009E05EF" w:rsidRDefault="009E05EF" w:rsidP="00D638A8">
      <w:pPr>
        <w:rPr>
          <w:rFonts w:cs="Times New Roman"/>
          <w:szCs w:val="24"/>
        </w:rPr>
      </w:pPr>
    </w:p>
    <w:p w:rsidR="00750640" w:rsidRPr="006A7B4F" w:rsidRDefault="00127192" w:rsidP="00B42E30">
      <w:pPr>
        <w:rPr>
          <w:rFonts w:cs="Times New Roman"/>
          <w:b/>
          <w:sz w:val="28"/>
          <w:szCs w:val="28"/>
        </w:rPr>
      </w:pPr>
      <w:r>
        <w:rPr>
          <w:rFonts w:cs="Times New Roman"/>
          <w:b/>
          <w:sz w:val="28"/>
          <w:szCs w:val="28"/>
        </w:rPr>
        <w:t>Kết luận</w:t>
      </w:r>
    </w:p>
    <w:p w:rsidR="00B82306" w:rsidRPr="00387448" w:rsidRDefault="00387448" w:rsidP="00D8728A">
      <w:pPr>
        <w:rPr>
          <w:rFonts w:cs="Times New Roman"/>
          <w:szCs w:val="24"/>
        </w:rPr>
      </w:pPr>
      <w:r>
        <w:rPr>
          <w:rFonts w:cs="Times New Roman"/>
          <w:szCs w:val="24"/>
        </w:rPr>
        <w:t xml:space="preserve">Từ kết quả thử nghiệm, Phoebe luôn kết xuất công thức ước lượng tối ưu với độ tương thích và độ chính xác cao; vui lòng xem các bảng </w:t>
      </w:r>
      <w:r w:rsidR="00340E0C">
        <w:rPr>
          <w:rFonts w:cs="Times New Roman"/>
          <w:szCs w:val="24"/>
        </w:rPr>
        <w:t>2</w:t>
      </w:r>
      <w:r>
        <w:rPr>
          <w:rFonts w:cs="Times New Roman"/>
          <w:szCs w:val="24"/>
        </w:rPr>
        <w:t xml:space="preserve">, </w:t>
      </w:r>
      <w:r w:rsidR="00340E0C">
        <w:rPr>
          <w:rFonts w:cs="Times New Roman"/>
          <w:szCs w:val="24"/>
        </w:rPr>
        <w:t>3</w:t>
      </w:r>
      <w:r>
        <w:rPr>
          <w:rFonts w:cs="Times New Roman"/>
          <w:szCs w:val="24"/>
        </w:rPr>
        <w:t xml:space="preserve">, </w:t>
      </w:r>
      <w:r w:rsidR="00340E0C">
        <w:rPr>
          <w:rFonts w:cs="Times New Roman"/>
          <w:szCs w:val="24"/>
        </w:rPr>
        <w:t>4</w:t>
      </w:r>
      <w:r>
        <w:rPr>
          <w:rFonts w:cs="Times New Roman"/>
          <w:szCs w:val="24"/>
        </w:rPr>
        <w:t xml:space="preserve"> và </w:t>
      </w:r>
      <w:r w:rsidR="00340E0C">
        <w:rPr>
          <w:rFonts w:cs="Times New Roman"/>
          <w:szCs w:val="24"/>
        </w:rPr>
        <w:t>5</w:t>
      </w:r>
      <w:r>
        <w:rPr>
          <w:rFonts w:cs="Times New Roman"/>
          <w:szCs w:val="24"/>
        </w:rPr>
        <w:t xml:space="preserve"> để xem lại chi tiết những công thức này. Tuy nhiên nhược điểm trong nghiên cứu của chúng tôi là thuật toán SG có thể bỏ qua một số công thức tốt do cặp điều kiện tối ưu. Giải pháp được đề nghị là th</w:t>
      </w:r>
      <w:r w:rsidR="006C3EC5">
        <w:rPr>
          <w:rFonts w:cs="Times New Roman"/>
          <w:szCs w:val="24"/>
        </w:rPr>
        <w:t>ê</w:t>
      </w:r>
      <w:r>
        <w:rPr>
          <w:rFonts w:cs="Times New Roman"/>
          <w:szCs w:val="24"/>
        </w:rPr>
        <w:t>m r</w:t>
      </w:r>
      <w:r w:rsidR="006C3EC5">
        <w:rPr>
          <w:rFonts w:cs="Times New Roman"/>
          <w:szCs w:val="24"/>
        </w:rPr>
        <w:t>à</w:t>
      </w:r>
      <w:r>
        <w:rPr>
          <w:rFonts w:cs="Times New Roman"/>
          <w:szCs w:val="24"/>
        </w:rPr>
        <w:t>ng buộc vào cặp điều kiện này</w:t>
      </w:r>
      <w:r w:rsidR="006C3EC5" w:rsidRPr="00387448">
        <w:rPr>
          <w:rFonts w:cs="Times New Roman"/>
          <w:szCs w:val="24"/>
        </w:rPr>
        <w:t xml:space="preserve">; </w:t>
      </w:r>
      <w:r w:rsidR="006C3EC5">
        <w:rPr>
          <w:rFonts w:cs="Times New Roman"/>
          <w:szCs w:val="24"/>
        </w:rPr>
        <w:t>vui lòng đọc bài báo</w:t>
      </w:r>
      <w:r w:rsidR="006C3EC5" w:rsidRPr="00387448">
        <w:rPr>
          <w:rFonts w:cs="Times New Roman"/>
          <w:szCs w:val="24"/>
        </w:rPr>
        <w:t xml:space="preserve"> “A framework of fetal age and weight estimation” </w:t>
      </w:r>
      <w:sdt>
        <w:sdtPr>
          <w:rPr>
            <w:rFonts w:cs="Times New Roman"/>
            <w:szCs w:val="24"/>
          </w:rPr>
          <w:id w:val="-91936100"/>
          <w:citation/>
        </w:sdtPr>
        <w:sdtEndPr/>
        <w:sdtContent>
          <w:r w:rsidR="006C3EC5" w:rsidRPr="00387448">
            <w:rPr>
              <w:rFonts w:cs="Times New Roman"/>
              <w:szCs w:val="24"/>
            </w:rPr>
            <w:fldChar w:fldCharType="begin"/>
          </w:r>
          <w:r w:rsidR="006C3EC5" w:rsidRPr="00387448">
            <w:rPr>
              <w:rFonts w:cs="Times New Roman"/>
              <w:szCs w:val="24"/>
            </w:rPr>
            <w:instrText xml:space="preserve">CITATION Nguyen2014PhoebeFramework \p 24-25 \l 1033 </w:instrText>
          </w:r>
          <w:r w:rsidR="006C3EC5" w:rsidRPr="00387448">
            <w:rPr>
              <w:rFonts w:cs="Times New Roman"/>
              <w:szCs w:val="24"/>
            </w:rPr>
            <w:fldChar w:fldCharType="separate"/>
          </w:r>
          <w:r w:rsidR="002C30B8" w:rsidRPr="002C30B8">
            <w:rPr>
              <w:rFonts w:cs="Times New Roman"/>
              <w:noProof/>
              <w:szCs w:val="24"/>
            </w:rPr>
            <w:t>(Nguyen &amp; Ho, A framework of fetal age and weight estimation, 2014, pp. 24-25)</w:t>
          </w:r>
          <w:r w:rsidR="006C3EC5" w:rsidRPr="00387448">
            <w:rPr>
              <w:rFonts w:cs="Times New Roman"/>
              <w:szCs w:val="24"/>
            </w:rPr>
            <w:fldChar w:fldCharType="end"/>
          </w:r>
        </w:sdtContent>
      </w:sdt>
      <w:r w:rsidR="006C3EC5" w:rsidRPr="00387448">
        <w:rPr>
          <w:rFonts w:cs="Times New Roman"/>
          <w:szCs w:val="24"/>
        </w:rPr>
        <w:t xml:space="preserve"> </w:t>
      </w:r>
      <w:r w:rsidR="006C3EC5">
        <w:rPr>
          <w:rFonts w:cs="Times New Roman"/>
          <w:szCs w:val="24"/>
        </w:rPr>
        <w:t>để biết thêm chi tiết</w:t>
      </w:r>
      <w:r>
        <w:rPr>
          <w:rFonts w:cs="Times New Roman"/>
          <w:szCs w:val="24"/>
        </w:rPr>
        <w:t>.</w:t>
      </w:r>
    </w:p>
    <w:p w:rsidR="00B82306" w:rsidRDefault="007F5F63" w:rsidP="00B82306">
      <w:pPr>
        <w:ind w:firstLine="360"/>
        <w:rPr>
          <w:rFonts w:cs="Times New Roman"/>
          <w:szCs w:val="24"/>
        </w:rPr>
      </w:pPr>
      <w:r>
        <w:rPr>
          <w:rFonts w:cs="Times New Roman"/>
          <w:szCs w:val="24"/>
        </w:rPr>
        <w:t xml:space="preserve">Các công thức của chúng tôi phức tạp để đạt độ chính xác cao nên thật sự khó tính nhanh chúng. Trong tương lai chúng tôi sẽ nhúng các công thức này vào phần mềm hay phần cứng của máy siêu âm sao cho người dùng dễ đọc kết quả ước lượng từ máy. Nền tảng Phoebe được đăng tải tại trang web </w:t>
      </w:r>
      <w:r w:rsidRPr="00387448">
        <w:rPr>
          <w:rFonts w:cs="Times New Roman"/>
          <w:szCs w:val="24"/>
        </w:rPr>
        <w:t>http://phoebe.locnguyen.net</w:t>
      </w:r>
      <w:r>
        <w:rPr>
          <w:rFonts w:cs="Times New Roman"/>
          <w:szCs w:val="24"/>
        </w:rPr>
        <w:t xml:space="preserve"> để các bác sĩ và nhà nghiên cứu dễ dàng trải nghiệm. Chúng tôi chưa biết mức độ phổ biến của Phoebe nhưng chúng tôi đã giới thiệu Phoebe tại hội nghị khoa học thường niên của </w:t>
      </w:r>
      <w:r w:rsidRPr="00EF1F8A">
        <w:t>Hội Nội Tiết Sinh Sản và Vô Sinh TPHCM</w:t>
      </w:r>
      <w:r w:rsidR="00B92AA1">
        <w:t xml:space="preserve"> (HOSREM) vào 26/11/2016 tại </w:t>
      </w:r>
      <w:r w:rsidRPr="00EF1F8A">
        <w:t>Việt Nam</w:t>
      </w:r>
      <w:r>
        <w:t xml:space="preserve"> cùng với hai </w:t>
      </w:r>
      <w:r w:rsidR="001F46E7">
        <w:t>bài</w:t>
      </w:r>
      <w:r>
        <w:t xml:space="preserve"> </w:t>
      </w:r>
      <w:r w:rsidR="00890DC9">
        <w:t xml:space="preserve">báo </w:t>
      </w:r>
      <w:r>
        <w:t xml:space="preserve">khoa học tập trung vào Phoebe là </w:t>
      </w:r>
      <w:r w:rsidR="00CA5576">
        <w:t>“</w:t>
      </w:r>
      <w:r w:rsidR="001F46E7" w:rsidRPr="001F46E7">
        <w:t>A framework of fetal age and weight estimation</w:t>
      </w:r>
      <w:r w:rsidR="00CA5576">
        <w:t>”</w:t>
      </w:r>
      <w:r w:rsidR="001F46E7">
        <w:t xml:space="preserve"> </w:t>
      </w:r>
      <w:sdt>
        <w:sdtPr>
          <w:id w:val="-2069722612"/>
          <w:citation/>
        </w:sdtPr>
        <w:sdtEndPr/>
        <w:sdtContent>
          <w:r w:rsidR="00127192">
            <w:fldChar w:fldCharType="begin"/>
          </w:r>
          <w:r w:rsidR="00127192">
            <w:instrText xml:space="preserve"> CITATION Nguyen2014PhoebeFramework \l 1033 </w:instrText>
          </w:r>
          <w:r w:rsidR="00127192">
            <w:fldChar w:fldCharType="separate"/>
          </w:r>
          <w:r w:rsidR="002C30B8">
            <w:rPr>
              <w:noProof/>
            </w:rPr>
            <w:t>(Nguyen &amp; Ho, A framework of fetal age and weight estimation, 2014)</w:t>
          </w:r>
          <w:r w:rsidR="00127192">
            <w:fldChar w:fldCharType="end"/>
          </w:r>
        </w:sdtContent>
      </w:sdt>
      <w:r w:rsidR="00127192">
        <w:t xml:space="preserve"> </w:t>
      </w:r>
      <w:r w:rsidR="001F46E7">
        <w:t>và “</w:t>
      </w:r>
      <w:r w:rsidR="001F46E7" w:rsidRPr="001F46E7">
        <w:t>Experimental Results of Phoebe Framework: Optimal Formulas for Estimating Fetus Weight and Age</w:t>
      </w:r>
      <w:r w:rsidR="001F46E7">
        <w:t>”</w:t>
      </w:r>
      <w:r w:rsidR="00127192">
        <w:t xml:space="preserve"> </w:t>
      </w:r>
      <w:sdt>
        <w:sdtPr>
          <w:id w:val="415907991"/>
          <w:citation/>
        </w:sdtPr>
        <w:sdtEndPr/>
        <w:sdtContent>
          <w:r w:rsidR="00127192">
            <w:fldChar w:fldCharType="begin"/>
          </w:r>
          <w:r w:rsidR="00127192">
            <w:instrText xml:space="preserve"> CITATION Nguyen2017PhoebeExperiment \l 1033 </w:instrText>
          </w:r>
          <w:r w:rsidR="00127192">
            <w:fldChar w:fldCharType="separate"/>
          </w:r>
          <w:r w:rsidR="002C30B8">
            <w:rPr>
              <w:noProof/>
            </w:rPr>
            <w:t>(Nguyen &amp; Ho, Experimental Results of Phoebe Framework: Optimal Formulas for Estimating Fetus Weight and Age, 2017)</w:t>
          </w:r>
          <w:r w:rsidR="00127192">
            <w:fldChar w:fldCharType="end"/>
          </w:r>
        </w:sdtContent>
      </w:sdt>
      <w:r w:rsidR="00CA5576">
        <w:t>.</w:t>
      </w:r>
    </w:p>
    <w:p w:rsidR="00347E71" w:rsidRDefault="00347E71" w:rsidP="00B42E30">
      <w:pPr>
        <w:rPr>
          <w:rFonts w:cs="Times New Roman"/>
          <w:szCs w:val="24"/>
        </w:rPr>
      </w:pPr>
    </w:p>
    <w:p w:rsidR="00581149" w:rsidRDefault="00AF1C90" w:rsidP="00581149">
      <w:pPr>
        <w:rPr>
          <w:rFonts w:cs="Times New Roman"/>
          <w:b/>
          <w:sz w:val="28"/>
          <w:szCs w:val="28"/>
        </w:rPr>
      </w:pPr>
      <w:r>
        <w:rPr>
          <w:rFonts w:cs="Times New Roman"/>
          <w:b/>
          <w:sz w:val="28"/>
          <w:szCs w:val="28"/>
        </w:rPr>
        <w:t>Lời c</w:t>
      </w:r>
      <w:r w:rsidR="000B1C42">
        <w:rPr>
          <w:rFonts w:cs="Times New Roman"/>
          <w:b/>
          <w:sz w:val="28"/>
          <w:szCs w:val="28"/>
        </w:rPr>
        <w:t>ảm</w:t>
      </w:r>
      <w:r>
        <w:rPr>
          <w:rFonts w:cs="Times New Roman"/>
          <w:b/>
          <w:sz w:val="28"/>
          <w:szCs w:val="28"/>
        </w:rPr>
        <w:t xml:space="preserve"> ơn</w:t>
      </w:r>
    </w:p>
    <w:p w:rsidR="00581149" w:rsidRDefault="000B1C42" w:rsidP="00B42E30">
      <w:pPr>
        <w:rPr>
          <w:rFonts w:cs="Times New Roman"/>
          <w:szCs w:val="24"/>
        </w:rPr>
      </w:pPr>
      <w:r w:rsidRPr="000B1C42">
        <w:rPr>
          <w:rFonts w:cs="Times New Roman"/>
          <w:szCs w:val="24"/>
        </w:rPr>
        <w:t>Chúng tôi bày tỏ sự cảm ơn sâu sắc đối với tác giả Michael Thomas Flanagan – University College London và tác giả Jos de Jong đã cung cấp cho chúng tôi những gói phần mềm máy tính quý giá, giúp chúng tôi xây dựng và phát triển nền tảng Phoebe</w:t>
      </w:r>
      <w:r>
        <w:rPr>
          <w:rFonts w:cs="Times New Roman"/>
          <w:szCs w:val="24"/>
        </w:rPr>
        <w:t>.</w:t>
      </w:r>
    </w:p>
    <w:p w:rsidR="00581149" w:rsidRDefault="00581149" w:rsidP="00B42E30">
      <w:pPr>
        <w:rPr>
          <w:rFonts w:cs="Times New Roman"/>
          <w:szCs w:val="24"/>
        </w:rPr>
      </w:pPr>
    </w:p>
    <w:p w:rsidR="002C30B8" w:rsidRPr="002C30B8" w:rsidRDefault="000B1C42" w:rsidP="002C30B8">
      <w:pPr>
        <w:pStyle w:val="Bibliography"/>
        <w:ind w:left="720" w:hanging="720"/>
        <w:rPr>
          <w:rFonts w:cs="Times New Roman"/>
          <w:sz w:val="28"/>
          <w:szCs w:val="28"/>
        </w:rPr>
      </w:pPr>
      <w:r>
        <w:rPr>
          <w:rFonts w:cs="Times New Roman"/>
          <w:b/>
          <w:sz w:val="28"/>
          <w:szCs w:val="28"/>
        </w:rPr>
        <w:t>Tham khảo</w:t>
      </w:r>
    </w:p>
    <w:p w:rsidR="002C30B8" w:rsidRDefault="00201482" w:rsidP="002C30B8">
      <w:pPr>
        <w:pStyle w:val="Bibliography"/>
        <w:ind w:left="720" w:hanging="720"/>
        <w:rPr>
          <w:noProof/>
          <w:szCs w:val="24"/>
        </w:rPr>
      </w:pPr>
      <w:r>
        <w:fldChar w:fldCharType="begin"/>
      </w:r>
      <w:r>
        <w:instrText xml:space="preserve"> BIBLIOGRAPHY  \l 1033 </w:instrText>
      </w:r>
      <w:r>
        <w:fldChar w:fldCharType="separate"/>
      </w:r>
      <w:r w:rsidR="002C30B8">
        <w:rPr>
          <w:noProof/>
        </w:rPr>
        <w:t xml:space="preserve">Campbell, S., &amp; Wilkin, D. (1975, September). Ultrasonic measurement of fetal abdomen circumference in the estimation of fetal weight. </w:t>
      </w:r>
      <w:r w:rsidR="002C30B8">
        <w:rPr>
          <w:i/>
          <w:iCs/>
          <w:noProof/>
        </w:rPr>
        <w:t>BJOG: An International Journal of Obstetrics &amp; Gynaecology, 82</w:t>
      </w:r>
      <w:r w:rsidR="002C30B8">
        <w:rPr>
          <w:noProof/>
        </w:rPr>
        <w:t>(9), 689-697. Retrieved from https://www.ncbi.nlm.nih.gov/pubmed/1101942</w:t>
      </w:r>
    </w:p>
    <w:p w:rsidR="002C30B8" w:rsidRDefault="002C30B8" w:rsidP="002C30B8">
      <w:pPr>
        <w:pStyle w:val="Bibliography"/>
        <w:ind w:left="720" w:hanging="720"/>
        <w:rPr>
          <w:noProof/>
        </w:rPr>
      </w:pPr>
      <w:r>
        <w:rPr>
          <w:noProof/>
        </w:rPr>
        <w:lastRenderedPageBreak/>
        <w:t xml:space="preserve">Chang, F.-M., Liang, R.-I., Ko, H.-C., Yao, B.-L., Chang, C.-H., &amp; Yu, C.-H. (1997, September). Three-dimensional ultrasound-assessed fetal thigh volumetry in predicting birth weight. </w:t>
      </w:r>
      <w:r>
        <w:rPr>
          <w:i/>
          <w:iCs/>
          <w:noProof/>
        </w:rPr>
        <w:t>Obstetrics &amp; Gynecology, 90</w:t>
      </w:r>
      <w:r>
        <w:rPr>
          <w:noProof/>
        </w:rPr>
        <w:t>(3), 331-339. doi:10.1016/S0029-7844(97)00280-9</w:t>
      </w:r>
    </w:p>
    <w:p w:rsidR="002C30B8" w:rsidRDefault="002C30B8" w:rsidP="002C30B8">
      <w:pPr>
        <w:pStyle w:val="Bibliography"/>
        <w:ind w:left="720" w:hanging="720"/>
        <w:rPr>
          <w:noProof/>
        </w:rPr>
      </w:pPr>
      <w:r>
        <w:rPr>
          <w:noProof/>
        </w:rPr>
        <w:t xml:space="preserve">Flanagan, M. T. (2004, May 2). Java Scientific Library. </w:t>
      </w:r>
      <w:r>
        <w:rPr>
          <w:i/>
          <w:iCs/>
          <w:noProof/>
        </w:rPr>
        <w:t>Michael Thomas Flanagan's Java Scientific Library</w:t>
      </w:r>
      <w:r>
        <w:rPr>
          <w:noProof/>
        </w:rPr>
        <w:t>. (M. T. Flanagan, Ed.) London, Enland, UK: University College London. Retrieved from http://www.ee.ucl.ac.uk/~mflanaga/java</w:t>
      </w:r>
    </w:p>
    <w:p w:rsidR="002C30B8" w:rsidRDefault="002C30B8" w:rsidP="002C30B8">
      <w:pPr>
        <w:pStyle w:val="Bibliography"/>
        <w:ind w:left="720" w:hanging="720"/>
        <w:rPr>
          <w:noProof/>
        </w:rPr>
      </w:pPr>
      <w:r>
        <w:rPr>
          <w:noProof/>
        </w:rPr>
        <w:t xml:space="preserve">Hadlock, F. P., Harrist, R. B., Sharman, R. S., Deter, R. L., &amp; Park, S. K. (1985, February 1). Estimation of fetal weight with use of head, body and femur measurements: A prospective study. </w:t>
      </w:r>
      <w:r>
        <w:rPr>
          <w:i/>
          <w:iCs/>
          <w:noProof/>
        </w:rPr>
        <w:t>American Journal of Obstetrics and Gynecology, 151</w:t>
      </w:r>
      <w:r>
        <w:rPr>
          <w:noProof/>
        </w:rPr>
        <w:t>(3), 333-337. doi:10.1016/0002-9378(85)90298-4</w:t>
      </w:r>
    </w:p>
    <w:p w:rsidR="002C30B8" w:rsidRDefault="002C30B8" w:rsidP="002C30B8">
      <w:pPr>
        <w:pStyle w:val="Bibliography"/>
        <w:ind w:left="720" w:hanging="720"/>
        <w:rPr>
          <w:noProof/>
        </w:rPr>
      </w:pPr>
      <w:r>
        <w:rPr>
          <w:noProof/>
        </w:rPr>
        <w:t xml:space="preserve">Ho, T. T. (2011). </w:t>
      </w:r>
      <w:r>
        <w:rPr>
          <w:i/>
          <w:iCs/>
          <w:noProof/>
        </w:rPr>
        <w:t>Nghiên Cứu Phương Pháp Ước Lượng Trọng Lượng Thai, Tuổi Thai Bằng Siêu Âm Hai và Ba Chiều.</w:t>
      </w:r>
      <w:r>
        <w:rPr>
          <w:noProof/>
        </w:rPr>
        <w:t xml:space="preserve"> Hanoi Univerisy of Medicine. Hanoi: Hanoi Univerisy of Medicine. Retrieved 2011</w:t>
      </w:r>
    </w:p>
    <w:p w:rsidR="002C30B8" w:rsidRDefault="002C30B8" w:rsidP="002C30B8">
      <w:pPr>
        <w:pStyle w:val="Bibliography"/>
        <w:ind w:left="720" w:hanging="720"/>
        <w:rPr>
          <w:noProof/>
        </w:rPr>
      </w:pPr>
      <w:r>
        <w:rPr>
          <w:noProof/>
        </w:rPr>
        <w:t xml:space="preserve">Ho, T. T., &amp; Phan, D. T. (2011, December). Ước lượng cân nặng của thai từ 37 – 42 tuần bằng siêu âm 2 chiều. (D. Thai, Ed.) </w:t>
      </w:r>
      <w:r>
        <w:rPr>
          <w:i/>
          <w:iCs/>
          <w:noProof/>
        </w:rPr>
        <w:t>Journal of Practical Medicine, 12</w:t>
      </w:r>
      <w:r>
        <w:rPr>
          <w:noProof/>
        </w:rPr>
        <w:t>(797), 8-9.</w:t>
      </w:r>
    </w:p>
    <w:p w:rsidR="002C30B8" w:rsidRDefault="002C30B8" w:rsidP="002C30B8">
      <w:pPr>
        <w:pStyle w:val="Bibliography"/>
        <w:ind w:left="720" w:hanging="720"/>
        <w:rPr>
          <w:noProof/>
        </w:rPr>
      </w:pPr>
      <w:r>
        <w:rPr>
          <w:noProof/>
        </w:rPr>
        <w:t xml:space="preserve">Ho, T.-H. T., &amp; Phan, D. T. (2011, December). Ước lượng tuổi thai qua các số đo thể tích cánh tay bằng siêu âm 3 chiều và các số đo bằng siêu âm 2 chiều. (D. Thai, Ed.) </w:t>
      </w:r>
      <w:r>
        <w:rPr>
          <w:i/>
          <w:iCs/>
          <w:noProof/>
        </w:rPr>
        <w:t>Journal of Practical Medicine, 12</w:t>
      </w:r>
      <w:r>
        <w:rPr>
          <w:noProof/>
        </w:rPr>
        <w:t>(798), 12-15.</w:t>
      </w:r>
    </w:p>
    <w:p w:rsidR="002C30B8" w:rsidRDefault="002C30B8" w:rsidP="002C30B8">
      <w:pPr>
        <w:pStyle w:val="Bibliography"/>
        <w:ind w:left="720" w:hanging="720"/>
        <w:rPr>
          <w:noProof/>
        </w:rPr>
      </w:pPr>
      <w:r>
        <w:rPr>
          <w:noProof/>
        </w:rPr>
        <w:t xml:space="preserve">Jong, J. d. (2010, January 31). A Java expression parser. </w:t>
      </w:r>
      <w:r>
        <w:rPr>
          <w:i/>
          <w:iCs/>
          <w:noProof/>
        </w:rPr>
        <w:t>A Java expression parser</w:t>
      </w:r>
      <w:r>
        <w:rPr>
          <w:noProof/>
        </w:rPr>
        <w:t>. Rotterdam, Netherlands: SpeQ Mathematics. Retrieved 2011, from http://www.speqmath.com/tutorials/expression_parser_java</w:t>
      </w:r>
    </w:p>
    <w:p w:rsidR="002C30B8" w:rsidRDefault="002C30B8" w:rsidP="002C30B8">
      <w:pPr>
        <w:pStyle w:val="Bibliography"/>
        <w:ind w:left="720" w:hanging="720"/>
        <w:rPr>
          <w:noProof/>
        </w:rPr>
      </w:pPr>
      <w:r>
        <w:rPr>
          <w:noProof/>
        </w:rPr>
        <w:t xml:space="preserve">Lee, W., Balasubramaniam, M., Deter, R. L., Yeo, L., Hassan, S. S., Gotsch, F., . . . Romero, R. (2009, November 1). New fetal weight estimation models using fractional limb volume. (M. A. Zoppi, Ed.) </w:t>
      </w:r>
      <w:r>
        <w:rPr>
          <w:i/>
          <w:iCs/>
          <w:noProof/>
        </w:rPr>
        <w:t>Ultrasound in Obstetrics &amp; Gynecology, 34</w:t>
      </w:r>
      <w:r>
        <w:rPr>
          <w:noProof/>
        </w:rPr>
        <w:t>(5), 556-565. doi:10.1002/uog.7327</w:t>
      </w:r>
    </w:p>
    <w:p w:rsidR="002C30B8" w:rsidRDefault="002C30B8" w:rsidP="002C30B8">
      <w:pPr>
        <w:pStyle w:val="Bibliography"/>
        <w:ind w:left="720" w:hanging="720"/>
        <w:rPr>
          <w:noProof/>
        </w:rPr>
      </w:pPr>
      <w:r>
        <w:rPr>
          <w:noProof/>
        </w:rPr>
        <w:t xml:space="preserve">Nguyen, L., &amp; Ho, H. (2014, March 30). A framework of fetal age and weight estimation. (B. S. Shetty, J. Morales, a. badawy, C. Mowa, K. K. Shukla, T. Chen, . . . G. Androutsopoulos, Eds.) </w:t>
      </w:r>
      <w:r>
        <w:rPr>
          <w:i/>
          <w:iCs/>
          <w:noProof/>
        </w:rPr>
        <w:t>Journal of Gynecology and Obstetrics (JGO), 2</w:t>
      </w:r>
      <w:r>
        <w:rPr>
          <w:noProof/>
        </w:rPr>
        <w:t>(2), 20-25. doi:10.11648/j.jgo.20140202.13</w:t>
      </w:r>
    </w:p>
    <w:p w:rsidR="002C30B8" w:rsidRDefault="002C30B8" w:rsidP="002C30B8">
      <w:pPr>
        <w:pStyle w:val="Bibliography"/>
        <w:ind w:left="720" w:hanging="720"/>
        <w:rPr>
          <w:noProof/>
        </w:rPr>
      </w:pPr>
      <w:r>
        <w:rPr>
          <w:noProof/>
        </w:rPr>
        <w:t xml:space="preserve">Nguyen, L., &amp; Ho, T.-H. T. (2017, March 13). Experimental Results of Phoebe Framework: Optimal Formulas for Estimating Fetus Weight and Age. (H. J. Shaji, M. C. Portillo, &amp; M. M. Zdanowicz , Eds.) </w:t>
      </w:r>
      <w:r>
        <w:rPr>
          <w:i/>
          <w:iCs/>
          <w:noProof/>
        </w:rPr>
        <w:t>Journal of Community &amp; Public Health Nursing, 3</w:t>
      </w:r>
      <w:r>
        <w:rPr>
          <w:noProof/>
        </w:rPr>
        <w:t>(2), 1-5. doi:10.4172/2471-9846.1000163</w:t>
      </w:r>
    </w:p>
    <w:p w:rsidR="002C30B8" w:rsidRDefault="002C30B8" w:rsidP="002C30B8">
      <w:pPr>
        <w:pStyle w:val="Bibliography"/>
        <w:ind w:left="720" w:hanging="720"/>
        <w:rPr>
          <w:noProof/>
        </w:rPr>
      </w:pPr>
      <w:r>
        <w:rPr>
          <w:noProof/>
        </w:rPr>
        <w:t xml:space="preserve">Oracle. (n.d.). </w:t>
      </w:r>
      <w:r>
        <w:rPr>
          <w:i/>
          <w:iCs/>
          <w:noProof/>
        </w:rPr>
        <w:t>Java language</w:t>
      </w:r>
      <w:r>
        <w:rPr>
          <w:noProof/>
        </w:rPr>
        <w:t>. (Oracle Corporation) Retrieved December 25, 2014, from Java website: https://www.oracle.com/java</w:t>
      </w:r>
    </w:p>
    <w:p w:rsidR="002C30B8" w:rsidRDefault="002C30B8" w:rsidP="002C30B8">
      <w:pPr>
        <w:pStyle w:val="Bibliography"/>
        <w:ind w:left="720" w:hanging="720"/>
        <w:rPr>
          <w:noProof/>
        </w:rPr>
      </w:pPr>
      <w:r>
        <w:rPr>
          <w:noProof/>
        </w:rPr>
        <w:t xml:space="preserve">Phạm, T. T. (2000). </w:t>
      </w:r>
      <w:r>
        <w:rPr>
          <w:i/>
          <w:iCs/>
          <w:noProof/>
        </w:rPr>
        <w:t>Ước lượng cân nặng thai nhi qua các số đo của thai trên siêu âm.</w:t>
      </w:r>
      <w:r>
        <w:rPr>
          <w:noProof/>
        </w:rPr>
        <w:t xml:space="preserve"> Ho Chi Minh University of Medicine and Pharmacy. Ho Chi Minh: Ho Chi Minh University of Medicine and Pharmacy.</w:t>
      </w:r>
    </w:p>
    <w:p w:rsidR="002C30B8" w:rsidRDefault="002C30B8" w:rsidP="002C30B8">
      <w:pPr>
        <w:pStyle w:val="Bibliography"/>
        <w:ind w:left="720" w:hanging="720"/>
        <w:rPr>
          <w:noProof/>
        </w:rPr>
      </w:pPr>
      <w:r>
        <w:rPr>
          <w:noProof/>
        </w:rPr>
        <w:t xml:space="preserve">Phan, D. T. (1985). </w:t>
      </w:r>
      <w:r>
        <w:rPr>
          <w:i/>
          <w:iCs/>
          <w:noProof/>
        </w:rPr>
        <w:t>Ứng dụng siêu âm để chẩn đoán tuổi thai và cân nặng thai trong tử cung.</w:t>
      </w:r>
      <w:r>
        <w:rPr>
          <w:noProof/>
        </w:rPr>
        <w:t xml:space="preserve"> Hanoi University of Medicine. Hanoi: Hanoi University of Medicine.</w:t>
      </w:r>
    </w:p>
    <w:p w:rsidR="002C30B8" w:rsidRDefault="002C30B8" w:rsidP="002C30B8">
      <w:pPr>
        <w:pStyle w:val="Bibliography"/>
        <w:ind w:left="720" w:hanging="720"/>
        <w:rPr>
          <w:noProof/>
        </w:rPr>
      </w:pPr>
      <w:r>
        <w:rPr>
          <w:noProof/>
        </w:rPr>
        <w:t xml:space="preserve">Shepard, J. M., Richards, A. V., Berkowitz, L. R., Warsof, L. S., &amp; Hobbins, C. J. (1982, January 1). An evaluation of two equations for predicting fetal weight by ultrasound. </w:t>
      </w:r>
      <w:r>
        <w:rPr>
          <w:i/>
          <w:iCs/>
          <w:noProof/>
        </w:rPr>
        <w:t>American Journal of Obstetrics and Gynecology, 142</w:t>
      </w:r>
      <w:r>
        <w:rPr>
          <w:noProof/>
        </w:rPr>
        <w:t>(1), 47-54. Retrieved from https://www.ncbi.nlm.nih.gov/pubmed/7055171</w:t>
      </w:r>
    </w:p>
    <w:p w:rsidR="002C30B8" w:rsidRDefault="002C30B8" w:rsidP="002C30B8">
      <w:pPr>
        <w:pStyle w:val="Bibliography"/>
        <w:ind w:left="720" w:hanging="720"/>
        <w:rPr>
          <w:noProof/>
        </w:rPr>
      </w:pPr>
      <w:r>
        <w:rPr>
          <w:noProof/>
        </w:rPr>
        <w:t xml:space="preserve">Varol, F., Saltik, A., Kaplan, P. B., Kilic, T., &amp; Yardim, T. (2001, June). Evaluation of Gestational Age Based on Ultrasound Fetal Growth Measurements. (J.-W. Park, Ed.) </w:t>
      </w:r>
      <w:r>
        <w:rPr>
          <w:i/>
          <w:iCs/>
          <w:noProof/>
        </w:rPr>
        <w:t>Yonsei Medical Journal, 42</w:t>
      </w:r>
      <w:r>
        <w:rPr>
          <w:noProof/>
        </w:rPr>
        <w:t>(3), 299-303. doi:10.3349/ymj.2001.42.3.299</w:t>
      </w:r>
    </w:p>
    <w:p w:rsidR="00D8686E" w:rsidRPr="00347E71" w:rsidRDefault="00201482" w:rsidP="002C30B8">
      <w:pPr>
        <w:rPr>
          <w:rFonts w:cs="Times New Roman"/>
          <w:szCs w:val="24"/>
        </w:rPr>
      </w:pPr>
      <w:r>
        <w:fldChar w:fldCharType="end"/>
      </w:r>
      <w:bookmarkStart w:id="0" w:name="_GoBack"/>
      <w:bookmarkEnd w:id="0"/>
    </w:p>
    <w:sectPr w:rsidR="00D8686E" w:rsidRPr="00347E71" w:rsidSect="00EF5DE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46558"/>
    <w:multiLevelType w:val="hybridMultilevel"/>
    <w:tmpl w:val="A92452E0"/>
    <w:lvl w:ilvl="0" w:tplc="55D060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BD789B"/>
    <w:multiLevelType w:val="hybridMultilevel"/>
    <w:tmpl w:val="2B12E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64AAF"/>
    <w:multiLevelType w:val="hybridMultilevel"/>
    <w:tmpl w:val="3B18971A"/>
    <w:lvl w:ilvl="0" w:tplc="5D5ACC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F05F63"/>
    <w:multiLevelType w:val="hybridMultilevel"/>
    <w:tmpl w:val="607AC2E4"/>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8A096D"/>
    <w:multiLevelType w:val="hybridMultilevel"/>
    <w:tmpl w:val="A2869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D785CE4"/>
    <w:multiLevelType w:val="hybridMultilevel"/>
    <w:tmpl w:val="6C30DE7C"/>
    <w:lvl w:ilvl="0" w:tplc="D804A5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846AC3"/>
    <w:multiLevelType w:val="hybridMultilevel"/>
    <w:tmpl w:val="06928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3F7C0D"/>
    <w:multiLevelType w:val="hybridMultilevel"/>
    <w:tmpl w:val="A9BAB206"/>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D86B43"/>
    <w:multiLevelType w:val="hybridMultilevel"/>
    <w:tmpl w:val="4FD4FBC6"/>
    <w:lvl w:ilvl="0" w:tplc="1C46FB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5"/>
  </w:num>
  <w:num w:numId="5">
    <w:abstractNumId w:val="6"/>
  </w:num>
  <w:num w:numId="6">
    <w:abstractNumId w:val="1"/>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hideGrammaticalErrors/>
  <w:proofState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EF5DEF"/>
    <w:rsid w:val="000017FD"/>
    <w:rsid w:val="00002036"/>
    <w:rsid w:val="0000271E"/>
    <w:rsid w:val="000053DA"/>
    <w:rsid w:val="00005627"/>
    <w:rsid w:val="00006E60"/>
    <w:rsid w:val="000106DA"/>
    <w:rsid w:val="00010BB5"/>
    <w:rsid w:val="00011626"/>
    <w:rsid w:val="00012A22"/>
    <w:rsid w:val="0001602C"/>
    <w:rsid w:val="0001700B"/>
    <w:rsid w:val="000206B3"/>
    <w:rsid w:val="00023C84"/>
    <w:rsid w:val="000248E0"/>
    <w:rsid w:val="0002660D"/>
    <w:rsid w:val="00027419"/>
    <w:rsid w:val="00036507"/>
    <w:rsid w:val="00037852"/>
    <w:rsid w:val="00040339"/>
    <w:rsid w:val="00043CF1"/>
    <w:rsid w:val="00044749"/>
    <w:rsid w:val="00045475"/>
    <w:rsid w:val="00045D82"/>
    <w:rsid w:val="0004605C"/>
    <w:rsid w:val="0004670C"/>
    <w:rsid w:val="00050179"/>
    <w:rsid w:val="00052053"/>
    <w:rsid w:val="000525C7"/>
    <w:rsid w:val="00054E69"/>
    <w:rsid w:val="0005556C"/>
    <w:rsid w:val="00056BA0"/>
    <w:rsid w:val="0006023F"/>
    <w:rsid w:val="000650F3"/>
    <w:rsid w:val="0006515C"/>
    <w:rsid w:val="00066591"/>
    <w:rsid w:val="00067369"/>
    <w:rsid w:val="00067844"/>
    <w:rsid w:val="00086FCB"/>
    <w:rsid w:val="00094374"/>
    <w:rsid w:val="000A0460"/>
    <w:rsid w:val="000A20DC"/>
    <w:rsid w:val="000A3E5D"/>
    <w:rsid w:val="000A41A1"/>
    <w:rsid w:val="000A475F"/>
    <w:rsid w:val="000A5197"/>
    <w:rsid w:val="000B1C42"/>
    <w:rsid w:val="000B2CB3"/>
    <w:rsid w:val="000B4ADF"/>
    <w:rsid w:val="000B51CC"/>
    <w:rsid w:val="000B5E3C"/>
    <w:rsid w:val="000B778E"/>
    <w:rsid w:val="000C065D"/>
    <w:rsid w:val="000C1301"/>
    <w:rsid w:val="000C5C9B"/>
    <w:rsid w:val="000C5EB8"/>
    <w:rsid w:val="000C7688"/>
    <w:rsid w:val="000D1277"/>
    <w:rsid w:val="000D37C7"/>
    <w:rsid w:val="000D642E"/>
    <w:rsid w:val="000E195C"/>
    <w:rsid w:val="000E2628"/>
    <w:rsid w:val="000E4F05"/>
    <w:rsid w:val="000F08E5"/>
    <w:rsid w:val="000F2094"/>
    <w:rsid w:val="000F7144"/>
    <w:rsid w:val="00101C93"/>
    <w:rsid w:val="00102D0B"/>
    <w:rsid w:val="00103BBF"/>
    <w:rsid w:val="00105564"/>
    <w:rsid w:val="00105EE6"/>
    <w:rsid w:val="00111F96"/>
    <w:rsid w:val="0011201F"/>
    <w:rsid w:val="001149E2"/>
    <w:rsid w:val="00114F40"/>
    <w:rsid w:val="00115087"/>
    <w:rsid w:val="00116201"/>
    <w:rsid w:val="0011780D"/>
    <w:rsid w:val="00120D08"/>
    <w:rsid w:val="0012224D"/>
    <w:rsid w:val="00122508"/>
    <w:rsid w:val="00127192"/>
    <w:rsid w:val="00127279"/>
    <w:rsid w:val="0012759F"/>
    <w:rsid w:val="00131C81"/>
    <w:rsid w:val="00135433"/>
    <w:rsid w:val="00136C20"/>
    <w:rsid w:val="00140252"/>
    <w:rsid w:val="00142D0E"/>
    <w:rsid w:val="00142D97"/>
    <w:rsid w:val="00143BBB"/>
    <w:rsid w:val="00145885"/>
    <w:rsid w:val="00150B77"/>
    <w:rsid w:val="00151FE1"/>
    <w:rsid w:val="00153626"/>
    <w:rsid w:val="00157AB5"/>
    <w:rsid w:val="00164483"/>
    <w:rsid w:val="00166D89"/>
    <w:rsid w:val="00176ABD"/>
    <w:rsid w:val="00182AC1"/>
    <w:rsid w:val="00184172"/>
    <w:rsid w:val="001934C9"/>
    <w:rsid w:val="001954F0"/>
    <w:rsid w:val="00196145"/>
    <w:rsid w:val="00196205"/>
    <w:rsid w:val="00196BE0"/>
    <w:rsid w:val="001A6607"/>
    <w:rsid w:val="001B1B3B"/>
    <w:rsid w:val="001B2193"/>
    <w:rsid w:val="001B3DE5"/>
    <w:rsid w:val="001B6C28"/>
    <w:rsid w:val="001C2D7B"/>
    <w:rsid w:val="001D0C30"/>
    <w:rsid w:val="001D5725"/>
    <w:rsid w:val="001D731E"/>
    <w:rsid w:val="001E0439"/>
    <w:rsid w:val="001E1D7D"/>
    <w:rsid w:val="001E59A5"/>
    <w:rsid w:val="001F46E7"/>
    <w:rsid w:val="001F6887"/>
    <w:rsid w:val="00200819"/>
    <w:rsid w:val="00201482"/>
    <w:rsid w:val="002014A3"/>
    <w:rsid w:val="00202DF2"/>
    <w:rsid w:val="00203708"/>
    <w:rsid w:val="0020408C"/>
    <w:rsid w:val="00206BA1"/>
    <w:rsid w:val="00207DCC"/>
    <w:rsid w:val="00213729"/>
    <w:rsid w:val="002142F5"/>
    <w:rsid w:val="00214F97"/>
    <w:rsid w:val="00222BB2"/>
    <w:rsid w:val="00224FE7"/>
    <w:rsid w:val="002301AB"/>
    <w:rsid w:val="00232315"/>
    <w:rsid w:val="002373F8"/>
    <w:rsid w:val="002418A9"/>
    <w:rsid w:val="00242F39"/>
    <w:rsid w:val="00242FCD"/>
    <w:rsid w:val="002443AF"/>
    <w:rsid w:val="00247607"/>
    <w:rsid w:val="00251064"/>
    <w:rsid w:val="00252746"/>
    <w:rsid w:val="00253745"/>
    <w:rsid w:val="0025385A"/>
    <w:rsid w:val="002549FC"/>
    <w:rsid w:val="00254A58"/>
    <w:rsid w:val="00262562"/>
    <w:rsid w:val="00262D17"/>
    <w:rsid w:val="00263AB5"/>
    <w:rsid w:val="00264137"/>
    <w:rsid w:val="00265AAF"/>
    <w:rsid w:val="0026607C"/>
    <w:rsid w:val="00266334"/>
    <w:rsid w:val="002669C9"/>
    <w:rsid w:val="00270515"/>
    <w:rsid w:val="002721FC"/>
    <w:rsid w:val="00272A12"/>
    <w:rsid w:val="00275A73"/>
    <w:rsid w:val="00280452"/>
    <w:rsid w:val="002818E7"/>
    <w:rsid w:val="002820E6"/>
    <w:rsid w:val="002825B8"/>
    <w:rsid w:val="00286B57"/>
    <w:rsid w:val="002870CB"/>
    <w:rsid w:val="002873EE"/>
    <w:rsid w:val="00290A62"/>
    <w:rsid w:val="00293D11"/>
    <w:rsid w:val="002958D5"/>
    <w:rsid w:val="00295D62"/>
    <w:rsid w:val="00296B25"/>
    <w:rsid w:val="002A228A"/>
    <w:rsid w:val="002A3CEC"/>
    <w:rsid w:val="002B00D7"/>
    <w:rsid w:val="002B0714"/>
    <w:rsid w:val="002B2871"/>
    <w:rsid w:val="002B2E3E"/>
    <w:rsid w:val="002B36F2"/>
    <w:rsid w:val="002B593C"/>
    <w:rsid w:val="002C30B8"/>
    <w:rsid w:val="002C33CE"/>
    <w:rsid w:val="002C43B6"/>
    <w:rsid w:val="002C5C8D"/>
    <w:rsid w:val="002D213E"/>
    <w:rsid w:val="002D68F4"/>
    <w:rsid w:val="002E1986"/>
    <w:rsid w:val="002E41A3"/>
    <w:rsid w:val="002E42BD"/>
    <w:rsid w:val="002E467B"/>
    <w:rsid w:val="002F149D"/>
    <w:rsid w:val="002F4139"/>
    <w:rsid w:val="002F4188"/>
    <w:rsid w:val="002F7A24"/>
    <w:rsid w:val="003020C0"/>
    <w:rsid w:val="003031B6"/>
    <w:rsid w:val="0031169D"/>
    <w:rsid w:val="00313BD3"/>
    <w:rsid w:val="0031681D"/>
    <w:rsid w:val="00316F63"/>
    <w:rsid w:val="003250CA"/>
    <w:rsid w:val="0032695A"/>
    <w:rsid w:val="0032778B"/>
    <w:rsid w:val="00330B55"/>
    <w:rsid w:val="00330B8B"/>
    <w:rsid w:val="0033121A"/>
    <w:rsid w:val="00331684"/>
    <w:rsid w:val="00332E0C"/>
    <w:rsid w:val="003363AA"/>
    <w:rsid w:val="00337806"/>
    <w:rsid w:val="0034016B"/>
    <w:rsid w:val="00340E0C"/>
    <w:rsid w:val="00342429"/>
    <w:rsid w:val="00343712"/>
    <w:rsid w:val="00347723"/>
    <w:rsid w:val="00347A07"/>
    <w:rsid w:val="00347E71"/>
    <w:rsid w:val="00352854"/>
    <w:rsid w:val="00353621"/>
    <w:rsid w:val="003551B4"/>
    <w:rsid w:val="003558B4"/>
    <w:rsid w:val="00356050"/>
    <w:rsid w:val="00356811"/>
    <w:rsid w:val="00357BEF"/>
    <w:rsid w:val="003605D6"/>
    <w:rsid w:val="003607E3"/>
    <w:rsid w:val="00365388"/>
    <w:rsid w:val="00370750"/>
    <w:rsid w:val="00374DCC"/>
    <w:rsid w:val="0037696A"/>
    <w:rsid w:val="00377469"/>
    <w:rsid w:val="0037772D"/>
    <w:rsid w:val="0038342B"/>
    <w:rsid w:val="003870A2"/>
    <w:rsid w:val="00387448"/>
    <w:rsid w:val="003877C3"/>
    <w:rsid w:val="00391590"/>
    <w:rsid w:val="00391BA0"/>
    <w:rsid w:val="00396C51"/>
    <w:rsid w:val="00396DA0"/>
    <w:rsid w:val="003A1D7F"/>
    <w:rsid w:val="003A1FC0"/>
    <w:rsid w:val="003A2EE2"/>
    <w:rsid w:val="003A3698"/>
    <w:rsid w:val="003A4023"/>
    <w:rsid w:val="003A587F"/>
    <w:rsid w:val="003A58DD"/>
    <w:rsid w:val="003A768E"/>
    <w:rsid w:val="003B2869"/>
    <w:rsid w:val="003B34F2"/>
    <w:rsid w:val="003B6330"/>
    <w:rsid w:val="003C06D4"/>
    <w:rsid w:val="003C2102"/>
    <w:rsid w:val="003C5ED5"/>
    <w:rsid w:val="003C650B"/>
    <w:rsid w:val="003C6552"/>
    <w:rsid w:val="003C6B50"/>
    <w:rsid w:val="003E4C37"/>
    <w:rsid w:val="003F1A6C"/>
    <w:rsid w:val="003F1D4A"/>
    <w:rsid w:val="003F47A0"/>
    <w:rsid w:val="003F793C"/>
    <w:rsid w:val="00400955"/>
    <w:rsid w:val="004017AA"/>
    <w:rsid w:val="004029B3"/>
    <w:rsid w:val="00403E83"/>
    <w:rsid w:val="0041214C"/>
    <w:rsid w:val="004211E5"/>
    <w:rsid w:val="004213C2"/>
    <w:rsid w:val="00421C09"/>
    <w:rsid w:val="00422846"/>
    <w:rsid w:val="00427812"/>
    <w:rsid w:val="00427C11"/>
    <w:rsid w:val="0043171B"/>
    <w:rsid w:val="004345B6"/>
    <w:rsid w:val="004351D1"/>
    <w:rsid w:val="004356EB"/>
    <w:rsid w:val="00435F51"/>
    <w:rsid w:val="00436DB6"/>
    <w:rsid w:val="00440601"/>
    <w:rsid w:val="0044212B"/>
    <w:rsid w:val="004468A7"/>
    <w:rsid w:val="00446FAA"/>
    <w:rsid w:val="004525A2"/>
    <w:rsid w:val="00454AB6"/>
    <w:rsid w:val="00455E62"/>
    <w:rsid w:val="004609E5"/>
    <w:rsid w:val="00463FC9"/>
    <w:rsid w:val="00465726"/>
    <w:rsid w:val="00466FDA"/>
    <w:rsid w:val="00471CF6"/>
    <w:rsid w:val="0047274A"/>
    <w:rsid w:val="004735EA"/>
    <w:rsid w:val="004743E2"/>
    <w:rsid w:val="00474CAE"/>
    <w:rsid w:val="0047517B"/>
    <w:rsid w:val="00480FB1"/>
    <w:rsid w:val="004813E0"/>
    <w:rsid w:val="0048252D"/>
    <w:rsid w:val="00482D94"/>
    <w:rsid w:val="00485C80"/>
    <w:rsid w:val="00487BEA"/>
    <w:rsid w:val="00494102"/>
    <w:rsid w:val="004A1C3A"/>
    <w:rsid w:val="004A2EA8"/>
    <w:rsid w:val="004A4774"/>
    <w:rsid w:val="004B25FD"/>
    <w:rsid w:val="004C10A0"/>
    <w:rsid w:val="004C22AF"/>
    <w:rsid w:val="004D3943"/>
    <w:rsid w:val="004D5010"/>
    <w:rsid w:val="004E18D9"/>
    <w:rsid w:val="004E1944"/>
    <w:rsid w:val="004E2B5E"/>
    <w:rsid w:val="004E359D"/>
    <w:rsid w:val="004E54FE"/>
    <w:rsid w:val="004F08FB"/>
    <w:rsid w:val="004F1854"/>
    <w:rsid w:val="004F1BA3"/>
    <w:rsid w:val="004F2E53"/>
    <w:rsid w:val="004F3D1F"/>
    <w:rsid w:val="004F441D"/>
    <w:rsid w:val="004F55FC"/>
    <w:rsid w:val="004F5A8A"/>
    <w:rsid w:val="00501C7A"/>
    <w:rsid w:val="0050683E"/>
    <w:rsid w:val="00507918"/>
    <w:rsid w:val="00507BE6"/>
    <w:rsid w:val="00510BA9"/>
    <w:rsid w:val="00512F09"/>
    <w:rsid w:val="00520385"/>
    <w:rsid w:val="005207E2"/>
    <w:rsid w:val="00521727"/>
    <w:rsid w:val="0052450F"/>
    <w:rsid w:val="00526F70"/>
    <w:rsid w:val="00543C88"/>
    <w:rsid w:val="00544F59"/>
    <w:rsid w:val="00545103"/>
    <w:rsid w:val="005502C1"/>
    <w:rsid w:val="0055150E"/>
    <w:rsid w:val="0055494C"/>
    <w:rsid w:val="005557E6"/>
    <w:rsid w:val="00556591"/>
    <w:rsid w:val="0055704B"/>
    <w:rsid w:val="00557AED"/>
    <w:rsid w:val="00560B71"/>
    <w:rsid w:val="0056115B"/>
    <w:rsid w:val="00563BBB"/>
    <w:rsid w:val="00563EB6"/>
    <w:rsid w:val="00564DC5"/>
    <w:rsid w:val="005705AC"/>
    <w:rsid w:val="00573583"/>
    <w:rsid w:val="00574D08"/>
    <w:rsid w:val="00581149"/>
    <w:rsid w:val="00584115"/>
    <w:rsid w:val="005909F0"/>
    <w:rsid w:val="0059127C"/>
    <w:rsid w:val="00591CCF"/>
    <w:rsid w:val="00593C90"/>
    <w:rsid w:val="00594FD2"/>
    <w:rsid w:val="00595185"/>
    <w:rsid w:val="005A39DC"/>
    <w:rsid w:val="005A7831"/>
    <w:rsid w:val="005B00CE"/>
    <w:rsid w:val="005B13E2"/>
    <w:rsid w:val="005B1A45"/>
    <w:rsid w:val="005B1AC5"/>
    <w:rsid w:val="005B5590"/>
    <w:rsid w:val="005B6797"/>
    <w:rsid w:val="005C0899"/>
    <w:rsid w:val="005C24D4"/>
    <w:rsid w:val="005C45F7"/>
    <w:rsid w:val="005C5D24"/>
    <w:rsid w:val="005D10E5"/>
    <w:rsid w:val="005E202A"/>
    <w:rsid w:val="005E2C04"/>
    <w:rsid w:val="005F0C93"/>
    <w:rsid w:val="005F31EB"/>
    <w:rsid w:val="005F492F"/>
    <w:rsid w:val="005F59AC"/>
    <w:rsid w:val="005F6613"/>
    <w:rsid w:val="006002F2"/>
    <w:rsid w:val="00604E0C"/>
    <w:rsid w:val="00606140"/>
    <w:rsid w:val="006062D5"/>
    <w:rsid w:val="00606AE9"/>
    <w:rsid w:val="00611FF5"/>
    <w:rsid w:val="0061208C"/>
    <w:rsid w:val="00613A41"/>
    <w:rsid w:val="006141E1"/>
    <w:rsid w:val="00616DC0"/>
    <w:rsid w:val="0061738A"/>
    <w:rsid w:val="00620378"/>
    <w:rsid w:val="006205C1"/>
    <w:rsid w:val="0062173D"/>
    <w:rsid w:val="00621824"/>
    <w:rsid w:val="00621E56"/>
    <w:rsid w:val="00626AE4"/>
    <w:rsid w:val="006278E7"/>
    <w:rsid w:val="00627E67"/>
    <w:rsid w:val="006303DA"/>
    <w:rsid w:val="00631D99"/>
    <w:rsid w:val="00633E79"/>
    <w:rsid w:val="006342E8"/>
    <w:rsid w:val="0063616F"/>
    <w:rsid w:val="00636A6E"/>
    <w:rsid w:val="00644571"/>
    <w:rsid w:val="00644FC2"/>
    <w:rsid w:val="0064506E"/>
    <w:rsid w:val="006502C4"/>
    <w:rsid w:val="0066777B"/>
    <w:rsid w:val="00667C1D"/>
    <w:rsid w:val="00671395"/>
    <w:rsid w:val="00672DD5"/>
    <w:rsid w:val="0068193D"/>
    <w:rsid w:val="00683214"/>
    <w:rsid w:val="00687599"/>
    <w:rsid w:val="00687DC8"/>
    <w:rsid w:val="00691966"/>
    <w:rsid w:val="00695A73"/>
    <w:rsid w:val="006966E4"/>
    <w:rsid w:val="00696ED7"/>
    <w:rsid w:val="006A29C2"/>
    <w:rsid w:val="006A4B94"/>
    <w:rsid w:val="006A6B4C"/>
    <w:rsid w:val="006A7B4F"/>
    <w:rsid w:val="006B6C9E"/>
    <w:rsid w:val="006B7ED0"/>
    <w:rsid w:val="006C29E9"/>
    <w:rsid w:val="006C3EC5"/>
    <w:rsid w:val="006C7A2B"/>
    <w:rsid w:val="006E1122"/>
    <w:rsid w:val="006E2810"/>
    <w:rsid w:val="006E6F1F"/>
    <w:rsid w:val="006E700D"/>
    <w:rsid w:val="006F064F"/>
    <w:rsid w:val="006F6210"/>
    <w:rsid w:val="006F7F90"/>
    <w:rsid w:val="0070000E"/>
    <w:rsid w:val="007003DE"/>
    <w:rsid w:val="00706196"/>
    <w:rsid w:val="007175C5"/>
    <w:rsid w:val="00720091"/>
    <w:rsid w:val="00720F2D"/>
    <w:rsid w:val="007231D6"/>
    <w:rsid w:val="007312AD"/>
    <w:rsid w:val="00736B1B"/>
    <w:rsid w:val="00740684"/>
    <w:rsid w:val="00741D09"/>
    <w:rsid w:val="00742505"/>
    <w:rsid w:val="00742542"/>
    <w:rsid w:val="00745117"/>
    <w:rsid w:val="00750640"/>
    <w:rsid w:val="00754260"/>
    <w:rsid w:val="00754B3C"/>
    <w:rsid w:val="007551A5"/>
    <w:rsid w:val="00756DC5"/>
    <w:rsid w:val="00760B55"/>
    <w:rsid w:val="00767766"/>
    <w:rsid w:val="00767A89"/>
    <w:rsid w:val="00775D4E"/>
    <w:rsid w:val="00776397"/>
    <w:rsid w:val="00780415"/>
    <w:rsid w:val="007817FA"/>
    <w:rsid w:val="00782142"/>
    <w:rsid w:val="007823E6"/>
    <w:rsid w:val="007827CD"/>
    <w:rsid w:val="007841CD"/>
    <w:rsid w:val="0078440C"/>
    <w:rsid w:val="00786684"/>
    <w:rsid w:val="00792B84"/>
    <w:rsid w:val="00796782"/>
    <w:rsid w:val="00797009"/>
    <w:rsid w:val="007A5965"/>
    <w:rsid w:val="007A7440"/>
    <w:rsid w:val="007A7481"/>
    <w:rsid w:val="007B4278"/>
    <w:rsid w:val="007B668A"/>
    <w:rsid w:val="007C653E"/>
    <w:rsid w:val="007C7431"/>
    <w:rsid w:val="007D090A"/>
    <w:rsid w:val="007D16AA"/>
    <w:rsid w:val="007D3D9A"/>
    <w:rsid w:val="007D557D"/>
    <w:rsid w:val="007D6A28"/>
    <w:rsid w:val="007E443A"/>
    <w:rsid w:val="007E7AEB"/>
    <w:rsid w:val="007F3E24"/>
    <w:rsid w:val="007F561F"/>
    <w:rsid w:val="007F5F63"/>
    <w:rsid w:val="00803C22"/>
    <w:rsid w:val="0080442C"/>
    <w:rsid w:val="008104B8"/>
    <w:rsid w:val="0081293C"/>
    <w:rsid w:val="008134CF"/>
    <w:rsid w:val="00813864"/>
    <w:rsid w:val="00815B35"/>
    <w:rsid w:val="008240A9"/>
    <w:rsid w:val="00827975"/>
    <w:rsid w:val="0083376E"/>
    <w:rsid w:val="008366F6"/>
    <w:rsid w:val="008401F6"/>
    <w:rsid w:val="00840B28"/>
    <w:rsid w:val="00841895"/>
    <w:rsid w:val="00841A40"/>
    <w:rsid w:val="008440EF"/>
    <w:rsid w:val="00844ACA"/>
    <w:rsid w:val="00851DF6"/>
    <w:rsid w:val="00853630"/>
    <w:rsid w:val="00854795"/>
    <w:rsid w:val="008567F1"/>
    <w:rsid w:val="00856F01"/>
    <w:rsid w:val="008607DE"/>
    <w:rsid w:val="0086172E"/>
    <w:rsid w:val="0086183F"/>
    <w:rsid w:val="00862D51"/>
    <w:rsid w:val="0086399B"/>
    <w:rsid w:val="008640AB"/>
    <w:rsid w:val="0086477C"/>
    <w:rsid w:val="008743C5"/>
    <w:rsid w:val="00875EAE"/>
    <w:rsid w:val="00884F47"/>
    <w:rsid w:val="00886CB0"/>
    <w:rsid w:val="00887455"/>
    <w:rsid w:val="008906D6"/>
    <w:rsid w:val="00890DC9"/>
    <w:rsid w:val="00891252"/>
    <w:rsid w:val="00892056"/>
    <w:rsid w:val="00893B4F"/>
    <w:rsid w:val="00897981"/>
    <w:rsid w:val="008A0B6B"/>
    <w:rsid w:val="008A0C38"/>
    <w:rsid w:val="008A64FF"/>
    <w:rsid w:val="008A6D0C"/>
    <w:rsid w:val="008B2A9E"/>
    <w:rsid w:val="008B3094"/>
    <w:rsid w:val="008B3361"/>
    <w:rsid w:val="008B3445"/>
    <w:rsid w:val="008B47A5"/>
    <w:rsid w:val="008B6760"/>
    <w:rsid w:val="008C0721"/>
    <w:rsid w:val="008C38C7"/>
    <w:rsid w:val="008C7DAA"/>
    <w:rsid w:val="008D3429"/>
    <w:rsid w:val="008D4858"/>
    <w:rsid w:val="008D5DE3"/>
    <w:rsid w:val="008D6424"/>
    <w:rsid w:val="008E0C9D"/>
    <w:rsid w:val="008E390D"/>
    <w:rsid w:val="008E6506"/>
    <w:rsid w:val="008F1CF7"/>
    <w:rsid w:val="008F2E5D"/>
    <w:rsid w:val="008F2E90"/>
    <w:rsid w:val="00901F25"/>
    <w:rsid w:val="0090296C"/>
    <w:rsid w:val="00903E1F"/>
    <w:rsid w:val="00910DF2"/>
    <w:rsid w:val="0091140C"/>
    <w:rsid w:val="00914383"/>
    <w:rsid w:val="00915137"/>
    <w:rsid w:val="00915EF5"/>
    <w:rsid w:val="00917525"/>
    <w:rsid w:val="0092108B"/>
    <w:rsid w:val="00923580"/>
    <w:rsid w:val="00925A03"/>
    <w:rsid w:val="00925D95"/>
    <w:rsid w:val="00927D63"/>
    <w:rsid w:val="00930F79"/>
    <w:rsid w:val="00931A7E"/>
    <w:rsid w:val="00934DC2"/>
    <w:rsid w:val="00936C3F"/>
    <w:rsid w:val="0093761C"/>
    <w:rsid w:val="00940C42"/>
    <w:rsid w:val="00940E5E"/>
    <w:rsid w:val="0094188B"/>
    <w:rsid w:val="00945622"/>
    <w:rsid w:val="00945636"/>
    <w:rsid w:val="009458C1"/>
    <w:rsid w:val="0095116F"/>
    <w:rsid w:val="0095155C"/>
    <w:rsid w:val="0095375D"/>
    <w:rsid w:val="0095774B"/>
    <w:rsid w:val="00962426"/>
    <w:rsid w:val="00963723"/>
    <w:rsid w:val="00964DA6"/>
    <w:rsid w:val="0096565B"/>
    <w:rsid w:val="009721F3"/>
    <w:rsid w:val="00973CED"/>
    <w:rsid w:val="0097771F"/>
    <w:rsid w:val="009813AA"/>
    <w:rsid w:val="00982B88"/>
    <w:rsid w:val="009849AE"/>
    <w:rsid w:val="009901C6"/>
    <w:rsid w:val="00991076"/>
    <w:rsid w:val="0099475F"/>
    <w:rsid w:val="0099607B"/>
    <w:rsid w:val="009A14FA"/>
    <w:rsid w:val="009A3D60"/>
    <w:rsid w:val="009A4727"/>
    <w:rsid w:val="009A778F"/>
    <w:rsid w:val="009A77DD"/>
    <w:rsid w:val="009A7D5C"/>
    <w:rsid w:val="009B2DF9"/>
    <w:rsid w:val="009B390C"/>
    <w:rsid w:val="009B5EEE"/>
    <w:rsid w:val="009B70E2"/>
    <w:rsid w:val="009C2083"/>
    <w:rsid w:val="009D15C9"/>
    <w:rsid w:val="009D2C6D"/>
    <w:rsid w:val="009D3A79"/>
    <w:rsid w:val="009D3E3A"/>
    <w:rsid w:val="009D4212"/>
    <w:rsid w:val="009D5F02"/>
    <w:rsid w:val="009D769C"/>
    <w:rsid w:val="009E05EF"/>
    <w:rsid w:val="009E067C"/>
    <w:rsid w:val="009E2559"/>
    <w:rsid w:val="009E2A40"/>
    <w:rsid w:val="009F2590"/>
    <w:rsid w:val="009F523C"/>
    <w:rsid w:val="009F7C9A"/>
    <w:rsid w:val="00A0028D"/>
    <w:rsid w:val="00A03584"/>
    <w:rsid w:val="00A057A5"/>
    <w:rsid w:val="00A06A3A"/>
    <w:rsid w:val="00A071AA"/>
    <w:rsid w:val="00A17B51"/>
    <w:rsid w:val="00A20A66"/>
    <w:rsid w:val="00A22AAE"/>
    <w:rsid w:val="00A22E17"/>
    <w:rsid w:val="00A23458"/>
    <w:rsid w:val="00A30E5F"/>
    <w:rsid w:val="00A34C20"/>
    <w:rsid w:val="00A35680"/>
    <w:rsid w:val="00A35837"/>
    <w:rsid w:val="00A36A80"/>
    <w:rsid w:val="00A37F56"/>
    <w:rsid w:val="00A408B8"/>
    <w:rsid w:val="00A417AE"/>
    <w:rsid w:val="00A43438"/>
    <w:rsid w:val="00A43C40"/>
    <w:rsid w:val="00A45731"/>
    <w:rsid w:val="00A46330"/>
    <w:rsid w:val="00A476CF"/>
    <w:rsid w:val="00A5085A"/>
    <w:rsid w:val="00A52694"/>
    <w:rsid w:val="00A57E71"/>
    <w:rsid w:val="00A62597"/>
    <w:rsid w:val="00A63BF1"/>
    <w:rsid w:val="00A645B8"/>
    <w:rsid w:val="00A6519A"/>
    <w:rsid w:val="00A66C13"/>
    <w:rsid w:val="00A67C87"/>
    <w:rsid w:val="00A71F0B"/>
    <w:rsid w:val="00A743C9"/>
    <w:rsid w:val="00A75E7F"/>
    <w:rsid w:val="00A8055C"/>
    <w:rsid w:val="00A80992"/>
    <w:rsid w:val="00A812D1"/>
    <w:rsid w:val="00A81C02"/>
    <w:rsid w:val="00A82738"/>
    <w:rsid w:val="00A83479"/>
    <w:rsid w:val="00A85D99"/>
    <w:rsid w:val="00A91193"/>
    <w:rsid w:val="00A92162"/>
    <w:rsid w:val="00A96AAC"/>
    <w:rsid w:val="00A96ED1"/>
    <w:rsid w:val="00A973D3"/>
    <w:rsid w:val="00A97D81"/>
    <w:rsid w:val="00AA1BB3"/>
    <w:rsid w:val="00AA39C0"/>
    <w:rsid w:val="00AA3E53"/>
    <w:rsid w:val="00AA4D0F"/>
    <w:rsid w:val="00AA7D4B"/>
    <w:rsid w:val="00AB230D"/>
    <w:rsid w:val="00AC2AD0"/>
    <w:rsid w:val="00AC2F4C"/>
    <w:rsid w:val="00AC4BBD"/>
    <w:rsid w:val="00AC6B59"/>
    <w:rsid w:val="00AD0626"/>
    <w:rsid w:val="00AD283F"/>
    <w:rsid w:val="00AE0C31"/>
    <w:rsid w:val="00AE472B"/>
    <w:rsid w:val="00AE6624"/>
    <w:rsid w:val="00AE7652"/>
    <w:rsid w:val="00AE7FB5"/>
    <w:rsid w:val="00AF06CF"/>
    <w:rsid w:val="00AF137B"/>
    <w:rsid w:val="00AF1C90"/>
    <w:rsid w:val="00AF644E"/>
    <w:rsid w:val="00B014F9"/>
    <w:rsid w:val="00B02457"/>
    <w:rsid w:val="00B03899"/>
    <w:rsid w:val="00B04FE4"/>
    <w:rsid w:val="00B05FAC"/>
    <w:rsid w:val="00B1271F"/>
    <w:rsid w:val="00B1466E"/>
    <w:rsid w:val="00B15CB1"/>
    <w:rsid w:val="00B16252"/>
    <w:rsid w:val="00B227CC"/>
    <w:rsid w:val="00B24489"/>
    <w:rsid w:val="00B25328"/>
    <w:rsid w:val="00B26444"/>
    <w:rsid w:val="00B27A99"/>
    <w:rsid w:val="00B34A11"/>
    <w:rsid w:val="00B34A2C"/>
    <w:rsid w:val="00B36260"/>
    <w:rsid w:val="00B37767"/>
    <w:rsid w:val="00B42A34"/>
    <w:rsid w:val="00B42E30"/>
    <w:rsid w:val="00B44616"/>
    <w:rsid w:val="00B458D9"/>
    <w:rsid w:val="00B46025"/>
    <w:rsid w:val="00B47E15"/>
    <w:rsid w:val="00B51330"/>
    <w:rsid w:val="00B5179A"/>
    <w:rsid w:val="00B5237D"/>
    <w:rsid w:val="00B55882"/>
    <w:rsid w:val="00B60415"/>
    <w:rsid w:val="00B606D8"/>
    <w:rsid w:val="00B675E6"/>
    <w:rsid w:val="00B70C64"/>
    <w:rsid w:val="00B76D4C"/>
    <w:rsid w:val="00B77A7B"/>
    <w:rsid w:val="00B77AC9"/>
    <w:rsid w:val="00B77EA6"/>
    <w:rsid w:val="00B82306"/>
    <w:rsid w:val="00B83BE3"/>
    <w:rsid w:val="00B86B50"/>
    <w:rsid w:val="00B91502"/>
    <w:rsid w:val="00B919B6"/>
    <w:rsid w:val="00B91A3C"/>
    <w:rsid w:val="00B928C2"/>
    <w:rsid w:val="00B92AA1"/>
    <w:rsid w:val="00B97181"/>
    <w:rsid w:val="00B97DAD"/>
    <w:rsid w:val="00BA09B2"/>
    <w:rsid w:val="00BA1CD7"/>
    <w:rsid w:val="00BA504D"/>
    <w:rsid w:val="00BA573A"/>
    <w:rsid w:val="00BA5E58"/>
    <w:rsid w:val="00BA5FE4"/>
    <w:rsid w:val="00BA6529"/>
    <w:rsid w:val="00BB0C3D"/>
    <w:rsid w:val="00BB1A54"/>
    <w:rsid w:val="00BB2513"/>
    <w:rsid w:val="00BB447E"/>
    <w:rsid w:val="00BB5A58"/>
    <w:rsid w:val="00BB6D49"/>
    <w:rsid w:val="00BC0DF9"/>
    <w:rsid w:val="00BC16C3"/>
    <w:rsid w:val="00BC4AE2"/>
    <w:rsid w:val="00BD35DF"/>
    <w:rsid w:val="00BD3A7E"/>
    <w:rsid w:val="00BD497A"/>
    <w:rsid w:val="00BD7977"/>
    <w:rsid w:val="00BE0CF9"/>
    <w:rsid w:val="00BE24B3"/>
    <w:rsid w:val="00BE3D33"/>
    <w:rsid w:val="00BE638F"/>
    <w:rsid w:val="00BF243F"/>
    <w:rsid w:val="00BF4584"/>
    <w:rsid w:val="00BF50BB"/>
    <w:rsid w:val="00BF558C"/>
    <w:rsid w:val="00BF5AF3"/>
    <w:rsid w:val="00C00F5E"/>
    <w:rsid w:val="00C023FE"/>
    <w:rsid w:val="00C044B9"/>
    <w:rsid w:val="00C07A50"/>
    <w:rsid w:val="00C13F4B"/>
    <w:rsid w:val="00C1533E"/>
    <w:rsid w:val="00C15F26"/>
    <w:rsid w:val="00C243E5"/>
    <w:rsid w:val="00C248C3"/>
    <w:rsid w:val="00C24A5B"/>
    <w:rsid w:val="00C32498"/>
    <w:rsid w:val="00C34700"/>
    <w:rsid w:val="00C34953"/>
    <w:rsid w:val="00C35DE3"/>
    <w:rsid w:val="00C361A0"/>
    <w:rsid w:val="00C37434"/>
    <w:rsid w:val="00C41AFD"/>
    <w:rsid w:val="00C4403D"/>
    <w:rsid w:val="00C4462C"/>
    <w:rsid w:val="00C4546B"/>
    <w:rsid w:val="00C46E0D"/>
    <w:rsid w:val="00C529FB"/>
    <w:rsid w:val="00C5313F"/>
    <w:rsid w:val="00C548E3"/>
    <w:rsid w:val="00C550B1"/>
    <w:rsid w:val="00C55E3D"/>
    <w:rsid w:val="00C57A0D"/>
    <w:rsid w:val="00C618A9"/>
    <w:rsid w:val="00C6365D"/>
    <w:rsid w:val="00C645B2"/>
    <w:rsid w:val="00C65F00"/>
    <w:rsid w:val="00C73143"/>
    <w:rsid w:val="00C80375"/>
    <w:rsid w:val="00C80952"/>
    <w:rsid w:val="00C8514B"/>
    <w:rsid w:val="00C85373"/>
    <w:rsid w:val="00C9448A"/>
    <w:rsid w:val="00C976B5"/>
    <w:rsid w:val="00C97F83"/>
    <w:rsid w:val="00CA031F"/>
    <w:rsid w:val="00CA16AD"/>
    <w:rsid w:val="00CA3501"/>
    <w:rsid w:val="00CA4F59"/>
    <w:rsid w:val="00CA5576"/>
    <w:rsid w:val="00CB229A"/>
    <w:rsid w:val="00CB2833"/>
    <w:rsid w:val="00CB4BA4"/>
    <w:rsid w:val="00CB7BBB"/>
    <w:rsid w:val="00CB7FC0"/>
    <w:rsid w:val="00CC0DCC"/>
    <w:rsid w:val="00CC475E"/>
    <w:rsid w:val="00CC5E92"/>
    <w:rsid w:val="00CD16BD"/>
    <w:rsid w:val="00CD1AB1"/>
    <w:rsid w:val="00CD43A2"/>
    <w:rsid w:val="00CD4E11"/>
    <w:rsid w:val="00CE4681"/>
    <w:rsid w:val="00CF0588"/>
    <w:rsid w:val="00CF4F08"/>
    <w:rsid w:val="00CF7F61"/>
    <w:rsid w:val="00D016B3"/>
    <w:rsid w:val="00D0282C"/>
    <w:rsid w:val="00D053B9"/>
    <w:rsid w:val="00D063B8"/>
    <w:rsid w:val="00D06884"/>
    <w:rsid w:val="00D1030A"/>
    <w:rsid w:val="00D10435"/>
    <w:rsid w:val="00D10D25"/>
    <w:rsid w:val="00D132A0"/>
    <w:rsid w:val="00D143A2"/>
    <w:rsid w:val="00D14C6F"/>
    <w:rsid w:val="00D170BC"/>
    <w:rsid w:val="00D17D12"/>
    <w:rsid w:val="00D20BAE"/>
    <w:rsid w:val="00D21177"/>
    <w:rsid w:val="00D21CA0"/>
    <w:rsid w:val="00D23B40"/>
    <w:rsid w:val="00D23EE6"/>
    <w:rsid w:val="00D23F42"/>
    <w:rsid w:val="00D248A5"/>
    <w:rsid w:val="00D27CDC"/>
    <w:rsid w:val="00D31A1F"/>
    <w:rsid w:val="00D40D4D"/>
    <w:rsid w:val="00D43943"/>
    <w:rsid w:val="00D46029"/>
    <w:rsid w:val="00D50545"/>
    <w:rsid w:val="00D51CE4"/>
    <w:rsid w:val="00D522FA"/>
    <w:rsid w:val="00D537AB"/>
    <w:rsid w:val="00D616E5"/>
    <w:rsid w:val="00D638A8"/>
    <w:rsid w:val="00D67D62"/>
    <w:rsid w:val="00D67EC1"/>
    <w:rsid w:val="00D71B6A"/>
    <w:rsid w:val="00D72CF3"/>
    <w:rsid w:val="00D746AE"/>
    <w:rsid w:val="00D75296"/>
    <w:rsid w:val="00D7636F"/>
    <w:rsid w:val="00D76FFC"/>
    <w:rsid w:val="00D7730A"/>
    <w:rsid w:val="00D82068"/>
    <w:rsid w:val="00D8299B"/>
    <w:rsid w:val="00D8346E"/>
    <w:rsid w:val="00D8686E"/>
    <w:rsid w:val="00D8728A"/>
    <w:rsid w:val="00D90120"/>
    <w:rsid w:val="00D944BC"/>
    <w:rsid w:val="00DA7EEA"/>
    <w:rsid w:val="00DB2EB4"/>
    <w:rsid w:val="00DB39B8"/>
    <w:rsid w:val="00DB4972"/>
    <w:rsid w:val="00DC05AB"/>
    <w:rsid w:val="00DC4688"/>
    <w:rsid w:val="00DC5841"/>
    <w:rsid w:val="00DC73CB"/>
    <w:rsid w:val="00DD3178"/>
    <w:rsid w:val="00DD40E1"/>
    <w:rsid w:val="00DD48F6"/>
    <w:rsid w:val="00DD6289"/>
    <w:rsid w:val="00DE2BC7"/>
    <w:rsid w:val="00DE4320"/>
    <w:rsid w:val="00DE5457"/>
    <w:rsid w:val="00DF0905"/>
    <w:rsid w:val="00DF38B7"/>
    <w:rsid w:val="00DF4BEB"/>
    <w:rsid w:val="00DF5546"/>
    <w:rsid w:val="00DF615E"/>
    <w:rsid w:val="00E00E0B"/>
    <w:rsid w:val="00E027FD"/>
    <w:rsid w:val="00E02E28"/>
    <w:rsid w:val="00E03F2D"/>
    <w:rsid w:val="00E05762"/>
    <w:rsid w:val="00E05E89"/>
    <w:rsid w:val="00E113E8"/>
    <w:rsid w:val="00E13480"/>
    <w:rsid w:val="00E147B4"/>
    <w:rsid w:val="00E14D7A"/>
    <w:rsid w:val="00E17DE5"/>
    <w:rsid w:val="00E20601"/>
    <w:rsid w:val="00E25ABF"/>
    <w:rsid w:val="00E27155"/>
    <w:rsid w:val="00E27AEF"/>
    <w:rsid w:val="00E328FA"/>
    <w:rsid w:val="00E3409C"/>
    <w:rsid w:val="00E340AA"/>
    <w:rsid w:val="00E34250"/>
    <w:rsid w:val="00E34865"/>
    <w:rsid w:val="00E3534E"/>
    <w:rsid w:val="00E3705A"/>
    <w:rsid w:val="00E37D3A"/>
    <w:rsid w:val="00E40A08"/>
    <w:rsid w:val="00E42F12"/>
    <w:rsid w:val="00E42F48"/>
    <w:rsid w:val="00E43227"/>
    <w:rsid w:val="00E44792"/>
    <w:rsid w:val="00E54375"/>
    <w:rsid w:val="00E5446C"/>
    <w:rsid w:val="00E54BCA"/>
    <w:rsid w:val="00E57C67"/>
    <w:rsid w:val="00E613B2"/>
    <w:rsid w:val="00E70A49"/>
    <w:rsid w:val="00E71AF9"/>
    <w:rsid w:val="00E7386E"/>
    <w:rsid w:val="00E764B1"/>
    <w:rsid w:val="00E811E3"/>
    <w:rsid w:val="00E83E16"/>
    <w:rsid w:val="00E83E22"/>
    <w:rsid w:val="00E843A9"/>
    <w:rsid w:val="00E84808"/>
    <w:rsid w:val="00E8556D"/>
    <w:rsid w:val="00E85B77"/>
    <w:rsid w:val="00E865DB"/>
    <w:rsid w:val="00E90E7D"/>
    <w:rsid w:val="00E920FE"/>
    <w:rsid w:val="00E929C6"/>
    <w:rsid w:val="00E946D4"/>
    <w:rsid w:val="00E94EAE"/>
    <w:rsid w:val="00E9622D"/>
    <w:rsid w:val="00EA0708"/>
    <w:rsid w:val="00EA4434"/>
    <w:rsid w:val="00EA4F58"/>
    <w:rsid w:val="00EA679A"/>
    <w:rsid w:val="00EA6B5B"/>
    <w:rsid w:val="00EA72B3"/>
    <w:rsid w:val="00EA7C2D"/>
    <w:rsid w:val="00EB1901"/>
    <w:rsid w:val="00EB198B"/>
    <w:rsid w:val="00EB1A0B"/>
    <w:rsid w:val="00EB458D"/>
    <w:rsid w:val="00EC11C4"/>
    <w:rsid w:val="00EC2910"/>
    <w:rsid w:val="00EC4E3E"/>
    <w:rsid w:val="00EC5F19"/>
    <w:rsid w:val="00ED313F"/>
    <w:rsid w:val="00ED4C30"/>
    <w:rsid w:val="00ED5FE8"/>
    <w:rsid w:val="00EE293E"/>
    <w:rsid w:val="00EE353A"/>
    <w:rsid w:val="00EE7939"/>
    <w:rsid w:val="00EF0CE0"/>
    <w:rsid w:val="00EF0E3F"/>
    <w:rsid w:val="00EF1D34"/>
    <w:rsid w:val="00EF4BAC"/>
    <w:rsid w:val="00EF5DEF"/>
    <w:rsid w:val="00F01382"/>
    <w:rsid w:val="00F01A52"/>
    <w:rsid w:val="00F02DF2"/>
    <w:rsid w:val="00F02EDC"/>
    <w:rsid w:val="00F05A03"/>
    <w:rsid w:val="00F06793"/>
    <w:rsid w:val="00F1053C"/>
    <w:rsid w:val="00F13751"/>
    <w:rsid w:val="00F22B29"/>
    <w:rsid w:val="00F24497"/>
    <w:rsid w:val="00F26E5E"/>
    <w:rsid w:val="00F26ECD"/>
    <w:rsid w:val="00F30982"/>
    <w:rsid w:val="00F32375"/>
    <w:rsid w:val="00F327BA"/>
    <w:rsid w:val="00F33744"/>
    <w:rsid w:val="00F34CD1"/>
    <w:rsid w:val="00F34D8D"/>
    <w:rsid w:val="00F35370"/>
    <w:rsid w:val="00F359BD"/>
    <w:rsid w:val="00F40D45"/>
    <w:rsid w:val="00F55955"/>
    <w:rsid w:val="00F618A1"/>
    <w:rsid w:val="00F62F38"/>
    <w:rsid w:val="00F67B9F"/>
    <w:rsid w:val="00F7178B"/>
    <w:rsid w:val="00F7178F"/>
    <w:rsid w:val="00F73FEB"/>
    <w:rsid w:val="00F75786"/>
    <w:rsid w:val="00F77AD5"/>
    <w:rsid w:val="00F8552A"/>
    <w:rsid w:val="00F925BD"/>
    <w:rsid w:val="00F94C44"/>
    <w:rsid w:val="00F957E8"/>
    <w:rsid w:val="00F95B99"/>
    <w:rsid w:val="00F95C5A"/>
    <w:rsid w:val="00FA1F24"/>
    <w:rsid w:val="00FA1FFD"/>
    <w:rsid w:val="00FA578C"/>
    <w:rsid w:val="00FB122A"/>
    <w:rsid w:val="00FB135D"/>
    <w:rsid w:val="00FB1AAA"/>
    <w:rsid w:val="00FB1DBC"/>
    <w:rsid w:val="00FB31FE"/>
    <w:rsid w:val="00FB3C63"/>
    <w:rsid w:val="00FB41AF"/>
    <w:rsid w:val="00FB518E"/>
    <w:rsid w:val="00FB5AB9"/>
    <w:rsid w:val="00FB75D7"/>
    <w:rsid w:val="00FC493E"/>
    <w:rsid w:val="00FE035A"/>
    <w:rsid w:val="00FE36AC"/>
    <w:rsid w:val="00FF0EFB"/>
    <w:rsid w:val="00FF2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4381D9-00F2-4C90-8191-D4E96BC7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F8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7A5"/>
    <w:pPr>
      <w:ind w:left="720"/>
      <w:contextualSpacing/>
    </w:pPr>
  </w:style>
  <w:style w:type="character" w:styleId="PlaceholderText">
    <w:name w:val="Placeholder Text"/>
    <w:basedOn w:val="DefaultParagraphFont"/>
    <w:uiPriority w:val="99"/>
    <w:semiHidden/>
    <w:rsid w:val="00691966"/>
    <w:rPr>
      <w:color w:val="808080"/>
    </w:rPr>
  </w:style>
  <w:style w:type="paragraph" w:styleId="BalloonText">
    <w:name w:val="Balloon Text"/>
    <w:basedOn w:val="Normal"/>
    <w:link w:val="BalloonTextChar"/>
    <w:uiPriority w:val="99"/>
    <w:semiHidden/>
    <w:unhideWhenUsed/>
    <w:rsid w:val="00691966"/>
    <w:rPr>
      <w:rFonts w:ascii="Tahoma" w:hAnsi="Tahoma" w:cs="Tahoma"/>
      <w:sz w:val="16"/>
      <w:szCs w:val="16"/>
    </w:rPr>
  </w:style>
  <w:style w:type="character" w:customStyle="1" w:styleId="BalloonTextChar">
    <w:name w:val="Balloon Text Char"/>
    <w:basedOn w:val="DefaultParagraphFont"/>
    <w:link w:val="BalloonText"/>
    <w:uiPriority w:val="99"/>
    <w:semiHidden/>
    <w:rsid w:val="00691966"/>
    <w:rPr>
      <w:rFonts w:ascii="Tahoma" w:hAnsi="Tahoma" w:cs="Tahoma"/>
      <w:sz w:val="16"/>
      <w:szCs w:val="16"/>
    </w:rPr>
  </w:style>
  <w:style w:type="paragraph" w:styleId="Bibliography">
    <w:name w:val="Bibliography"/>
    <w:basedOn w:val="Normal"/>
    <w:next w:val="Normal"/>
    <w:uiPriority w:val="37"/>
    <w:unhideWhenUsed/>
    <w:rsid w:val="00201482"/>
  </w:style>
  <w:style w:type="table" w:styleId="TableGrid">
    <w:name w:val="Table Grid"/>
    <w:basedOn w:val="TableNormal"/>
    <w:uiPriority w:val="59"/>
    <w:rsid w:val="00AA4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A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848">
      <w:bodyDiv w:val="1"/>
      <w:marLeft w:val="0"/>
      <w:marRight w:val="0"/>
      <w:marTop w:val="0"/>
      <w:marBottom w:val="0"/>
      <w:divBdr>
        <w:top w:val="none" w:sz="0" w:space="0" w:color="auto"/>
        <w:left w:val="none" w:sz="0" w:space="0" w:color="auto"/>
        <w:bottom w:val="none" w:sz="0" w:space="0" w:color="auto"/>
        <w:right w:val="none" w:sz="0" w:space="0" w:color="auto"/>
      </w:divBdr>
    </w:div>
    <w:div w:id="7685574">
      <w:bodyDiv w:val="1"/>
      <w:marLeft w:val="0"/>
      <w:marRight w:val="0"/>
      <w:marTop w:val="0"/>
      <w:marBottom w:val="0"/>
      <w:divBdr>
        <w:top w:val="none" w:sz="0" w:space="0" w:color="auto"/>
        <w:left w:val="none" w:sz="0" w:space="0" w:color="auto"/>
        <w:bottom w:val="none" w:sz="0" w:space="0" w:color="auto"/>
        <w:right w:val="none" w:sz="0" w:space="0" w:color="auto"/>
      </w:divBdr>
    </w:div>
    <w:div w:id="17658204">
      <w:bodyDiv w:val="1"/>
      <w:marLeft w:val="0"/>
      <w:marRight w:val="0"/>
      <w:marTop w:val="0"/>
      <w:marBottom w:val="0"/>
      <w:divBdr>
        <w:top w:val="none" w:sz="0" w:space="0" w:color="auto"/>
        <w:left w:val="none" w:sz="0" w:space="0" w:color="auto"/>
        <w:bottom w:val="none" w:sz="0" w:space="0" w:color="auto"/>
        <w:right w:val="none" w:sz="0" w:space="0" w:color="auto"/>
      </w:divBdr>
    </w:div>
    <w:div w:id="20859560">
      <w:bodyDiv w:val="1"/>
      <w:marLeft w:val="0"/>
      <w:marRight w:val="0"/>
      <w:marTop w:val="0"/>
      <w:marBottom w:val="0"/>
      <w:divBdr>
        <w:top w:val="none" w:sz="0" w:space="0" w:color="auto"/>
        <w:left w:val="none" w:sz="0" w:space="0" w:color="auto"/>
        <w:bottom w:val="none" w:sz="0" w:space="0" w:color="auto"/>
        <w:right w:val="none" w:sz="0" w:space="0" w:color="auto"/>
      </w:divBdr>
    </w:div>
    <w:div w:id="33970314">
      <w:bodyDiv w:val="1"/>
      <w:marLeft w:val="0"/>
      <w:marRight w:val="0"/>
      <w:marTop w:val="0"/>
      <w:marBottom w:val="0"/>
      <w:divBdr>
        <w:top w:val="none" w:sz="0" w:space="0" w:color="auto"/>
        <w:left w:val="none" w:sz="0" w:space="0" w:color="auto"/>
        <w:bottom w:val="none" w:sz="0" w:space="0" w:color="auto"/>
        <w:right w:val="none" w:sz="0" w:space="0" w:color="auto"/>
      </w:divBdr>
    </w:div>
    <w:div w:id="45299255">
      <w:bodyDiv w:val="1"/>
      <w:marLeft w:val="0"/>
      <w:marRight w:val="0"/>
      <w:marTop w:val="0"/>
      <w:marBottom w:val="0"/>
      <w:divBdr>
        <w:top w:val="none" w:sz="0" w:space="0" w:color="auto"/>
        <w:left w:val="none" w:sz="0" w:space="0" w:color="auto"/>
        <w:bottom w:val="none" w:sz="0" w:space="0" w:color="auto"/>
        <w:right w:val="none" w:sz="0" w:space="0" w:color="auto"/>
      </w:divBdr>
    </w:div>
    <w:div w:id="55474422">
      <w:bodyDiv w:val="1"/>
      <w:marLeft w:val="0"/>
      <w:marRight w:val="0"/>
      <w:marTop w:val="0"/>
      <w:marBottom w:val="0"/>
      <w:divBdr>
        <w:top w:val="none" w:sz="0" w:space="0" w:color="auto"/>
        <w:left w:val="none" w:sz="0" w:space="0" w:color="auto"/>
        <w:bottom w:val="none" w:sz="0" w:space="0" w:color="auto"/>
        <w:right w:val="none" w:sz="0" w:space="0" w:color="auto"/>
      </w:divBdr>
    </w:div>
    <w:div w:id="57825622">
      <w:bodyDiv w:val="1"/>
      <w:marLeft w:val="0"/>
      <w:marRight w:val="0"/>
      <w:marTop w:val="0"/>
      <w:marBottom w:val="0"/>
      <w:divBdr>
        <w:top w:val="none" w:sz="0" w:space="0" w:color="auto"/>
        <w:left w:val="none" w:sz="0" w:space="0" w:color="auto"/>
        <w:bottom w:val="none" w:sz="0" w:space="0" w:color="auto"/>
        <w:right w:val="none" w:sz="0" w:space="0" w:color="auto"/>
      </w:divBdr>
    </w:div>
    <w:div w:id="61294256">
      <w:bodyDiv w:val="1"/>
      <w:marLeft w:val="0"/>
      <w:marRight w:val="0"/>
      <w:marTop w:val="0"/>
      <w:marBottom w:val="0"/>
      <w:divBdr>
        <w:top w:val="none" w:sz="0" w:space="0" w:color="auto"/>
        <w:left w:val="none" w:sz="0" w:space="0" w:color="auto"/>
        <w:bottom w:val="none" w:sz="0" w:space="0" w:color="auto"/>
        <w:right w:val="none" w:sz="0" w:space="0" w:color="auto"/>
      </w:divBdr>
    </w:div>
    <w:div w:id="68162380">
      <w:bodyDiv w:val="1"/>
      <w:marLeft w:val="0"/>
      <w:marRight w:val="0"/>
      <w:marTop w:val="0"/>
      <w:marBottom w:val="0"/>
      <w:divBdr>
        <w:top w:val="none" w:sz="0" w:space="0" w:color="auto"/>
        <w:left w:val="none" w:sz="0" w:space="0" w:color="auto"/>
        <w:bottom w:val="none" w:sz="0" w:space="0" w:color="auto"/>
        <w:right w:val="none" w:sz="0" w:space="0" w:color="auto"/>
      </w:divBdr>
    </w:div>
    <w:div w:id="69471868">
      <w:bodyDiv w:val="1"/>
      <w:marLeft w:val="0"/>
      <w:marRight w:val="0"/>
      <w:marTop w:val="0"/>
      <w:marBottom w:val="0"/>
      <w:divBdr>
        <w:top w:val="none" w:sz="0" w:space="0" w:color="auto"/>
        <w:left w:val="none" w:sz="0" w:space="0" w:color="auto"/>
        <w:bottom w:val="none" w:sz="0" w:space="0" w:color="auto"/>
        <w:right w:val="none" w:sz="0" w:space="0" w:color="auto"/>
      </w:divBdr>
    </w:div>
    <w:div w:id="74135609">
      <w:bodyDiv w:val="1"/>
      <w:marLeft w:val="0"/>
      <w:marRight w:val="0"/>
      <w:marTop w:val="0"/>
      <w:marBottom w:val="0"/>
      <w:divBdr>
        <w:top w:val="none" w:sz="0" w:space="0" w:color="auto"/>
        <w:left w:val="none" w:sz="0" w:space="0" w:color="auto"/>
        <w:bottom w:val="none" w:sz="0" w:space="0" w:color="auto"/>
        <w:right w:val="none" w:sz="0" w:space="0" w:color="auto"/>
      </w:divBdr>
    </w:div>
    <w:div w:id="86122024">
      <w:bodyDiv w:val="1"/>
      <w:marLeft w:val="0"/>
      <w:marRight w:val="0"/>
      <w:marTop w:val="0"/>
      <w:marBottom w:val="0"/>
      <w:divBdr>
        <w:top w:val="none" w:sz="0" w:space="0" w:color="auto"/>
        <w:left w:val="none" w:sz="0" w:space="0" w:color="auto"/>
        <w:bottom w:val="none" w:sz="0" w:space="0" w:color="auto"/>
        <w:right w:val="none" w:sz="0" w:space="0" w:color="auto"/>
      </w:divBdr>
    </w:div>
    <w:div w:id="165707692">
      <w:bodyDiv w:val="1"/>
      <w:marLeft w:val="0"/>
      <w:marRight w:val="0"/>
      <w:marTop w:val="0"/>
      <w:marBottom w:val="0"/>
      <w:divBdr>
        <w:top w:val="none" w:sz="0" w:space="0" w:color="auto"/>
        <w:left w:val="none" w:sz="0" w:space="0" w:color="auto"/>
        <w:bottom w:val="none" w:sz="0" w:space="0" w:color="auto"/>
        <w:right w:val="none" w:sz="0" w:space="0" w:color="auto"/>
      </w:divBdr>
    </w:div>
    <w:div w:id="167134723">
      <w:bodyDiv w:val="1"/>
      <w:marLeft w:val="0"/>
      <w:marRight w:val="0"/>
      <w:marTop w:val="0"/>
      <w:marBottom w:val="0"/>
      <w:divBdr>
        <w:top w:val="none" w:sz="0" w:space="0" w:color="auto"/>
        <w:left w:val="none" w:sz="0" w:space="0" w:color="auto"/>
        <w:bottom w:val="none" w:sz="0" w:space="0" w:color="auto"/>
        <w:right w:val="none" w:sz="0" w:space="0" w:color="auto"/>
      </w:divBdr>
    </w:div>
    <w:div w:id="170679971">
      <w:bodyDiv w:val="1"/>
      <w:marLeft w:val="0"/>
      <w:marRight w:val="0"/>
      <w:marTop w:val="0"/>
      <w:marBottom w:val="0"/>
      <w:divBdr>
        <w:top w:val="none" w:sz="0" w:space="0" w:color="auto"/>
        <w:left w:val="none" w:sz="0" w:space="0" w:color="auto"/>
        <w:bottom w:val="none" w:sz="0" w:space="0" w:color="auto"/>
        <w:right w:val="none" w:sz="0" w:space="0" w:color="auto"/>
      </w:divBdr>
    </w:div>
    <w:div w:id="232352355">
      <w:bodyDiv w:val="1"/>
      <w:marLeft w:val="0"/>
      <w:marRight w:val="0"/>
      <w:marTop w:val="0"/>
      <w:marBottom w:val="0"/>
      <w:divBdr>
        <w:top w:val="none" w:sz="0" w:space="0" w:color="auto"/>
        <w:left w:val="none" w:sz="0" w:space="0" w:color="auto"/>
        <w:bottom w:val="none" w:sz="0" w:space="0" w:color="auto"/>
        <w:right w:val="none" w:sz="0" w:space="0" w:color="auto"/>
      </w:divBdr>
    </w:div>
    <w:div w:id="242035485">
      <w:bodyDiv w:val="1"/>
      <w:marLeft w:val="0"/>
      <w:marRight w:val="0"/>
      <w:marTop w:val="0"/>
      <w:marBottom w:val="0"/>
      <w:divBdr>
        <w:top w:val="none" w:sz="0" w:space="0" w:color="auto"/>
        <w:left w:val="none" w:sz="0" w:space="0" w:color="auto"/>
        <w:bottom w:val="none" w:sz="0" w:space="0" w:color="auto"/>
        <w:right w:val="none" w:sz="0" w:space="0" w:color="auto"/>
      </w:divBdr>
    </w:div>
    <w:div w:id="268394316">
      <w:bodyDiv w:val="1"/>
      <w:marLeft w:val="0"/>
      <w:marRight w:val="0"/>
      <w:marTop w:val="0"/>
      <w:marBottom w:val="0"/>
      <w:divBdr>
        <w:top w:val="none" w:sz="0" w:space="0" w:color="auto"/>
        <w:left w:val="none" w:sz="0" w:space="0" w:color="auto"/>
        <w:bottom w:val="none" w:sz="0" w:space="0" w:color="auto"/>
        <w:right w:val="none" w:sz="0" w:space="0" w:color="auto"/>
      </w:divBdr>
    </w:div>
    <w:div w:id="278025907">
      <w:bodyDiv w:val="1"/>
      <w:marLeft w:val="0"/>
      <w:marRight w:val="0"/>
      <w:marTop w:val="0"/>
      <w:marBottom w:val="0"/>
      <w:divBdr>
        <w:top w:val="none" w:sz="0" w:space="0" w:color="auto"/>
        <w:left w:val="none" w:sz="0" w:space="0" w:color="auto"/>
        <w:bottom w:val="none" w:sz="0" w:space="0" w:color="auto"/>
        <w:right w:val="none" w:sz="0" w:space="0" w:color="auto"/>
      </w:divBdr>
    </w:div>
    <w:div w:id="292172455">
      <w:bodyDiv w:val="1"/>
      <w:marLeft w:val="0"/>
      <w:marRight w:val="0"/>
      <w:marTop w:val="0"/>
      <w:marBottom w:val="0"/>
      <w:divBdr>
        <w:top w:val="none" w:sz="0" w:space="0" w:color="auto"/>
        <w:left w:val="none" w:sz="0" w:space="0" w:color="auto"/>
        <w:bottom w:val="none" w:sz="0" w:space="0" w:color="auto"/>
        <w:right w:val="none" w:sz="0" w:space="0" w:color="auto"/>
      </w:divBdr>
    </w:div>
    <w:div w:id="315257125">
      <w:bodyDiv w:val="1"/>
      <w:marLeft w:val="0"/>
      <w:marRight w:val="0"/>
      <w:marTop w:val="0"/>
      <w:marBottom w:val="0"/>
      <w:divBdr>
        <w:top w:val="none" w:sz="0" w:space="0" w:color="auto"/>
        <w:left w:val="none" w:sz="0" w:space="0" w:color="auto"/>
        <w:bottom w:val="none" w:sz="0" w:space="0" w:color="auto"/>
        <w:right w:val="none" w:sz="0" w:space="0" w:color="auto"/>
      </w:divBdr>
    </w:div>
    <w:div w:id="343358816">
      <w:bodyDiv w:val="1"/>
      <w:marLeft w:val="0"/>
      <w:marRight w:val="0"/>
      <w:marTop w:val="0"/>
      <w:marBottom w:val="0"/>
      <w:divBdr>
        <w:top w:val="none" w:sz="0" w:space="0" w:color="auto"/>
        <w:left w:val="none" w:sz="0" w:space="0" w:color="auto"/>
        <w:bottom w:val="none" w:sz="0" w:space="0" w:color="auto"/>
        <w:right w:val="none" w:sz="0" w:space="0" w:color="auto"/>
      </w:divBdr>
    </w:div>
    <w:div w:id="348877427">
      <w:bodyDiv w:val="1"/>
      <w:marLeft w:val="0"/>
      <w:marRight w:val="0"/>
      <w:marTop w:val="0"/>
      <w:marBottom w:val="0"/>
      <w:divBdr>
        <w:top w:val="none" w:sz="0" w:space="0" w:color="auto"/>
        <w:left w:val="none" w:sz="0" w:space="0" w:color="auto"/>
        <w:bottom w:val="none" w:sz="0" w:space="0" w:color="auto"/>
        <w:right w:val="none" w:sz="0" w:space="0" w:color="auto"/>
      </w:divBdr>
    </w:div>
    <w:div w:id="351339295">
      <w:bodyDiv w:val="1"/>
      <w:marLeft w:val="0"/>
      <w:marRight w:val="0"/>
      <w:marTop w:val="0"/>
      <w:marBottom w:val="0"/>
      <w:divBdr>
        <w:top w:val="none" w:sz="0" w:space="0" w:color="auto"/>
        <w:left w:val="none" w:sz="0" w:space="0" w:color="auto"/>
        <w:bottom w:val="none" w:sz="0" w:space="0" w:color="auto"/>
        <w:right w:val="none" w:sz="0" w:space="0" w:color="auto"/>
      </w:divBdr>
    </w:div>
    <w:div w:id="363287022">
      <w:bodyDiv w:val="1"/>
      <w:marLeft w:val="0"/>
      <w:marRight w:val="0"/>
      <w:marTop w:val="0"/>
      <w:marBottom w:val="0"/>
      <w:divBdr>
        <w:top w:val="none" w:sz="0" w:space="0" w:color="auto"/>
        <w:left w:val="none" w:sz="0" w:space="0" w:color="auto"/>
        <w:bottom w:val="none" w:sz="0" w:space="0" w:color="auto"/>
        <w:right w:val="none" w:sz="0" w:space="0" w:color="auto"/>
      </w:divBdr>
    </w:div>
    <w:div w:id="372383970">
      <w:bodyDiv w:val="1"/>
      <w:marLeft w:val="0"/>
      <w:marRight w:val="0"/>
      <w:marTop w:val="0"/>
      <w:marBottom w:val="0"/>
      <w:divBdr>
        <w:top w:val="none" w:sz="0" w:space="0" w:color="auto"/>
        <w:left w:val="none" w:sz="0" w:space="0" w:color="auto"/>
        <w:bottom w:val="none" w:sz="0" w:space="0" w:color="auto"/>
        <w:right w:val="none" w:sz="0" w:space="0" w:color="auto"/>
      </w:divBdr>
    </w:div>
    <w:div w:id="377510407">
      <w:bodyDiv w:val="1"/>
      <w:marLeft w:val="0"/>
      <w:marRight w:val="0"/>
      <w:marTop w:val="0"/>
      <w:marBottom w:val="0"/>
      <w:divBdr>
        <w:top w:val="none" w:sz="0" w:space="0" w:color="auto"/>
        <w:left w:val="none" w:sz="0" w:space="0" w:color="auto"/>
        <w:bottom w:val="none" w:sz="0" w:space="0" w:color="auto"/>
        <w:right w:val="none" w:sz="0" w:space="0" w:color="auto"/>
      </w:divBdr>
    </w:div>
    <w:div w:id="379287197">
      <w:bodyDiv w:val="1"/>
      <w:marLeft w:val="0"/>
      <w:marRight w:val="0"/>
      <w:marTop w:val="0"/>
      <w:marBottom w:val="0"/>
      <w:divBdr>
        <w:top w:val="none" w:sz="0" w:space="0" w:color="auto"/>
        <w:left w:val="none" w:sz="0" w:space="0" w:color="auto"/>
        <w:bottom w:val="none" w:sz="0" w:space="0" w:color="auto"/>
        <w:right w:val="none" w:sz="0" w:space="0" w:color="auto"/>
      </w:divBdr>
    </w:div>
    <w:div w:id="402028952">
      <w:bodyDiv w:val="1"/>
      <w:marLeft w:val="0"/>
      <w:marRight w:val="0"/>
      <w:marTop w:val="0"/>
      <w:marBottom w:val="0"/>
      <w:divBdr>
        <w:top w:val="none" w:sz="0" w:space="0" w:color="auto"/>
        <w:left w:val="none" w:sz="0" w:space="0" w:color="auto"/>
        <w:bottom w:val="none" w:sz="0" w:space="0" w:color="auto"/>
        <w:right w:val="none" w:sz="0" w:space="0" w:color="auto"/>
      </w:divBdr>
    </w:div>
    <w:div w:id="411048430">
      <w:bodyDiv w:val="1"/>
      <w:marLeft w:val="0"/>
      <w:marRight w:val="0"/>
      <w:marTop w:val="0"/>
      <w:marBottom w:val="0"/>
      <w:divBdr>
        <w:top w:val="none" w:sz="0" w:space="0" w:color="auto"/>
        <w:left w:val="none" w:sz="0" w:space="0" w:color="auto"/>
        <w:bottom w:val="none" w:sz="0" w:space="0" w:color="auto"/>
        <w:right w:val="none" w:sz="0" w:space="0" w:color="auto"/>
      </w:divBdr>
    </w:div>
    <w:div w:id="440418661">
      <w:bodyDiv w:val="1"/>
      <w:marLeft w:val="0"/>
      <w:marRight w:val="0"/>
      <w:marTop w:val="0"/>
      <w:marBottom w:val="0"/>
      <w:divBdr>
        <w:top w:val="none" w:sz="0" w:space="0" w:color="auto"/>
        <w:left w:val="none" w:sz="0" w:space="0" w:color="auto"/>
        <w:bottom w:val="none" w:sz="0" w:space="0" w:color="auto"/>
        <w:right w:val="none" w:sz="0" w:space="0" w:color="auto"/>
      </w:divBdr>
    </w:div>
    <w:div w:id="510992328">
      <w:bodyDiv w:val="1"/>
      <w:marLeft w:val="0"/>
      <w:marRight w:val="0"/>
      <w:marTop w:val="0"/>
      <w:marBottom w:val="0"/>
      <w:divBdr>
        <w:top w:val="none" w:sz="0" w:space="0" w:color="auto"/>
        <w:left w:val="none" w:sz="0" w:space="0" w:color="auto"/>
        <w:bottom w:val="none" w:sz="0" w:space="0" w:color="auto"/>
        <w:right w:val="none" w:sz="0" w:space="0" w:color="auto"/>
      </w:divBdr>
    </w:div>
    <w:div w:id="533999545">
      <w:bodyDiv w:val="1"/>
      <w:marLeft w:val="0"/>
      <w:marRight w:val="0"/>
      <w:marTop w:val="0"/>
      <w:marBottom w:val="0"/>
      <w:divBdr>
        <w:top w:val="none" w:sz="0" w:space="0" w:color="auto"/>
        <w:left w:val="none" w:sz="0" w:space="0" w:color="auto"/>
        <w:bottom w:val="none" w:sz="0" w:space="0" w:color="auto"/>
        <w:right w:val="none" w:sz="0" w:space="0" w:color="auto"/>
      </w:divBdr>
    </w:div>
    <w:div w:id="541751155">
      <w:bodyDiv w:val="1"/>
      <w:marLeft w:val="0"/>
      <w:marRight w:val="0"/>
      <w:marTop w:val="0"/>
      <w:marBottom w:val="0"/>
      <w:divBdr>
        <w:top w:val="none" w:sz="0" w:space="0" w:color="auto"/>
        <w:left w:val="none" w:sz="0" w:space="0" w:color="auto"/>
        <w:bottom w:val="none" w:sz="0" w:space="0" w:color="auto"/>
        <w:right w:val="none" w:sz="0" w:space="0" w:color="auto"/>
      </w:divBdr>
    </w:div>
    <w:div w:id="554127595">
      <w:bodyDiv w:val="1"/>
      <w:marLeft w:val="0"/>
      <w:marRight w:val="0"/>
      <w:marTop w:val="0"/>
      <w:marBottom w:val="0"/>
      <w:divBdr>
        <w:top w:val="none" w:sz="0" w:space="0" w:color="auto"/>
        <w:left w:val="none" w:sz="0" w:space="0" w:color="auto"/>
        <w:bottom w:val="none" w:sz="0" w:space="0" w:color="auto"/>
        <w:right w:val="none" w:sz="0" w:space="0" w:color="auto"/>
      </w:divBdr>
    </w:div>
    <w:div w:id="567615931">
      <w:bodyDiv w:val="1"/>
      <w:marLeft w:val="0"/>
      <w:marRight w:val="0"/>
      <w:marTop w:val="0"/>
      <w:marBottom w:val="0"/>
      <w:divBdr>
        <w:top w:val="none" w:sz="0" w:space="0" w:color="auto"/>
        <w:left w:val="none" w:sz="0" w:space="0" w:color="auto"/>
        <w:bottom w:val="none" w:sz="0" w:space="0" w:color="auto"/>
        <w:right w:val="none" w:sz="0" w:space="0" w:color="auto"/>
      </w:divBdr>
    </w:div>
    <w:div w:id="606544005">
      <w:bodyDiv w:val="1"/>
      <w:marLeft w:val="0"/>
      <w:marRight w:val="0"/>
      <w:marTop w:val="0"/>
      <w:marBottom w:val="0"/>
      <w:divBdr>
        <w:top w:val="none" w:sz="0" w:space="0" w:color="auto"/>
        <w:left w:val="none" w:sz="0" w:space="0" w:color="auto"/>
        <w:bottom w:val="none" w:sz="0" w:space="0" w:color="auto"/>
        <w:right w:val="none" w:sz="0" w:space="0" w:color="auto"/>
      </w:divBdr>
    </w:div>
    <w:div w:id="609708197">
      <w:bodyDiv w:val="1"/>
      <w:marLeft w:val="0"/>
      <w:marRight w:val="0"/>
      <w:marTop w:val="0"/>
      <w:marBottom w:val="0"/>
      <w:divBdr>
        <w:top w:val="none" w:sz="0" w:space="0" w:color="auto"/>
        <w:left w:val="none" w:sz="0" w:space="0" w:color="auto"/>
        <w:bottom w:val="none" w:sz="0" w:space="0" w:color="auto"/>
        <w:right w:val="none" w:sz="0" w:space="0" w:color="auto"/>
      </w:divBdr>
    </w:div>
    <w:div w:id="611013393">
      <w:bodyDiv w:val="1"/>
      <w:marLeft w:val="0"/>
      <w:marRight w:val="0"/>
      <w:marTop w:val="0"/>
      <w:marBottom w:val="0"/>
      <w:divBdr>
        <w:top w:val="none" w:sz="0" w:space="0" w:color="auto"/>
        <w:left w:val="none" w:sz="0" w:space="0" w:color="auto"/>
        <w:bottom w:val="none" w:sz="0" w:space="0" w:color="auto"/>
        <w:right w:val="none" w:sz="0" w:space="0" w:color="auto"/>
      </w:divBdr>
    </w:div>
    <w:div w:id="614483166">
      <w:bodyDiv w:val="1"/>
      <w:marLeft w:val="0"/>
      <w:marRight w:val="0"/>
      <w:marTop w:val="0"/>
      <w:marBottom w:val="0"/>
      <w:divBdr>
        <w:top w:val="none" w:sz="0" w:space="0" w:color="auto"/>
        <w:left w:val="none" w:sz="0" w:space="0" w:color="auto"/>
        <w:bottom w:val="none" w:sz="0" w:space="0" w:color="auto"/>
        <w:right w:val="none" w:sz="0" w:space="0" w:color="auto"/>
      </w:divBdr>
    </w:div>
    <w:div w:id="615219138">
      <w:bodyDiv w:val="1"/>
      <w:marLeft w:val="0"/>
      <w:marRight w:val="0"/>
      <w:marTop w:val="0"/>
      <w:marBottom w:val="0"/>
      <w:divBdr>
        <w:top w:val="none" w:sz="0" w:space="0" w:color="auto"/>
        <w:left w:val="none" w:sz="0" w:space="0" w:color="auto"/>
        <w:bottom w:val="none" w:sz="0" w:space="0" w:color="auto"/>
        <w:right w:val="none" w:sz="0" w:space="0" w:color="auto"/>
      </w:divBdr>
    </w:div>
    <w:div w:id="629164879">
      <w:bodyDiv w:val="1"/>
      <w:marLeft w:val="0"/>
      <w:marRight w:val="0"/>
      <w:marTop w:val="0"/>
      <w:marBottom w:val="0"/>
      <w:divBdr>
        <w:top w:val="none" w:sz="0" w:space="0" w:color="auto"/>
        <w:left w:val="none" w:sz="0" w:space="0" w:color="auto"/>
        <w:bottom w:val="none" w:sz="0" w:space="0" w:color="auto"/>
        <w:right w:val="none" w:sz="0" w:space="0" w:color="auto"/>
      </w:divBdr>
    </w:div>
    <w:div w:id="641931861">
      <w:bodyDiv w:val="1"/>
      <w:marLeft w:val="0"/>
      <w:marRight w:val="0"/>
      <w:marTop w:val="0"/>
      <w:marBottom w:val="0"/>
      <w:divBdr>
        <w:top w:val="none" w:sz="0" w:space="0" w:color="auto"/>
        <w:left w:val="none" w:sz="0" w:space="0" w:color="auto"/>
        <w:bottom w:val="none" w:sz="0" w:space="0" w:color="auto"/>
        <w:right w:val="none" w:sz="0" w:space="0" w:color="auto"/>
      </w:divBdr>
    </w:div>
    <w:div w:id="670334458">
      <w:bodyDiv w:val="1"/>
      <w:marLeft w:val="0"/>
      <w:marRight w:val="0"/>
      <w:marTop w:val="0"/>
      <w:marBottom w:val="0"/>
      <w:divBdr>
        <w:top w:val="none" w:sz="0" w:space="0" w:color="auto"/>
        <w:left w:val="none" w:sz="0" w:space="0" w:color="auto"/>
        <w:bottom w:val="none" w:sz="0" w:space="0" w:color="auto"/>
        <w:right w:val="none" w:sz="0" w:space="0" w:color="auto"/>
      </w:divBdr>
    </w:div>
    <w:div w:id="678459359">
      <w:bodyDiv w:val="1"/>
      <w:marLeft w:val="0"/>
      <w:marRight w:val="0"/>
      <w:marTop w:val="0"/>
      <w:marBottom w:val="0"/>
      <w:divBdr>
        <w:top w:val="none" w:sz="0" w:space="0" w:color="auto"/>
        <w:left w:val="none" w:sz="0" w:space="0" w:color="auto"/>
        <w:bottom w:val="none" w:sz="0" w:space="0" w:color="auto"/>
        <w:right w:val="none" w:sz="0" w:space="0" w:color="auto"/>
      </w:divBdr>
    </w:div>
    <w:div w:id="727189512">
      <w:bodyDiv w:val="1"/>
      <w:marLeft w:val="0"/>
      <w:marRight w:val="0"/>
      <w:marTop w:val="0"/>
      <w:marBottom w:val="0"/>
      <w:divBdr>
        <w:top w:val="none" w:sz="0" w:space="0" w:color="auto"/>
        <w:left w:val="none" w:sz="0" w:space="0" w:color="auto"/>
        <w:bottom w:val="none" w:sz="0" w:space="0" w:color="auto"/>
        <w:right w:val="none" w:sz="0" w:space="0" w:color="auto"/>
      </w:divBdr>
    </w:div>
    <w:div w:id="733698161">
      <w:bodyDiv w:val="1"/>
      <w:marLeft w:val="0"/>
      <w:marRight w:val="0"/>
      <w:marTop w:val="0"/>
      <w:marBottom w:val="0"/>
      <w:divBdr>
        <w:top w:val="none" w:sz="0" w:space="0" w:color="auto"/>
        <w:left w:val="none" w:sz="0" w:space="0" w:color="auto"/>
        <w:bottom w:val="none" w:sz="0" w:space="0" w:color="auto"/>
        <w:right w:val="none" w:sz="0" w:space="0" w:color="auto"/>
      </w:divBdr>
    </w:div>
    <w:div w:id="753403382">
      <w:bodyDiv w:val="1"/>
      <w:marLeft w:val="0"/>
      <w:marRight w:val="0"/>
      <w:marTop w:val="0"/>
      <w:marBottom w:val="0"/>
      <w:divBdr>
        <w:top w:val="none" w:sz="0" w:space="0" w:color="auto"/>
        <w:left w:val="none" w:sz="0" w:space="0" w:color="auto"/>
        <w:bottom w:val="none" w:sz="0" w:space="0" w:color="auto"/>
        <w:right w:val="none" w:sz="0" w:space="0" w:color="auto"/>
      </w:divBdr>
    </w:div>
    <w:div w:id="766000653">
      <w:bodyDiv w:val="1"/>
      <w:marLeft w:val="0"/>
      <w:marRight w:val="0"/>
      <w:marTop w:val="0"/>
      <w:marBottom w:val="0"/>
      <w:divBdr>
        <w:top w:val="none" w:sz="0" w:space="0" w:color="auto"/>
        <w:left w:val="none" w:sz="0" w:space="0" w:color="auto"/>
        <w:bottom w:val="none" w:sz="0" w:space="0" w:color="auto"/>
        <w:right w:val="none" w:sz="0" w:space="0" w:color="auto"/>
      </w:divBdr>
    </w:div>
    <w:div w:id="771517186">
      <w:bodyDiv w:val="1"/>
      <w:marLeft w:val="0"/>
      <w:marRight w:val="0"/>
      <w:marTop w:val="0"/>
      <w:marBottom w:val="0"/>
      <w:divBdr>
        <w:top w:val="none" w:sz="0" w:space="0" w:color="auto"/>
        <w:left w:val="none" w:sz="0" w:space="0" w:color="auto"/>
        <w:bottom w:val="none" w:sz="0" w:space="0" w:color="auto"/>
        <w:right w:val="none" w:sz="0" w:space="0" w:color="auto"/>
      </w:divBdr>
    </w:div>
    <w:div w:id="773280964">
      <w:bodyDiv w:val="1"/>
      <w:marLeft w:val="0"/>
      <w:marRight w:val="0"/>
      <w:marTop w:val="0"/>
      <w:marBottom w:val="0"/>
      <w:divBdr>
        <w:top w:val="none" w:sz="0" w:space="0" w:color="auto"/>
        <w:left w:val="none" w:sz="0" w:space="0" w:color="auto"/>
        <w:bottom w:val="none" w:sz="0" w:space="0" w:color="auto"/>
        <w:right w:val="none" w:sz="0" w:space="0" w:color="auto"/>
      </w:divBdr>
    </w:div>
    <w:div w:id="811018137">
      <w:bodyDiv w:val="1"/>
      <w:marLeft w:val="0"/>
      <w:marRight w:val="0"/>
      <w:marTop w:val="0"/>
      <w:marBottom w:val="0"/>
      <w:divBdr>
        <w:top w:val="none" w:sz="0" w:space="0" w:color="auto"/>
        <w:left w:val="none" w:sz="0" w:space="0" w:color="auto"/>
        <w:bottom w:val="none" w:sz="0" w:space="0" w:color="auto"/>
        <w:right w:val="none" w:sz="0" w:space="0" w:color="auto"/>
      </w:divBdr>
    </w:div>
    <w:div w:id="811140019">
      <w:bodyDiv w:val="1"/>
      <w:marLeft w:val="0"/>
      <w:marRight w:val="0"/>
      <w:marTop w:val="0"/>
      <w:marBottom w:val="0"/>
      <w:divBdr>
        <w:top w:val="none" w:sz="0" w:space="0" w:color="auto"/>
        <w:left w:val="none" w:sz="0" w:space="0" w:color="auto"/>
        <w:bottom w:val="none" w:sz="0" w:space="0" w:color="auto"/>
        <w:right w:val="none" w:sz="0" w:space="0" w:color="auto"/>
      </w:divBdr>
    </w:div>
    <w:div w:id="820729308">
      <w:bodyDiv w:val="1"/>
      <w:marLeft w:val="0"/>
      <w:marRight w:val="0"/>
      <w:marTop w:val="0"/>
      <w:marBottom w:val="0"/>
      <w:divBdr>
        <w:top w:val="none" w:sz="0" w:space="0" w:color="auto"/>
        <w:left w:val="none" w:sz="0" w:space="0" w:color="auto"/>
        <w:bottom w:val="none" w:sz="0" w:space="0" w:color="auto"/>
        <w:right w:val="none" w:sz="0" w:space="0" w:color="auto"/>
      </w:divBdr>
    </w:div>
    <w:div w:id="827526229">
      <w:bodyDiv w:val="1"/>
      <w:marLeft w:val="0"/>
      <w:marRight w:val="0"/>
      <w:marTop w:val="0"/>
      <w:marBottom w:val="0"/>
      <w:divBdr>
        <w:top w:val="none" w:sz="0" w:space="0" w:color="auto"/>
        <w:left w:val="none" w:sz="0" w:space="0" w:color="auto"/>
        <w:bottom w:val="none" w:sz="0" w:space="0" w:color="auto"/>
        <w:right w:val="none" w:sz="0" w:space="0" w:color="auto"/>
      </w:divBdr>
    </w:div>
    <w:div w:id="854616378">
      <w:bodyDiv w:val="1"/>
      <w:marLeft w:val="0"/>
      <w:marRight w:val="0"/>
      <w:marTop w:val="0"/>
      <w:marBottom w:val="0"/>
      <w:divBdr>
        <w:top w:val="none" w:sz="0" w:space="0" w:color="auto"/>
        <w:left w:val="none" w:sz="0" w:space="0" w:color="auto"/>
        <w:bottom w:val="none" w:sz="0" w:space="0" w:color="auto"/>
        <w:right w:val="none" w:sz="0" w:space="0" w:color="auto"/>
      </w:divBdr>
    </w:div>
    <w:div w:id="886333570">
      <w:bodyDiv w:val="1"/>
      <w:marLeft w:val="0"/>
      <w:marRight w:val="0"/>
      <w:marTop w:val="0"/>
      <w:marBottom w:val="0"/>
      <w:divBdr>
        <w:top w:val="none" w:sz="0" w:space="0" w:color="auto"/>
        <w:left w:val="none" w:sz="0" w:space="0" w:color="auto"/>
        <w:bottom w:val="none" w:sz="0" w:space="0" w:color="auto"/>
        <w:right w:val="none" w:sz="0" w:space="0" w:color="auto"/>
      </w:divBdr>
    </w:div>
    <w:div w:id="902255708">
      <w:bodyDiv w:val="1"/>
      <w:marLeft w:val="0"/>
      <w:marRight w:val="0"/>
      <w:marTop w:val="0"/>
      <w:marBottom w:val="0"/>
      <w:divBdr>
        <w:top w:val="none" w:sz="0" w:space="0" w:color="auto"/>
        <w:left w:val="none" w:sz="0" w:space="0" w:color="auto"/>
        <w:bottom w:val="none" w:sz="0" w:space="0" w:color="auto"/>
        <w:right w:val="none" w:sz="0" w:space="0" w:color="auto"/>
      </w:divBdr>
    </w:div>
    <w:div w:id="919679392">
      <w:bodyDiv w:val="1"/>
      <w:marLeft w:val="0"/>
      <w:marRight w:val="0"/>
      <w:marTop w:val="0"/>
      <w:marBottom w:val="0"/>
      <w:divBdr>
        <w:top w:val="none" w:sz="0" w:space="0" w:color="auto"/>
        <w:left w:val="none" w:sz="0" w:space="0" w:color="auto"/>
        <w:bottom w:val="none" w:sz="0" w:space="0" w:color="auto"/>
        <w:right w:val="none" w:sz="0" w:space="0" w:color="auto"/>
      </w:divBdr>
    </w:div>
    <w:div w:id="932275845">
      <w:bodyDiv w:val="1"/>
      <w:marLeft w:val="0"/>
      <w:marRight w:val="0"/>
      <w:marTop w:val="0"/>
      <w:marBottom w:val="0"/>
      <w:divBdr>
        <w:top w:val="none" w:sz="0" w:space="0" w:color="auto"/>
        <w:left w:val="none" w:sz="0" w:space="0" w:color="auto"/>
        <w:bottom w:val="none" w:sz="0" w:space="0" w:color="auto"/>
        <w:right w:val="none" w:sz="0" w:space="0" w:color="auto"/>
      </w:divBdr>
    </w:div>
    <w:div w:id="944119657">
      <w:bodyDiv w:val="1"/>
      <w:marLeft w:val="0"/>
      <w:marRight w:val="0"/>
      <w:marTop w:val="0"/>
      <w:marBottom w:val="0"/>
      <w:divBdr>
        <w:top w:val="none" w:sz="0" w:space="0" w:color="auto"/>
        <w:left w:val="none" w:sz="0" w:space="0" w:color="auto"/>
        <w:bottom w:val="none" w:sz="0" w:space="0" w:color="auto"/>
        <w:right w:val="none" w:sz="0" w:space="0" w:color="auto"/>
      </w:divBdr>
    </w:div>
    <w:div w:id="968048005">
      <w:bodyDiv w:val="1"/>
      <w:marLeft w:val="0"/>
      <w:marRight w:val="0"/>
      <w:marTop w:val="0"/>
      <w:marBottom w:val="0"/>
      <w:divBdr>
        <w:top w:val="none" w:sz="0" w:space="0" w:color="auto"/>
        <w:left w:val="none" w:sz="0" w:space="0" w:color="auto"/>
        <w:bottom w:val="none" w:sz="0" w:space="0" w:color="auto"/>
        <w:right w:val="none" w:sz="0" w:space="0" w:color="auto"/>
      </w:divBdr>
    </w:div>
    <w:div w:id="991838144">
      <w:bodyDiv w:val="1"/>
      <w:marLeft w:val="0"/>
      <w:marRight w:val="0"/>
      <w:marTop w:val="0"/>
      <w:marBottom w:val="0"/>
      <w:divBdr>
        <w:top w:val="none" w:sz="0" w:space="0" w:color="auto"/>
        <w:left w:val="none" w:sz="0" w:space="0" w:color="auto"/>
        <w:bottom w:val="none" w:sz="0" w:space="0" w:color="auto"/>
        <w:right w:val="none" w:sz="0" w:space="0" w:color="auto"/>
      </w:divBdr>
    </w:div>
    <w:div w:id="1020012575">
      <w:bodyDiv w:val="1"/>
      <w:marLeft w:val="0"/>
      <w:marRight w:val="0"/>
      <w:marTop w:val="0"/>
      <w:marBottom w:val="0"/>
      <w:divBdr>
        <w:top w:val="none" w:sz="0" w:space="0" w:color="auto"/>
        <w:left w:val="none" w:sz="0" w:space="0" w:color="auto"/>
        <w:bottom w:val="none" w:sz="0" w:space="0" w:color="auto"/>
        <w:right w:val="none" w:sz="0" w:space="0" w:color="auto"/>
      </w:divBdr>
    </w:div>
    <w:div w:id="1026364755">
      <w:bodyDiv w:val="1"/>
      <w:marLeft w:val="0"/>
      <w:marRight w:val="0"/>
      <w:marTop w:val="0"/>
      <w:marBottom w:val="0"/>
      <w:divBdr>
        <w:top w:val="none" w:sz="0" w:space="0" w:color="auto"/>
        <w:left w:val="none" w:sz="0" w:space="0" w:color="auto"/>
        <w:bottom w:val="none" w:sz="0" w:space="0" w:color="auto"/>
        <w:right w:val="none" w:sz="0" w:space="0" w:color="auto"/>
      </w:divBdr>
    </w:div>
    <w:div w:id="1063288532">
      <w:bodyDiv w:val="1"/>
      <w:marLeft w:val="0"/>
      <w:marRight w:val="0"/>
      <w:marTop w:val="0"/>
      <w:marBottom w:val="0"/>
      <w:divBdr>
        <w:top w:val="none" w:sz="0" w:space="0" w:color="auto"/>
        <w:left w:val="none" w:sz="0" w:space="0" w:color="auto"/>
        <w:bottom w:val="none" w:sz="0" w:space="0" w:color="auto"/>
        <w:right w:val="none" w:sz="0" w:space="0" w:color="auto"/>
      </w:divBdr>
    </w:div>
    <w:div w:id="1068579199">
      <w:bodyDiv w:val="1"/>
      <w:marLeft w:val="0"/>
      <w:marRight w:val="0"/>
      <w:marTop w:val="0"/>
      <w:marBottom w:val="0"/>
      <w:divBdr>
        <w:top w:val="none" w:sz="0" w:space="0" w:color="auto"/>
        <w:left w:val="none" w:sz="0" w:space="0" w:color="auto"/>
        <w:bottom w:val="none" w:sz="0" w:space="0" w:color="auto"/>
        <w:right w:val="none" w:sz="0" w:space="0" w:color="auto"/>
      </w:divBdr>
    </w:div>
    <w:div w:id="1073312979">
      <w:bodyDiv w:val="1"/>
      <w:marLeft w:val="0"/>
      <w:marRight w:val="0"/>
      <w:marTop w:val="0"/>
      <w:marBottom w:val="0"/>
      <w:divBdr>
        <w:top w:val="none" w:sz="0" w:space="0" w:color="auto"/>
        <w:left w:val="none" w:sz="0" w:space="0" w:color="auto"/>
        <w:bottom w:val="none" w:sz="0" w:space="0" w:color="auto"/>
        <w:right w:val="none" w:sz="0" w:space="0" w:color="auto"/>
      </w:divBdr>
    </w:div>
    <w:div w:id="1073506016">
      <w:bodyDiv w:val="1"/>
      <w:marLeft w:val="0"/>
      <w:marRight w:val="0"/>
      <w:marTop w:val="0"/>
      <w:marBottom w:val="0"/>
      <w:divBdr>
        <w:top w:val="none" w:sz="0" w:space="0" w:color="auto"/>
        <w:left w:val="none" w:sz="0" w:space="0" w:color="auto"/>
        <w:bottom w:val="none" w:sz="0" w:space="0" w:color="auto"/>
        <w:right w:val="none" w:sz="0" w:space="0" w:color="auto"/>
      </w:divBdr>
    </w:div>
    <w:div w:id="1181352420">
      <w:bodyDiv w:val="1"/>
      <w:marLeft w:val="0"/>
      <w:marRight w:val="0"/>
      <w:marTop w:val="0"/>
      <w:marBottom w:val="0"/>
      <w:divBdr>
        <w:top w:val="none" w:sz="0" w:space="0" w:color="auto"/>
        <w:left w:val="none" w:sz="0" w:space="0" w:color="auto"/>
        <w:bottom w:val="none" w:sz="0" w:space="0" w:color="auto"/>
        <w:right w:val="none" w:sz="0" w:space="0" w:color="auto"/>
      </w:divBdr>
    </w:div>
    <w:div w:id="1250309748">
      <w:bodyDiv w:val="1"/>
      <w:marLeft w:val="0"/>
      <w:marRight w:val="0"/>
      <w:marTop w:val="0"/>
      <w:marBottom w:val="0"/>
      <w:divBdr>
        <w:top w:val="none" w:sz="0" w:space="0" w:color="auto"/>
        <w:left w:val="none" w:sz="0" w:space="0" w:color="auto"/>
        <w:bottom w:val="none" w:sz="0" w:space="0" w:color="auto"/>
        <w:right w:val="none" w:sz="0" w:space="0" w:color="auto"/>
      </w:divBdr>
    </w:div>
    <w:div w:id="1276717134">
      <w:bodyDiv w:val="1"/>
      <w:marLeft w:val="0"/>
      <w:marRight w:val="0"/>
      <w:marTop w:val="0"/>
      <w:marBottom w:val="0"/>
      <w:divBdr>
        <w:top w:val="none" w:sz="0" w:space="0" w:color="auto"/>
        <w:left w:val="none" w:sz="0" w:space="0" w:color="auto"/>
        <w:bottom w:val="none" w:sz="0" w:space="0" w:color="auto"/>
        <w:right w:val="none" w:sz="0" w:space="0" w:color="auto"/>
      </w:divBdr>
    </w:div>
    <w:div w:id="1352224587">
      <w:bodyDiv w:val="1"/>
      <w:marLeft w:val="0"/>
      <w:marRight w:val="0"/>
      <w:marTop w:val="0"/>
      <w:marBottom w:val="0"/>
      <w:divBdr>
        <w:top w:val="none" w:sz="0" w:space="0" w:color="auto"/>
        <w:left w:val="none" w:sz="0" w:space="0" w:color="auto"/>
        <w:bottom w:val="none" w:sz="0" w:space="0" w:color="auto"/>
        <w:right w:val="none" w:sz="0" w:space="0" w:color="auto"/>
      </w:divBdr>
    </w:div>
    <w:div w:id="1363558329">
      <w:bodyDiv w:val="1"/>
      <w:marLeft w:val="0"/>
      <w:marRight w:val="0"/>
      <w:marTop w:val="0"/>
      <w:marBottom w:val="0"/>
      <w:divBdr>
        <w:top w:val="none" w:sz="0" w:space="0" w:color="auto"/>
        <w:left w:val="none" w:sz="0" w:space="0" w:color="auto"/>
        <w:bottom w:val="none" w:sz="0" w:space="0" w:color="auto"/>
        <w:right w:val="none" w:sz="0" w:space="0" w:color="auto"/>
      </w:divBdr>
    </w:div>
    <w:div w:id="1384786967">
      <w:bodyDiv w:val="1"/>
      <w:marLeft w:val="0"/>
      <w:marRight w:val="0"/>
      <w:marTop w:val="0"/>
      <w:marBottom w:val="0"/>
      <w:divBdr>
        <w:top w:val="none" w:sz="0" w:space="0" w:color="auto"/>
        <w:left w:val="none" w:sz="0" w:space="0" w:color="auto"/>
        <w:bottom w:val="none" w:sz="0" w:space="0" w:color="auto"/>
        <w:right w:val="none" w:sz="0" w:space="0" w:color="auto"/>
      </w:divBdr>
    </w:div>
    <w:div w:id="1385639018">
      <w:bodyDiv w:val="1"/>
      <w:marLeft w:val="0"/>
      <w:marRight w:val="0"/>
      <w:marTop w:val="0"/>
      <w:marBottom w:val="0"/>
      <w:divBdr>
        <w:top w:val="none" w:sz="0" w:space="0" w:color="auto"/>
        <w:left w:val="none" w:sz="0" w:space="0" w:color="auto"/>
        <w:bottom w:val="none" w:sz="0" w:space="0" w:color="auto"/>
        <w:right w:val="none" w:sz="0" w:space="0" w:color="auto"/>
      </w:divBdr>
    </w:div>
    <w:div w:id="1417634525">
      <w:bodyDiv w:val="1"/>
      <w:marLeft w:val="0"/>
      <w:marRight w:val="0"/>
      <w:marTop w:val="0"/>
      <w:marBottom w:val="0"/>
      <w:divBdr>
        <w:top w:val="none" w:sz="0" w:space="0" w:color="auto"/>
        <w:left w:val="none" w:sz="0" w:space="0" w:color="auto"/>
        <w:bottom w:val="none" w:sz="0" w:space="0" w:color="auto"/>
        <w:right w:val="none" w:sz="0" w:space="0" w:color="auto"/>
      </w:divBdr>
    </w:div>
    <w:div w:id="1441989060">
      <w:bodyDiv w:val="1"/>
      <w:marLeft w:val="0"/>
      <w:marRight w:val="0"/>
      <w:marTop w:val="0"/>
      <w:marBottom w:val="0"/>
      <w:divBdr>
        <w:top w:val="none" w:sz="0" w:space="0" w:color="auto"/>
        <w:left w:val="none" w:sz="0" w:space="0" w:color="auto"/>
        <w:bottom w:val="none" w:sz="0" w:space="0" w:color="auto"/>
        <w:right w:val="none" w:sz="0" w:space="0" w:color="auto"/>
      </w:divBdr>
    </w:div>
    <w:div w:id="1447847780">
      <w:bodyDiv w:val="1"/>
      <w:marLeft w:val="0"/>
      <w:marRight w:val="0"/>
      <w:marTop w:val="0"/>
      <w:marBottom w:val="0"/>
      <w:divBdr>
        <w:top w:val="none" w:sz="0" w:space="0" w:color="auto"/>
        <w:left w:val="none" w:sz="0" w:space="0" w:color="auto"/>
        <w:bottom w:val="none" w:sz="0" w:space="0" w:color="auto"/>
        <w:right w:val="none" w:sz="0" w:space="0" w:color="auto"/>
      </w:divBdr>
    </w:div>
    <w:div w:id="1466698135">
      <w:bodyDiv w:val="1"/>
      <w:marLeft w:val="0"/>
      <w:marRight w:val="0"/>
      <w:marTop w:val="0"/>
      <w:marBottom w:val="0"/>
      <w:divBdr>
        <w:top w:val="none" w:sz="0" w:space="0" w:color="auto"/>
        <w:left w:val="none" w:sz="0" w:space="0" w:color="auto"/>
        <w:bottom w:val="none" w:sz="0" w:space="0" w:color="auto"/>
        <w:right w:val="none" w:sz="0" w:space="0" w:color="auto"/>
      </w:divBdr>
    </w:div>
    <w:div w:id="1486697763">
      <w:bodyDiv w:val="1"/>
      <w:marLeft w:val="0"/>
      <w:marRight w:val="0"/>
      <w:marTop w:val="0"/>
      <w:marBottom w:val="0"/>
      <w:divBdr>
        <w:top w:val="none" w:sz="0" w:space="0" w:color="auto"/>
        <w:left w:val="none" w:sz="0" w:space="0" w:color="auto"/>
        <w:bottom w:val="none" w:sz="0" w:space="0" w:color="auto"/>
        <w:right w:val="none" w:sz="0" w:space="0" w:color="auto"/>
      </w:divBdr>
    </w:div>
    <w:div w:id="1490712189">
      <w:bodyDiv w:val="1"/>
      <w:marLeft w:val="0"/>
      <w:marRight w:val="0"/>
      <w:marTop w:val="0"/>
      <w:marBottom w:val="0"/>
      <w:divBdr>
        <w:top w:val="none" w:sz="0" w:space="0" w:color="auto"/>
        <w:left w:val="none" w:sz="0" w:space="0" w:color="auto"/>
        <w:bottom w:val="none" w:sz="0" w:space="0" w:color="auto"/>
        <w:right w:val="none" w:sz="0" w:space="0" w:color="auto"/>
      </w:divBdr>
    </w:div>
    <w:div w:id="1494103840">
      <w:bodyDiv w:val="1"/>
      <w:marLeft w:val="0"/>
      <w:marRight w:val="0"/>
      <w:marTop w:val="0"/>
      <w:marBottom w:val="0"/>
      <w:divBdr>
        <w:top w:val="none" w:sz="0" w:space="0" w:color="auto"/>
        <w:left w:val="none" w:sz="0" w:space="0" w:color="auto"/>
        <w:bottom w:val="none" w:sz="0" w:space="0" w:color="auto"/>
        <w:right w:val="none" w:sz="0" w:space="0" w:color="auto"/>
      </w:divBdr>
    </w:div>
    <w:div w:id="1518038619">
      <w:bodyDiv w:val="1"/>
      <w:marLeft w:val="0"/>
      <w:marRight w:val="0"/>
      <w:marTop w:val="0"/>
      <w:marBottom w:val="0"/>
      <w:divBdr>
        <w:top w:val="none" w:sz="0" w:space="0" w:color="auto"/>
        <w:left w:val="none" w:sz="0" w:space="0" w:color="auto"/>
        <w:bottom w:val="none" w:sz="0" w:space="0" w:color="auto"/>
        <w:right w:val="none" w:sz="0" w:space="0" w:color="auto"/>
      </w:divBdr>
    </w:div>
    <w:div w:id="1544169880">
      <w:bodyDiv w:val="1"/>
      <w:marLeft w:val="0"/>
      <w:marRight w:val="0"/>
      <w:marTop w:val="0"/>
      <w:marBottom w:val="0"/>
      <w:divBdr>
        <w:top w:val="none" w:sz="0" w:space="0" w:color="auto"/>
        <w:left w:val="none" w:sz="0" w:space="0" w:color="auto"/>
        <w:bottom w:val="none" w:sz="0" w:space="0" w:color="auto"/>
        <w:right w:val="none" w:sz="0" w:space="0" w:color="auto"/>
      </w:divBdr>
    </w:div>
    <w:div w:id="1584340725">
      <w:bodyDiv w:val="1"/>
      <w:marLeft w:val="0"/>
      <w:marRight w:val="0"/>
      <w:marTop w:val="0"/>
      <w:marBottom w:val="0"/>
      <w:divBdr>
        <w:top w:val="none" w:sz="0" w:space="0" w:color="auto"/>
        <w:left w:val="none" w:sz="0" w:space="0" w:color="auto"/>
        <w:bottom w:val="none" w:sz="0" w:space="0" w:color="auto"/>
        <w:right w:val="none" w:sz="0" w:space="0" w:color="auto"/>
      </w:divBdr>
    </w:div>
    <w:div w:id="1588735320">
      <w:bodyDiv w:val="1"/>
      <w:marLeft w:val="0"/>
      <w:marRight w:val="0"/>
      <w:marTop w:val="0"/>
      <w:marBottom w:val="0"/>
      <w:divBdr>
        <w:top w:val="none" w:sz="0" w:space="0" w:color="auto"/>
        <w:left w:val="none" w:sz="0" w:space="0" w:color="auto"/>
        <w:bottom w:val="none" w:sz="0" w:space="0" w:color="auto"/>
        <w:right w:val="none" w:sz="0" w:space="0" w:color="auto"/>
      </w:divBdr>
    </w:div>
    <w:div w:id="1595747802">
      <w:bodyDiv w:val="1"/>
      <w:marLeft w:val="0"/>
      <w:marRight w:val="0"/>
      <w:marTop w:val="0"/>
      <w:marBottom w:val="0"/>
      <w:divBdr>
        <w:top w:val="none" w:sz="0" w:space="0" w:color="auto"/>
        <w:left w:val="none" w:sz="0" w:space="0" w:color="auto"/>
        <w:bottom w:val="none" w:sz="0" w:space="0" w:color="auto"/>
        <w:right w:val="none" w:sz="0" w:space="0" w:color="auto"/>
      </w:divBdr>
    </w:div>
    <w:div w:id="1596212546">
      <w:bodyDiv w:val="1"/>
      <w:marLeft w:val="0"/>
      <w:marRight w:val="0"/>
      <w:marTop w:val="0"/>
      <w:marBottom w:val="0"/>
      <w:divBdr>
        <w:top w:val="none" w:sz="0" w:space="0" w:color="auto"/>
        <w:left w:val="none" w:sz="0" w:space="0" w:color="auto"/>
        <w:bottom w:val="none" w:sz="0" w:space="0" w:color="auto"/>
        <w:right w:val="none" w:sz="0" w:space="0" w:color="auto"/>
      </w:divBdr>
    </w:div>
    <w:div w:id="1602840738">
      <w:bodyDiv w:val="1"/>
      <w:marLeft w:val="0"/>
      <w:marRight w:val="0"/>
      <w:marTop w:val="0"/>
      <w:marBottom w:val="0"/>
      <w:divBdr>
        <w:top w:val="none" w:sz="0" w:space="0" w:color="auto"/>
        <w:left w:val="none" w:sz="0" w:space="0" w:color="auto"/>
        <w:bottom w:val="none" w:sz="0" w:space="0" w:color="auto"/>
        <w:right w:val="none" w:sz="0" w:space="0" w:color="auto"/>
      </w:divBdr>
    </w:div>
    <w:div w:id="1627466833">
      <w:bodyDiv w:val="1"/>
      <w:marLeft w:val="0"/>
      <w:marRight w:val="0"/>
      <w:marTop w:val="0"/>
      <w:marBottom w:val="0"/>
      <w:divBdr>
        <w:top w:val="none" w:sz="0" w:space="0" w:color="auto"/>
        <w:left w:val="none" w:sz="0" w:space="0" w:color="auto"/>
        <w:bottom w:val="none" w:sz="0" w:space="0" w:color="auto"/>
        <w:right w:val="none" w:sz="0" w:space="0" w:color="auto"/>
      </w:divBdr>
    </w:div>
    <w:div w:id="1636375020">
      <w:bodyDiv w:val="1"/>
      <w:marLeft w:val="0"/>
      <w:marRight w:val="0"/>
      <w:marTop w:val="0"/>
      <w:marBottom w:val="0"/>
      <w:divBdr>
        <w:top w:val="none" w:sz="0" w:space="0" w:color="auto"/>
        <w:left w:val="none" w:sz="0" w:space="0" w:color="auto"/>
        <w:bottom w:val="none" w:sz="0" w:space="0" w:color="auto"/>
        <w:right w:val="none" w:sz="0" w:space="0" w:color="auto"/>
      </w:divBdr>
    </w:div>
    <w:div w:id="1663241144">
      <w:bodyDiv w:val="1"/>
      <w:marLeft w:val="0"/>
      <w:marRight w:val="0"/>
      <w:marTop w:val="0"/>
      <w:marBottom w:val="0"/>
      <w:divBdr>
        <w:top w:val="none" w:sz="0" w:space="0" w:color="auto"/>
        <w:left w:val="none" w:sz="0" w:space="0" w:color="auto"/>
        <w:bottom w:val="none" w:sz="0" w:space="0" w:color="auto"/>
        <w:right w:val="none" w:sz="0" w:space="0" w:color="auto"/>
      </w:divBdr>
    </w:div>
    <w:div w:id="1692756313">
      <w:bodyDiv w:val="1"/>
      <w:marLeft w:val="0"/>
      <w:marRight w:val="0"/>
      <w:marTop w:val="0"/>
      <w:marBottom w:val="0"/>
      <w:divBdr>
        <w:top w:val="none" w:sz="0" w:space="0" w:color="auto"/>
        <w:left w:val="none" w:sz="0" w:space="0" w:color="auto"/>
        <w:bottom w:val="none" w:sz="0" w:space="0" w:color="auto"/>
        <w:right w:val="none" w:sz="0" w:space="0" w:color="auto"/>
      </w:divBdr>
    </w:div>
    <w:div w:id="1705910392">
      <w:bodyDiv w:val="1"/>
      <w:marLeft w:val="0"/>
      <w:marRight w:val="0"/>
      <w:marTop w:val="0"/>
      <w:marBottom w:val="0"/>
      <w:divBdr>
        <w:top w:val="none" w:sz="0" w:space="0" w:color="auto"/>
        <w:left w:val="none" w:sz="0" w:space="0" w:color="auto"/>
        <w:bottom w:val="none" w:sz="0" w:space="0" w:color="auto"/>
        <w:right w:val="none" w:sz="0" w:space="0" w:color="auto"/>
      </w:divBdr>
    </w:div>
    <w:div w:id="1712991614">
      <w:bodyDiv w:val="1"/>
      <w:marLeft w:val="0"/>
      <w:marRight w:val="0"/>
      <w:marTop w:val="0"/>
      <w:marBottom w:val="0"/>
      <w:divBdr>
        <w:top w:val="none" w:sz="0" w:space="0" w:color="auto"/>
        <w:left w:val="none" w:sz="0" w:space="0" w:color="auto"/>
        <w:bottom w:val="none" w:sz="0" w:space="0" w:color="auto"/>
        <w:right w:val="none" w:sz="0" w:space="0" w:color="auto"/>
      </w:divBdr>
    </w:div>
    <w:div w:id="1723674901">
      <w:bodyDiv w:val="1"/>
      <w:marLeft w:val="0"/>
      <w:marRight w:val="0"/>
      <w:marTop w:val="0"/>
      <w:marBottom w:val="0"/>
      <w:divBdr>
        <w:top w:val="none" w:sz="0" w:space="0" w:color="auto"/>
        <w:left w:val="none" w:sz="0" w:space="0" w:color="auto"/>
        <w:bottom w:val="none" w:sz="0" w:space="0" w:color="auto"/>
        <w:right w:val="none" w:sz="0" w:space="0" w:color="auto"/>
      </w:divBdr>
    </w:div>
    <w:div w:id="1746369943">
      <w:bodyDiv w:val="1"/>
      <w:marLeft w:val="0"/>
      <w:marRight w:val="0"/>
      <w:marTop w:val="0"/>
      <w:marBottom w:val="0"/>
      <w:divBdr>
        <w:top w:val="none" w:sz="0" w:space="0" w:color="auto"/>
        <w:left w:val="none" w:sz="0" w:space="0" w:color="auto"/>
        <w:bottom w:val="none" w:sz="0" w:space="0" w:color="auto"/>
        <w:right w:val="none" w:sz="0" w:space="0" w:color="auto"/>
      </w:divBdr>
    </w:div>
    <w:div w:id="1759790304">
      <w:bodyDiv w:val="1"/>
      <w:marLeft w:val="0"/>
      <w:marRight w:val="0"/>
      <w:marTop w:val="0"/>
      <w:marBottom w:val="0"/>
      <w:divBdr>
        <w:top w:val="none" w:sz="0" w:space="0" w:color="auto"/>
        <w:left w:val="none" w:sz="0" w:space="0" w:color="auto"/>
        <w:bottom w:val="none" w:sz="0" w:space="0" w:color="auto"/>
        <w:right w:val="none" w:sz="0" w:space="0" w:color="auto"/>
      </w:divBdr>
    </w:div>
    <w:div w:id="1780685674">
      <w:bodyDiv w:val="1"/>
      <w:marLeft w:val="0"/>
      <w:marRight w:val="0"/>
      <w:marTop w:val="0"/>
      <w:marBottom w:val="0"/>
      <w:divBdr>
        <w:top w:val="none" w:sz="0" w:space="0" w:color="auto"/>
        <w:left w:val="none" w:sz="0" w:space="0" w:color="auto"/>
        <w:bottom w:val="none" w:sz="0" w:space="0" w:color="auto"/>
        <w:right w:val="none" w:sz="0" w:space="0" w:color="auto"/>
      </w:divBdr>
    </w:div>
    <w:div w:id="1794860279">
      <w:bodyDiv w:val="1"/>
      <w:marLeft w:val="0"/>
      <w:marRight w:val="0"/>
      <w:marTop w:val="0"/>
      <w:marBottom w:val="0"/>
      <w:divBdr>
        <w:top w:val="none" w:sz="0" w:space="0" w:color="auto"/>
        <w:left w:val="none" w:sz="0" w:space="0" w:color="auto"/>
        <w:bottom w:val="none" w:sz="0" w:space="0" w:color="auto"/>
        <w:right w:val="none" w:sz="0" w:space="0" w:color="auto"/>
      </w:divBdr>
    </w:div>
    <w:div w:id="1823231634">
      <w:bodyDiv w:val="1"/>
      <w:marLeft w:val="0"/>
      <w:marRight w:val="0"/>
      <w:marTop w:val="0"/>
      <w:marBottom w:val="0"/>
      <w:divBdr>
        <w:top w:val="none" w:sz="0" w:space="0" w:color="auto"/>
        <w:left w:val="none" w:sz="0" w:space="0" w:color="auto"/>
        <w:bottom w:val="none" w:sz="0" w:space="0" w:color="auto"/>
        <w:right w:val="none" w:sz="0" w:space="0" w:color="auto"/>
      </w:divBdr>
    </w:div>
    <w:div w:id="1827475792">
      <w:bodyDiv w:val="1"/>
      <w:marLeft w:val="0"/>
      <w:marRight w:val="0"/>
      <w:marTop w:val="0"/>
      <w:marBottom w:val="0"/>
      <w:divBdr>
        <w:top w:val="none" w:sz="0" w:space="0" w:color="auto"/>
        <w:left w:val="none" w:sz="0" w:space="0" w:color="auto"/>
        <w:bottom w:val="none" w:sz="0" w:space="0" w:color="auto"/>
        <w:right w:val="none" w:sz="0" w:space="0" w:color="auto"/>
      </w:divBdr>
    </w:div>
    <w:div w:id="1846626056">
      <w:bodyDiv w:val="1"/>
      <w:marLeft w:val="0"/>
      <w:marRight w:val="0"/>
      <w:marTop w:val="0"/>
      <w:marBottom w:val="0"/>
      <w:divBdr>
        <w:top w:val="none" w:sz="0" w:space="0" w:color="auto"/>
        <w:left w:val="none" w:sz="0" w:space="0" w:color="auto"/>
        <w:bottom w:val="none" w:sz="0" w:space="0" w:color="auto"/>
        <w:right w:val="none" w:sz="0" w:space="0" w:color="auto"/>
      </w:divBdr>
    </w:div>
    <w:div w:id="1859931655">
      <w:bodyDiv w:val="1"/>
      <w:marLeft w:val="0"/>
      <w:marRight w:val="0"/>
      <w:marTop w:val="0"/>
      <w:marBottom w:val="0"/>
      <w:divBdr>
        <w:top w:val="none" w:sz="0" w:space="0" w:color="auto"/>
        <w:left w:val="none" w:sz="0" w:space="0" w:color="auto"/>
        <w:bottom w:val="none" w:sz="0" w:space="0" w:color="auto"/>
        <w:right w:val="none" w:sz="0" w:space="0" w:color="auto"/>
      </w:divBdr>
    </w:div>
    <w:div w:id="1891067367">
      <w:bodyDiv w:val="1"/>
      <w:marLeft w:val="0"/>
      <w:marRight w:val="0"/>
      <w:marTop w:val="0"/>
      <w:marBottom w:val="0"/>
      <w:divBdr>
        <w:top w:val="none" w:sz="0" w:space="0" w:color="auto"/>
        <w:left w:val="none" w:sz="0" w:space="0" w:color="auto"/>
        <w:bottom w:val="none" w:sz="0" w:space="0" w:color="auto"/>
        <w:right w:val="none" w:sz="0" w:space="0" w:color="auto"/>
      </w:divBdr>
    </w:div>
    <w:div w:id="1908765848">
      <w:bodyDiv w:val="1"/>
      <w:marLeft w:val="0"/>
      <w:marRight w:val="0"/>
      <w:marTop w:val="0"/>
      <w:marBottom w:val="0"/>
      <w:divBdr>
        <w:top w:val="none" w:sz="0" w:space="0" w:color="auto"/>
        <w:left w:val="none" w:sz="0" w:space="0" w:color="auto"/>
        <w:bottom w:val="none" w:sz="0" w:space="0" w:color="auto"/>
        <w:right w:val="none" w:sz="0" w:space="0" w:color="auto"/>
      </w:divBdr>
    </w:div>
    <w:div w:id="1916743205">
      <w:bodyDiv w:val="1"/>
      <w:marLeft w:val="0"/>
      <w:marRight w:val="0"/>
      <w:marTop w:val="0"/>
      <w:marBottom w:val="0"/>
      <w:divBdr>
        <w:top w:val="none" w:sz="0" w:space="0" w:color="auto"/>
        <w:left w:val="none" w:sz="0" w:space="0" w:color="auto"/>
        <w:bottom w:val="none" w:sz="0" w:space="0" w:color="auto"/>
        <w:right w:val="none" w:sz="0" w:space="0" w:color="auto"/>
      </w:divBdr>
    </w:div>
    <w:div w:id="1924142261">
      <w:bodyDiv w:val="1"/>
      <w:marLeft w:val="0"/>
      <w:marRight w:val="0"/>
      <w:marTop w:val="0"/>
      <w:marBottom w:val="0"/>
      <w:divBdr>
        <w:top w:val="none" w:sz="0" w:space="0" w:color="auto"/>
        <w:left w:val="none" w:sz="0" w:space="0" w:color="auto"/>
        <w:bottom w:val="none" w:sz="0" w:space="0" w:color="auto"/>
        <w:right w:val="none" w:sz="0" w:space="0" w:color="auto"/>
      </w:divBdr>
    </w:div>
    <w:div w:id="1925721154">
      <w:bodyDiv w:val="1"/>
      <w:marLeft w:val="0"/>
      <w:marRight w:val="0"/>
      <w:marTop w:val="0"/>
      <w:marBottom w:val="0"/>
      <w:divBdr>
        <w:top w:val="none" w:sz="0" w:space="0" w:color="auto"/>
        <w:left w:val="none" w:sz="0" w:space="0" w:color="auto"/>
        <w:bottom w:val="none" w:sz="0" w:space="0" w:color="auto"/>
        <w:right w:val="none" w:sz="0" w:space="0" w:color="auto"/>
      </w:divBdr>
    </w:div>
    <w:div w:id="1931502449">
      <w:bodyDiv w:val="1"/>
      <w:marLeft w:val="0"/>
      <w:marRight w:val="0"/>
      <w:marTop w:val="0"/>
      <w:marBottom w:val="0"/>
      <w:divBdr>
        <w:top w:val="none" w:sz="0" w:space="0" w:color="auto"/>
        <w:left w:val="none" w:sz="0" w:space="0" w:color="auto"/>
        <w:bottom w:val="none" w:sz="0" w:space="0" w:color="auto"/>
        <w:right w:val="none" w:sz="0" w:space="0" w:color="auto"/>
      </w:divBdr>
    </w:div>
    <w:div w:id="1941715807">
      <w:bodyDiv w:val="1"/>
      <w:marLeft w:val="0"/>
      <w:marRight w:val="0"/>
      <w:marTop w:val="0"/>
      <w:marBottom w:val="0"/>
      <w:divBdr>
        <w:top w:val="none" w:sz="0" w:space="0" w:color="auto"/>
        <w:left w:val="none" w:sz="0" w:space="0" w:color="auto"/>
        <w:bottom w:val="none" w:sz="0" w:space="0" w:color="auto"/>
        <w:right w:val="none" w:sz="0" w:space="0" w:color="auto"/>
      </w:divBdr>
    </w:div>
    <w:div w:id="1942495012">
      <w:bodyDiv w:val="1"/>
      <w:marLeft w:val="0"/>
      <w:marRight w:val="0"/>
      <w:marTop w:val="0"/>
      <w:marBottom w:val="0"/>
      <w:divBdr>
        <w:top w:val="none" w:sz="0" w:space="0" w:color="auto"/>
        <w:left w:val="none" w:sz="0" w:space="0" w:color="auto"/>
        <w:bottom w:val="none" w:sz="0" w:space="0" w:color="auto"/>
        <w:right w:val="none" w:sz="0" w:space="0" w:color="auto"/>
      </w:divBdr>
    </w:div>
    <w:div w:id="1957371855">
      <w:bodyDiv w:val="1"/>
      <w:marLeft w:val="0"/>
      <w:marRight w:val="0"/>
      <w:marTop w:val="0"/>
      <w:marBottom w:val="0"/>
      <w:divBdr>
        <w:top w:val="none" w:sz="0" w:space="0" w:color="auto"/>
        <w:left w:val="none" w:sz="0" w:space="0" w:color="auto"/>
        <w:bottom w:val="none" w:sz="0" w:space="0" w:color="auto"/>
        <w:right w:val="none" w:sz="0" w:space="0" w:color="auto"/>
      </w:divBdr>
    </w:div>
    <w:div w:id="1963611109">
      <w:bodyDiv w:val="1"/>
      <w:marLeft w:val="0"/>
      <w:marRight w:val="0"/>
      <w:marTop w:val="0"/>
      <w:marBottom w:val="0"/>
      <w:divBdr>
        <w:top w:val="none" w:sz="0" w:space="0" w:color="auto"/>
        <w:left w:val="none" w:sz="0" w:space="0" w:color="auto"/>
        <w:bottom w:val="none" w:sz="0" w:space="0" w:color="auto"/>
        <w:right w:val="none" w:sz="0" w:space="0" w:color="auto"/>
      </w:divBdr>
    </w:div>
    <w:div w:id="1976640685">
      <w:bodyDiv w:val="1"/>
      <w:marLeft w:val="0"/>
      <w:marRight w:val="0"/>
      <w:marTop w:val="0"/>
      <w:marBottom w:val="0"/>
      <w:divBdr>
        <w:top w:val="none" w:sz="0" w:space="0" w:color="auto"/>
        <w:left w:val="none" w:sz="0" w:space="0" w:color="auto"/>
        <w:bottom w:val="none" w:sz="0" w:space="0" w:color="auto"/>
        <w:right w:val="none" w:sz="0" w:space="0" w:color="auto"/>
      </w:divBdr>
    </w:div>
    <w:div w:id="2020571715">
      <w:bodyDiv w:val="1"/>
      <w:marLeft w:val="0"/>
      <w:marRight w:val="0"/>
      <w:marTop w:val="0"/>
      <w:marBottom w:val="0"/>
      <w:divBdr>
        <w:top w:val="none" w:sz="0" w:space="0" w:color="auto"/>
        <w:left w:val="none" w:sz="0" w:space="0" w:color="auto"/>
        <w:bottom w:val="none" w:sz="0" w:space="0" w:color="auto"/>
        <w:right w:val="none" w:sz="0" w:space="0" w:color="auto"/>
      </w:divBdr>
    </w:div>
    <w:div w:id="2090879432">
      <w:bodyDiv w:val="1"/>
      <w:marLeft w:val="0"/>
      <w:marRight w:val="0"/>
      <w:marTop w:val="0"/>
      <w:marBottom w:val="0"/>
      <w:divBdr>
        <w:top w:val="none" w:sz="0" w:space="0" w:color="auto"/>
        <w:left w:val="none" w:sz="0" w:space="0" w:color="auto"/>
        <w:bottom w:val="none" w:sz="0" w:space="0" w:color="auto"/>
        <w:right w:val="none" w:sz="0" w:space="0" w:color="auto"/>
      </w:divBdr>
    </w:div>
    <w:div w:id="211458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10</b:RefOrder>
  </b:Source>
  <b:Source>
    <b:Tag>HangHo2011</b:Tag>
    <b:SourceType>JournalArticle</b:SourceType>
    <b:Guid>{B134EEFB-2EFD-4A62-99B7-C873D9BD85DB}</b:Guid>
    <b:Title>Ước lượng cân nặng của thai từ 37 – 42 tuần bằng siêu âm 2 chiều</b:Title>
    <b:Year>2011</b:Year>
    <b:Publisher>Ministry of Health</b:Publisher>
    <b:City>Hanoi</b:City>
    <b:Pages>8-9</b:Pages>
    <b:JournalName>Journal of Practical Medicine</b:JournalName>
    <b:Month>December</b:Month>
    <b:Volume>12</b:Volume>
    <b:Issue>797</b:Issue>
    <b:Author>
      <b:Author>
        <b:NameList>
          <b:Person>
            <b:Last>Ho</b:Last>
            <b:Middle>Thi</b:Middle>
            <b:First>Thu Hang</b:First>
          </b:Person>
          <b:Person>
            <b:Last>Phan</b:Last>
            <b:Middle>Truong</b:Middle>
            <b:First>Duyet</b:First>
          </b:Person>
        </b:NameList>
      </b:Author>
      <b:Editor>
        <b:NameList>
          <b:Person>
            <b:Last>Thai</b:Last>
            <b:First>Duc</b:First>
          </b:Person>
        </b:NameList>
      </b:Editor>
    </b:Author>
    <b:RefOrder>15</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3</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4</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5</b:RefOrder>
  </b:Source>
  <b:Source>
    <b:Tag>Shepard1982</b:Tag>
    <b:SourceType>JournalArticle</b:SourceType>
    <b:Guid>{DAA156CE-8F5C-44F5-A376-2500A2B73E69}</b:Guid>
    <b:Title>An evaluation of two equations for predicting fetal weight by ultrasound</b:Title>
    <b:Year>1982</b:Year>
    <b:Publisher>US National Library of Medicine National Institutes of Health</b:Publisher>
    <b:Pages>47-54</b:Pages>
    <b:StandardNumber>PMID: 7055171</b:StandardNumber>
    <b:URL>https://www.ncbi.nlm.nih.gov/pubmed/7055171</b:URL>
    <b:JournalName>American Journal of Obstetrics and Gynecology</b:JournalName>
    <b:Month>January</b:Month>
    <b:Day>1</b:Day>
    <b:Volume>142</b:Volume>
    <b:Issue>1</b:Issue>
    <b:Author>
      <b:Author>
        <b:NameList>
          <b:Person>
            <b:Last>Shepard</b:Last>
            <b:Middle>M.</b:Middle>
            <b:First>J.</b:First>
          </b:Person>
          <b:Person>
            <b:Last>Richards</b:Last>
            <b:Middle>V.</b:Middle>
            <b:First>A.</b:First>
          </b:Person>
          <b:Person>
            <b:Last>Berkowitz</b:Last>
            <b:Middle>R.</b:Middle>
            <b:First>L.</b:First>
          </b:Person>
          <b:Person>
            <b:Last>Warsof</b:Last>
            <b:Middle>S.</b:Middle>
            <b:First>L.</b:First>
          </b:Person>
          <b:Person>
            <b:Last>Hobbins</b:Last>
            <b:Middle>J.</b:Middle>
            <b:First>C.</b:First>
          </b:Person>
        </b:NameList>
      </b:Author>
    </b:Author>
    <b:RefOrder>6</b:RefOrder>
  </b:Source>
  <b:Source>
    <b:Tag>Campbell1975</b:Tag>
    <b:SourceType>JournalArticle</b:SourceType>
    <b:Guid>{7B8971C4-837E-4D0E-AA01-989D969E7995}</b:Guid>
    <b:Title>Ultrasonic measurement of fetal abdomen circumference in the estimation of fetal weight</b:Title>
    <b:JournalName>BJOG: An International Journal of Obstetrics &amp; Gynaecology</b:JournalName>
    <b:Year>1975</b:Year>
    <b:Pages>689-697</b:Pages>
    <b:Month>September</b:Month>
    <b:Publisher>US National Library of Medicine National Institutes of Health</b:Publisher>
    <b:Volume>82</b:Volume>
    <b:Issue>9</b:Issue>
    <b:StandardNumber>PMID: 1101942</b:StandardNumber>
    <b:URL>https://www.ncbi.nlm.nih.gov/pubmed/1101942</b:URL>
    <b:Author>
      <b:Author>
        <b:NameList>
          <b:Person>
            <b:Last>Campbell</b:Last>
            <b:First>S.</b:First>
          </b:Person>
          <b:Person>
            <b:Last>Wilkin</b:Last>
            <b:First>D.</b:First>
          </b:Person>
        </b:NameList>
      </b:Author>
    </b:Author>
    <b:RefOrder>7</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8</b:RefOrder>
  </b:Source>
  <b:Source>
    <b:Tag>Chang1997</b:Tag>
    <b:SourceType>JournalArticle</b:SourceType>
    <b:Guid>{F9283D39-1B85-4EB0-BA04-2F6FC1AC1B30}</b:Guid>
    <b:Title>Three-dimensional ultrasound-assessed fetal thigh volumetry in predicting birth weight</b:Title>
    <b:JournalName>Obstetrics &amp; Gynecology</b:JournalName>
    <b:Year>1997</b:Year>
    <b:Pages>331-339</b:Pages>
    <b:Month>September</b:Month>
    <b:Publisher>Elsevier</b:Publisher>
    <b:Volume>90</b:Volume>
    <b:Issue>3</b:Issue>
    <b:StandardNumber>Article PMID: 9277639</b:StandardNumber>
    <b:URL>http://www.sciencedirect.com/science/article/pii/S0029784497002809</b:URL>
    <b:DOI>10.1016/S0029-7844(97)00280-9</b:DOI>
    <b:Author>
      <b:Author>
        <b:NameList>
          <b:Person>
            <b:Last>Chang</b:Last>
            <b:First>Fong-Ming</b:First>
          </b:Person>
          <b:Person>
            <b:Last>Liang</b:Last>
            <b:First>Ren-Ing</b:First>
          </b:Person>
          <b:Person>
            <b:Last>Ko</b:Last>
            <b:First>Huei-Chen</b:First>
          </b:Person>
          <b:Person>
            <b:Last>Yao</b:Last>
            <b:First>Bor-Lin</b:First>
          </b:Person>
          <b:Person>
            <b:Last>Chang</b:Last>
            <b:First>Chiung-Hsin </b:First>
          </b:Person>
          <b:Person>
            <b:Last>Yu</b:Last>
            <b:First>Chen-Hsiang</b:First>
          </b:Person>
        </b:NameList>
      </b:Author>
    </b:Author>
    <b:RefOrder>9</b:RefOrder>
  </b:Source>
  <b:Source>
    <b:Tag>HangHo2011D3</b:Tag>
    <b:SourceType>JournalArticle</b:SourceType>
    <b:Guid>{2E96FE54-05F7-4571-8C8C-1AC7A820D077}</b:Guid>
    <b:Author>
      <b:Author>
        <b:NameList>
          <b:Person>
            <b:Last>Ho</b:Last>
            <b:Middle>Thi</b:Middle>
            <b:First>Thu-Hang</b:First>
          </b:Person>
          <b:Person>
            <b:Last>Phan</b:Last>
            <b:Middle>Truong</b:Middle>
            <b:First>Duyet</b:First>
          </b:Person>
        </b:NameList>
      </b:Author>
      <b:Editor>
        <b:NameList>
          <b:Person>
            <b:Last>Thai</b:Last>
            <b:First>Duc</b:First>
          </b:Person>
        </b:NameList>
      </b:Editor>
    </b:Author>
    <b:Title>Ước lượng tuổi thai qua các số đo thể tích cánh tay bằng siêu âm 3 chiều và các số đo bằng siêu âm 2 chiều</b:Title>
    <b:JournalName>Journal of Practical Medicine</b:JournalName>
    <b:Year>2011</b:Year>
    <b:Pages>12-15</b:Pages>
    <b:City>Hanoi</b:City>
    <b:Month>December</b:Month>
    <b:Publisher>Ministry of Health</b:Publisher>
    <b:Volume>12</b:Volume>
    <b:Issue>798</b:Issue>
    <b:RefOrder>14</b:RefOrder>
  </b:Source>
  <b:Source>
    <b:Tag>Flanagan2004</b:Tag>
    <b:SourceType>Misc</b:SourceType>
    <b:Guid>{5F513882-291E-43E8-B6EE-D0ECDB8529E5}</b:Guid>
    <b:Title>Java Scientific Library</b:Title>
    <b:Year>2004</b:Year>
    <b:City>London</b:City>
    <b:Month>May</b:Month>
    <b:Day>2</b:Day>
    <b:Publisher>University College London</b:Publisher>
    <b:URL>http://www.ee.ucl.ac.uk/~mflanaga/java</b:URL>
    <b:PublicationTitle>Michael Thomas Flanagan's Java Scientific Library</b:PublicationTitle>
    <b:StateProvince>Enland</b:StateProvince>
    <b:CountryRegion>UK</b:CountryRegion>
    <b:Author>
      <b:Author>
        <b:NameList>
          <b:Person>
            <b:Last>Flanagan</b:Last>
            <b:Middle>Thomas</b:Middle>
            <b:First>Michael</b:First>
          </b:Person>
        </b:NameList>
      </b:Author>
      <b:Editor>
        <b:NameList>
          <b:Person>
            <b:Last>Flanagan</b:Last>
            <b:First>Michael</b:First>
            <b:Middle>Thomas</b:Middle>
          </b:Person>
        </b:NameList>
      </b:Editor>
    </b:Author>
    <b:RefOrder>11</b:RefOrder>
  </b:Source>
  <b:Source>
    <b:Tag>Oracle2014Java</b:Tag>
    <b:SourceType>InternetSite</b:SourceType>
    <b:Guid>{29941407-C3F4-4E28-AB96-0AB4E97FF886}</b:Guid>
    <b:Author>
      <b:Author>
        <b:NameList>
          <b:Person>
            <b:Last>Oracle</b:Last>
          </b:Person>
        </b:NameList>
      </b:Author>
    </b:Author>
    <b:Title>Java language</b:Title>
    <b:InternetSiteTitle>Java website</b:InternetSiteTitle>
    <b:YearAccessed>2014</b:YearAccessed>
    <b:MonthAccessed>December</b:MonthAccessed>
    <b:DayAccessed>25</b:DayAccessed>
    <b:URL>https://www.oracle.com/java</b:URL>
    <b:ProductionCompany>Oracle Corporation</b:ProductionCompany>
    <b:RefOrder>13</b:RefOrder>
  </b:Source>
  <b:Source>
    <b:Tag>Jong2010</b:Tag>
    <b:SourceType>Misc</b:SourceType>
    <b:Guid>{91BB77E9-7341-458E-8161-6E60A165D331}</b:Guid>
    <b:Title>A Java expression parser</b:Title>
    <b:PublicationTitle>A Java expression parser</b:PublicationTitle>
    <b:Year>2010</b:Year>
    <b:Month>January</b:Month>
    <b:Day>31</b:Day>
    <b:City>Rotterdam</b:City>
    <b:CountryRegion>Netherlands</b:CountryRegion>
    <b:Publisher>SpeQ Mathematics</b:Publisher>
    <b:Author>
      <b:Author>
        <b:NameList>
          <b:Person>
            <b:Last>Jong</b:Last>
            <b:Middle>de</b:Middle>
            <b:First>Jos</b:First>
          </b:Person>
        </b:NameList>
      </b:Author>
    </b:Author>
    <b:Medium>Software</b:Medium>
    <b:Comments>Jos de Jong's blog: http://josdejong.com/blog/archives</b:Comments>
    <b:YearAccessed>2011</b:YearAccessed>
    <b:URL>http://www.speqmath.com/tutorials/expression_parser_java</b:URL>
    <b:RefOrder>12</b:RefOrder>
  </b:Source>
  <b:Source>
    <b:Tag>Nguyen2014PhoebeFramework</b:Tag>
    <b:SourceType>JournalArticle</b:SourceType>
    <b:Guid>{2D93EF56-708F-410C-B8A9-48662FBC4825}</b:Guid>
    <b:Author>
      <b:Author>
        <b:NameList>
          <b:Person>
            <b:Last>Nguyen</b:Last>
            <b:First>Loc</b:First>
          </b:Person>
          <b:Person>
            <b:Last>Ho</b:Last>
            <b:First>Hang</b:First>
          </b:Person>
        </b:NameList>
      </b:Author>
      <b:Editor>
        <b:NameList>
          <b:Person>
            <b:Last>Shetty</b:Last>
            <b:First>B</b:First>
            <b:Middle>Suresh Kumar</b:Middle>
          </b:Person>
          <b:Person>
            <b:Last>Morales</b:Last>
            <b:First>Jose</b:First>
          </b:Person>
          <b:Person>
            <b:Last>badawy</b:Last>
            <b:First>amany</b:First>
          </b:Person>
          <b:Person>
            <b:Last>Mowa</b:Last>
            <b:First>Chishimba</b:First>
          </b:Person>
          <b:Person>
            <b:Last>Shukla</b:Last>
            <b:First>Kamla</b:First>
            <b:Middle>Kant</b:Middle>
          </b:Person>
          <b:Person>
            <b:Last>Chen</b:Last>
            <b:First>Tiane</b:First>
          </b:Person>
          <b:Person>
            <b:Last>Cevizci</b:Last>
            <b:First>Sibel</b:First>
          </b:Person>
          <b:Person>
            <b:Last>Androutsopoulos</b:Last>
            <b:First>Georgios</b:First>
          </b:Person>
        </b:NameList>
      </b:Editor>
    </b:Author>
    <b:Title>A framework of fetal age and weight estimation</b:Title>
    <b:JournalName>Journal of Gynecology and Obstetrics (JGO)</b:JournalName>
    <b:Year>2014</b:Year>
    <b:Pages>20-25</b:Pages>
    <b:City>New York, USA</b:City>
    <b:Publisher>Science Publishing Group</b:Publisher>
    <b:Volume>2</b:Volume>
    <b:Issue>2</b:Issue>
    <b:StandardNumber>ISSN online: 2376-7820, ISSN print: 2376-7812. Article DOI: 10.11648/j.jgo.20140202.13</b:StandardNumber>
    <b:Comments>Available at http://article.sciencepublishinggroup.com/pdf/10.11648.j.jgo.20140202.13.pdf</b:Comments>
    <b:Month>March</b:Month>
    <b:Day>30</b:Day>
    <b:URL>http://www.sciencepublishinggroup.com/journal/paperinfo.aspx?journalid=255&amp;doi=10.11648/j.jgo.20140202.13</b:URL>
    <b:DOI>10.11648/j.jgo.20140202.13</b:DOI>
    <b:RefOrder>1</b:RefOrder>
  </b:Source>
  <b:Source>
    <b:Tag>Nguyen2017PhoebeExperiment</b:Tag>
    <b:SourceType>JournalArticle</b:SourceType>
    <b:Guid>{DF9B1D71-AC35-4DA2-A180-6410CEFE7646}</b:Guid>
    <b:Title>Experimental Results of Phoebe Framework: Optimal Formulas for Estimating Fetus Weight and Age</b:Title>
    <b:Year>2017</b:Year>
    <b:Month>March</b:Month>
    <b:Day>13</b:Day>
    <b:URL>https://www.omicsonline.org/open-access/experimental-results-of-phoebe-frameworkoptimal-formulas-for-estimating-fetus-weight-and-age-2471-9846-1000163.pdf</b:URL>
    <b:StandardNumber>Journal ISSN: 2471-9846</b:StandardNumber>
    <b:DOI>10.4172/2471-9846.1000163</b:DOI>
    <b:JournalName>Journal of Community &amp; Public Health Nursing</b:JournalName>
    <b:Pages>1-5</b:Pages>
    <b:Publisher>OMICS</b:Publisher>
    <b:Volume>3</b:Volume>
    <b:Issue>2</b:Issue>
    <b:Author>
      <b:Author>
        <b:NameList>
          <b:Person>
            <b:Last>Nguyen</b:Last>
            <b:First>Loc</b:First>
          </b:Person>
          <b:Person>
            <b:Last>Ho</b:Last>
            <b:Middle>T.</b:Middle>
            <b:First>Thu-Hang</b:First>
          </b:Person>
        </b:NameList>
      </b:Author>
      <b:Editor>
        <b:NameList>
          <b:Person>
            <b:Last>Shaji</b:Last>
            <b:Middle>J. C.</b:Middle>
            <b:First>Helen</b:First>
          </b:Person>
          <b:Person>
            <b:Last>Portillo</b:Last>
            <b:Middle>Carmen</b:Middle>
            <b:First>Mari</b:First>
          </b:Person>
          <b:Person>
            <b:Last>Zdanowicz </b:Last>
            <b:Middle>M.</b:Middle>
            <b:First>Martin</b:First>
          </b:Person>
        </b:NameList>
      </b:Editor>
    </b:Author>
    <b:RefOrder>16</b:RefOrder>
  </b:Source>
</b:Sources>
</file>

<file path=customXml/itemProps1.xml><?xml version="1.0" encoding="utf-8"?>
<ds:datastoreItem xmlns:ds="http://schemas.openxmlformats.org/officeDocument/2006/customXml" ds:itemID="{218A84C0-9273-4A62-8E45-85419F449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3299</TotalTime>
  <Pages>8</Pages>
  <Words>3899</Words>
  <Characters>22227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Loc Nguyen</cp:lastModifiedBy>
  <cp:revision>970</cp:revision>
  <dcterms:created xsi:type="dcterms:W3CDTF">2013-01-22T06:55:00Z</dcterms:created>
  <dcterms:modified xsi:type="dcterms:W3CDTF">2017-10-23T07:40:00Z</dcterms:modified>
</cp:coreProperties>
</file>