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788EC154" w:rsidR="00B44E31" w:rsidRPr="004F6E0A" w:rsidRDefault="0062386C" w:rsidP="00B32AD9">
      <w:pPr>
        <w:jc w:val="center"/>
        <w:rPr>
          <w:b/>
          <w:sz w:val="28"/>
          <w:szCs w:val="28"/>
        </w:rPr>
      </w:pPr>
      <w:r w:rsidRPr="004F6E0A">
        <w:rPr>
          <w:b/>
          <w:sz w:val="28"/>
          <w:szCs w:val="28"/>
        </w:rPr>
        <w:t>Semi-</w:t>
      </w:r>
      <w:r w:rsidR="00F7048B" w:rsidRPr="004F6E0A">
        <w:rPr>
          <w:b/>
          <w:sz w:val="28"/>
          <w:szCs w:val="28"/>
        </w:rPr>
        <w:t>Mixture Regression</w:t>
      </w:r>
      <w:r w:rsidR="00B32AD9" w:rsidRPr="004F6E0A">
        <w:rPr>
          <w:b/>
          <w:sz w:val="28"/>
          <w:szCs w:val="28"/>
        </w:rPr>
        <w:t xml:space="preserve"> Model</w:t>
      </w:r>
      <w:r w:rsidR="008F1DF5" w:rsidRPr="004F6E0A">
        <w:rPr>
          <w:b/>
          <w:sz w:val="28"/>
          <w:szCs w:val="28"/>
        </w:rPr>
        <w:t xml:space="preserve"> for Incomplete Data</w:t>
      </w:r>
    </w:p>
    <w:p w14:paraId="179BB046" w14:textId="3B33378B" w:rsidR="004F6E0A" w:rsidRDefault="004F6E0A" w:rsidP="004F6E0A"/>
    <w:p w14:paraId="36E69F12" w14:textId="68300A9F" w:rsidR="004F6E0A" w:rsidRDefault="004F6E0A" w:rsidP="004F6E0A">
      <w:pPr>
        <w:jc w:val="center"/>
      </w:pPr>
      <w:r>
        <w:t>Loc Nguyen</w:t>
      </w:r>
    </w:p>
    <w:p w14:paraId="1614676E" w14:textId="5D0C4DC0" w:rsidR="004F6E0A" w:rsidRDefault="004F6E0A" w:rsidP="004F6E0A">
      <w:pPr>
        <w:jc w:val="center"/>
      </w:pPr>
      <w:r>
        <w:t xml:space="preserve">Loc Nguyen’s Academic Network,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Giang</w:t>
      </w:r>
      <w:proofErr w:type="spellEnd"/>
      <w:r>
        <w:t>, Vietnam</w:t>
      </w:r>
    </w:p>
    <w:p w14:paraId="3C0FB74F" w14:textId="77777777" w:rsidR="004F6E0A" w:rsidRDefault="004F6E0A" w:rsidP="004F6E0A"/>
    <w:p w14:paraId="607EC405" w14:textId="4AC6318A" w:rsidR="00C86AD7" w:rsidRDefault="004F6E0A" w:rsidP="004F6E0A">
      <w:pPr>
        <w:jc w:val="center"/>
      </w:pPr>
      <w:r>
        <w:t>Anum Shafiq</w:t>
      </w:r>
    </w:p>
    <w:p w14:paraId="3067593E" w14:textId="28724123" w:rsidR="004F6E0A" w:rsidRDefault="004F6E0A" w:rsidP="004F6E0A">
      <w:pPr>
        <w:jc w:val="center"/>
      </w:pPr>
      <w:r w:rsidRPr="004F6E0A">
        <w:t>Department of Mathematics, Preston University, Kohat, Islamabad Campus, Pakistan</w:t>
      </w:r>
    </w:p>
    <w:p w14:paraId="4239B721" w14:textId="77777777" w:rsidR="004F6E0A" w:rsidRDefault="004F6E0A" w:rsidP="004F6E0A"/>
    <w:p w14:paraId="7610AB76" w14:textId="77777777" w:rsidR="004F6E0A" w:rsidRDefault="004F6E0A"/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A64286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A642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A642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proofErr w:type="spellStart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A64286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E-step aims to estimate missing values </w:t>
      </w:r>
      <w:proofErr w:type="spellStart"/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proofErr w:type="spellEnd"/>
      <w:r>
        <w:t xml:space="preserve"> for each partial distribution </w:t>
      </w:r>
      <w:proofErr w:type="spellStart"/>
      <w:proofErr w:type="gramStart"/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proofErr w:type="spellEnd"/>
      <w:r>
        <w:t>(</w:t>
      </w:r>
      <w:proofErr w:type="spellStart"/>
      <w:proofErr w:type="gramEnd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A6428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A6428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A6428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00CE6A46" w14:textId="0F9BF289" w:rsidR="00C86AD7" w:rsidRDefault="00C86AD7"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A642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A642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A642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A6428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A642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34B6C801" w:rsidR="00434729" w:rsidRDefault="00434729"/>
    <w:p w14:paraId="009D85E9" w14:textId="743AB3C8" w:rsidR="002F473A" w:rsidRDefault="0062386C">
      <w:r>
        <w:t xml:space="preserve">In general, the semi-mixture model estimates only </w:t>
      </w:r>
      <w:r w:rsidRPr="0062386C">
        <w:rPr>
          <w:i/>
        </w:rPr>
        <w:t>c</w:t>
      </w:r>
      <w:r w:rsidRPr="0062386C">
        <w:rPr>
          <w:i/>
          <w:vertAlign w:val="subscript"/>
        </w:rPr>
        <w:t>k</w:t>
      </w:r>
      <w:r w:rsidRPr="0062386C">
        <w:rPr>
          <w:vertAlign w:val="superscript"/>
        </w:rPr>
        <w:t>(</w:t>
      </w:r>
      <w:r w:rsidRPr="0062386C">
        <w:rPr>
          <w:i/>
          <w:vertAlign w:val="superscript"/>
        </w:rPr>
        <w:t>t</w:t>
      </w:r>
      <w:r w:rsidRPr="0062386C">
        <w:rPr>
          <w:vertAlign w:val="superscript"/>
        </w:rPr>
        <w:t>+1)</w:t>
      </w:r>
      <w:r>
        <w:t xml:space="preserve"> with mixture model in the M-step. In the E-step,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 xml:space="preserve">it estimates missing values </w:t>
      </w:r>
      <w:proofErr w:type="spellStart"/>
      <w:r w:rsidRPr="0062386C">
        <w:rPr>
          <w:i/>
        </w:rPr>
        <w:t>x</w:t>
      </w:r>
      <w:r w:rsidRPr="0062386C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62386C">
        <w:rPr>
          <w:i/>
        </w:rPr>
        <w:t>z</w:t>
      </w:r>
      <w:r w:rsidRPr="0062386C">
        <w:rPr>
          <w:i/>
          <w:vertAlign w:val="subscript"/>
        </w:rPr>
        <w:t>i</w:t>
      </w:r>
      <w:proofErr w:type="spellEnd"/>
      <w:r>
        <w:t xml:space="preserve"> according to one-iteration balance process.</w:t>
      </w:r>
    </w:p>
    <w:p w14:paraId="260D2C72" w14:textId="460387D0" w:rsidR="0062386C" w:rsidRPr="00434729" w:rsidRDefault="00A64286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217BFAD" w14:textId="69328A1A" w:rsidR="0062386C" w:rsidRDefault="0062386C">
      <w:r>
        <w:t xml:space="preserve">In the M-step,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>we have:</w:t>
      </w:r>
      <w:bookmarkStart w:id="0" w:name="_GoBack"/>
      <w:bookmarkEnd w:id="0"/>
    </w:p>
    <w:p w14:paraId="1E3A2267" w14:textId="77777777" w:rsidR="0062386C" w:rsidRPr="0024582A" w:rsidRDefault="00A64286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A98FC2B" w14:textId="513A462C" w:rsidR="0062386C" w:rsidRPr="003B0EFE" w:rsidRDefault="00A64286" w:rsidP="006238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0ED2D0" w14:textId="77777777" w:rsidR="0062386C" w:rsidRPr="00434729" w:rsidRDefault="00A64286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35BA638F" w14:textId="77777777" w:rsidR="0062386C" w:rsidRDefault="0062386C" w:rsidP="0062386C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A8A314D" w14:textId="77777777" w:rsidR="0062386C" w:rsidRPr="00B93943" w:rsidRDefault="0062386C" w:rsidP="006238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2923456" w14:textId="0768C718" w:rsidR="0062386C" w:rsidRPr="0024582A" w:rsidRDefault="00A64286" w:rsidP="006238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sectPr w:rsidR="0062386C" w:rsidRPr="0024582A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2F473A"/>
    <w:rsid w:val="00344D73"/>
    <w:rsid w:val="003B0EFE"/>
    <w:rsid w:val="00434729"/>
    <w:rsid w:val="004F6E0A"/>
    <w:rsid w:val="0062386C"/>
    <w:rsid w:val="00646313"/>
    <w:rsid w:val="008F1DF5"/>
    <w:rsid w:val="008F6106"/>
    <w:rsid w:val="00987D1B"/>
    <w:rsid w:val="00A64286"/>
    <w:rsid w:val="00B32AD9"/>
    <w:rsid w:val="00B44E31"/>
    <w:rsid w:val="00B93943"/>
    <w:rsid w:val="00C355BF"/>
    <w:rsid w:val="00C86AD7"/>
    <w:rsid w:val="00C92200"/>
    <w:rsid w:val="00CC7464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</cp:revision>
  <dcterms:created xsi:type="dcterms:W3CDTF">2018-08-15T20:35:00Z</dcterms:created>
  <dcterms:modified xsi:type="dcterms:W3CDTF">2018-08-28T17:07:00Z</dcterms:modified>
</cp:coreProperties>
</file>