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1F3717"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1F3717"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w:t>
      </w:r>
      <w:r w:rsidR="00CE4E4B">
        <w:rPr>
          <w:rFonts w:cs="Times New Roman"/>
          <w:szCs w:val="24"/>
        </w:rPr>
        <w:t xml:space="preserve">linear regression </w:t>
      </w:r>
      <w:r>
        <w:rPr>
          <w:rFonts w:cs="Times New Roman"/>
          <w:szCs w:val="24"/>
        </w:rPr>
        <w:t xml:space="preserve">method and expectation maximization (EM) method to construct </w:t>
      </w:r>
      <w:r w:rsidR="00CE4E4B">
        <w:rPr>
          <w:rFonts w:cs="Times New Roman"/>
          <w:szCs w:val="24"/>
        </w:rPr>
        <w:t>a</w:t>
      </w:r>
      <w:r>
        <w:rPr>
          <w:rFonts w:cs="Times New Roman"/>
          <w:szCs w:val="24"/>
        </w:rPr>
        <w:t xml:space="preserv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by expectations relevant to both entire regression function and inverse regression functions.</w:t>
      </w:r>
      <w:r w:rsidRPr="0028218B">
        <w:rPr>
          <w:rFonts w:cs="Times New Roman"/>
          <w:szCs w:val="24"/>
        </w:rPr>
        <w:t xml:space="preserve"> </w:t>
      </w:r>
      <w:r>
        <w:rPr>
          <w:rFonts w:cs="Times New Roman"/>
          <w:szCs w:val="24"/>
        </w:rPr>
        <w:t xml:space="preserve">Experimental results proved </w:t>
      </w:r>
      <w:r w:rsidR="00597C4E">
        <w:rPr>
          <w:rFonts w:cs="Times New Roman"/>
          <w:szCs w:val="24"/>
        </w:rPr>
        <w:t>resistance</w:t>
      </w:r>
      <w:r>
        <w:rPr>
          <w:rFonts w:cs="Times New Roman"/>
          <w:szCs w:val="24"/>
        </w:rPr>
        <w:t xml:space="preserve"> of REM </w:t>
      </w:r>
      <w:r w:rsidR="00597C4E">
        <w:rPr>
          <w:rFonts w:cs="Times New Roman"/>
          <w:szCs w:val="24"/>
        </w:rPr>
        <w:t>to</w:t>
      </w:r>
      <w:r>
        <w:rPr>
          <w:rFonts w:cs="Times New Roman"/>
          <w:szCs w:val="24"/>
        </w:rPr>
        <w:t xml:space="preserve"> incomplete data, in which accuracy of REM decreases insignificantly when data sample is made sparse with loss ratio</w:t>
      </w:r>
      <w:r w:rsidR="00CE4E4B">
        <w:rPr>
          <w:rFonts w:cs="Times New Roman"/>
          <w:szCs w:val="24"/>
        </w:rPr>
        <w:t>s</w:t>
      </w:r>
      <w:r>
        <w:rPr>
          <w:rFonts w:cs="Times New Roman"/>
          <w:szCs w:val="24"/>
        </w:rPr>
        <w:t xml:space="preserve"> </w:t>
      </w:r>
      <w:r w:rsidR="00CE4E4B">
        <w:rPr>
          <w:rFonts w:cs="Times New Roman"/>
          <w:szCs w:val="24"/>
        </w:rPr>
        <w:t xml:space="preserve">up to </w:t>
      </w:r>
      <w:r>
        <w:rPr>
          <w:rFonts w:cs="Times New Roman"/>
          <w:szCs w:val="24"/>
        </w:rPr>
        <w:t>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1F3717"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6E7D1E" w:rsidRDefault="00907C15" w:rsidP="006E7D1E">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w:t>
      </w:r>
      <w:r w:rsidR="00A635D8">
        <w:rPr>
          <w:rFonts w:cs="Times New Roman"/>
          <w:szCs w:val="24"/>
        </w:rPr>
        <w:t xml:space="preserve">Here </w:t>
      </w:r>
      <w:r>
        <w:rPr>
          <w:rFonts w:cs="Times New Roman"/>
          <w:szCs w:val="24"/>
        </w:rPr>
        <w:t xml:space="preserve">we focus on applying expectation maximization (EM) algorithm into constructing regression model. We proposed a so-called regression expectation maximization (REM) algorithm to learn linear regression function from incomplete </w:t>
      </w:r>
      <w:r>
        <w:rPr>
          <w:rFonts w:cs="Times New Roman"/>
          <w:szCs w:val="24"/>
        </w:rPr>
        <w:lastRenderedPageBreak/>
        <w:t xml:space="preserve">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9142A5" w:rsidRPr="009142A5">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A635D8" w:rsidRPr="00A635D8">
        <w:rPr>
          <w:rFonts w:cs="Times New Roman"/>
          <w:i/>
          <w:szCs w:val="24"/>
          <w:vertAlign w:val="subscript"/>
        </w:rPr>
        <w:t>i</w:t>
      </w:r>
      <w:r w:rsidR="003A756D">
        <w:rPr>
          <w:rFonts w:cs="Times New Roman"/>
          <w:szCs w:val="24"/>
        </w:rPr>
        <w:t>.</w:t>
      </w:r>
      <w:r w:rsidR="006E7D1E">
        <w:rPr>
          <w:rFonts w:cs="Times New Roman"/>
          <w:szCs w:val="24"/>
        </w:rPr>
        <w:t xml:space="preserve"> </w:t>
      </w:r>
      <w:r w:rsidR="006E7D1E">
        <w:t xml:space="preserve">We need to repeat </w:t>
      </w:r>
      <w:r w:rsidR="00A635D8">
        <w:t xml:space="preserve">here </w:t>
      </w:r>
      <w:r w:rsidR="006E7D1E">
        <w:t>the survey of fetal weight and age estimation based on regression analysis</w:t>
      </w:r>
      <w:r w:rsidR="00A635D8">
        <w:t xml:space="preserve"> because this</w:t>
      </w:r>
      <w:r w:rsidR="006E7D1E">
        <w:t xml:space="preserve"> survey was made in our previous research </w:t>
      </w:r>
      <w:sdt>
        <w:sdtPr>
          <w:id w:val="-1161227485"/>
          <w:citation/>
        </w:sdtPr>
        <w:sdtEndPr/>
        <w:sdtContent>
          <w:r w:rsidR="006E7D1E">
            <w:fldChar w:fldCharType="begin"/>
          </w:r>
          <w:r w:rsidR="006E7D1E">
            <w:instrText xml:space="preserve"> CITATION Nguyen2018DREM \l 1033 </w:instrText>
          </w:r>
          <w:r w:rsidR="006E7D1E">
            <w:fldChar w:fldCharType="separate"/>
          </w:r>
          <w:r w:rsidR="009142A5" w:rsidRPr="009142A5">
            <w:rPr>
              <w:noProof/>
            </w:rPr>
            <w:t>[1]</w:t>
          </w:r>
          <w:r w:rsidR="006E7D1E">
            <w:fldChar w:fldCharType="end"/>
          </w:r>
        </w:sdtContent>
      </w:sdt>
      <w:r w:rsidR="006E7D1E">
        <w:t>.</w:t>
      </w:r>
    </w:p>
    <w:p w:rsidR="006E7D1E" w:rsidRDefault="006E7D1E" w:rsidP="006E7D1E">
      <w:pPr>
        <w:ind w:firstLine="360"/>
      </w:pPr>
      <w:r>
        <w:t xml:space="preserve">As pioneers, Hadlock et al. </w:t>
      </w:r>
      <w:sdt>
        <w:sdtPr>
          <w:id w:val="362255673"/>
          <w:citation/>
        </w:sdtPr>
        <w:sdtEndPr/>
        <w:sdtContent>
          <w:r>
            <w:fldChar w:fldCharType="begin"/>
          </w:r>
          <w:r>
            <w:instrText xml:space="preserve"> CITATION Hadlock1985 \l 1033 </w:instrText>
          </w:r>
          <w:r>
            <w:fldChar w:fldCharType="separate"/>
          </w:r>
          <w:r w:rsidR="009142A5" w:rsidRPr="009142A5">
            <w:rPr>
              <w:noProof/>
            </w:rPr>
            <w:t>[2]</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6E7D1E" w:rsidRDefault="006E7D1E" w:rsidP="006E7D1E">
      <w:pPr>
        <w:ind w:firstLine="360"/>
      </w:pPr>
      <w:r>
        <w:t xml:space="preserve">Phan </w:t>
      </w:r>
      <w:sdt>
        <w:sdtPr>
          <w:id w:val="1367412953"/>
          <w:citation/>
        </w:sdtPr>
        <w:sdtEndPr/>
        <w:sdtContent>
          <w:r w:rsidR="009142A5">
            <w:fldChar w:fldCharType="begin"/>
          </w:r>
          <w:r w:rsidR="009142A5">
            <w:instrText xml:space="preserve"> CITATION Phan1985EFW2 \l 1033 </w:instrText>
          </w:r>
          <w:r w:rsidR="009142A5">
            <w:fldChar w:fldCharType="separate"/>
          </w:r>
          <w:r w:rsidR="009142A5" w:rsidRPr="009142A5">
            <w:rPr>
              <w:noProof/>
            </w:rPr>
            <w:t>[3]</w:t>
          </w:r>
          <w:r w:rsidR="009142A5">
            <w:fldChar w:fldCharType="end"/>
          </w:r>
        </w:sdtContent>
      </w:sdt>
      <w:r w:rsidR="009142A5">
        <w:t xml:space="preserve"> </w:t>
      </w:r>
      <w:r>
        <w:t xml:space="preserve">proposed some </w:t>
      </w:r>
      <w:r w:rsidR="00E71500">
        <w:rPr>
          <w:rFonts w:cs="Times New Roman"/>
          <w:szCs w:val="24"/>
        </w:rPr>
        <w:t xml:space="preserve">excellent </w:t>
      </w:r>
      <w:r>
        <w:t xml:space="preserve">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1187254269"/>
          <w:citation/>
        </w:sdtPr>
        <w:sdtEndPr/>
        <w:sdtContent>
          <w:r w:rsidR="009142A5">
            <w:rPr>
              <w:rFonts w:cs="Times New Roman"/>
              <w:szCs w:val="24"/>
            </w:rPr>
            <w:fldChar w:fldCharType="begin"/>
          </w:r>
          <w:r w:rsidR="009142A5">
            <w:rPr>
              <w:rFonts w:cs="Times New Roman"/>
              <w:szCs w:val="24"/>
            </w:rPr>
            <w:instrText xml:space="preserve"> CITATION Pham2000EFW2 \l 1033 </w:instrText>
          </w:r>
          <w:r w:rsidR="009142A5">
            <w:rPr>
              <w:rFonts w:cs="Times New Roman"/>
              <w:szCs w:val="24"/>
            </w:rPr>
            <w:fldChar w:fldCharType="separate"/>
          </w:r>
          <w:r w:rsidR="009142A5" w:rsidRPr="009142A5">
            <w:rPr>
              <w:rFonts w:cs="Times New Roman"/>
              <w:noProof/>
              <w:szCs w:val="24"/>
            </w:rPr>
            <w:t>[4]</w:t>
          </w:r>
          <w:r w:rsidR="009142A5">
            <w:rPr>
              <w:rFonts w:cs="Times New Roman"/>
              <w:szCs w:val="24"/>
            </w:rPr>
            <w:fldChar w:fldCharType="end"/>
          </w:r>
        </w:sdtContent>
      </w:sdt>
      <w:r w:rsidR="009142A5">
        <w:rPr>
          <w:rFonts w:cs="Times New Roman"/>
          <w:szCs w:val="24"/>
        </w:rPr>
        <w:t xml:space="preserve"> </w:t>
      </w:r>
      <w:r>
        <w:t xml:space="preserve">proposed some </w:t>
      </w:r>
      <w:r w:rsidR="00E71500">
        <w:rPr>
          <w:rFonts w:cs="Times New Roman"/>
          <w:szCs w:val="24"/>
        </w:rPr>
        <w:t xml:space="preserve">excellent </w:t>
      </w:r>
      <w:r>
        <w:t xml:space="preserve">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412496297"/>
          <w:citation/>
        </w:sdtPr>
        <w:sdtEndPr/>
        <w:sdtContent>
          <w:r w:rsidR="00862307">
            <w:rPr>
              <w:rFonts w:cs="Times New Roman"/>
              <w:szCs w:val="24"/>
            </w:rPr>
            <w:fldChar w:fldCharType="begin"/>
          </w:r>
          <w:r w:rsidR="00862307">
            <w:rPr>
              <w:rFonts w:cs="Times New Roman"/>
              <w:szCs w:val="24"/>
            </w:rPr>
            <w:instrText xml:space="preserve"> CITATION Ho2011Dissertation2 \l 1033 </w:instrText>
          </w:r>
          <w:r w:rsidR="00862307">
            <w:rPr>
              <w:rFonts w:cs="Times New Roman"/>
              <w:szCs w:val="24"/>
            </w:rPr>
            <w:fldChar w:fldCharType="separate"/>
          </w:r>
          <w:r w:rsidR="009142A5" w:rsidRPr="009142A5">
            <w:rPr>
              <w:rFonts w:cs="Times New Roman"/>
              <w:noProof/>
              <w:szCs w:val="24"/>
            </w:rPr>
            <w:t>[5]</w:t>
          </w:r>
          <w:r w:rsidR="00862307">
            <w:rPr>
              <w:rFonts w:cs="Times New Roman"/>
              <w:szCs w:val="24"/>
            </w:rPr>
            <w:fldChar w:fldCharType="end"/>
          </w:r>
        </w:sdtContent>
      </w:sdt>
      <w:r w:rsidR="00862307">
        <w:rPr>
          <w:rFonts w:cs="Times New Roman"/>
          <w:szCs w:val="24"/>
        </w:rPr>
        <w:t xml:space="preserve"> </w:t>
      </w:r>
      <w:r>
        <w:rPr>
          <w:rFonts w:cs="Times New Roman"/>
          <w:szCs w:val="24"/>
        </w:rPr>
        <w:t xml:space="preserve">produced </w:t>
      </w:r>
      <w:r>
        <w:t xml:space="preserve">some </w:t>
      </w:r>
      <w:r w:rsidR="00E71500">
        <w:rPr>
          <w:rFonts w:cs="Times New Roman"/>
          <w:szCs w:val="24"/>
        </w:rPr>
        <w:t xml:space="preserve">excellent </w:t>
      </w:r>
      <w:r>
        <w:t xml:space="preserve">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773465253"/>
          <w:citation/>
        </w:sdtPr>
        <w:sdtEndPr/>
        <w:sdtContent>
          <w:r w:rsidR="00862307">
            <w:fldChar w:fldCharType="begin"/>
          </w:r>
          <w:r w:rsidR="00862307">
            <w:instrText xml:space="preserve">CITATION Ho2011Dissertation2 \p 155-157 \l 1033 </w:instrText>
          </w:r>
          <w:r w:rsidR="00862307">
            <w:fldChar w:fldCharType="separate"/>
          </w:r>
          <w:r w:rsidR="009142A5" w:rsidRPr="009142A5">
            <w:rPr>
              <w:noProof/>
            </w:rPr>
            <w:t>[5, pp. 155-157]</w:t>
          </w:r>
          <w:r w:rsidR="00862307">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rsidR="006E7D1E" w:rsidRDefault="006E7D1E" w:rsidP="006E7D1E">
      <w:pPr>
        <w:ind w:firstLine="360"/>
      </w:pPr>
      <w:r>
        <w:t xml:space="preserve">Deter, </w:t>
      </w:r>
      <w:proofErr w:type="spellStart"/>
      <w:r>
        <w:t>Rossavik</w:t>
      </w:r>
      <w:proofErr w:type="spellEnd"/>
      <w:r>
        <w:t xml:space="preserve">, and </w:t>
      </w:r>
      <w:proofErr w:type="spellStart"/>
      <w:r>
        <w:t>Harrist</w:t>
      </w:r>
      <w:proofErr w:type="spellEnd"/>
      <w:r>
        <w:t xml:space="preserve"> </w:t>
      </w:r>
      <w:sdt>
        <w:sdtPr>
          <w:id w:val="939413997"/>
          <w:citation/>
        </w:sdtPr>
        <w:sdtEndPr/>
        <w:sdtContent>
          <w:r>
            <w:fldChar w:fldCharType="begin"/>
          </w:r>
          <w:r>
            <w:instrText xml:space="preserve"> CITATION Deter1988EFW \l 1033 </w:instrText>
          </w:r>
          <w:r>
            <w:fldChar w:fldCharType="separate"/>
          </w:r>
          <w:r w:rsidR="009142A5" w:rsidRPr="009142A5">
            <w:rPr>
              <w:noProof/>
            </w:rPr>
            <w:t>[6]</w:t>
          </w:r>
          <w:r>
            <w:fldChar w:fldCharType="end"/>
          </w:r>
        </w:sdtContent>
      </w:sdt>
      <w:r>
        <w:t xml:space="preserve"> reassessed the weight estimation procedure of </w:t>
      </w:r>
      <w:proofErr w:type="spellStart"/>
      <w:r>
        <w:t>Rossavik</w:t>
      </w:r>
      <w:proofErr w:type="spellEnd"/>
      <w:r>
        <w:t xml:space="preserve"> (regression analysis) with </w:t>
      </w:r>
      <w:proofErr w:type="gramStart"/>
      <w:r>
        <w:t>particular emphasis</w:t>
      </w:r>
      <w:proofErr w:type="gramEnd"/>
      <w:r>
        <w:t xml:space="preserve"> on parameter estimation and performance over a wide weight range. As results, Deter, </w:t>
      </w:r>
      <w:proofErr w:type="spellStart"/>
      <w:r>
        <w:t>Rossavik</w:t>
      </w:r>
      <w:proofErr w:type="spellEnd"/>
      <w:r>
        <w:t xml:space="preserve">, and </w:t>
      </w:r>
      <w:proofErr w:type="spellStart"/>
      <w:r>
        <w:t>Harrist</w:t>
      </w:r>
      <w:proofErr w:type="spellEnd"/>
      <w:r>
        <w:t xml:space="preserve">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rsidR="004F6588" w:rsidRDefault="004F6588" w:rsidP="006E7D1E">
      <w:pPr>
        <w:ind w:firstLine="360"/>
      </w:pPr>
      <w:proofErr w:type="spellStart"/>
      <w:r>
        <w:t>Chien</w:t>
      </w:r>
      <w:proofErr w:type="spellEnd"/>
      <w:r w:rsidR="00FC49FA">
        <w:t>, Owen, and Khan</w:t>
      </w:r>
      <w:r>
        <w:t xml:space="preserve"> </w:t>
      </w:r>
      <w:sdt>
        <w:sdtPr>
          <w:id w:val="1258642610"/>
          <w:citation/>
        </w:sdtPr>
        <w:sdtEndPr/>
        <w:sdtContent>
          <w:r w:rsidR="00FC49FA">
            <w:fldChar w:fldCharType="begin"/>
          </w:r>
          <w:r w:rsidR="00FC49FA">
            <w:instrText xml:space="preserve"> CITATION Chien2000EFW \l 1033 </w:instrText>
          </w:r>
          <w:r w:rsidR="00FC49FA">
            <w:fldChar w:fldCharType="separate"/>
          </w:r>
          <w:r w:rsidR="009142A5" w:rsidRPr="009142A5">
            <w:rPr>
              <w:noProof/>
            </w:rPr>
            <w:t>[7]</w:t>
          </w:r>
          <w:r w:rsidR="00FC49FA">
            <w:fldChar w:fldCharType="end"/>
          </w:r>
        </w:sdtContent>
      </w:sdt>
      <w:r w:rsidR="00FC49FA">
        <w:t xml:space="preserve"> </w:t>
      </w:r>
      <w:r>
        <w:t xml:space="preserve">did an evaluation research on formulas of </w:t>
      </w:r>
      <w:r w:rsidRPr="004F6588">
        <w:t>Aoki, Campbell, Shepard, and Hadlock</w:t>
      </w:r>
      <w:r>
        <w:t xml:space="preserve">. </w:t>
      </w:r>
      <w:proofErr w:type="spellStart"/>
      <w:r w:rsidR="00F971D8">
        <w:t>Chien</w:t>
      </w:r>
      <w:proofErr w:type="spellEnd"/>
      <w:r w:rsidR="00F971D8">
        <w:t xml:space="preserve">, Owen, and Khan </w:t>
      </w:r>
      <w:sdt>
        <w:sdtPr>
          <w:id w:val="1506021672"/>
          <w:citation/>
        </w:sdtPr>
        <w:sdtEndPr/>
        <w:sdtContent>
          <w:r w:rsidR="00FC49FA">
            <w:fldChar w:fldCharType="begin"/>
          </w:r>
          <w:r w:rsidR="00FC49FA">
            <w:instrText xml:space="preserve">CITATION Chien2000EFW \p 856 \l 1033 </w:instrText>
          </w:r>
          <w:r w:rsidR="00FC49FA">
            <w:fldChar w:fldCharType="separate"/>
          </w:r>
          <w:r w:rsidR="009142A5" w:rsidRPr="009142A5">
            <w:rPr>
              <w:noProof/>
            </w:rPr>
            <w:t>[7, p. 856]</w:t>
          </w:r>
          <w:r w:rsidR="00FC49FA">
            <w:fldChar w:fldCharType="end"/>
          </w:r>
        </w:sdtContent>
      </w:sdt>
      <w:r w:rsidR="00FC49FA">
        <w:t xml:space="preserve"> </w:t>
      </w:r>
      <w:r w:rsidR="00F971D8">
        <w:t xml:space="preserve">concluded </w:t>
      </w:r>
      <w:r>
        <w:t>that</w:t>
      </w:r>
      <w:r w:rsidR="00F971D8">
        <w:t>:</w:t>
      </w:r>
      <w:r>
        <w:t xml:space="preserve"> </w:t>
      </w:r>
      <w:r w:rsidR="00F971D8">
        <w:t>“T</w:t>
      </w:r>
      <w:r w:rsidRPr="004F6588">
        <w:t>he smallest mean difference was obtained with the Shepard and Aoki formulas (51.4 g</w:t>
      </w:r>
      <w:r>
        <w:t>ram</w:t>
      </w:r>
      <w:r w:rsidRPr="004F6588">
        <w:t xml:space="preserve"> and 60.5 g</w:t>
      </w:r>
      <w:r>
        <w:t>ram</w:t>
      </w:r>
      <w:r w:rsidRPr="004F6588">
        <w:t>, respectively), whereas the Campbell and Hadlock formulas produced larger mean differences (141.8 g</w:t>
      </w:r>
      <w:r>
        <w:t>ram</w:t>
      </w:r>
      <w:r w:rsidRPr="004F6588">
        <w:t xml:space="preserve"> and 190.7 g</w:t>
      </w:r>
      <w:r>
        <w:t>ram</w:t>
      </w:r>
      <w:r w:rsidRPr="004F6588">
        <w:t xml:space="preserve">, respectively). </w:t>
      </w:r>
      <w:r w:rsidR="00F971D8">
        <w:t>T</w:t>
      </w:r>
      <w:r w:rsidRPr="004F6588">
        <w:t>he Aoki formula generated the smallest range between the limits of agreement (</w:t>
      </w:r>
      <w:r>
        <w:t>–</w:t>
      </w:r>
      <w:r w:rsidRPr="004F6588">
        <w:t>324.2 to 445.2 g</w:t>
      </w:r>
      <w:r>
        <w:t>ram</w:t>
      </w:r>
      <w:r w:rsidRPr="004F6588">
        <w:t>) whereas the Campbell formula produced the largest range (</w:t>
      </w:r>
      <w:r>
        <w:t>–</w:t>
      </w:r>
      <w:r w:rsidRPr="004F6588">
        <w:t>286.5 to 570.1 g</w:t>
      </w:r>
      <w:r>
        <w:t>ram</w:t>
      </w:r>
      <w:r w:rsidRPr="004F6588">
        <w:t>)</w:t>
      </w:r>
      <w:r w:rsidR="00F971D8">
        <w:t>.</w:t>
      </w:r>
      <w:r w:rsidRPr="004F6588">
        <w:t xml:space="preserve"> The range between the limits of agreement generated with the Shepard and Hadlock formulas were intermediate between those produced by the Aoki and Campbell formulas</w:t>
      </w:r>
      <w:r w:rsidR="00F971D8">
        <w:t>.</w:t>
      </w:r>
      <w:r w:rsidRPr="004F6588">
        <w:t xml:space="preserve"> The intraclass correlation coefficients generated with the Aoki and Shepard formulas were identical (0.90)</w:t>
      </w:r>
      <w:r w:rsidR="00F971D8">
        <w:t xml:space="preserve">. </w:t>
      </w:r>
      <w:r w:rsidRPr="004F6588">
        <w:t>The intraclass correlation coefficients obtained with the Hadlock (0.84) and Campbell formulas (0.85) were lower</w:t>
      </w:r>
      <w:r w:rsidR="00FC49FA">
        <w:t>”</w:t>
      </w:r>
      <w:r w:rsidR="00F971D8">
        <w:t>.</w:t>
      </w:r>
    </w:p>
    <w:p w:rsidR="006E7D1E" w:rsidRDefault="006E7D1E" w:rsidP="006E7D1E">
      <w:pPr>
        <w:ind w:firstLine="360"/>
        <w:rPr>
          <w:rFonts w:cs="Times New Roman"/>
          <w:szCs w:val="24"/>
        </w:rPr>
      </w:pPr>
      <w:proofErr w:type="spellStart"/>
      <w:r>
        <w:rPr>
          <w:rFonts w:cs="Times New Roman"/>
          <w:szCs w:val="24"/>
        </w:rPr>
        <w:t>Varol</w:t>
      </w:r>
      <w:proofErr w:type="spellEnd"/>
      <w:r>
        <w:rPr>
          <w:rFonts w:cs="Times New Roman"/>
          <w:szCs w:val="24"/>
        </w:rPr>
        <w:t xml:space="preserve">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9142A5" w:rsidRPr="009142A5">
            <w:rPr>
              <w:rFonts w:cs="Times New Roman"/>
              <w:noProof/>
              <w:szCs w:val="24"/>
            </w:rPr>
            <w:t>[8]</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w:t>
      </w:r>
      <w:r>
        <w:rPr>
          <w:rFonts w:cs="Times New Roman"/>
          <w:szCs w:val="24"/>
        </w:rPr>
        <w:lastRenderedPageBreak/>
        <w:t xml:space="preserve">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EB0663" w:rsidRDefault="00EB0663" w:rsidP="006E7D1E">
      <w:pPr>
        <w:ind w:firstLine="360"/>
        <w:rPr>
          <w:rFonts w:cs="Times New Roman"/>
          <w:szCs w:val="24"/>
        </w:rPr>
      </w:pPr>
      <w:r>
        <w:rPr>
          <w:rFonts w:cs="Times New Roman"/>
          <w:szCs w:val="24"/>
        </w:rPr>
        <w:t xml:space="preserve">Dudley </w:t>
      </w:r>
      <w:sdt>
        <w:sdtPr>
          <w:rPr>
            <w:rFonts w:cs="Times New Roman"/>
            <w:szCs w:val="24"/>
          </w:rPr>
          <w:id w:val="706061585"/>
          <w:citation/>
        </w:sdtPr>
        <w:sdtEndPr/>
        <w:sdtContent>
          <w:r w:rsidR="007E3D81">
            <w:rPr>
              <w:rFonts w:cs="Times New Roman"/>
              <w:szCs w:val="24"/>
            </w:rPr>
            <w:fldChar w:fldCharType="begin"/>
          </w:r>
          <w:r w:rsidR="007E3D81">
            <w:rPr>
              <w:rFonts w:cs="Times New Roman"/>
              <w:szCs w:val="24"/>
            </w:rPr>
            <w:instrText xml:space="preserve"> CITATION Dudley2004EFW \l 1033 </w:instrText>
          </w:r>
          <w:r w:rsidR="007E3D81">
            <w:rPr>
              <w:rFonts w:cs="Times New Roman"/>
              <w:szCs w:val="24"/>
            </w:rPr>
            <w:fldChar w:fldCharType="separate"/>
          </w:r>
          <w:r w:rsidR="009142A5" w:rsidRPr="009142A5">
            <w:rPr>
              <w:rFonts w:cs="Times New Roman"/>
              <w:noProof/>
              <w:szCs w:val="24"/>
            </w:rPr>
            <w:t>[9]</w:t>
          </w:r>
          <w:r w:rsidR="007E3D81">
            <w:rPr>
              <w:rFonts w:cs="Times New Roman"/>
              <w:szCs w:val="24"/>
            </w:rPr>
            <w:fldChar w:fldCharType="end"/>
          </w:r>
        </w:sdtContent>
      </w:sdt>
      <w:r w:rsidR="007E3D81">
        <w:rPr>
          <w:rFonts w:cs="Times New Roman"/>
          <w:szCs w:val="24"/>
        </w:rPr>
        <w:t xml:space="preserve"> </w:t>
      </w:r>
      <w:r>
        <w:rPr>
          <w:rFonts w:cs="Times New Roman"/>
          <w:szCs w:val="24"/>
        </w:rPr>
        <w:t xml:space="preserve">made a </w:t>
      </w:r>
      <w:r w:rsidR="007E3D81">
        <w:rPr>
          <w:rFonts w:cs="Times New Roman"/>
          <w:szCs w:val="24"/>
        </w:rPr>
        <w:t xml:space="preserve">full </w:t>
      </w:r>
      <w:r>
        <w:rPr>
          <w:rFonts w:cs="Times New Roman"/>
          <w:szCs w:val="24"/>
        </w:rPr>
        <w:t xml:space="preserve">review of different methods of fetal weight estimation including works of Deter, Hadlock, Dudley, Ott, Rose, McCallum, Miller, </w:t>
      </w:r>
      <w:proofErr w:type="spellStart"/>
      <w:r>
        <w:rPr>
          <w:rFonts w:cs="Times New Roman"/>
          <w:szCs w:val="24"/>
        </w:rPr>
        <w:t>Warsof</w:t>
      </w:r>
      <w:proofErr w:type="spellEnd"/>
      <w:r w:rsidR="007E3D81">
        <w:rPr>
          <w:rFonts w:cs="Times New Roman"/>
          <w:szCs w:val="24"/>
        </w:rPr>
        <w:t xml:space="preserve">, Simon, </w:t>
      </w:r>
      <w:proofErr w:type="spellStart"/>
      <w:r w:rsidR="007E3D81" w:rsidRPr="007E3D81">
        <w:rPr>
          <w:rFonts w:cs="Times New Roman"/>
          <w:szCs w:val="24"/>
        </w:rPr>
        <w:t>Sabbagha</w:t>
      </w:r>
      <w:proofErr w:type="spellEnd"/>
      <w:r w:rsidR="007E3D81">
        <w:rPr>
          <w:rFonts w:cs="Times New Roman"/>
          <w:szCs w:val="24"/>
        </w:rPr>
        <w:t xml:space="preserve">, </w:t>
      </w:r>
      <w:proofErr w:type="spellStart"/>
      <w:r w:rsidR="007E3D81" w:rsidRPr="007E3D81">
        <w:rPr>
          <w:rFonts w:cs="Times New Roman"/>
          <w:szCs w:val="24"/>
        </w:rPr>
        <w:t>Smulian</w:t>
      </w:r>
      <w:proofErr w:type="spellEnd"/>
      <w:r w:rsidR="007E3D81">
        <w:rPr>
          <w:rFonts w:cs="Times New Roman"/>
          <w:szCs w:val="24"/>
        </w:rPr>
        <w:t xml:space="preserve">, </w:t>
      </w:r>
      <w:r w:rsidR="007E3D81" w:rsidRPr="007E3D81">
        <w:rPr>
          <w:rFonts w:cs="Times New Roman"/>
          <w:szCs w:val="24"/>
        </w:rPr>
        <w:t>Shepard</w:t>
      </w:r>
      <w:r w:rsidR="007E3D81">
        <w:rPr>
          <w:rFonts w:cs="Times New Roman"/>
          <w:szCs w:val="24"/>
        </w:rPr>
        <w:t xml:space="preserve">, </w:t>
      </w:r>
      <w:proofErr w:type="spellStart"/>
      <w:r w:rsidR="007E3D81" w:rsidRPr="007E3D81">
        <w:rPr>
          <w:rFonts w:cs="Times New Roman"/>
          <w:szCs w:val="24"/>
        </w:rPr>
        <w:t>Blann</w:t>
      </w:r>
      <w:proofErr w:type="spellEnd"/>
      <w:r w:rsidR="007E3D81" w:rsidRPr="007E3D81">
        <w:rPr>
          <w:rFonts w:cs="Times New Roman"/>
          <w:szCs w:val="24"/>
        </w:rPr>
        <w:t xml:space="preserve">, </w:t>
      </w:r>
      <w:proofErr w:type="spellStart"/>
      <w:r w:rsidR="007E3D81" w:rsidRPr="007E3D81">
        <w:rPr>
          <w:rFonts w:cs="Times New Roman"/>
          <w:szCs w:val="24"/>
        </w:rPr>
        <w:t>Prien</w:t>
      </w:r>
      <w:proofErr w:type="spellEnd"/>
      <w:r w:rsidR="007E3D81">
        <w:rPr>
          <w:rFonts w:cs="Times New Roman"/>
          <w:szCs w:val="24"/>
        </w:rPr>
        <w:t xml:space="preserve">, Eden, </w:t>
      </w:r>
      <w:proofErr w:type="spellStart"/>
      <w:r w:rsidR="007E3D81" w:rsidRPr="007E3D81">
        <w:rPr>
          <w:rFonts w:cs="Times New Roman"/>
          <w:szCs w:val="24"/>
        </w:rPr>
        <w:t>Jouannic</w:t>
      </w:r>
      <w:proofErr w:type="spellEnd"/>
      <w:r w:rsidR="007E3D81">
        <w:rPr>
          <w:rFonts w:cs="Times New Roman"/>
          <w:szCs w:val="24"/>
        </w:rPr>
        <w:t xml:space="preserve">, </w:t>
      </w:r>
      <w:proofErr w:type="spellStart"/>
      <w:r w:rsidR="007E3D81" w:rsidRPr="007E3D81">
        <w:rPr>
          <w:rFonts w:cs="Times New Roman"/>
          <w:szCs w:val="24"/>
        </w:rPr>
        <w:t>Medchill</w:t>
      </w:r>
      <w:proofErr w:type="spellEnd"/>
      <w:r w:rsidR="007E3D81">
        <w:rPr>
          <w:rFonts w:cs="Times New Roman"/>
          <w:szCs w:val="24"/>
        </w:rPr>
        <w:t xml:space="preserve">, </w:t>
      </w:r>
      <w:r w:rsidR="007E3D81" w:rsidRPr="007E3D81">
        <w:rPr>
          <w:rFonts w:cs="Times New Roman"/>
          <w:szCs w:val="24"/>
        </w:rPr>
        <w:t>Townsend</w:t>
      </w:r>
      <w:r w:rsidR="007E3D81">
        <w:rPr>
          <w:rFonts w:cs="Times New Roman"/>
          <w:szCs w:val="24"/>
        </w:rPr>
        <w:t xml:space="preserve">, </w:t>
      </w:r>
      <w:proofErr w:type="spellStart"/>
      <w:r w:rsidR="007E3D81" w:rsidRPr="007E3D81">
        <w:rPr>
          <w:rFonts w:cs="Times New Roman"/>
          <w:szCs w:val="24"/>
        </w:rPr>
        <w:t>Kaaij</w:t>
      </w:r>
      <w:proofErr w:type="spellEnd"/>
      <w:r w:rsidR="007E3D81">
        <w:rPr>
          <w:rFonts w:cs="Times New Roman"/>
          <w:szCs w:val="24"/>
        </w:rPr>
        <w:t xml:space="preserve">, </w:t>
      </w:r>
      <w:r w:rsidR="007E3D81" w:rsidRPr="007E3D81">
        <w:rPr>
          <w:rFonts w:cs="Times New Roman"/>
          <w:szCs w:val="24"/>
        </w:rPr>
        <w:t>Robson</w:t>
      </w:r>
      <w:r w:rsidR="007E3D81">
        <w:rPr>
          <w:rFonts w:cs="Times New Roman"/>
          <w:szCs w:val="24"/>
        </w:rPr>
        <w:t xml:space="preserve">, </w:t>
      </w:r>
      <w:r w:rsidR="007E3D81" w:rsidRPr="007E3D81">
        <w:rPr>
          <w:rFonts w:cs="Times New Roman"/>
          <w:szCs w:val="24"/>
        </w:rPr>
        <w:t>Weinberger</w:t>
      </w:r>
      <w:r w:rsidR="007E3D81">
        <w:rPr>
          <w:rFonts w:cs="Times New Roman"/>
          <w:szCs w:val="24"/>
        </w:rPr>
        <w:t xml:space="preserve">, and </w:t>
      </w:r>
      <w:r w:rsidR="007E3D81" w:rsidRPr="007E3D81">
        <w:rPr>
          <w:rFonts w:cs="Times New Roman"/>
          <w:szCs w:val="24"/>
        </w:rPr>
        <w:t>Weiner</w:t>
      </w:r>
      <w:r w:rsidR="007E3D81">
        <w:rPr>
          <w:rFonts w:cs="Times New Roman"/>
          <w:szCs w:val="24"/>
        </w:rPr>
        <w:t xml:space="preserve"> </w:t>
      </w:r>
      <w:sdt>
        <w:sdtPr>
          <w:rPr>
            <w:rFonts w:cs="Times New Roman"/>
            <w:szCs w:val="24"/>
          </w:rPr>
          <w:id w:val="1702120"/>
          <w:citation/>
        </w:sdtPr>
        <w:sdtEndPr/>
        <w:sdtContent>
          <w:r w:rsidR="007E3D81">
            <w:rPr>
              <w:rFonts w:cs="Times New Roman"/>
              <w:szCs w:val="24"/>
            </w:rPr>
            <w:fldChar w:fldCharType="begin"/>
          </w:r>
          <w:r w:rsidR="007E3D81">
            <w:rPr>
              <w:rFonts w:cs="Times New Roman"/>
              <w:szCs w:val="24"/>
            </w:rPr>
            <w:instrText xml:space="preserve">CITATION Dudley2004EFW \p 83-85 \l 1033 </w:instrText>
          </w:r>
          <w:r w:rsidR="007E3D81">
            <w:rPr>
              <w:rFonts w:cs="Times New Roman"/>
              <w:szCs w:val="24"/>
            </w:rPr>
            <w:fldChar w:fldCharType="separate"/>
          </w:r>
          <w:r w:rsidR="009142A5" w:rsidRPr="009142A5">
            <w:rPr>
              <w:rFonts w:cs="Times New Roman"/>
              <w:noProof/>
              <w:szCs w:val="24"/>
            </w:rPr>
            <w:t>[9, pp. 83-85]</w:t>
          </w:r>
          <w:r w:rsidR="007E3D81">
            <w:rPr>
              <w:rFonts w:cs="Times New Roman"/>
              <w:szCs w:val="24"/>
            </w:rPr>
            <w:fldChar w:fldCharType="end"/>
          </w:r>
        </w:sdtContent>
      </w:sdt>
      <w:r w:rsidR="007E3D81">
        <w:rPr>
          <w:rFonts w:cs="Times New Roman"/>
          <w:szCs w:val="24"/>
        </w:rPr>
        <w:t xml:space="preserve">. The research of Dudley is cohort study with evaluation criteria such as mean of percentage error and standard deviation of percentage error </w:t>
      </w:r>
      <w:sdt>
        <w:sdtPr>
          <w:rPr>
            <w:rFonts w:cs="Times New Roman"/>
            <w:szCs w:val="24"/>
          </w:rPr>
          <w:id w:val="-586235048"/>
          <w:citation/>
        </w:sdtPr>
        <w:sdtEndPr/>
        <w:sdtContent>
          <w:r w:rsidR="007E3D81">
            <w:rPr>
              <w:rFonts w:cs="Times New Roman"/>
              <w:szCs w:val="24"/>
            </w:rPr>
            <w:fldChar w:fldCharType="begin"/>
          </w:r>
          <w:r w:rsidR="007E3D81">
            <w:rPr>
              <w:rFonts w:cs="Times New Roman"/>
              <w:szCs w:val="24"/>
            </w:rPr>
            <w:instrText xml:space="preserve">CITATION Dudley2004EFW \p 80-81 \l 1033 </w:instrText>
          </w:r>
          <w:r w:rsidR="007E3D81">
            <w:rPr>
              <w:rFonts w:cs="Times New Roman"/>
              <w:szCs w:val="24"/>
            </w:rPr>
            <w:fldChar w:fldCharType="separate"/>
          </w:r>
          <w:r w:rsidR="009142A5" w:rsidRPr="009142A5">
            <w:rPr>
              <w:rFonts w:cs="Times New Roman"/>
              <w:noProof/>
              <w:szCs w:val="24"/>
            </w:rPr>
            <w:t>[9, pp. 80-81]</w:t>
          </w:r>
          <w:r w:rsidR="007E3D81">
            <w:rPr>
              <w:rFonts w:cs="Times New Roman"/>
              <w:szCs w:val="24"/>
            </w:rPr>
            <w:fldChar w:fldCharType="end"/>
          </w:r>
        </w:sdtContent>
      </w:sdt>
      <w:r w:rsidR="007E3D81">
        <w:rPr>
          <w:rFonts w:cs="Times New Roman"/>
          <w:szCs w:val="24"/>
        </w:rPr>
        <w:t xml:space="preserve">. As results, Dudley </w:t>
      </w:r>
      <w:sdt>
        <w:sdtPr>
          <w:rPr>
            <w:rFonts w:cs="Times New Roman"/>
            <w:szCs w:val="24"/>
          </w:rPr>
          <w:id w:val="-294911306"/>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stated that “n</w:t>
      </w:r>
      <w:r w:rsidR="007E3D81" w:rsidRPr="007E3D81">
        <w:rPr>
          <w:rFonts w:cs="Times New Roman"/>
          <w:szCs w:val="24"/>
        </w:rPr>
        <w:t xml:space="preserve">o consistently superior method has </w:t>
      </w:r>
      <w:proofErr w:type="gramStart"/>
      <w:r w:rsidR="007E3D81" w:rsidRPr="007E3D81">
        <w:rPr>
          <w:rFonts w:cs="Times New Roman"/>
          <w:szCs w:val="24"/>
        </w:rPr>
        <w:t>emerged</w:t>
      </w:r>
      <w:proofErr w:type="gramEnd"/>
      <w:r w:rsidR="007E3D81" w:rsidRPr="007E3D81">
        <w:rPr>
          <w:rFonts w:cs="Times New Roman"/>
          <w:szCs w:val="24"/>
        </w:rPr>
        <w:t xml:space="preserve"> and volumetric methods provide some theoretical advantages</w:t>
      </w:r>
      <w:r w:rsidR="007E3D81">
        <w:rPr>
          <w:rFonts w:cs="Times New Roman"/>
          <w:szCs w:val="24"/>
        </w:rPr>
        <w:t>”</w:t>
      </w:r>
      <w:r w:rsidR="007E3D81" w:rsidRPr="007E3D81">
        <w:rPr>
          <w:rFonts w:cs="Times New Roman"/>
          <w:szCs w:val="24"/>
        </w:rPr>
        <w:t>. Moreover</w:t>
      </w:r>
      <w:r w:rsidR="007E3D81">
        <w:rPr>
          <w:rFonts w:cs="Times New Roman"/>
          <w:szCs w:val="24"/>
        </w:rPr>
        <w:t xml:space="preserve"> </w:t>
      </w:r>
      <w:r w:rsidR="0041432E">
        <w:rPr>
          <w:rFonts w:cs="Times New Roman"/>
          <w:szCs w:val="24"/>
        </w:rPr>
        <w:t xml:space="preserve">Dudley </w:t>
      </w:r>
      <w:sdt>
        <w:sdtPr>
          <w:rPr>
            <w:rFonts w:cs="Times New Roman"/>
            <w:szCs w:val="24"/>
          </w:rPr>
          <w:id w:val="1976406090"/>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41432E">
        <w:rPr>
          <w:rFonts w:cs="Times New Roman"/>
          <w:szCs w:val="24"/>
        </w:rPr>
        <w:t xml:space="preserve"> stated that “</w:t>
      </w:r>
      <w:r w:rsidR="007E3D81" w:rsidRPr="007E3D81">
        <w:rPr>
          <w:rFonts w:cs="Times New Roman"/>
          <w:szCs w:val="24"/>
        </w:rPr>
        <w:t>random errors are large and must be reduced if clinical errors are to be avoided</w:t>
      </w:r>
      <w:r w:rsidR="0041432E">
        <w:rPr>
          <w:rFonts w:cs="Times New Roman"/>
          <w:szCs w:val="24"/>
        </w:rPr>
        <w:t>”</w:t>
      </w:r>
      <w:r w:rsidR="007E3D81" w:rsidRPr="007E3D81">
        <w:rPr>
          <w:rFonts w:cs="Times New Roman"/>
          <w:szCs w:val="24"/>
        </w:rPr>
        <w:t>.</w:t>
      </w:r>
      <w:r w:rsidR="007E3D81">
        <w:rPr>
          <w:rFonts w:cs="Times New Roman"/>
          <w:szCs w:val="24"/>
        </w:rPr>
        <w:t xml:space="preserve"> Dudley </w:t>
      </w:r>
      <w:sdt>
        <w:sdtPr>
          <w:rPr>
            <w:rFonts w:cs="Times New Roman"/>
            <w:szCs w:val="24"/>
          </w:rPr>
          <w:id w:val="1282142734"/>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also concluded that “the</w:t>
      </w:r>
      <w:r w:rsidR="007E3D81" w:rsidRPr="007E3D81">
        <w:rPr>
          <w:rFonts w:cs="Times New Roman"/>
          <w:szCs w:val="24"/>
        </w:rPr>
        <w:t xml:space="preserve"> accuracy of </w:t>
      </w:r>
      <w:r w:rsidR="007E3D81">
        <w:rPr>
          <w:rFonts w:cs="Times New Roman"/>
          <w:szCs w:val="24"/>
        </w:rPr>
        <w:t xml:space="preserve">weight estimation </w:t>
      </w:r>
      <w:r w:rsidR="007E3D81" w:rsidRPr="007E3D81">
        <w:rPr>
          <w:rFonts w:cs="Times New Roman"/>
          <w:szCs w:val="24"/>
        </w:rPr>
        <w:t>is compromised by large intra- and interobserver variability</w:t>
      </w:r>
      <w:r w:rsidR="007E3D81">
        <w:rPr>
          <w:rFonts w:cs="Times New Roman"/>
          <w:szCs w:val="24"/>
        </w:rPr>
        <w:t xml:space="preserve"> and e</w:t>
      </w:r>
      <w:r w:rsidR="007E3D81" w:rsidRPr="007E3D81">
        <w:rPr>
          <w:rFonts w:cs="Times New Roman"/>
          <w:szCs w:val="24"/>
        </w:rPr>
        <w:t xml:space="preserve">fforts must be made to minimize this variability if </w:t>
      </w:r>
      <w:r w:rsidR="007E3D81">
        <w:rPr>
          <w:rFonts w:cs="Times New Roman"/>
          <w:szCs w:val="24"/>
        </w:rPr>
        <w:t xml:space="preserve">weight estimation </w:t>
      </w:r>
      <w:r w:rsidR="007E3D81" w:rsidRPr="007E3D81">
        <w:rPr>
          <w:rFonts w:cs="Times New Roman"/>
          <w:szCs w:val="24"/>
        </w:rPr>
        <w:t>is to be clinically useful</w:t>
      </w:r>
      <w:r w:rsidR="007E3D81">
        <w:rPr>
          <w:rFonts w:cs="Times New Roman"/>
          <w:szCs w:val="24"/>
        </w:rPr>
        <w:t>”</w:t>
      </w:r>
      <w:r w:rsidR="007E3D81" w:rsidRPr="007E3D81">
        <w:rPr>
          <w:rFonts w:cs="Times New Roman"/>
          <w:szCs w:val="24"/>
        </w:rPr>
        <w:t>.</w:t>
      </w:r>
      <w:r w:rsidR="007E3D81">
        <w:rPr>
          <w:rFonts w:cs="Times New Roman"/>
          <w:szCs w:val="24"/>
        </w:rPr>
        <w:t xml:space="preserve"> According to Dudley </w:t>
      </w:r>
      <w:sdt>
        <w:sdtPr>
          <w:rPr>
            <w:rFonts w:cs="Times New Roman"/>
            <w:szCs w:val="24"/>
          </w:rPr>
          <w:id w:val="1098373083"/>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the improvement in weight estimation </w:t>
      </w:r>
      <w:r w:rsidR="007E3D81" w:rsidRPr="007E3D81">
        <w:rPr>
          <w:rFonts w:cs="Times New Roman"/>
          <w:szCs w:val="24"/>
        </w:rPr>
        <w:t>may be achieved through averaging of multiple measurements, improvements in image quality, uniform calibration of equipment, careful design and refinement of measurement methods, acknowledgment that there is a long learning curve, and regular audit of measurement quality</w:t>
      </w:r>
      <w:r w:rsidR="007E3D81">
        <w:rPr>
          <w:rFonts w:cs="Times New Roman"/>
          <w:szCs w:val="24"/>
        </w:rPr>
        <w:t>.</w:t>
      </w:r>
    </w:p>
    <w:p w:rsidR="006E7D1E" w:rsidRDefault="006E7D1E" w:rsidP="006E7D1E">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9142A5" w:rsidRPr="009142A5">
            <w:rPr>
              <w:rFonts w:cs="Times New Roman"/>
              <w:noProof/>
              <w:szCs w:val="24"/>
            </w:rPr>
            <w:t>[10]</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6E7D1E" w:rsidRDefault="006E7D1E" w:rsidP="006E7D1E">
      <w:pPr>
        <w:ind w:firstLine="360"/>
        <w:rPr>
          <w:rFonts w:cs="Times New Roman"/>
          <w:szCs w:val="24"/>
        </w:rPr>
      </w:pPr>
      <w:r>
        <w:rPr>
          <w:rFonts w:cs="Times New Roman"/>
          <w:szCs w:val="24"/>
        </w:rPr>
        <w:t xml:space="preserve">A. R. Akinola, I. O. Akinola, and O. O. </w:t>
      </w:r>
      <w:proofErr w:type="spellStart"/>
      <w:r>
        <w:rPr>
          <w:rFonts w:cs="Times New Roman"/>
          <w:szCs w:val="24"/>
        </w:rPr>
        <w:t>Oyekan</w:t>
      </w:r>
      <w:proofErr w:type="spellEnd"/>
      <w:r>
        <w:rPr>
          <w:rFonts w:cs="Times New Roman"/>
          <w:szCs w:val="24"/>
        </w:rPr>
        <w:t xml:space="preserve">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9142A5" w:rsidRPr="009142A5">
            <w:rPr>
              <w:rFonts w:cs="Times New Roman"/>
              <w:noProof/>
              <w:szCs w:val="24"/>
            </w:rPr>
            <w:t>[11]</w:t>
          </w:r>
          <w:r>
            <w:rPr>
              <w:rFonts w:cs="Times New Roman"/>
              <w:szCs w:val="24"/>
            </w:rPr>
            <w:fldChar w:fldCharType="end"/>
          </w:r>
        </w:sdtContent>
      </w:sdt>
      <w:r>
        <w:rPr>
          <w:rFonts w:cs="Times New Roman"/>
          <w:szCs w:val="24"/>
        </w:rPr>
        <w:t xml:space="preserve"> evaluated many regression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6E7D1E" w:rsidRDefault="006E7D1E" w:rsidP="006E7D1E">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9142A5" w:rsidRPr="009142A5">
            <w:rPr>
              <w:rFonts w:cs="Times New Roman"/>
              <w:noProof/>
              <w:szCs w:val="24"/>
            </w:rPr>
            <w:t>[12]</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6E7D1E" w:rsidRDefault="006E7D1E" w:rsidP="006E7D1E">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9142A5" w:rsidRPr="009142A5">
            <w:rPr>
              <w:rFonts w:cs="Times New Roman"/>
              <w:noProof/>
              <w:szCs w:val="24"/>
            </w:rPr>
            <w:t>[13]</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rsidR="006E7D1E" w:rsidRDefault="006E7D1E" w:rsidP="006E7D1E">
      <w:pPr>
        <w:ind w:firstLine="360"/>
        <w:rPr>
          <w:rFonts w:cs="Times New Roman"/>
          <w:szCs w:val="24"/>
        </w:rPr>
      </w:pPr>
      <w:r>
        <w:lastRenderedPageBreak/>
        <w:t xml:space="preserve">Cohen et al. </w:t>
      </w:r>
      <w:sdt>
        <w:sdtPr>
          <w:id w:val="1185637579"/>
          <w:citation/>
        </w:sdtPr>
        <w:sdtEndPr/>
        <w:sdtContent>
          <w:r>
            <w:fldChar w:fldCharType="begin"/>
          </w:r>
          <w:r>
            <w:instrText xml:space="preserve"> CITATION Cohen2010EFW \l 1033 </w:instrText>
          </w:r>
          <w:r>
            <w:fldChar w:fldCharType="separate"/>
          </w:r>
          <w:r w:rsidR="009142A5" w:rsidRPr="009142A5">
            <w:rPr>
              <w:noProof/>
            </w:rPr>
            <w:t>[14]</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rsidR="006E7D1E" w:rsidRDefault="006E7D1E" w:rsidP="006E7D1E">
      <w:pPr>
        <w:ind w:firstLine="360"/>
        <w:rPr>
          <w:rFonts w:cs="Times New Roman"/>
          <w:szCs w:val="24"/>
        </w:rPr>
      </w:pPr>
      <w:proofErr w:type="spellStart"/>
      <w:r>
        <w:rPr>
          <w:rFonts w:cs="Times New Roman"/>
          <w:szCs w:val="24"/>
        </w:rPr>
        <w:t>Siggelkow</w:t>
      </w:r>
      <w:proofErr w:type="spellEnd"/>
      <w:r>
        <w:rPr>
          <w:rFonts w:cs="Times New Roman"/>
          <w:szCs w:val="24"/>
        </w:rPr>
        <w:t xml:space="preserve">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9142A5" w:rsidRPr="009142A5">
            <w:rPr>
              <w:rFonts w:cs="Times New Roman"/>
              <w:noProof/>
              <w:szCs w:val="24"/>
            </w:rPr>
            <w:t>[15]</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41432E" w:rsidRDefault="0041432E" w:rsidP="006E7D1E">
      <w:pPr>
        <w:ind w:firstLine="360"/>
        <w:rPr>
          <w:rFonts w:cs="Times New Roman"/>
          <w:szCs w:val="24"/>
        </w:rPr>
      </w:pPr>
      <w:r>
        <w:rPr>
          <w:rFonts w:cs="Times New Roman"/>
          <w:szCs w:val="24"/>
        </w:rPr>
        <w:t xml:space="preserve">Mei Wu et al. </w:t>
      </w:r>
      <w:sdt>
        <w:sdtPr>
          <w:rPr>
            <w:rFonts w:cs="Times New Roman"/>
            <w:szCs w:val="24"/>
          </w:rPr>
          <w:id w:val="939806571"/>
          <w:citation/>
        </w:sdtPr>
        <w:sdtEndPr/>
        <w:sdtContent>
          <w:r w:rsidR="004F6588">
            <w:rPr>
              <w:rFonts w:cs="Times New Roman"/>
              <w:szCs w:val="24"/>
            </w:rPr>
            <w:fldChar w:fldCharType="begin"/>
          </w:r>
          <w:r w:rsidR="004F6588">
            <w:rPr>
              <w:rFonts w:cs="Times New Roman"/>
              <w:szCs w:val="24"/>
            </w:rPr>
            <w:instrText xml:space="preserve">CITATION Wu2015EFW \l 1033 </w:instrText>
          </w:r>
          <w:r w:rsidR="004F6588">
            <w:rPr>
              <w:rFonts w:cs="Times New Roman"/>
              <w:szCs w:val="24"/>
            </w:rPr>
            <w:fldChar w:fldCharType="separate"/>
          </w:r>
          <w:r w:rsidR="009142A5" w:rsidRPr="009142A5">
            <w:rPr>
              <w:rFonts w:cs="Times New Roman"/>
              <w:noProof/>
              <w:szCs w:val="24"/>
            </w:rPr>
            <w:t>[16]</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used measures </w:t>
      </w:r>
      <w:r w:rsidRPr="0041432E">
        <w:rPr>
          <w:rFonts w:cs="Times New Roman"/>
          <w:i/>
          <w:szCs w:val="24"/>
        </w:rPr>
        <w:t>bpd</w:t>
      </w:r>
      <w:r>
        <w:rPr>
          <w:rFonts w:cs="Times New Roman"/>
          <w:szCs w:val="24"/>
        </w:rPr>
        <w:t xml:space="preserve">, </w:t>
      </w:r>
      <w:proofErr w:type="spellStart"/>
      <w:r w:rsidRPr="0041432E">
        <w:rPr>
          <w:rFonts w:cs="Times New Roman"/>
          <w:i/>
          <w:szCs w:val="24"/>
        </w:rPr>
        <w:t>hc</w:t>
      </w:r>
      <w:proofErr w:type="spellEnd"/>
      <w:r>
        <w:rPr>
          <w:rFonts w:cs="Times New Roman"/>
          <w:szCs w:val="24"/>
        </w:rPr>
        <w:t xml:space="preserve">, </w:t>
      </w:r>
      <w:r w:rsidRPr="0041432E">
        <w:rPr>
          <w:rFonts w:cs="Times New Roman"/>
          <w:i/>
          <w:szCs w:val="24"/>
        </w:rPr>
        <w:t>ac</w:t>
      </w:r>
      <w:r>
        <w:rPr>
          <w:rFonts w:cs="Times New Roman"/>
          <w:szCs w:val="24"/>
        </w:rPr>
        <w:t xml:space="preserve">, and </w:t>
      </w:r>
      <w:r w:rsidRPr="0041432E">
        <w:rPr>
          <w:rFonts w:cs="Times New Roman"/>
          <w:i/>
          <w:szCs w:val="24"/>
        </w:rPr>
        <w:t>ft</w:t>
      </w:r>
      <w:r>
        <w:rPr>
          <w:rFonts w:cs="Times New Roman"/>
          <w:szCs w:val="24"/>
        </w:rPr>
        <w:t xml:space="preserve"> to estimate fetal weight. Their results </w:t>
      </w:r>
      <w:sdt>
        <w:sdtPr>
          <w:rPr>
            <w:rFonts w:cs="Times New Roman"/>
            <w:szCs w:val="24"/>
          </w:rPr>
          <w:id w:val="1860083633"/>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142A5" w:rsidRPr="009142A5">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indicate that</w:t>
      </w:r>
      <w:r w:rsidRPr="0041432E">
        <w:t xml:space="preserve"> </w:t>
      </w:r>
      <w:r>
        <w:rPr>
          <w:rFonts w:cs="Times New Roman"/>
          <w:szCs w:val="24"/>
        </w:rPr>
        <w:t>t</w:t>
      </w:r>
      <w:r w:rsidRPr="0041432E">
        <w:rPr>
          <w:rFonts w:cs="Times New Roman"/>
          <w:szCs w:val="24"/>
        </w:rPr>
        <w:t xml:space="preserve">here were no significant differences in the fetal AC or body weight evaluated before delivery and recorded after delivery. </w:t>
      </w:r>
      <w:r>
        <w:rPr>
          <w:rFonts w:cs="Times New Roman"/>
          <w:szCs w:val="24"/>
        </w:rPr>
        <w:t xml:space="preserve">Mei Wu et al. concluded </w:t>
      </w:r>
      <w:sdt>
        <w:sdtPr>
          <w:rPr>
            <w:rFonts w:cs="Times New Roman"/>
            <w:szCs w:val="24"/>
          </w:rPr>
          <w:id w:val="-1767144658"/>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142A5" w:rsidRPr="009142A5">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that </w:t>
      </w:r>
      <w:r w:rsidR="004F6588">
        <w:rPr>
          <w:rFonts w:cs="Times New Roman"/>
          <w:szCs w:val="24"/>
        </w:rPr>
        <w:t>“</w:t>
      </w:r>
      <w:r>
        <w:rPr>
          <w:rFonts w:cs="Times New Roman"/>
          <w:szCs w:val="24"/>
        </w:rPr>
        <w:t xml:space="preserve">their </w:t>
      </w:r>
      <w:r w:rsidRPr="0041432E">
        <w:rPr>
          <w:rFonts w:cs="Times New Roman"/>
          <w:szCs w:val="24"/>
        </w:rPr>
        <w:t xml:space="preserve">new technique is more convenient and applicable for the evaluation of </w:t>
      </w:r>
      <w:r w:rsidRPr="0041432E">
        <w:rPr>
          <w:rFonts w:cs="Times New Roman"/>
          <w:i/>
          <w:szCs w:val="24"/>
        </w:rPr>
        <w:t>ac</w:t>
      </w:r>
      <w:r>
        <w:rPr>
          <w:rFonts w:cs="Times New Roman"/>
          <w:szCs w:val="24"/>
        </w:rPr>
        <w:t xml:space="preserve"> </w:t>
      </w:r>
      <w:r w:rsidRPr="0041432E">
        <w:rPr>
          <w:rFonts w:cs="Times New Roman"/>
          <w:szCs w:val="24"/>
        </w:rPr>
        <w:t>as compared to standard method and seems to be reliable and accurate for the assessment of fetal weight</w:t>
      </w:r>
      <w:r w:rsidR="004F6588">
        <w:rPr>
          <w:rFonts w:cs="Times New Roman"/>
          <w:szCs w:val="24"/>
        </w:rPr>
        <w:t>”</w:t>
      </w:r>
      <w:r w:rsidRPr="0041432E">
        <w:rPr>
          <w:rFonts w:cs="Times New Roman"/>
          <w:szCs w:val="24"/>
        </w:rPr>
        <w:t>.</w:t>
      </w:r>
      <w:r>
        <w:rPr>
          <w:rFonts w:cs="Times New Roman"/>
          <w:szCs w:val="24"/>
        </w:rPr>
        <w:t xml:space="preserve"> Their </w:t>
      </w:r>
      <w:r w:rsidRPr="0041432E">
        <w:rPr>
          <w:rFonts w:cs="Times New Roman"/>
          <w:szCs w:val="24"/>
        </w:rPr>
        <w:t xml:space="preserve">technique </w:t>
      </w:r>
      <w:r>
        <w:rPr>
          <w:rFonts w:cs="Times New Roman"/>
          <w:szCs w:val="24"/>
        </w:rPr>
        <w:t>focuses on how to take and process ultrasound measures from ultrasonic machine</w:t>
      </w:r>
      <w:r w:rsidR="004F6588">
        <w:rPr>
          <w:rFonts w:cs="Times New Roman"/>
          <w:szCs w:val="24"/>
        </w:rPr>
        <w:t xml:space="preserve"> </w:t>
      </w:r>
      <w:sdt>
        <w:sdtPr>
          <w:rPr>
            <w:rFonts w:cs="Times New Roman"/>
            <w:szCs w:val="24"/>
          </w:rPr>
          <w:id w:val="-1374529043"/>
          <w:citation/>
        </w:sdtPr>
        <w:sdtEndPr/>
        <w:sdtContent>
          <w:r w:rsidR="004F6588">
            <w:rPr>
              <w:rFonts w:cs="Times New Roman"/>
              <w:szCs w:val="24"/>
            </w:rPr>
            <w:fldChar w:fldCharType="begin"/>
          </w:r>
          <w:r w:rsidR="004F6588">
            <w:rPr>
              <w:rFonts w:cs="Times New Roman"/>
              <w:szCs w:val="24"/>
            </w:rPr>
            <w:instrText xml:space="preserve">CITATION Wu2015EFW \p 541-542 \l 1033 </w:instrText>
          </w:r>
          <w:r w:rsidR="004F6588">
            <w:rPr>
              <w:rFonts w:cs="Times New Roman"/>
              <w:szCs w:val="24"/>
            </w:rPr>
            <w:fldChar w:fldCharType="separate"/>
          </w:r>
          <w:r w:rsidR="009142A5" w:rsidRPr="009142A5">
            <w:rPr>
              <w:rFonts w:cs="Times New Roman"/>
              <w:noProof/>
              <w:szCs w:val="24"/>
            </w:rPr>
            <w:t>[16, pp. 541-542]</w:t>
          </w:r>
          <w:r w:rsidR="004F6588">
            <w:rPr>
              <w:rFonts w:cs="Times New Roman"/>
              <w:szCs w:val="24"/>
            </w:rPr>
            <w:fldChar w:fldCharType="end"/>
          </w:r>
        </w:sdtContent>
      </w:sdt>
      <w:r>
        <w:rPr>
          <w:rFonts w:cs="Times New Roman"/>
          <w:szCs w:val="24"/>
        </w:rPr>
        <w:t>.</w:t>
      </w:r>
      <w:r w:rsidR="004F6588">
        <w:rPr>
          <w:rFonts w:cs="Times New Roman"/>
          <w:szCs w:val="24"/>
        </w:rPr>
        <w:t xml:space="preserve"> The evaluation criteria are absolute error and relative error </w:t>
      </w:r>
      <w:sdt>
        <w:sdtPr>
          <w:rPr>
            <w:rFonts w:cs="Times New Roman"/>
            <w:szCs w:val="24"/>
          </w:rPr>
          <w:id w:val="-1980676613"/>
          <w:citation/>
        </w:sdtPr>
        <w:sdtEndPr/>
        <w:sdtContent>
          <w:r w:rsidR="004F6588">
            <w:rPr>
              <w:rFonts w:cs="Times New Roman"/>
              <w:szCs w:val="24"/>
            </w:rPr>
            <w:fldChar w:fldCharType="begin"/>
          </w:r>
          <w:r w:rsidR="004F6588">
            <w:rPr>
              <w:rFonts w:cs="Times New Roman"/>
              <w:szCs w:val="24"/>
            </w:rPr>
            <w:instrText xml:space="preserve">CITATION Wu2015EFW \p 543 \l 1033 </w:instrText>
          </w:r>
          <w:r w:rsidR="004F6588">
            <w:rPr>
              <w:rFonts w:cs="Times New Roman"/>
              <w:szCs w:val="24"/>
            </w:rPr>
            <w:fldChar w:fldCharType="separate"/>
          </w:r>
          <w:r w:rsidR="009142A5" w:rsidRPr="009142A5">
            <w:rPr>
              <w:rFonts w:cs="Times New Roman"/>
              <w:noProof/>
              <w:szCs w:val="24"/>
            </w:rPr>
            <w:t>[16, p. 543]</w:t>
          </w:r>
          <w:r w:rsidR="004F6588">
            <w:rPr>
              <w:rFonts w:cs="Times New Roman"/>
              <w:szCs w:val="24"/>
            </w:rPr>
            <w:fldChar w:fldCharType="end"/>
          </w:r>
        </w:sdtContent>
      </w:sdt>
      <w:r w:rsidR="004F6588">
        <w:rPr>
          <w:rFonts w:cs="Times New Roman"/>
          <w:szCs w:val="24"/>
        </w:rPr>
        <w:t>.</w:t>
      </w:r>
    </w:p>
    <w:p w:rsidR="006E7D1E" w:rsidRDefault="006E7D1E" w:rsidP="006E7D1E">
      <w:pPr>
        <w:ind w:firstLine="360"/>
        <w:rPr>
          <w:rFonts w:cs="Times New Roman"/>
          <w:szCs w:val="24"/>
        </w:rPr>
      </w:pPr>
      <w:proofErr w:type="spellStart"/>
      <w:r>
        <w:rPr>
          <w:rFonts w:cs="Times New Roman"/>
          <w:szCs w:val="24"/>
        </w:rPr>
        <w:t>Pinette</w:t>
      </w:r>
      <w:proofErr w:type="spellEnd"/>
      <w:r>
        <w:rPr>
          <w:rFonts w:cs="Times New Roman"/>
          <w:szCs w:val="24"/>
        </w:rPr>
        <w:t xml:space="preserv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9142A5" w:rsidRPr="009142A5">
            <w:rPr>
              <w:rFonts w:cs="Times New Roman"/>
              <w:noProof/>
              <w:szCs w:val="24"/>
            </w:rPr>
            <w:t>[17]</w:t>
          </w:r>
          <w:r>
            <w:rPr>
              <w:rFonts w:cs="Times New Roman"/>
              <w:szCs w:val="24"/>
            </w:rPr>
            <w:fldChar w:fldCharType="end"/>
          </w:r>
        </w:sdtContent>
      </w:sdt>
      <w:r>
        <w:rPr>
          <w:rFonts w:cs="Times New Roman"/>
          <w:szCs w:val="24"/>
        </w:rPr>
        <w:t xml:space="preserve"> used mean weight value from multiple formulas </w:t>
      </w:r>
      <w:proofErr w:type="gramStart"/>
      <w:r>
        <w:rPr>
          <w:rFonts w:cs="Times New Roman"/>
          <w:szCs w:val="24"/>
        </w:rPr>
        <w:t>in order to</w:t>
      </w:r>
      <w:proofErr w:type="gramEnd"/>
      <w:r>
        <w:rPr>
          <w:rFonts w:cs="Times New Roman"/>
          <w:szCs w:val="24"/>
        </w:rPr>
        <w:t xml:space="preserve"> improve the estimation. For instance, </w:t>
      </w:r>
      <w:proofErr w:type="spellStart"/>
      <w:r>
        <w:rPr>
          <w:rFonts w:cs="Times New Roman"/>
          <w:szCs w:val="24"/>
        </w:rPr>
        <w:t>Pinette</w:t>
      </w:r>
      <w:proofErr w:type="spellEnd"/>
      <w:r>
        <w:rPr>
          <w:rFonts w:cs="Times New Roman"/>
          <w:szCs w:val="24"/>
        </w:rPr>
        <w:t xml:space="preserv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6E7D1E" w:rsidRDefault="006E7D1E" w:rsidP="006E7D1E">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9142A5" w:rsidRPr="009142A5">
            <w:rPr>
              <w:rFonts w:cs="Times New Roman"/>
              <w:noProof/>
              <w:szCs w:val="24"/>
            </w:rPr>
            <w:t>[18]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proofErr w:type="spellStart"/>
      <w:r w:rsidRPr="000E20B6">
        <w:rPr>
          <w:rFonts w:cs="Times New Roman"/>
          <w:szCs w:val="24"/>
        </w:rPr>
        <w:t>Eberg</w:t>
      </w:r>
      <w:proofErr w:type="spellEnd"/>
      <w:r>
        <w:rPr>
          <w:rFonts w:cs="Times New Roman"/>
          <w:szCs w:val="24"/>
        </w:rPr>
        <w:t xml:space="preserve">, </w:t>
      </w:r>
      <w:r w:rsidRPr="000E20B6">
        <w:rPr>
          <w:rFonts w:cs="Times New Roman"/>
          <w:szCs w:val="24"/>
        </w:rPr>
        <w:t>Platt</w:t>
      </w:r>
      <w:r>
        <w:rPr>
          <w:rFonts w:cs="Times New Roman"/>
          <w:szCs w:val="24"/>
        </w:rPr>
        <w:t xml:space="preserve">, and </w:t>
      </w:r>
      <w:proofErr w:type="spellStart"/>
      <w:r w:rsidRPr="000E20B6">
        <w:rPr>
          <w:rFonts w:cs="Times New Roman"/>
          <w:szCs w:val="24"/>
        </w:rPr>
        <w:t>Filion</w:t>
      </w:r>
      <w:proofErr w:type="spellEnd"/>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9142A5" w:rsidRPr="009142A5">
            <w:rPr>
              <w:rFonts w:cs="Times New Roman"/>
              <w:noProof/>
              <w:szCs w:val="24"/>
            </w:rPr>
            <w:t>[19]</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9142A5" w:rsidRPr="009142A5">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9142A5" w:rsidRPr="009142A5">
            <w:rPr>
              <w:rFonts w:cs="Times New Roman"/>
              <w:noProof/>
              <w:szCs w:val="24"/>
            </w:rPr>
            <w:t>[20]</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9142A5" w:rsidRPr="009142A5">
            <w:rPr>
              <w:rFonts w:cs="Times New Roman"/>
              <w:noProof/>
              <w:szCs w:val="24"/>
            </w:rPr>
            <w:t>[21]</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9142A5" w:rsidRPr="009142A5">
            <w:rPr>
              <w:rFonts w:cs="Times New Roman"/>
              <w:noProof/>
              <w:szCs w:val="24"/>
            </w:rPr>
            <w:t>[22]</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9142A5" w:rsidRPr="009142A5">
            <w:rPr>
              <w:rFonts w:cs="Times New Roman"/>
              <w:noProof/>
              <w:szCs w:val="24"/>
            </w:rPr>
            <w:t>[23]</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 xml:space="preserve">used EM algorithm to build up linear regression model for studying glycosylated hemoglobin from partial missing data. In other words, </w:t>
      </w:r>
      <w:r w:rsidR="00E71500">
        <w:rPr>
          <w:rFonts w:cs="Times New Roman"/>
          <w:szCs w:val="24"/>
        </w:rPr>
        <w:t xml:space="preserve">Zhang, Deng, and </w:t>
      </w:r>
      <w:proofErr w:type="spellStart"/>
      <w:r w:rsidR="00E71500">
        <w:rPr>
          <w:rFonts w:cs="Times New Roman"/>
          <w:szCs w:val="24"/>
        </w:rPr>
        <w:t>Su</w:t>
      </w:r>
      <w:proofErr w:type="spellEnd"/>
      <w:r w:rsidR="00487541">
        <w:rPr>
          <w:rFonts w:cs="Times New Roman"/>
          <w:szCs w:val="24"/>
        </w:rPr>
        <w:t xml:space="preserve"> </w:t>
      </w:r>
      <w:sdt>
        <w:sdtPr>
          <w:rPr>
            <w:rFonts w:cs="Times New Roman"/>
            <w:szCs w:val="24"/>
          </w:rPr>
          <w:id w:val="-40451632"/>
          <w:citation/>
        </w:sdtPr>
        <w:sdtEndPr/>
        <w:sdtContent>
          <w:r w:rsidR="00E71500">
            <w:rPr>
              <w:rFonts w:cs="Times New Roman"/>
              <w:szCs w:val="24"/>
            </w:rPr>
            <w:fldChar w:fldCharType="begin"/>
          </w:r>
          <w:r w:rsidR="00E71500">
            <w:rPr>
              <w:rFonts w:cs="Times New Roman"/>
              <w:szCs w:val="24"/>
            </w:rPr>
            <w:instrText xml:space="preserve"> CITATION Zhang2016EMRM \l 1033 </w:instrText>
          </w:r>
          <w:r w:rsidR="00E71500">
            <w:rPr>
              <w:rFonts w:cs="Times New Roman"/>
              <w:szCs w:val="24"/>
            </w:rPr>
            <w:fldChar w:fldCharType="separate"/>
          </w:r>
          <w:r w:rsidR="00E71500" w:rsidRPr="009142A5">
            <w:rPr>
              <w:rFonts w:cs="Times New Roman"/>
              <w:noProof/>
              <w:szCs w:val="24"/>
            </w:rPr>
            <w:t>[23]</w:t>
          </w:r>
          <w:r w:rsidR="00E71500">
            <w:rPr>
              <w:rFonts w:cs="Times New Roman"/>
              <w:szCs w:val="24"/>
            </w:rPr>
            <w:fldChar w:fldCharType="end"/>
          </w:r>
        </w:sdtContent>
      </w:sdt>
      <w:r w:rsidR="00E71500">
        <w:rPr>
          <w:rFonts w:cs="Times New Roman"/>
          <w:szCs w:val="24"/>
        </w:rPr>
        <w:t xml:space="preserve"> </w:t>
      </w:r>
      <w:r w:rsidR="00487541">
        <w:rPr>
          <w:rFonts w:cs="Times New Roman"/>
          <w:szCs w:val="24"/>
        </w:rPr>
        <w:t>aim to discover relationship between independent variables (predictors) and diabetes.</w:t>
      </w:r>
    </w:p>
    <w:p w:rsidR="00BB2E44" w:rsidRDefault="00FC7A86" w:rsidP="00FC7A86">
      <w:pPr>
        <w:ind w:firstLine="360"/>
        <w:rPr>
          <w:rFonts w:cs="Times New Roman"/>
          <w:szCs w:val="24"/>
        </w:rPr>
      </w:pPr>
      <w:r>
        <w:rPr>
          <w:rFonts w:cs="Times New Roman"/>
          <w:szCs w:val="24"/>
        </w:rPr>
        <w:lastRenderedPageBreak/>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9142A5" w:rsidRPr="009142A5">
            <w:rPr>
              <w:rFonts w:cs="Times New Roman"/>
              <w:noProof/>
              <w:szCs w:val="24"/>
            </w:rPr>
            <w:t>[24]</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142A5" w:rsidRPr="009142A5">
            <w:rPr>
              <w:rFonts w:cs="Times New Roman"/>
              <w:noProof/>
              <w:szCs w:val="24"/>
            </w:rPr>
            <w:t>[25]</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142A5" w:rsidRPr="009142A5">
            <w:rPr>
              <w:rFonts w:cs="Times New Roman"/>
              <w:noProof/>
              <w:szCs w:val="24"/>
            </w:rPr>
            <w:t>[25]</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w:t>
      </w:r>
      <w:r w:rsidR="00F844C1">
        <w:rPr>
          <w:rFonts w:cs="Times New Roman"/>
          <w:szCs w:val="24"/>
        </w:rPr>
        <w:t xml:space="preserve">regression </w:t>
      </w:r>
      <w:r>
        <w:rPr>
          <w:rFonts w:cs="Times New Roman"/>
          <w:szCs w:val="24"/>
        </w:rPr>
        <w:t xml:space="preserve">coefficients </w:t>
      </w:r>
      <w:r w:rsidR="00F844C1">
        <w:rPr>
          <w:rFonts w:cs="Times New Roman"/>
          <w:szCs w:val="24"/>
        </w:rPr>
        <w:t>are</w:t>
      </w:r>
      <w:r>
        <w:rPr>
          <w:rFonts w:cs="Times New Roman"/>
          <w:szCs w:val="24"/>
        </w:rPr>
        <w:t xml:space="preserve">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9142A5" w:rsidRPr="009142A5">
            <w:rPr>
              <w:rFonts w:cs="Times New Roman"/>
              <w:noProof/>
              <w:szCs w:val="24"/>
            </w:rPr>
            <w:t>[26]</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142A5" w:rsidRPr="009142A5">
            <w:rPr>
              <w:rFonts w:cs="Times New Roman"/>
              <w:noProof/>
              <w:szCs w:val="24"/>
            </w:rPr>
            <w:t>[26,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142A5" w:rsidRPr="009142A5">
            <w:rPr>
              <w:rFonts w:cs="Times New Roman"/>
              <w:noProof/>
              <w:szCs w:val="24"/>
            </w:rPr>
            <w:t>[26,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9142A5" w:rsidRPr="009142A5">
            <w:rPr>
              <w:rFonts w:cs="Times New Roman"/>
              <w:noProof/>
              <w:szCs w:val="24"/>
            </w:rPr>
            <w:t>[26,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9142A5" w:rsidRPr="009142A5">
            <w:rPr>
              <w:rFonts w:cs="Times New Roman"/>
              <w:noProof/>
              <w:szCs w:val="24"/>
            </w:rPr>
            <w:t>[26,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w:t>
      </w:r>
      <w:r w:rsidR="00BF6C98">
        <w:rPr>
          <w:rFonts w:cs="Times New Roman"/>
          <w:szCs w:val="24"/>
        </w:rPr>
        <w:t>s</w:t>
      </w:r>
      <w:r w:rsidR="006D672E">
        <w:rPr>
          <w:rFonts w:cs="Times New Roman"/>
          <w:szCs w:val="24"/>
        </w:rPr>
        <w:t xml:space="preserve">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9142A5" w:rsidRPr="009142A5">
            <w:rPr>
              <w:rFonts w:cs="Times New Roman"/>
              <w:noProof/>
              <w:szCs w:val="24"/>
            </w:rPr>
            <w:t>[25]</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9142A5" w:rsidRPr="009142A5">
            <w:rPr>
              <w:rFonts w:cs="Times New Roman"/>
              <w:noProof/>
              <w:szCs w:val="24"/>
            </w:rPr>
            <w:t>[26,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data. From experimental results, the accuracy of REM decreases insignificantly when data sample is made sparse with loss ratio</w:t>
      </w:r>
      <w:r w:rsidR="00F844C1">
        <w:rPr>
          <w:rFonts w:cs="Times New Roman"/>
          <w:szCs w:val="24"/>
        </w:rPr>
        <w:t>s</w:t>
      </w:r>
      <w:r>
        <w:rPr>
          <w:rFonts w:cs="Times New Roman"/>
          <w:szCs w:val="24"/>
        </w:rPr>
        <w:t xml:space="preserve"> </w:t>
      </w:r>
      <w:r w:rsidR="00F844C1">
        <w:rPr>
          <w:rFonts w:cs="Times New Roman"/>
          <w:szCs w:val="24"/>
        </w:rPr>
        <w:t xml:space="preserve">up to </w:t>
      </w:r>
      <w:r>
        <w:rPr>
          <w:rFonts w:cs="Times New Roman"/>
          <w:szCs w:val="24"/>
        </w:rPr>
        <w:t xml:space="preserve">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w:t>
      </w:r>
      <w:r w:rsidRPr="0025470F">
        <w:rPr>
          <w:rFonts w:cs="Times New Roman"/>
          <w:i/>
          <w:szCs w:val="24"/>
        </w:rPr>
        <w:lastRenderedPageBreak/>
        <w:t>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9142A5">
            <w:rPr>
              <w:rFonts w:cs="Times New Roman"/>
              <w:noProof/>
              <w:szCs w:val="24"/>
            </w:rPr>
            <w:t xml:space="preserve"> </w:t>
          </w:r>
          <w:r w:rsidR="009142A5" w:rsidRPr="009142A5">
            <w:rPr>
              <w:rFonts w:cs="Times New Roman"/>
              <w:noProof/>
              <w:szCs w:val="24"/>
            </w:rPr>
            <w:t>[27,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r w:rsidRPr="007E5913">
        <w:rPr>
          <w:i/>
        </w:rPr>
        <w:t>P</w:t>
      </w:r>
      <w:r>
        <w:t>(</w:t>
      </w:r>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00800AD5">
        <w:rPr>
          <w:rFonts w:cs="Times New Roman"/>
          <w:i/>
          <w:szCs w:val="24"/>
        </w:rPr>
        <w:t>X</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F3717"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r w:rsidRPr="007E5913">
        <w:rPr>
          <w:i/>
        </w:rPr>
        <w:t>P</w:t>
      </w:r>
      <w:r w:rsidRPr="007E5913">
        <w:rPr>
          <w:i/>
          <w:vertAlign w:val="subscript"/>
        </w:rPr>
        <w:t>j</w:t>
      </w:r>
      <w:proofErr w:type="spellEnd"/>
      <w:r>
        <w:t>(</w:t>
      </w:r>
      <w:proofErr w:type="spellStart"/>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9142A5" w:rsidRPr="009142A5">
            <w:rPr>
              <w:rFonts w:cs="Times New Roman"/>
              <w:noProof/>
              <w:szCs w:val="24"/>
            </w:rPr>
            <w:t>[27,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1F3717"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sidR="00800AD5">
        <w:rPr>
          <w:rFonts w:cs="Times New Roman"/>
          <w:szCs w:val="24"/>
        </w:rPr>
        <w:t xml:space="preserve">with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w:lastRenderedPageBreak/>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9142A5" w:rsidRPr="009142A5">
            <w:rPr>
              <w:rFonts w:cs="Times New Roman"/>
              <w:noProof/>
              <w:szCs w:val="24"/>
            </w:rPr>
            <w:t>[27,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1F3717"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1F3717"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E13E05" w:rsidP="00FB310D">
      <w:r>
        <w:t xml:space="preserve">Note, </w:t>
      </w:r>
      <w:r w:rsidRPr="00F57B05">
        <w:rPr>
          <w:i/>
        </w:rPr>
        <w:t>x</w:t>
      </w:r>
      <w:r w:rsidRPr="00F57B05">
        <w:rPr>
          <w:i/>
          <w:vertAlign w:val="subscript"/>
        </w:rPr>
        <w:t>i</w:t>
      </w:r>
      <w:r w:rsidRPr="00F57B05">
        <w:rPr>
          <w:vertAlign w:val="subscript"/>
        </w:rPr>
        <w:t>0</w:t>
      </w:r>
      <w:r>
        <w:t xml:space="preserve"> = 1. </w:t>
      </w:r>
      <w:r w:rsidR="00FB310D">
        <w:t xml:space="preserve">Let </w:t>
      </w:r>
      <w:r w:rsidR="00FB310D" w:rsidRPr="008C4923">
        <w:rPr>
          <w:i/>
        </w:rPr>
        <w:t>U</w:t>
      </w:r>
      <w:r w:rsidR="00FB310D" w:rsidRPr="008C4923">
        <w:rPr>
          <w:i/>
          <w:vertAlign w:val="subscript"/>
        </w:rPr>
        <w:t>i</w:t>
      </w:r>
      <w:r w:rsidR="00FB310D">
        <w:t xml:space="preserve"> be a set of indices of missing values </w:t>
      </w:r>
      <w:proofErr w:type="spellStart"/>
      <w:r w:rsidR="00FB310D" w:rsidRPr="008C4923">
        <w:rPr>
          <w:i/>
        </w:rPr>
        <w:t>x</w:t>
      </w:r>
      <w:r w:rsidR="00FB310D" w:rsidRPr="008C4923">
        <w:rPr>
          <w:i/>
          <w:vertAlign w:val="subscript"/>
        </w:rPr>
        <w:t>ij</w:t>
      </w:r>
      <w:proofErr w:type="spellEnd"/>
      <w:r>
        <w:t xml:space="preserve"> with fixed </w:t>
      </w:r>
      <w:proofErr w:type="spellStart"/>
      <w:r w:rsidRPr="00E13E05">
        <w:rPr>
          <w:i/>
        </w:rPr>
        <w:t>i</w:t>
      </w:r>
      <w:proofErr w:type="spellEnd"/>
      <w:r>
        <w:t>.</w:t>
      </w:r>
      <w:r w:rsidR="00FB310D">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00FB310D">
        <w:rPr>
          <w:rFonts w:eastAsiaTheme="minorEastAsia"/>
        </w:rPr>
        <w:t xml:space="preserve"> then, </w:t>
      </w:r>
      <w:proofErr w:type="spellStart"/>
      <w:r w:rsidR="00FB310D" w:rsidRPr="008C4923">
        <w:rPr>
          <w:i/>
        </w:rPr>
        <w:t>x</w:t>
      </w:r>
      <w:r w:rsidR="00FB310D" w:rsidRPr="008C4923">
        <w:rPr>
          <w:i/>
          <w:vertAlign w:val="subscript"/>
        </w:rPr>
        <w:t>ij</w:t>
      </w:r>
      <w:proofErr w:type="spellEnd"/>
      <w:r w:rsidR="00FB310D">
        <w:t xml:space="preserve"> is missing. The set </w:t>
      </w:r>
      <w:r w:rsidR="00FB310D" w:rsidRPr="00521CAD">
        <w:rPr>
          <w:i/>
        </w:rPr>
        <w:t>U</w:t>
      </w:r>
      <w:r w:rsidR="00FB310D" w:rsidRPr="00521CAD">
        <w:rPr>
          <w:i/>
          <w:vertAlign w:val="subscript"/>
        </w:rPr>
        <w:t>i</w:t>
      </w:r>
      <w:r w:rsidR="00FB310D">
        <w:t xml:space="preserve"> can be empty.</w:t>
      </w:r>
      <w:r w:rsidR="00FB310D" w:rsidRPr="00F57B05">
        <w:t xml:space="preserve"> </w:t>
      </w:r>
      <w:r w:rsidR="00FB310D">
        <w:t xml:space="preserve">The equation </w:t>
      </w:r>
      <w:r w:rsidR="0071770D">
        <w:t>(</w:t>
      </w:r>
      <w:r w:rsidR="002D0352">
        <w:t>4</w:t>
      </w:r>
      <w:r w:rsidR="0071770D">
        <w:t>)</w:t>
      </w:r>
      <w:r w:rsidR="00FB310D">
        <w:t xml:space="preserve"> is written:</w:t>
      </w:r>
    </w:p>
    <w:p w:rsidR="00FB310D" w:rsidRPr="0025470F" w:rsidRDefault="001F3717"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1F3717"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1F3717"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1F3717"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1F3717"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1F3717"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r w:rsidRPr="001B5BFE">
              <w:rPr>
                <w:rFonts w:cs="Times New Roman"/>
                <w:i/>
                <w:szCs w:val="24"/>
              </w:rPr>
              <w:t>P</w:t>
            </w:r>
            <w:r w:rsidRPr="001B5BFE">
              <w:rPr>
                <w:rFonts w:cs="Times New Roman"/>
                <w:szCs w:val="24"/>
              </w:rPr>
              <w:t>(</w:t>
            </w:r>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1F3717"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lastRenderedPageBreak/>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r w:rsidR="00800AD5">
        <w:rPr>
          <w:rFonts w:cs="Times New Roman"/>
          <w:szCs w:val="24"/>
        </w:rPr>
        <w:t xml:space="preserve"> described below.</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E13E05">
        <w:t xml:space="preserve"> with fixed </w:t>
      </w:r>
      <w:proofErr w:type="spellStart"/>
      <w:r w:rsidR="00E13E05" w:rsidRPr="00E13E05">
        <w:rPr>
          <w:i/>
        </w:rPr>
        <w:t>i</w:t>
      </w:r>
      <w:proofErr w:type="spellEnd"/>
      <w:r w:rsidR="00E13E05">
        <w:t>.</w:t>
      </w:r>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1F3717"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1F3717"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2D0352" w:rsidRDefault="00E13E05" w:rsidP="002D0352">
      <w:r>
        <w:t xml:space="preserve">Note, </w:t>
      </w:r>
      <w:r w:rsidRPr="00F57B05">
        <w:rPr>
          <w:i/>
        </w:rPr>
        <w:t>x</w:t>
      </w:r>
      <w:r w:rsidRPr="00F57B05">
        <w:rPr>
          <w:i/>
          <w:vertAlign w:val="subscript"/>
        </w:rPr>
        <w:t>i</w:t>
      </w:r>
      <w:r w:rsidRPr="00F57B05">
        <w:rPr>
          <w:vertAlign w:val="subscript"/>
        </w:rPr>
        <w:t>0</w:t>
      </w:r>
      <w:r>
        <w:t xml:space="preserve"> = 1. </w:t>
      </w:r>
      <w:r w:rsidR="001B5BFE">
        <w:t xml:space="preserve">Combining equation </w:t>
      </w:r>
      <w:r w:rsidR="0071770D">
        <w:t>(</w:t>
      </w:r>
      <w:r w:rsidR="001B5BFE">
        <w:t>5</w:t>
      </w:r>
      <w:r w:rsidR="0071770D">
        <w:t>)</w:t>
      </w:r>
      <w:r w:rsidR="001B5BFE">
        <w:t xml:space="preserve"> and equation </w:t>
      </w:r>
      <w:r w:rsidR="0071770D">
        <w:t>(</w:t>
      </w:r>
      <w:r w:rsidR="001B5BFE">
        <w:t>4</w:t>
      </w:r>
      <w:r w:rsidR="0071770D">
        <w:t>)</w:t>
      </w:r>
      <w:r w:rsidR="001B5BFE">
        <w:t>, we have:</w:t>
      </w:r>
    </w:p>
    <w:p w:rsidR="002D0352" w:rsidRPr="0010279E" w:rsidRDefault="001F3717"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1F3717"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1F3717"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1F3717"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1F3717"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F3717"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F3717"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r w:rsidRPr="00CE4DBB">
              <w:rPr>
                <w:rFonts w:cs="Times New Roman"/>
                <w:i/>
                <w:szCs w:val="24"/>
              </w:rPr>
              <w:t>P</w:t>
            </w:r>
            <w:r w:rsidRPr="00CE4DBB">
              <w:rPr>
                <w:rFonts w:cs="Times New Roman"/>
                <w:szCs w:val="24"/>
              </w:rPr>
              <w:t>(</w:t>
            </w:r>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F3717"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9142A5" w:rsidRPr="009142A5">
            <w:rPr>
              <w:rFonts w:cs="Times New Roman"/>
              <w:noProof/>
              <w:szCs w:val="24"/>
            </w:rPr>
            <w:t>[28,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E13E05">
        <w:rPr>
          <w:rFonts w:cs="Times New Roman"/>
          <w:szCs w:val="24"/>
        </w:rPr>
        <w:t xml:space="preserve">(inverse)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 xml:space="preserve">The </w:t>
            </w:r>
            <w:r w:rsidR="00E13E05">
              <w:rPr>
                <w:rFonts w:cs="Times New Roman"/>
                <w:szCs w:val="24"/>
              </w:rPr>
              <w:t xml:space="preserve">(inverse) </w:t>
            </w:r>
            <w:r w:rsidR="00752F50" w:rsidRPr="00752F50">
              <w:rPr>
                <w:rFonts w:cs="Times New Roman"/>
                <w:szCs w:val="24"/>
              </w:rPr>
              <w:t>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w:t>
            </w:r>
            <w:r w:rsidRPr="00351016">
              <w:rPr>
                <w:rFonts w:cs="Times New Roman"/>
                <w:i/>
                <w:szCs w:val="24"/>
                <w:vertAlign w:val="superscript"/>
              </w:rPr>
              <w:t>T</w:t>
            </w:r>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w:t>
      </w:r>
      <w:r>
        <w:rPr>
          <w:rFonts w:cs="Times New Roman"/>
          <w:szCs w:val="24"/>
        </w:rPr>
        <w:lastRenderedPageBreak/>
        <w:t xml:space="preserve">The parameter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prevents REM from running for a long time.</w:t>
      </w:r>
    </w:p>
    <w:p w:rsidR="00F04A30" w:rsidRDefault="00F04A30" w:rsidP="00F04A30">
      <w:pPr>
        <w:ind w:firstLine="360"/>
      </w:pPr>
      <w:r>
        <w:t xml:space="preserve">An technique to improve the convergence of REM </w:t>
      </w:r>
      <w:sdt>
        <w:sdtPr>
          <w:id w:val="-1440446011"/>
          <w:citation/>
        </w:sdtPr>
        <w:sdtEndPr/>
        <w:sdtContent>
          <w:r w:rsidR="007D21D0">
            <w:fldChar w:fldCharType="begin"/>
          </w:r>
          <w:r w:rsidR="007D21D0">
            <w:instrText xml:space="preserve"> CITATION Nguyen2018DREM \l 1033 </w:instrText>
          </w:r>
          <w:r w:rsidR="007D21D0">
            <w:fldChar w:fldCharType="separate"/>
          </w:r>
          <w:r w:rsidR="009142A5" w:rsidRPr="009142A5">
            <w:rPr>
              <w:noProof/>
            </w:rPr>
            <w:t>[1]</w:t>
          </w:r>
          <w:r w:rsidR="007D21D0">
            <w:fldChar w:fldCharType="end"/>
          </w:r>
        </w:sdtContent>
      </w:sdt>
      <w:r w:rsidR="007D21D0">
        <w:t xml:space="preserve"> </w:t>
      </w:r>
      <w:r>
        <w:t xml:space="preserve">is to initialize the parameter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9142A5" w:rsidRPr="009142A5">
            <w:rPr>
              <w:noProof/>
            </w:rPr>
            <w:t>[1]</w:t>
          </w:r>
          <w:r w:rsidR="000E2907">
            <w:fldChar w:fldCharType="end"/>
          </w:r>
        </w:sdtContent>
      </w:sdt>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1F3717"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E13E05" w:rsidRDefault="00203846" w:rsidP="00203846">
      <w:pPr>
        <w:rPr>
          <w:rFonts w:cs="Times New Roman"/>
          <w:szCs w:val="24"/>
        </w:rPr>
      </w:pPr>
      <w:r>
        <w:t xml:space="preserve">We use </w:t>
      </w:r>
      <w:r w:rsidR="00A077AD">
        <w:t>a</w:t>
      </w:r>
      <w:r>
        <w:t xml:space="preserve"> gestational sample of 1</w:t>
      </w:r>
      <w:r w:rsidR="00E13E05">
        <w:t>0</w:t>
      </w:r>
      <w:r>
        <w:t xml:space="preserve">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9142A5" w:rsidRPr="009142A5">
            <w:rPr>
              <w:rFonts w:cs="Times New Roman"/>
              <w:noProof/>
              <w:szCs w:val="24"/>
            </w:rPr>
            <w:t>[29]</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9142A5" w:rsidRPr="009142A5">
            <w:rPr>
              <w:rFonts w:cs="Times New Roman"/>
              <w:noProof/>
              <w:szCs w:val="24"/>
            </w:rPr>
            <w:t>[30]</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rsidR="00E13E05">
        <w:rPr>
          <w:rFonts w:cs="Times New Roman"/>
          <w:szCs w:val="24"/>
        </w:rPr>
        <w:t xml:space="preserve">These women and their husbands are Vietnamese. Their periods are </w:t>
      </w:r>
      <w:proofErr w:type="gramStart"/>
      <w:r w:rsidR="00E13E05">
        <w:rPr>
          <w:rFonts w:cs="Times New Roman"/>
          <w:szCs w:val="24"/>
        </w:rPr>
        <w:t>regular</w:t>
      </w:r>
      <w:proofErr w:type="gramEnd"/>
      <w:r w:rsidR="00E13E05">
        <w:rPr>
          <w:rFonts w:cs="Times New Roman"/>
          <w:szCs w:val="24"/>
        </w:rPr>
        <w:t xml:space="preserve"> and their last periods are determined. Each of them has only one alive fetus. Fetal age is from </w:t>
      </w:r>
      <w:r w:rsidR="00E13E05" w:rsidRPr="00FE035A">
        <w:rPr>
          <w:rFonts w:cs="Times New Roman"/>
          <w:szCs w:val="24"/>
        </w:rPr>
        <w:t>28</w:t>
      </w:r>
      <w:r w:rsidR="00E13E05">
        <w:rPr>
          <w:rFonts w:cs="Times New Roman"/>
          <w:szCs w:val="24"/>
        </w:rPr>
        <w:t xml:space="preserve"> weeks to </w:t>
      </w:r>
      <w:r w:rsidR="00E13E05" w:rsidRPr="00FE035A">
        <w:rPr>
          <w:rFonts w:cs="Times New Roman"/>
          <w:szCs w:val="24"/>
        </w:rPr>
        <w:t>42</w:t>
      </w:r>
      <w:r w:rsidR="00E13E05">
        <w:rPr>
          <w:rFonts w:cs="Times New Roman"/>
          <w:szCs w:val="24"/>
        </w:rPr>
        <w:t xml:space="preserve"> weeks. Delivery time is not over 48 hours since ultrasound scan.</w:t>
      </w:r>
    </w:p>
    <w:p w:rsidR="00203846" w:rsidRDefault="00203846" w:rsidP="00E13E05">
      <w:pPr>
        <w:ind w:firstLine="360"/>
        <w:rPr>
          <w:rFonts w:cs="Times New Roman"/>
          <w:szCs w:val="24"/>
        </w:rPr>
      </w:pP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w:t>
      </w:r>
      <w:proofErr w:type="gramStart"/>
      <w:r>
        <w:t xml:space="preserve">Later </w:t>
      </w:r>
      <w:r w:rsidR="00FF7448">
        <w:t>on</w:t>
      </w:r>
      <w:proofErr w:type="gramEnd"/>
      <w:r w:rsidR="00FF7448">
        <w:t>,</w:t>
      </w:r>
      <w:r>
        <w:t xml:space="preserve"> the training dataset is made sparse with </w:t>
      </w:r>
      <w:r w:rsidR="00CB6E47">
        <w:t>loss</w:t>
      </w:r>
      <w:r>
        <w:t xml:space="preserve"> ratios </w:t>
      </w:r>
      <w:r w:rsidR="00C37B57">
        <w:t>1</w:t>
      </w:r>
      <w:r w:rsidR="00E13E05">
        <w:t>0%</w:t>
      </w:r>
      <w:r>
        <w:t xml:space="preserve">, </w:t>
      </w:r>
      <w:r w:rsidR="00C37B57">
        <w:t>2</w:t>
      </w:r>
      <w:r w:rsidR="00E13E05">
        <w:t>0%</w:t>
      </w:r>
      <w:r>
        <w:t xml:space="preserve">, </w:t>
      </w:r>
      <w:r w:rsidR="00C37B57">
        <w:t>3</w:t>
      </w:r>
      <w:r w:rsidR="00E13E05">
        <w:t>0%</w:t>
      </w:r>
      <w:r>
        <w:t xml:space="preserve">, </w:t>
      </w:r>
      <w:r w:rsidR="00C37B57">
        <w:t>4</w:t>
      </w:r>
      <w:r w:rsidR="00E13E05">
        <w:t>0%</w:t>
      </w:r>
      <w:r w:rsidR="00C37B57">
        <w:t xml:space="preserve">, </w:t>
      </w:r>
      <w:r w:rsidR="001A1B73">
        <w:t>5</w:t>
      </w:r>
      <w:r w:rsidR="00E13E05">
        <w:t>0%</w:t>
      </w:r>
      <w:r w:rsidR="001A1B73">
        <w:t>, 6</w:t>
      </w:r>
      <w:r w:rsidR="00E13E05">
        <w:t>0%</w:t>
      </w:r>
      <w:r w:rsidR="001A1B73">
        <w:t>, 7</w:t>
      </w:r>
      <w:r w:rsidR="00E13E05">
        <w:t>0%</w:t>
      </w:r>
      <w:r w:rsidR="001A1B73">
        <w:t>, 8</w:t>
      </w:r>
      <w:r w:rsidR="00E13E05">
        <w:t>0%</w:t>
      </w:r>
      <w:r w:rsidR="001A1B73">
        <w:t xml:space="preserve">, </w:t>
      </w:r>
      <w:r>
        <w:t xml:space="preserve">and </w:t>
      </w:r>
      <w:r w:rsidR="001A1B73">
        <w:t>9</w:t>
      </w:r>
      <w:r w:rsidR="00E13E05">
        <w:t>0%</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9142A5" w:rsidRPr="009142A5">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xml:space="preserve">). For example, </w:t>
      </w:r>
      <w:r w:rsidR="00E13E05">
        <w:rPr>
          <w:snapToGrid w:val="0"/>
          <w:szCs w:val="24"/>
        </w:rPr>
        <w:t>the</w:t>
      </w:r>
      <w:r w:rsidR="00A75508">
        <w:rPr>
          <w:snapToGrid w:val="0"/>
          <w:szCs w:val="24"/>
        </w:rPr>
        <w:t xml:space="preserve"> training dataset </w:t>
      </w:r>
      <w:r w:rsidR="00E13E05">
        <w:rPr>
          <w:snapToGrid w:val="0"/>
          <w:szCs w:val="24"/>
        </w:rPr>
        <w:t xml:space="preserve">(50% sample) </w:t>
      </w:r>
      <w:r w:rsidR="00A75508">
        <w:rPr>
          <w:snapToGrid w:val="0"/>
          <w:szCs w:val="24"/>
        </w:rPr>
        <w:t xml:space="preserve">has </w:t>
      </w:r>
      <w:r w:rsidR="00E13E05">
        <w:rPr>
          <w:snapToGrid w:val="0"/>
          <w:szCs w:val="24"/>
        </w:rPr>
        <w:t xml:space="preserve">50%*1027 </w:t>
      </w:r>
      <w:r w:rsidR="00E13E05">
        <w:rPr>
          <w:rFonts w:cs="Times New Roman"/>
          <w:snapToGrid w:val="0"/>
          <w:szCs w:val="24"/>
        </w:rPr>
        <w:t>≈</w:t>
      </w:r>
      <w:r w:rsidR="00E13E05">
        <w:rPr>
          <w:snapToGrid w:val="0"/>
          <w:szCs w:val="24"/>
        </w:rPr>
        <w:t xml:space="preserve"> 513</w:t>
      </w:r>
      <w:r w:rsidR="00A75508">
        <w:rPr>
          <w:snapToGrid w:val="0"/>
          <w:szCs w:val="24"/>
        </w:rPr>
        <w:t xml:space="preserve">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xml:space="preserve">) and so the </w:t>
      </w:r>
      <w:r w:rsidR="00E13E05">
        <w:rPr>
          <w:snapToGrid w:val="0"/>
          <w:szCs w:val="24"/>
        </w:rPr>
        <w:t xml:space="preserve">training </w:t>
      </w:r>
      <w:r w:rsidR="00A75508">
        <w:rPr>
          <w:snapToGrid w:val="0"/>
          <w:szCs w:val="24"/>
        </w:rPr>
        <w:t xml:space="preserve">dataset has </w:t>
      </w:r>
      <w:r w:rsidR="00E13E05">
        <w:rPr>
          <w:snapToGrid w:val="0"/>
          <w:szCs w:val="24"/>
        </w:rPr>
        <w:t>513*5 = 2565</w:t>
      </w:r>
      <w:r w:rsidR="00A75508">
        <w:rPr>
          <w:snapToGrid w:val="0"/>
          <w:szCs w:val="24"/>
        </w:rPr>
        <w:t xml:space="preserve"> cells. If loss ratio is </w:t>
      </w:r>
      <w:r w:rsidR="00E13E05">
        <w:rPr>
          <w:snapToGrid w:val="0"/>
          <w:szCs w:val="24"/>
        </w:rPr>
        <w:t>1</w:t>
      </w:r>
      <w:r w:rsidR="00A75508">
        <w:rPr>
          <w:snapToGrid w:val="0"/>
          <w:szCs w:val="24"/>
        </w:rPr>
        <w:t xml:space="preserve">0%, there are only </w:t>
      </w:r>
      <w:r w:rsidR="00E13E05">
        <w:rPr>
          <w:snapToGrid w:val="0"/>
          <w:szCs w:val="24"/>
        </w:rPr>
        <w:t xml:space="preserve">10%*2565 </w:t>
      </w:r>
      <w:r w:rsidR="00E13E05">
        <w:rPr>
          <w:rFonts w:cs="Times New Roman"/>
          <w:snapToGrid w:val="0"/>
          <w:szCs w:val="24"/>
        </w:rPr>
        <w:t>≈</w:t>
      </w:r>
      <w:r w:rsidR="00A75508">
        <w:rPr>
          <w:snapToGrid w:val="0"/>
          <w:szCs w:val="24"/>
        </w:rPr>
        <w:t xml:space="preserve"> </w:t>
      </w:r>
      <w:r w:rsidR="00E13E05">
        <w:rPr>
          <w:snapToGrid w:val="0"/>
          <w:szCs w:val="24"/>
        </w:rPr>
        <w:t xml:space="preserve">256 </w:t>
      </w:r>
      <w:r w:rsidR="00A75508">
        <w:rPr>
          <w:snapToGrid w:val="0"/>
          <w:szCs w:val="24"/>
        </w:rPr>
        <w:t xml:space="preserve">missing values which are made randomly among such </w:t>
      </w:r>
      <w:r w:rsidR="00E13E05">
        <w:rPr>
          <w:snapToGrid w:val="0"/>
          <w:szCs w:val="24"/>
        </w:rPr>
        <w:t>2565</w:t>
      </w:r>
      <w:r w:rsidR="00A75508">
        <w:rPr>
          <w:snapToGrid w:val="0"/>
          <w:szCs w:val="24"/>
        </w:rPr>
        <w:t xml:space="preserve"> cells. </w:t>
      </w:r>
      <w:r w:rsidR="00E13E05">
        <w:rPr>
          <w:snapToGrid w:val="0"/>
          <w:szCs w:val="24"/>
        </w:rPr>
        <w:t>In other words, the incomplete training dataset with loss ratio 10% has 2565 – 256 = 2309 non-missing values. Of course, the testing dataset (50% sample) is not made sparse. Each pair of incomplete training dataset</w:t>
      </w:r>
      <w:r w:rsidR="00E13E05">
        <w:t xml:space="preserve"> and testing dataset is called testing pair. </w:t>
      </w:r>
      <w:r w:rsidR="00C04F88">
        <w:t>There are</w:t>
      </w:r>
      <w:r>
        <w:t xml:space="preserve"> ten testing pairs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9142A5" w:rsidRPr="009142A5">
            <w:rPr>
              <w:noProof/>
            </w:rPr>
            <w:t>[1]</w:t>
          </w:r>
          <w:r w:rsidR="00467257">
            <w:fldChar w:fldCharType="end"/>
          </w:r>
        </w:sdtContent>
      </w:sdt>
      <w:r>
        <w:t>.</w:t>
      </w:r>
      <w:r w:rsidR="000D625A">
        <w:t xml:space="preserve"> As a convention, the origin testing pair which has no missing value in training dataset is the 0</w:t>
      </w:r>
      <w:r w:rsidR="000D625A" w:rsidRPr="000D625A">
        <w:rPr>
          <w:vertAlign w:val="superscript"/>
        </w:rPr>
        <w:t>th</w:t>
      </w:r>
      <w:r w:rsidR="000D625A">
        <w:t xml:space="preserve"> pair.</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sample.base</w:t>
            </w:r>
            <w:proofErr w:type="spell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r w:rsidRPr="00C01747">
              <w:rPr>
                <w:rFonts w:cs="Times New Roman"/>
                <w:i/>
                <w:szCs w:val="24"/>
              </w:rPr>
              <w:t>sample.base.0.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2</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lastRenderedPageBreak/>
              <w:t>8</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B847BD"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in order to evaluate </w:t>
      </w:r>
      <w:r w:rsidR="00597C4E">
        <w:t>resistance</w:t>
      </w:r>
      <w:r>
        <w:t xml:space="preserve"> of REM </w:t>
      </w:r>
      <w:r w:rsidR="00597C4E">
        <w:t>to</w:t>
      </w:r>
      <w:r>
        <w:t xml:space="preserve"> missing values.</w:t>
      </w:r>
      <w:r w:rsidR="00B847BD" w:rsidRPr="00B847BD">
        <w:rPr>
          <w:rFonts w:cs="Times New Roman"/>
          <w:szCs w:val="24"/>
        </w:rPr>
        <w:t xml:space="preserve"> </w:t>
      </w:r>
      <w:r w:rsidR="00B847BD">
        <w:rPr>
          <w:rFonts w:cs="Times New Roman"/>
          <w:szCs w:val="24"/>
        </w:rPr>
        <w:t xml:space="preserve">The essence of the (inverse) balance process is to improve estimates of missing values at E-step. When making experiments on REM, I recognize that the (inverse) balance process with many iterations shown in Table 1 (Table 2) always results out possible estimates but it does not </w:t>
      </w:r>
      <w:r w:rsidR="008E45BA">
        <w:rPr>
          <w:rFonts w:cs="Times New Roman"/>
          <w:szCs w:val="24"/>
        </w:rPr>
        <w:t>always</w:t>
      </w:r>
      <w:r w:rsidR="00B847BD">
        <w:rPr>
          <w:rFonts w:cs="Times New Roman"/>
          <w:szCs w:val="24"/>
        </w:rPr>
        <w:t xml:space="preserve"> result out best estimates because it </w:t>
      </w:r>
      <w:r w:rsidR="00B847BD">
        <w:t xml:space="preserve">makes trade-off between the entire model </w:t>
      </w:r>
      <w:r w:rsidR="00B847BD">
        <w:rPr>
          <w:rFonts w:cs="Times New Roman"/>
          <w:i/>
          <w:szCs w:val="24"/>
        </w:rPr>
        <w:t>Z = α</w:t>
      </w:r>
      <w:r w:rsidR="00B847BD">
        <w:rPr>
          <w:rFonts w:cs="Times New Roman"/>
          <w:szCs w:val="24"/>
          <w:vertAlign w:val="subscript"/>
        </w:rPr>
        <w:t>0</w:t>
      </w:r>
      <w:r w:rsidR="00B847BD">
        <w:rPr>
          <w:rFonts w:cs="Times New Roman"/>
          <w:i/>
          <w:szCs w:val="24"/>
        </w:rPr>
        <w:t xml:space="preserve"> + α</w:t>
      </w:r>
      <w:r w:rsidR="00B847BD">
        <w:rPr>
          <w:rFonts w:cs="Times New Roman"/>
          <w:szCs w:val="24"/>
          <w:vertAlign w:val="subscript"/>
        </w:rPr>
        <w:t>1</w:t>
      </w:r>
      <w:r w:rsidR="00B847BD">
        <w:rPr>
          <w:rFonts w:cs="Times New Roman"/>
          <w:i/>
          <w:szCs w:val="24"/>
        </w:rPr>
        <w:t>X</w:t>
      </w:r>
      <w:r w:rsidR="00B847BD">
        <w:rPr>
          <w:rFonts w:cs="Times New Roman"/>
          <w:szCs w:val="24"/>
          <w:vertAlign w:val="subscript"/>
        </w:rPr>
        <w:t>1</w:t>
      </w:r>
      <w:r w:rsidR="00B847BD">
        <w:rPr>
          <w:rFonts w:cs="Times New Roman"/>
          <w:i/>
          <w:szCs w:val="24"/>
        </w:rPr>
        <w:t xml:space="preserve"> + α</w:t>
      </w:r>
      <w:r w:rsidR="00B847BD">
        <w:rPr>
          <w:rFonts w:cs="Times New Roman"/>
          <w:szCs w:val="24"/>
          <w:vertAlign w:val="subscript"/>
        </w:rPr>
        <w:t>2</w:t>
      </w:r>
      <w:r w:rsidR="00B847BD">
        <w:rPr>
          <w:rFonts w:cs="Times New Roman"/>
          <w:i/>
          <w:szCs w:val="24"/>
        </w:rPr>
        <w:t>X</w:t>
      </w:r>
      <w:r w:rsidR="00B847BD">
        <w:rPr>
          <w:rFonts w:cs="Times New Roman"/>
          <w:szCs w:val="24"/>
          <w:vertAlign w:val="subscript"/>
        </w:rPr>
        <w:t>2</w:t>
      </w:r>
      <w:r w:rsidR="00B847BD">
        <w:rPr>
          <w:rFonts w:cs="Times New Roman"/>
          <w:i/>
          <w:szCs w:val="24"/>
        </w:rPr>
        <w:t xml:space="preserve"> + … + α</w:t>
      </w:r>
      <w:proofErr w:type="spellStart"/>
      <w:r w:rsidR="00B847BD">
        <w:rPr>
          <w:rFonts w:cs="Times New Roman"/>
          <w:i/>
          <w:szCs w:val="24"/>
          <w:vertAlign w:val="subscript"/>
        </w:rPr>
        <w:t>n</w:t>
      </w:r>
      <w:r w:rsidR="00B847BD">
        <w:rPr>
          <w:rFonts w:cs="Times New Roman"/>
          <w:i/>
          <w:szCs w:val="24"/>
        </w:rPr>
        <w:t>X</w:t>
      </w:r>
      <w:r w:rsidR="00B847BD">
        <w:rPr>
          <w:rFonts w:cs="Times New Roman"/>
          <w:i/>
          <w:szCs w:val="24"/>
          <w:vertAlign w:val="subscript"/>
        </w:rPr>
        <w:t>n</w:t>
      </w:r>
      <w:proofErr w:type="spellEnd"/>
      <w:r w:rsidR="00B847BD">
        <w:t xml:space="preserve"> and many inverse models </w:t>
      </w:r>
      <w:proofErr w:type="spellStart"/>
      <w:r w:rsidR="00B847BD">
        <w:rPr>
          <w:rFonts w:cs="Times New Roman"/>
          <w:i/>
          <w:szCs w:val="24"/>
        </w:rPr>
        <w:t>X</w:t>
      </w:r>
      <w:r w:rsidR="00B847BD" w:rsidRPr="005445E7">
        <w:rPr>
          <w:rFonts w:cs="Times New Roman"/>
          <w:i/>
          <w:szCs w:val="24"/>
          <w:vertAlign w:val="subscript"/>
        </w:rPr>
        <w:t>j</w:t>
      </w:r>
      <w:proofErr w:type="spellEnd"/>
      <w:r w:rsidR="00B847BD" w:rsidRPr="00CB42BA">
        <w:rPr>
          <w:rFonts w:cs="Times New Roman"/>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0</w:t>
      </w:r>
      <w:r w:rsidR="00B847BD" w:rsidRPr="0025470F">
        <w:rPr>
          <w:rFonts w:cs="Times New Roman"/>
          <w:i/>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1</w:t>
      </w:r>
      <w:r w:rsidR="00B847BD">
        <w:rPr>
          <w:rFonts w:cs="Times New Roman"/>
          <w:i/>
          <w:szCs w:val="24"/>
        </w:rPr>
        <w:t>Z</w:t>
      </w:r>
      <w:r w:rsidR="00B847BD">
        <w:rPr>
          <w:rFonts w:cs="Times New Roman"/>
          <w:szCs w:val="24"/>
        </w:rPr>
        <w:t>. So, we firs</w:t>
      </w:r>
      <w:r w:rsidR="002F0A69">
        <w:rPr>
          <w:rFonts w:cs="Times New Roman"/>
          <w:szCs w:val="24"/>
        </w:rPr>
        <w:t>t</w:t>
      </w:r>
      <w:r w:rsidR="00B847BD">
        <w:rPr>
          <w:rFonts w:cs="Times New Roman"/>
          <w:szCs w:val="24"/>
        </w:rPr>
        <w:t xml:space="preserve">ly focus on experimental results of REM with one-iteration inverse balance process shown in Table 2 in which only step 1 and step 2 are performed exactly one time in every E-step of REM. </w:t>
      </w:r>
      <w:r w:rsidR="002F0A69">
        <w:rPr>
          <w:rFonts w:cs="Times New Roman"/>
          <w:szCs w:val="24"/>
        </w:rPr>
        <w:t xml:space="preserve">In other words, the inverse balance process is degraded as an </w:t>
      </w:r>
      <w:r w:rsidR="002F0A69" w:rsidRPr="002F0A69">
        <w:rPr>
          <w:rFonts w:cs="Times New Roman"/>
          <w:i/>
          <w:szCs w:val="24"/>
        </w:rPr>
        <w:t>estimation process</w:t>
      </w:r>
      <w:r w:rsidR="002F0A69">
        <w:rPr>
          <w:rFonts w:cs="Times New Roman"/>
          <w:szCs w:val="24"/>
        </w:rPr>
        <w:t xml:space="preserve">. </w:t>
      </w:r>
      <w:r w:rsidR="00B847BD">
        <w:rPr>
          <w:rFonts w:cs="Times New Roman"/>
          <w:szCs w:val="24"/>
        </w:rPr>
        <w:t xml:space="preserve">The </w:t>
      </w:r>
      <w:r w:rsidR="002F0A69">
        <w:rPr>
          <w:rFonts w:cs="Times New Roman"/>
          <w:szCs w:val="24"/>
        </w:rPr>
        <w:t xml:space="preserve">full </w:t>
      </w:r>
      <w:r w:rsidR="00B847BD">
        <w:rPr>
          <w:rFonts w:cs="Times New Roman"/>
          <w:szCs w:val="24"/>
        </w:rPr>
        <w:t xml:space="preserve">(inverse) balance process with many iterations is mentioned </w:t>
      </w:r>
      <w:r w:rsidR="002F0A69">
        <w:rPr>
          <w:rFonts w:cs="Times New Roman"/>
          <w:szCs w:val="24"/>
        </w:rPr>
        <w:t>later</w:t>
      </w:r>
      <w:r w:rsidR="00B847BD">
        <w:rPr>
          <w:rFonts w:cs="Times New Roman"/>
          <w:szCs w:val="24"/>
        </w:rPr>
        <w:t>.</w:t>
      </w:r>
    </w:p>
    <w:p w:rsidR="00203846" w:rsidRDefault="00C04F88" w:rsidP="002F0A69">
      <w:pPr>
        <w:ind w:firstLine="360"/>
      </w:pP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r w:rsidR="002F0A69">
        <w:t xml:space="preserve"> with the estimation process</w:t>
      </w:r>
      <w:r>
        <w:t>.</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39"/>
        <w:gridCol w:w="6368"/>
        <w:gridCol w:w="972"/>
      </w:tblGrid>
      <w:tr w:rsidR="00D660F4" w:rsidRPr="00D660F4" w:rsidTr="00D660F4">
        <w:trPr>
          <w:jc w:val="center"/>
        </w:trPr>
        <w:tc>
          <w:tcPr>
            <w:tcW w:w="0" w:type="auto"/>
          </w:tcPr>
          <w:p w:rsidR="00D660F4" w:rsidRPr="00D660F4" w:rsidRDefault="00D660F4" w:rsidP="005B13A4">
            <w:pPr>
              <w:spacing w:line="220" w:lineRule="atLeast"/>
              <w:jc w:val="center"/>
              <w:rPr>
                <w:sz w:val="20"/>
                <w:szCs w:val="20"/>
              </w:rPr>
            </w:pPr>
            <w:r w:rsidRPr="00D660F4">
              <w:rPr>
                <w:sz w:val="20"/>
                <w:szCs w:val="20"/>
              </w:rPr>
              <w:t>Pair</w:t>
            </w:r>
          </w:p>
        </w:tc>
        <w:tc>
          <w:tcPr>
            <w:tcW w:w="0" w:type="auto"/>
          </w:tcPr>
          <w:p w:rsidR="00D660F4" w:rsidRPr="00D660F4" w:rsidRDefault="00D660F4" w:rsidP="005B13A4">
            <w:pPr>
              <w:spacing w:line="220" w:lineRule="atLeast"/>
              <w:jc w:val="center"/>
              <w:rPr>
                <w:sz w:val="20"/>
                <w:szCs w:val="20"/>
              </w:rPr>
            </w:pPr>
            <w:r w:rsidRPr="00D660F4">
              <w:rPr>
                <w:sz w:val="20"/>
                <w:szCs w:val="20"/>
              </w:rPr>
              <w:t>Regression model</w:t>
            </w:r>
          </w:p>
        </w:tc>
        <w:tc>
          <w:tcPr>
            <w:tcW w:w="0" w:type="auto"/>
          </w:tcPr>
          <w:p w:rsidR="00D660F4" w:rsidRPr="00D660F4" w:rsidRDefault="00D660F4" w:rsidP="005B13A4">
            <w:pPr>
              <w:jc w:val="center"/>
              <w:rPr>
                <w:sz w:val="20"/>
                <w:szCs w:val="20"/>
              </w:rPr>
            </w:pPr>
            <w:r w:rsidRPr="00D660F4">
              <w:rPr>
                <w:sz w:val="20"/>
                <w:szCs w:val="20"/>
              </w:rPr>
              <w:t>Iterations</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0</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-5686.8907 + 46.2369*</w:t>
            </w:r>
            <w:r w:rsidRPr="00D660F4">
              <w:rPr>
                <w:i/>
                <w:sz w:val="20"/>
                <w:szCs w:val="20"/>
              </w:rPr>
              <w:t>bpd</w:t>
            </w:r>
            <w:r w:rsidRPr="00D660F4">
              <w:rPr>
                <w:sz w:val="20"/>
                <w:szCs w:val="20"/>
              </w:rPr>
              <w:t xml:space="preserve"> + 1.7148*</w:t>
            </w:r>
            <w:proofErr w:type="spellStart"/>
            <w:r w:rsidRPr="00D660F4">
              <w:rPr>
                <w:i/>
                <w:sz w:val="20"/>
                <w:szCs w:val="20"/>
              </w:rPr>
              <w:t>hc</w:t>
            </w:r>
            <w:proofErr w:type="spellEnd"/>
            <w:r w:rsidRPr="00D660F4">
              <w:rPr>
                <w:sz w:val="20"/>
                <w:szCs w:val="20"/>
              </w:rPr>
              <w:t xml:space="preserve"> + 14.3173*</w:t>
            </w:r>
            <w:proofErr w:type="spellStart"/>
            <w:r w:rsidRPr="00D660F4">
              <w:rPr>
                <w:i/>
                <w:sz w:val="20"/>
                <w:szCs w:val="20"/>
              </w:rPr>
              <w:t>fl</w:t>
            </w:r>
            <w:proofErr w:type="spellEnd"/>
            <w:r w:rsidRPr="00D660F4">
              <w:rPr>
                <w:sz w:val="20"/>
                <w:szCs w:val="20"/>
              </w:rPr>
              <w:t xml:space="preserve"> + 9.3881*</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1</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-5685.7854 + 43.1103*</w:t>
            </w:r>
            <w:r w:rsidRPr="00D660F4">
              <w:rPr>
                <w:i/>
                <w:sz w:val="20"/>
                <w:szCs w:val="20"/>
              </w:rPr>
              <w:t>bpd</w:t>
            </w:r>
            <w:r w:rsidRPr="00D660F4">
              <w:rPr>
                <w:sz w:val="20"/>
                <w:szCs w:val="20"/>
              </w:rPr>
              <w:t xml:space="preserve"> + 1.4912*</w:t>
            </w:r>
            <w:proofErr w:type="spellStart"/>
            <w:r w:rsidRPr="00D660F4">
              <w:rPr>
                <w:i/>
                <w:sz w:val="20"/>
                <w:szCs w:val="20"/>
              </w:rPr>
              <w:t>hc</w:t>
            </w:r>
            <w:proofErr w:type="spellEnd"/>
            <w:r w:rsidRPr="00D660F4">
              <w:rPr>
                <w:sz w:val="20"/>
                <w:szCs w:val="20"/>
              </w:rPr>
              <w:t xml:space="preserve"> + 17.0387*</w:t>
            </w:r>
            <w:proofErr w:type="spellStart"/>
            <w:r w:rsidRPr="00D660F4">
              <w:rPr>
                <w:i/>
                <w:sz w:val="20"/>
                <w:szCs w:val="20"/>
              </w:rPr>
              <w:t>fl</w:t>
            </w:r>
            <w:proofErr w:type="spellEnd"/>
            <w:r w:rsidRPr="00D660F4">
              <w:rPr>
                <w:sz w:val="20"/>
                <w:szCs w:val="20"/>
              </w:rPr>
              <w:t xml:space="preserve"> + 9.8929*</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4</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2</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-5853.1375 + 39.5620*</w:t>
            </w:r>
            <w:r w:rsidRPr="00D660F4">
              <w:rPr>
                <w:i/>
                <w:sz w:val="20"/>
                <w:szCs w:val="20"/>
              </w:rPr>
              <w:t>bpd</w:t>
            </w:r>
            <w:r w:rsidRPr="00D660F4">
              <w:rPr>
                <w:sz w:val="20"/>
                <w:szCs w:val="20"/>
              </w:rPr>
              <w:t xml:space="preserve"> + 2.4174*</w:t>
            </w:r>
            <w:proofErr w:type="spellStart"/>
            <w:r w:rsidRPr="00D660F4">
              <w:rPr>
                <w:i/>
                <w:sz w:val="20"/>
                <w:szCs w:val="20"/>
              </w:rPr>
              <w:t>hc</w:t>
            </w:r>
            <w:proofErr w:type="spellEnd"/>
            <w:r w:rsidRPr="00D660F4">
              <w:rPr>
                <w:sz w:val="20"/>
                <w:szCs w:val="20"/>
              </w:rPr>
              <w:t xml:space="preserve"> + 21.7262*</w:t>
            </w:r>
            <w:proofErr w:type="spellStart"/>
            <w:r w:rsidRPr="00D660F4">
              <w:rPr>
                <w:i/>
                <w:sz w:val="20"/>
                <w:szCs w:val="20"/>
              </w:rPr>
              <w:t>fl</w:t>
            </w:r>
            <w:proofErr w:type="spellEnd"/>
            <w:r w:rsidRPr="00D660F4">
              <w:rPr>
                <w:sz w:val="20"/>
                <w:szCs w:val="20"/>
              </w:rPr>
              <w:t xml:space="preserve"> + 9.5004*</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6</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3</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-6198.2135 + 44.6905*</w:t>
            </w:r>
            <w:r w:rsidRPr="00D660F4">
              <w:rPr>
                <w:i/>
                <w:sz w:val="20"/>
                <w:szCs w:val="20"/>
              </w:rPr>
              <w:t>bpd</w:t>
            </w:r>
            <w:r w:rsidRPr="00D660F4">
              <w:rPr>
                <w:sz w:val="20"/>
                <w:szCs w:val="20"/>
              </w:rPr>
              <w:t xml:space="preserve"> + 5.2471*</w:t>
            </w:r>
            <w:proofErr w:type="spellStart"/>
            <w:r w:rsidRPr="00D660F4">
              <w:rPr>
                <w:i/>
                <w:sz w:val="20"/>
                <w:szCs w:val="20"/>
              </w:rPr>
              <w:t>hc</w:t>
            </w:r>
            <w:proofErr w:type="spellEnd"/>
            <w:r w:rsidRPr="00D660F4">
              <w:rPr>
                <w:sz w:val="20"/>
                <w:szCs w:val="20"/>
              </w:rPr>
              <w:t xml:space="preserve"> + 20.4518*</w:t>
            </w:r>
            <w:proofErr w:type="spellStart"/>
            <w:r w:rsidRPr="00D660F4">
              <w:rPr>
                <w:i/>
                <w:sz w:val="20"/>
                <w:szCs w:val="20"/>
              </w:rPr>
              <w:t>fl</w:t>
            </w:r>
            <w:proofErr w:type="spellEnd"/>
            <w:r w:rsidRPr="00D660F4">
              <w:rPr>
                <w:sz w:val="20"/>
                <w:szCs w:val="20"/>
              </w:rPr>
              <w:t xml:space="preserve"> + 6.6326*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7</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4</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-5941.9911 + 39.9082*</w:t>
            </w:r>
            <w:r w:rsidRPr="00D660F4">
              <w:rPr>
                <w:i/>
                <w:sz w:val="20"/>
                <w:szCs w:val="20"/>
              </w:rPr>
              <w:t>bpd</w:t>
            </w:r>
            <w:r w:rsidRPr="00D660F4">
              <w:rPr>
                <w:sz w:val="20"/>
                <w:szCs w:val="20"/>
              </w:rPr>
              <w:t xml:space="preserve"> + 2.6244*</w:t>
            </w:r>
            <w:proofErr w:type="spellStart"/>
            <w:r w:rsidRPr="00D660F4">
              <w:rPr>
                <w:i/>
                <w:sz w:val="20"/>
                <w:szCs w:val="20"/>
              </w:rPr>
              <w:t>hc</w:t>
            </w:r>
            <w:proofErr w:type="spellEnd"/>
            <w:r w:rsidRPr="00D660F4">
              <w:rPr>
                <w:sz w:val="20"/>
                <w:szCs w:val="20"/>
              </w:rPr>
              <w:t xml:space="preserve"> + 23.3244*</w:t>
            </w:r>
            <w:proofErr w:type="spellStart"/>
            <w:r w:rsidRPr="00D660F4">
              <w:rPr>
                <w:i/>
                <w:sz w:val="20"/>
                <w:szCs w:val="20"/>
              </w:rPr>
              <w:t>fl</w:t>
            </w:r>
            <w:proofErr w:type="spellEnd"/>
            <w:r w:rsidRPr="00D660F4">
              <w:rPr>
                <w:sz w:val="20"/>
                <w:szCs w:val="20"/>
              </w:rPr>
              <w:t xml:space="preserve"> + 9.2312*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11</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5</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-6496.4041 + 44.6181*</w:t>
            </w:r>
            <w:r w:rsidRPr="00D660F4">
              <w:rPr>
                <w:i/>
                <w:sz w:val="20"/>
                <w:szCs w:val="20"/>
              </w:rPr>
              <w:t>bpd</w:t>
            </w:r>
            <w:r w:rsidRPr="00D660F4">
              <w:rPr>
                <w:sz w:val="20"/>
                <w:szCs w:val="20"/>
              </w:rPr>
              <w:t xml:space="preserve"> + 3.9971*</w:t>
            </w:r>
            <w:proofErr w:type="spellStart"/>
            <w:r w:rsidRPr="00D660F4">
              <w:rPr>
                <w:i/>
                <w:sz w:val="20"/>
                <w:szCs w:val="20"/>
              </w:rPr>
              <w:t>hc</w:t>
            </w:r>
            <w:proofErr w:type="spellEnd"/>
            <w:r w:rsidRPr="00D660F4">
              <w:rPr>
                <w:sz w:val="20"/>
                <w:szCs w:val="20"/>
              </w:rPr>
              <w:t xml:space="preserve"> + 25.8895*</w:t>
            </w:r>
            <w:proofErr w:type="spellStart"/>
            <w:r w:rsidRPr="00D660F4">
              <w:rPr>
                <w:i/>
                <w:sz w:val="20"/>
                <w:szCs w:val="20"/>
              </w:rPr>
              <w:t>fl</w:t>
            </w:r>
            <w:proofErr w:type="spellEnd"/>
            <w:r w:rsidRPr="00D660F4">
              <w:rPr>
                <w:sz w:val="20"/>
                <w:szCs w:val="20"/>
              </w:rPr>
              <w:t xml:space="preserve"> + 7.7752*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18</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6</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-5945.7599 + 31.7033*</w:t>
            </w:r>
            <w:r w:rsidRPr="00D660F4">
              <w:rPr>
                <w:i/>
                <w:sz w:val="20"/>
                <w:szCs w:val="20"/>
              </w:rPr>
              <w:t>bpd</w:t>
            </w:r>
            <w:r w:rsidRPr="00D660F4">
              <w:rPr>
                <w:sz w:val="20"/>
                <w:szCs w:val="20"/>
              </w:rPr>
              <w:t xml:space="preserve"> + 2.8255*</w:t>
            </w:r>
            <w:proofErr w:type="spellStart"/>
            <w:r w:rsidRPr="00D660F4">
              <w:rPr>
                <w:i/>
                <w:sz w:val="20"/>
                <w:szCs w:val="20"/>
              </w:rPr>
              <w:t>hc</w:t>
            </w:r>
            <w:proofErr w:type="spellEnd"/>
            <w:r w:rsidRPr="00D660F4">
              <w:rPr>
                <w:sz w:val="20"/>
                <w:szCs w:val="20"/>
              </w:rPr>
              <w:t xml:space="preserve"> + 34.1700*</w:t>
            </w:r>
            <w:proofErr w:type="spellStart"/>
            <w:r w:rsidRPr="00D660F4">
              <w:rPr>
                <w:i/>
                <w:sz w:val="20"/>
                <w:szCs w:val="20"/>
              </w:rPr>
              <w:t>fl</w:t>
            </w:r>
            <w:proofErr w:type="spellEnd"/>
            <w:r w:rsidRPr="00D660F4">
              <w:rPr>
                <w:sz w:val="20"/>
                <w:szCs w:val="20"/>
              </w:rPr>
              <w:t xml:space="preserve"> + 9.0212*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20</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7</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-6299.4105 + 66.9913*</w:t>
            </w:r>
            <w:r w:rsidRPr="00D660F4">
              <w:rPr>
                <w:i/>
                <w:sz w:val="20"/>
                <w:szCs w:val="20"/>
              </w:rPr>
              <w:t>bpd</w:t>
            </w:r>
            <w:r w:rsidRPr="00D660F4">
              <w:rPr>
                <w:sz w:val="20"/>
                <w:szCs w:val="20"/>
              </w:rPr>
              <w:t xml:space="preserve"> + 2.7079*</w:t>
            </w:r>
            <w:proofErr w:type="spellStart"/>
            <w:r w:rsidRPr="00D660F4">
              <w:rPr>
                <w:i/>
                <w:sz w:val="20"/>
                <w:szCs w:val="20"/>
              </w:rPr>
              <w:t>hc</w:t>
            </w:r>
            <w:proofErr w:type="spellEnd"/>
            <w:r w:rsidRPr="00D660F4">
              <w:rPr>
                <w:sz w:val="20"/>
                <w:szCs w:val="20"/>
              </w:rPr>
              <w:t xml:space="preserve"> + 16.8104*</w:t>
            </w:r>
            <w:proofErr w:type="spellStart"/>
            <w:r w:rsidRPr="00D660F4">
              <w:rPr>
                <w:i/>
                <w:sz w:val="20"/>
                <w:szCs w:val="20"/>
              </w:rPr>
              <w:t>fl</w:t>
            </w:r>
            <w:proofErr w:type="spellEnd"/>
            <w:r w:rsidRPr="00D660F4">
              <w:rPr>
                <w:sz w:val="20"/>
                <w:szCs w:val="20"/>
              </w:rPr>
              <w:t xml:space="preserve"> + 4.0521*</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36</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8</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-8991.6524 + 116.5457*</w:t>
            </w:r>
            <w:r w:rsidRPr="00D660F4">
              <w:rPr>
                <w:i/>
                <w:sz w:val="20"/>
                <w:szCs w:val="20"/>
              </w:rPr>
              <w:t>bpd</w:t>
            </w:r>
            <w:r w:rsidRPr="00D660F4">
              <w:rPr>
                <w:sz w:val="20"/>
                <w:szCs w:val="20"/>
              </w:rPr>
              <w:t xml:space="preserve"> - 0.7010*</w:t>
            </w:r>
            <w:proofErr w:type="spellStart"/>
            <w:r w:rsidRPr="00D660F4">
              <w:rPr>
                <w:i/>
                <w:sz w:val="20"/>
                <w:szCs w:val="20"/>
              </w:rPr>
              <w:t>hc</w:t>
            </w:r>
            <w:proofErr w:type="spellEnd"/>
            <w:r w:rsidRPr="00D660F4">
              <w:rPr>
                <w:sz w:val="20"/>
                <w:szCs w:val="20"/>
              </w:rPr>
              <w:t xml:space="preserve"> + 33.5400*</w:t>
            </w:r>
            <w:proofErr w:type="spellStart"/>
            <w:r w:rsidRPr="00D660F4">
              <w:rPr>
                <w:i/>
                <w:sz w:val="20"/>
                <w:szCs w:val="20"/>
              </w:rPr>
              <w:t>fl</w:t>
            </w:r>
            <w:proofErr w:type="spellEnd"/>
            <w:r w:rsidRPr="00D660F4">
              <w:rPr>
                <w:sz w:val="20"/>
                <w:szCs w:val="20"/>
              </w:rPr>
              <w:t xml:space="preserve"> - 1.1436*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229</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9</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20982.7191 - 27.9779*</w:t>
            </w:r>
            <w:r w:rsidRPr="00D660F4">
              <w:rPr>
                <w:i/>
                <w:sz w:val="20"/>
                <w:szCs w:val="20"/>
              </w:rPr>
              <w:t>bpd</w:t>
            </w:r>
            <w:r w:rsidRPr="00D660F4">
              <w:rPr>
                <w:sz w:val="20"/>
                <w:szCs w:val="20"/>
              </w:rPr>
              <w:t xml:space="preserve"> - 22.6780*</w:t>
            </w:r>
            <w:proofErr w:type="spellStart"/>
            <w:r w:rsidRPr="00D660F4">
              <w:rPr>
                <w:i/>
                <w:sz w:val="20"/>
                <w:szCs w:val="20"/>
              </w:rPr>
              <w:t>hc</w:t>
            </w:r>
            <w:proofErr w:type="spellEnd"/>
            <w:r w:rsidRPr="00D660F4">
              <w:rPr>
                <w:sz w:val="20"/>
                <w:szCs w:val="20"/>
              </w:rPr>
              <w:t xml:space="preserve"> - 62.4584*</w:t>
            </w:r>
            <w:proofErr w:type="spellStart"/>
            <w:r w:rsidRPr="00D660F4">
              <w:rPr>
                <w:i/>
                <w:sz w:val="20"/>
                <w:szCs w:val="20"/>
              </w:rPr>
              <w:t>fl</w:t>
            </w:r>
            <w:proofErr w:type="spellEnd"/>
            <w:r w:rsidRPr="00D660F4">
              <w:rPr>
                <w:sz w:val="20"/>
                <w:szCs w:val="20"/>
              </w:rPr>
              <w:t xml:space="preserve"> - 17.1056*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269</w:t>
            </w:r>
          </w:p>
        </w:tc>
      </w:tr>
    </w:tbl>
    <w:p w:rsidR="00C04F88" w:rsidRDefault="00D660F4" w:rsidP="00203846">
      <w:r>
        <w:rPr>
          <w:rFonts w:cs="Times New Roman"/>
          <w:szCs w:val="24"/>
        </w:rPr>
        <w:t xml:space="preserve">The third column in Table 5 lists the numbers of iterations that REM converges. </w:t>
      </w:r>
      <w:r w:rsidR="00C04F88">
        <w:rPr>
          <w:rFonts w:cs="Times New Roman"/>
          <w:szCs w:val="24"/>
        </w:rPr>
        <w:t xml:space="preserve">Now we assess such ten regression models with subject to </w:t>
      </w:r>
      <w:r w:rsidR="00174111">
        <w:rPr>
          <w:rFonts w:cs="Times New Roman"/>
          <w:szCs w:val="24"/>
        </w:rPr>
        <w:t xml:space="preserve">two typical metrics such as  </w:t>
      </w:r>
      <w:r w:rsidR="00C04F88">
        <w:t xml:space="preserve">mean absolute error (MAE) </w:t>
      </w:r>
      <w:r w:rsidR="00174111">
        <w:t xml:space="preserve">and </w:t>
      </w:r>
      <w:r w:rsidR="000A294D">
        <w:t xml:space="preserve">sample </w:t>
      </w:r>
      <w:r w:rsidR="00174111">
        <w:t>correlation coefficient (R)</w:t>
      </w:r>
      <w:r w:rsidR="00C04F88">
        <w:t>.</w:t>
      </w:r>
      <w:r w:rsidR="00C04F88" w:rsidRPr="00C04F88">
        <w:t xml:space="preserve"> </w:t>
      </w:r>
      <w:r w:rsidR="00C04F88">
        <w:rPr>
          <w:rFonts w:cs="Times New Roman"/>
          <w:szCs w:val="24"/>
        </w:rPr>
        <w:t xml:space="preserve">Let </w:t>
      </w:r>
      <w:r w:rsidR="00C04F88">
        <w:rPr>
          <w:rFonts w:cs="Times New Roman"/>
          <w:i/>
          <w:szCs w:val="24"/>
        </w:rPr>
        <w:t>W</w:t>
      </w:r>
      <w:r w:rsidR="00C04F88">
        <w:rPr>
          <w:rFonts w:cs="Times New Roman"/>
          <w:szCs w:val="24"/>
        </w:rPr>
        <w:t xml:space="preserve"> = {</w:t>
      </w:r>
      <w:r w:rsidR="00C04F88">
        <w:rPr>
          <w:rFonts w:cs="Times New Roman"/>
          <w:i/>
          <w:szCs w:val="24"/>
        </w:rPr>
        <w:t>w</w:t>
      </w:r>
      <w:r w:rsidR="00C04F88" w:rsidRPr="00EC11C4">
        <w:rPr>
          <w:rFonts w:cs="Times New Roman"/>
          <w:szCs w:val="24"/>
          <w:vertAlign w:val="subscript"/>
        </w:rPr>
        <w:t>1</w:t>
      </w:r>
      <w:r w:rsidR="00C04F88">
        <w:rPr>
          <w:rFonts w:cs="Times New Roman"/>
          <w:szCs w:val="24"/>
        </w:rPr>
        <w:t xml:space="preserve">, </w:t>
      </w:r>
      <w:r w:rsidR="00C04F88">
        <w:rPr>
          <w:rFonts w:cs="Times New Roman"/>
          <w:i/>
          <w:szCs w:val="24"/>
        </w:rPr>
        <w:t>w</w:t>
      </w:r>
      <w:r w:rsidR="00C04F88" w:rsidRPr="00EC11C4">
        <w:rPr>
          <w:rFonts w:cs="Times New Roman"/>
          <w:szCs w:val="24"/>
          <w:vertAlign w:val="subscript"/>
        </w:rPr>
        <w:t>2</w:t>
      </w:r>
      <w:r w:rsidR="00C04F88">
        <w:rPr>
          <w:rFonts w:cs="Times New Roman"/>
          <w:szCs w:val="24"/>
        </w:rPr>
        <w:t xml:space="preserve">,…, </w:t>
      </w:r>
      <w:proofErr w:type="spellStart"/>
      <w:r w:rsidR="00C04F88">
        <w:rPr>
          <w:rFonts w:cs="Times New Roman"/>
          <w:i/>
          <w:szCs w:val="24"/>
        </w:rPr>
        <w:t>w</w:t>
      </w:r>
      <w:r w:rsidR="00C04F88">
        <w:rPr>
          <w:rFonts w:cs="Times New Roman"/>
          <w:i/>
          <w:szCs w:val="24"/>
          <w:vertAlign w:val="subscript"/>
        </w:rPr>
        <w:t>K</w:t>
      </w:r>
      <w:proofErr w:type="spellEnd"/>
      <w:r w:rsidR="00C04F88">
        <w:rPr>
          <w:rFonts w:cs="Times New Roman"/>
          <w:szCs w:val="24"/>
        </w:rPr>
        <w:t xml:space="preserve">} and </w:t>
      </w:r>
      <w:r w:rsidR="00C04F88">
        <w:rPr>
          <w:rFonts w:cs="Times New Roman"/>
          <w:i/>
          <w:szCs w:val="24"/>
        </w:rPr>
        <w:t>V</w:t>
      </w:r>
      <w:r w:rsidR="00C04F88">
        <w:rPr>
          <w:rFonts w:cs="Times New Roman"/>
          <w:szCs w:val="24"/>
        </w:rPr>
        <w:t xml:space="preserve"> = {</w:t>
      </w:r>
      <w:r w:rsidR="00C04F88">
        <w:rPr>
          <w:rFonts w:cs="Times New Roman"/>
          <w:i/>
          <w:szCs w:val="24"/>
        </w:rPr>
        <w:t>v</w:t>
      </w:r>
      <w:r w:rsidR="00C04F88" w:rsidRPr="00EC11C4">
        <w:rPr>
          <w:rFonts w:cs="Times New Roman"/>
          <w:szCs w:val="24"/>
          <w:vertAlign w:val="subscript"/>
        </w:rPr>
        <w:t>1</w:t>
      </w:r>
      <w:r w:rsidR="00C04F88">
        <w:rPr>
          <w:rFonts w:cs="Times New Roman"/>
          <w:szCs w:val="24"/>
        </w:rPr>
        <w:t xml:space="preserve">, </w:t>
      </w:r>
      <w:r w:rsidR="00C04F88">
        <w:rPr>
          <w:rFonts w:cs="Times New Roman"/>
          <w:i/>
          <w:szCs w:val="24"/>
        </w:rPr>
        <w:t>v</w:t>
      </w:r>
      <w:r w:rsidR="00C04F88" w:rsidRPr="00EC11C4">
        <w:rPr>
          <w:rFonts w:cs="Times New Roman"/>
          <w:szCs w:val="24"/>
          <w:vertAlign w:val="subscript"/>
        </w:rPr>
        <w:t>2</w:t>
      </w:r>
      <w:r w:rsidR="00C04F88">
        <w:rPr>
          <w:rFonts w:cs="Times New Roman"/>
          <w:szCs w:val="24"/>
        </w:rPr>
        <w:t xml:space="preserve">,…, </w:t>
      </w:r>
      <w:proofErr w:type="spellStart"/>
      <w:r w:rsidR="00C04F88">
        <w:rPr>
          <w:rFonts w:cs="Times New Roman"/>
          <w:i/>
          <w:szCs w:val="24"/>
        </w:rPr>
        <w:t>v</w:t>
      </w:r>
      <w:r w:rsidR="00C04F88">
        <w:rPr>
          <w:rFonts w:cs="Times New Roman"/>
          <w:i/>
          <w:szCs w:val="24"/>
          <w:vertAlign w:val="subscript"/>
        </w:rPr>
        <w:t>K</w:t>
      </w:r>
      <w:proofErr w:type="spellEnd"/>
      <w:r w:rsidR="00C04F88">
        <w:rPr>
          <w:rFonts w:cs="Times New Roman"/>
          <w:szCs w:val="24"/>
        </w:rPr>
        <w:t>} be sets of actual weights and estimated weights, respectively</w:t>
      </w:r>
      <w:r w:rsidR="00C04F88">
        <w:t xml:space="preserve">. Equation </w:t>
      </w:r>
      <w:r w:rsidR="0071770D">
        <w:t>(</w:t>
      </w:r>
      <w:r w:rsidR="003136CA">
        <w:t>10</w:t>
      </w:r>
      <w:r w:rsidR="0071770D">
        <w:t>)</w:t>
      </w:r>
      <w:r w:rsidR="00C04F88">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9142A5" w:rsidRPr="009142A5">
            <w:rPr>
              <w:noProof/>
            </w:rPr>
            <w:t>[31, p. 20]</w:t>
          </w:r>
          <w:r w:rsidR="000A294D">
            <w:fldChar w:fldCharType="end"/>
          </w:r>
        </w:sdtContent>
      </w:sdt>
      <w:r w:rsidR="00C04F8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REM is. Table </w:t>
      </w:r>
      <w:r w:rsidR="003136CA">
        <w:t>6</w:t>
      </w:r>
      <w:r>
        <w:t xml:space="preserve"> shows MAE metric which evaluates the ten models</w:t>
      </w:r>
      <w:r w:rsidR="002F0A69" w:rsidRPr="002F0A69">
        <w:t xml:space="preserve"> </w:t>
      </w:r>
      <w:r w:rsidR="002F0A69">
        <w:t>with the estimation process</w:t>
      </w:r>
      <w:r>
        <w:t>.</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lastRenderedPageBreak/>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9142A5" w:rsidRPr="009142A5">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0D625A" w:rsidRDefault="001F3717"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den>
                </m:f>
              </m:oMath>
            </m:oMathPara>
          </w:p>
        </w:tc>
        <w:tc>
          <w:tcPr>
            <w:tcW w:w="346" w:type="pct"/>
            <w:vAlign w:val="center"/>
          </w:tcPr>
          <w:p w:rsidR="001B41C3" w:rsidRDefault="001B41C3" w:rsidP="001B41C3">
            <w:pPr>
              <w:jc w:val="right"/>
            </w:pPr>
            <w:r>
              <w:t>(11)</w:t>
            </w:r>
          </w:p>
        </w:tc>
      </w:tr>
    </w:tbl>
    <w:p w:rsidR="000D625A" w:rsidRDefault="000D625A" w:rsidP="00513342">
      <w:r>
        <w:t xml:space="preserve">Where </w:t>
      </w:r>
      <w:proofErr w:type="spellStart"/>
      <w:r w:rsidRPr="000D625A">
        <w:rPr>
          <w:i/>
        </w:rPr>
        <w:t>MAE</w:t>
      </w:r>
      <w:r w:rsidRPr="000D625A">
        <w:rPr>
          <w:i/>
          <w:vertAlign w:val="subscript"/>
        </w:rPr>
        <w:t>i</w:t>
      </w:r>
      <w:proofErr w:type="spellEnd"/>
      <w:r>
        <w:t xml:space="preserve"> is MAE value of the </w:t>
      </w:r>
      <w:proofErr w:type="spellStart"/>
      <w:r w:rsidRPr="000D625A">
        <w:rPr>
          <w:i/>
        </w:rPr>
        <w:t>i</w:t>
      </w:r>
      <w:r w:rsidRPr="000D625A">
        <w:rPr>
          <w:vertAlign w:val="superscript"/>
        </w:rPr>
        <w:t>th</w:t>
      </w:r>
      <w:proofErr w:type="spellEnd"/>
      <w:r>
        <w:t xml:space="preserve"> pair and </w:t>
      </w:r>
      <w:r w:rsidRPr="000D625A">
        <w:rPr>
          <w:i/>
        </w:rPr>
        <w:t>MAE</w:t>
      </w:r>
      <w:r w:rsidRPr="000D625A">
        <w:rPr>
          <w:vertAlign w:val="subscript"/>
        </w:rPr>
        <w:t>0</w:t>
      </w:r>
      <w:r>
        <w:t xml:space="preserve"> is MAE value of the complete pair</w:t>
      </w:r>
      <w:r w:rsidR="008D1752">
        <w:t xml:space="preserve"> 0</w:t>
      </w:r>
      <w:r w:rsidR="008D1752" w:rsidRPr="008D1752">
        <w:rPr>
          <w:vertAlign w:val="superscript"/>
        </w:rPr>
        <w:t>th</w:t>
      </w:r>
      <w:r>
        <w:t>. For example,</w:t>
      </w:r>
    </w:p>
    <w:p w:rsidR="000D625A" w:rsidRDefault="001F3717" w:rsidP="00513342">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t>
      </w:r>
      <w:r w:rsidR="000D625A">
        <w:t xml:space="preserve">the </w:t>
      </w:r>
      <w:r w:rsidR="00597C4E">
        <w:t>resistance</w:t>
      </w:r>
      <w:r w:rsidR="00513342">
        <w:t xml:space="preserve"> of REM </w:t>
      </w:r>
      <w:r w:rsidR="00597C4E">
        <w:t>to</w:t>
      </w:r>
      <w:r w:rsidR="00513342">
        <w:t xml:space="preserve">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4</w:t>
      </w:r>
      <w:r w:rsidR="001A1B73">
        <w:rPr>
          <w:vertAlign w:val="superscript"/>
        </w:rPr>
        <w:t>th</w:t>
      </w:r>
      <w:r w:rsidR="001A1B73">
        <w:t xml:space="preserve"> (40% missing values), 5</w:t>
      </w:r>
      <w:r w:rsidR="001A1B73">
        <w:rPr>
          <w:vertAlign w:val="superscript"/>
        </w:rPr>
        <w:t>th</w:t>
      </w:r>
      <w:r w:rsidR="001A1B73">
        <w:t xml:space="preserve"> (50% missing values), 6</w:t>
      </w:r>
      <w:r w:rsidR="001A1B73">
        <w:rPr>
          <w:vertAlign w:val="superscript"/>
        </w:rPr>
        <w:t>th</w:t>
      </w:r>
      <w:r w:rsidR="001A1B73">
        <w:t xml:space="preserve"> (60% missing values), 7</w:t>
      </w:r>
      <w:r w:rsidR="001A1B73">
        <w:rPr>
          <w:vertAlign w:val="superscript"/>
        </w:rPr>
        <w:t>th</w:t>
      </w:r>
      <w:r w:rsidR="001A1B73">
        <w:t xml:space="preserve"> (70% missing values), 8</w:t>
      </w:r>
      <w:r w:rsidR="001A1B73">
        <w:rPr>
          <w:vertAlign w:val="superscript"/>
        </w:rPr>
        <w:t>th</w:t>
      </w:r>
      <w:r w:rsidR="001A1B73">
        <w:t xml:space="preserve"> (80% missing values</w:t>
      </w:r>
      <w:r w:rsidR="0067632F" w:rsidRPr="0067632F">
        <w:rPr>
          <w:highlight w:val="yellow"/>
        </w:rPr>
        <w:t>)</w:t>
      </w:r>
      <w:r w:rsidR="001A1B73" w:rsidRPr="0067632F">
        <w:rPr>
          <w:highlight w:val="yellow"/>
        </w:rPr>
        <w:t xml:space="preserve"> </w:t>
      </w:r>
      <w:r w:rsidR="00513342" w:rsidRPr="0067632F">
        <w:rPr>
          <w:highlight w:val="yellow"/>
        </w:rPr>
        <w:t>are</w:t>
      </w:r>
      <w:r w:rsidR="00513342">
        <w:t xml:space="preserv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9142A5" w:rsidRPr="009142A5">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50%, 60%, 70%, 80%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9142A5" w:rsidRPr="009142A5">
            <w:rPr>
              <w:noProof/>
            </w:rPr>
            <w:t>[32,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1F3717"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r w:rsidR="008D1752">
        <w:t xml:space="preserve"> </w:t>
      </w:r>
      <w:r w:rsidR="008D1752" w:rsidRPr="008D1752">
        <w:rPr>
          <w:i/>
        </w:rPr>
        <w:t>D</w:t>
      </w:r>
      <w:r w:rsidR="008D1752">
        <w:t xml:space="preserve"> = </w:t>
      </w:r>
      <w:r w:rsidR="008D1752" w:rsidRPr="008D1752">
        <w:rPr>
          <w:i/>
        </w:rPr>
        <w:t>X</w:t>
      </w:r>
      <w:r w:rsidR="008D1752">
        <w:t xml:space="preserve"> – </w:t>
      </w:r>
      <w:r w:rsidR="008D1752" w:rsidRPr="008D1752">
        <w:rPr>
          <w:i/>
        </w:rPr>
        <w:t>Y</w:t>
      </w:r>
      <w:r w:rsidR="008D1752">
        <w:t xml:space="preserve"> whereas </w:t>
      </w:r>
      <m:oMath>
        <m:acc>
          <m:accPr>
            <m:chr m:val="̅"/>
            <m:ctrlPr>
              <w:rPr>
                <w:rFonts w:ascii="Cambria Math" w:hAnsi="Cambria Math"/>
                <w:i/>
                <w:szCs w:val="24"/>
              </w:rPr>
            </m:ctrlPr>
          </m:accPr>
          <m:e>
            <m:r>
              <w:rPr>
                <w:rFonts w:ascii="Cambria Math" w:hAnsi="Cambria Math"/>
                <w:szCs w:val="24"/>
              </w:rPr>
              <m:t>D</m:t>
            </m:r>
          </m:e>
        </m:acc>
      </m:oMath>
      <w:r w:rsidR="008D1752">
        <w:rPr>
          <w:szCs w:val="24"/>
        </w:rPr>
        <w:t xml:space="preserve"> and </w:t>
      </w:r>
      <w:proofErr w:type="spellStart"/>
      <w:r w:rsidR="008D1752" w:rsidRPr="008D1752">
        <w:rPr>
          <w:i/>
          <w:szCs w:val="24"/>
        </w:rPr>
        <w:t>s</w:t>
      </w:r>
      <w:r w:rsidR="008D1752" w:rsidRPr="008D1752">
        <w:rPr>
          <w:i/>
          <w:szCs w:val="24"/>
          <w:vertAlign w:val="subscript"/>
        </w:rPr>
        <w:t>D</w:t>
      </w:r>
      <w:proofErr w:type="spellEnd"/>
      <w:r w:rsidR="008D1752">
        <w:rPr>
          <w:szCs w:val="24"/>
        </w:rPr>
        <w:t xml:space="preserve"> are sample mean and sample standard deviation of </w:t>
      </w:r>
      <w:r w:rsidR="008D1752" w:rsidRPr="008D1752">
        <w:rPr>
          <w:i/>
          <w:szCs w:val="24"/>
        </w:rPr>
        <w:t>D</w:t>
      </w:r>
      <w:r w:rsidR="008D1752">
        <w:rPr>
          <w:szCs w:val="24"/>
        </w:rPr>
        <w:t>, respectively. For instance, we have:</w:t>
      </w:r>
    </w:p>
    <w:p w:rsidR="00513342" w:rsidRPr="008D1752" w:rsidRDefault="00513342" w:rsidP="00513342">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rsidR="008D1752" w:rsidRPr="008D1752" w:rsidRDefault="001F3717" w:rsidP="00513342">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 xml:space="preserve">0.3295 </m:t>
          </m:r>
          <m:r>
            <m:rPr>
              <m:sty m:val="p"/>
            </m:rPr>
            <w:rPr>
              <w:rFonts w:asci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r>
            <w:rPr>
              <w:rFonts w:ascii="Cambria Math" w:hAnsi="Cambria Math"/>
              <w:szCs w:val="24"/>
            </w:rPr>
            <m:t>=</m:t>
          </m:r>
          <m:r>
            <m:rPr>
              <m:sty m:val="p"/>
            </m:rPr>
            <w:rPr>
              <w:rFonts w:ascii="Cambria Math" w:hAnsi="Cambria Math"/>
            </w:rPr>
            <m:t>0.1953</m:t>
          </m:r>
        </m:oMath>
      </m:oMathPara>
    </w:p>
    <w:p w:rsidR="008D1752" w:rsidRPr="00B72E65" w:rsidRDefault="001F3717" w:rsidP="00513342">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≈3.3735</m:t>
          </m:r>
        </m:oMath>
      </m:oMathPara>
    </w:p>
    <w:p w:rsidR="00CB6E47" w:rsidRDefault="00513342" w:rsidP="00513342">
      <w:r>
        <w:t xml:space="preserve">Because the </w:t>
      </w:r>
      <w:r w:rsidRPr="00722917">
        <w:rPr>
          <w:i/>
        </w:rPr>
        <w:t>t</w:t>
      </w:r>
      <w:r w:rsidRPr="00722917">
        <w:rPr>
          <w:vertAlign w:val="subscript"/>
        </w:rPr>
        <w:t>0</w:t>
      </w:r>
      <w:r>
        <w:t xml:space="preserve"> </w:t>
      </w:r>
      <w:r w:rsidR="00CB6E47">
        <w:t>= 3.</w:t>
      </w:r>
      <w:r w:rsidR="007C3646">
        <w:t>3735</w:t>
      </w:r>
      <w:r w:rsidR="00CB6E47">
        <w:t xml:space="preserve"> </w:t>
      </w:r>
      <w:r>
        <w:t xml:space="preserve">is larger than the percentage point </w:t>
      </w:r>
      <w:r w:rsidRPr="006B7DBC">
        <w:rPr>
          <w:i/>
        </w:rPr>
        <w:t>t</w:t>
      </w:r>
      <w:r w:rsidRPr="00722917">
        <w:rPr>
          <w:vertAlign w:val="subscript"/>
        </w:rPr>
        <w:t>0.05, 3</w:t>
      </w:r>
      <w:r>
        <w:t xml:space="preserve"> = 2.353</w:t>
      </w:r>
      <w:r w:rsidR="008D1752">
        <w:t xml:space="preserve"> of </w:t>
      </w:r>
      <w:r w:rsidR="008D1752" w:rsidRPr="008D1752">
        <w:rPr>
          <w:i/>
        </w:rPr>
        <w:t>t</w:t>
      </w:r>
      <w:r w:rsidR="008D1752">
        <w:t xml:space="preserve"> distribution </w:t>
      </w:r>
      <w:sdt>
        <w:sdtPr>
          <w:id w:val="1767880028"/>
          <w:citation/>
        </w:sdtPr>
        <w:sdtEndPr/>
        <w:sdtContent>
          <w:r w:rsidR="008D1752">
            <w:fldChar w:fldCharType="begin"/>
          </w:r>
          <w:r w:rsidR="008D1752">
            <w:instrText xml:space="preserve">CITATION Montgomery2010Statistics \p 711 \l 1033 </w:instrText>
          </w:r>
          <w:r w:rsidR="008D1752">
            <w:fldChar w:fldCharType="separate"/>
          </w:r>
          <w:r w:rsidR="009142A5" w:rsidRPr="009142A5">
            <w:rPr>
              <w:noProof/>
            </w:rPr>
            <w:t>[32, p. 711]</w:t>
          </w:r>
          <w:r w:rsidR="008D1752">
            <w:fldChar w:fldCharType="end"/>
          </w:r>
        </w:sdtContent>
      </w:sdt>
      <w:r>
        <w:t xml:space="preserve">, difference between the percentage of missing values and the percentage of decrease in accuracy of 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 xml:space="preserve">We assert that the </w:t>
      </w:r>
      <w:r w:rsidR="00597C4E">
        <w:t>resistance</w:t>
      </w:r>
      <w:r w:rsidR="00CB6E47">
        <w:t xml:space="preserve"> of REM </w:t>
      </w:r>
      <w:r w:rsidR="00597C4E">
        <w:t>to</w:t>
      </w:r>
      <w:r w:rsidR="00CB6E47">
        <w:t xml:space="preserve"> missing values </w:t>
      </w:r>
      <w:r w:rsidR="00597C4E">
        <w:t>given</w:t>
      </w:r>
      <w:r w:rsidR="00CB6E47">
        <w:t xml:space="preserve"> MAE metric is significant because the bias ratios are much smaller than percentages of missing values in case that loss ratios are equal to or smaller than 80%.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DD5459">
        <w:t xml:space="preserve"> which is an unacceptable value in fetal weight estimation.</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9142A5" w:rsidRPr="009142A5">
            <w:rPr>
              <w:noProof/>
            </w:rPr>
            <w:t>[32,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1F3717"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r w:rsidR="002F0A69" w:rsidRPr="002F0A69">
        <w:t xml:space="preserve"> </w:t>
      </w:r>
      <w:r w:rsidR="002F0A69">
        <w:t>with the estimation process</w:t>
      </w:r>
      <w:r>
        <w:t>.</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lastRenderedPageBreak/>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 xml:space="preserve">We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 xml:space="preserve">} for R metric. Similarly, because the 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we asserted that the </w:t>
      </w:r>
      <w:r w:rsidR="00597C4E">
        <w:t>resistance</w:t>
      </w:r>
      <w:r>
        <w:t xml:space="preserve"> of REM </w:t>
      </w:r>
      <w:r w:rsidR="00597C4E">
        <w:t>to</w:t>
      </w:r>
      <w:r>
        <w:t xml:space="preserve"> missing values </w:t>
      </w:r>
      <w:r w:rsidR="00597C4E">
        <w:t>given</w:t>
      </w:r>
      <w:r>
        <w:t xml:space="preserve"> R metric is significant in case that loss ratios are equal to or smaller than 80%. </w:t>
      </w:r>
      <w:r w:rsidR="00FD25C9">
        <w:t>W</w:t>
      </w:r>
      <w:r>
        <w:t>hen the loss ratio is too high (</w:t>
      </w:r>
      <w:r>
        <w:rPr>
          <w:rFonts w:cs="Times New Roman"/>
        </w:rPr>
        <w:t xml:space="preserve">≥ </w:t>
      </w:r>
      <w:r>
        <w:t>90%), REM produces unpredictably worse estimates. For instance, the R in Table 7 for loss ratio 90% is –0.9468</w:t>
      </w:r>
      <w:r w:rsidR="00985E38">
        <w:t xml:space="preserve"> which is unacceptable value due to </w:t>
      </w:r>
      <w:r w:rsidR="00985E38" w:rsidRPr="00F52658">
        <w:rPr>
          <w:highlight w:val="yellow"/>
        </w:rPr>
        <w:t>reverse</w:t>
      </w:r>
      <w:r w:rsidR="00985E38">
        <w:t xml:space="preserve"> correlation</w:t>
      </w:r>
      <w:r>
        <w:t>.</w:t>
      </w:r>
    </w:p>
    <w:p w:rsidR="00E10A54" w:rsidRDefault="00E10A54" w:rsidP="00E10A54">
      <w:pPr>
        <w:ind w:firstLine="360"/>
      </w:pPr>
      <w:r>
        <w:t>As aforementioned we focus experimental results of REM with one-iteration inverse balance process. Here, Table 8 show</w:t>
      </w:r>
      <w:r w:rsidR="00283646">
        <w:t>s</w:t>
      </w:r>
      <w:r>
        <w:t xml:space="preserve"> experimental </w:t>
      </w:r>
      <w:r w:rsidR="00597C4E">
        <w:t>MAE</w:t>
      </w:r>
      <w:r>
        <w:t xml:space="preserve"> </w:t>
      </w:r>
      <w:r w:rsidR="00597C4E">
        <w:t xml:space="preserve">values </w:t>
      </w:r>
      <w:r>
        <w:t xml:space="preserve">from REM with one-iteration balance process (REM1), REM with balance process (REM2), REM with one-iteration inverse balance process (REM3), REM with </w:t>
      </w:r>
      <w:r w:rsidR="00C23CD7">
        <w:t xml:space="preserve">inverse </w:t>
      </w:r>
      <w:r>
        <w:t>balance process (REM4). Note, Tables 6 and 7 show MAE metric and R metric with regard to REM3.</w:t>
      </w:r>
    </w:p>
    <w:p w:rsidR="00FF7B23" w:rsidRDefault="00FF7B23" w:rsidP="00FF7B23">
      <w:pPr>
        <w:jc w:val="center"/>
      </w:pPr>
      <w:r w:rsidRPr="008A3E0C">
        <w:rPr>
          <w:b/>
        </w:rPr>
        <w:t xml:space="preserve">Table </w:t>
      </w:r>
      <w:r w:rsidR="00C418F4">
        <w:rPr>
          <w:b/>
        </w:rPr>
        <w:t>8</w:t>
      </w:r>
      <w:r w:rsidRPr="008A3E0C">
        <w:rPr>
          <w:b/>
        </w:rPr>
        <w:t>.</w:t>
      </w:r>
      <w:r>
        <w:t xml:space="preserve"> MAE </w:t>
      </w:r>
      <w:r w:rsidR="00283646">
        <w:t xml:space="preserve">metric </w:t>
      </w:r>
      <w:r>
        <w:t>of REM1, REM2, REM3, and REM4</w:t>
      </w:r>
    </w:p>
    <w:tbl>
      <w:tblPr>
        <w:tblStyle w:val="TableGrid"/>
        <w:tblW w:w="0" w:type="auto"/>
        <w:jc w:val="center"/>
        <w:tblLook w:val="04A0" w:firstRow="1" w:lastRow="0" w:firstColumn="1" w:lastColumn="0" w:noHBand="0" w:noVBand="1"/>
      </w:tblPr>
      <w:tblGrid>
        <w:gridCol w:w="571"/>
        <w:gridCol w:w="1041"/>
        <w:gridCol w:w="1151"/>
        <w:gridCol w:w="1151"/>
        <w:gridCol w:w="1151"/>
      </w:tblGrid>
      <w:tr w:rsidR="00FF7B23" w:rsidRPr="00C7203A" w:rsidTr="00B145D8">
        <w:trPr>
          <w:jc w:val="center"/>
        </w:trPr>
        <w:tc>
          <w:tcPr>
            <w:tcW w:w="0" w:type="auto"/>
          </w:tcPr>
          <w:p w:rsidR="00FF7B23" w:rsidRPr="00C7203A" w:rsidRDefault="00FF7B23" w:rsidP="00295F75">
            <w:pPr>
              <w:spacing w:line="220" w:lineRule="atLeast"/>
              <w:jc w:val="center"/>
              <w:rPr>
                <w:szCs w:val="24"/>
              </w:rPr>
            </w:pPr>
            <w:r w:rsidRPr="00C7203A">
              <w:rPr>
                <w:szCs w:val="24"/>
              </w:rPr>
              <w:t>Pair</w:t>
            </w:r>
          </w:p>
        </w:tc>
        <w:tc>
          <w:tcPr>
            <w:tcW w:w="0" w:type="auto"/>
          </w:tcPr>
          <w:p w:rsidR="00FF7B23" w:rsidRPr="00C7203A" w:rsidRDefault="00FF7B23" w:rsidP="00295F75">
            <w:pPr>
              <w:jc w:val="center"/>
              <w:rPr>
                <w:szCs w:val="24"/>
              </w:rPr>
            </w:pPr>
            <w:r>
              <w:rPr>
                <w:szCs w:val="24"/>
              </w:rPr>
              <w:t>REM1</w:t>
            </w:r>
          </w:p>
        </w:tc>
        <w:tc>
          <w:tcPr>
            <w:tcW w:w="0" w:type="auto"/>
          </w:tcPr>
          <w:p w:rsidR="00FF7B23" w:rsidRPr="00C7203A" w:rsidRDefault="00FF7B23" w:rsidP="00295F75">
            <w:pPr>
              <w:jc w:val="center"/>
              <w:rPr>
                <w:szCs w:val="24"/>
              </w:rPr>
            </w:pPr>
            <w:r>
              <w:rPr>
                <w:szCs w:val="24"/>
              </w:rPr>
              <w:t>REM2</w:t>
            </w:r>
          </w:p>
        </w:tc>
        <w:tc>
          <w:tcPr>
            <w:tcW w:w="0" w:type="auto"/>
          </w:tcPr>
          <w:p w:rsidR="00FF7B23" w:rsidRPr="00C7203A" w:rsidRDefault="00FF7B23" w:rsidP="00295F75">
            <w:pPr>
              <w:spacing w:line="220" w:lineRule="atLeast"/>
              <w:jc w:val="center"/>
              <w:rPr>
                <w:szCs w:val="24"/>
              </w:rPr>
            </w:pPr>
            <w:r>
              <w:rPr>
                <w:szCs w:val="24"/>
              </w:rPr>
              <w:t>REM3</w:t>
            </w:r>
          </w:p>
        </w:tc>
        <w:tc>
          <w:tcPr>
            <w:tcW w:w="0" w:type="auto"/>
          </w:tcPr>
          <w:p w:rsidR="00FF7B23" w:rsidRPr="00C7203A" w:rsidRDefault="00FF7B23" w:rsidP="00295F75">
            <w:pPr>
              <w:jc w:val="center"/>
              <w:rPr>
                <w:szCs w:val="24"/>
              </w:rPr>
            </w:pPr>
            <w:r>
              <w:rPr>
                <w:szCs w:val="24"/>
              </w:rPr>
              <w:t>REM4</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0</w:t>
            </w:r>
          </w:p>
        </w:tc>
        <w:tc>
          <w:tcPr>
            <w:tcW w:w="0" w:type="auto"/>
          </w:tcPr>
          <w:p w:rsidR="00C76D35" w:rsidRPr="000A7D8D" w:rsidRDefault="00C76D35" w:rsidP="00C76D35">
            <w:pPr>
              <w:jc w:val="right"/>
            </w:pPr>
            <w:r w:rsidRPr="000A7D8D">
              <w:t>162.7412</w:t>
            </w:r>
          </w:p>
        </w:tc>
        <w:tc>
          <w:tcPr>
            <w:tcW w:w="0" w:type="auto"/>
          </w:tcPr>
          <w:p w:rsidR="00C76D35" w:rsidRPr="00A07258" w:rsidRDefault="00C76D35" w:rsidP="00C76D35">
            <w:pPr>
              <w:jc w:val="right"/>
            </w:pPr>
            <w:r w:rsidRPr="00A07258">
              <w:t>162.7412</w:t>
            </w:r>
          </w:p>
        </w:tc>
        <w:tc>
          <w:tcPr>
            <w:tcW w:w="0" w:type="auto"/>
          </w:tcPr>
          <w:p w:rsidR="00C76D35" w:rsidRPr="00E8550D" w:rsidRDefault="00C76D35" w:rsidP="00C76D35">
            <w:pPr>
              <w:jc w:val="right"/>
            </w:pPr>
            <w:r w:rsidRPr="00E8550D">
              <w:t>162.7412</w:t>
            </w:r>
          </w:p>
        </w:tc>
        <w:tc>
          <w:tcPr>
            <w:tcW w:w="0" w:type="auto"/>
          </w:tcPr>
          <w:p w:rsidR="00C76D35" w:rsidRPr="00640F6F" w:rsidRDefault="00C76D35" w:rsidP="00C76D35">
            <w:pPr>
              <w:jc w:val="right"/>
            </w:pPr>
            <w:r w:rsidRPr="00640F6F">
              <w:t>162.7412</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1</w:t>
            </w:r>
          </w:p>
        </w:tc>
        <w:tc>
          <w:tcPr>
            <w:tcW w:w="0" w:type="auto"/>
          </w:tcPr>
          <w:p w:rsidR="00C76D35" w:rsidRPr="000A7D8D" w:rsidRDefault="00C76D35" w:rsidP="00C76D35">
            <w:pPr>
              <w:jc w:val="right"/>
            </w:pPr>
            <w:r w:rsidRPr="000A7D8D">
              <w:t>167.2224</w:t>
            </w:r>
          </w:p>
        </w:tc>
        <w:tc>
          <w:tcPr>
            <w:tcW w:w="0" w:type="auto"/>
          </w:tcPr>
          <w:p w:rsidR="00C76D35" w:rsidRPr="00A07258" w:rsidRDefault="00C76D35" w:rsidP="00C76D35">
            <w:pPr>
              <w:jc w:val="right"/>
            </w:pPr>
            <w:r w:rsidRPr="00A07258">
              <w:t>164.2526</w:t>
            </w:r>
          </w:p>
        </w:tc>
        <w:tc>
          <w:tcPr>
            <w:tcW w:w="0" w:type="auto"/>
          </w:tcPr>
          <w:p w:rsidR="00C76D35" w:rsidRPr="00E8550D" w:rsidRDefault="00C76D35" w:rsidP="00C76D35">
            <w:pPr>
              <w:jc w:val="right"/>
            </w:pPr>
            <w:r w:rsidRPr="00E8550D">
              <w:t>164.2515</w:t>
            </w:r>
          </w:p>
        </w:tc>
        <w:tc>
          <w:tcPr>
            <w:tcW w:w="0" w:type="auto"/>
          </w:tcPr>
          <w:p w:rsidR="00C76D35" w:rsidRPr="00640F6F" w:rsidRDefault="00C76D35" w:rsidP="00C76D35">
            <w:pPr>
              <w:jc w:val="right"/>
            </w:pPr>
            <w:r w:rsidRPr="00640F6F">
              <w:t>164.2515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2</w:t>
            </w:r>
          </w:p>
        </w:tc>
        <w:tc>
          <w:tcPr>
            <w:tcW w:w="0" w:type="auto"/>
          </w:tcPr>
          <w:p w:rsidR="00C76D35" w:rsidRPr="000A7D8D" w:rsidRDefault="00C76D35" w:rsidP="00C76D35">
            <w:pPr>
              <w:jc w:val="right"/>
            </w:pPr>
            <w:r w:rsidRPr="000A7D8D">
              <w:t>196.4039</w:t>
            </w:r>
          </w:p>
        </w:tc>
        <w:tc>
          <w:tcPr>
            <w:tcW w:w="0" w:type="auto"/>
          </w:tcPr>
          <w:p w:rsidR="00C76D35" w:rsidRPr="00A07258" w:rsidRDefault="00C76D35" w:rsidP="00C76D35">
            <w:pPr>
              <w:jc w:val="right"/>
            </w:pPr>
            <w:r w:rsidRPr="00A07258">
              <w:t>167.6164</w:t>
            </w:r>
          </w:p>
        </w:tc>
        <w:tc>
          <w:tcPr>
            <w:tcW w:w="0" w:type="auto"/>
          </w:tcPr>
          <w:p w:rsidR="00C76D35" w:rsidRPr="00E8550D" w:rsidRDefault="00C76D35" w:rsidP="00C76D35">
            <w:pPr>
              <w:jc w:val="right"/>
            </w:pPr>
            <w:r w:rsidRPr="00E8550D">
              <w:t>167.6166</w:t>
            </w:r>
          </w:p>
        </w:tc>
        <w:tc>
          <w:tcPr>
            <w:tcW w:w="0" w:type="auto"/>
          </w:tcPr>
          <w:p w:rsidR="00C76D35" w:rsidRPr="00640F6F" w:rsidRDefault="00C76D35" w:rsidP="00C76D35">
            <w:pPr>
              <w:jc w:val="right"/>
            </w:pPr>
            <w:r w:rsidRPr="00640F6F">
              <w:t>167.6166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3</w:t>
            </w:r>
          </w:p>
        </w:tc>
        <w:tc>
          <w:tcPr>
            <w:tcW w:w="0" w:type="auto"/>
          </w:tcPr>
          <w:p w:rsidR="00C76D35" w:rsidRPr="000A7D8D" w:rsidRDefault="00C76D35" w:rsidP="00C76D35">
            <w:pPr>
              <w:jc w:val="right"/>
            </w:pPr>
            <w:r w:rsidRPr="000A7D8D">
              <w:t>228.279</w:t>
            </w:r>
            <w:r>
              <w:t>0</w:t>
            </w:r>
          </w:p>
        </w:tc>
        <w:tc>
          <w:tcPr>
            <w:tcW w:w="0" w:type="auto"/>
          </w:tcPr>
          <w:p w:rsidR="00C76D35" w:rsidRPr="00A07258" w:rsidRDefault="00C76D35" w:rsidP="00C76D35">
            <w:pPr>
              <w:jc w:val="right"/>
            </w:pPr>
            <w:r w:rsidRPr="00A07258">
              <w:t>168.6874</w:t>
            </w:r>
          </w:p>
        </w:tc>
        <w:tc>
          <w:tcPr>
            <w:tcW w:w="0" w:type="auto"/>
          </w:tcPr>
          <w:p w:rsidR="00C76D35" w:rsidRPr="00E8550D" w:rsidRDefault="00C76D35" w:rsidP="00C76D35">
            <w:pPr>
              <w:jc w:val="right"/>
            </w:pPr>
            <w:r w:rsidRPr="00E8550D">
              <w:t>168.6956</w:t>
            </w:r>
          </w:p>
        </w:tc>
        <w:tc>
          <w:tcPr>
            <w:tcW w:w="0" w:type="auto"/>
          </w:tcPr>
          <w:p w:rsidR="00C76D35" w:rsidRPr="00640F6F" w:rsidRDefault="00C76D35" w:rsidP="00C76D35">
            <w:pPr>
              <w:jc w:val="right"/>
            </w:pPr>
            <w:r w:rsidRPr="00640F6F">
              <w:t>168.6959</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4</w:t>
            </w:r>
          </w:p>
        </w:tc>
        <w:tc>
          <w:tcPr>
            <w:tcW w:w="0" w:type="auto"/>
          </w:tcPr>
          <w:p w:rsidR="00C76D35" w:rsidRPr="000A7D8D" w:rsidRDefault="00C76D35" w:rsidP="00C76D35">
            <w:pPr>
              <w:jc w:val="right"/>
            </w:pPr>
            <w:r w:rsidRPr="000A7D8D">
              <w:t>233.7819</w:t>
            </w:r>
          </w:p>
        </w:tc>
        <w:tc>
          <w:tcPr>
            <w:tcW w:w="0" w:type="auto"/>
          </w:tcPr>
          <w:p w:rsidR="00C76D35" w:rsidRPr="00A07258" w:rsidRDefault="00C76D35" w:rsidP="00C76D35">
            <w:pPr>
              <w:jc w:val="right"/>
            </w:pPr>
            <w:r w:rsidRPr="00A07258">
              <w:t>169.3606</w:t>
            </w:r>
          </w:p>
        </w:tc>
        <w:tc>
          <w:tcPr>
            <w:tcW w:w="0" w:type="auto"/>
          </w:tcPr>
          <w:p w:rsidR="00C76D35" w:rsidRPr="00E8550D" w:rsidRDefault="00C76D35" w:rsidP="00C76D35">
            <w:pPr>
              <w:jc w:val="right"/>
            </w:pPr>
            <w:r w:rsidRPr="00E8550D">
              <w:t>169.4407</w:t>
            </w:r>
          </w:p>
        </w:tc>
        <w:tc>
          <w:tcPr>
            <w:tcW w:w="0" w:type="auto"/>
          </w:tcPr>
          <w:p w:rsidR="00C76D35" w:rsidRPr="00640F6F" w:rsidRDefault="00C76D35" w:rsidP="00C76D35">
            <w:pPr>
              <w:jc w:val="right"/>
            </w:pPr>
            <w:r w:rsidRPr="00640F6F">
              <w:t>169.4411</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5</w:t>
            </w:r>
          </w:p>
        </w:tc>
        <w:tc>
          <w:tcPr>
            <w:tcW w:w="0" w:type="auto"/>
          </w:tcPr>
          <w:p w:rsidR="00C76D35" w:rsidRPr="000A7D8D" w:rsidRDefault="00C76D35" w:rsidP="00C76D35">
            <w:pPr>
              <w:jc w:val="right"/>
            </w:pPr>
            <w:r w:rsidRPr="000A7D8D">
              <w:t>248.789</w:t>
            </w:r>
            <w:r>
              <w:t>0</w:t>
            </w:r>
          </w:p>
        </w:tc>
        <w:tc>
          <w:tcPr>
            <w:tcW w:w="0" w:type="auto"/>
          </w:tcPr>
          <w:p w:rsidR="00C76D35" w:rsidRPr="00A07258" w:rsidRDefault="00C76D35" w:rsidP="00C76D35">
            <w:pPr>
              <w:jc w:val="right"/>
            </w:pPr>
            <w:r w:rsidRPr="00A07258">
              <w:t>175.2555</w:t>
            </w:r>
          </w:p>
        </w:tc>
        <w:tc>
          <w:tcPr>
            <w:tcW w:w="0" w:type="auto"/>
          </w:tcPr>
          <w:p w:rsidR="00C76D35" w:rsidRPr="00E8550D" w:rsidRDefault="00C76D35" w:rsidP="00C76D35">
            <w:pPr>
              <w:jc w:val="right"/>
            </w:pPr>
            <w:r w:rsidRPr="00E8550D">
              <w:t>175.3171</w:t>
            </w:r>
          </w:p>
        </w:tc>
        <w:tc>
          <w:tcPr>
            <w:tcW w:w="0" w:type="auto"/>
          </w:tcPr>
          <w:p w:rsidR="00C76D35" w:rsidRPr="00640F6F" w:rsidRDefault="00C76D35" w:rsidP="00C76D35">
            <w:pPr>
              <w:jc w:val="right"/>
            </w:pPr>
            <w:r w:rsidRPr="00640F6F">
              <w:t>175.316</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6</w:t>
            </w:r>
          </w:p>
        </w:tc>
        <w:tc>
          <w:tcPr>
            <w:tcW w:w="0" w:type="auto"/>
          </w:tcPr>
          <w:p w:rsidR="00C76D35" w:rsidRPr="000A7D8D" w:rsidRDefault="00C76D35" w:rsidP="00C76D35">
            <w:pPr>
              <w:jc w:val="right"/>
            </w:pPr>
            <w:r w:rsidRPr="000A7D8D">
              <w:t>414.2615</w:t>
            </w:r>
          </w:p>
        </w:tc>
        <w:tc>
          <w:tcPr>
            <w:tcW w:w="0" w:type="auto"/>
          </w:tcPr>
          <w:p w:rsidR="00C76D35" w:rsidRPr="00A07258" w:rsidRDefault="00C76D35" w:rsidP="00C76D35">
            <w:pPr>
              <w:jc w:val="right"/>
            </w:pPr>
            <w:r w:rsidRPr="00A07258">
              <w:t>414.2615</w:t>
            </w:r>
          </w:p>
        </w:tc>
        <w:tc>
          <w:tcPr>
            <w:tcW w:w="0" w:type="auto"/>
          </w:tcPr>
          <w:p w:rsidR="00C76D35" w:rsidRPr="00E8550D" w:rsidRDefault="00C76D35" w:rsidP="00C76D35">
            <w:pPr>
              <w:jc w:val="right"/>
            </w:pPr>
            <w:r w:rsidRPr="00E8550D">
              <w:t>176.9861</w:t>
            </w:r>
          </w:p>
        </w:tc>
        <w:tc>
          <w:tcPr>
            <w:tcW w:w="0" w:type="auto"/>
          </w:tcPr>
          <w:p w:rsidR="00C76D35" w:rsidRPr="00640F6F" w:rsidRDefault="00C76D35" w:rsidP="00C76D35">
            <w:pPr>
              <w:jc w:val="right"/>
            </w:pPr>
            <w:r w:rsidRPr="00640F6F">
              <w:t>414.2615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7</w:t>
            </w:r>
          </w:p>
        </w:tc>
        <w:tc>
          <w:tcPr>
            <w:tcW w:w="0" w:type="auto"/>
          </w:tcPr>
          <w:p w:rsidR="00C76D35" w:rsidRPr="000A7D8D" w:rsidRDefault="00C76D35" w:rsidP="00C76D35">
            <w:pPr>
              <w:jc w:val="right"/>
            </w:pPr>
            <w:r w:rsidRPr="000A7D8D">
              <w:t>358.4372</w:t>
            </w:r>
          </w:p>
        </w:tc>
        <w:tc>
          <w:tcPr>
            <w:tcW w:w="0" w:type="auto"/>
          </w:tcPr>
          <w:p w:rsidR="00C76D35" w:rsidRPr="00A07258" w:rsidRDefault="00C76D35" w:rsidP="00C76D35">
            <w:pPr>
              <w:jc w:val="right"/>
            </w:pPr>
            <w:r w:rsidRPr="00A07258">
              <w:t>169.8922</w:t>
            </w:r>
          </w:p>
        </w:tc>
        <w:tc>
          <w:tcPr>
            <w:tcW w:w="0" w:type="auto"/>
          </w:tcPr>
          <w:p w:rsidR="00C76D35" w:rsidRPr="00E8550D" w:rsidRDefault="00C76D35" w:rsidP="00C76D35">
            <w:pPr>
              <w:jc w:val="right"/>
            </w:pPr>
            <w:r w:rsidRPr="00E8550D">
              <w:t>169.4873</w:t>
            </w:r>
          </w:p>
        </w:tc>
        <w:tc>
          <w:tcPr>
            <w:tcW w:w="0" w:type="auto"/>
          </w:tcPr>
          <w:p w:rsidR="00C76D35" w:rsidRPr="00640F6F" w:rsidRDefault="00C76D35" w:rsidP="00C76D35">
            <w:pPr>
              <w:jc w:val="right"/>
            </w:pPr>
            <w:r w:rsidRPr="00640F6F">
              <w:t>169.482</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8</w:t>
            </w:r>
          </w:p>
        </w:tc>
        <w:tc>
          <w:tcPr>
            <w:tcW w:w="0" w:type="auto"/>
          </w:tcPr>
          <w:p w:rsidR="00C76D35" w:rsidRPr="000A7D8D" w:rsidRDefault="00C76D35" w:rsidP="00C76D35">
            <w:pPr>
              <w:jc w:val="right"/>
            </w:pPr>
            <w:r w:rsidRPr="000A7D8D">
              <w:t>236.2435</w:t>
            </w:r>
          </w:p>
        </w:tc>
        <w:tc>
          <w:tcPr>
            <w:tcW w:w="0" w:type="auto"/>
          </w:tcPr>
          <w:p w:rsidR="00C76D35" w:rsidRPr="00A07258" w:rsidRDefault="00C76D35" w:rsidP="00C76D35">
            <w:pPr>
              <w:jc w:val="right"/>
            </w:pPr>
            <w:r w:rsidRPr="00A07258">
              <w:t>165.6578</w:t>
            </w:r>
          </w:p>
        </w:tc>
        <w:tc>
          <w:tcPr>
            <w:tcW w:w="0" w:type="auto"/>
          </w:tcPr>
          <w:p w:rsidR="00C76D35" w:rsidRPr="00E8550D" w:rsidRDefault="00C76D35" w:rsidP="00C76D35">
            <w:pPr>
              <w:jc w:val="right"/>
            </w:pPr>
            <w:r w:rsidRPr="00E8550D">
              <w:t>267.0266</w:t>
            </w:r>
          </w:p>
        </w:tc>
        <w:tc>
          <w:tcPr>
            <w:tcW w:w="0" w:type="auto"/>
          </w:tcPr>
          <w:p w:rsidR="00C76D35" w:rsidRPr="00640F6F" w:rsidRDefault="00C76D35" w:rsidP="00C76D35">
            <w:pPr>
              <w:jc w:val="right"/>
            </w:pPr>
            <w:r w:rsidRPr="00640F6F">
              <w:t>267.6966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9</w:t>
            </w:r>
          </w:p>
        </w:tc>
        <w:tc>
          <w:tcPr>
            <w:tcW w:w="0" w:type="auto"/>
          </w:tcPr>
          <w:p w:rsidR="00C76D35" w:rsidRDefault="00C76D35" w:rsidP="00C76D35">
            <w:pPr>
              <w:jc w:val="right"/>
            </w:pPr>
            <w:r w:rsidRPr="000A7D8D">
              <w:t>389.4869</w:t>
            </w:r>
          </w:p>
        </w:tc>
        <w:tc>
          <w:tcPr>
            <w:tcW w:w="0" w:type="auto"/>
          </w:tcPr>
          <w:p w:rsidR="00C76D35" w:rsidRDefault="00C76D35" w:rsidP="00C76D35">
            <w:pPr>
              <w:jc w:val="right"/>
            </w:pPr>
            <w:r w:rsidRPr="00A07258">
              <w:t>2107.9578</w:t>
            </w:r>
          </w:p>
        </w:tc>
        <w:tc>
          <w:tcPr>
            <w:tcW w:w="0" w:type="auto"/>
          </w:tcPr>
          <w:p w:rsidR="00C76D35" w:rsidRDefault="00C76D35" w:rsidP="00C76D35">
            <w:pPr>
              <w:jc w:val="right"/>
            </w:pPr>
            <w:r w:rsidRPr="00E8550D">
              <w:t>2121.2628</w:t>
            </w:r>
          </w:p>
        </w:tc>
        <w:tc>
          <w:tcPr>
            <w:tcW w:w="0" w:type="auto"/>
          </w:tcPr>
          <w:p w:rsidR="00C76D35" w:rsidRDefault="00C76D35" w:rsidP="00C76D35">
            <w:pPr>
              <w:jc w:val="right"/>
            </w:pPr>
            <w:r w:rsidRPr="00640F6F">
              <w:t>2122.503</w:t>
            </w:r>
            <w:r>
              <w:t>0</w:t>
            </w:r>
          </w:p>
        </w:tc>
      </w:tr>
    </w:tbl>
    <w:p w:rsidR="008E45BA" w:rsidRDefault="00E10A54" w:rsidP="00E10A54">
      <w:r>
        <w:t>MAE values in Table 8 are used to make comparison among REM1, REM2, REM3, and REM4.</w:t>
      </w:r>
      <w:r w:rsidR="00FF7B23">
        <w:t xml:space="preserve"> Except the 9</w:t>
      </w:r>
      <w:r w:rsidR="00FF7B23" w:rsidRPr="00FF7B23">
        <w:rPr>
          <w:vertAlign w:val="superscript"/>
        </w:rPr>
        <w:t>th</w:t>
      </w:r>
      <w:r w:rsidR="00FF7B23">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w:t>
      </w:r>
      <w:r w:rsidR="00C23CD7">
        <w:t xml:space="preserve">Hence, REM3 and REM4 give out similar results. </w:t>
      </w:r>
      <w:r w:rsidR="00FF7B23">
        <w:t xml:space="preserve">This implies that the (inverse) balance process does really make trade-off between the entire model </w:t>
      </w:r>
      <w:r w:rsidR="00FF7B23">
        <w:rPr>
          <w:rFonts w:cs="Times New Roman"/>
          <w:i/>
          <w:szCs w:val="24"/>
        </w:rPr>
        <w:t>Z = α</w:t>
      </w:r>
      <w:r w:rsidR="00FF7B23">
        <w:rPr>
          <w:rFonts w:cs="Times New Roman"/>
          <w:szCs w:val="24"/>
          <w:vertAlign w:val="subscript"/>
        </w:rPr>
        <w:t>0</w:t>
      </w:r>
      <w:r w:rsidR="00FF7B23">
        <w:rPr>
          <w:rFonts w:cs="Times New Roman"/>
          <w:i/>
          <w:szCs w:val="24"/>
        </w:rPr>
        <w:t xml:space="preserve"> + α</w:t>
      </w:r>
      <w:r w:rsidR="00FF7B23">
        <w:rPr>
          <w:rFonts w:cs="Times New Roman"/>
          <w:szCs w:val="24"/>
          <w:vertAlign w:val="subscript"/>
        </w:rPr>
        <w:t>1</w:t>
      </w:r>
      <w:r w:rsidR="00FF7B23">
        <w:rPr>
          <w:rFonts w:cs="Times New Roman"/>
          <w:i/>
          <w:szCs w:val="24"/>
        </w:rPr>
        <w:t>X</w:t>
      </w:r>
      <w:r w:rsidR="00FF7B23">
        <w:rPr>
          <w:rFonts w:cs="Times New Roman"/>
          <w:szCs w:val="24"/>
          <w:vertAlign w:val="subscript"/>
        </w:rPr>
        <w:t>1</w:t>
      </w:r>
      <w:r w:rsidR="00FF7B23">
        <w:rPr>
          <w:rFonts w:cs="Times New Roman"/>
          <w:i/>
          <w:szCs w:val="24"/>
        </w:rPr>
        <w:t xml:space="preserve"> + α</w:t>
      </w:r>
      <w:r w:rsidR="00FF7B23">
        <w:rPr>
          <w:rFonts w:cs="Times New Roman"/>
          <w:szCs w:val="24"/>
          <w:vertAlign w:val="subscript"/>
        </w:rPr>
        <w:t>2</w:t>
      </w:r>
      <w:r w:rsidR="00FF7B23">
        <w:rPr>
          <w:rFonts w:cs="Times New Roman"/>
          <w:i/>
          <w:szCs w:val="24"/>
        </w:rPr>
        <w:t>X</w:t>
      </w:r>
      <w:r w:rsidR="00FF7B23">
        <w:rPr>
          <w:rFonts w:cs="Times New Roman"/>
          <w:szCs w:val="24"/>
          <w:vertAlign w:val="subscript"/>
        </w:rPr>
        <w:t>2</w:t>
      </w:r>
      <w:r w:rsidR="00FF7B23">
        <w:rPr>
          <w:rFonts w:cs="Times New Roman"/>
          <w:i/>
          <w:szCs w:val="24"/>
        </w:rPr>
        <w:t xml:space="preserve"> + … + α</w:t>
      </w:r>
      <w:proofErr w:type="spellStart"/>
      <w:r w:rsidR="00FF7B23">
        <w:rPr>
          <w:rFonts w:cs="Times New Roman"/>
          <w:i/>
          <w:szCs w:val="24"/>
          <w:vertAlign w:val="subscript"/>
        </w:rPr>
        <w:t>n</w:t>
      </w:r>
      <w:r w:rsidR="00FF7B23">
        <w:rPr>
          <w:rFonts w:cs="Times New Roman"/>
          <w:i/>
          <w:szCs w:val="24"/>
        </w:rPr>
        <w:t>X</w:t>
      </w:r>
      <w:r w:rsidR="00FF7B23">
        <w:rPr>
          <w:rFonts w:cs="Times New Roman"/>
          <w:i/>
          <w:szCs w:val="24"/>
          <w:vertAlign w:val="subscript"/>
        </w:rPr>
        <w:t>n</w:t>
      </w:r>
      <w:proofErr w:type="spellEnd"/>
      <w:r w:rsidR="00FF7B23">
        <w:t xml:space="preserve"> and many inverse models </w:t>
      </w:r>
      <w:r w:rsidR="00FF7B23">
        <w:rPr>
          <w:rFonts w:cs="Times New Roman"/>
          <w:i/>
          <w:szCs w:val="24"/>
        </w:rPr>
        <w:t>X</w:t>
      </w:r>
      <w:r w:rsidR="00FF7B23" w:rsidRPr="005445E7">
        <w:rPr>
          <w:rFonts w:cs="Times New Roman"/>
          <w:i/>
          <w:szCs w:val="24"/>
          <w:vertAlign w:val="subscript"/>
        </w:rPr>
        <w:t>j</w:t>
      </w:r>
      <w:r w:rsidR="00FF7B23" w:rsidRPr="00CB42BA">
        <w:rPr>
          <w:rFonts w:cs="Times New Roman"/>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0</w:t>
      </w:r>
      <w:r w:rsidR="00FF7B23" w:rsidRPr="0025470F">
        <w:rPr>
          <w:rFonts w:cs="Times New Roman"/>
          <w:i/>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1</w:t>
      </w:r>
      <w:r w:rsidR="00FF7B23">
        <w:rPr>
          <w:rFonts w:cs="Times New Roman"/>
          <w:i/>
          <w:szCs w:val="24"/>
        </w:rPr>
        <w:t>Z</w:t>
      </w:r>
      <w:r w:rsidR="00FF7B23">
        <w:t xml:space="preserve"> so as to reach </w:t>
      </w:r>
      <w:r w:rsidR="007A59D7">
        <w:t>possible</w:t>
      </w:r>
      <w:r w:rsidR="00FF7B23">
        <w:t xml:space="preserve"> result. For the 9</w:t>
      </w:r>
      <w:r w:rsidR="00FF7B23" w:rsidRPr="00FF7B23">
        <w:rPr>
          <w:vertAlign w:val="superscript"/>
        </w:rPr>
        <w:t>th</w:t>
      </w:r>
      <w:r w:rsidR="00FF7B23">
        <w:t xml:space="preserve"> pair, conversely REM1 gives out best result whereas REM3 gives our worst result, which implies that too sparse sample whose loss ratio is equal to or larger than 90% can produces unpredictable result in regression analysis. When I make the sample randomly sparse</w:t>
      </w:r>
      <w:r w:rsidR="005A6C44">
        <w:t xml:space="preserve"> many times</w:t>
      </w:r>
      <w:r w:rsidR="00FF7B23">
        <w:t xml:space="preserve">, REM3 and REM1 can exchange experimental results; </w:t>
      </w:r>
      <w:r w:rsidR="00FF7B23" w:rsidRPr="0067632F">
        <w:rPr>
          <w:highlight w:val="yellow"/>
        </w:rPr>
        <w:t xml:space="preserve">concretely REM3 can give out worst result </w:t>
      </w:r>
      <w:r w:rsidR="0067632F" w:rsidRPr="0067632F">
        <w:rPr>
          <w:highlight w:val="yellow"/>
        </w:rPr>
        <w:t>(</w:t>
      </w:r>
      <w:r w:rsidR="0067632F" w:rsidRPr="0067632F">
        <w:rPr>
          <w:highlight w:val="yellow"/>
        </w:rPr>
        <w:t>best result</w:t>
      </w:r>
      <w:r w:rsidR="0067632F" w:rsidRPr="0067632F">
        <w:rPr>
          <w:highlight w:val="yellow"/>
        </w:rPr>
        <w:t xml:space="preserve">) </w:t>
      </w:r>
      <w:r w:rsidR="00FF7B23" w:rsidRPr="0067632F">
        <w:rPr>
          <w:highlight w:val="yellow"/>
        </w:rPr>
        <w:t>and REM</w:t>
      </w:r>
      <w:r w:rsidR="0067632F" w:rsidRPr="0067632F">
        <w:rPr>
          <w:highlight w:val="yellow"/>
        </w:rPr>
        <w:t>1</w:t>
      </w:r>
      <w:r w:rsidR="00FF7B23" w:rsidRPr="0067632F">
        <w:rPr>
          <w:highlight w:val="yellow"/>
        </w:rPr>
        <w:t xml:space="preserve"> can give out best result</w:t>
      </w:r>
      <w:r w:rsidR="0067632F" w:rsidRPr="0067632F">
        <w:rPr>
          <w:highlight w:val="yellow"/>
        </w:rPr>
        <w:t xml:space="preserve"> (</w:t>
      </w:r>
      <w:r w:rsidR="0067632F" w:rsidRPr="0067632F">
        <w:rPr>
          <w:highlight w:val="yellow"/>
        </w:rPr>
        <w:t>worst result</w:t>
      </w:r>
      <w:r w:rsidR="0067632F" w:rsidRPr="0067632F">
        <w:rPr>
          <w:highlight w:val="yellow"/>
        </w:rPr>
        <w:t>)</w:t>
      </w:r>
      <w:r w:rsidR="00FF7B23">
        <w:t xml:space="preserve">. Anyway, REM2 and REM4 always give </w:t>
      </w:r>
      <w:r w:rsidR="00FF7B23">
        <w:lastRenderedPageBreak/>
        <w:t>out average (trade-off) result</w:t>
      </w:r>
      <w:r w:rsidR="00C418F4">
        <w:t>s</w:t>
      </w:r>
      <w:r w:rsidR="00FF7B23">
        <w:t>.</w:t>
      </w:r>
      <w:r w:rsidR="008E45BA">
        <w:t xml:space="preserve"> In some cases, REM2 or REM4 </w:t>
      </w:r>
      <w:r w:rsidR="00BF6C98">
        <w:t xml:space="preserve">can </w:t>
      </w:r>
      <w:r w:rsidR="008E45BA">
        <w:t>give out best result. In general, the (inverse) balance process for REM is recommended to researchers.</w:t>
      </w:r>
    </w:p>
    <w:p w:rsidR="00DD5459" w:rsidRDefault="00597C4E" w:rsidP="008E45BA">
      <w:pPr>
        <w:ind w:firstLine="360"/>
      </w:pPr>
      <w:r>
        <w:t>For REM1, REM2, and REM4, the difference between the percentage of missing values and the percentage of decrease in accuracy is insignificant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paired t-test. In other words, only best model (derived from REM3 here) surely bring</w:t>
      </w:r>
      <w:r w:rsidR="00DB05B6">
        <w:t>s</w:t>
      </w:r>
      <w:r>
        <w:t xml:space="preserve"> out the resistance of REM to missing values given MAE metric.</w:t>
      </w:r>
      <w:r w:rsidR="00DD5459">
        <w:t xml:space="preserve"> Table 9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w:t>
      </w:r>
    </w:p>
    <w:p w:rsidR="00DD5459" w:rsidRDefault="00DD5459" w:rsidP="00DD5459">
      <w:pPr>
        <w:jc w:val="center"/>
      </w:pPr>
      <w:r w:rsidRPr="008A3E0C">
        <w:rPr>
          <w:b/>
        </w:rPr>
        <w:t xml:space="preserve">Table </w:t>
      </w:r>
      <w:r>
        <w:rPr>
          <w:b/>
        </w:rPr>
        <w:t>9</w:t>
      </w:r>
      <w:r w:rsidRPr="008A3E0C">
        <w:rPr>
          <w:b/>
        </w:rPr>
        <w:t>.</w:t>
      </w:r>
      <w:r>
        <w:t xml:space="preserve"> Statistic </w:t>
      </w:r>
      <w:r w:rsidRPr="00DD5459">
        <w:rPr>
          <w:i/>
        </w:rPr>
        <w:t>t</w:t>
      </w:r>
      <w:r w:rsidRPr="00DD5459">
        <w:rPr>
          <w:vertAlign w:val="subscript"/>
        </w:rPr>
        <w:t>0</w:t>
      </w:r>
      <w:r>
        <w:t xml:space="preserve"> of REM1, REM2, REM3, and REM4 given MAE metric</w:t>
      </w:r>
    </w:p>
    <w:tbl>
      <w:tblPr>
        <w:tblStyle w:val="TableGrid"/>
        <w:tblW w:w="0" w:type="auto"/>
        <w:jc w:val="center"/>
        <w:tblLook w:val="04A0" w:firstRow="1" w:lastRow="0" w:firstColumn="1" w:lastColumn="0" w:noHBand="0" w:noVBand="1"/>
      </w:tblPr>
      <w:tblGrid>
        <w:gridCol w:w="895"/>
        <w:gridCol w:w="821"/>
        <w:gridCol w:w="821"/>
        <w:gridCol w:w="821"/>
      </w:tblGrid>
      <w:tr w:rsidR="00DD5459" w:rsidTr="00DD5459">
        <w:trPr>
          <w:jc w:val="center"/>
        </w:trPr>
        <w:tc>
          <w:tcPr>
            <w:tcW w:w="0" w:type="auto"/>
          </w:tcPr>
          <w:p w:rsidR="00DD5459" w:rsidRDefault="00DD5459" w:rsidP="00DD5459">
            <w:pPr>
              <w:jc w:val="center"/>
            </w:pPr>
            <w:r>
              <w:t>REM1</w:t>
            </w:r>
          </w:p>
        </w:tc>
        <w:tc>
          <w:tcPr>
            <w:tcW w:w="0" w:type="auto"/>
          </w:tcPr>
          <w:p w:rsidR="00DD5459" w:rsidRDefault="00DD5459" w:rsidP="00DD5459">
            <w:pPr>
              <w:jc w:val="center"/>
            </w:pPr>
            <w:r>
              <w:t>REM2</w:t>
            </w:r>
          </w:p>
        </w:tc>
        <w:tc>
          <w:tcPr>
            <w:tcW w:w="0" w:type="auto"/>
          </w:tcPr>
          <w:p w:rsidR="00DD5459" w:rsidRDefault="00DD5459" w:rsidP="00DD5459">
            <w:pPr>
              <w:jc w:val="center"/>
            </w:pPr>
            <w:r>
              <w:t>REM3</w:t>
            </w:r>
          </w:p>
        </w:tc>
        <w:tc>
          <w:tcPr>
            <w:tcW w:w="0" w:type="auto"/>
          </w:tcPr>
          <w:p w:rsidR="00DD5459" w:rsidRDefault="00DD5459" w:rsidP="00DD5459">
            <w:pPr>
              <w:jc w:val="center"/>
            </w:pPr>
            <w:r>
              <w:t>REM4</w:t>
            </w:r>
          </w:p>
        </w:tc>
      </w:tr>
      <w:tr w:rsidR="00DD5459" w:rsidTr="00DD5459">
        <w:trPr>
          <w:jc w:val="center"/>
        </w:trPr>
        <w:tc>
          <w:tcPr>
            <w:tcW w:w="0" w:type="auto"/>
          </w:tcPr>
          <w:p w:rsidR="00DD5459" w:rsidRDefault="00DD5459" w:rsidP="00DD5459">
            <w:pPr>
              <w:jc w:val="right"/>
            </w:pPr>
            <w:r w:rsidRPr="00DD5459">
              <w:t>-0.7563</w:t>
            </w:r>
          </w:p>
        </w:tc>
        <w:tc>
          <w:tcPr>
            <w:tcW w:w="0" w:type="auto"/>
          </w:tcPr>
          <w:p w:rsidR="00DD5459" w:rsidRDefault="00DD5459" w:rsidP="00DD5459">
            <w:pPr>
              <w:jc w:val="right"/>
            </w:pPr>
            <w:r w:rsidRPr="00DD5459">
              <w:t>0.8531</w:t>
            </w:r>
          </w:p>
        </w:tc>
        <w:tc>
          <w:tcPr>
            <w:tcW w:w="0" w:type="auto"/>
          </w:tcPr>
          <w:p w:rsidR="00DD5459" w:rsidRDefault="00DD5459" w:rsidP="00DD5459">
            <w:pPr>
              <w:jc w:val="right"/>
            </w:pPr>
            <w:r w:rsidRPr="00DD5459">
              <w:t>3.3735</w:t>
            </w:r>
          </w:p>
        </w:tc>
        <w:tc>
          <w:tcPr>
            <w:tcW w:w="0" w:type="auto"/>
          </w:tcPr>
          <w:p w:rsidR="00DD5459" w:rsidRDefault="00DD5459" w:rsidP="00DD5459">
            <w:pPr>
              <w:jc w:val="right"/>
            </w:pPr>
            <w:r w:rsidRPr="00DD5459">
              <w:t>0.6151</w:t>
            </w:r>
          </w:p>
        </w:tc>
      </w:tr>
    </w:tbl>
    <w:p w:rsidR="00E10A54" w:rsidRDefault="00C418F4" w:rsidP="00E10A54">
      <w:r>
        <w:t>Figure 1 shows comparison among REM1, REM2, REM3, and REM4 derived from Table 8.</w:t>
      </w:r>
    </w:p>
    <w:p w:rsidR="00C418F4" w:rsidRDefault="00C418F4" w:rsidP="00C418F4">
      <w:pPr>
        <w:jc w:val="center"/>
      </w:pPr>
      <w:r>
        <w:rPr>
          <w:noProof/>
        </w:rPr>
        <w:drawing>
          <wp:inline distT="0" distB="0" distL="0" distR="0">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C418F4" w:rsidRDefault="00C418F4" w:rsidP="00C418F4">
      <w:pPr>
        <w:jc w:val="center"/>
      </w:pPr>
      <w:r>
        <w:rPr>
          <w:b/>
        </w:rPr>
        <w:t>Figure</w:t>
      </w:r>
      <w:r w:rsidRPr="008A3E0C">
        <w:rPr>
          <w:b/>
        </w:rPr>
        <w:t xml:space="preserve"> </w:t>
      </w:r>
      <w:r>
        <w:rPr>
          <w:b/>
        </w:rPr>
        <w:t>1</w:t>
      </w:r>
      <w:r w:rsidRPr="008A3E0C">
        <w:rPr>
          <w:b/>
        </w:rPr>
        <w:t>.</w:t>
      </w:r>
      <w:r>
        <w:t xml:space="preserve"> Comparison among REM1, REM2, REM3, and REM4</w:t>
      </w:r>
      <w:r w:rsidR="00283646">
        <w:t xml:space="preserve"> given MAE metric</w:t>
      </w:r>
    </w:p>
    <w:p w:rsidR="00C418F4" w:rsidRDefault="00C418F4" w:rsidP="00E10A54">
      <w:r>
        <w:t xml:space="preserve">As seen in Figure 1, the line of REM2 </w:t>
      </w:r>
      <w:r w:rsidR="003F2B42">
        <w:t xml:space="preserve">approximates to </w:t>
      </w:r>
      <w:r>
        <w:t>the line of REM4.</w:t>
      </w:r>
    </w:p>
    <w:p w:rsidR="00283646" w:rsidRDefault="00283646" w:rsidP="00283646">
      <w:pPr>
        <w:ind w:firstLine="360"/>
      </w:pPr>
      <w:r>
        <w:t xml:space="preserve">Here, Table </w:t>
      </w:r>
      <w:r w:rsidR="00DD5459">
        <w:t>10</w:t>
      </w:r>
      <w:r>
        <w:t xml:space="preserve"> shows experimental R values from REM1, REM2, REM3, and REM4.</w:t>
      </w:r>
    </w:p>
    <w:p w:rsidR="00283646" w:rsidRDefault="00283646" w:rsidP="00283646">
      <w:pPr>
        <w:jc w:val="center"/>
      </w:pPr>
      <w:r w:rsidRPr="008A3E0C">
        <w:rPr>
          <w:b/>
        </w:rPr>
        <w:t xml:space="preserve">Table </w:t>
      </w:r>
      <w:r w:rsidR="00DD5459">
        <w:rPr>
          <w:b/>
        </w:rPr>
        <w:t>10</w:t>
      </w:r>
      <w:r w:rsidRPr="008A3E0C">
        <w:rPr>
          <w:b/>
        </w:rPr>
        <w:t>.</w:t>
      </w:r>
      <w:r>
        <w:t xml:space="preserve"> R metric of REM1, REM2, REM3, and REM4</w:t>
      </w:r>
    </w:p>
    <w:tbl>
      <w:tblPr>
        <w:tblStyle w:val="TableGrid"/>
        <w:tblW w:w="0" w:type="auto"/>
        <w:jc w:val="center"/>
        <w:tblLook w:val="04A0" w:firstRow="1" w:lastRow="0" w:firstColumn="1" w:lastColumn="0" w:noHBand="0" w:noVBand="1"/>
      </w:tblPr>
      <w:tblGrid>
        <w:gridCol w:w="571"/>
        <w:gridCol w:w="821"/>
        <w:gridCol w:w="895"/>
        <w:gridCol w:w="895"/>
        <w:gridCol w:w="895"/>
      </w:tblGrid>
      <w:tr w:rsidR="00283646" w:rsidRPr="00C7203A" w:rsidTr="00CB5476">
        <w:trPr>
          <w:jc w:val="center"/>
        </w:trPr>
        <w:tc>
          <w:tcPr>
            <w:tcW w:w="0" w:type="auto"/>
          </w:tcPr>
          <w:p w:rsidR="00283646" w:rsidRPr="00C7203A" w:rsidRDefault="00283646" w:rsidP="00CB5476">
            <w:pPr>
              <w:spacing w:line="220" w:lineRule="atLeast"/>
              <w:jc w:val="center"/>
              <w:rPr>
                <w:szCs w:val="24"/>
              </w:rPr>
            </w:pPr>
            <w:r w:rsidRPr="00C7203A">
              <w:rPr>
                <w:szCs w:val="24"/>
              </w:rPr>
              <w:t>Pair</w:t>
            </w:r>
          </w:p>
        </w:tc>
        <w:tc>
          <w:tcPr>
            <w:tcW w:w="0" w:type="auto"/>
          </w:tcPr>
          <w:p w:rsidR="00283646" w:rsidRPr="00C7203A" w:rsidRDefault="00283646" w:rsidP="00CB5476">
            <w:pPr>
              <w:jc w:val="center"/>
              <w:rPr>
                <w:szCs w:val="24"/>
              </w:rPr>
            </w:pPr>
            <w:r>
              <w:rPr>
                <w:szCs w:val="24"/>
              </w:rPr>
              <w:t>REM1</w:t>
            </w:r>
          </w:p>
        </w:tc>
        <w:tc>
          <w:tcPr>
            <w:tcW w:w="0" w:type="auto"/>
          </w:tcPr>
          <w:p w:rsidR="00283646" w:rsidRPr="00C7203A" w:rsidRDefault="00283646" w:rsidP="00CB5476">
            <w:pPr>
              <w:jc w:val="center"/>
              <w:rPr>
                <w:szCs w:val="24"/>
              </w:rPr>
            </w:pPr>
            <w:r>
              <w:rPr>
                <w:szCs w:val="24"/>
              </w:rPr>
              <w:t>REM2</w:t>
            </w:r>
          </w:p>
        </w:tc>
        <w:tc>
          <w:tcPr>
            <w:tcW w:w="0" w:type="auto"/>
          </w:tcPr>
          <w:p w:rsidR="00283646" w:rsidRPr="00C7203A" w:rsidRDefault="00283646" w:rsidP="00CB5476">
            <w:pPr>
              <w:spacing w:line="220" w:lineRule="atLeast"/>
              <w:jc w:val="center"/>
              <w:rPr>
                <w:szCs w:val="24"/>
              </w:rPr>
            </w:pPr>
            <w:r>
              <w:rPr>
                <w:szCs w:val="24"/>
              </w:rPr>
              <w:t>REM3</w:t>
            </w:r>
          </w:p>
        </w:tc>
        <w:tc>
          <w:tcPr>
            <w:tcW w:w="0" w:type="auto"/>
          </w:tcPr>
          <w:p w:rsidR="00283646" w:rsidRPr="00C7203A" w:rsidRDefault="00283646" w:rsidP="00CB5476">
            <w:pPr>
              <w:jc w:val="center"/>
              <w:rPr>
                <w:szCs w:val="24"/>
              </w:rPr>
            </w:pPr>
            <w:r>
              <w:rPr>
                <w:szCs w:val="24"/>
              </w:rPr>
              <w:t>REM4</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0</w:t>
            </w:r>
          </w:p>
        </w:tc>
        <w:tc>
          <w:tcPr>
            <w:tcW w:w="0" w:type="auto"/>
          </w:tcPr>
          <w:p w:rsidR="007A59D7" w:rsidRPr="009E001C" w:rsidRDefault="007A59D7" w:rsidP="007A59D7">
            <w:pPr>
              <w:jc w:val="right"/>
            </w:pPr>
            <w:r w:rsidRPr="009E001C">
              <w:t>0.9615</w:t>
            </w:r>
          </w:p>
        </w:tc>
        <w:tc>
          <w:tcPr>
            <w:tcW w:w="0" w:type="auto"/>
          </w:tcPr>
          <w:p w:rsidR="007A59D7" w:rsidRPr="001C2F53" w:rsidRDefault="007A59D7" w:rsidP="007A59D7">
            <w:pPr>
              <w:jc w:val="right"/>
            </w:pPr>
            <w:r w:rsidRPr="001C2F53">
              <w:t>0.9615</w:t>
            </w:r>
          </w:p>
        </w:tc>
        <w:tc>
          <w:tcPr>
            <w:tcW w:w="0" w:type="auto"/>
          </w:tcPr>
          <w:p w:rsidR="007A59D7" w:rsidRPr="00F93188" w:rsidRDefault="007A59D7" w:rsidP="007A59D7">
            <w:pPr>
              <w:jc w:val="right"/>
            </w:pPr>
            <w:r w:rsidRPr="00F93188">
              <w:t>0.9615</w:t>
            </w:r>
          </w:p>
        </w:tc>
        <w:tc>
          <w:tcPr>
            <w:tcW w:w="0" w:type="auto"/>
          </w:tcPr>
          <w:p w:rsidR="007A59D7" w:rsidRPr="005D41C4" w:rsidRDefault="007A59D7" w:rsidP="007A59D7">
            <w:pPr>
              <w:jc w:val="right"/>
            </w:pPr>
            <w:r w:rsidRPr="005D41C4">
              <w:t>0.9615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1</w:t>
            </w:r>
          </w:p>
        </w:tc>
        <w:tc>
          <w:tcPr>
            <w:tcW w:w="0" w:type="auto"/>
          </w:tcPr>
          <w:p w:rsidR="007A59D7" w:rsidRPr="009E001C" w:rsidRDefault="007A59D7" w:rsidP="007A59D7">
            <w:pPr>
              <w:jc w:val="right"/>
            </w:pPr>
            <w:r w:rsidRPr="009E001C">
              <w:t>0.9599</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2</w:t>
            </w:r>
          </w:p>
        </w:tc>
        <w:tc>
          <w:tcPr>
            <w:tcW w:w="0" w:type="auto"/>
          </w:tcPr>
          <w:p w:rsidR="007A59D7" w:rsidRPr="009E001C" w:rsidRDefault="007A59D7" w:rsidP="007A59D7">
            <w:pPr>
              <w:jc w:val="right"/>
            </w:pPr>
            <w:r w:rsidRPr="009E001C">
              <w:t>0.9494</w:t>
            </w:r>
          </w:p>
        </w:tc>
        <w:tc>
          <w:tcPr>
            <w:tcW w:w="0" w:type="auto"/>
          </w:tcPr>
          <w:p w:rsidR="007A59D7" w:rsidRPr="001C2F53" w:rsidRDefault="007A59D7" w:rsidP="007A59D7">
            <w:pPr>
              <w:jc w:val="right"/>
            </w:pPr>
            <w:r w:rsidRPr="001C2F53">
              <w:t>0.9611</w:t>
            </w:r>
          </w:p>
        </w:tc>
        <w:tc>
          <w:tcPr>
            <w:tcW w:w="0" w:type="auto"/>
          </w:tcPr>
          <w:p w:rsidR="007A59D7" w:rsidRPr="00F93188" w:rsidRDefault="007A59D7" w:rsidP="007A59D7">
            <w:pPr>
              <w:jc w:val="right"/>
            </w:pPr>
            <w:r w:rsidRPr="00F93188">
              <w:t>0.9611</w:t>
            </w:r>
          </w:p>
        </w:tc>
        <w:tc>
          <w:tcPr>
            <w:tcW w:w="0" w:type="auto"/>
          </w:tcPr>
          <w:p w:rsidR="007A59D7" w:rsidRPr="005D41C4" w:rsidRDefault="007A59D7" w:rsidP="007A59D7">
            <w:pPr>
              <w:jc w:val="right"/>
            </w:pPr>
            <w:r w:rsidRPr="005D41C4">
              <w:t>0.9611</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3</w:t>
            </w:r>
          </w:p>
        </w:tc>
        <w:tc>
          <w:tcPr>
            <w:tcW w:w="0" w:type="auto"/>
          </w:tcPr>
          <w:p w:rsidR="007A59D7" w:rsidRPr="009E001C" w:rsidRDefault="007A59D7" w:rsidP="007A59D7">
            <w:pPr>
              <w:jc w:val="right"/>
            </w:pPr>
            <w:r w:rsidRPr="009E001C">
              <w:t>0.9314</w:t>
            </w:r>
          </w:p>
        </w:tc>
        <w:tc>
          <w:tcPr>
            <w:tcW w:w="0" w:type="auto"/>
          </w:tcPr>
          <w:p w:rsidR="007A59D7" w:rsidRPr="001C2F53" w:rsidRDefault="007A59D7" w:rsidP="007A59D7">
            <w:pPr>
              <w:jc w:val="right"/>
            </w:pPr>
            <w:r w:rsidRPr="001C2F53">
              <w:t>0.9602</w:t>
            </w:r>
          </w:p>
        </w:tc>
        <w:tc>
          <w:tcPr>
            <w:tcW w:w="0" w:type="auto"/>
          </w:tcPr>
          <w:p w:rsidR="007A59D7" w:rsidRPr="00F93188" w:rsidRDefault="007A59D7" w:rsidP="007A59D7">
            <w:pPr>
              <w:jc w:val="right"/>
            </w:pPr>
            <w:r w:rsidRPr="00F93188">
              <w:t>0.9602</w:t>
            </w:r>
          </w:p>
        </w:tc>
        <w:tc>
          <w:tcPr>
            <w:tcW w:w="0" w:type="auto"/>
          </w:tcPr>
          <w:p w:rsidR="007A59D7" w:rsidRPr="005D41C4" w:rsidRDefault="007A59D7" w:rsidP="007A59D7">
            <w:pPr>
              <w:jc w:val="right"/>
            </w:pPr>
            <w:r w:rsidRPr="005D41C4">
              <w:t>0.9602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4</w:t>
            </w:r>
          </w:p>
        </w:tc>
        <w:tc>
          <w:tcPr>
            <w:tcW w:w="0" w:type="auto"/>
          </w:tcPr>
          <w:p w:rsidR="007A59D7" w:rsidRPr="009E001C" w:rsidRDefault="007A59D7" w:rsidP="007A59D7">
            <w:pPr>
              <w:jc w:val="right"/>
            </w:pPr>
            <w:r w:rsidRPr="009E001C">
              <w:t>0.93</w:t>
            </w:r>
            <w:r>
              <w:t>00</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5</w:t>
            </w:r>
          </w:p>
        </w:tc>
        <w:tc>
          <w:tcPr>
            <w:tcW w:w="0" w:type="auto"/>
          </w:tcPr>
          <w:p w:rsidR="007A59D7" w:rsidRPr="009E001C" w:rsidRDefault="007A59D7" w:rsidP="007A59D7">
            <w:pPr>
              <w:jc w:val="right"/>
            </w:pPr>
            <w:r w:rsidRPr="009E001C">
              <w:t>0.9277</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6</w:t>
            </w:r>
          </w:p>
        </w:tc>
        <w:tc>
          <w:tcPr>
            <w:tcW w:w="0" w:type="auto"/>
          </w:tcPr>
          <w:p w:rsidR="007A59D7" w:rsidRPr="009E001C" w:rsidRDefault="007A59D7" w:rsidP="007A59D7">
            <w:pPr>
              <w:jc w:val="right"/>
            </w:pPr>
            <w:r w:rsidRPr="009E001C">
              <w:t>0.8575</w:t>
            </w:r>
          </w:p>
        </w:tc>
        <w:tc>
          <w:tcPr>
            <w:tcW w:w="0" w:type="auto"/>
          </w:tcPr>
          <w:p w:rsidR="007A59D7" w:rsidRPr="001C2F53" w:rsidRDefault="007A59D7" w:rsidP="007A59D7">
            <w:pPr>
              <w:jc w:val="right"/>
            </w:pPr>
            <w:r w:rsidRPr="001C2F53">
              <w:t>0.8575</w:t>
            </w:r>
          </w:p>
        </w:tc>
        <w:tc>
          <w:tcPr>
            <w:tcW w:w="0" w:type="auto"/>
          </w:tcPr>
          <w:p w:rsidR="007A59D7" w:rsidRPr="00F93188" w:rsidRDefault="007A59D7" w:rsidP="007A59D7">
            <w:pPr>
              <w:jc w:val="right"/>
            </w:pPr>
            <w:r w:rsidRPr="00F93188">
              <w:t>0.9594</w:t>
            </w:r>
          </w:p>
        </w:tc>
        <w:tc>
          <w:tcPr>
            <w:tcW w:w="0" w:type="auto"/>
          </w:tcPr>
          <w:p w:rsidR="007A59D7" w:rsidRPr="005D41C4" w:rsidRDefault="007A59D7" w:rsidP="007A59D7">
            <w:pPr>
              <w:jc w:val="right"/>
            </w:pPr>
            <w:r w:rsidRPr="005D41C4">
              <w:t>0.8575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7</w:t>
            </w:r>
          </w:p>
        </w:tc>
        <w:tc>
          <w:tcPr>
            <w:tcW w:w="0" w:type="auto"/>
          </w:tcPr>
          <w:p w:rsidR="007A59D7" w:rsidRPr="009E001C" w:rsidRDefault="007A59D7" w:rsidP="007A59D7">
            <w:pPr>
              <w:jc w:val="right"/>
            </w:pPr>
            <w:r w:rsidRPr="009E001C">
              <w:t>0.8414</w:t>
            </w:r>
          </w:p>
        </w:tc>
        <w:tc>
          <w:tcPr>
            <w:tcW w:w="0" w:type="auto"/>
          </w:tcPr>
          <w:p w:rsidR="007A59D7" w:rsidRPr="001C2F53" w:rsidRDefault="007A59D7" w:rsidP="007A59D7">
            <w:pPr>
              <w:jc w:val="right"/>
            </w:pPr>
            <w:r w:rsidRPr="001C2F53">
              <w:t>0.9566</w:t>
            </w:r>
          </w:p>
        </w:tc>
        <w:tc>
          <w:tcPr>
            <w:tcW w:w="0" w:type="auto"/>
          </w:tcPr>
          <w:p w:rsidR="007A59D7" w:rsidRPr="00F93188" w:rsidRDefault="007A59D7" w:rsidP="007A59D7">
            <w:pPr>
              <w:jc w:val="right"/>
            </w:pPr>
            <w:r w:rsidRPr="00F93188">
              <w:t>0.9568</w:t>
            </w:r>
          </w:p>
        </w:tc>
        <w:tc>
          <w:tcPr>
            <w:tcW w:w="0" w:type="auto"/>
          </w:tcPr>
          <w:p w:rsidR="007A59D7" w:rsidRPr="005D41C4" w:rsidRDefault="007A59D7" w:rsidP="007A59D7">
            <w:pPr>
              <w:jc w:val="right"/>
            </w:pPr>
            <w:r w:rsidRPr="005D41C4">
              <w:t>0.9568</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8</w:t>
            </w:r>
          </w:p>
        </w:tc>
        <w:tc>
          <w:tcPr>
            <w:tcW w:w="0" w:type="auto"/>
          </w:tcPr>
          <w:p w:rsidR="007A59D7" w:rsidRPr="009E001C" w:rsidRDefault="007A59D7" w:rsidP="007A59D7">
            <w:pPr>
              <w:jc w:val="right"/>
            </w:pPr>
            <w:r w:rsidRPr="009E001C">
              <w:t>0.9254</w:t>
            </w:r>
          </w:p>
        </w:tc>
        <w:tc>
          <w:tcPr>
            <w:tcW w:w="0" w:type="auto"/>
          </w:tcPr>
          <w:p w:rsidR="007A59D7" w:rsidRPr="001C2F53" w:rsidRDefault="007A59D7" w:rsidP="007A59D7">
            <w:pPr>
              <w:jc w:val="right"/>
            </w:pPr>
            <w:r w:rsidRPr="001C2F53">
              <w:t>0.9601</w:t>
            </w:r>
          </w:p>
        </w:tc>
        <w:tc>
          <w:tcPr>
            <w:tcW w:w="0" w:type="auto"/>
          </w:tcPr>
          <w:p w:rsidR="007A59D7" w:rsidRPr="00F93188" w:rsidRDefault="007A59D7" w:rsidP="007A59D7">
            <w:pPr>
              <w:jc w:val="right"/>
            </w:pPr>
            <w:r w:rsidRPr="00F93188">
              <w:t>0.9358</w:t>
            </w:r>
          </w:p>
        </w:tc>
        <w:tc>
          <w:tcPr>
            <w:tcW w:w="0" w:type="auto"/>
          </w:tcPr>
          <w:p w:rsidR="007A59D7" w:rsidRPr="005D41C4" w:rsidRDefault="007A59D7" w:rsidP="007A59D7">
            <w:pPr>
              <w:jc w:val="right"/>
            </w:pPr>
            <w:r w:rsidRPr="005D41C4">
              <w:t>0.9355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9</w:t>
            </w:r>
          </w:p>
        </w:tc>
        <w:tc>
          <w:tcPr>
            <w:tcW w:w="0" w:type="auto"/>
          </w:tcPr>
          <w:p w:rsidR="007A59D7" w:rsidRDefault="007A59D7" w:rsidP="007A59D7">
            <w:pPr>
              <w:jc w:val="right"/>
            </w:pPr>
            <w:r w:rsidRPr="009E001C">
              <w:t>0.8372</w:t>
            </w:r>
          </w:p>
        </w:tc>
        <w:tc>
          <w:tcPr>
            <w:tcW w:w="0" w:type="auto"/>
          </w:tcPr>
          <w:p w:rsidR="007A59D7" w:rsidRDefault="007A59D7" w:rsidP="007A59D7">
            <w:pPr>
              <w:jc w:val="right"/>
            </w:pPr>
            <w:r w:rsidRPr="001C2F53">
              <w:t>-0.9468</w:t>
            </w:r>
          </w:p>
        </w:tc>
        <w:tc>
          <w:tcPr>
            <w:tcW w:w="0" w:type="auto"/>
          </w:tcPr>
          <w:p w:rsidR="007A59D7" w:rsidRDefault="007A59D7" w:rsidP="007A59D7">
            <w:pPr>
              <w:jc w:val="right"/>
            </w:pPr>
            <w:r w:rsidRPr="00F93188">
              <w:t>-0.9468</w:t>
            </w:r>
          </w:p>
        </w:tc>
        <w:tc>
          <w:tcPr>
            <w:tcW w:w="0" w:type="auto"/>
          </w:tcPr>
          <w:p w:rsidR="007A59D7" w:rsidRDefault="007A59D7" w:rsidP="007A59D7">
            <w:pPr>
              <w:jc w:val="right"/>
            </w:pPr>
            <w:r w:rsidRPr="005D41C4">
              <w:t>-0.9469</w:t>
            </w:r>
          </w:p>
        </w:tc>
      </w:tr>
    </w:tbl>
    <w:p w:rsidR="00DD5459" w:rsidRDefault="007A59D7" w:rsidP="00DD5459">
      <w:r>
        <w:t xml:space="preserve">Given R metric, REM2 and REM4 always give out similar results, which implies </w:t>
      </w:r>
      <w:r w:rsidR="00DD5459">
        <w:t xml:space="preserve">again </w:t>
      </w:r>
      <w:r>
        <w:t>that the (inverse) balance process make</w:t>
      </w:r>
      <w:r w:rsidR="00DD5459">
        <w:t>s</w:t>
      </w:r>
      <w:r>
        <w:t xml:space="preserve"> trade-off between the entire model </w:t>
      </w:r>
      <w:r>
        <w:rPr>
          <w:rFonts w:cs="Times New Roman"/>
          <w:szCs w:val="24"/>
        </w:rPr>
        <w:t xml:space="preserve">and </w:t>
      </w:r>
      <w:r>
        <w:t xml:space="preserve">many inverse models </w:t>
      </w:r>
      <w:proofErr w:type="gramStart"/>
      <w:r>
        <w:t>so as to</w:t>
      </w:r>
      <w:proofErr w:type="gramEnd"/>
      <w:r>
        <w:t xml:space="preserve"> reach possible result.</w:t>
      </w:r>
      <w:r w:rsidR="00DD5459" w:rsidRPr="00DD5459">
        <w:t xml:space="preserve"> </w:t>
      </w:r>
      <w:r w:rsidR="00DD5459">
        <w:t>Given paired t-test, the difference between the percentage of missing values and the percentage of decrease in accuracy is significant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for all REM1, REM2, REM3, and REM4.</w:t>
      </w:r>
      <w:r w:rsidR="00DD5459" w:rsidRPr="00DD5459">
        <w:t xml:space="preserve"> </w:t>
      </w:r>
      <w:r w:rsidR="00DD5459">
        <w:t xml:space="preserve">So, the resistance of REM to missing values given R metric is </w:t>
      </w:r>
      <w:r w:rsidR="00DD5459">
        <w:lastRenderedPageBreak/>
        <w:t xml:space="preserve">asserted. Unacceptable R values such as </w:t>
      </w:r>
      <w:r w:rsidR="00DD5459" w:rsidRPr="00DD5459">
        <w:t xml:space="preserve">-0.9468 </w:t>
      </w:r>
      <w:r w:rsidR="00DD5459">
        <w:t xml:space="preserve">and </w:t>
      </w:r>
      <w:r w:rsidR="00DD5459" w:rsidRPr="00DD5459">
        <w:t>-0.9469</w:t>
      </w:r>
      <w:r w:rsidR="00DD5459">
        <w:t xml:space="preserve"> </w:t>
      </w:r>
      <w:r w:rsidR="0067632F" w:rsidRPr="0067632F">
        <w:rPr>
          <w:highlight w:val="yellow"/>
        </w:rPr>
        <w:t>with the 9</w:t>
      </w:r>
      <w:r w:rsidR="0067632F" w:rsidRPr="0067632F">
        <w:rPr>
          <w:highlight w:val="yellow"/>
          <w:vertAlign w:val="superscript"/>
        </w:rPr>
        <w:t>th</w:t>
      </w:r>
      <w:r w:rsidR="0067632F" w:rsidRPr="0067632F">
        <w:rPr>
          <w:highlight w:val="yellow"/>
        </w:rPr>
        <w:t xml:space="preserve"> pair</w:t>
      </w:r>
      <w:r w:rsidR="0067632F">
        <w:t xml:space="preserve"> </w:t>
      </w:r>
      <w:r w:rsidR="00DD5459">
        <w:t xml:space="preserve">indicate that too sparse sample whose loss ratio is equal to or larger than 90% can </w:t>
      </w:r>
      <w:r w:rsidR="00DD5459" w:rsidRPr="0067632F">
        <w:rPr>
          <w:highlight w:val="yellow"/>
        </w:rPr>
        <w:t>produce</w:t>
      </w:r>
      <w:r w:rsidR="00DD5459">
        <w:t xml:space="preserve"> unpredictable result in regression analysis.</w:t>
      </w:r>
      <w:r w:rsidR="00DD5459" w:rsidRPr="00DD5459">
        <w:t xml:space="preserve"> </w:t>
      </w:r>
      <w:r w:rsidR="00DD5459">
        <w:t xml:space="preserve">Table 11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given R metric.</w:t>
      </w:r>
    </w:p>
    <w:p w:rsidR="00DD5459" w:rsidRDefault="00DD5459" w:rsidP="00DD5459">
      <w:pPr>
        <w:jc w:val="center"/>
      </w:pPr>
      <w:r w:rsidRPr="008A3E0C">
        <w:rPr>
          <w:b/>
        </w:rPr>
        <w:t xml:space="preserve">Table </w:t>
      </w:r>
      <w:r>
        <w:rPr>
          <w:b/>
        </w:rPr>
        <w:t>11</w:t>
      </w:r>
      <w:r w:rsidRPr="008A3E0C">
        <w:rPr>
          <w:b/>
        </w:rPr>
        <w:t>.</w:t>
      </w:r>
      <w:r>
        <w:t xml:space="preserve"> Statistic </w:t>
      </w:r>
      <w:r w:rsidRPr="00DD5459">
        <w:rPr>
          <w:i/>
        </w:rPr>
        <w:t>t</w:t>
      </w:r>
      <w:r w:rsidRPr="00DD5459">
        <w:rPr>
          <w:vertAlign w:val="subscript"/>
        </w:rPr>
        <w:t>0</w:t>
      </w:r>
      <w:r>
        <w:t xml:space="preserve"> of REM1, REM2, REM3, and REM4 given R metric</w:t>
      </w:r>
    </w:p>
    <w:tbl>
      <w:tblPr>
        <w:tblStyle w:val="TableGrid"/>
        <w:tblW w:w="0" w:type="auto"/>
        <w:jc w:val="center"/>
        <w:tblLook w:val="04A0" w:firstRow="1" w:lastRow="0" w:firstColumn="1" w:lastColumn="0" w:noHBand="0" w:noVBand="1"/>
      </w:tblPr>
      <w:tblGrid>
        <w:gridCol w:w="821"/>
        <w:gridCol w:w="821"/>
        <w:gridCol w:w="821"/>
        <w:gridCol w:w="821"/>
      </w:tblGrid>
      <w:tr w:rsidR="00DD5459" w:rsidTr="00CB5476">
        <w:trPr>
          <w:jc w:val="center"/>
        </w:trPr>
        <w:tc>
          <w:tcPr>
            <w:tcW w:w="0" w:type="auto"/>
          </w:tcPr>
          <w:p w:rsidR="00DD5459" w:rsidRDefault="00DD5459" w:rsidP="00CB5476">
            <w:pPr>
              <w:jc w:val="center"/>
            </w:pPr>
            <w:r>
              <w:t>REM1</w:t>
            </w:r>
          </w:p>
        </w:tc>
        <w:tc>
          <w:tcPr>
            <w:tcW w:w="0" w:type="auto"/>
          </w:tcPr>
          <w:p w:rsidR="00DD5459" w:rsidRDefault="00DD5459" w:rsidP="00CB5476">
            <w:pPr>
              <w:jc w:val="center"/>
            </w:pPr>
            <w:r>
              <w:t>REM2</w:t>
            </w:r>
          </w:p>
        </w:tc>
        <w:tc>
          <w:tcPr>
            <w:tcW w:w="0" w:type="auto"/>
          </w:tcPr>
          <w:p w:rsidR="00DD5459" w:rsidRDefault="00DD5459" w:rsidP="00CB5476">
            <w:pPr>
              <w:jc w:val="center"/>
            </w:pPr>
            <w:r>
              <w:t>REM3</w:t>
            </w:r>
          </w:p>
        </w:tc>
        <w:tc>
          <w:tcPr>
            <w:tcW w:w="0" w:type="auto"/>
          </w:tcPr>
          <w:p w:rsidR="00DD5459" w:rsidRDefault="00DD5459" w:rsidP="00CB5476">
            <w:pPr>
              <w:jc w:val="center"/>
            </w:pPr>
            <w:r>
              <w:t>REM4</w:t>
            </w:r>
          </w:p>
        </w:tc>
      </w:tr>
      <w:tr w:rsidR="00DD5459" w:rsidTr="00CB5476">
        <w:trPr>
          <w:jc w:val="center"/>
        </w:trPr>
        <w:tc>
          <w:tcPr>
            <w:tcW w:w="0" w:type="auto"/>
          </w:tcPr>
          <w:p w:rsidR="00DD5459" w:rsidRDefault="00DD5459" w:rsidP="00CB5476">
            <w:pPr>
              <w:jc w:val="right"/>
            </w:pPr>
            <w:r w:rsidRPr="00DD5459">
              <w:t>3.5918</w:t>
            </w:r>
          </w:p>
        </w:tc>
        <w:tc>
          <w:tcPr>
            <w:tcW w:w="0" w:type="auto"/>
          </w:tcPr>
          <w:p w:rsidR="00DD5459" w:rsidRDefault="00DD5459" w:rsidP="00CB5476">
            <w:pPr>
              <w:jc w:val="right"/>
            </w:pPr>
            <w:r w:rsidRPr="00DD5459">
              <w:t>3.6051</w:t>
            </w:r>
          </w:p>
        </w:tc>
        <w:tc>
          <w:tcPr>
            <w:tcW w:w="0" w:type="auto"/>
          </w:tcPr>
          <w:p w:rsidR="00DD5459" w:rsidRDefault="00DD5459" w:rsidP="00CB5476">
            <w:pPr>
              <w:jc w:val="right"/>
            </w:pPr>
            <w:r>
              <w:t>3.9173</w:t>
            </w:r>
          </w:p>
        </w:tc>
        <w:tc>
          <w:tcPr>
            <w:tcW w:w="0" w:type="auto"/>
          </w:tcPr>
          <w:p w:rsidR="00DD5459" w:rsidRDefault="00DD5459" w:rsidP="00CB5476">
            <w:pPr>
              <w:jc w:val="right"/>
            </w:pPr>
            <w:r w:rsidRPr="00DD5459">
              <w:t>3.5625</w:t>
            </w:r>
          </w:p>
        </w:tc>
      </w:tr>
    </w:tbl>
    <w:p w:rsidR="00750C9D" w:rsidRDefault="00750C9D" w:rsidP="00750C9D">
      <w:r>
        <w:t xml:space="preserve">Figure </w:t>
      </w:r>
      <w:r w:rsidR="009C3D0E">
        <w:t>2</w:t>
      </w:r>
      <w:r>
        <w:t xml:space="preserve"> shows comparison among REM1, REM2, REM3, and REM4 derived from Table 10 given R metric.</w:t>
      </w:r>
    </w:p>
    <w:p w:rsidR="00750C9D" w:rsidRDefault="00750C9D" w:rsidP="00750C9D">
      <w:pPr>
        <w:jc w:val="center"/>
      </w:pPr>
      <w:r>
        <w:rPr>
          <w:noProof/>
        </w:rPr>
        <w:drawing>
          <wp:inline distT="0" distB="0" distL="0" distR="0">
            <wp:extent cx="4572638" cy="275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750C9D" w:rsidRDefault="00750C9D" w:rsidP="00750C9D">
      <w:pPr>
        <w:jc w:val="center"/>
      </w:pPr>
      <w:r>
        <w:rPr>
          <w:b/>
        </w:rPr>
        <w:t>Figure</w:t>
      </w:r>
      <w:r w:rsidRPr="008A3E0C">
        <w:rPr>
          <w:b/>
        </w:rPr>
        <w:t xml:space="preserve"> </w:t>
      </w:r>
      <w:r w:rsidR="009C3D0E">
        <w:rPr>
          <w:b/>
        </w:rPr>
        <w:t>2</w:t>
      </w:r>
      <w:r w:rsidRPr="008A3E0C">
        <w:rPr>
          <w:b/>
        </w:rPr>
        <w:t>.</w:t>
      </w:r>
      <w:r>
        <w:t xml:space="preserve"> Comparison among REM1, REM2, REM3, and REM4 given R metric</w:t>
      </w:r>
    </w:p>
    <w:p w:rsidR="00750C9D" w:rsidRDefault="00750C9D" w:rsidP="00750C9D">
      <w:r>
        <w:t xml:space="preserve">As seen in Figure 2, the line of REM2 </w:t>
      </w:r>
      <w:r w:rsidR="003F2B42">
        <w:t xml:space="preserve">approximates to </w:t>
      </w:r>
      <w:r>
        <w:t>the line of REM4.</w:t>
      </w:r>
    </w:p>
    <w:p w:rsidR="009C3D0E" w:rsidRDefault="009C3D0E" w:rsidP="009C3D0E">
      <w:pPr>
        <w:ind w:firstLine="360"/>
      </w:pPr>
      <w:r>
        <w:t xml:space="preserve">The REM3 here produces the best model with lowest MAE up to 80% loss ratio. However, recall that the full (inverse) balance process for REM is recommended to researchers. For instance, when I re-split the gestational sample of Ho and Phan </w:t>
      </w:r>
      <w:sdt>
        <w:sdtPr>
          <w:id w:val="-1940987570"/>
          <w:citation/>
        </w:sdtPr>
        <w:sdtEndPr/>
        <w:sdtContent>
          <w:r>
            <w:fldChar w:fldCharType="begin"/>
          </w:r>
          <w:r>
            <w:instrText xml:space="preserve"> CITATION HoPhan2011FWE2D \l 1033 </w:instrText>
          </w:r>
          <w:r>
            <w:fldChar w:fldCharType="separate"/>
          </w:r>
          <w:r w:rsidR="009142A5" w:rsidRPr="009142A5">
            <w:rPr>
              <w:noProof/>
            </w:rPr>
            <w:t>[29]</w:t>
          </w:r>
          <w:r>
            <w:fldChar w:fldCharType="end"/>
          </w:r>
        </w:sdtContent>
      </w:sdt>
      <w:r>
        <w:t xml:space="preserve"> into larger training dataset (70% sample) and smaller testing dataset (30% sample), REM2 with full balance process </w:t>
      </w:r>
      <w:r w:rsidR="00AA2226">
        <w:t xml:space="preserve">now </w:t>
      </w:r>
      <w:r>
        <w:t xml:space="preserve">gives out the best result (least MAE) </w:t>
      </w:r>
      <w:r w:rsidR="00DB05B6">
        <w:t>except the 9</w:t>
      </w:r>
      <w:r w:rsidR="00DB05B6" w:rsidRPr="00DB05B6">
        <w:rPr>
          <w:vertAlign w:val="superscript"/>
        </w:rPr>
        <w:t>th</w:t>
      </w:r>
      <w:r w:rsidR="00DB05B6">
        <w:t xml:space="preserve"> pair </w:t>
      </w:r>
      <w:r>
        <w:t>as seen in Table 12.</w:t>
      </w:r>
    </w:p>
    <w:p w:rsidR="009C3D0E" w:rsidRDefault="009C3D0E" w:rsidP="009C3D0E">
      <w:pPr>
        <w:jc w:val="center"/>
      </w:pPr>
      <w:r w:rsidRPr="008A3E0C">
        <w:rPr>
          <w:b/>
        </w:rPr>
        <w:t xml:space="preserve">Table </w:t>
      </w:r>
      <w:r w:rsidR="00DB05B6">
        <w:rPr>
          <w:b/>
        </w:rPr>
        <w:t>12</w:t>
      </w:r>
      <w:r w:rsidRPr="008A3E0C">
        <w:rPr>
          <w:b/>
        </w:rPr>
        <w:t>.</w:t>
      </w:r>
      <w:r>
        <w:t xml:space="preserve"> MAE metric of REM1, REM2, REM3, and REM4 with larger training dataset</w:t>
      </w:r>
    </w:p>
    <w:tbl>
      <w:tblPr>
        <w:tblStyle w:val="TableGrid"/>
        <w:tblW w:w="0" w:type="auto"/>
        <w:jc w:val="center"/>
        <w:tblLook w:val="04A0" w:firstRow="1" w:lastRow="0" w:firstColumn="1" w:lastColumn="0" w:noHBand="0" w:noVBand="1"/>
      </w:tblPr>
      <w:tblGrid>
        <w:gridCol w:w="571"/>
        <w:gridCol w:w="1151"/>
        <w:gridCol w:w="1151"/>
        <w:gridCol w:w="1151"/>
        <w:gridCol w:w="1151"/>
      </w:tblGrid>
      <w:tr w:rsidR="009C3D0E" w:rsidRPr="00C7203A" w:rsidTr="00346904">
        <w:trPr>
          <w:jc w:val="center"/>
        </w:trPr>
        <w:tc>
          <w:tcPr>
            <w:tcW w:w="0" w:type="auto"/>
          </w:tcPr>
          <w:p w:rsidR="009C3D0E" w:rsidRPr="00C7203A" w:rsidRDefault="009C3D0E" w:rsidP="00346904">
            <w:pPr>
              <w:spacing w:line="220" w:lineRule="atLeast"/>
              <w:jc w:val="center"/>
              <w:rPr>
                <w:szCs w:val="24"/>
              </w:rPr>
            </w:pPr>
            <w:r w:rsidRPr="00C7203A">
              <w:rPr>
                <w:szCs w:val="24"/>
              </w:rPr>
              <w:t>Pair</w:t>
            </w:r>
          </w:p>
        </w:tc>
        <w:tc>
          <w:tcPr>
            <w:tcW w:w="0" w:type="auto"/>
          </w:tcPr>
          <w:p w:rsidR="009C3D0E" w:rsidRPr="00C7203A" w:rsidRDefault="009C3D0E" w:rsidP="00346904">
            <w:pPr>
              <w:jc w:val="center"/>
              <w:rPr>
                <w:szCs w:val="24"/>
              </w:rPr>
            </w:pPr>
            <w:r>
              <w:rPr>
                <w:szCs w:val="24"/>
              </w:rPr>
              <w:t>REM1</w:t>
            </w:r>
          </w:p>
        </w:tc>
        <w:tc>
          <w:tcPr>
            <w:tcW w:w="0" w:type="auto"/>
          </w:tcPr>
          <w:p w:rsidR="009C3D0E" w:rsidRPr="00C7203A" w:rsidRDefault="009C3D0E" w:rsidP="00346904">
            <w:pPr>
              <w:jc w:val="center"/>
              <w:rPr>
                <w:szCs w:val="24"/>
              </w:rPr>
            </w:pPr>
            <w:r>
              <w:rPr>
                <w:szCs w:val="24"/>
              </w:rPr>
              <w:t>REM2</w:t>
            </w:r>
          </w:p>
        </w:tc>
        <w:tc>
          <w:tcPr>
            <w:tcW w:w="0" w:type="auto"/>
          </w:tcPr>
          <w:p w:rsidR="009C3D0E" w:rsidRPr="00C7203A" w:rsidRDefault="009C3D0E" w:rsidP="00346904">
            <w:pPr>
              <w:spacing w:line="220" w:lineRule="atLeast"/>
              <w:jc w:val="center"/>
              <w:rPr>
                <w:szCs w:val="24"/>
              </w:rPr>
            </w:pPr>
            <w:r>
              <w:rPr>
                <w:szCs w:val="24"/>
              </w:rPr>
              <w:t>REM3</w:t>
            </w:r>
          </w:p>
        </w:tc>
        <w:tc>
          <w:tcPr>
            <w:tcW w:w="0" w:type="auto"/>
          </w:tcPr>
          <w:p w:rsidR="009C3D0E" w:rsidRPr="00C7203A" w:rsidRDefault="009C3D0E" w:rsidP="00346904">
            <w:pPr>
              <w:jc w:val="center"/>
              <w:rPr>
                <w:szCs w:val="24"/>
              </w:rPr>
            </w:pPr>
            <w:r>
              <w:rPr>
                <w:szCs w:val="24"/>
              </w:rPr>
              <w:t>REM4</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0</w:t>
            </w:r>
          </w:p>
        </w:tc>
        <w:tc>
          <w:tcPr>
            <w:tcW w:w="0" w:type="auto"/>
          </w:tcPr>
          <w:p w:rsidR="004D015A" w:rsidRPr="00FB3A25" w:rsidRDefault="004D015A" w:rsidP="004D015A">
            <w:pPr>
              <w:jc w:val="right"/>
            </w:pPr>
            <w:r w:rsidRPr="00FB3A25">
              <w:t>169.5586</w:t>
            </w:r>
          </w:p>
        </w:tc>
        <w:tc>
          <w:tcPr>
            <w:tcW w:w="0" w:type="auto"/>
          </w:tcPr>
          <w:p w:rsidR="004D015A" w:rsidRPr="00A61354" w:rsidRDefault="004D015A" w:rsidP="004D015A">
            <w:pPr>
              <w:jc w:val="right"/>
            </w:pPr>
            <w:r w:rsidRPr="00A61354">
              <w:t>169.5586</w:t>
            </w:r>
          </w:p>
        </w:tc>
        <w:tc>
          <w:tcPr>
            <w:tcW w:w="0" w:type="auto"/>
          </w:tcPr>
          <w:p w:rsidR="004D015A" w:rsidRPr="00696293" w:rsidRDefault="004D015A" w:rsidP="004D015A">
            <w:pPr>
              <w:jc w:val="right"/>
            </w:pPr>
            <w:r w:rsidRPr="00696293">
              <w:t>169.5586</w:t>
            </w:r>
          </w:p>
        </w:tc>
        <w:tc>
          <w:tcPr>
            <w:tcW w:w="0" w:type="auto"/>
          </w:tcPr>
          <w:p w:rsidR="004D015A" w:rsidRPr="00205F5B" w:rsidRDefault="004D015A" w:rsidP="004D015A">
            <w:pPr>
              <w:jc w:val="right"/>
            </w:pPr>
            <w:r w:rsidRPr="00205F5B">
              <w:t>169.5586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1</w:t>
            </w:r>
          </w:p>
        </w:tc>
        <w:tc>
          <w:tcPr>
            <w:tcW w:w="0" w:type="auto"/>
          </w:tcPr>
          <w:p w:rsidR="004D015A" w:rsidRPr="00FB3A25" w:rsidRDefault="004D015A" w:rsidP="004D015A">
            <w:pPr>
              <w:jc w:val="right"/>
            </w:pPr>
            <w:r w:rsidRPr="00FB3A25">
              <w:t>170.4311</w:t>
            </w:r>
          </w:p>
        </w:tc>
        <w:tc>
          <w:tcPr>
            <w:tcW w:w="0" w:type="auto"/>
          </w:tcPr>
          <w:p w:rsidR="004D015A" w:rsidRPr="00A61354" w:rsidRDefault="004D015A" w:rsidP="004D015A">
            <w:pPr>
              <w:jc w:val="right"/>
            </w:pPr>
            <w:r w:rsidRPr="00A61354">
              <w:t>170.0891</w:t>
            </w:r>
          </w:p>
        </w:tc>
        <w:tc>
          <w:tcPr>
            <w:tcW w:w="0" w:type="auto"/>
          </w:tcPr>
          <w:p w:rsidR="004D015A" w:rsidRPr="00696293" w:rsidRDefault="004D015A" w:rsidP="004D015A">
            <w:pPr>
              <w:jc w:val="right"/>
            </w:pPr>
            <w:r w:rsidRPr="00696293">
              <w:t>170.0899</w:t>
            </w:r>
          </w:p>
        </w:tc>
        <w:tc>
          <w:tcPr>
            <w:tcW w:w="0" w:type="auto"/>
          </w:tcPr>
          <w:p w:rsidR="004D015A" w:rsidRPr="00205F5B" w:rsidRDefault="004D015A" w:rsidP="004D015A">
            <w:pPr>
              <w:jc w:val="right"/>
            </w:pPr>
            <w:r w:rsidRPr="00205F5B">
              <w:t>170.0899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2</w:t>
            </w:r>
          </w:p>
        </w:tc>
        <w:tc>
          <w:tcPr>
            <w:tcW w:w="0" w:type="auto"/>
          </w:tcPr>
          <w:p w:rsidR="004D015A" w:rsidRPr="00FB3A25" w:rsidRDefault="004D015A" w:rsidP="004D015A">
            <w:pPr>
              <w:jc w:val="right"/>
            </w:pPr>
            <w:r w:rsidRPr="00FB3A25">
              <w:t>195.6338</w:t>
            </w:r>
          </w:p>
        </w:tc>
        <w:tc>
          <w:tcPr>
            <w:tcW w:w="0" w:type="auto"/>
          </w:tcPr>
          <w:p w:rsidR="004D015A" w:rsidRPr="00A61354" w:rsidRDefault="004D015A" w:rsidP="004D015A">
            <w:pPr>
              <w:jc w:val="right"/>
            </w:pPr>
            <w:r w:rsidRPr="00A61354">
              <w:t>170.6894</w:t>
            </w:r>
          </w:p>
        </w:tc>
        <w:tc>
          <w:tcPr>
            <w:tcW w:w="0" w:type="auto"/>
          </w:tcPr>
          <w:p w:rsidR="004D015A" w:rsidRPr="00696293" w:rsidRDefault="004D015A" w:rsidP="004D015A">
            <w:pPr>
              <w:jc w:val="right"/>
            </w:pPr>
            <w:r w:rsidRPr="00696293">
              <w:t>170.7017</w:t>
            </w:r>
          </w:p>
        </w:tc>
        <w:tc>
          <w:tcPr>
            <w:tcW w:w="0" w:type="auto"/>
          </w:tcPr>
          <w:p w:rsidR="004D015A" w:rsidRPr="00205F5B" w:rsidRDefault="004D015A" w:rsidP="004D015A">
            <w:pPr>
              <w:jc w:val="right"/>
            </w:pPr>
            <w:r w:rsidRPr="00205F5B">
              <w:t>170.7019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3</w:t>
            </w:r>
          </w:p>
        </w:tc>
        <w:tc>
          <w:tcPr>
            <w:tcW w:w="0" w:type="auto"/>
          </w:tcPr>
          <w:p w:rsidR="004D015A" w:rsidRPr="00FB3A25" w:rsidRDefault="004D015A" w:rsidP="004D015A">
            <w:pPr>
              <w:jc w:val="right"/>
            </w:pPr>
            <w:r w:rsidRPr="00FB3A25">
              <w:t>234.4279</w:t>
            </w:r>
          </w:p>
        </w:tc>
        <w:tc>
          <w:tcPr>
            <w:tcW w:w="0" w:type="auto"/>
          </w:tcPr>
          <w:p w:rsidR="004D015A" w:rsidRPr="00A61354" w:rsidRDefault="004D015A" w:rsidP="004D015A">
            <w:pPr>
              <w:jc w:val="right"/>
            </w:pPr>
            <w:r w:rsidRPr="00A61354">
              <w:t>169.9932</w:t>
            </w:r>
          </w:p>
        </w:tc>
        <w:tc>
          <w:tcPr>
            <w:tcW w:w="0" w:type="auto"/>
          </w:tcPr>
          <w:p w:rsidR="004D015A" w:rsidRPr="00696293" w:rsidRDefault="004D015A" w:rsidP="004D015A">
            <w:pPr>
              <w:jc w:val="right"/>
            </w:pPr>
            <w:r w:rsidRPr="00696293">
              <w:t>170.0369</w:t>
            </w:r>
          </w:p>
        </w:tc>
        <w:tc>
          <w:tcPr>
            <w:tcW w:w="0" w:type="auto"/>
          </w:tcPr>
          <w:p w:rsidR="004D015A" w:rsidRPr="00205F5B" w:rsidRDefault="004D015A" w:rsidP="004D015A">
            <w:pPr>
              <w:jc w:val="right"/>
            </w:pPr>
            <w:r w:rsidRPr="00205F5B">
              <w:t>170.037</w:t>
            </w:r>
            <w:r>
              <w:t>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4</w:t>
            </w:r>
          </w:p>
        </w:tc>
        <w:tc>
          <w:tcPr>
            <w:tcW w:w="0" w:type="auto"/>
          </w:tcPr>
          <w:p w:rsidR="004D015A" w:rsidRPr="00FB3A25" w:rsidRDefault="004D015A" w:rsidP="004D015A">
            <w:pPr>
              <w:jc w:val="right"/>
            </w:pPr>
            <w:r w:rsidRPr="00FB3A25">
              <w:t>242.2376</w:t>
            </w:r>
          </w:p>
        </w:tc>
        <w:tc>
          <w:tcPr>
            <w:tcW w:w="0" w:type="auto"/>
          </w:tcPr>
          <w:p w:rsidR="004D015A" w:rsidRPr="00A61354" w:rsidRDefault="004D015A" w:rsidP="004D015A">
            <w:pPr>
              <w:jc w:val="right"/>
            </w:pPr>
            <w:r w:rsidRPr="00A61354">
              <w:t>172.8648</w:t>
            </w:r>
          </w:p>
        </w:tc>
        <w:tc>
          <w:tcPr>
            <w:tcW w:w="0" w:type="auto"/>
          </w:tcPr>
          <w:p w:rsidR="004D015A" w:rsidRPr="00696293" w:rsidRDefault="004D015A" w:rsidP="004D015A">
            <w:pPr>
              <w:jc w:val="right"/>
            </w:pPr>
            <w:r w:rsidRPr="00696293">
              <w:t>172.9491</w:t>
            </w:r>
          </w:p>
        </w:tc>
        <w:tc>
          <w:tcPr>
            <w:tcW w:w="0" w:type="auto"/>
          </w:tcPr>
          <w:p w:rsidR="004D015A" w:rsidRPr="00205F5B" w:rsidRDefault="004D015A" w:rsidP="004D015A">
            <w:pPr>
              <w:jc w:val="right"/>
            </w:pPr>
            <w:r w:rsidRPr="00205F5B">
              <w:t>172.95</w:t>
            </w:r>
            <w:r>
              <w:t>00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5</w:t>
            </w:r>
          </w:p>
        </w:tc>
        <w:tc>
          <w:tcPr>
            <w:tcW w:w="0" w:type="auto"/>
          </w:tcPr>
          <w:p w:rsidR="004D015A" w:rsidRPr="00FB3A25" w:rsidRDefault="004D015A" w:rsidP="004D015A">
            <w:pPr>
              <w:jc w:val="right"/>
            </w:pPr>
            <w:r w:rsidRPr="00FB3A25">
              <w:t>269.5383</w:t>
            </w:r>
          </w:p>
        </w:tc>
        <w:tc>
          <w:tcPr>
            <w:tcW w:w="0" w:type="auto"/>
          </w:tcPr>
          <w:p w:rsidR="004D015A" w:rsidRPr="00A61354" w:rsidRDefault="004D015A" w:rsidP="004D015A">
            <w:pPr>
              <w:jc w:val="right"/>
            </w:pPr>
            <w:r w:rsidRPr="00A61354">
              <w:t>183.0067</w:t>
            </w:r>
          </w:p>
        </w:tc>
        <w:tc>
          <w:tcPr>
            <w:tcW w:w="0" w:type="auto"/>
          </w:tcPr>
          <w:p w:rsidR="004D015A" w:rsidRPr="00696293" w:rsidRDefault="004D015A" w:rsidP="004D015A">
            <w:pPr>
              <w:jc w:val="right"/>
            </w:pPr>
            <w:r w:rsidRPr="00696293">
              <w:t>183.1272</w:t>
            </w:r>
          </w:p>
        </w:tc>
        <w:tc>
          <w:tcPr>
            <w:tcW w:w="0" w:type="auto"/>
          </w:tcPr>
          <w:p w:rsidR="004D015A" w:rsidRPr="00205F5B" w:rsidRDefault="004D015A" w:rsidP="004D015A">
            <w:pPr>
              <w:jc w:val="right"/>
            </w:pPr>
            <w:r w:rsidRPr="00205F5B">
              <w:t>183.1268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6</w:t>
            </w:r>
          </w:p>
        </w:tc>
        <w:tc>
          <w:tcPr>
            <w:tcW w:w="0" w:type="auto"/>
          </w:tcPr>
          <w:p w:rsidR="004D015A" w:rsidRPr="00FB3A25" w:rsidRDefault="004D015A" w:rsidP="004D015A">
            <w:pPr>
              <w:jc w:val="right"/>
            </w:pPr>
            <w:r w:rsidRPr="00FB3A25">
              <w:t>261.811</w:t>
            </w:r>
            <w:r>
              <w:t>0</w:t>
            </w:r>
          </w:p>
        </w:tc>
        <w:tc>
          <w:tcPr>
            <w:tcW w:w="0" w:type="auto"/>
          </w:tcPr>
          <w:p w:rsidR="004D015A" w:rsidRPr="00A61354" w:rsidRDefault="004D015A" w:rsidP="004D015A">
            <w:pPr>
              <w:jc w:val="right"/>
            </w:pPr>
            <w:r w:rsidRPr="00A61354">
              <w:t>254.8248</w:t>
            </w:r>
          </w:p>
        </w:tc>
        <w:tc>
          <w:tcPr>
            <w:tcW w:w="0" w:type="auto"/>
          </w:tcPr>
          <w:p w:rsidR="004D015A" w:rsidRPr="00696293" w:rsidRDefault="004D015A" w:rsidP="004D015A">
            <w:pPr>
              <w:jc w:val="right"/>
            </w:pPr>
            <w:r w:rsidRPr="00696293">
              <w:t>182.1901</w:t>
            </w:r>
          </w:p>
        </w:tc>
        <w:tc>
          <w:tcPr>
            <w:tcW w:w="0" w:type="auto"/>
          </w:tcPr>
          <w:p w:rsidR="004D015A" w:rsidRPr="00205F5B" w:rsidRDefault="004D015A" w:rsidP="004D015A">
            <w:pPr>
              <w:jc w:val="right"/>
            </w:pPr>
            <w:r w:rsidRPr="00205F5B">
              <w:t>254.8248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7</w:t>
            </w:r>
          </w:p>
        </w:tc>
        <w:tc>
          <w:tcPr>
            <w:tcW w:w="0" w:type="auto"/>
          </w:tcPr>
          <w:p w:rsidR="004D015A" w:rsidRPr="00FB3A25" w:rsidRDefault="004D015A" w:rsidP="004D015A">
            <w:pPr>
              <w:jc w:val="right"/>
            </w:pPr>
            <w:r w:rsidRPr="00FB3A25">
              <w:t>248.2748</w:t>
            </w:r>
          </w:p>
        </w:tc>
        <w:tc>
          <w:tcPr>
            <w:tcW w:w="0" w:type="auto"/>
          </w:tcPr>
          <w:p w:rsidR="004D015A" w:rsidRPr="00A61354" w:rsidRDefault="004D015A" w:rsidP="004D015A">
            <w:pPr>
              <w:jc w:val="right"/>
            </w:pPr>
            <w:r w:rsidRPr="00A61354">
              <w:t>176.6183</w:t>
            </w:r>
          </w:p>
        </w:tc>
        <w:tc>
          <w:tcPr>
            <w:tcW w:w="0" w:type="auto"/>
          </w:tcPr>
          <w:p w:rsidR="004D015A" w:rsidRPr="00696293" w:rsidRDefault="004D015A" w:rsidP="004D015A">
            <w:pPr>
              <w:jc w:val="right"/>
            </w:pPr>
            <w:r w:rsidRPr="00696293">
              <w:t>214.4385</w:t>
            </w:r>
          </w:p>
        </w:tc>
        <w:tc>
          <w:tcPr>
            <w:tcW w:w="0" w:type="auto"/>
          </w:tcPr>
          <w:p w:rsidR="004D015A" w:rsidRPr="00205F5B" w:rsidRDefault="004D015A" w:rsidP="004D015A">
            <w:pPr>
              <w:jc w:val="right"/>
            </w:pPr>
            <w:r w:rsidRPr="00205F5B">
              <w:t>214.4239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8</w:t>
            </w:r>
          </w:p>
        </w:tc>
        <w:tc>
          <w:tcPr>
            <w:tcW w:w="0" w:type="auto"/>
          </w:tcPr>
          <w:p w:rsidR="004D015A" w:rsidRPr="00FB3A25" w:rsidRDefault="004D015A" w:rsidP="004D015A">
            <w:pPr>
              <w:jc w:val="right"/>
            </w:pPr>
            <w:r w:rsidRPr="00FB3A25">
              <w:t>270.773</w:t>
            </w:r>
            <w:r>
              <w:t>0</w:t>
            </w:r>
          </w:p>
        </w:tc>
        <w:tc>
          <w:tcPr>
            <w:tcW w:w="0" w:type="auto"/>
          </w:tcPr>
          <w:p w:rsidR="004D015A" w:rsidRPr="00A61354" w:rsidRDefault="004D015A" w:rsidP="004D015A">
            <w:pPr>
              <w:jc w:val="right"/>
            </w:pPr>
            <w:r w:rsidRPr="00A61354">
              <w:t>184.1931</w:t>
            </w:r>
          </w:p>
        </w:tc>
        <w:tc>
          <w:tcPr>
            <w:tcW w:w="0" w:type="auto"/>
          </w:tcPr>
          <w:p w:rsidR="004D015A" w:rsidRPr="00696293" w:rsidRDefault="004D015A" w:rsidP="004D015A">
            <w:pPr>
              <w:jc w:val="right"/>
            </w:pPr>
            <w:r w:rsidRPr="00696293">
              <w:t>363.5646</w:t>
            </w:r>
          </w:p>
        </w:tc>
        <w:tc>
          <w:tcPr>
            <w:tcW w:w="0" w:type="auto"/>
          </w:tcPr>
          <w:p w:rsidR="004D015A" w:rsidRPr="00205F5B" w:rsidRDefault="004D015A" w:rsidP="004D015A">
            <w:pPr>
              <w:jc w:val="right"/>
            </w:pPr>
            <w:r w:rsidRPr="00205F5B">
              <w:t>364.2376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9</w:t>
            </w:r>
          </w:p>
        </w:tc>
        <w:tc>
          <w:tcPr>
            <w:tcW w:w="0" w:type="auto"/>
          </w:tcPr>
          <w:p w:rsidR="004D015A" w:rsidRDefault="004D015A" w:rsidP="004D015A">
            <w:pPr>
              <w:jc w:val="right"/>
            </w:pPr>
            <w:r w:rsidRPr="00FB3A25">
              <w:t>1767.8524</w:t>
            </w:r>
          </w:p>
        </w:tc>
        <w:tc>
          <w:tcPr>
            <w:tcW w:w="0" w:type="auto"/>
          </w:tcPr>
          <w:p w:rsidR="004D015A" w:rsidRDefault="004D015A" w:rsidP="004D015A">
            <w:pPr>
              <w:jc w:val="right"/>
            </w:pPr>
            <w:r w:rsidRPr="00A61354">
              <w:t>2065.6439</w:t>
            </w:r>
          </w:p>
        </w:tc>
        <w:tc>
          <w:tcPr>
            <w:tcW w:w="0" w:type="auto"/>
          </w:tcPr>
          <w:p w:rsidR="004D015A" w:rsidRDefault="004D015A" w:rsidP="004D015A">
            <w:pPr>
              <w:jc w:val="right"/>
            </w:pPr>
            <w:r w:rsidRPr="00696293">
              <w:t>2245.0253</w:t>
            </w:r>
          </w:p>
        </w:tc>
        <w:tc>
          <w:tcPr>
            <w:tcW w:w="0" w:type="auto"/>
          </w:tcPr>
          <w:p w:rsidR="004D015A" w:rsidRDefault="004D015A" w:rsidP="004D015A">
            <w:pPr>
              <w:jc w:val="right"/>
            </w:pPr>
            <w:r w:rsidRPr="00205F5B">
              <w:t>2243.3655</w:t>
            </w:r>
          </w:p>
        </w:tc>
      </w:tr>
    </w:tbl>
    <w:p w:rsidR="00DB05B6" w:rsidRDefault="00DB05B6" w:rsidP="00DB05B6">
      <w:r>
        <w:t xml:space="preserve">Table 13 shows the statistic </w:t>
      </w:r>
      <w:r w:rsidRPr="00DD5459">
        <w:rPr>
          <w:i/>
        </w:rPr>
        <w:t>t</w:t>
      </w:r>
      <w:r w:rsidRPr="00DD5459">
        <w:rPr>
          <w:vertAlign w:val="subscript"/>
        </w:rPr>
        <w:t>0</w:t>
      </w:r>
      <w:r>
        <w:t xml:space="preserve"> of REM1, REM2, REM3, and REM4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MAE metric and larger training dataset (70% sample).</w:t>
      </w:r>
    </w:p>
    <w:p w:rsidR="00DB05B6" w:rsidRDefault="00DB05B6" w:rsidP="00DB05B6">
      <w:pPr>
        <w:jc w:val="center"/>
      </w:pPr>
      <w:r w:rsidRPr="008A3E0C">
        <w:rPr>
          <w:b/>
        </w:rPr>
        <w:t xml:space="preserve">Table </w:t>
      </w:r>
      <w:r>
        <w:rPr>
          <w:b/>
        </w:rPr>
        <w:t>13</w:t>
      </w:r>
      <w:r w:rsidRPr="008A3E0C">
        <w:rPr>
          <w:b/>
        </w:rPr>
        <w:t>.</w:t>
      </w:r>
      <w:r>
        <w:t xml:space="preserve"> Statistic </w:t>
      </w:r>
      <w:r w:rsidRPr="00DD5459">
        <w:rPr>
          <w:i/>
        </w:rPr>
        <w:t>t</w:t>
      </w:r>
      <w:r w:rsidRPr="00DD5459">
        <w:rPr>
          <w:vertAlign w:val="subscript"/>
        </w:rPr>
        <w:t>0</w:t>
      </w:r>
      <w:r>
        <w:t xml:space="preserve"> of REM1, REM2, REM3, and REM4 given MAE metric and larger training dataset</w:t>
      </w:r>
    </w:p>
    <w:tbl>
      <w:tblPr>
        <w:tblStyle w:val="TableGrid"/>
        <w:tblW w:w="0" w:type="auto"/>
        <w:jc w:val="center"/>
        <w:tblLook w:val="04A0" w:firstRow="1" w:lastRow="0" w:firstColumn="1" w:lastColumn="0" w:noHBand="0" w:noVBand="1"/>
      </w:tblPr>
      <w:tblGrid>
        <w:gridCol w:w="821"/>
        <w:gridCol w:w="821"/>
        <w:gridCol w:w="821"/>
        <w:gridCol w:w="821"/>
      </w:tblGrid>
      <w:tr w:rsidR="00DB05B6" w:rsidTr="00346904">
        <w:trPr>
          <w:jc w:val="center"/>
        </w:trPr>
        <w:tc>
          <w:tcPr>
            <w:tcW w:w="0" w:type="auto"/>
          </w:tcPr>
          <w:p w:rsidR="00DB05B6" w:rsidRDefault="00DB05B6" w:rsidP="00346904">
            <w:pPr>
              <w:jc w:val="center"/>
            </w:pPr>
            <w:r>
              <w:lastRenderedPageBreak/>
              <w:t>REM1</w:t>
            </w:r>
          </w:p>
        </w:tc>
        <w:tc>
          <w:tcPr>
            <w:tcW w:w="0" w:type="auto"/>
          </w:tcPr>
          <w:p w:rsidR="00DB05B6" w:rsidRDefault="00DB05B6" w:rsidP="00346904">
            <w:pPr>
              <w:jc w:val="center"/>
            </w:pPr>
            <w:r>
              <w:t>REM2</w:t>
            </w:r>
          </w:p>
        </w:tc>
        <w:tc>
          <w:tcPr>
            <w:tcW w:w="0" w:type="auto"/>
          </w:tcPr>
          <w:p w:rsidR="00DB05B6" w:rsidRDefault="00DB05B6" w:rsidP="00346904">
            <w:pPr>
              <w:jc w:val="center"/>
            </w:pPr>
            <w:r>
              <w:t>REM3</w:t>
            </w:r>
          </w:p>
        </w:tc>
        <w:tc>
          <w:tcPr>
            <w:tcW w:w="0" w:type="auto"/>
          </w:tcPr>
          <w:p w:rsidR="00DB05B6" w:rsidRDefault="00DB05B6" w:rsidP="00346904">
            <w:pPr>
              <w:jc w:val="center"/>
            </w:pPr>
            <w:r>
              <w:t>REM4</w:t>
            </w:r>
          </w:p>
        </w:tc>
      </w:tr>
      <w:tr w:rsidR="00DB05B6" w:rsidTr="00346904">
        <w:trPr>
          <w:jc w:val="center"/>
        </w:trPr>
        <w:tc>
          <w:tcPr>
            <w:tcW w:w="0" w:type="auto"/>
          </w:tcPr>
          <w:p w:rsidR="00DB05B6" w:rsidRDefault="004D015A" w:rsidP="00346904">
            <w:pPr>
              <w:jc w:val="right"/>
            </w:pPr>
            <w:r w:rsidRPr="004D015A">
              <w:t>0.8960</w:t>
            </w:r>
          </w:p>
        </w:tc>
        <w:tc>
          <w:tcPr>
            <w:tcW w:w="0" w:type="auto"/>
          </w:tcPr>
          <w:p w:rsidR="00DB05B6" w:rsidRDefault="004D015A" w:rsidP="00346904">
            <w:pPr>
              <w:jc w:val="right"/>
            </w:pPr>
            <w:r w:rsidRPr="004D015A">
              <w:t>3.0341</w:t>
            </w:r>
          </w:p>
        </w:tc>
        <w:tc>
          <w:tcPr>
            <w:tcW w:w="0" w:type="auto"/>
          </w:tcPr>
          <w:p w:rsidR="00DB05B6" w:rsidRDefault="004D015A" w:rsidP="00346904">
            <w:pPr>
              <w:jc w:val="right"/>
            </w:pPr>
            <w:r w:rsidRPr="004D015A">
              <w:t>1.8071</w:t>
            </w:r>
          </w:p>
        </w:tc>
        <w:tc>
          <w:tcPr>
            <w:tcW w:w="0" w:type="auto"/>
          </w:tcPr>
          <w:p w:rsidR="00DB05B6" w:rsidRDefault="004D015A" w:rsidP="00346904">
            <w:pPr>
              <w:jc w:val="right"/>
            </w:pPr>
            <w:r w:rsidRPr="004D015A">
              <w:t>1.5207</w:t>
            </w:r>
          </w:p>
        </w:tc>
      </w:tr>
    </w:tbl>
    <w:p w:rsidR="00DB05B6" w:rsidRDefault="00DB05B6" w:rsidP="00DB05B6">
      <w:r>
        <w:t xml:space="preserve">Only the statistic </w:t>
      </w:r>
      <w:r w:rsidRPr="00DB05B6">
        <w:rPr>
          <w:i/>
        </w:rPr>
        <w:t>t</w:t>
      </w:r>
      <w:r w:rsidRPr="00DB05B6">
        <w:rPr>
          <w:vertAlign w:val="subscript"/>
        </w:rPr>
        <w:t>0</w:t>
      </w:r>
      <w:r>
        <w:t xml:space="preserve"> of REM2 is larger than the percentage point </w:t>
      </w:r>
      <w:r w:rsidRPr="006B7DBC">
        <w:rPr>
          <w:i/>
        </w:rPr>
        <w:t>t</w:t>
      </w:r>
      <w:r w:rsidRPr="00722917">
        <w:rPr>
          <w:vertAlign w:val="subscript"/>
        </w:rPr>
        <w:t>0.05, 3</w:t>
      </w:r>
      <w:r>
        <w:t xml:space="preserve"> = 2.353 of </w:t>
      </w:r>
      <w:r w:rsidRPr="00DB05B6">
        <w:rPr>
          <w:i/>
        </w:rPr>
        <w:t>t</w:t>
      </w:r>
      <w:r>
        <w:t xml:space="preserve"> distribution. Hence, only the best model derived from REM2 </w:t>
      </w:r>
      <w:r w:rsidR="00AA2226">
        <w:t>now</w:t>
      </w:r>
      <w:r>
        <w:t xml:space="preserve"> surely brings out the resistance of REM to missing values given MAE metric.</w:t>
      </w:r>
      <w:r w:rsidR="00AA2226" w:rsidRPr="00AA2226">
        <w:t xml:space="preserve"> </w:t>
      </w:r>
      <w:r w:rsidR="00AA2226">
        <w:t>Figure 3 shows again that the line of REM2 approximate</w:t>
      </w:r>
      <w:r w:rsidR="003F2B42">
        <w:t>s</w:t>
      </w:r>
      <w:r w:rsidR="00AA2226">
        <w:t xml:space="preserve"> </w:t>
      </w:r>
      <w:r w:rsidR="003F2B42">
        <w:t xml:space="preserve">to </w:t>
      </w:r>
      <w:r w:rsidR="00AA2226">
        <w:t>the line of REM4.</w:t>
      </w:r>
    </w:p>
    <w:p w:rsidR="00AA2226" w:rsidRDefault="00AA2226" w:rsidP="00AA2226">
      <w:pPr>
        <w:jc w:val="center"/>
      </w:pPr>
      <w:r>
        <w:rPr>
          <w:noProof/>
        </w:rPr>
        <w:drawing>
          <wp:inline distT="0" distB="0" distL="0" distR="0">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AA2226" w:rsidRDefault="00AA2226" w:rsidP="00AA2226">
      <w:pPr>
        <w:jc w:val="center"/>
      </w:pPr>
      <w:r>
        <w:rPr>
          <w:b/>
        </w:rPr>
        <w:t>Figure</w:t>
      </w:r>
      <w:r w:rsidRPr="008A3E0C">
        <w:rPr>
          <w:b/>
        </w:rPr>
        <w:t xml:space="preserve"> </w:t>
      </w:r>
      <w:r>
        <w:rPr>
          <w:b/>
        </w:rPr>
        <w:t>3</w:t>
      </w:r>
      <w:r w:rsidRPr="008A3E0C">
        <w:rPr>
          <w:b/>
        </w:rPr>
        <w:t>.</w:t>
      </w:r>
      <w:r>
        <w:t xml:space="preserve"> Comparison among REM1, REM2, REM3, and REM4 given MAE metric and larger training dataset</w:t>
      </w:r>
    </w:p>
    <w:p w:rsidR="002F75C9" w:rsidRDefault="00950960" w:rsidP="00950960">
      <w:pPr>
        <w:rPr>
          <w:rFonts w:cs="Times New Roman"/>
          <w:szCs w:val="24"/>
        </w:rPr>
      </w:pPr>
      <w:r>
        <w:t xml:space="preserve">From Figure 3, we concluded again REM2 and REM4 are stable. They produce good enough models or best models. REM3 often gives out best result because it leans to improve the entire model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Therefore, </w:t>
      </w:r>
      <w:r w:rsidRPr="00E86C7D">
        <w:rPr>
          <w:rFonts w:cs="Times New Roman"/>
          <w:i/>
          <w:szCs w:val="24"/>
        </w:rPr>
        <w:t>REM2 and REM3</w:t>
      </w:r>
      <w:r>
        <w:rPr>
          <w:rFonts w:cs="Times New Roman"/>
          <w:szCs w:val="24"/>
        </w:rPr>
        <w:t xml:space="preserve"> are good choices in practice when REM2 leans to improve REM1 and REM4 makes trade-off between REM2 and REM3.</w:t>
      </w:r>
    </w:p>
    <w:p w:rsidR="00950960" w:rsidRPr="0089085D" w:rsidRDefault="00E86C7D" w:rsidP="002F75C9">
      <w:pPr>
        <w:ind w:firstLine="360"/>
      </w:pPr>
      <w:r>
        <w:rPr>
          <w:rFonts w:cs="Times New Roman"/>
          <w:szCs w:val="24"/>
        </w:rPr>
        <w:t xml:space="preserve">For high loss ratio (≥ 90%), REM1 often results out best models, which is not explained exactly yet. Maybe REM1 leans to improve inverse models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For instance, as seen in Table 10, REM1 gives out good correlation R = 0.8372 for the 9</w:t>
      </w:r>
      <w:r w:rsidRPr="00E86C7D">
        <w:rPr>
          <w:rFonts w:cs="Times New Roman"/>
          <w:szCs w:val="24"/>
          <w:vertAlign w:val="superscript"/>
        </w:rPr>
        <w:t>th</w:t>
      </w:r>
      <w:r>
        <w:rPr>
          <w:rFonts w:cs="Times New Roman"/>
          <w:szCs w:val="24"/>
        </w:rPr>
        <w:t xml:space="preserve"> pair whereas other ones give out unacceptable </w:t>
      </w:r>
      <w:r w:rsidR="00F52658" w:rsidRPr="00F52658">
        <w:rPr>
          <w:rFonts w:cs="Times New Roman"/>
          <w:szCs w:val="24"/>
          <w:highlight w:val="yellow"/>
        </w:rPr>
        <w:t>reverse</w:t>
      </w:r>
      <w:bookmarkStart w:id="2" w:name="_GoBack"/>
      <w:bookmarkEnd w:id="2"/>
      <w:r>
        <w:rPr>
          <w:rFonts w:cs="Times New Roman"/>
          <w:szCs w:val="24"/>
        </w:rPr>
        <w:t xml:space="preserve"> correlation.</w:t>
      </w:r>
      <w:r w:rsidR="0089085D">
        <w:rPr>
          <w:rFonts w:cs="Times New Roman"/>
          <w:szCs w:val="24"/>
        </w:rPr>
        <w:t xml:space="preserve"> </w:t>
      </w:r>
      <w:r w:rsidR="002F75C9">
        <w:rPr>
          <w:rFonts w:cs="Times New Roman"/>
          <w:szCs w:val="24"/>
        </w:rPr>
        <w:t>Similarly, R values for the 9</w:t>
      </w:r>
      <w:r w:rsidR="002F75C9" w:rsidRPr="002F75C9">
        <w:rPr>
          <w:rFonts w:cs="Times New Roman"/>
          <w:szCs w:val="24"/>
          <w:vertAlign w:val="superscript"/>
        </w:rPr>
        <w:t>th</w:t>
      </w:r>
      <w:r w:rsidR="002F75C9">
        <w:rPr>
          <w:rFonts w:cs="Times New Roman"/>
          <w:szCs w:val="24"/>
        </w:rPr>
        <w:t xml:space="preserve"> pair of REM1, REM2, REM3, and REM4 given the larger training dataset (70% sample) are </w:t>
      </w:r>
      <w:r w:rsidR="002F75C9" w:rsidRPr="002F75C9">
        <w:rPr>
          <w:rFonts w:cs="Times New Roman"/>
          <w:szCs w:val="24"/>
        </w:rPr>
        <w:t>0.8586</w:t>
      </w:r>
      <w:r w:rsidR="002F75C9">
        <w:rPr>
          <w:rFonts w:cs="Times New Roman"/>
          <w:szCs w:val="24"/>
        </w:rPr>
        <w:t xml:space="preserve">, </w:t>
      </w:r>
      <w:r w:rsidR="002F75C9" w:rsidRPr="002F75C9">
        <w:rPr>
          <w:rFonts w:cs="Times New Roman"/>
          <w:szCs w:val="24"/>
        </w:rPr>
        <w:t>-0.9303</w:t>
      </w:r>
      <w:r w:rsidR="002F75C9">
        <w:rPr>
          <w:rFonts w:cs="Times New Roman"/>
          <w:szCs w:val="24"/>
        </w:rPr>
        <w:t xml:space="preserve">, </w:t>
      </w:r>
      <w:r w:rsidR="002F75C9" w:rsidRPr="002F75C9">
        <w:rPr>
          <w:rFonts w:cs="Times New Roman"/>
          <w:szCs w:val="24"/>
        </w:rPr>
        <w:t>-0.929</w:t>
      </w:r>
      <w:r w:rsidR="002F75C9">
        <w:rPr>
          <w:rFonts w:cs="Times New Roman"/>
          <w:szCs w:val="24"/>
        </w:rPr>
        <w:t xml:space="preserve">, and </w:t>
      </w:r>
      <w:r w:rsidR="002F75C9" w:rsidRPr="002F75C9">
        <w:rPr>
          <w:rFonts w:cs="Times New Roman"/>
          <w:szCs w:val="24"/>
        </w:rPr>
        <w:t>-0.9291</w:t>
      </w:r>
      <w:r w:rsidR="002F75C9">
        <w:rPr>
          <w:rFonts w:cs="Times New Roman"/>
          <w:szCs w:val="24"/>
        </w:rPr>
        <w:t xml:space="preserve">, respectively. </w:t>
      </w:r>
      <w:r w:rsidR="0089085D">
        <w:rPr>
          <w:rFonts w:cs="Times New Roman"/>
          <w:szCs w:val="24"/>
        </w:rPr>
        <w:t xml:space="preserve">In this research we do not evaluate inverse models </w:t>
      </w:r>
      <w:proofErr w:type="spellStart"/>
      <w:r w:rsidR="0089085D">
        <w:rPr>
          <w:rFonts w:cs="Times New Roman"/>
          <w:i/>
          <w:szCs w:val="24"/>
        </w:rPr>
        <w:t>X</w:t>
      </w:r>
      <w:r w:rsidR="0089085D" w:rsidRPr="005445E7">
        <w:rPr>
          <w:rFonts w:cs="Times New Roman"/>
          <w:i/>
          <w:szCs w:val="24"/>
          <w:vertAlign w:val="subscript"/>
        </w:rPr>
        <w:t>j</w:t>
      </w:r>
      <w:proofErr w:type="spellEnd"/>
      <w:r w:rsidR="0089085D" w:rsidRPr="00CB42BA">
        <w:rPr>
          <w:rFonts w:cs="Times New Roman"/>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0</w:t>
      </w:r>
      <w:r w:rsidR="0089085D" w:rsidRPr="0025470F">
        <w:rPr>
          <w:rFonts w:cs="Times New Roman"/>
          <w:i/>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1</w:t>
      </w:r>
      <w:r w:rsidR="0089085D">
        <w:rPr>
          <w:rFonts w:cs="Times New Roman"/>
          <w:i/>
          <w:szCs w:val="24"/>
        </w:rPr>
        <w:t>Z</w:t>
      </w:r>
      <w:r w:rsidR="0089085D">
        <w:rPr>
          <w:rFonts w:cs="Times New Roman"/>
          <w:szCs w:val="24"/>
        </w:rPr>
        <w:t xml:space="preserve"> yet and so the research is still open.</w:t>
      </w:r>
      <w:r w:rsidR="0089085D" w:rsidRPr="0089085D">
        <w:rPr>
          <w:rFonts w:cs="Times New Roman"/>
          <w:szCs w:val="24"/>
        </w:rPr>
        <w:t xml:space="preserve"> </w:t>
      </w:r>
      <w:r w:rsidR="0089085D">
        <w:rPr>
          <w:rFonts w:cs="Times New Roman"/>
          <w:szCs w:val="24"/>
        </w:rPr>
        <w:t xml:space="preserve">In general, REM1 and REM3 are opposite to each other and the (inverse) balance process, which is the core of REM, links them together to produce the </w:t>
      </w:r>
      <w:r w:rsidR="002F75C9">
        <w:rPr>
          <w:rFonts w:cs="Times New Roman"/>
          <w:szCs w:val="24"/>
        </w:rPr>
        <w:t>trade-off</w:t>
      </w:r>
      <w:r w:rsidR="0089085D">
        <w:rPr>
          <w:rFonts w:cs="Times New Roman"/>
          <w:szCs w:val="24"/>
        </w:rPr>
        <w:t xml:space="preserve"> REM2 and REM4.</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375AB8">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w:t>
      </w:r>
      <w:r w:rsidR="008B0F10">
        <w:t>up</w:t>
      </w:r>
      <w:r w:rsidR="00CB6E47">
        <w:t xml:space="preserve"> to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9142A5" w:rsidRPr="009142A5">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 xml:space="preserve">early weight estimation is achieved because ultrasound examination can be taken at any time of gestational period </w:t>
      </w:r>
      <w:r w:rsidR="002662BA">
        <w:rPr>
          <w:rFonts w:cs="Times New Roman"/>
          <w:szCs w:val="24"/>
        </w:rPr>
        <w:lastRenderedPageBreak/>
        <w:t>because it is not mandatory to know fetal weights.</w:t>
      </w:r>
      <w:r w:rsidR="002334E7">
        <w:rPr>
          <w:rFonts w:cs="Times New Roman"/>
          <w:szCs w:val="24"/>
        </w:rPr>
        <w:t xml:space="preserve"> When the </w:t>
      </w:r>
      <w:r w:rsidR="00597C4E">
        <w:t xml:space="preserve">resistance </w:t>
      </w:r>
      <w:r w:rsidR="002334E7">
        <w:rPr>
          <w:rFonts w:cs="Times New Roman"/>
          <w:szCs w:val="24"/>
        </w:rPr>
        <w:t xml:space="preserve">of REM </w:t>
      </w:r>
      <w:r w:rsidR="00597C4E">
        <w:rPr>
          <w:rFonts w:cs="Times New Roman"/>
          <w:szCs w:val="24"/>
        </w:rPr>
        <w:t>to</w:t>
      </w:r>
      <w:r w:rsidR="002334E7">
        <w:rPr>
          <w:rFonts w:cs="Times New Roman"/>
          <w:szCs w:val="24"/>
        </w:rPr>
        <w:t xml:space="preserve">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r w:rsidR="00BF6C98">
        <w:rPr>
          <w:rFonts w:cs="Times New Roman"/>
          <w:szCs w:val="24"/>
        </w:rPr>
        <w:t xml:space="preserve"> The website of REM is </w:t>
      </w:r>
      <w:r w:rsidR="00BF6C98" w:rsidRPr="00BF6C98">
        <w:rPr>
          <w:rFonts w:cs="Times New Roman"/>
          <w:szCs w:val="24"/>
        </w:rPr>
        <w:t>http://rem.locnguyen.net</w:t>
      </w:r>
      <w:r w:rsidR="00BF6C98">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BC3809">
      <w:pPr>
        <w:spacing w:before="48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t>
      </w:r>
      <w:r w:rsidR="00597C4E">
        <w:t>resistance</w:t>
      </w:r>
      <w:r>
        <w:t xml:space="preserve"> of DREM algorithm </w:t>
      </w:r>
      <w:r w:rsidR="00597C4E">
        <w:t>to</w:t>
      </w:r>
      <w:r>
        <w:t xml:space="preserve">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9142A5" w:rsidRDefault="00DE54E0" w:rsidP="009142A5">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9142A5">
        <w:trPr>
          <w:divId w:val="87892909"/>
          <w:tblCellSpacing w:w="15" w:type="dxa"/>
        </w:trPr>
        <w:tc>
          <w:tcPr>
            <w:tcW w:w="50" w:type="pct"/>
            <w:hideMark/>
          </w:tcPr>
          <w:p w:rsidR="009142A5" w:rsidRDefault="009142A5">
            <w:pPr>
              <w:pStyle w:val="Bibliography"/>
              <w:rPr>
                <w:noProof/>
                <w:szCs w:val="24"/>
              </w:rPr>
            </w:pPr>
            <w:r>
              <w:rPr>
                <w:noProof/>
              </w:rPr>
              <w:t xml:space="preserve">[1] </w:t>
            </w:r>
          </w:p>
        </w:tc>
        <w:tc>
          <w:tcPr>
            <w:tcW w:w="0" w:type="auto"/>
            <w:hideMark/>
          </w:tcPr>
          <w:p w:rsidR="009142A5" w:rsidRDefault="009142A5">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 </w:t>
            </w:r>
          </w:p>
        </w:tc>
        <w:tc>
          <w:tcPr>
            <w:tcW w:w="0" w:type="auto"/>
            <w:hideMark/>
          </w:tcPr>
          <w:p w:rsidR="009142A5" w:rsidRDefault="009142A5">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 </w:t>
            </w:r>
          </w:p>
        </w:tc>
        <w:tc>
          <w:tcPr>
            <w:tcW w:w="0" w:type="auto"/>
            <w:hideMark/>
          </w:tcPr>
          <w:p w:rsidR="009142A5" w:rsidRDefault="009142A5">
            <w:pPr>
              <w:pStyle w:val="Bibliography"/>
              <w:rPr>
                <w:noProof/>
              </w:rPr>
            </w:pPr>
            <w:r>
              <w:rPr>
                <w:noProof/>
              </w:rPr>
              <w:t>D. T. Phan, "Application of Ultrasonography to Diagnose Fetal Age and Weight in Mother Womb," Hanoi Medical Univerisy, Hanoi, 1985.</w:t>
            </w:r>
          </w:p>
        </w:tc>
      </w:tr>
      <w:tr w:rsidR="009142A5">
        <w:trPr>
          <w:divId w:val="87892909"/>
          <w:tblCellSpacing w:w="15" w:type="dxa"/>
        </w:trPr>
        <w:tc>
          <w:tcPr>
            <w:tcW w:w="50" w:type="pct"/>
            <w:hideMark/>
          </w:tcPr>
          <w:p w:rsidR="009142A5" w:rsidRDefault="009142A5">
            <w:pPr>
              <w:pStyle w:val="Bibliography"/>
              <w:rPr>
                <w:noProof/>
              </w:rPr>
            </w:pPr>
            <w:r>
              <w:rPr>
                <w:noProof/>
              </w:rPr>
              <w:t xml:space="preserve">[4] </w:t>
            </w:r>
          </w:p>
        </w:tc>
        <w:tc>
          <w:tcPr>
            <w:tcW w:w="0" w:type="auto"/>
            <w:hideMark/>
          </w:tcPr>
          <w:p w:rsidR="009142A5" w:rsidRDefault="009142A5">
            <w:pPr>
              <w:pStyle w:val="Bibliography"/>
              <w:rPr>
                <w:noProof/>
              </w:rPr>
            </w:pPr>
            <w:r>
              <w:rPr>
                <w:noProof/>
              </w:rPr>
              <w:t>T.-N. T. Pham, "Fetal Weight Estimation by Ultrasound Measures," Ho Chi Minh University of Medicine and Pharmacy, Ho Chi Minh, 2000.</w:t>
            </w:r>
          </w:p>
        </w:tc>
      </w:tr>
      <w:tr w:rsidR="009142A5">
        <w:trPr>
          <w:divId w:val="87892909"/>
          <w:tblCellSpacing w:w="15" w:type="dxa"/>
        </w:trPr>
        <w:tc>
          <w:tcPr>
            <w:tcW w:w="50" w:type="pct"/>
            <w:hideMark/>
          </w:tcPr>
          <w:p w:rsidR="009142A5" w:rsidRDefault="009142A5">
            <w:pPr>
              <w:pStyle w:val="Bibliography"/>
              <w:rPr>
                <w:noProof/>
              </w:rPr>
            </w:pPr>
            <w:r>
              <w:rPr>
                <w:noProof/>
              </w:rPr>
              <w:t xml:space="preserve">[5] </w:t>
            </w:r>
          </w:p>
        </w:tc>
        <w:tc>
          <w:tcPr>
            <w:tcW w:w="0" w:type="auto"/>
            <w:hideMark/>
          </w:tcPr>
          <w:p w:rsidR="009142A5" w:rsidRDefault="009142A5">
            <w:pPr>
              <w:pStyle w:val="Bibliography"/>
              <w:rPr>
                <w:noProof/>
              </w:rPr>
            </w:pPr>
            <w:r>
              <w:rPr>
                <w:noProof/>
              </w:rPr>
              <w:t>T. H. T. Ho, "Research on Fetal Age and Weight Estimation by Two-Dimensional and Three-Dimensional Ultrasound Measures," Hanoi Medical Univerisy, Hanoi, 2011.</w:t>
            </w:r>
          </w:p>
        </w:tc>
      </w:tr>
      <w:tr w:rsidR="009142A5">
        <w:trPr>
          <w:divId w:val="87892909"/>
          <w:tblCellSpacing w:w="15" w:type="dxa"/>
        </w:trPr>
        <w:tc>
          <w:tcPr>
            <w:tcW w:w="50" w:type="pct"/>
            <w:hideMark/>
          </w:tcPr>
          <w:p w:rsidR="009142A5" w:rsidRDefault="009142A5">
            <w:pPr>
              <w:pStyle w:val="Bibliography"/>
              <w:rPr>
                <w:noProof/>
              </w:rPr>
            </w:pPr>
            <w:r>
              <w:rPr>
                <w:noProof/>
              </w:rPr>
              <w:t xml:space="preserve">[6] </w:t>
            </w:r>
          </w:p>
        </w:tc>
        <w:tc>
          <w:tcPr>
            <w:tcW w:w="0" w:type="auto"/>
            <w:hideMark/>
          </w:tcPr>
          <w:p w:rsidR="009142A5" w:rsidRDefault="009142A5">
            <w:pPr>
              <w:pStyle w:val="Bibliography"/>
              <w:rPr>
                <w:noProof/>
              </w:rPr>
            </w:pPr>
            <w:r>
              <w:rPr>
                <w:noProof/>
              </w:rPr>
              <w:t xml:space="preserve">R. L. Deter, I. K. Rossavik and R. B. Harrist, "Development of individual growth curve standards for estimated fetal weight: I. Weight estimation procedure," </w:t>
            </w:r>
            <w:r>
              <w:rPr>
                <w:i/>
                <w:iCs/>
                <w:noProof/>
              </w:rPr>
              <w:t xml:space="preserve">Journal of Clinical Ultrasound, </w:t>
            </w:r>
            <w:r>
              <w:rPr>
                <w:noProof/>
              </w:rPr>
              <w:t xml:space="preserve">vol. 16, no. 4, pp. 215-225, 1 May 1988.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[7] </w:t>
            </w:r>
          </w:p>
        </w:tc>
        <w:tc>
          <w:tcPr>
            <w:tcW w:w="0" w:type="auto"/>
            <w:hideMark/>
          </w:tcPr>
          <w:p w:rsidR="009142A5" w:rsidRDefault="009142A5">
            <w:pPr>
              <w:pStyle w:val="Bibliography"/>
              <w:rPr>
                <w:noProof/>
              </w:rPr>
            </w:pPr>
            <w:r>
              <w:rPr>
                <w:noProof/>
              </w:rPr>
              <w:t xml:space="preserve">P. F. W. Chien, P. Owen and K. S. Khan, "Validity of Ultrasound Estimation of Fetal Weight," </w:t>
            </w:r>
            <w:r>
              <w:rPr>
                <w:i/>
                <w:iCs/>
                <w:noProof/>
              </w:rPr>
              <w:t xml:space="preserve">Obstetrics &amp; Gynecology, </w:t>
            </w:r>
            <w:r>
              <w:rPr>
                <w:noProof/>
              </w:rPr>
              <w:t xml:space="preserve">vol. 95, no. 6, pp. 856-860, June 2000. </w:t>
            </w:r>
          </w:p>
        </w:tc>
      </w:tr>
      <w:tr w:rsidR="009142A5">
        <w:trPr>
          <w:divId w:val="87892909"/>
          <w:tblCellSpacing w:w="15" w:type="dxa"/>
        </w:trPr>
        <w:tc>
          <w:tcPr>
            <w:tcW w:w="50" w:type="pct"/>
            <w:hideMark/>
          </w:tcPr>
          <w:p w:rsidR="009142A5" w:rsidRDefault="009142A5">
            <w:pPr>
              <w:pStyle w:val="Bibliography"/>
              <w:rPr>
                <w:noProof/>
              </w:rPr>
            </w:pPr>
            <w:r>
              <w:rPr>
                <w:noProof/>
              </w:rPr>
              <w:t xml:space="preserve">[8] </w:t>
            </w:r>
          </w:p>
        </w:tc>
        <w:tc>
          <w:tcPr>
            <w:tcW w:w="0" w:type="auto"/>
            <w:hideMark/>
          </w:tcPr>
          <w:p w:rsidR="009142A5" w:rsidRDefault="009142A5">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9142A5">
        <w:trPr>
          <w:divId w:val="87892909"/>
          <w:tblCellSpacing w:w="15" w:type="dxa"/>
        </w:trPr>
        <w:tc>
          <w:tcPr>
            <w:tcW w:w="50" w:type="pct"/>
            <w:hideMark/>
          </w:tcPr>
          <w:p w:rsidR="009142A5" w:rsidRDefault="009142A5">
            <w:pPr>
              <w:pStyle w:val="Bibliography"/>
              <w:rPr>
                <w:noProof/>
              </w:rPr>
            </w:pPr>
            <w:r>
              <w:rPr>
                <w:noProof/>
              </w:rPr>
              <w:t xml:space="preserve">[9] </w:t>
            </w:r>
          </w:p>
        </w:tc>
        <w:tc>
          <w:tcPr>
            <w:tcW w:w="0" w:type="auto"/>
            <w:hideMark/>
          </w:tcPr>
          <w:p w:rsidR="009142A5" w:rsidRDefault="009142A5">
            <w:pPr>
              <w:pStyle w:val="Bibliography"/>
              <w:rPr>
                <w:noProof/>
              </w:rPr>
            </w:pPr>
            <w:r>
              <w:rPr>
                <w:noProof/>
              </w:rPr>
              <w:t xml:space="preserve">N. J. Dudley, "A systematic review of the ultrasound estimation of fetal weight," </w:t>
            </w:r>
            <w:r>
              <w:rPr>
                <w:i/>
                <w:iCs/>
                <w:noProof/>
              </w:rPr>
              <w:lastRenderedPageBreak/>
              <w:t xml:space="preserve">Ultrasound in Obstetrics and Gynecology: The Official Journal of the International Society of Ultrasound in Obstetrics and Gynecology, </w:t>
            </w:r>
            <w:r>
              <w:rPr>
                <w:noProof/>
              </w:rPr>
              <w:t xml:space="preserve">vol. 25, no. 1, pp. 80-89, 26 October 2004. </w:t>
            </w:r>
          </w:p>
        </w:tc>
      </w:tr>
      <w:tr w:rsidR="009142A5">
        <w:trPr>
          <w:divId w:val="87892909"/>
          <w:tblCellSpacing w:w="15" w:type="dxa"/>
        </w:trPr>
        <w:tc>
          <w:tcPr>
            <w:tcW w:w="50" w:type="pct"/>
            <w:hideMark/>
          </w:tcPr>
          <w:p w:rsidR="009142A5" w:rsidRDefault="009142A5">
            <w:pPr>
              <w:pStyle w:val="Bibliography"/>
              <w:rPr>
                <w:noProof/>
              </w:rPr>
            </w:pPr>
            <w:r>
              <w:rPr>
                <w:noProof/>
              </w:rPr>
              <w:lastRenderedPageBreak/>
              <w:t xml:space="preserve">[10] </w:t>
            </w:r>
          </w:p>
        </w:tc>
        <w:tc>
          <w:tcPr>
            <w:tcW w:w="0" w:type="auto"/>
            <w:hideMark/>
          </w:tcPr>
          <w:p w:rsidR="009142A5" w:rsidRDefault="009142A5">
            <w:pPr>
              <w:pStyle w:val="Bibliography"/>
              <w:rPr>
                <w:noProof/>
              </w:rPr>
            </w:pPr>
            <w:r>
              <w:rPr>
                <w:noProof/>
              </w:rPr>
              <w:t xml:space="preserve">L. J. Salomon, J. P. Bernard and Y. Ville, "Estimation of fetal weight: reference range at 20–36 weeks' gestation and comparison with actual birth-weight reference range," </w:t>
            </w:r>
            <w:r>
              <w:rPr>
                <w:i/>
                <w:iCs/>
                <w:noProof/>
              </w:rPr>
              <w:t xml:space="preserve">Ultrasound in obstetrics &amp; gynecology, </w:t>
            </w:r>
            <w:r>
              <w:rPr>
                <w:noProof/>
              </w:rPr>
              <w:t xml:space="preserve">vol. 29, no. 5, pp. 550-555, 1 May 2007.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[11] </w:t>
            </w:r>
          </w:p>
        </w:tc>
        <w:tc>
          <w:tcPr>
            <w:tcW w:w="0" w:type="auto"/>
            <w:hideMark/>
          </w:tcPr>
          <w:p w:rsidR="009142A5" w:rsidRDefault="009142A5">
            <w:pPr>
              <w:pStyle w:val="Bibliography"/>
              <w:rPr>
                <w:noProof/>
              </w:rPr>
            </w:pPr>
            <w:r>
              <w:rPr>
                <w:noProof/>
              </w:rPr>
              <w:t xml:space="preserve">R. A. Akinola, O. I. Akinola and O. O. Oyekan, "Sonography in fetal birth weight estimation," </w:t>
            </w:r>
            <w:r>
              <w:rPr>
                <w:i/>
                <w:iCs/>
                <w:noProof/>
              </w:rPr>
              <w:t xml:space="preserve">Educational Research and Review, </w:t>
            </w:r>
            <w:r>
              <w:rPr>
                <w:noProof/>
              </w:rPr>
              <w:t xml:space="preserve">vol. 4, no. 1, pp. 16-20, January 2009.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[12] </w:t>
            </w:r>
          </w:p>
        </w:tc>
        <w:tc>
          <w:tcPr>
            <w:tcW w:w="0" w:type="auto"/>
            <w:hideMark/>
          </w:tcPr>
          <w:p w:rsidR="009142A5" w:rsidRDefault="009142A5">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[13] </w:t>
            </w:r>
          </w:p>
        </w:tc>
        <w:tc>
          <w:tcPr>
            <w:tcW w:w="0" w:type="auto"/>
            <w:hideMark/>
          </w:tcPr>
          <w:p w:rsidR="009142A5" w:rsidRDefault="009142A5">
            <w:pPr>
              <w:pStyle w:val="Bibliography"/>
              <w:rPr>
                <w:noProof/>
              </w:rPr>
            </w:pPr>
            <w:r>
              <w:rPr>
                <w:noProof/>
              </w:rPr>
              <w:t xml:space="preserve">J. R. Bennini, E. F. Marussi, R. Barini, C. Faro and C. A. F. Peralta, "Birth-weight prediction by two- and three-dimensional ultrasound imaging," </w:t>
            </w:r>
            <w:r>
              <w:rPr>
                <w:i/>
                <w:iCs/>
                <w:noProof/>
              </w:rPr>
              <w:t xml:space="preserve">Ultrasound in Obstetrics &amp; Gynecology, </w:t>
            </w:r>
            <w:r>
              <w:rPr>
                <w:noProof/>
              </w:rPr>
              <w:t xml:space="preserve">vol. 35, no. 4, pp. 426-433, 9 December 2009.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[14] </w:t>
            </w:r>
          </w:p>
        </w:tc>
        <w:tc>
          <w:tcPr>
            <w:tcW w:w="0" w:type="auto"/>
            <w:hideMark/>
          </w:tcPr>
          <w:p w:rsidR="009142A5" w:rsidRDefault="009142A5">
            <w:pPr>
              <w:pStyle w:val="Bibliography"/>
              <w:rPr>
                <w:noProof/>
              </w:rPr>
            </w:pPr>
            <w:r>
              <w:rPr>
                <w:noProof/>
              </w:rPr>
              <w:t xml:space="preserve">J. M. Cohen, J. A. Hutcheon, M. S. Kramer, K. S. Joseph, H. Abenhaim and R. W. Platt, "Influence of ultrasound-to-delivery interval and maternal–fetal characteristics on validity of estimated fetal weight," </w:t>
            </w:r>
            <w:r>
              <w:rPr>
                <w:i/>
                <w:iCs/>
                <w:noProof/>
              </w:rPr>
              <w:t xml:space="preserve">Ultrasound in Obstetrics &amp; Gynecology, </w:t>
            </w:r>
            <w:r>
              <w:rPr>
                <w:noProof/>
              </w:rPr>
              <w:t xml:space="preserve">vol. 35, no. 4, pp. 434-441, 1 April 2010.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[15] </w:t>
            </w:r>
          </w:p>
        </w:tc>
        <w:tc>
          <w:tcPr>
            <w:tcW w:w="0" w:type="auto"/>
            <w:hideMark/>
          </w:tcPr>
          <w:p w:rsidR="009142A5" w:rsidRDefault="009142A5">
            <w:pPr>
              <w:pStyle w:val="Bibliography"/>
              <w:rPr>
                <w:noProof/>
              </w:rPr>
            </w:pPr>
            <w:r>
              <w:rPr>
                <w:noProof/>
              </w:rPr>
              <w:t xml:space="preserve">W. Siggelkow, M. Schmidt , C. Skala, D. Boehm, S. v. Forstner, H. Koelb and A. Tresch, "A new algorithm for improving fetal weight estimation from ultrasound data at term," </w:t>
            </w:r>
            <w:r>
              <w:rPr>
                <w:i/>
                <w:iCs/>
                <w:noProof/>
              </w:rPr>
              <w:t xml:space="preserve">Archives of gynecology and obstetrics, </w:t>
            </w:r>
            <w:r>
              <w:rPr>
                <w:noProof/>
              </w:rPr>
              <w:t xml:space="preserve">vol. 283, no. 3, pp. 469-474, 20 February 2010.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[16] </w:t>
            </w:r>
          </w:p>
        </w:tc>
        <w:tc>
          <w:tcPr>
            <w:tcW w:w="0" w:type="auto"/>
            <w:hideMark/>
          </w:tcPr>
          <w:p w:rsidR="009142A5" w:rsidRDefault="009142A5">
            <w:pPr>
              <w:pStyle w:val="Bibliography"/>
              <w:rPr>
                <w:noProof/>
              </w:rPr>
            </w:pPr>
            <w:r>
              <w:rPr>
                <w:noProof/>
              </w:rPr>
              <w:t xml:space="preserve">M. Wu, G. Shao, F. Zhang, Z. Ruan, P. Xu and H. Ding, "Estimation of fetal weight by ultrasonic examination," </w:t>
            </w:r>
            <w:r>
              <w:rPr>
                <w:i/>
                <w:iCs/>
                <w:noProof/>
              </w:rPr>
              <w:t xml:space="preserve">International Journal of Clinical and Experimental Medicine, </w:t>
            </w:r>
            <w:r>
              <w:rPr>
                <w:noProof/>
              </w:rPr>
              <w:t xml:space="preserve">vol. 8, no. 1, pp. 540-545, 15 January 2015.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[17] </w:t>
            </w:r>
          </w:p>
        </w:tc>
        <w:tc>
          <w:tcPr>
            <w:tcW w:w="0" w:type="auto"/>
            <w:hideMark/>
          </w:tcPr>
          <w:p w:rsidR="009142A5" w:rsidRDefault="009142A5">
            <w:pPr>
              <w:pStyle w:val="Bibliography"/>
              <w:rPr>
                <w:noProof/>
              </w:rPr>
            </w:pPr>
            <w:r>
              <w:rPr>
                <w:noProof/>
              </w:rPr>
              <w:t xml:space="preserve">M. G. Pinette, Y. Pan, S. G. Pinette, J. Blackstone, J. Garrett and A. Cartin, "Estimation of Fetal Weight: Mean Value from Multiple Formulas," </w:t>
            </w:r>
            <w:r>
              <w:rPr>
                <w:i/>
                <w:iCs/>
                <w:noProof/>
              </w:rPr>
              <w:t xml:space="preserve">Journal of Ultrasound in Medicine, </w:t>
            </w:r>
            <w:r>
              <w:rPr>
                <w:noProof/>
              </w:rPr>
              <w:t xml:space="preserve">vol. 18, no. 12, pp. 813-817, 1 December 1999.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[18] </w:t>
            </w:r>
          </w:p>
        </w:tc>
        <w:tc>
          <w:tcPr>
            <w:tcW w:w="0" w:type="auto"/>
            <w:hideMark/>
          </w:tcPr>
          <w:p w:rsidR="009142A5" w:rsidRDefault="009142A5">
            <w:pPr>
              <w:pStyle w:val="Bibliography"/>
              <w:rPr>
                <w:noProof/>
              </w:rPr>
            </w:pPr>
            <w:r>
              <w:rPr>
                <w:noProof/>
              </w:rPr>
              <w:t xml:space="preserve">J. A. Hutcheon and R. W. Platt, "The Missing Data Problem in Birth Weight Percentiles and Thresholds for "Small-for-Gestational-Age"," </w:t>
            </w:r>
            <w:r>
              <w:rPr>
                <w:i/>
                <w:iCs/>
                <w:noProof/>
              </w:rPr>
              <w:t xml:space="preserve">American Journal of Epidemiology, </w:t>
            </w:r>
            <w:r>
              <w:rPr>
                <w:noProof/>
              </w:rPr>
              <w:t xml:space="preserve">vol. 167, no. 7, pp. 786-792, 1 April 2008.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[19] </w:t>
            </w:r>
          </w:p>
        </w:tc>
        <w:tc>
          <w:tcPr>
            <w:tcW w:w="0" w:type="auto"/>
            <w:hideMark/>
          </w:tcPr>
          <w:p w:rsidR="009142A5" w:rsidRDefault="009142A5">
            <w:pPr>
              <w:pStyle w:val="Bibliography"/>
              <w:rPr>
                <w:noProof/>
              </w:rPr>
            </w:pPr>
            <w:r>
              <w:rPr>
                <w:noProof/>
              </w:rPr>
              <w:t xml:space="preserve">M. Eberg, R. W. Platt and K. B. Filion, "The Estimation of Gestational Age at Birth in Database Studies," </w:t>
            </w:r>
            <w:r>
              <w:rPr>
                <w:i/>
                <w:iCs/>
                <w:noProof/>
              </w:rPr>
              <w:t xml:space="preserve">Epidemiology, </w:t>
            </w:r>
            <w:r>
              <w:rPr>
                <w:noProof/>
              </w:rPr>
              <w:t xml:space="preserve">vol. 28, no. 6, pp. 854-862, 1 November 2017.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[20] </w:t>
            </w:r>
          </w:p>
        </w:tc>
        <w:tc>
          <w:tcPr>
            <w:tcW w:w="0" w:type="auto"/>
            <w:hideMark/>
          </w:tcPr>
          <w:p w:rsidR="009142A5" w:rsidRDefault="009142A5">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9142A5">
        <w:trPr>
          <w:divId w:val="87892909"/>
          <w:tblCellSpacing w:w="15" w:type="dxa"/>
        </w:trPr>
        <w:tc>
          <w:tcPr>
            <w:tcW w:w="50" w:type="pct"/>
            <w:hideMark/>
          </w:tcPr>
          <w:p w:rsidR="009142A5" w:rsidRDefault="009142A5">
            <w:pPr>
              <w:pStyle w:val="Bibliography"/>
              <w:rPr>
                <w:noProof/>
              </w:rPr>
            </w:pPr>
            <w:r>
              <w:rPr>
                <w:noProof/>
              </w:rPr>
              <w:t xml:space="preserve">[21] </w:t>
            </w:r>
          </w:p>
        </w:tc>
        <w:tc>
          <w:tcPr>
            <w:tcW w:w="0" w:type="auto"/>
            <w:hideMark/>
          </w:tcPr>
          <w:p w:rsidR="009142A5" w:rsidRDefault="009142A5">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[22] </w:t>
            </w:r>
          </w:p>
        </w:tc>
        <w:tc>
          <w:tcPr>
            <w:tcW w:w="0" w:type="auto"/>
            <w:hideMark/>
          </w:tcPr>
          <w:p w:rsidR="009142A5" w:rsidRDefault="009142A5">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w:t>
            </w:r>
            <w:r>
              <w:rPr>
                <w:i/>
                <w:iCs/>
                <w:noProof/>
              </w:rPr>
              <w:lastRenderedPageBreak/>
              <w:t xml:space="preserve">Techniques and Strategies, </w:t>
            </w:r>
            <w:r>
              <w:rPr>
                <w:noProof/>
              </w:rPr>
              <w:t xml:space="preserve">vol. 5, no. 4, pp. 359-373, 1 January 2013. </w:t>
            </w:r>
          </w:p>
        </w:tc>
      </w:tr>
      <w:tr w:rsidR="009142A5">
        <w:trPr>
          <w:divId w:val="87892909"/>
          <w:tblCellSpacing w:w="15" w:type="dxa"/>
        </w:trPr>
        <w:tc>
          <w:tcPr>
            <w:tcW w:w="50" w:type="pct"/>
            <w:hideMark/>
          </w:tcPr>
          <w:p w:rsidR="009142A5" w:rsidRDefault="009142A5">
            <w:pPr>
              <w:pStyle w:val="Bibliography"/>
              <w:rPr>
                <w:noProof/>
              </w:rPr>
            </w:pPr>
            <w:r>
              <w:rPr>
                <w:noProof/>
              </w:rPr>
              <w:lastRenderedPageBreak/>
              <w:t xml:space="preserve">[23] </w:t>
            </w:r>
          </w:p>
        </w:tc>
        <w:tc>
          <w:tcPr>
            <w:tcW w:w="0" w:type="auto"/>
            <w:hideMark/>
          </w:tcPr>
          <w:p w:rsidR="009142A5" w:rsidRDefault="009142A5">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[24] </w:t>
            </w:r>
          </w:p>
        </w:tc>
        <w:tc>
          <w:tcPr>
            <w:tcW w:w="0" w:type="auto"/>
            <w:hideMark/>
          </w:tcPr>
          <w:p w:rsidR="009142A5" w:rsidRDefault="009142A5">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[25] </w:t>
            </w:r>
          </w:p>
        </w:tc>
        <w:tc>
          <w:tcPr>
            <w:tcW w:w="0" w:type="auto"/>
            <w:hideMark/>
          </w:tcPr>
          <w:p w:rsidR="009142A5" w:rsidRDefault="009142A5">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[26] </w:t>
            </w:r>
          </w:p>
        </w:tc>
        <w:tc>
          <w:tcPr>
            <w:tcW w:w="0" w:type="auto"/>
            <w:hideMark/>
          </w:tcPr>
          <w:p w:rsidR="009142A5" w:rsidRDefault="009142A5">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[27] </w:t>
            </w:r>
          </w:p>
        </w:tc>
        <w:tc>
          <w:tcPr>
            <w:tcW w:w="0" w:type="auto"/>
            <w:hideMark/>
          </w:tcPr>
          <w:p w:rsidR="009142A5" w:rsidRDefault="009142A5">
            <w:pPr>
              <w:pStyle w:val="Bibliography"/>
              <w:rPr>
                <w:noProof/>
              </w:rPr>
            </w:pPr>
            <w:r>
              <w:rPr>
                <w:noProof/>
              </w:rPr>
              <w:t>F. Lindsten, T. B. Schön, A. Svensson and N. Wahlström, "Probabilistic modeling – linear regression &amp; Gaussian processes," Uppsala University, Uppsala, 2017.</w:t>
            </w:r>
          </w:p>
        </w:tc>
      </w:tr>
      <w:tr w:rsidR="009142A5">
        <w:trPr>
          <w:divId w:val="87892909"/>
          <w:tblCellSpacing w:w="15" w:type="dxa"/>
        </w:trPr>
        <w:tc>
          <w:tcPr>
            <w:tcW w:w="50" w:type="pct"/>
            <w:hideMark/>
          </w:tcPr>
          <w:p w:rsidR="009142A5" w:rsidRDefault="009142A5">
            <w:pPr>
              <w:pStyle w:val="Bibliography"/>
              <w:rPr>
                <w:noProof/>
              </w:rPr>
            </w:pPr>
            <w:r>
              <w:rPr>
                <w:noProof/>
              </w:rPr>
              <w:t xml:space="preserve">[28] </w:t>
            </w:r>
          </w:p>
        </w:tc>
        <w:tc>
          <w:tcPr>
            <w:tcW w:w="0" w:type="auto"/>
            <w:hideMark/>
          </w:tcPr>
          <w:p w:rsidR="009142A5" w:rsidRDefault="009142A5">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[29] </w:t>
            </w:r>
          </w:p>
        </w:tc>
        <w:tc>
          <w:tcPr>
            <w:tcW w:w="0" w:type="auto"/>
            <w:hideMark/>
          </w:tcPr>
          <w:p w:rsidR="009142A5" w:rsidRDefault="009142A5">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[30] </w:t>
            </w:r>
          </w:p>
        </w:tc>
        <w:tc>
          <w:tcPr>
            <w:tcW w:w="0" w:type="auto"/>
            <w:hideMark/>
          </w:tcPr>
          <w:p w:rsidR="009142A5" w:rsidRDefault="009142A5">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[31] </w:t>
            </w:r>
          </w:p>
        </w:tc>
        <w:tc>
          <w:tcPr>
            <w:tcW w:w="0" w:type="auto"/>
            <w:hideMark/>
          </w:tcPr>
          <w:p w:rsidR="009142A5" w:rsidRDefault="009142A5">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[32] </w:t>
            </w:r>
          </w:p>
        </w:tc>
        <w:tc>
          <w:tcPr>
            <w:tcW w:w="0" w:type="auto"/>
            <w:hideMark/>
          </w:tcPr>
          <w:p w:rsidR="009142A5" w:rsidRDefault="009142A5">
            <w:pPr>
              <w:pStyle w:val="Bibliography"/>
              <w:rPr>
                <w:noProof/>
              </w:rPr>
            </w:pPr>
            <w:r>
              <w:rPr>
                <w:noProof/>
              </w:rPr>
              <w:t>D. C. Montgomery and G. C. Runger, Applied Statistics and Probability for Engineers, 5th ed., Hoboken, New Jersey: John Wiley &amp; Sons, 2010, p. 792.</w:t>
            </w:r>
          </w:p>
        </w:tc>
      </w:tr>
    </w:tbl>
    <w:p w:rsidR="009142A5" w:rsidRDefault="009142A5">
      <w:pPr>
        <w:divId w:val="87892909"/>
        <w:rPr>
          <w:rFonts w:eastAsia="Times New Roman"/>
          <w:noProof/>
        </w:rPr>
      </w:pPr>
    </w:p>
    <w:p w:rsidR="00D0694B" w:rsidRDefault="00DE54E0" w:rsidP="009142A5">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5"/>
      <w:footerReference w:type="default" r:id="rId16"/>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717" w:rsidRDefault="001F3717" w:rsidP="00443DE7">
      <w:r>
        <w:separator/>
      </w:r>
    </w:p>
  </w:endnote>
  <w:endnote w:type="continuationSeparator" w:id="0">
    <w:p w:rsidR="001F3717" w:rsidRDefault="001F3717"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717" w:rsidRDefault="001F3717" w:rsidP="00443DE7">
      <w:r>
        <w:separator/>
      </w:r>
    </w:p>
  </w:footnote>
  <w:footnote w:type="continuationSeparator" w:id="0">
    <w:p w:rsidR="001F3717" w:rsidRDefault="001F3717"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15A4E"/>
    <w:rsid w:val="00057EC4"/>
    <w:rsid w:val="00070087"/>
    <w:rsid w:val="00070BE9"/>
    <w:rsid w:val="000A294D"/>
    <w:rsid w:val="000A37FD"/>
    <w:rsid w:val="000B6937"/>
    <w:rsid w:val="000C1297"/>
    <w:rsid w:val="000D625A"/>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1F1868"/>
    <w:rsid w:val="001F3717"/>
    <w:rsid w:val="001F4AA3"/>
    <w:rsid w:val="00203846"/>
    <w:rsid w:val="002061E2"/>
    <w:rsid w:val="00215FD9"/>
    <w:rsid w:val="002334E7"/>
    <w:rsid w:val="00264DC4"/>
    <w:rsid w:val="00265C8E"/>
    <w:rsid w:val="002662BA"/>
    <w:rsid w:val="0028218B"/>
    <w:rsid w:val="00283053"/>
    <w:rsid w:val="00283646"/>
    <w:rsid w:val="00285108"/>
    <w:rsid w:val="002B7093"/>
    <w:rsid w:val="002C7175"/>
    <w:rsid w:val="002D0352"/>
    <w:rsid w:val="002E0B1D"/>
    <w:rsid w:val="002E421F"/>
    <w:rsid w:val="002E5D0E"/>
    <w:rsid w:val="002F0A69"/>
    <w:rsid w:val="002F29BB"/>
    <w:rsid w:val="002F75C9"/>
    <w:rsid w:val="00307A33"/>
    <w:rsid w:val="003136CA"/>
    <w:rsid w:val="00323B43"/>
    <w:rsid w:val="00323DBE"/>
    <w:rsid w:val="003331CF"/>
    <w:rsid w:val="00351016"/>
    <w:rsid w:val="00360F82"/>
    <w:rsid w:val="00367523"/>
    <w:rsid w:val="00375AB8"/>
    <w:rsid w:val="00395C0A"/>
    <w:rsid w:val="003A6D39"/>
    <w:rsid w:val="003A756D"/>
    <w:rsid w:val="003C0698"/>
    <w:rsid w:val="003C23D6"/>
    <w:rsid w:val="003C2B18"/>
    <w:rsid w:val="003C5418"/>
    <w:rsid w:val="003D0339"/>
    <w:rsid w:val="003D3291"/>
    <w:rsid w:val="003D37D8"/>
    <w:rsid w:val="003E0FD7"/>
    <w:rsid w:val="003F2B42"/>
    <w:rsid w:val="003F3624"/>
    <w:rsid w:val="003F44CF"/>
    <w:rsid w:val="0041432E"/>
    <w:rsid w:val="00426133"/>
    <w:rsid w:val="004358AB"/>
    <w:rsid w:val="00443DE7"/>
    <w:rsid w:val="00463701"/>
    <w:rsid w:val="0046709B"/>
    <w:rsid w:val="00467257"/>
    <w:rsid w:val="00487541"/>
    <w:rsid w:val="0049026F"/>
    <w:rsid w:val="004D015A"/>
    <w:rsid w:val="004E2B32"/>
    <w:rsid w:val="004E36AD"/>
    <w:rsid w:val="004F6443"/>
    <w:rsid w:val="004F6588"/>
    <w:rsid w:val="00513342"/>
    <w:rsid w:val="00522871"/>
    <w:rsid w:val="00525BBD"/>
    <w:rsid w:val="005330A8"/>
    <w:rsid w:val="00552F3C"/>
    <w:rsid w:val="005824DE"/>
    <w:rsid w:val="00597C4E"/>
    <w:rsid w:val="005A6C44"/>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32F"/>
    <w:rsid w:val="00676F94"/>
    <w:rsid w:val="0068438C"/>
    <w:rsid w:val="0069066B"/>
    <w:rsid w:val="006A3917"/>
    <w:rsid w:val="006A726E"/>
    <w:rsid w:val="006B18DD"/>
    <w:rsid w:val="006B49F5"/>
    <w:rsid w:val="006C2044"/>
    <w:rsid w:val="006D0F6B"/>
    <w:rsid w:val="006D30DB"/>
    <w:rsid w:val="006D672E"/>
    <w:rsid w:val="006E1363"/>
    <w:rsid w:val="006E7D1E"/>
    <w:rsid w:val="006F5667"/>
    <w:rsid w:val="00713DD6"/>
    <w:rsid w:val="0071770D"/>
    <w:rsid w:val="00725EC0"/>
    <w:rsid w:val="00735091"/>
    <w:rsid w:val="00750C9D"/>
    <w:rsid w:val="00752F50"/>
    <w:rsid w:val="0076035B"/>
    <w:rsid w:val="00763982"/>
    <w:rsid w:val="007673AD"/>
    <w:rsid w:val="007722A9"/>
    <w:rsid w:val="00797E42"/>
    <w:rsid w:val="007A59D7"/>
    <w:rsid w:val="007C3646"/>
    <w:rsid w:val="007C4A0D"/>
    <w:rsid w:val="007C547A"/>
    <w:rsid w:val="007D0768"/>
    <w:rsid w:val="007D0DD8"/>
    <w:rsid w:val="007D21D0"/>
    <w:rsid w:val="007E0BB0"/>
    <w:rsid w:val="007E3D33"/>
    <w:rsid w:val="007E3D81"/>
    <w:rsid w:val="007F2E3F"/>
    <w:rsid w:val="007F5899"/>
    <w:rsid w:val="00800AD5"/>
    <w:rsid w:val="00813E69"/>
    <w:rsid w:val="008212F1"/>
    <w:rsid w:val="00835FEE"/>
    <w:rsid w:val="0084237B"/>
    <w:rsid w:val="00862307"/>
    <w:rsid w:val="00866759"/>
    <w:rsid w:val="00876072"/>
    <w:rsid w:val="0087766E"/>
    <w:rsid w:val="0089085D"/>
    <w:rsid w:val="00896DDC"/>
    <w:rsid w:val="00897433"/>
    <w:rsid w:val="008A0112"/>
    <w:rsid w:val="008A3380"/>
    <w:rsid w:val="008B0F10"/>
    <w:rsid w:val="008B36CB"/>
    <w:rsid w:val="008B6AE3"/>
    <w:rsid w:val="008B7726"/>
    <w:rsid w:val="008C077C"/>
    <w:rsid w:val="008C37A1"/>
    <w:rsid w:val="008C65B6"/>
    <w:rsid w:val="008D1752"/>
    <w:rsid w:val="008E45BA"/>
    <w:rsid w:val="008E5364"/>
    <w:rsid w:val="00907C15"/>
    <w:rsid w:val="009142A5"/>
    <w:rsid w:val="00922CF3"/>
    <w:rsid w:val="009264B9"/>
    <w:rsid w:val="00940D9F"/>
    <w:rsid w:val="00950960"/>
    <w:rsid w:val="00954D0C"/>
    <w:rsid w:val="00960D26"/>
    <w:rsid w:val="00961198"/>
    <w:rsid w:val="00985E38"/>
    <w:rsid w:val="0099122E"/>
    <w:rsid w:val="00992B0F"/>
    <w:rsid w:val="009C3D0E"/>
    <w:rsid w:val="009D1A9B"/>
    <w:rsid w:val="009D28E3"/>
    <w:rsid w:val="009D50A3"/>
    <w:rsid w:val="009E58C2"/>
    <w:rsid w:val="00A01BAE"/>
    <w:rsid w:val="00A04D93"/>
    <w:rsid w:val="00A077AD"/>
    <w:rsid w:val="00A20DCB"/>
    <w:rsid w:val="00A4485A"/>
    <w:rsid w:val="00A505B3"/>
    <w:rsid w:val="00A52A8A"/>
    <w:rsid w:val="00A5431B"/>
    <w:rsid w:val="00A62117"/>
    <w:rsid w:val="00A635D8"/>
    <w:rsid w:val="00A71A39"/>
    <w:rsid w:val="00A75508"/>
    <w:rsid w:val="00A80902"/>
    <w:rsid w:val="00A84798"/>
    <w:rsid w:val="00A879B8"/>
    <w:rsid w:val="00A87C69"/>
    <w:rsid w:val="00AA2226"/>
    <w:rsid w:val="00AF095A"/>
    <w:rsid w:val="00AF0DA5"/>
    <w:rsid w:val="00AF61B8"/>
    <w:rsid w:val="00B3737A"/>
    <w:rsid w:val="00B53B6A"/>
    <w:rsid w:val="00B62DC4"/>
    <w:rsid w:val="00B73637"/>
    <w:rsid w:val="00B758E5"/>
    <w:rsid w:val="00B772E3"/>
    <w:rsid w:val="00B847BD"/>
    <w:rsid w:val="00B9619A"/>
    <w:rsid w:val="00BA13CC"/>
    <w:rsid w:val="00BA435F"/>
    <w:rsid w:val="00BB2E44"/>
    <w:rsid w:val="00BC3809"/>
    <w:rsid w:val="00BE635B"/>
    <w:rsid w:val="00BF6C98"/>
    <w:rsid w:val="00C01747"/>
    <w:rsid w:val="00C04F88"/>
    <w:rsid w:val="00C235AB"/>
    <w:rsid w:val="00C23CD7"/>
    <w:rsid w:val="00C318A7"/>
    <w:rsid w:val="00C3793A"/>
    <w:rsid w:val="00C37B57"/>
    <w:rsid w:val="00C418F4"/>
    <w:rsid w:val="00C53300"/>
    <w:rsid w:val="00C55D3B"/>
    <w:rsid w:val="00C618E1"/>
    <w:rsid w:val="00C70096"/>
    <w:rsid w:val="00C7203A"/>
    <w:rsid w:val="00C76D35"/>
    <w:rsid w:val="00C920BD"/>
    <w:rsid w:val="00C94D97"/>
    <w:rsid w:val="00C97292"/>
    <w:rsid w:val="00CA3191"/>
    <w:rsid w:val="00CB558C"/>
    <w:rsid w:val="00CB6E47"/>
    <w:rsid w:val="00CC053F"/>
    <w:rsid w:val="00CC32A3"/>
    <w:rsid w:val="00CD66D7"/>
    <w:rsid w:val="00CE4300"/>
    <w:rsid w:val="00CE4DBB"/>
    <w:rsid w:val="00CE4E4B"/>
    <w:rsid w:val="00CE6F78"/>
    <w:rsid w:val="00CF2441"/>
    <w:rsid w:val="00CF5272"/>
    <w:rsid w:val="00D062FC"/>
    <w:rsid w:val="00D0694B"/>
    <w:rsid w:val="00D276DB"/>
    <w:rsid w:val="00D31D50"/>
    <w:rsid w:val="00D544B4"/>
    <w:rsid w:val="00D660F4"/>
    <w:rsid w:val="00D806CB"/>
    <w:rsid w:val="00D91C4E"/>
    <w:rsid w:val="00D91F67"/>
    <w:rsid w:val="00DB05B6"/>
    <w:rsid w:val="00DC0E49"/>
    <w:rsid w:val="00DD23E9"/>
    <w:rsid w:val="00DD5459"/>
    <w:rsid w:val="00DE2005"/>
    <w:rsid w:val="00DE54E0"/>
    <w:rsid w:val="00E10A54"/>
    <w:rsid w:val="00E13E05"/>
    <w:rsid w:val="00E16FC8"/>
    <w:rsid w:val="00E24ACD"/>
    <w:rsid w:val="00E47929"/>
    <w:rsid w:val="00E62CEE"/>
    <w:rsid w:val="00E64461"/>
    <w:rsid w:val="00E67464"/>
    <w:rsid w:val="00E709BE"/>
    <w:rsid w:val="00E71500"/>
    <w:rsid w:val="00E75C2D"/>
    <w:rsid w:val="00E8032E"/>
    <w:rsid w:val="00E86C7D"/>
    <w:rsid w:val="00E978EC"/>
    <w:rsid w:val="00EA18F3"/>
    <w:rsid w:val="00EA4201"/>
    <w:rsid w:val="00EB0663"/>
    <w:rsid w:val="00EB5239"/>
    <w:rsid w:val="00ED57C4"/>
    <w:rsid w:val="00EE750A"/>
    <w:rsid w:val="00EF0A15"/>
    <w:rsid w:val="00F02ADF"/>
    <w:rsid w:val="00F04A30"/>
    <w:rsid w:val="00F10F36"/>
    <w:rsid w:val="00F202BB"/>
    <w:rsid w:val="00F24752"/>
    <w:rsid w:val="00F31E53"/>
    <w:rsid w:val="00F33D2B"/>
    <w:rsid w:val="00F34F6D"/>
    <w:rsid w:val="00F4582F"/>
    <w:rsid w:val="00F52658"/>
    <w:rsid w:val="00F55564"/>
    <w:rsid w:val="00F83B05"/>
    <w:rsid w:val="00F844C1"/>
    <w:rsid w:val="00F971D8"/>
    <w:rsid w:val="00FA0A3A"/>
    <w:rsid w:val="00FB310D"/>
    <w:rsid w:val="00FC49FA"/>
    <w:rsid w:val="00FC7A86"/>
    <w:rsid w:val="00FD25C9"/>
    <w:rsid w:val="00FF08D7"/>
    <w:rsid w:val="00FF7448"/>
    <w:rsid w:val="00FF7B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FB2C0"/>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 w:type="character" w:styleId="UnresolvedMention">
    <w:name w:val="Unresolved Mention"/>
    <w:basedOn w:val="DefaultParagraphFont"/>
    <w:uiPriority w:val="99"/>
    <w:semiHidden/>
    <w:unhideWhenUsed/>
    <w:rsid w:val="00BF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4020084">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327195">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8722122">
      <w:bodyDiv w:val="1"/>
      <w:marLeft w:val="0"/>
      <w:marRight w:val="0"/>
      <w:marTop w:val="0"/>
      <w:marBottom w:val="0"/>
      <w:divBdr>
        <w:top w:val="none" w:sz="0" w:space="0" w:color="auto"/>
        <w:left w:val="none" w:sz="0" w:space="0" w:color="auto"/>
        <w:bottom w:val="none" w:sz="0" w:space="0" w:color="auto"/>
        <w:right w:val="none" w:sz="0" w:space="0" w:color="auto"/>
      </w:divBdr>
    </w:div>
    <w:div w:id="16851935">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28991915">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2390370">
      <w:bodyDiv w:val="1"/>
      <w:marLeft w:val="0"/>
      <w:marRight w:val="0"/>
      <w:marTop w:val="0"/>
      <w:marBottom w:val="0"/>
      <w:divBdr>
        <w:top w:val="none" w:sz="0" w:space="0" w:color="auto"/>
        <w:left w:val="none" w:sz="0" w:space="0" w:color="auto"/>
        <w:bottom w:val="none" w:sz="0" w:space="0" w:color="auto"/>
        <w:right w:val="none" w:sz="0" w:space="0" w:color="auto"/>
      </w:divBdr>
    </w:div>
    <w:div w:id="34695717">
      <w:bodyDiv w:val="1"/>
      <w:marLeft w:val="0"/>
      <w:marRight w:val="0"/>
      <w:marTop w:val="0"/>
      <w:marBottom w:val="0"/>
      <w:divBdr>
        <w:top w:val="none" w:sz="0" w:space="0" w:color="auto"/>
        <w:left w:val="none" w:sz="0" w:space="0" w:color="auto"/>
        <w:bottom w:val="none" w:sz="0" w:space="0" w:color="auto"/>
        <w:right w:val="none" w:sz="0" w:space="0" w:color="auto"/>
      </w:divBdr>
    </w:div>
    <w:div w:id="35745123">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40599257">
      <w:bodyDiv w:val="1"/>
      <w:marLeft w:val="0"/>
      <w:marRight w:val="0"/>
      <w:marTop w:val="0"/>
      <w:marBottom w:val="0"/>
      <w:divBdr>
        <w:top w:val="none" w:sz="0" w:space="0" w:color="auto"/>
        <w:left w:val="none" w:sz="0" w:space="0" w:color="auto"/>
        <w:bottom w:val="none" w:sz="0" w:space="0" w:color="auto"/>
        <w:right w:val="none" w:sz="0" w:space="0" w:color="auto"/>
      </w:divBdr>
    </w:div>
    <w:div w:id="51278406">
      <w:bodyDiv w:val="1"/>
      <w:marLeft w:val="0"/>
      <w:marRight w:val="0"/>
      <w:marTop w:val="0"/>
      <w:marBottom w:val="0"/>
      <w:divBdr>
        <w:top w:val="none" w:sz="0" w:space="0" w:color="auto"/>
        <w:left w:val="none" w:sz="0" w:space="0" w:color="auto"/>
        <w:bottom w:val="none" w:sz="0" w:space="0" w:color="auto"/>
        <w:right w:val="none" w:sz="0" w:space="0" w:color="auto"/>
      </w:divBdr>
    </w:div>
    <w:div w:id="53159425">
      <w:bodyDiv w:val="1"/>
      <w:marLeft w:val="0"/>
      <w:marRight w:val="0"/>
      <w:marTop w:val="0"/>
      <w:marBottom w:val="0"/>
      <w:divBdr>
        <w:top w:val="none" w:sz="0" w:space="0" w:color="auto"/>
        <w:left w:val="none" w:sz="0" w:space="0" w:color="auto"/>
        <w:bottom w:val="none" w:sz="0" w:space="0" w:color="auto"/>
        <w:right w:val="none" w:sz="0" w:space="0" w:color="auto"/>
      </w:divBdr>
    </w:div>
    <w:div w:id="53823543">
      <w:bodyDiv w:val="1"/>
      <w:marLeft w:val="0"/>
      <w:marRight w:val="0"/>
      <w:marTop w:val="0"/>
      <w:marBottom w:val="0"/>
      <w:divBdr>
        <w:top w:val="none" w:sz="0" w:space="0" w:color="auto"/>
        <w:left w:val="none" w:sz="0" w:space="0" w:color="auto"/>
        <w:bottom w:val="none" w:sz="0" w:space="0" w:color="auto"/>
        <w:right w:val="none" w:sz="0" w:space="0" w:color="auto"/>
      </w:divBdr>
    </w:div>
    <w:div w:id="60641582">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4769714">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86660277">
      <w:bodyDiv w:val="1"/>
      <w:marLeft w:val="0"/>
      <w:marRight w:val="0"/>
      <w:marTop w:val="0"/>
      <w:marBottom w:val="0"/>
      <w:divBdr>
        <w:top w:val="none" w:sz="0" w:space="0" w:color="auto"/>
        <w:left w:val="none" w:sz="0" w:space="0" w:color="auto"/>
        <w:bottom w:val="none" w:sz="0" w:space="0" w:color="auto"/>
        <w:right w:val="none" w:sz="0" w:space="0" w:color="auto"/>
      </w:divBdr>
    </w:div>
    <w:div w:id="87892909">
      <w:bodyDiv w:val="1"/>
      <w:marLeft w:val="0"/>
      <w:marRight w:val="0"/>
      <w:marTop w:val="0"/>
      <w:marBottom w:val="0"/>
      <w:divBdr>
        <w:top w:val="none" w:sz="0" w:space="0" w:color="auto"/>
        <w:left w:val="none" w:sz="0" w:space="0" w:color="auto"/>
        <w:bottom w:val="none" w:sz="0" w:space="0" w:color="auto"/>
        <w:right w:val="none" w:sz="0" w:space="0" w:color="auto"/>
      </w:divBdr>
    </w:div>
    <w:div w:id="94908208">
      <w:bodyDiv w:val="1"/>
      <w:marLeft w:val="0"/>
      <w:marRight w:val="0"/>
      <w:marTop w:val="0"/>
      <w:marBottom w:val="0"/>
      <w:divBdr>
        <w:top w:val="none" w:sz="0" w:space="0" w:color="auto"/>
        <w:left w:val="none" w:sz="0" w:space="0" w:color="auto"/>
        <w:bottom w:val="none" w:sz="0" w:space="0" w:color="auto"/>
        <w:right w:val="none" w:sz="0" w:space="0" w:color="auto"/>
      </w:divBdr>
    </w:div>
    <w:div w:id="97455332">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00611333">
      <w:bodyDiv w:val="1"/>
      <w:marLeft w:val="0"/>
      <w:marRight w:val="0"/>
      <w:marTop w:val="0"/>
      <w:marBottom w:val="0"/>
      <w:divBdr>
        <w:top w:val="none" w:sz="0" w:space="0" w:color="auto"/>
        <w:left w:val="none" w:sz="0" w:space="0" w:color="auto"/>
        <w:bottom w:val="none" w:sz="0" w:space="0" w:color="auto"/>
        <w:right w:val="none" w:sz="0" w:space="0" w:color="auto"/>
      </w:divBdr>
    </w:div>
    <w:div w:id="107893526">
      <w:bodyDiv w:val="1"/>
      <w:marLeft w:val="0"/>
      <w:marRight w:val="0"/>
      <w:marTop w:val="0"/>
      <w:marBottom w:val="0"/>
      <w:divBdr>
        <w:top w:val="none" w:sz="0" w:space="0" w:color="auto"/>
        <w:left w:val="none" w:sz="0" w:space="0" w:color="auto"/>
        <w:bottom w:val="none" w:sz="0" w:space="0" w:color="auto"/>
        <w:right w:val="none" w:sz="0" w:space="0" w:color="auto"/>
      </w:divBdr>
    </w:div>
    <w:div w:id="110443468">
      <w:bodyDiv w:val="1"/>
      <w:marLeft w:val="0"/>
      <w:marRight w:val="0"/>
      <w:marTop w:val="0"/>
      <w:marBottom w:val="0"/>
      <w:divBdr>
        <w:top w:val="none" w:sz="0" w:space="0" w:color="auto"/>
        <w:left w:val="none" w:sz="0" w:space="0" w:color="auto"/>
        <w:bottom w:val="none" w:sz="0" w:space="0" w:color="auto"/>
        <w:right w:val="none" w:sz="0" w:space="0" w:color="auto"/>
      </w:divBdr>
    </w:div>
    <w:div w:id="111897696">
      <w:bodyDiv w:val="1"/>
      <w:marLeft w:val="0"/>
      <w:marRight w:val="0"/>
      <w:marTop w:val="0"/>
      <w:marBottom w:val="0"/>
      <w:divBdr>
        <w:top w:val="none" w:sz="0" w:space="0" w:color="auto"/>
        <w:left w:val="none" w:sz="0" w:space="0" w:color="auto"/>
        <w:bottom w:val="none" w:sz="0" w:space="0" w:color="auto"/>
        <w:right w:val="none" w:sz="0" w:space="0" w:color="auto"/>
      </w:divBdr>
    </w:div>
    <w:div w:id="124084017">
      <w:bodyDiv w:val="1"/>
      <w:marLeft w:val="0"/>
      <w:marRight w:val="0"/>
      <w:marTop w:val="0"/>
      <w:marBottom w:val="0"/>
      <w:divBdr>
        <w:top w:val="none" w:sz="0" w:space="0" w:color="auto"/>
        <w:left w:val="none" w:sz="0" w:space="0" w:color="auto"/>
        <w:bottom w:val="none" w:sz="0" w:space="0" w:color="auto"/>
        <w:right w:val="none" w:sz="0" w:space="0" w:color="auto"/>
      </w:divBdr>
    </w:div>
    <w:div w:id="124471560">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44052601">
      <w:bodyDiv w:val="1"/>
      <w:marLeft w:val="0"/>
      <w:marRight w:val="0"/>
      <w:marTop w:val="0"/>
      <w:marBottom w:val="0"/>
      <w:divBdr>
        <w:top w:val="none" w:sz="0" w:space="0" w:color="auto"/>
        <w:left w:val="none" w:sz="0" w:space="0" w:color="auto"/>
        <w:bottom w:val="none" w:sz="0" w:space="0" w:color="auto"/>
        <w:right w:val="none" w:sz="0" w:space="0" w:color="auto"/>
      </w:divBdr>
    </w:div>
    <w:div w:id="146702264">
      <w:bodyDiv w:val="1"/>
      <w:marLeft w:val="0"/>
      <w:marRight w:val="0"/>
      <w:marTop w:val="0"/>
      <w:marBottom w:val="0"/>
      <w:divBdr>
        <w:top w:val="none" w:sz="0" w:space="0" w:color="auto"/>
        <w:left w:val="none" w:sz="0" w:space="0" w:color="auto"/>
        <w:bottom w:val="none" w:sz="0" w:space="0" w:color="auto"/>
        <w:right w:val="none" w:sz="0" w:space="0" w:color="auto"/>
      </w:divBdr>
    </w:div>
    <w:div w:id="148325817">
      <w:bodyDiv w:val="1"/>
      <w:marLeft w:val="0"/>
      <w:marRight w:val="0"/>
      <w:marTop w:val="0"/>
      <w:marBottom w:val="0"/>
      <w:divBdr>
        <w:top w:val="none" w:sz="0" w:space="0" w:color="auto"/>
        <w:left w:val="none" w:sz="0" w:space="0" w:color="auto"/>
        <w:bottom w:val="none" w:sz="0" w:space="0" w:color="auto"/>
        <w:right w:val="none" w:sz="0" w:space="0" w:color="auto"/>
      </w:divBdr>
    </w:div>
    <w:div w:id="148637364">
      <w:bodyDiv w:val="1"/>
      <w:marLeft w:val="0"/>
      <w:marRight w:val="0"/>
      <w:marTop w:val="0"/>
      <w:marBottom w:val="0"/>
      <w:divBdr>
        <w:top w:val="none" w:sz="0" w:space="0" w:color="auto"/>
        <w:left w:val="none" w:sz="0" w:space="0" w:color="auto"/>
        <w:bottom w:val="none" w:sz="0" w:space="0" w:color="auto"/>
        <w:right w:val="none" w:sz="0" w:space="0" w:color="auto"/>
      </w:divBdr>
    </w:div>
    <w:div w:id="151147101">
      <w:bodyDiv w:val="1"/>
      <w:marLeft w:val="0"/>
      <w:marRight w:val="0"/>
      <w:marTop w:val="0"/>
      <w:marBottom w:val="0"/>
      <w:divBdr>
        <w:top w:val="none" w:sz="0" w:space="0" w:color="auto"/>
        <w:left w:val="none" w:sz="0" w:space="0" w:color="auto"/>
        <w:bottom w:val="none" w:sz="0" w:space="0" w:color="auto"/>
        <w:right w:val="none" w:sz="0" w:space="0" w:color="auto"/>
      </w:divBdr>
    </w:div>
    <w:div w:id="151719081">
      <w:bodyDiv w:val="1"/>
      <w:marLeft w:val="0"/>
      <w:marRight w:val="0"/>
      <w:marTop w:val="0"/>
      <w:marBottom w:val="0"/>
      <w:divBdr>
        <w:top w:val="none" w:sz="0" w:space="0" w:color="auto"/>
        <w:left w:val="none" w:sz="0" w:space="0" w:color="auto"/>
        <w:bottom w:val="none" w:sz="0" w:space="0" w:color="auto"/>
        <w:right w:val="none" w:sz="0" w:space="0" w:color="auto"/>
      </w:divBdr>
    </w:div>
    <w:div w:id="154031268">
      <w:bodyDiv w:val="1"/>
      <w:marLeft w:val="0"/>
      <w:marRight w:val="0"/>
      <w:marTop w:val="0"/>
      <w:marBottom w:val="0"/>
      <w:divBdr>
        <w:top w:val="none" w:sz="0" w:space="0" w:color="auto"/>
        <w:left w:val="none" w:sz="0" w:space="0" w:color="auto"/>
        <w:bottom w:val="none" w:sz="0" w:space="0" w:color="auto"/>
        <w:right w:val="none" w:sz="0" w:space="0" w:color="auto"/>
      </w:divBdr>
    </w:div>
    <w:div w:id="155608465">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011774">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088527">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63397391">
      <w:bodyDiv w:val="1"/>
      <w:marLeft w:val="0"/>
      <w:marRight w:val="0"/>
      <w:marTop w:val="0"/>
      <w:marBottom w:val="0"/>
      <w:divBdr>
        <w:top w:val="none" w:sz="0" w:space="0" w:color="auto"/>
        <w:left w:val="none" w:sz="0" w:space="0" w:color="auto"/>
        <w:bottom w:val="none" w:sz="0" w:space="0" w:color="auto"/>
        <w:right w:val="none" w:sz="0" w:space="0" w:color="auto"/>
      </w:divBdr>
    </w:div>
    <w:div w:id="165097433">
      <w:bodyDiv w:val="1"/>
      <w:marLeft w:val="0"/>
      <w:marRight w:val="0"/>
      <w:marTop w:val="0"/>
      <w:marBottom w:val="0"/>
      <w:divBdr>
        <w:top w:val="none" w:sz="0" w:space="0" w:color="auto"/>
        <w:left w:val="none" w:sz="0" w:space="0" w:color="auto"/>
        <w:bottom w:val="none" w:sz="0" w:space="0" w:color="auto"/>
        <w:right w:val="none" w:sz="0" w:space="0" w:color="auto"/>
      </w:divBdr>
    </w:div>
    <w:div w:id="166672365">
      <w:bodyDiv w:val="1"/>
      <w:marLeft w:val="0"/>
      <w:marRight w:val="0"/>
      <w:marTop w:val="0"/>
      <w:marBottom w:val="0"/>
      <w:divBdr>
        <w:top w:val="none" w:sz="0" w:space="0" w:color="auto"/>
        <w:left w:val="none" w:sz="0" w:space="0" w:color="auto"/>
        <w:bottom w:val="none" w:sz="0" w:space="0" w:color="auto"/>
        <w:right w:val="none" w:sz="0" w:space="0" w:color="auto"/>
      </w:divBdr>
    </w:div>
    <w:div w:id="171726921">
      <w:bodyDiv w:val="1"/>
      <w:marLeft w:val="0"/>
      <w:marRight w:val="0"/>
      <w:marTop w:val="0"/>
      <w:marBottom w:val="0"/>
      <w:divBdr>
        <w:top w:val="none" w:sz="0" w:space="0" w:color="auto"/>
        <w:left w:val="none" w:sz="0" w:space="0" w:color="auto"/>
        <w:bottom w:val="none" w:sz="0" w:space="0" w:color="auto"/>
        <w:right w:val="none" w:sz="0" w:space="0" w:color="auto"/>
      </w:divBdr>
    </w:div>
    <w:div w:id="174461503">
      <w:bodyDiv w:val="1"/>
      <w:marLeft w:val="0"/>
      <w:marRight w:val="0"/>
      <w:marTop w:val="0"/>
      <w:marBottom w:val="0"/>
      <w:divBdr>
        <w:top w:val="none" w:sz="0" w:space="0" w:color="auto"/>
        <w:left w:val="none" w:sz="0" w:space="0" w:color="auto"/>
        <w:bottom w:val="none" w:sz="0" w:space="0" w:color="auto"/>
        <w:right w:val="none" w:sz="0" w:space="0" w:color="auto"/>
      </w:divBdr>
    </w:div>
    <w:div w:id="190724424">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06183598">
      <w:bodyDiv w:val="1"/>
      <w:marLeft w:val="0"/>
      <w:marRight w:val="0"/>
      <w:marTop w:val="0"/>
      <w:marBottom w:val="0"/>
      <w:divBdr>
        <w:top w:val="none" w:sz="0" w:space="0" w:color="auto"/>
        <w:left w:val="none" w:sz="0" w:space="0" w:color="auto"/>
        <w:bottom w:val="none" w:sz="0" w:space="0" w:color="auto"/>
        <w:right w:val="none" w:sz="0" w:space="0" w:color="auto"/>
      </w:divBdr>
    </w:div>
    <w:div w:id="210655208">
      <w:bodyDiv w:val="1"/>
      <w:marLeft w:val="0"/>
      <w:marRight w:val="0"/>
      <w:marTop w:val="0"/>
      <w:marBottom w:val="0"/>
      <w:divBdr>
        <w:top w:val="none" w:sz="0" w:space="0" w:color="auto"/>
        <w:left w:val="none" w:sz="0" w:space="0" w:color="auto"/>
        <w:bottom w:val="none" w:sz="0" w:space="0" w:color="auto"/>
        <w:right w:val="none" w:sz="0" w:space="0" w:color="auto"/>
      </w:divBdr>
    </w:div>
    <w:div w:id="212816384">
      <w:bodyDiv w:val="1"/>
      <w:marLeft w:val="0"/>
      <w:marRight w:val="0"/>
      <w:marTop w:val="0"/>
      <w:marBottom w:val="0"/>
      <w:divBdr>
        <w:top w:val="none" w:sz="0" w:space="0" w:color="auto"/>
        <w:left w:val="none" w:sz="0" w:space="0" w:color="auto"/>
        <w:bottom w:val="none" w:sz="0" w:space="0" w:color="auto"/>
        <w:right w:val="none" w:sz="0" w:space="0" w:color="auto"/>
      </w:divBdr>
    </w:div>
    <w:div w:id="222521193">
      <w:bodyDiv w:val="1"/>
      <w:marLeft w:val="0"/>
      <w:marRight w:val="0"/>
      <w:marTop w:val="0"/>
      <w:marBottom w:val="0"/>
      <w:divBdr>
        <w:top w:val="none" w:sz="0" w:space="0" w:color="auto"/>
        <w:left w:val="none" w:sz="0" w:space="0" w:color="auto"/>
        <w:bottom w:val="none" w:sz="0" w:space="0" w:color="auto"/>
        <w:right w:val="none" w:sz="0" w:space="0" w:color="auto"/>
      </w:divBdr>
    </w:div>
    <w:div w:id="225606617">
      <w:bodyDiv w:val="1"/>
      <w:marLeft w:val="0"/>
      <w:marRight w:val="0"/>
      <w:marTop w:val="0"/>
      <w:marBottom w:val="0"/>
      <w:divBdr>
        <w:top w:val="none" w:sz="0" w:space="0" w:color="auto"/>
        <w:left w:val="none" w:sz="0" w:space="0" w:color="auto"/>
        <w:bottom w:val="none" w:sz="0" w:space="0" w:color="auto"/>
        <w:right w:val="none" w:sz="0" w:space="0" w:color="auto"/>
      </w:divBdr>
    </w:div>
    <w:div w:id="227082929">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32352846">
      <w:bodyDiv w:val="1"/>
      <w:marLeft w:val="0"/>
      <w:marRight w:val="0"/>
      <w:marTop w:val="0"/>
      <w:marBottom w:val="0"/>
      <w:divBdr>
        <w:top w:val="none" w:sz="0" w:space="0" w:color="auto"/>
        <w:left w:val="none" w:sz="0" w:space="0" w:color="auto"/>
        <w:bottom w:val="none" w:sz="0" w:space="0" w:color="auto"/>
        <w:right w:val="none" w:sz="0" w:space="0" w:color="auto"/>
      </w:divBdr>
    </w:div>
    <w:div w:id="232396401">
      <w:bodyDiv w:val="1"/>
      <w:marLeft w:val="0"/>
      <w:marRight w:val="0"/>
      <w:marTop w:val="0"/>
      <w:marBottom w:val="0"/>
      <w:divBdr>
        <w:top w:val="none" w:sz="0" w:space="0" w:color="auto"/>
        <w:left w:val="none" w:sz="0" w:space="0" w:color="auto"/>
        <w:bottom w:val="none" w:sz="0" w:space="0" w:color="auto"/>
        <w:right w:val="none" w:sz="0" w:space="0" w:color="auto"/>
      </w:divBdr>
    </w:div>
    <w:div w:id="248273657">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59795516">
      <w:bodyDiv w:val="1"/>
      <w:marLeft w:val="0"/>
      <w:marRight w:val="0"/>
      <w:marTop w:val="0"/>
      <w:marBottom w:val="0"/>
      <w:divBdr>
        <w:top w:val="none" w:sz="0" w:space="0" w:color="auto"/>
        <w:left w:val="none" w:sz="0" w:space="0" w:color="auto"/>
        <w:bottom w:val="none" w:sz="0" w:space="0" w:color="auto"/>
        <w:right w:val="none" w:sz="0" w:space="0" w:color="auto"/>
      </w:divBdr>
    </w:div>
    <w:div w:id="261838417">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69944266">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77641878">
      <w:bodyDiv w:val="1"/>
      <w:marLeft w:val="0"/>
      <w:marRight w:val="0"/>
      <w:marTop w:val="0"/>
      <w:marBottom w:val="0"/>
      <w:divBdr>
        <w:top w:val="none" w:sz="0" w:space="0" w:color="auto"/>
        <w:left w:val="none" w:sz="0" w:space="0" w:color="auto"/>
        <w:bottom w:val="none" w:sz="0" w:space="0" w:color="auto"/>
        <w:right w:val="none" w:sz="0" w:space="0" w:color="auto"/>
      </w:divBdr>
    </w:div>
    <w:div w:id="278876991">
      <w:bodyDiv w:val="1"/>
      <w:marLeft w:val="0"/>
      <w:marRight w:val="0"/>
      <w:marTop w:val="0"/>
      <w:marBottom w:val="0"/>
      <w:divBdr>
        <w:top w:val="none" w:sz="0" w:space="0" w:color="auto"/>
        <w:left w:val="none" w:sz="0" w:space="0" w:color="auto"/>
        <w:bottom w:val="none" w:sz="0" w:space="0" w:color="auto"/>
        <w:right w:val="none" w:sz="0" w:space="0" w:color="auto"/>
      </w:divBdr>
    </w:div>
    <w:div w:id="285082726">
      <w:bodyDiv w:val="1"/>
      <w:marLeft w:val="0"/>
      <w:marRight w:val="0"/>
      <w:marTop w:val="0"/>
      <w:marBottom w:val="0"/>
      <w:divBdr>
        <w:top w:val="none" w:sz="0" w:space="0" w:color="auto"/>
        <w:left w:val="none" w:sz="0" w:space="0" w:color="auto"/>
        <w:bottom w:val="none" w:sz="0" w:space="0" w:color="auto"/>
        <w:right w:val="none" w:sz="0" w:space="0" w:color="auto"/>
      </w:divBdr>
    </w:div>
    <w:div w:id="285813406">
      <w:bodyDiv w:val="1"/>
      <w:marLeft w:val="0"/>
      <w:marRight w:val="0"/>
      <w:marTop w:val="0"/>
      <w:marBottom w:val="0"/>
      <w:divBdr>
        <w:top w:val="none" w:sz="0" w:space="0" w:color="auto"/>
        <w:left w:val="none" w:sz="0" w:space="0" w:color="auto"/>
        <w:bottom w:val="none" w:sz="0" w:space="0" w:color="auto"/>
        <w:right w:val="none" w:sz="0" w:space="0" w:color="auto"/>
      </w:divBdr>
    </w:div>
    <w:div w:id="287979572">
      <w:bodyDiv w:val="1"/>
      <w:marLeft w:val="0"/>
      <w:marRight w:val="0"/>
      <w:marTop w:val="0"/>
      <w:marBottom w:val="0"/>
      <w:divBdr>
        <w:top w:val="none" w:sz="0" w:space="0" w:color="auto"/>
        <w:left w:val="none" w:sz="0" w:space="0" w:color="auto"/>
        <w:bottom w:val="none" w:sz="0" w:space="0" w:color="auto"/>
        <w:right w:val="none" w:sz="0" w:space="0" w:color="auto"/>
      </w:divBdr>
    </w:div>
    <w:div w:id="294456868">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29884753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07980206">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16618916">
      <w:bodyDiv w:val="1"/>
      <w:marLeft w:val="0"/>
      <w:marRight w:val="0"/>
      <w:marTop w:val="0"/>
      <w:marBottom w:val="0"/>
      <w:divBdr>
        <w:top w:val="none" w:sz="0" w:space="0" w:color="auto"/>
        <w:left w:val="none" w:sz="0" w:space="0" w:color="auto"/>
        <w:bottom w:val="none" w:sz="0" w:space="0" w:color="auto"/>
        <w:right w:val="none" w:sz="0" w:space="0" w:color="auto"/>
      </w:divBdr>
    </w:div>
    <w:div w:id="318315170">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2506237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36619227">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47950484">
      <w:bodyDiv w:val="1"/>
      <w:marLeft w:val="0"/>
      <w:marRight w:val="0"/>
      <w:marTop w:val="0"/>
      <w:marBottom w:val="0"/>
      <w:divBdr>
        <w:top w:val="none" w:sz="0" w:space="0" w:color="auto"/>
        <w:left w:val="none" w:sz="0" w:space="0" w:color="auto"/>
        <w:bottom w:val="none" w:sz="0" w:space="0" w:color="auto"/>
        <w:right w:val="none" w:sz="0" w:space="0" w:color="auto"/>
      </w:divBdr>
    </w:div>
    <w:div w:id="349112583">
      <w:bodyDiv w:val="1"/>
      <w:marLeft w:val="0"/>
      <w:marRight w:val="0"/>
      <w:marTop w:val="0"/>
      <w:marBottom w:val="0"/>
      <w:divBdr>
        <w:top w:val="none" w:sz="0" w:space="0" w:color="auto"/>
        <w:left w:val="none" w:sz="0" w:space="0" w:color="auto"/>
        <w:bottom w:val="none" w:sz="0" w:space="0" w:color="auto"/>
        <w:right w:val="none" w:sz="0" w:space="0" w:color="auto"/>
      </w:divBdr>
    </w:div>
    <w:div w:id="349380395">
      <w:bodyDiv w:val="1"/>
      <w:marLeft w:val="0"/>
      <w:marRight w:val="0"/>
      <w:marTop w:val="0"/>
      <w:marBottom w:val="0"/>
      <w:divBdr>
        <w:top w:val="none" w:sz="0" w:space="0" w:color="auto"/>
        <w:left w:val="none" w:sz="0" w:space="0" w:color="auto"/>
        <w:bottom w:val="none" w:sz="0" w:space="0" w:color="auto"/>
        <w:right w:val="none" w:sz="0" w:space="0" w:color="auto"/>
      </w:divBdr>
    </w:div>
    <w:div w:id="355471596">
      <w:bodyDiv w:val="1"/>
      <w:marLeft w:val="0"/>
      <w:marRight w:val="0"/>
      <w:marTop w:val="0"/>
      <w:marBottom w:val="0"/>
      <w:divBdr>
        <w:top w:val="none" w:sz="0" w:space="0" w:color="auto"/>
        <w:left w:val="none" w:sz="0" w:space="0" w:color="auto"/>
        <w:bottom w:val="none" w:sz="0" w:space="0" w:color="auto"/>
        <w:right w:val="none" w:sz="0" w:space="0" w:color="auto"/>
      </w:divBdr>
    </w:div>
    <w:div w:id="365065530">
      <w:bodyDiv w:val="1"/>
      <w:marLeft w:val="0"/>
      <w:marRight w:val="0"/>
      <w:marTop w:val="0"/>
      <w:marBottom w:val="0"/>
      <w:divBdr>
        <w:top w:val="none" w:sz="0" w:space="0" w:color="auto"/>
        <w:left w:val="none" w:sz="0" w:space="0" w:color="auto"/>
        <w:bottom w:val="none" w:sz="0" w:space="0" w:color="auto"/>
        <w:right w:val="none" w:sz="0" w:space="0" w:color="auto"/>
      </w:divBdr>
    </w:div>
    <w:div w:id="366369737">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5084289">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1944537">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8651417">
      <w:bodyDiv w:val="1"/>
      <w:marLeft w:val="0"/>
      <w:marRight w:val="0"/>
      <w:marTop w:val="0"/>
      <w:marBottom w:val="0"/>
      <w:divBdr>
        <w:top w:val="none" w:sz="0" w:space="0" w:color="auto"/>
        <w:left w:val="none" w:sz="0" w:space="0" w:color="auto"/>
        <w:bottom w:val="none" w:sz="0" w:space="0" w:color="auto"/>
        <w:right w:val="none" w:sz="0" w:space="0" w:color="auto"/>
      </w:divBdr>
    </w:div>
    <w:div w:id="392851532">
      <w:bodyDiv w:val="1"/>
      <w:marLeft w:val="0"/>
      <w:marRight w:val="0"/>
      <w:marTop w:val="0"/>
      <w:marBottom w:val="0"/>
      <w:divBdr>
        <w:top w:val="none" w:sz="0" w:space="0" w:color="auto"/>
        <w:left w:val="none" w:sz="0" w:space="0" w:color="auto"/>
        <w:bottom w:val="none" w:sz="0" w:space="0" w:color="auto"/>
        <w:right w:val="none" w:sz="0" w:space="0" w:color="auto"/>
      </w:divBdr>
    </w:div>
    <w:div w:id="393160212">
      <w:bodyDiv w:val="1"/>
      <w:marLeft w:val="0"/>
      <w:marRight w:val="0"/>
      <w:marTop w:val="0"/>
      <w:marBottom w:val="0"/>
      <w:divBdr>
        <w:top w:val="none" w:sz="0" w:space="0" w:color="auto"/>
        <w:left w:val="none" w:sz="0" w:space="0" w:color="auto"/>
        <w:bottom w:val="none" w:sz="0" w:space="0" w:color="auto"/>
        <w:right w:val="none" w:sz="0" w:space="0" w:color="auto"/>
      </w:divBdr>
    </w:div>
    <w:div w:id="397439612">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08769459">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5984581">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21800833">
      <w:bodyDiv w:val="1"/>
      <w:marLeft w:val="0"/>
      <w:marRight w:val="0"/>
      <w:marTop w:val="0"/>
      <w:marBottom w:val="0"/>
      <w:divBdr>
        <w:top w:val="none" w:sz="0" w:space="0" w:color="auto"/>
        <w:left w:val="none" w:sz="0" w:space="0" w:color="auto"/>
        <w:bottom w:val="none" w:sz="0" w:space="0" w:color="auto"/>
        <w:right w:val="none" w:sz="0" w:space="0" w:color="auto"/>
      </w:divBdr>
    </w:div>
    <w:div w:id="426073662">
      <w:bodyDiv w:val="1"/>
      <w:marLeft w:val="0"/>
      <w:marRight w:val="0"/>
      <w:marTop w:val="0"/>
      <w:marBottom w:val="0"/>
      <w:divBdr>
        <w:top w:val="none" w:sz="0" w:space="0" w:color="auto"/>
        <w:left w:val="none" w:sz="0" w:space="0" w:color="auto"/>
        <w:bottom w:val="none" w:sz="0" w:space="0" w:color="auto"/>
        <w:right w:val="none" w:sz="0" w:space="0" w:color="auto"/>
      </w:divBdr>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34448953">
      <w:bodyDiv w:val="1"/>
      <w:marLeft w:val="0"/>
      <w:marRight w:val="0"/>
      <w:marTop w:val="0"/>
      <w:marBottom w:val="0"/>
      <w:divBdr>
        <w:top w:val="none" w:sz="0" w:space="0" w:color="auto"/>
        <w:left w:val="none" w:sz="0" w:space="0" w:color="auto"/>
        <w:bottom w:val="none" w:sz="0" w:space="0" w:color="auto"/>
        <w:right w:val="none" w:sz="0" w:space="0" w:color="auto"/>
      </w:divBdr>
    </w:div>
    <w:div w:id="439760728">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43962688">
      <w:bodyDiv w:val="1"/>
      <w:marLeft w:val="0"/>
      <w:marRight w:val="0"/>
      <w:marTop w:val="0"/>
      <w:marBottom w:val="0"/>
      <w:divBdr>
        <w:top w:val="none" w:sz="0" w:space="0" w:color="auto"/>
        <w:left w:val="none" w:sz="0" w:space="0" w:color="auto"/>
        <w:bottom w:val="none" w:sz="0" w:space="0" w:color="auto"/>
        <w:right w:val="none" w:sz="0" w:space="0" w:color="auto"/>
      </w:divBdr>
    </w:div>
    <w:div w:id="447548753">
      <w:bodyDiv w:val="1"/>
      <w:marLeft w:val="0"/>
      <w:marRight w:val="0"/>
      <w:marTop w:val="0"/>
      <w:marBottom w:val="0"/>
      <w:divBdr>
        <w:top w:val="none" w:sz="0" w:space="0" w:color="auto"/>
        <w:left w:val="none" w:sz="0" w:space="0" w:color="auto"/>
        <w:bottom w:val="none" w:sz="0" w:space="0" w:color="auto"/>
        <w:right w:val="none" w:sz="0" w:space="0" w:color="auto"/>
      </w:divBdr>
    </w:div>
    <w:div w:id="449398954">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5560260">
      <w:bodyDiv w:val="1"/>
      <w:marLeft w:val="0"/>
      <w:marRight w:val="0"/>
      <w:marTop w:val="0"/>
      <w:marBottom w:val="0"/>
      <w:divBdr>
        <w:top w:val="none" w:sz="0" w:space="0" w:color="auto"/>
        <w:left w:val="none" w:sz="0" w:space="0" w:color="auto"/>
        <w:bottom w:val="none" w:sz="0" w:space="0" w:color="auto"/>
        <w:right w:val="none" w:sz="0" w:space="0" w:color="auto"/>
      </w:divBdr>
    </w:div>
    <w:div w:id="457115439">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60804476">
      <w:bodyDiv w:val="1"/>
      <w:marLeft w:val="0"/>
      <w:marRight w:val="0"/>
      <w:marTop w:val="0"/>
      <w:marBottom w:val="0"/>
      <w:divBdr>
        <w:top w:val="none" w:sz="0" w:space="0" w:color="auto"/>
        <w:left w:val="none" w:sz="0" w:space="0" w:color="auto"/>
        <w:bottom w:val="none" w:sz="0" w:space="0" w:color="auto"/>
        <w:right w:val="none" w:sz="0" w:space="0" w:color="auto"/>
      </w:divBdr>
    </w:div>
    <w:div w:id="465515704">
      <w:bodyDiv w:val="1"/>
      <w:marLeft w:val="0"/>
      <w:marRight w:val="0"/>
      <w:marTop w:val="0"/>
      <w:marBottom w:val="0"/>
      <w:divBdr>
        <w:top w:val="none" w:sz="0" w:space="0" w:color="auto"/>
        <w:left w:val="none" w:sz="0" w:space="0" w:color="auto"/>
        <w:bottom w:val="none" w:sz="0" w:space="0" w:color="auto"/>
        <w:right w:val="none" w:sz="0" w:space="0" w:color="auto"/>
      </w:divBdr>
    </w:div>
    <w:div w:id="468018902">
      <w:bodyDiv w:val="1"/>
      <w:marLeft w:val="0"/>
      <w:marRight w:val="0"/>
      <w:marTop w:val="0"/>
      <w:marBottom w:val="0"/>
      <w:divBdr>
        <w:top w:val="none" w:sz="0" w:space="0" w:color="auto"/>
        <w:left w:val="none" w:sz="0" w:space="0" w:color="auto"/>
        <w:bottom w:val="none" w:sz="0" w:space="0" w:color="auto"/>
        <w:right w:val="none" w:sz="0" w:space="0" w:color="auto"/>
      </w:divBdr>
    </w:div>
    <w:div w:id="477965314">
      <w:bodyDiv w:val="1"/>
      <w:marLeft w:val="0"/>
      <w:marRight w:val="0"/>
      <w:marTop w:val="0"/>
      <w:marBottom w:val="0"/>
      <w:divBdr>
        <w:top w:val="none" w:sz="0" w:space="0" w:color="auto"/>
        <w:left w:val="none" w:sz="0" w:space="0" w:color="auto"/>
        <w:bottom w:val="none" w:sz="0" w:space="0" w:color="auto"/>
        <w:right w:val="none" w:sz="0" w:space="0" w:color="auto"/>
      </w:divBdr>
    </w:div>
    <w:div w:id="478109988">
      <w:bodyDiv w:val="1"/>
      <w:marLeft w:val="0"/>
      <w:marRight w:val="0"/>
      <w:marTop w:val="0"/>
      <w:marBottom w:val="0"/>
      <w:divBdr>
        <w:top w:val="none" w:sz="0" w:space="0" w:color="auto"/>
        <w:left w:val="none" w:sz="0" w:space="0" w:color="auto"/>
        <w:bottom w:val="none" w:sz="0" w:space="0" w:color="auto"/>
        <w:right w:val="none" w:sz="0" w:space="0" w:color="auto"/>
      </w:divBdr>
    </w:div>
    <w:div w:id="483862379">
      <w:bodyDiv w:val="1"/>
      <w:marLeft w:val="0"/>
      <w:marRight w:val="0"/>
      <w:marTop w:val="0"/>
      <w:marBottom w:val="0"/>
      <w:divBdr>
        <w:top w:val="none" w:sz="0" w:space="0" w:color="auto"/>
        <w:left w:val="none" w:sz="0" w:space="0" w:color="auto"/>
        <w:bottom w:val="none" w:sz="0" w:space="0" w:color="auto"/>
        <w:right w:val="none" w:sz="0" w:space="0" w:color="auto"/>
      </w:divBdr>
    </w:div>
    <w:div w:id="48420545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89369308">
      <w:bodyDiv w:val="1"/>
      <w:marLeft w:val="0"/>
      <w:marRight w:val="0"/>
      <w:marTop w:val="0"/>
      <w:marBottom w:val="0"/>
      <w:divBdr>
        <w:top w:val="none" w:sz="0" w:space="0" w:color="auto"/>
        <w:left w:val="none" w:sz="0" w:space="0" w:color="auto"/>
        <w:bottom w:val="none" w:sz="0" w:space="0" w:color="auto"/>
        <w:right w:val="none" w:sz="0" w:space="0" w:color="auto"/>
      </w:divBdr>
    </w:div>
    <w:div w:id="493691815">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05291120">
      <w:bodyDiv w:val="1"/>
      <w:marLeft w:val="0"/>
      <w:marRight w:val="0"/>
      <w:marTop w:val="0"/>
      <w:marBottom w:val="0"/>
      <w:divBdr>
        <w:top w:val="none" w:sz="0" w:space="0" w:color="auto"/>
        <w:left w:val="none" w:sz="0" w:space="0" w:color="auto"/>
        <w:bottom w:val="none" w:sz="0" w:space="0" w:color="auto"/>
        <w:right w:val="none" w:sz="0" w:space="0" w:color="auto"/>
      </w:divBdr>
    </w:div>
    <w:div w:id="505483850">
      <w:bodyDiv w:val="1"/>
      <w:marLeft w:val="0"/>
      <w:marRight w:val="0"/>
      <w:marTop w:val="0"/>
      <w:marBottom w:val="0"/>
      <w:divBdr>
        <w:top w:val="none" w:sz="0" w:space="0" w:color="auto"/>
        <w:left w:val="none" w:sz="0" w:space="0" w:color="auto"/>
        <w:bottom w:val="none" w:sz="0" w:space="0" w:color="auto"/>
        <w:right w:val="none" w:sz="0" w:space="0" w:color="auto"/>
      </w:divBdr>
    </w:div>
    <w:div w:id="506167168">
      <w:bodyDiv w:val="1"/>
      <w:marLeft w:val="0"/>
      <w:marRight w:val="0"/>
      <w:marTop w:val="0"/>
      <w:marBottom w:val="0"/>
      <w:divBdr>
        <w:top w:val="none" w:sz="0" w:space="0" w:color="auto"/>
        <w:left w:val="none" w:sz="0" w:space="0" w:color="auto"/>
        <w:bottom w:val="none" w:sz="0" w:space="0" w:color="auto"/>
        <w:right w:val="none" w:sz="0" w:space="0" w:color="auto"/>
      </w:divBdr>
    </w:div>
    <w:div w:id="509375458">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5730168">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27062599">
      <w:bodyDiv w:val="1"/>
      <w:marLeft w:val="0"/>
      <w:marRight w:val="0"/>
      <w:marTop w:val="0"/>
      <w:marBottom w:val="0"/>
      <w:divBdr>
        <w:top w:val="none" w:sz="0" w:space="0" w:color="auto"/>
        <w:left w:val="none" w:sz="0" w:space="0" w:color="auto"/>
        <w:bottom w:val="none" w:sz="0" w:space="0" w:color="auto"/>
        <w:right w:val="none" w:sz="0" w:space="0" w:color="auto"/>
      </w:divBdr>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534654606">
      <w:bodyDiv w:val="1"/>
      <w:marLeft w:val="0"/>
      <w:marRight w:val="0"/>
      <w:marTop w:val="0"/>
      <w:marBottom w:val="0"/>
      <w:divBdr>
        <w:top w:val="none" w:sz="0" w:space="0" w:color="auto"/>
        <w:left w:val="none" w:sz="0" w:space="0" w:color="auto"/>
        <w:bottom w:val="none" w:sz="0" w:space="0" w:color="auto"/>
        <w:right w:val="none" w:sz="0" w:space="0" w:color="auto"/>
      </w:divBdr>
    </w:div>
    <w:div w:id="536893430">
      <w:bodyDiv w:val="1"/>
      <w:marLeft w:val="0"/>
      <w:marRight w:val="0"/>
      <w:marTop w:val="0"/>
      <w:marBottom w:val="0"/>
      <w:divBdr>
        <w:top w:val="none" w:sz="0" w:space="0" w:color="auto"/>
        <w:left w:val="none" w:sz="0" w:space="0" w:color="auto"/>
        <w:bottom w:val="none" w:sz="0" w:space="0" w:color="auto"/>
        <w:right w:val="none" w:sz="0" w:space="0" w:color="auto"/>
      </w:divBdr>
    </w:div>
    <w:div w:id="547423181">
      <w:bodyDiv w:val="1"/>
      <w:marLeft w:val="0"/>
      <w:marRight w:val="0"/>
      <w:marTop w:val="0"/>
      <w:marBottom w:val="0"/>
      <w:divBdr>
        <w:top w:val="none" w:sz="0" w:space="0" w:color="auto"/>
        <w:left w:val="none" w:sz="0" w:space="0" w:color="auto"/>
        <w:bottom w:val="none" w:sz="0" w:space="0" w:color="auto"/>
        <w:right w:val="none" w:sz="0" w:space="0" w:color="auto"/>
      </w:divBdr>
    </w:div>
    <w:div w:id="547912696">
      <w:bodyDiv w:val="1"/>
      <w:marLeft w:val="0"/>
      <w:marRight w:val="0"/>
      <w:marTop w:val="0"/>
      <w:marBottom w:val="0"/>
      <w:divBdr>
        <w:top w:val="none" w:sz="0" w:space="0" w:color="auto"/>
        <w:left w:val="none" w:sz="0" w:space="0" w:color="auto"/>
        <w:bottom w:val="none" w:sz="0" w:space="0" w:color="auto"/>
        <w:right w:val="none" w:sz="0" w:space="0" w:color="auto"/>
      </w:divBdr>
    </w:div>
    <w:div w:id="548955203">
      <w:bodyDiv w:val="1"/>
      <w:marLeft w:val="0"/>
      <w:marRight w:val="0"/>
      <w:marTop w:val="0"/>
      <w:marBottom w:val="0"/>
      <w:divBdr>
        <w:top w:val="none" w:sz="0" w:space="0" w:color="auto"/>
        <w:left w:val="none" w:sz="0" w:space="0" w:color="auto"/>
        <w:bottom w:val="none" w:sz="0" w:space="0" w:color="auto"/>
        <w:right w:val="none" w:sz="0" w:space="0" w:color="auto"/>
      </w:divBdr>
    </w:div>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53473318">
      <w:bodyDiv w:val="1"/>
      <w:marLeft w:val="0"/>
      <w:marRight w:val="0"/>
      <w:marTop w:val="0"/>
      <w:marBottom w:val="0"/>
      <w:divBdr>
        <w:top w:val="none" w:sz="0" w:space="0" w:color="auto"/>
        <w:left w:val="none" w:sz="0" w:space="0" w:color="auto"/>
        <w:bottom w:val="none" w:sz="0" w:space="0" w:color="auto"/>
        <w:right w:val="none" w:sz="0" w:space="0" w:color="auto"/>
      </w:divBdr>
    </w:div>
    <w:div w:id="558326122">
      <w:bodyDiv w:val="1"/>
      <w:marLeft w:val="0"/>
      <w:marRight w:val="0"/>
      <w:marTop w:val="0"/>
      <w:marBottom w:val="0"/>
      <w:divBdr>
        <w:top w:val="none" w:sz="0" w:space="0" w:color="auto"/>
        <w:left w:val="none" w:sz="0" w:space="0" w:color="auto"/>
        <w:bottom w:val="none" w:sz="0" w:space="0" w:color="auto"/>
        <w:right w:val="none" w:sz="0" w:space="0" w:color="auto"/>
      </w:divBdr>
    </w:div>
    <w:div w:id="565140552">
      <w:bodyDiv w:val="1"/>
      <w:marLeft w:val="0"/>
      <w:marRight w:val="0"/>
      <w:marTop w:val="0"/>
      <w:marBottom w:val="0"/>
      <w:divBdr>
        <w:top w:val="none" w:sz="0" w:space="0" w:color="auto"/>
        <w:left w:val="none" w:sz="0" w:space="0" w:color="auto"/>
        <w:bottom w:val="none" w:sz="0" w:space="0" w:color="auto"/>
        <w:right w:val="none" w:sz="0" w:space="0" w:color="auto"/>
      </w:divBdr>
    </w:div>
    <w:div w:id="570846784">
      <w:bodyDiv w:val="1"/>
      <w:marLeft w:val="0"/>
      <w:marRight w:val="0"/>
      <w:marTop w:val="0"/>
      <w:marBottom w:val="0"/>
      <w:divBdr>
        <w:top w:val="none" w:sz="0" w:space="0" w:color="auto"/>
        <w:left w:val="none" w:sz="0" w:space="0" w:color="auto"/>
        <w:bottom w:val="none" w:sz="0" w:space="0" w:color="auto"/>
        <w:right w:val="none" w:sz="0" w:space="0" w:color="auto"/>
      </w:divBdr>
    </w:div>
    <w:div w:id="572541814">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73927987">
      <w:bodyDiv w:val="1"/>
      <w:marLeft w:val="0"/>
      <w:marRight w:val="0"/>
      <w:marTop w:val="0"/>
      <w:marBottom w:val="0"/>
      <w:divBdr>
        <w:top w:val="none" w:sz="0" w:space="0" w:color="auto"/>
        <w:left w:val="none" w:sz="0" w:space="0" w:color="auto"/>
        <w:bottom w:val="none" w:sz="0" w:space="0" w:color="auto"/>
        <w:right w:val="none" w:sz="0" w:space="0" w:color="auto"/>
      </w:divBdr>
    </w:div>
    <w:div w:id="583149624">
      <w:bodyDiv w:val="1"/>
      <w:marLeft w:val="0"/>
      <w:marRight w:val="0"/>
      <w:marTop w:val="0"/>
      <w:marBottom w:val="0"/>
      <w:divBdr>
        <w:top w:val="none" w:sz="0" w:space="0" w:color="auto"/>
        <w:left w:val="none" w:sz="0" w:space="0" w:color="auto"/>
        <w:bottom w:val="none" w:sz="0" w:space="0" w:color="auto"/>
        <w:right w:val="none" w:sz="0" w:space="0" w:color="auto"/>
      </w:divBdr>
    </w:div>
    <w:div w:id="583951636">
      <w:bodyDiv w:val="1"/>
      <w:marLeft w:val="0"/>
      <w:marRight w:val="0"/>
      <w:marTop w:val="0"/>
      <w:marBottom w:val="0"/>
      <w:divBdr>
        <w:top w:val="none" w:sz="0" w:space="0" w:color="auto"/>
        <w:left w:val="none" w:sz="0" w:space="0" w:color="auto"/>
        <w:bottom w:val="none" w:sz="0" w:space="0" w:color="auto"/>
        <w:right w:val="none" w:sz="0" w:space="0" w:color="auto"/>
      </w:divBdr>
    </w:div>
    <w:div w:id="587152612">
      <w:bodyDiv w:val="1"/>
      <w:marLeft w:val="0"/>
      <w:marRight w:val="0"/>
      <w:marTop w:val="0"/>
      <w:marBottom w:val="0"/>
      <w:divBdr>
        <w:top w:val="none" w:sz="0" w:space="0" w:color="auto"/>
        <w:left w:val="none" w:sz="0" w:space="0" w:color="auto"/>
        <w:bottom w:val="none" w:sz="0" w:space="0" w:color="auto"/>
        <w:right w:val="none" w:sz="0" w:space="0" w:color="auto"/>
      </w:divBdr>
    </w:div>
    <w:div w:id="592863845">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599870589">
      <w:bodyDiv w:val="1"/>
      <w:marLeft w:val="0"/>
      <w:marRight w:val="0"/>
      <w:marTop w:val="0"/>
      <w:marBottom w:val="0"/>
      <w:divBdr>
        <w:top w:val="none" w:sz="0" w:space="0" w:color="auto"/>
        <w:left w:val="none" w:sz="0" w:space="0" w:color="auto"/>
        <w:bottom w:val="none" w:sz="0" w:space="0" w:color="auto"/>
        <w:right w:val="none" w:sz="0" w:space="0" w:color="auto"/>
      </w:divBdr>
    </w:div>
    <w:div w:id="605818897">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6064699">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19457091">
      <w:bodyDiv w:val="1"/>
      <w:marLeft w:val="0"/>
      <w:marRight w:val="0"/>
      <w:marTop w:val="0"/>
      <w:marBottom w:val="0"/>
      <w:divBdr>
        <w:top w:val="none" w:sz="0" w:space="0" w:color="auto"/>
        <w:left w:val="none" w:sz="0" w:space="0" w:color="auto"/>
        <w:bottom w:val="none" w:sz="0" w:space="0" w:color="auto"/>
        <w:right w:val="none" w:sz="0" w:space="0" w:color="auto"/>
      </w:divBdr>
    </w:div>
    <w:div w:id="621502442">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793202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32372137">
      <w:bodyDiv w:val="1"/>
      <w:marLeft w:val="0"/>
      <w:marRight w:val="0"/>
      <w:marTop w:val="0"/>
      <w:marBottom w:val="0"/>
      <w:divBdr>
        <w:top w:val="none" w:sz="0" w:space="0" w:color="auto"/>
        <w:left w:val="none" w:sz="0" w:space="0" w:color="auto"/>
        <w:bottom w:val="none" w:sz="0" w:space="0" w:color="auto"/>
        <w:right w:val="none" w:sz="0" w:space="0" w:color="auto"/>
      </w:divBdr>
    </w:div>
    <w:div w:id="633951179">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321147">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48628706">
      <w:bodyDiv w:val="1"/>
      <w:marLeft w:val="0"/>
      <w:marRight w:val="0"/>
      <w:marTop w:val="0"/>
      <w:marBottom w:val="0"/>
      <w:divBdr>
        <w:top w:val="none" w:sz="0" w:space="0" w:color="auto"/>
        <w:left w:val="none" w:sz="0" w:space="0" w:color="auto"/>
        <w:bottom w:val="none" w:sz="0" w:space="0" w:color="auto"/>
        <w:right w:val="none" w:sz="0" w:space="0" w:color="auto"/>
      </w:divBdr>
    </w:div>
    <w:div w:id="650598103">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3052129">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672148243">
      <w:bodyDiv w:val="1"/>
      <w:marLeft w:val="0"/>
      <w:marRight w:val="0"/>
      <w:marTop w:val="0"/>
      <w:marBottom w:val="0"/>
      <w:divBdr>
        <w:top w:val="none" w:sz="0" w:space="0" w:color="auto"/>
        <w:left w:val="none" w:sz="0" w:space="0" w:color="auto"/>
        <w:bottom w:val="none" w:sz="0" w:space="0" w:color="auto"/>
        <w:right w:val="none" w:sz="0" w:space="0" w:color="auto"/>
      </w:divBdr>
    </w:div>
    <w:div w:id="674964435">
      <w:bodyDiv w:val="1"/>
      <w:marLeft w:val="0"/>
      <w:marRight w:val="0"/>
      <w:marTop w:val="0"/>
      <w:marBottom w:val="0"/>
      <w:divBdr>
        <w:top w:val="none" w:sz="0" w:space="0" w:color="auto"/>
        <w:left w:val="none" w:sz="0" w:space="0" w:color="auto"/>
        <w:bottom w:val="none" w:sz="0" w:space="0" w:color="auto"/>
        <w:right w:val="none" w:sz="0" w:space="0" w:color="auto"/>
      </w:divBdr>
    </w:div>
    <w:div w:id="678970894">
      <w:bodyDiv w:val="1"/>
      <w:marLeft w:val="0"/>
      <w:marRight w:val="0"/>
      <w:marTop w:val="0"/>
      <w:marBottom w:val="0"/>
      <w:divBdr>
        <w:top w:val="none" w:sz="0" w:space="0" w:color="auto"/>
        <w:left w:val="none" w:sz="0" w:space="0" w:color="auto"/>
        <w:bottom w:val="none" w:sz="0" w:space="0" w:color="auto"/>
        <w:right w:val="none" w:sz="0" w:space="0" w:color="auto"/>
      </w:divBdr>
    </w:div>
    <w:div w:id="682900628">
      <w:bodyDiv w:val="1"/>
      <w:marLeft w:val="0"/>
      <w:marRight w:val="0"/>
      <w:marTop w:val="0"/>
      <w:marBottom w:val="0"/>
      <w:divBdr>
        <w:top w:val="none" w:sz="0" w:space="0" w:color="auto"/>
        <w:left w:val="none" w:sz="0" w:space="0" w:color="auto"/>
        <w:bottom w:val="none" w:sz="0" w:space="0" w:color="auto"/>
        <w:right w:val="none" w:sz="0" w:space="0" w:color="auto"/>
      </w:divBdr>
    </w:div>
    <w:div w:id="685406321">
      <w:bodyDiv w:val="1"/>
      <w:marLeft w:val="0"/>
      <w:marRight w:val="0"/>
      <w:marTop w:val="0"/>
      <w:marBottom w:val="0"/>
      <w:divBdr>
        <w:top w:val="none" w:sz="0" w:space="0" w:color="auto"/>
        <w:left w:val="none" w:sz="0" w:space="0" w:color="auto"/>
        <w:bottom w:val="none" w:sz="0" w:space="0" w:color="auto"/>
        <w:right w:val="none" w:sz="0" w:space="0" w:color="auto"/>
      </w:divBdr>
    </w:div>
    <w:div w:id="691691244">
      <w:bodyDiv w:val="1"/>
      <w:marLeft w:val="0"/>
      <w:marRight w:val="0"/>
      <w:marTop w:val="0"/>
      <w:marBottom w:val="0"/>
      <w:divBdr>
        <w:top w:val="none" w:sz="0" w:space="0" w:color="auto"/>
        <w:left w:val="none" w:sz="0" w:space="0" w:color="auto"/>
        <w:bottom w:val="none" w:sz="0" w:space="0" w:color="auto"/>
        <w:right w:val="none" w:sz="0" w:space="0" w:color="auto"/>
      </w:divBdr>
    </w:div>
    <w:div w:id="694576938">
      <w:bodyDiv w:val="1"/>
      <w:marLeft w:val="0"/>
      <w:marRight w:val="0"/>
      <w:marTop w:val="0"/>
      <w:marBottom w:val="0"/>
      <w:divBdr>
        <w:top w:val="none" w:sz="0" w:space="0" w:color="auto"/>
        <w:left w:val="none" w:sz="0" w:space="0" w:color="auto"/>
        <w:bottom w:val="none" w:sz="0" w:space="0" w:color="auto"/>
        <w:right w:val="none" w:sz="0" w:space="0" w:color="auto"/>
      </w:divBdr>
    </w:div>
    <w:div w:id="700588994">
      <w:bodyDiv w:val="1"/>
      <w:marLeft w:val="0"/>
      <w:marRight w:val="0"/>
      <w:marTop w:val="0"/>
      <w:marBottom w:val="0"/>
      <w:divBdr>
        <w:top w:val="none" w:sz="0" w:space="0" w:color="auto"/>
        <w:left w:val="none" w:sz="0" w:space="0" w:color="auto"/>
        <w:bottom w:val="none" w:sz="0" w:space="0" w:color="auto"/>
        <w:right w:val="none" w:sz="0" w:space="0" w:color="auto"/>
      </w:divBdr>
    </w:div>
    <w:div w:id="702175262">
      <w:bodyDiv w:val="1"/>
      <w:marLeft w:val="0"/>
      <w:marRight w:val="0"/>
      <w:marTop w:val="0"/>
      <w:marBottom w:val="0"/>
      <w:divBdr>
        <w:top w:val="none" w:sz="0" w:space="0" w:color="auto"/>
        <w:left w:val="none" w:sz="0" w:space="0" w:color="auto"/>
        <w:bottom w:val="none" w:sz="0" w:space="0" w:color="auto"/>
        <w:right w:val="none" w:sz="0" w:space="0" w:color="auto"/>
      </w:divBdr>
    </w:div>
    <w:div w:id="704214112">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7417370">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3578114">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18012857">
      <w:bodyDiv w:val="1"/>
      <w:marLeft w:val="0"/>
      <w:marRight w:val="0"/>
      <w:marTop w:val="0"/>
      <w:marBottom w:val="0"/>
      <w:divBdr>
        <w:top w:val="none" w:sz="0" w:space="0" w:color="auto"/>
        <w:left w:val="none" w:sz="0" w:space="0" w:color="auto"/>
        <w:bottom w:val="none" w:sz="0" w:space="0" w:color="auto"/>
        <w:right w:val="none" w:sz="0" w:space="0" w:color="auto"/>
      </w:divBdr>
    </w:div>
    <w:div w:id="719936162">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3025189">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26880007">
      <w:bodyDiv w:val="1"/>
      <w:marLeft w:val="0"/>
      <w:marRight w:val="0"/>
      <w:marTop w:val="0"/>
      <w:marBottom w:val="0"/>
      <w:divBdr>
        <w:top w:val="none" w:sz="0" w:space="0" w:color="auto"/>
        <w:left w:val="none" w:sz="0" w:space="0" w:color="auto"/>
        <w:bottom w:val="none" w:sz="0" w:space="0" w:color="auto"/>
        <w:right w:val="none" w:sz="0" w:space="0" w:color="auto"/>
      </w:divBdr>
    </w:div>
    <w:div w:id="727608467">
      <w:bodyDiv w:val="1"/>
      <w:marLeft w:val="0"/>
      <w:marRight w:val="0"/>
      <w:marTop w:val="0"/>
      <w:marBottom w:val="0"/>
      <w:divBdr>
        <w:top w:val="none" w:sz="0" w:space="0" w:color="auto"/>
        <w:left w:val="none" w:sz="0" w:space="0" w:color="auto"/>
        <w:bottom w:val="none" w:sz="0" w:space="0" w:color="auto"/>
        <w:right w:val="none" w:sz="0" w:space="0" w:color="auto"/>
      </w:divBdr>
    </w:div>
    <w:div w:id="728916618">
      <w:bodyDiv w:val="1"/>
      <w:marLeft w:val="0"/>
      <w:marRight w:val="0"/>
      <w:marTop w:val="0"/>
      <w:marBottom w:val="0"/>
      <w:divBdr>
        <w:top w:val="none" w:sz="0" w:space="0" w:color="auto"/>
        <w:left w:val="none" w:sz="0" w:space="0" w:color="auto"/>
        <w:bottom w:val="none" w:sz="0" w:space="0" w:color="auto"/>
        <w:right w:val="none" w:sz="0" w:space="0" w:color="auto"/>
      </w:divBdr>
    </w:div>
    <w:div w:id="738209376">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74255717">
      <w:bodyDiv w:val="1"/>
      <w:marLeft w:val="0"/>
      <w:marRight w:val="0"/>
      <w:marTop w:val="0"/>
      <w:marBottom w:val="0"/>
      <w:divBdr>
        <w:top w:val="none" w:sz="0" w:space="0" w:color="auto"/>
        <w:left w:val="none" w:sz="0" w:space="0" w:color="auto"/>
        <w:bottom w:val="none" w:sz="0" w:space="0" w:color="auto"/>
        <w:right w:val="none" w:sz="0" w:space="0" w:color="auto"/>
      </w:divBdr>
    </w:div>
    <w:div w:id="780026880">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85975348">
      <w:bodyDiv w:val="1"/>
      <w:marLeft w:val="0"/>
      <w:marRight w:val="0"/>
      <w:marTop w:val="0"/>
      <w:marBottom w:val="0"/>
      <w:divBdr>
        <w:top w:val="none" w:sz="0" w:space="0" w:color="auto"/>
        <w:left w:val="none" w:sz="0" w:space="0" w:color="auto"/>
        <w:bottom w:val="none" w:sz="0" w:space="0" w:color="auto"/>
        <w:right w:val="none" w:sz="0" w:space="0" w:color="auto"/>
      </w:divBdr>
    </w:div>
    <w:div w:id="790172232">
      <w:bodyDiv w:val="1"/>
      <w:marLeft w:val="0"/>
      <w:marRight w:val="0"/>
      <w:marTop w:val="0"/>
      <w:marBottom w:val="0"/>
      <w:divBdr>
        <w:top w:val="none" w:sz="0" w:space="0" w:color="auto"/>
        <w:left w:val="none" w:sz="0" w:space="0" w:color="auto"/>
        <w:bottom w:val="none" w:sz="0" w:space="0" w:color="auto"/>
        <w:right w:val="none" w:sz="0" w:space="0" w:color="auto"/>
      </w:divBdr>
    </w:div>
    <w:div w:id="793862124">
      <w:bodyDiv w:val="1"/>
      <w:marLeft w:val="0"/>
      <w:marRight w:val="0"/>
      <w:marTop w:val="0"/>
      <w:marBottom w:val="0"/>
      <w:divBdr>
        <w:top w:val="none" w:sz="0" w:space="0" w:color="auto"/>
        <w:left w:val="none" w:sz="0" w:space="0" w:color="auto"/>
        <w:bottom w:val="none" w:sz="0" w:space="0" w:color="auto"/>
        <w:right w:val="none" w:sz="0" w:space="0" w:color="auto"/>
      </w:divBdr>
    </w:div>
    <w:div w:id="794836771">
      <w:bodyDiv w:val="1"/>
      <w:marLeft w:val="0"/>
      <w:marRight w:val="0"/>
      <w:marTop w:val="0"/>
      <w:marBottom w:val="0"/>
      <w:divBdr>
        <w:top w:val="none" w:sz="0" w:space="0" w:color="auto"/>
        <w:left w:val="none" w:sz="0" w:space="0" w:color="auto"/>
        <w:bottom w:val="none" w:sz="0" w:space="0" w:color="auto"/>
        <w:right w:val="none" w:sz="0" w:space="0" w:color="auto"/>
      </w:divBdr>
    </w:div>
    <w:div w:id="795297105">
      <w:bodyDiv w:val="1"/>
      <w:marLeft w:val="0"/>
      <w:marRight w:val="0"/>
      <w:marTop w:val="0"/>
      <w:marBottom w:val="0"/>
      <w:divBdr>
        <w:top w:val="none" w:sz="0" w:space="0" w:color="auto"/>
        <w:left w:val="none" w:sz="0" w:space="0" w:color="auto"/>
        <w:bottom w:val="none" w:sz="0" w:space="0" w:color="auto"/>
        <w:right w:val="none" w:sz="0" w:space="0" w:color="auto"/>
      </w:divBdr>
    </w:div>
    <w:div w:id="796530100">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05396542">
      <w:bodyDiv w:val="1"/>
      <w:marLeft w:val="0"/>
      <w:marRight w:val="0"/>
      <w:marTop w:val="0"/>
      <w:marBottom w:val="0"/>
      <w:divBdr>
        <w:top w:val="none" w:sz="0" w:space="0" w:color="auto"/>
        <w:left w:val="none" w:sz="0" w:space="0" w:color="auto"/>
        <w:bottom w:val="none" w:sz="0" w:space="0" w:color="auto"/>
        <w:right w:val="none" w:sz="0" w:space="0" w:color="auto"/>
      </w:divBdr>
    </w:div>
    <w:div w:id="809057517">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13984039">
      <w:bodyDiv w:val="1"/>
      <w:marLeft w:val="0"/>
      <w:marRight w:val="0"/>
      <w:marTop w:val="0"/>
      <w:marBottom w:val="0"/>
      <w:divBdr>
        <w:top w:val="none" w:sz="0" w:space="0" w:color="auto"/>
        <w:left w:val="none" w:sz="0" w:space="0" w:color="auto"/>
        <w:bottom w:val="none" w:sz="0" w:space="0" w:color="auto"/>
        <w:right w:val="none" w:sz="0" w:space="0" w:color="auto"/>
      </w:divBdr>
    </w:div>
    <w:div w:id="818569205">
      <w:bodyDiv w:val="1"/>
      <w:marLeft w:val="0"/>
      <w:marRight w:val="0"/>
      <w:marTop w:val="0"/>
      <w:marBottom w:val="0"/>
      <w:divBdr>
        <w:top w:val="none" w:sz="0" w:space="0" w:color="auto"/>
        <w:left w:val="none" w:sz="0" w:space="0" w:color="auto"/>
        <w:bottom w:val="none" w:sz="0" w:space="0" w:color="auto"/>
        <w:right w:val="none" w:sz="0" w:space="0" w:color="auto"/>
      </w:divBdr>
    </w:div>
    <w:div w:id="820270783">
      <w:bodyDiv w:val="1"/>
      <w:marLeft w:val="0"/>
      <w:marRight w:val="0"/>
      <w:marTop w:val="0"/>
      <w:marBottom w:val="0"/>
      <w:divBdr>
        <w:top w:val="none" w:sz="0" w:space="0" w:color="auto"/>
        <w:left w:val="none" w:sz="0" w:space="0" w:color="auto"/>
        <w:bottom w:val="none" w:sz="0" w:space="0" w:color="auto"/>
        <w:right w:val="none" w:sz="0" w:space="0" w:color="auto"/>
      </w:divBdr>
    </w:div>
    <w:div w:id="826868721">
      <w:bodyDiv w:val="1"/>
      <w:marLeft w:val="0"/>
      <w:marRight w:val="0"/>
      <w:marTop w:val="0"/>
      <w:marBottom w:val="0"/>
      <w:divBdr>
        <w:top w:val="none" w:sz="0" w:space="0" w:color="auto"/>
        <w:left w:val="none" w:sz="0" w:space="0" w:color="auto"/>
        <w:bottom w:val="none" w:sz="0" w:space="0" w:color="auto"/>
        <w:right w:val="none" w:sz="0" w:space="0" w:color="auto"/>
      </w:divBdr>
    </w:div>
    <w:div w:id="836727674">
      <w:bodyDiv w:val="1"/>
      <w:marLeft w:val="0"/>
      <w:marRight w:val="0"/>
      <w:marTop w:val="0"/>
      <w:marBottom w:val="0"/>
      <w:divBdr>
        <w:top w:val="none" w:sz="0" w:space="0" w:color="auto"/>
        <w:left w:val="none" w:sz="0" w:space="0" w:color="auto"/>
        <w:bottom w:val="none" w:sz="0" w:space="0" w:color="auto"/>
        <w:right w:val="none" w:sz="0" w:space="0" w:color="auto"/>
      </w:divBdr>
    </w:div>
    <w:div w:id="837618405">
      <w:bodyDiv w:val="1"/>
      <w:marLeft w:val="0"/>
      <w:marRight w:val="0"/>
      <w:marTop w:val="0"/>
      <w:marBottom w:val="0"/>
      <w:divBdr>
        <w:top w:val="none" w:sz="0" w:space="0" w:color="auto"/>
        <w:left w:val="none" w:sz="0" w:space="0" w:color="auto"/>
        <w:bottom w:val="none" w:sz="0" w:space="0" w:color="auto"/>
        <w:right w:val="none" w:sz="0" w:space="0" w:color="auto"/>
      </w:divBdr>
    </w:div>
    <w:div w:id="846482442">
      <w:bodyDiv w:val="1"/>
      <w:marLeft w:val="0"/>
      <w:marRight w:val="0"/>
      <w:marTop w:val="0"/>
      <w:marBottom w:val="0"/>
      <w:divBdr>
        <w:top w:val="none" w:sz="0" w:space="0" w:color="auto"/>
        <w:left w:val="none" w:sz="0" w:space="0" w:color="auto"/>
        <w:bottom w:val="none" w:sz="0" w:space="0" w:color="auto"/>
        <w:right w:val="none" w:sz="0" w:space="0" w:color="auto"/>
      </w:divBdr>
    </w:div>
    <w:div w:id="848913627">
      <w:bodyDiv w:val="1"/>
      <w:marLeft w:val="0"/>
      <w:marRight w:val="0"/>
      <w:marTop w:val="0"/>
      <w:marBottom w:val="0"/>
      <w:divBdr>
        <w:top w:val="none" w:sz="0" w:space="0" w:color="auto"/>
        <w:left w:val="none" w:sz="0" w:space="0" w:color="auto"/>
        <w:bottom w:val="none" w:sz="0" w:space="0" w:color="auto"/>
        <w:right w:val="none" w:sz="0" w:space="0" w:color="auto"/>
      </w:divBdr>
    </w:div>
    <w:div w:id="850220299">
      <w:bodyDiv w:val="1"/>
      <w:marLeft w:val="0"/>
      <w:marRight w:val="0"/>
      <w:marTop w:val="0"/>
      <w:marBottom w:val="0"/>
      <w:divBdr>
        <w:top w:val="none" w:sz="0" w:space="0" w:color="auto"/>
        <w:left w:val="none" w:sz="0" w:space="0" w:color="auto"/>
        <w:bottom w:val="none" w:sz="0" w:space="0" w:color="auto"/>
        <w:right w:val="none" w:sz="0" w:space="0" w:color="auto"/>
      </w:divBdr>
    </w:div>
    <w:div w:id="851073430">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56890873">
      <w:bodyDiv w:val="1"/>
      <w:marLeft w:val="0"/>
      <w:marRight w:val="0"/>
      <w:marTop w:val="0"/>
      <w:marBottom w:val="0"/>
      <w:divBdr>
        <w:top w:val="none" w:sz="0" w:space="0" w:color="auto"/>
        <w:left w:val="none" w:sz="0" w:space="0" w:color="auto"/>
        <w:bottom w:val="none" w:sz="0" w:space="0" w:color="auto"/>
        <w:right w:val="none" w:sz="0" w:space="0" w:color="auto"/>
      </w:divBdr>
    </w:div>
    <w:div w:id="862133070">
      <w:bodyDiv w:val="1"/>
      <w:marLeft w:val="0"/>
      <w:marRight w:val="0"/>
      <w:marTop w:val="0"/>
      <w:marBottom w:val="0"/>
      <w:divBdr>
        <w:top w:val="none" w:sz="0" w:space="0" w:color="auto"/>
        <w:left w:val="none" w:sz="0" w:space="0" w:color="auto"/>
        <w:bottom w:val="none" w:sz="0" w:space="0" w:color="auto"/>
        <w:right w:val="none" w:sz="0" w:space="0" w:color="auto"/>
      </w:divBdr>
    </w:div>
    <w:div w:id="868572353">
      <w:bodyDiv w:val="1"/>
      <w:marLeft w:val="0"/>
      <w:marRight w:val="0"/>
      <w:marTop w:val="0"/>
      <w:marBottom w:val="0"/>
      <w:divBdr>
        <w:top w:val="none" w:sz="0" w:space="0" w:color="auto"/>
        <w:left w:val="none" w:sz="0" w:space="0" w:color="auto"/>
        <w:bottom w:val="none" w:sz="0" w:space="0" w:color="auto"/>
        <w:right w:val="none" w:sz="0" w:space="0" w:color="auto"/>
      </w:divBdr>
    </w:div>
    <w:div w:id="872815288">
      <w:bodyDiv w:val="1"/>
      <w:marLeft w:val="0"/>
      <w:marRight w:val="0"/>
      <w:marTop w:val="0"/>
      <w:marBottom w:val="0"/>
      <w:divBdr>
        <w:top w:val="none" w:sz="0" w:space="0" w:color="auto"/>
        <w:left w:val="none" w:sz="0" w:space="0" w:color="auto"/>
        <w:bottom w:val="none" w:sz="0" w:space="0" w:color="auto"/>
        <w:right w:val="none" w:sz="0" w:space="0" w:color="auto"/>
      </w:divBdr>
    </w:div>
    <w:div w:id="876772877">
      <w:bodyDiv w:val="1"/>
      <w:marLeft w:val="0"/>
      <w:marRight w:val="0"/>
      <w:marTop w:val="0"/>
      <w:marBottom w:val="0"/>
      <w:divBdr>
        <w:top w:val="none" w:sz="0" w:space="0" w:color="auto"/>
        <w:left w:val="none" w:sz="0" w:space="0" w:color="auto"/>
        <w:bottom w:val="none" w:sz="0" w:space="0" w:color="auto"/>
        <w:right w:val="none" w:sz="0" w:space="0" w:color="auto"/>
      </w:divBdr>
    </w:div>
    <w:div w:id="877936418">
      <w:bodyDiv w:val="1"/>
      <w:marLeft w:val="0"/>
      <w:marRight w:val="0"/>
      <w:marTop w:val="0"/>
      <w:marBottom w:val="0"/>
      <w:divBdr>
        <w:top w:val="none" w:sz="0" w:space="0" w:color="auto"/>
        <w:left w:val="none" w:sz="0" w:space="0" w:color="auto"/>
        <w:bottom w:val="none" w:sz="0" w:space="0" w:color="auto"/>
        <w:right w:val="none" w:sz="0" w:space="0" w:color="auto"/>
      </w:divBdr>
    </w:div>
    <w:div w:id="880900779">
      <w:bodyDiv w:val="1"/>
      <w:marLeft w:val="0"/>
      <w:marRight w:val="0"/>
      <w:marTop w:val="0"/>
      <w:marBottom w:val="0"/>
      <w:divBdr>
        <w:top w:val="none" w:sz="0" w:space="0" w:color="auto"/>
        <w:left w:val="none" w:sz="0" w:space="0" w:color="auto"/>
        <w:bottom w:val="none" w:sz="0" w:space="0" w:color="auto"/>
        <w:right w:val="none" w:sz="0" w:space="0" w:color="auto"/>
      </w:divBdr>
    </w:div>
    <w:div w:id="885681769">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896354680">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08687572">
      <w:bodyDiv w:val="1"/>
      <w:marLeft w:val="0"/>
      <w:marRight w:val="0"/>
      <w:marTop w:val="0"/>
      <w:marBottom w:val="0"/>
      <w:divBdr>
        <w:top w:val="none" w:sz="0" w:space="0" w:color="auto"/>
        <w:left w:val="none" w:sz="0" w:space="0" w:color="auto"/>
        <w:bottom w:val="none" w:sz="0" w:space="0" w:color="auto"/>
        <w:right w:val="none" w:sz="0" w:space="0" w:color="auto"/>
      </w:divBdr>
    </w:div>
    <w:div w:id="909312449">
      <w:bodyDiv w:val="1"/>
      <w:marLeft w:val="0"/>
      <w:marRight w:val="0"/>
      <w:marTop w:val="0"/>
      <w:marBottom w:val="0"/>
      <w:divBdr>
        <w:top w:val="none" w:sz="0" w:space="0" w:color="auto"/>
        <w:left w:val="none" w:sz="0" w:space="0" w:color="auto"/>
        <w:bottom w:val="none" w:sz="0" w:space="0" w:color="auto"/>
        <w:right w:val="none" w:sz="0" w:space="0" w:color="auto"/>
      </w:divBdr>
    </w:div>
    <w:div w:id="910579516">
      <w:bodyDiv w:val="1"/>
      <w:marLeft w:val="0"/>
      <w:marRight w:val="0"/>
      <w:marTop w:val="0"/>
      <w:marBottom w:val="0"/>
      <w:divBdr>
        <w:top w:val="none" w:sz="0" w:space="0" w:color="auto"/>
        <w:left w:val="none" w:sz="0" w:space="0" w:color="auto"/>
        <w:bottom w:val="none" w:sz="0" w:space="0" w:color="auto"/>
        <w:right w:val="none" w:sz="0" w:space="0" w:color="auto"/>
      </w:divBdr>
    </w:div>
    <w:div w:id="911621132">
      <w:bodyDiv w:val="1"/>
      <w:marLeft w:val="0"/>
      <w:marRight w:val="0"/>
      <w:marTop w:val="0"/>
      <w:marBottom w:val="0"/>
      <w:divBdr>
        <w:top w:val="none" w:sz="0" w:space="0" w:color="auto"/>
        <w:left w:val="none" w:sz="0" w:space="0" w:color="auto"/>
        <w:bottom w:val="none" w:sz="0" w:space="0" w:color="auto"/>
        <w:right w:val="none" w:sz="0" w:space="0" w:color="auto"/>
      </w:divBdr>
    </w:div>
    <w:div w:id="917440216">
      <w:bodyDiv w:val="1"/>
      <w:marLeft w:val="0"/>
      <w:marRight w:val="0"/>
      <w:marTop w:val="0"/>
      <w:marBottom w:val="0"/>
      <w:divBdr>
        <w:top w:val="none" w:sz="0" w:space="0" w:color="auto"/>
        <w:left w:val="none" w:sz="0" w:space="0" w:color="auto"/>
        <w:bottom w:val="none" w:sz="0" w:space="0" w:color="auto"/>
        <w:right w:val="none" w:sz="0" w:space="0" w:color="auto"/>
      </w:divBdr>
    </w:div>
    <w:div w:id="930433091">
      <w:bodyDiv w:val="1"/>
      <w:marLeft w:val="0"/>
      <w:marRight w:val="0"/>
      <w:marTop w:val="0"/>
      <w:marBottom w:val="0"/>
      <w:divBdr>
        <w:top w:val="none" w:sz="0" w:space="0" w:color="auto"/>
        <w:left w:val="none" w:sz="0" w:space="0" w:color="auto"/>
        <w:bottom w:val="none" w:sz="0" w:space="0" w:color="auto"/>
        <w:right w:val="none" w:sz="0" w:space="0" w:color="auto"/>
      </w:divBdr>
    </w:div>
    <w:div w:id="935019681">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3725912">
      <w:bodyDiv w:val="1"/>
      <w:marLeft w:val="0"/>
      <w:marRight w:val="0"/>
      <w:marTop w:val="0"/>
      <w:marBottom w:val="0"/>
      <w:divBdr>
        <w:top w:val="none" w:sz="0" w:space="0" w:color="auto"/>
        <w:left w:val="none" w:sz="0" w:space="0" w:color="auto"/>
        <w:bottom w:val="none" w:sz="0" w:space="0" w:color="auto"/>
        <w:right w:val="none" w:sz="0" w:space="0" w:color="auto"/>
      </w:divBdr>
    </w:div>
    <w:div w:id="944193043">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8855735">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54409553">
      <w:bodyDiv w:val="1"/>
      <w:marLeft w:val="0"/>
      <w:marRight w:val="0"/>
      <w:marTop w:val="0"/>
      <w:marBottom w:val="0"/>
      <w:divBdr>
        <w:top w:val="none" w:sz="0" w:space="0" w:color="auto"/>
        <w:left w:val="none" w:sz="0" w:space="0" w:color="auto"/>
        <w:bottom w:val="none" w:sz="0" w:space="0" w:color="auto"/>
        <w:right w:val="none" w:sz="0" w:space="0" w:color="auto"/>
      </w:divBdr>
    </w:div>
    <w:div w:id="955062855">
      <w:bodyDiv w:val="1"/>
      <w:marLeft w:val="0"/>
      <w:marRight w:val="0"/>
      <w:marTop w:val="0"/>
      <w:marBottom w:val="0"/>
      <w:divBdr>
        <w:top w:val="none" w:sz="0" w:space="0" w:color="auto"/>
        <w:left w:val="none" w:sz="0" w:space="0" w:color="auto"/>
        <w:bottom w:val="none" w:sz="0" w:space="0" w:color="auto"/>
        <w:right w:val="none" w:sz="0" w:space="0" w:color="auto"/>
      </w:divBdr>
    </w:div>
    <w:div w:id="957033094">
      <w:bodyDiv w:val="1"/>
      <w:marLeft w:val="0"/>
      <w:marRight w:val="0"/>
      <w:marTop w:val="0"/>
      <w:marBottom w:val="0"/>
      <w:divBdr>
        <w:top w:val="none" w:sz="0" w:space="0" w:color="auto"/>
        <w:left w:val="none" w:sz="0" w:space="0" w:color="auto"/>
        <w:bottom w:val="none" w:sz="0" w:space="0" w:color="auto"/>
        <w:right w:val="none" w:sz="0" w:space="0" w:color="auto"/>
      </w:divBdr>
    </w:div>
    <w:div w:id="966617971">
      <w:bodyDiv w:val="1"/>
      <w:marLeft w:val="0"/>
      <w:marRight w:val="0"/>
      <w:marTop w:val="0"/>
      <w:marBottom w:val="0"/>
      <w:divBdr>
        <w:top w:val="none" w:sz="0" w:space="0" w:color="auto"/>
        <w:left w:val="none" w:sz="0" w:space="0" w:color="auto"/>
        <w:bottom w:val="none" w:sz="0" w:space="0" w:color="auto"/>
        <w:right w:val="none" w:sz="0" w:space="0" w:color="auto"/>
      </w:divBdr>
    </w:div>
    <w:div w:id="976766015">
      <w:bodyDiv w:val="1"/>
      <w:marLeft w:val="0"/>
      <w:marRight w:val="0"/>
      <w:marTop w:val="0"/>
      <w:marBottom w:val="0"/>
      <w:divBdr>
        <w:top w:val="none" w:sz="0" w:space="0" w:color="auto"/>
        <w:left w:val="none" w:sz="0" w:space="0" w:color="auto"/>
        <w:bottom w:val="none" w:sz="0" w:space="0" w:color="auto"/>
        <w:right w:val="none" w:sz="0" w:space="0" w:color="auto"/>
      </w:divBdr>
    </w:div>
    <w:div w:id="977342143">
      <w:bodyDiv w:val="1"/>
      <w:marLeft w:val="0"/>
      <w:marRight w:val="0"/>
      <w:marTop w:val="0"/>
      <w:marBottom w:val="0"/>
      <w:divBdr>
        <w:top w:val="none" w:sz="0" w:space="0" w:color="auto"/>
        <w:left w:val="none" w:sz="0" w:space="0" w:color="auto"/>
        <w:bottom w:val="none" w:sz="0" w:space="0" w:color="auto"/>
        <w:right w:val="none" w:sz="0" w:space="0" w:color="auto"/>
      </w:divBdr>
    </w:div>
    <w:div w:id="97827015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997196675">
      <w:bodyDiv w:val="1"/>
      <w:marLeft w:val="0"/>
      <w:marRight w:val="0"/>
      <w:marTop w:val="0"/>
      <w:marBottom w:val="0"/>
      <w:divBdr>
        <w:top w:val="none" w:sz="0" w:space="0" w:color="auto"/>
        <w:left w:val="none" w:sz="0" w:space="0" w:color="auto"/>
        <w:bottom w:val="none" w:sz="0" w:space="0" w:color="auto"/>
        <w:right w:val="none" w:sz="0" w:space="0" w:color="auto"/>
      </w:divBdr>
    </w:div>
    <w:div w:id="998197577">
      <w:bodyDiv w:val="1"/>
      <w:marLeft w:val="0"/>
      <w:marRight w:val="0"/>
      <w:marTop w:val="0"/>
      <w:marBottom w:val="0"/>
      <w:divBdr>
        <w:top w:val="none" w:sz="0" w:space="0" w:color="auto"/>
        <w:left w:val="none" w:sz="0" w:space="0" w:color="auto"/>
        <w:bottom w:val="none" w:sz="0" w:space="0" w:color="auto"/>
        <w:right w:val="none" w:sz="0" w:space="0" w:color="auto"/>
      </w:divBdr>
    </w:div>
    <w:div w:id="1002584592">
      <w:bodyDiv w:val="1"/>
      <w:marLeft w:val="0"/>
      <w:marRight w:val="0"/>
      <w:marTop w:val="0"/>
      <w:marBottom w:val="0"/>
      <w:divBdr>
        <w:top w:val="none" w:sz="0" w:space="0" w:color="auto"/>
        <w:left w:val="none" w:sz="0" w:space="0" w:color="auto"/>
        <w:bottom w:val="none" w:sz="0" w:space="0" w:color="auto"/>
        <w:right w:val="none" w:sz="0" w:space="0" w:color="auto"/>
      </w:divBdr>
    </w:div>
    <w:div w:id="1004284438">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08825716">
      <w:bodyDiv w:val="1"/>
      <w:marLeft w:val="0"/>
      <w:marRight w:val="0"/>
      <w:marTop w:val="0"/>
      <w:marBottom w:val="0"/>
      <w:divBdr>
        <w:top w:val="none" w:sz="0" w:space="0" w:color="auto"/>
        <w:left w:val="none" w:sz="0" w:space="0" w:color="auto"/>
        <w:bottom w:val="none" w:sz="0" w:space="0" w:color="auto"/>
        <w:right w:val="none" w:sz="0" w:space="0" w:color="auto"/>
      </w:divBdr>
    </w:div>
    <w:div w:id="1015306764">
      <w:bodyDiv w:val="1"/>
      <w:marLeft w:val="0"/>
      <w:marRight w:val="0"/>
      <w:marTop w:val="0"/>
      <w:marBottom w:val="0"/>
      <w:divBdr>
        <w:top w:val="none" w:sz="0" w:space="0" w:color="auto"/>
        <w:left w:val="none" w:sz="0" w:space="0" w:color="auto"/>
        <w:bottom w:val="none" w:sz="0" w:space="0" w:color="auto"/>
        <w:right w:val="none" w:sz="0" w:space="0" w:color="auto"/>
      </w:divBdr>
    </w:div>
    <w:div w:id="1018238904">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066824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26710686">
      <w:bodyDiv w:val="1"/>
      <w:marLeft w:val="0"/>
      <w:marRight w:val="0"/>
      <w:marTop w:val="0"/>
      <w:marBottom w:val="0"/>
      <w:divBdr>
        <w:top w:val="none" w:sz="0" w:space="0" w:color="auto"/>
        <w:left w:val="none" w:sz="0" w:space="0" w:color="auto"/>
        <w:bottom w:val="none" w:sz="0" w:space="0" w:color="auto"/>
        <w:right w:val="none" w:sz="0" w:space="0" w:color="auto"/>
      </w:divBdr>
    </w:div>
    <w:div w:id="1031996142">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57123985">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2753183">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896538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1394237">
      <w:bodyDiv w:val="1"/>
      <w:marLeft w:val="0"/>
      <w:marRight w:val="0"/>
      <w:marTop w:val="0"/>
      <w:marBottom w:val="0"/>
      <w:divBdr>
        <w:top w:val="none" w:sz="0" w:space="0" w:color="auto"/>
        <w:left w:val="none" w:sz="0" w:space="0" w:color="auto"/>
        <w:bottom w:val="none" w:sz="0" w:space="0" w:color="auto"/>
        <w:right w:val="none" w:sz="0" w:space="0" w:color="auto"/>
      </w:divBdr>
    </w:div>
    <w:div w:id="1075054506">
      <w:bodyDiv w:val="1"/>
      <w:marLeft w:val="0"/>
      <w:marRight w:val="0"/>
      <w:marTop w:val="0"/>
      <w:marBottom w:val="0"/>
      <w:divBdr>
        <w:top w:val="none" w:sz="0" w:space="0" w:color="auto"/>
        <w:left w:val="none" w:sz="0" w:space="0" w:color="auto"/>
        <w:bottom w:val="none" w:sz="0" w:space="0" w:color="auto"/>
        <w:right w:val="none" w:sz="0" w:space="0" w:color="auto"/>
      </w:divBdr>
    </w:div>
    <w:div w:id="1076897771">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86070246">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00105848">
      <w:bodyDiv w:val="1"/>
      <w:marLeft w:val="0"/>
      <w:marRight w:val="0"/>
      <w:marTop w:val="0"/>
      <w:marBottom w:val="0"/>
      <w:divBdr>
        <w:top w:val="none" w:sz="0" w:space="0" w:color="auto"/>
        <w:left w:val="none" w:sz="0" w:space="0" w:color="auto"/>
        <w:bottom w:val="none" w:sz="0" w:space="0" w:color="auto"/>
        <w:right w:val="none" w:sz="0" w:space="0" w:color="auto"/>
      </w:divBdr>
    </w:div>
    <w:div w:id="1107382376">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16753558">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561334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131703655">
      <w:bodyDiv w:val="1"/>
      <w:marLeft w:val="0"/>
      <w:marRight w:val="0"/>
      <w:marTop w:val="0"/>
      <w:marBottom w:val="0"/>
      <w:divBdr>
        <w:top w:val="none" w:sz="0" w:space="0" w:color="auto"/>
        <w:left w:val="none" w:sz="0" w:space="0" w:color="auto"/>
        <w:bottom w:val="none" w:sz="0" w:space="0" w:color="auto"/>
        <w:right w:val="none" w:sz="0" w:space="0" w:color="auto"/>
      </w:divBdr>
    </w:div>
    <w:div w:id="1134326288">
      <w:bodyDiv w:val="1"/>
      <w:marLeft w:val="0"/>
      <w:marRight w:val="0"/>
      <w:marTop w:val="0"/>
      <w:marBottom w:val="0"/>
      <w:divBdr>
        <w:top w:val="none" w:sz="0" w:space="0" w:color="auto"/>
        <w:left w:val="none" w:sz="0" w:space="0" w:color="auto"/>
        <w:bottom w:val="none" w:sz="0" w:space="0" w:color="auto"/>
        <w:right w:val="none" w:sz="0" w:space="0" w:color="auto"/>
      </w:divBdr>
    </w:div>
    <w:div w:id="1138065077">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48205984">
      <w:bodyDiv w:val="1"/>
      <w:marLeft w:val="0"/>
      <w:marRight w:val="0"/>
      <w:marTop w:val="0"/>
      <w:marBottom w:val="0"/>
      <w:divBdr>
        <w:top w:val="none" w:sz="0" w:space="0" w:color="auto"/>
        <w:left w:val="none" w:sz="0" w:space="0" w:color="auto"/>
        <w:bottom w:val="none" w:sz="0" w:space="0" w:color="auto"/>
        <w:right w:val="none" w:sz="0" w:space="0" w:color="auto"/>
      </w:divBdr>
    </w:div>
    <w:div w:id="1153638965">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1339136">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77308496">
      <w:bodyDiv w:val="1"/>
      <w:marLeft w:val="0"/>
      <w:marRight w:val="0"/>
      <w:marTop w:val="0"/>
      <w:marBottom w:val="0"/>
      <w:divBdr>
        <w:top w:val="none" w:sz="0" w:space="0" w:color="auto"/>
        <w:left w:val="none" w:sz="0" w:space="0" w:color="auto"/>
        <w:bottom w:val="none" w:sz="0" w:space="0" w:color="auto"/>
        <w:right w:val="none" w:sz="0" w:space="0" w:color="auto"/>
      </w:divBdr>
    </w:div>
    <w:div w:id="1187062235">
      <w:bodyDiv w:val="1"/>
      <w:marLeft w:val="0"/>
      <w:marRight w:val="0"/>
      <w:marTop w:val="0"/>
      <w:marBottom w:val="0"/>
      <w:divBdr>
        <w:top w:val="none" w:sz="0" w:space="0" w:color="auto"/>
        <w:left w:val="none" w:sz="0" w:space="0" w:color="auto"/>
        <w:bottom w:val="none" w:sz="0" w:space="0" w:color="auto"/>
        <w:right w:val="none" w:sz="0" w:space="0" w:color="auto"/>
      </w:divBdr>
    </w:div>
    <w:div w:id="118759993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6432594">
      <w:bodyDiv w:val="1"/>
      <w:marLeft w:val="0"/>
      <w:marRight w:val="0"/>
      <w:marTop w:val="0"/>
      <w:marBottom w:val="0"/>
      <w:divBdr>
        <w:top w:val="none" w:sz="0" w:space="0" w:color="auto"/>
        <w:left w:val="none" w:sz="0" w:space="0" w:color="auto"/>
        <w:bottom w:val="none" w:sz="0" w:space="0" w:color="auto"/>
        <w:right w:val="none" w:sz="0" w:space="0" w:color="auto"/>
      </w:divBdr>
    </w:div>
    <w:div w:id="1198467522">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02011523">
      <w:bodyDiv w:val="1"/>
      <w:marLeft w:val="0"/>
      <w:marRight w:val="0"/>
      <w:marTop w:val="0"/>
      <w:marBottom w:val="0"/>
      <w:divBdr>
        <w:top w:val="none" w:sz="0" w:space="0" w:color="auto"/>
        <w:left w:val="none" w:sz="0" w:space="0" w:color="auto"/>
        <w:bottom w:val="none" w:sz="0" w:space="0" w:color="auto"/>
        <w:right w:val="none" w:sz="0" w:space="0" w:color="auto"/>
      </w:divBdr>
    </w:div>
    <w:div w:id="1202937342">
      <w:bodyDiv w:val="1"/>
      <w:marLeft w:val="0"/>
      <w:marRight w:val="0"/>
      <w:marTop w:val="0"/>
      <w:marBottom w:val="0"/>
      <w:divBdr>
        <w:top w:val="none" w:sz="0" w:space="0" w:color="auto"/>
        <w:left w:val="none" w:sz="0" w:space="0" w:color="auto"/>
        <w:bottom w:val="none" w:sz="0" w:space="0" w:color="auto"/>
        <w:right w:val="none" w:sz="0" w:space="0" w:color="auto"/>
      </w:divBdr>
    </w:div>
    <w:div w:id="1209219863">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15239945">
      <w:bodyDiv w:val="1"/>
      <w:marLeft w:val="0"/>
      <w:marRight w:val="0"/>
      <w:marTop w:val="0"/>
      <w:marBottom w:val="0"/>
      <w:divBdr>
        <w:top w:val="none" w:sz="0" w:space="0" w:color="auto"/>
        <w:left w:val="none" w:sz="0" w:space="0" w:color="auto"/>
        <w:bottom w:val="none" w:sz="0" w:space="0" w:color="auto"/>
        <w:right w:val="none" w:sz="0" w:space="0" w:color="auto"/>
      </w:divBdr>
    </w:div>
    <w:div w:id="1226531255">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34242410">
      <w:bodyDiv w:val="1"/>
      <w:marLeft w:val="0"/>
      <w:marRight w:val="0"/>
      <w:marTop w:val="0"/>
      <w:marBottom w:val="0"/>
      <w:divBdr>
        <w:top w:val="none" w:sz="0" w:space="0" w:color="auto"/>
        <w:left w:val="none" w:sz="0" w:space="0" w:color="auto"/>
        <w:bottom w:val="none" w:sz="0" w:space="0" w:color="auto"/>
        <w:right w:val="none" w:sz="0" w:space="0" w:color="auto"/>
      </w:divBdr>
    </w:div>
    <w:div w:id="1240478103">
      <w:bodyDiv w:val="1"/>
      <w:marLeft w:val="0"/>
      <w:marRight w:val="0"/>
      <w:marTop w:val="0"/>
      <w:marBottom w:val="0"/>
      <w:divBdr>
        <w:top w:val="none" w:sz="0" w:space="0" w:color="auto"/>
        <w:left w:val="none" w:sz="0" w:space="0" w:color="auto"/>
        <w:bottom w:val="none" w:sz="0" w:space="0" w:color="auto"/>
        <w:right w:val="none" w:sz="0" w:space="0" w:color="auto"/>
      </w:divBdr>
    </w:div>
    <w:div w:id="1241332036">
      <w:bodyDiv w:val="1"/>
      <w:marLeft w:val="0"/>
      <w:marRight w:val="0"/>
      <w:marTop w:val="0"/>
      <w:marBottom w:val="0"/>
      <w:divBdr>
        <w:top w:val="none" w:sz="0" w:space="0" w:color="auto"/>
        <w:left w:val="none" w:sz="0" w:space="0" w:color="auto"/>
        <w:bottom w:val="none" w:sz="0" w:space="0" w:color="auto"/>
        <w:right w:val="none" w:sz="0" w:space="0" w:color="auto"/>
      </w:divBdr>
    </w:div>
    <w:div w:id="1242064784">
      <w:bodyDiv w:val="1"/>
      <w:marLeft w:val="0"/>
      <w:marRight w:val="0"/>
      <w:marTop w:val="0"/>
      <w:marBottom w:val="0"/>
      <w:divBdr>
        <w:top w:val="none" w:sz="0" w:space="0" w:color="auto"/>
        <w:left w:val="none" w:sz="0" w:space="0" w:color="auto"/>
        <w:bottom w:val="none" w:sz="0" w:space="0" w:color="auto"/>
        <w:right w:val="none" w:sz="0" w:space="0" w:color="auto"/>
      </w:divBdr>
    </w:div>
    <w:div w:id="1244338783">
      <w:bodyDiv w:val="1"/>
      <w:marLeft w:val="0"/>
      <w:marRight w:val="0"/>
      <w:marTop w:val="0"/>
      <w:marBottom w:val="0"/>
      <w:divBdr>
        <w:top w:val="none" w:sz="0" w:space="0" w:color="auto"/>
        <w:left w:val="none" w:sz="0" w:space="0" w:color="auto"/>
        <w:bottom w:val="none" w:sz="0" w:space="0" w:color="auto"/>
        <w:right w:val="none" w:sz="0" w:space="0" w:color="auto"/>
      </w:divBdr>
    </w:div>
    <w:div w:id="1250502818">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2399383">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4915689">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75554749">
      <w:bodyDiv w:val="1"/>
      <w:marLeft w:val="0"/>
      <w:marRight w:val="0"/>
      <w:marTop w:val="0"/>
      <w:marBottom w:val="0"/>
      <w:divBdr>
        <w:top w:val="none" w:sz="0" w:space="0" w:color="auto"/>
        <w:left w:val="none" w:sz="0" w:space="0" w:color="auto"/>
        <w:bottom w:val="none" w:sz="0" w:space="0" w:color="auto"/>
        <w:right w:val="none" w:sz="0" w:space="0" w:color="auto"/>
      </w:divBdr>
    </w:div>
    <w:div w:id="1277063650">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295599597">
      <w:bodyDiv w:val="1"/>
      <w:marLeft w:val="0"/>
      <w:marRight w:val="0"/>
      <w:marTop w:val="0"/>
      <w:marBottom w:val="0"/>
      <w:divBdr>
        <w:top w:val="none" w:sz="0" w:space="0" w:color="auto"/>
        <w:left w:val="none" w:sz="0" w:space="0" w:color="auto"/>
        <w:bottom w:val="none" w:sz="0" w:space="0" w:color="auto"/>
        <w:right w:val="none" w:sz="0" w:space="0" w:color="auto"/>
      </w:divBdr>
    </w:div>
    <w:div w:id="1298947847">
      <w:bodyDiv w:val="1"/>
      <w:marLeft w:val="0"/>
      <w:marRight w:val="0"/>
      <w:marTop w:val="0"/>
      <w:marBottom w:val="0"/>
      <w:divBdr>
        <w:top w:val="none" w:sz="0" w:space="0" w:color="auto"/>
        <w:left w:val="none" w:sz="0" w:space="0" w:color="auto"/>
        <w:bottom w:val="none" w:sz="0" w:space="0" w:color="auto"/>
        <w:right w:val="none" w:sz="0" w:space="0" w:color="auto"/>
      </w:divBdr>
    </w:div>
    <w:div w:id="1303924246">
      <w:bodyDiv w:val="1"/>
      <w:marLeft w:val="0"/>
      <w:marRight w:val="0"/>
      <w:marTop w:val="0"/>
      <w:marBottom w:val="0"/>
      <w:divBdr>
        <w:top w:val="none" w:sz="0" w:space="0" w:color="auto"/>
        <w:left w:val="none" w:sz="0" w:space="0" w:color="auto"/>
        <w:bottom w:val="none" w:sz="0" w:space="0" w:color="auto"/>
        <w:right w:val="none" w:sz="0" w:space="0" w:color="auto"/>
      </w:divBdr>
    </w:div>
    <w:div w:id="1309240949">
      <w:bodyDiv w:val="1"/>
      <w:marLeft w:val="0"/>
      <w:marRight w:val="0"/>
      <w:marTop w:val="0"/>
      <w:marBottom w:val="0"/>
      <w:divBdr>
        <w:top w:val="none" w:sz="0" w:space="0" w:color="auto"/>
        <w:left w:val="none" w:sz="0" w:space="0" w:color="auto"/>
        <w:bottom w:val="none" w:sz="0" w:space="0" w:color="auto"/>
        <w:right w:val="none" w:sz="0" w:space="0" w:color="auto"/>
      </w:divBdr>
    </w:div>
    <w:div w:id="1310787142">
      <w:bodyDiv w:val="1"/>
      <w:marLeft w:val="0"/>
      <w:marRight w:val="0"/>
      <w:marTop w:val="0"/>
      <w:marBottom w:val="0"/>
      <w:divBdr>
        <w:top w:val="none" w:sz="0" w:space="0" w:color="auto"/>
        <w:left w:val="none" w:sz="0" w:space="0" w:color="auto"/>
        <w:bottom w:val="none" w:sz="0" w:space="0" w:color="auto"/>
        <w:right w:val="none" w:sz="0" w:space="0" w:color="auto"/>
      </w:divBdr>
    </w:div>
    <w:div w:id="1316910406">
      <w:bodyDiv w:val="1"/>
      <w:marLeft w:val="0"/>
      <w:marRight w:val="0"/>
      <w:marTop w:val="0"/>
      <w:marBottom w:val="0"/>
      <w:divBdr>
        <w:top w:val="none" w:sz="0" w:space="0" w:color="auto"/>
        <w:left w:val="none" w:sz="0" w:space="0" w:color="auto"/>
        <w:bottom w:val="none" w:sz="0" w:space="0" w:color="auto"/>
        <w:right w:val="none" w:sz="0" w:space="0" w:color="auto"/>
      </w:divBdr>
    </w:div>
    <w:div w:id="1320692383">
      <w:bodyDiv w:val="1"/>
      <w:marLeft w:val="0"/>
      <w:marRight w:val="0"/>
      <w:marTop w:val="0"/>
      <w:marBottom w:val="0"/>
      <w:divBdr>
        <w:top w:val="none" w:sz="0" w:space="0" w:color="auto"/>
        <w:left w:val="none" w:sz="0" w:space="0" w:color="auto"/>
        <w:bottom w:val="none" w:sz="0" w:space="0" w:color="auto"/>
        <w:right w:val="none" w:sz="0" w:space="0" w:color="auto"/>
      </w:divBdr>
    </w:div>
    <w:div w:id="1321038007">
      <w:bodyDiv w:val="1"/>
      <w:marLeft w:val="0"/>
      <w:marRight w:val="0"/>
      <w:marTop w:val="0"/>
      <w:marBottom w:val="0"/>
      <w:divBdr>
        <w:top w:val="none" w:sz="0" w:space="0" w:color="auto"/>
        <w:left w:val="none" w:sz="0" w:space="0" w:color="auto"/>
        <w:bottom w:val="none" w:sz="0" w:space="0" w:color="auto"/>
        <w:right w:val="none" w:sz="0" w:space="0" w:color="auto"/>
      </w:divBdr>
    </w:div>
    <w:div w:id="1330599312">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4458587">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39499382">
      <w:bodyDiv w:val="1"/>
      <w:marLeft w:val="0"/>
      <w:marRight w:val="0"/>
      <w:marTop w:val="0"/>
      <w:marBottom w:val="0"/>
      <w:divBdr>
        <w:top w:val="none" w:sz="0" w:space="0" w:color="auto"/>
        <w:left w:val="none" w:sz="0" w:space="0" w:color="auto"/>
        <w:bottom w:val="none" w:sz="0" w:space="0" w:color="auto"/>
        <w:right w:val="none" w:sz="0" w:space="0" w:color="auto"/>
      </w:divBdr>
    </w:div>
    <w:div w:id="1340347803">
      <w:bodyDiv w:val="1"/>
      <w:marLeft w:val="0"/>
      <w:marRight w:val="0"/>
      <w:marTop w:val="0"/>
      <w:marBottom w:val="0"/>
      <w:divBdr>
        <w:top w:val="none" w:sz="0" w:space="0" w:color="auto"/>
        <w:left w:val="none" w:sz="0" w:space="0" w:color="auto"/>
        <w:bottom w:val="none" w:sz="0" w:space="0" w:color="auto"/>
        <w:right w:val="none" w:sz="0" w:space="0" w:color="auto"/>
      </w:divBdr>
    </w:div>
    <w:div w:id="1345550220">
      <w:bodyDiv w:val="1"/>
      <w:marLeft w:val="0"/>
      <w:marRight w:val="0"/>
      <w:marTop w:val="0"/>
      <w:marBottom w:val="0"/>
      <w:divBdr>
        <w:top w:val="none" w:sz="0" w:space="0" w:color="auto"/>
        <w:left w:val="none" w:sz="0" w:space="0" w:color="auto"/>
        <w:bottom w:val="none" w:sz="0" w:space="0" w:color="auto"/>
        <w:right w:val="none" w:sz="0" w:space="0" w:color="auto"/>
      </w:divBdr>
    </w:div>
    <w:div w:id="1350328922">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2537811">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61466658">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71609198">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1900">
      <w:bodyDiv w:val="1"/>
      <w:marLeft w:val="0"/>
      <w:marRight w:val="0"/>
      <w:marTop w:val="0"/>
      <w:marBottom w:val="0"/>
      <w:divBdr>
        <w:top w:val="none" w:sz="0" w:space="0" w:color="auto"/>
        <w:left w:val="none" w:sz="0" w:space="0" w:color="auto"/>
        <w:bottom w:val="none" w:sz="0" w:space="0" w:color="auto"/>
        <w:right w:val="none" w:sz="0" w:space="0" w:color="auto"/>
      </w:divBdr>
    </w:div>
    <w:div w:id="1374385561">
      <w:bodyDiv w:val="1"/>
      <w:marLeft w:val="0"/>
      <w:marRight w:val="0"/>
      <w:marTop w:val="0"/>
      <w:marBottom w:val="0"/>
      <w:divBdr>
        <w:top w:val="none" w:sz="0" w:space="0" w:color="auto"/>
        <w:left w:val="none" w:sz="0" w:space="0" w:color="auto"/>
        <w:bottom w:val="none" w:sz="0" w:space="0" w:color="auto"/>
        <w:right w:val="none" w:sz="0" w:space="0" w:color="auto"/>
      </w:divBdr>
    </w:div>
    <w:div w:id="1386022367">
      <w:bodyDiv w:val="1"/>
      <w:marLeft w:val="0"/>
      <w:marRight w:val="0"/>
      <w:marTop w:val="0"/>
      <w:marBottom w:val="0"/>
      <w:divBdr>
        <w:top w:val="none" w:sz="0" w:space="0" w:color="auto"/>
        <w:left w:val="none" w:sz="0" w:space="0" w:color="auto"/>
        <w:bottom w:val="none" w:sz="0" w:space="0" w:color="auto"/>
        <w:right w:val="none" w:sz="0" w:space="0" w:color="auto"/>
      </w:divBdr>
    </w:div>
    <w:div w:id="1386643365">
      <w:bodyDiv w:val="1"/>
      <w:marLeft w:val="0"/>
      <w:marRight w:val="0"/>
      <w:marTop w:val="0"/>
      <w:marBottom w:val="0"/>
      <w:divBdr>
        <w:top w:val="none" w:sz="0" w:space="0" w:color="auto"/>
        <w:left w:val="none" w:sz="0" w:space="0" w:color="auto"/>
        <w:bottom w:val="none" w:sz="0" w:space="0" w:color="auto"/>
        <w:right w:val="none" w:sz="0" w:space="0" w:color="auto"/>
      </w:divBdr>
    </w:div>
    <w:div w:id="1390419917">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397775202">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04327754">
      <w:bodyDiv w:val="1"/>
      <w:marLeft w:val="0"/>
      <w:marRight w:val="0"/>
      <w:marTop w:val="0"/>
      <w:marBottom w:val="0"/>
      <w:divBdr>
        <w:top w:val="none" w:sz="0" w:space="0" w:color="auto"/>
        <w:left w:val="none" w:sz="0" w:space="0" w:color="auto"/>
        <w:bottom w:val="none" w:sz="0" w:space="0" w:color="auto"/>
        <w:right w:val="none" w:sz="0" w:space="0" w:color="auto"/>
      </w:divBdr>
    </w:div>
    <w:div w:id="1404527585">
      <w:bodyDiv w:val="1"/>
      <w:marLeft w:val="0"/>
      <w:marRight w:val="0"/>
      <w:marTop w:val="0"/>
      <w:marBottom w:val="0"/>
      <w:divBdr>
        <w:top w:val="none" w:sz="0" w:space="0" w:color="auto"/>
        <w:left w:val="none" w:sz="0" w:space="0" w:color="auto"/>
        <w:bottom w:val="none" w:sz="0" w:space="0" w:color="auto"/>
        <w:right w:val="none" w:sz="0" w:space="0" w:color="auto"/>
      </w:divBdr>
    </w:div>
    <w:div w:id="1412236272">
      <w:bodyDiv w:val="1"/>
      <w:marLeft w:val="0"/>
      <w:marRight w:val="0"/>
      <w:marTop w:val="0"/>
      <w:marBottom w:val="0"/>
      <w:divBdr>
        <w:top w:val="none" w:sz="0" w:space="0" w:color="auto"/>
        <w:left w:val="none" w:sz="0" w:space="0" w:color="auto"/>
        <w:bottom w:val="none" w:sz="0" w:space="0" w:color="auto"/>
        <w:right w:val="none" w:sz="0" w:space="0" w:color="auto"/>
      </w:divBdr>
    </w:div>
    <w:div w:id="1412845563">
      <w:bodyDiv w:val="1"/>
      <w:marLeft w:val="0"/>
      <w:marRight w:val="0"/>
      <w:marTop w:val="0"/>
      <w:marBottom w:val="0"/>
      <w:divBdr>
        <w:top w:val="none" w:sz="0" w:space="0" w:color="auto"/>
        <w:left w:val="none" w:sz="0" w:space="0" w:color="auto"/>
        <w:bottom w:val="none" w:sz="0" w:space="0" w:color="auto"/>
        <w:right w:val="none" w:sz="0" w:space="0" w:color="auto"/>
      </w:divBdr>
    </w:div>
    <w:div w:id="1417823256">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42534577">
      <w:bodyDiv w:val="1"/>
      <w:marLeft w:val="0"/>
      <w:marRight w:val="0"/>
      <w:marTop w:val="0"/>
      <w:marBottom w:val="0"/>
      <w:divBdr>
        <w:top w:val="none" w:sz="0" w:space="0" w:color="auto"/>
        <w:left w:val="none" w:sz="0" w:space="0" w:color="auto"/>
        <w:bottom w:val="none" w:sz="0" w:space="0" w:color="auto"/>
        <w:right w:val="none" w:sz="0" w:space="0" w:color="auto"/>
      </w:divBdr>
    </w:div>
    <w:div w:id="1452018459">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55101436">
      <w:bodyDiv w:val="1"/>
      <w:marLeft w:val="0"/>
      <w:marRight w:val="0"/>
      <w:marTop w:val="0"/>
      <w:marBottom w:val="0"/>
      <w:divBdr>
        <w:top w:val="none" w:sz="0" w:space="0" w:color="auto"/>
        <w:left w:val="none" w:sz="0" w:space="0" w:color="auto"/>
        <w:bottom w:val="none" w:sz="0" w:space="0" w:color="auto"/>
        <w:right w:val="none" w:sz="0" w:space="0" w:color="auto"/>
      </w:divBdr>
    </w:div>
    <w:div w:id="1456632183">
      <w:bodyDiv w:val="1"/>
      <w:marLeft w:val="0"/>
      <w:marRight w:val="0"/>
      <w:marTop w:val="0"/>
      <w:marBottom w:val="0"/>
      <w:divBdr>
        <w:top w:val="none" w:sz="0" w:space="0" w:color="auto"/>
        <w:left w:val="none" w:sz="0" w:space="0" w:color="auto"/>
        <w:bottom w:val="none" w:sz="0" w:space="0" w:color="auto"/>
        <w:right w:val="none" w:sz="0" w:space="0" w:color="auto"/>
      </w:divBdr>
    </w:div>
    <w:div w:id="1463116129">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71945836">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023017">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03013031">
      <w:bodyDiv w:val="1"/>
      <w:marLeft w:val="0"/>
      <w:marRight w:val="0"/>
      <w:marTop w:val="0"/>
      <w:marBottom w:val="0"/>
      <w:divBdr>
        <w:top w:val="none" w:sz="0" w:space="0" w:color="auto"/>
        <w:left w:val="none" w:sz="0" w:space="0" w:color="auto"/>
        <w:bottom w:val="none" w:sz="0" w:space="0" w:color="auto"/>
        <w:right w:val="none" w:sz="0" w:space="0" w:color="auto"/>
      </w:divBdr>
    </w:div>
    <w:div w:id="1509252164">
      <w:bodyDiv w:val="1"/>
      <w:marLeft w:val="0"/>
      <w:marRight w:val="0"/>
      <w:marTop w:val="0"/>
      <w:marBottom w:val="0"/>
      <w:divBdr>
        <w:top w:val="none" w:sz="0" w:space="0" w:color="auto"/>
        <w:left w:val="none" w:sz="0" w:space="0" w:color="auto"/>
        <w:bottom w:val="none" w:sz="0" w:space="0" w:color="auto"/>
        <w:right w:val="none" w:sz="0" w:space="0" w:color="auto"/>
      </w:divBdr>
    </w:div>
    <w:div w:id="1512724837">
      <w:bodyDiv w:val="1"/>
      <w:marLeft w:val="0"/>
      <w:marRight w:val="0"/>
      <w:marTop w:val="0"/>
      <w:marBottom w:val="0"/>
      <w:divBdr>
        <w:top w:val="none" w:sz="0" w:space="0" w:color="auto"/>
        <w:left w:val="none" w:sz="0" w:space="0" w:color="auto"/>
        <w:bottom w:val="none" w:sz="0" w:space="0" w:color="auto"/>
        <w:right w:val="none" w:sz="0" w:space="0" w:color="auto"/>
      </w:divBdr>
    </w:div>
    <w:div w:id="1515873822">
      <w:bodyDiv w:val="1"/>
      <w:marLeft w:val="0"/>
      <w:marRight w:val="0"/>
      <w:marTop w:val="0"/>
      <w:marBottom w:val="0"/>
      <w:divBdr>
        <w:top w:val="none" w:sz="0" w:space="0" w:color="auto"/>
        <w:left w:val="none" w:sz="0" w:space="0" w:color="auto"/>
        <w:bottom w:val="none" w:sz="0" w:space="0" w:color="auto"/>
        <w:right w:val="none" w:sz="0" w:space="0" w:color="auto"/>
      </w:divBdr>
    </w:div>
    <w:div w:id="1520587667">
      <w:bodyDiv w:val="1"/>
      <w:marLeft w:val="0"/>
      <w:marRight w:val="0"/>
      <w:marTop w:val="0"/>
      <w:marBottom w:val="0"/>
      <w:divBdr>
        <w:top w:val="none" w:sz="0" w:space="0" w:color="auto"/>
        <w:left w:val="none" w:sz="0" w:space="0" w:color="auto"/>
        <w:bottom w:val="none" w:sz="0" w:space="0" w:color="auto"/>
        <w:right w:val="none" w:sz="0" w:space="0" w:color="auto"/>
      </w:divBdr>
    </w:div>
    <w:div w:id="1521313091">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29565188">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39660138">
      <w:bodyDiv w:val="1"/>
      <w:marLeft w:val="0"/>
      <w:marRight w:val="0"/>
      <w:marTop w:val="0"/>
      <w:marBottom w:val="0"/>
      <w:divBdr>
        <w:top w:val="none" w:sz="0" w:space="0" w:color="auto"/>
        <w:left w:val="none" w:sz="0" w:space="0" w:color="auto"/>
        <w:bottom w:val="none" w:sz="0" w:space="0" w:color="auto"/>
        <w:right w:val="none" w:sz="0" w:space="0" w:color="auto"/>
      </w:divBdr>
    </w:div>
    <w:div w:id="1541741276">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4999633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67183664">
      <w:bodyDiv w:val="1"/>
      <w:marLeft w:val="0"/>
      <w:marRight w:val="0"/>
      <w:marTop w:val="0"/>
      <w:marBottom w:val="0"/>
      <w:divBdr>
        <w:top w:val="none" w:sz="0" w:space="0" w:color="auto"/>
        <w:left w:val="none" w:sz="0" w:space="0" w:color="auto"/>
        <w:bottom w:val="none" w:sz="0" w:space="0" w:color="auto"/>
        <w:right w:val="none" w:sz="0" w:space="0" w:color="auto"/>
      </w:divBdr>
    </w:div>
    <w:div w:id="1579629112">
      <w:bodyDiv w:val="1"/>
      <w:marLeft w:val="0"/>
      <w:marRight w:val="0"/>
      <w:marTop w:val="0"/>
      <w:marBottom w:val="0"/>
      <w:divBdr>
        <w:top w:val="none" w:sz="0" w:space="0" w:color="auto"/>
        <w:left w:val="none" w:sz="0" w:space="0" w:color="auto"/>
        <w:bottom w:val="none" w:sz="0" w:space="0" w:color="auto"/>
        <w:right w:val="none" w:sz="0" w:space="0" w:color="auto"/>
      </w:divBdr>
    </w:div>
    <w:div w:id="1582448272">
      <w:bodyDiv w:val="1"/>
      <w:marLeft w:val="0"/>
      <w:marRight w:val="0"/>
      <w:marTop w:val="0"/>
      <w:marBottom w:val="0"/>
      <w:divBdr>
        <w:top w:val="none" w:sz="0" w:space="0" w:color="auto"/>
        <w:left w:val="none" w:sz="0" w:space="0" w:color="auto"/>
        <w:bottom w:val="none" w:sz="0" w:space="0" w:color="auto"/>
        <w:right w:val="none" w:sz="0" w:space="0" w:color="auto"/>
      </w:divBdr>
    </w:div>
    <w:div w:id="1582981830">
      <w:bodyDiv w:val="1"/>
      <w:marLeft w:val="0"/>
      <w:marRight w:val="0"/>
      <w:marTop w:val="0"/>
      <w:marBottom w:val="0"/>
      <w:divBdr>
        <w:top w:val="none" w:sz="0" w:space="0" w:color="auto"/>
        <w:left w:val="none" w:sz="0" w:space="0" w:color="auto"/>
        <w:bottom w:val="none" w:sz="0" w:space="0" w:color="auto"/>
        <w:right w:val="none" w:sz="0" w:space="0" w:color="auto"/>
      </w:divBdr>
    </w:div>
    <w:div w:id="1584101262">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2154814">
      <w:bodyDiv w:val="1"/>
      <w:marLeft w:val="0"/>
      <w:marRight w:val="0"/>
      <w:marTop w:val="0"/>
      <w:marBottom w:val="0"/>
      <w:divBdr>
        <w:top w:val="none" w:sz="0" w:space="0" w:color="auto"/>
        <w:left w:val="none" w:sz="0" w:space="0" w:color="auto"/>
        <w:bottom w:val="none" w:sz="0" w:space="0" w:color="auto"/>
        <w:right w:val="none" w:sz="0" w:space="0" w:color="auto"/>
      </w:divBdr>
    </w:div>
    <w:div w:id="1592356409">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1373490">
      <w:bodyDiv w:val="1"/>
      <w:marLeft w:val="0"/>
      <w:marRight w:val="0"/>
      <w:marTop w:val="0"/>
      <w:marBottom w:val="0"/>
      <w:divBdr>
        <w:top w:val="none" w:sz="0" w:space="0" w:color="auto"/>
        <w:left w:val="none" w:sz="0" w:space="0" w:color="auto"/>
        <w:bottom w:val="none" w:sz="0" w:space="0" w:color="auto"/>
        <w:right w:val="none" w:sz="0" w:space="0" w:color="auto"/>
      </w:divBdr>
    </w:div>
    <w:div w:id="1603957582">
      <w:bodyDiv w:val="1"/>
      <w:marLeft w:val="0"/>
      <w:marRight w:val="0"/>
      <w:marTop w:val="0"/>
      <w:marBottom w:val="0"/>
      <w:divBdr>
        <w:top w:val="none" w:sz="0" w:space="0" w:color="auto"/>
        <w:left w:val="none" w:sz="0" w:space="0" w:color="auto"/>
        <w:bottom w:val="none" w:sz="0" w:space="0" w:color="auto"/>
        <w:right w:val="none" w:sz="0" w:space="0" w:color="auto"/>
      </w:divBdr>
    </w:div>
    <w:div w:id="1605772207">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7832773">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30236512">
      <w:bodyDiv w:val="1"/>
      <w:marLeft w:val="0"/>
      <w:marRight w:val="0"/>
      <w:marTop w:val="0"/>
      <w:marBottom w:val="0"/>
      <w:divBdr>
        <w:top w:val="none" w:sz="0" w:space="0" w:color="auto"/>
        <w:left w:val="none" w:sz="0" w:space="0" w:color="auto"/>
        <w:bottom w:val="none" w:sz="0" w:space="0" w:color="auto"/>
        <w:right w:val="none" w:sz="0" w:space="0" w:color="auto"/>
      </w:divBdr>
    </w:div>
    <w:div w:id="1633635411">
      <w:bodyDiv w:val="1"/>
      <w:marLeft w:val="0"/>
      <w:marRight w:val="0"/>
      <w:marTop w:val="0"/>
      <w:marBottom w:val="0"/>
      <w:divBdr>
        <w:top w:val="none" w:sz="0" w:space="0" w:color="auto"/>
        <w:left w:val="none" w:sz="0" w:space="0" w:color="auto"/>
        <w:bottom w:val="none" w:sz="0" w:space="0" w:color="auto"/>
        <w:right w:val="none" w:sz="0" w:space="0" w:color="auto"/>
      </w:divBdr>
    </w:div>
    <w:div w:id="1634603542">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3606278">
      <w:bodyDiv w:val="1"/>
      <w:marLeft w:val="0"/>
      <w:marRight w:val="0"/>
      <w:marTop w:val="0"/>
      <w:marBottom w:val="0"/>
      <w:divBdr>
        <w:top w:val="none" w:sz="0" w:space="0" w:color="auto"/>
        <w:left w:val="none" w:sz="0" w:space="0" w:color="auto"/>
        <w:bottom w:val="none" w:sz="0" w:space="0" w:color="auto"/>
        <w:right w:val="none" w:sz="0" w:space="0" w:color="auto"/>
      </w:divBdr>
    </w:div>
    <w:div w:id="1653832284">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59771837">
      <w:bodyDiv w:val="1"/>
      <w:marLeft w:val="0"/>
      <w:marRight w:val="0"/>
      <w:marTop w:val="0"/>
      <w:marBottom w:val="0"/>
      <w:divBdr>
        <w:top w:val="none" w:sz="0" w:space="0" w:color="auto"/>
        <w:left w:val="none" w:sz="0" w:space="0" w:color="auto"/>
        <w:bottom w:val="none" w:sz="0" w:space="0" w:color="auto"/>
        <w:right w:val="none" w:sz="0" w:space="0" w:color="auto"/>
      </w:divBdr>
    </w:div>
    <w:div w:id="1669676885">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171172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698921147">
      <w:bodyDiv w:val="1"/>
      <w:marLeft w:val="0"/>
      <w:marRight w:val="0"/>
      <w:marTop w:val="0"/>
      <w:marBottom w:val="0"/>
      <w:divBdr>
        <w:top w:val="none" w:sz="0" w:space="0" w:color="auto"/>
        <w:left w:val="none" w:sz="0" w:space="0" w:color="auto"/>
        <w:bottom w:val="none" w:sz="0" w:space="0" w:color="auto"/>
        <w:right w:val="none" w:sz="0" w:space="0" w:color="auto"/>
      </w:divBdr>
    </w:div>
    <w:div w:id="1699427282">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4213995">
      <w:bodyDiv w:val="1"/>
      <w:marLeft w:val="0"/>
      <w:marRight w:val="0"/>
      <w:marTop w:val="0"/>
      <w:marBottom w:val="0"/>
      <w:divBdr>
        <w:top w:val="none" w:sz="0" w:space="0" w:color="auto"/>
        <w:left w:val="none" w:sz="0" w:space="0" w:color="auto"/>
        <w:bottom w:val="none" w:sz="0" w:space="0" w:color="auto"/>
        <w:right w:val="none" w:sz="0" w:space="0" w:color="auto"/>
      </w:divBdr>
    </w:div>
    <w:div w:id="1726249181">
      <w:bodyDiv w:val="1"/>
      <w:marLeft w:val="0"/>
      <w:marRight w:val="0"/>
      <w:marTop w:val="0"/>
      <w:marBottom w:val="0"/>
      <w:divBdr>
        <w:top w:val="none" w:sz="0" w:space="0" w:color="auto"/>
        <w:left w:val="none" w:sz="0" w:space="0" w:color="auto"/>
        <w:bottom w:val="none" w:sz="0" w:space="0" w:color="auto"/>
        <w:right w:val="none" w:sz="0" w:space="0" w:color="auto"/>
      </w:divBdr>
    </w:div>
    <w:div w:id="1727488741">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31033479">
      <w:bodyDiv w:val="1"/>
      <w:marLeft w:val="0"/>
      <w:marRight w:val="0"/>
      <w:marTop w:val="0"/>
      <w:marBottom w:val="0"/>
      <w:divBdr>
        <w:top w:val="none" w:sz="0" w:space="0" w:color="auto"/>
        <w:left w:val="none" w:sz="0" w:space="0" w:color="auto"/>
        <w:bottom w:val="none" w:sz="0" w:space="0" w:color="auto"/>
        <w:right w:val="none" w:sz="0" w:space="0" w:color="auto"/>
      </w:divBdr>
    </w:div>
    <w:div w:id="1733121339">
      <w:bodyDiv w:val="1"/>
      <w:marLeft w:val="0"/>
      <w:marRight w:val="0"/>
      <w:marTop w:val="0"/>
      <w:marBottom w:val="0"/>
      <w:divBdr>
        <w:top w:val="none" w:sz="0" w:space="0" w:color="auto"/>
        <w:left w:val="none" w:sz="0" w:space="0" w:color="auto"/>
        <w:bottom w:val="none" w:sz="0" w:space="0" w:color="auto"/>
        <w:right w:val="none" w:sz="0" w:space="0" w:color="auto"/>
      </w:divBdr>
    </w:div>
    <w:div w:id="1735467481">
      <w:bodyDiv w:val="1"/>
      <w:marLeft w:val="0"/>
      <w:marRight w:val="0"/>
      <w:marTop w:val="0"/>
      <w:marBottom w:val="0"/>
      <w:divBdr>
        <w:top w:val="none" w:sz="0" w:space="0" w:color="auto"/>
        <w:left w:val="none" w:sz="0" w:space="0" w:color="auto"/>
        <w:bottom w:val="none" w:sz="0" w:space="0" w:color="auto"/>
        <w:right w:val="none" w:sz="0" w:space="0" w:color="auto"/>
      </w:divBdr>
    </w:div>
    <w:div w:id="1736313008">
      <w:bodyDiv w:val="1"/>
      <w:marLeft w:val="0"/>
      <w:marRight w:val="0"/>
      <w:marTop w:val="0"/>
      <w:marBottom w:val="0"/>
      <w:divBdr>
        <w:top w:val="none" w:sz="0" w:space="0" w:color="auto"/>
        <w:left w:val="none" w:sz="0" w:space="0" w:color="auto"/>
        <w:bottom w:val="none" w:sz="0" w:space="0" w:color="auto"/>
        <w:right w:val="none" w:sz="0" w:space="0" w:color="auto"/>
      </w:divBdr>
    </w:div>
    <w:div w:id="1742214265">
      <w:bodyDiv w:val="1"/>
      <w:marLeft w:val="0"/>
      <w:marRight w:val="0"/>
      <w:marTop w:val="0"/>
      <w:marBottom w:val="0"/>
      <w:divBdr>
        <w:top w:val="none" w:sz="0" w:space="0" w:color="auto"/>
        <w:left w:val="none" w:sz="0" w:space="0" w:color="auto"/>
        <w:bottom w:val="none" w:sz="0" w:space="0" w:color="auto"/>
        <w:right w:val="none" w:sz="0" w:space="0" w:color="auto"/>
      </w:divBdr>
    </w:div>
    <w:div w:id="1742363568">
      <w:bodyDiv w:val="1"/>
      <w:marLeft w:val="0"/>
      <w:marRight w:val="0"/>
      <w:marTop w:val="0"/>
      <w:marBottom w:val="0"/>
      <w:divBdr>
        <w:top w:val="none" w:sz="0" w:space="0" w:color="auto"/>
        <w:left w:val="none" w:sz="0" w:space="0" w:color="auto"/>
        <w:bottom w:val="none" w:sz="0" w:space="0" w:color="auto"/>
        <w:right w:val="none" w:sz="0" w:space="0" w:color="auto"/>
      </w:divBdr>
    </w:div>
    <w:div w:id="1743872058">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48846387">
      <w:bodyDiv w:val="1"/>
      <w:marLeft w:val="0"/>
      <w:marRight w:val="0"/>
      <w:marTop w:val="0"/>
      <w:marBottom w:val="0"/>
      <w:divBdr>
        <w:top w:val="none" w:sz="0" w:space="0" w:color="auto"/>
        <w:left w:val="none" w:sz="0" w:space="0" w:color="auto"/>
        <w:bottom w:val="none" w:sz="0" w:space="0" w:color="auto"/>
        <w:right w:val="none" w:sz="0" w:space="0" w:color="auto"/>
      </w:divBdr>
    </w:div>
    <w:div w:id="1759059808">
      <w:bodyDiv w:val="1"/>
      <w:marLeft w:val="0"/>
      <w:marRight w:val="0"/>
      <w:marTop w:val="0"/>
      <w:marBottom w:val="0"/>
      <w:divBdr>
        <w:top w:val="none" w:sz="0" w:space="0" w:color="auto"/>
        <w:left w:val="none" w:sz="0" w:space="0" w:color="auto"/>
        <w:bottom w:val="none" w:sz="0" w:space="0" w:color="auto"/>
        <w:right w:val="none" w:sz="0" w:space="0" w:color="auto"/>
      </w:divBdr>
    </w:div>
    <w:div w:id="1760365393">
      <w:bodyDiv w:val="1"/>
      <w:marLeft w:val="0"/>
      <w:marRight w:val="0"/>
      <w:marTop w:val="0"/>
      <w:marBottom w:val="0"/>
      <w:divBdr>
        <w:top w:val="none" w:sz="0" w:space="0" w:color="auto"/>
        <w:left w:val="none" w:sz="0" w:space="0" w:color="auto"/>
        <w:bottom w:val="none" w:sz="0" w:space="0" w:color="auto"/>
        <w:right w:val="none" w:sz="0" w:space="0" w:color="auto"/>
      </w:divBdr>
    </w:div>
    <w:div w:id="1760756626">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6631222">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83988140">
      <w:bodyDiv w:val="1"/>
      <w:marLeft w:val="0"/>
      <w:marRight w:val="0"/>
      <w:marTop w:val="0"/>
      <w:marBottom w:val="0"/>
      <w:divBdr>
        <w:top w:val="none" w:sz="0" w:space="0" w:color="auto"/>
        <w:left w:val="none" w:sz="0" w:space="0" w:color="auto"/>
        <w:bottom w:val="none" w:sz="0" w:space="0" w:color="auto"/>
        <w:right w:val="none" w:sz="0" w:space="0" w:color="auto"/>
      </w:divBdr>
    </w:div>
    <w:div w:id="1784416719">
      <w:bodyDiv w:val="1"/>
      <w:marLeft w:val="0"/>
      <w:marRight w:val="0"/>
      <w:marTop w:val="0"/>
      <w:marBottom w:val="0"/>
      <w:divBdr>
        <w:top w:val="none" w:sz="0" w:space="0" w:color="auto"/>
        <w:left w:val="none" w:sz="0" w:space="0" w:color="auto"/>
        <w:bottom w:val="none" w:sz="0" w:space="0" w:color="auto"/>
        <w:right w:val="none" w:sz="0" w:space="0" w:color="auto"/>
      </w:divBdr>
    </w:div>
    <w:div w:id="1786076392">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794783203">
      <w:bodyDiv w:val="1"/>
      <w:marLeft w:val="0"/>
      <w:marRight w:val="0"/>
      <w:marTop w:val="0"/>
      <w:marBottom w:val="0"/>
      <w:divBdr>
        <w:top w:val="none" w:sz="0" w:space="0" w:color="auto"/>
        <w:left w:val="none" w:sz="0" w:space="0" w:color="auto"/>
        <w:bottom w:val="none" w:sz="0" w:space="0" w:color="auto"/>
        <w:right w:val="none" w:sz="0" w:space="0" w:color="auto"/>
      </w:divBdr>
    </w:div>
    <w:div w:id="1801529288">
      <w:bodyDiv w:val="1"/>
      <w:marLeft w:val="0"/>
      <w:marRight w:val="0"/>
      <w:marTop w:val="0"/>
      <w:marBottom w:val="0"/>
      <w:divBdr>
        <w:top w:val="none" w:sz="0" w:space="0" w:color="auto"/>
        <w:left w:val="none" w:sz="0" w:space="0" w:color="auto"/>
        <w:bottom w:val="none" w:sz="0" w:space="0" w:color="auto"/>
        <w:right w:val="none" w:sz="0" w:space="0" w:color="auto"/>
      </w:divBdr>
    </w:div>
    <w:div w:id="1804883675">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083697">
      <w:bodyDiv w:val="1"/>
      <w:marLeft w:val="0"/>
      <w:marRight w:val="0"/>
      <w:marTop w:val="0"/>
      <w:marBottom w:val="0"/>
      <w:divBdr>
        <w:top w:val="none" w:sz="0" w:space="0" w:color="auto"/>
        <w:left w:val="none" w:sz="0" w:space="0" w:color="auto"/>
        <w:bottom w:val="none" w:sz="0" w:space="0" w:color="auto"/>
        <w:right w:val="none" w:sz="0" w:space="0" w:color="auto"/>
      </w:divBdr>
    </w:div>
    <w:div w:id="180828164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10123679">
      <w:bodyDiv w:val="1"/>
      <w:marLeft w:val="0"/>
      <w:marRight w:val="0"/>
      <w:marTop w:val="0"/>
      <w:marBottom w:val="0"/>
      <w:divBdr>
        <w:top w:val="none" w:sz="0" w:space="0" w:color="auto"/>
        <w:left w:val="none" w:sz="0" w:space="0" w:color="auto"/>
        <w:bottom w:val="none" w:sz="0" w:space="0" w:color="auto"/>
        <w:right w:val="none" w:sz="0" w:space="0" w:color="auto"/>
      </w:divBdr>
    </w:div>
    <w:div w:id="1820459412">
      <w:bodyDiv w:val="1"/>
      <w:marLeft w:val="0"/>
      <w:marRight w:val="0"/>
      <w:marTop w:val="0"/>
      <w:marBottom w:val="0"/>
      <w:divBdr>
        <w:top w:val="none" w:sz="0" w:space="0" w:color="auto"/>
        <w:left w:val="none" w:sz="0" w:space="0" w:color="auto"/>
        <w:bottom w:val="none" w:sz="0" w:space="0" w:color="auto"/>
        <w:right w:val="none" w:sz="0" w:space="0" w:color="auto"/>
      </w:divBdr>
    </w:div>
    <w:div w:id="1825122433">
      <w:bodyDiv w:val="1"/>
      <w:marLeft w:val="0"/>
      <w:marRight w:val="0"/>
      <w:marTop w:val="0"/>
      <w:marBottom w:val="0"/>
      <w:divBdr>
        <w:top w:val="none" w:sz="0" w:space="0" w:color="auto"/>
        <w:left w:val="none" w:sz="0" w:space="0" w:color="auto"/>
        <w:bottom w:val="none" w:sz="0" w:space="0" w:color="auto"/>
        <w:right w:val="none" w:sz="0" w:space="0" w:color="auto"/>
      </w:divBdr>
    </w:div>
    <w:div w:id="1832675569">
      <w:bodyDiv w:val="1"/>
      <w:marLeft w:val="0"/>
      <w:marRight w:val="0"/>
      <w:marTop w:val="0"/>
      <w:marBottom w:val="0"/>
      <w:divBdr>
        <w:top w:val="none" w:sz="0" w:space="0" w:color="auto"/>
        <w:left w:val="none" w:sz="0" w:space="0" w:color="auto"/>
        <w:bottom w:val="none" w:sz="0" w:space="0" w:color="auto"/>
        <w:right w:val="none" w:sz="0" w:space="0" w:color="auto"/>
      </w:divBdr>
    </w:div>
    <w:div w:id="1833713316">
      <w:bodyDiv w:val="1"/>
      <w:marLeft w:val="0"/>
      <w:marRight w:val="0"/>
      <w:marTop w:val="0"/>
      <w:marBottom w:val="0"/>
      <w:divBdr>
        <w:top w:val="none" w:sz="0" w:space="0" w:color="auto"/>
        <w:left w:val="none" w:sz="0" w:space="0" w:color="auto"/>
        <w:bottom w:val="none" w:sz="0" w:space="0" w:color="auto"/>
        <w:right w:val="none" w:sz="0" w:space="0" w:color="auto"/>
      </w:divBdr>
    </w:div>
    <w:div w:id="1836603153">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39466485">
      <w:bodyDiv w:val="1"/>
      <w:marLeft w:val="0"/>
      <w:marRight w:val="0"/>
      <w:marTop w:val="0"/>
      <w:marBottom w:val="0"/>
      <w:divBdr>
        <w:top w:val="none" w:sz="0" w:space="0" w:color="auto"/>
        <w:left w:val="none" w:sz="0" w:space="0" w:color="auto"/>
        <w:bottom w:val="none" w:sz="0" w:space="0" w:color="auto"/>
        <w:right w:val="none" w:sz="0" w:space="0" w:color="auto"/>
      </w:divBdr>
    </w:div>
    <w:div w:id="1840806512">
      <w:bodyDiv w:val="1"/>
      <w:marLeft w:val="0"/>
      <w:marRight w:val="0"/>
      <w:marTop w:val="0"/>
      <w:marBottom w:val="0"/>
      <w:divBdr>
        <w:top w:val="none" w:sz="0" w:space="0" w:color="auto"/>
        <w:left w:val="none" w:sz="0" w:space="0" w:color="auto"/>
        <w:bottom w:val="none" w:sz="0" w:space="0" w:color="auto"/>
        <w:right w:val="none" w:sz="0" w:space="0" w:color="auto"/>
      </w:divBdr>
    </w:div>
    <w:div w:id="1846700024">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51988906">
      <w:bodyDiv w:val="1"/>
      <w:marLeft w:val="0"/>
      <w:marRight w:val="0"/>
      <w:marTop w:val="0"/>
      <w:marBottom w:val="0"/>
      <w:divBdr>
        <w:top w:val="none" w:sz="0" w:space="0" w:color="auto"/>
        <w:left w:val="none" w:sz="0" w:space="0" w:color="auto"/>
        <w:bottom w:val="none" w:sz="0" w:space="0" w:color="auto"/>
        <w:right w:val="none" w:sz="0" w:space="0" w:color="auto"/>
      </w:divBdr>
    </w:div>
    <w:div w:id="1852723618">
      <w:bodyDiv w:val="1"/>
      <w:marLeft w:val="0"/>
      <w:marRight w:val="0"/>
      <w:marTop w:val="0"/>
      <w:marBottom w:val="0"/>
      <w:divBdr>
        <w:top w:val="none" w:sz="0" w:space="0" w:color="auto"/>
        <w:left w:val="none" w:sz="0" w:space="0" w:color="auto"/>
        <w:bottom w:val="none" w:sz="0" w:space="0" w:color="auto"/>
        <w:right w:val="none" w:sz="0" w:space="0" w:color="auto"/>
      </w:divBdr>
    </w:div>
    <w:div w:id="1858694627">
      <w:bodyDiv w:val="1"/>
      <w:marLeft w:val="0"/>
      <w:marRight w:val="0"/>
      <w:marTop w:val="0"/>
      <w:marBottom w:val="0"/>
      <w:divBdr>
        <w:top w:val="none" w:sz="0" w:space="0" w:color="auto"/>
        <w:left w:val="none" w:sz="0" w:space="0" w:color="auto"/>
        <w:bottom w:val="none" w:sz="0" w:space="0" w:color="auto"/>
        <w:right w:val="none" w:sz="0" w:space="0" w:color="auto"/>
      </w:divBdr>
    </w:div>
    <w:div w:id="1860849235">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69370600">
      <w:bodyDiv w:val="1"/>
      <w:marLeft w:val="0"/>
      <w:marRight w:val="0"/>
      <w:marTop w:val="0"/>
      <w:marBottom w:val="0"/>
      <w:divBdr>
        <w:top w:val="none" w:sz="0" w:space="0" w:color="auto"/>
        <w:left w:val="none" w:sz="0" w:space="0" w:color="auto"/>
        <w:bottom w:val="none" w:sz="0" w:space="0" w:color="auto"/>
        <w:right w:val="none" w:sz="0" w:space="0" w:color="auto"/>
      </w:divBdr>
    </w:div>
    <w:div w:id="1872256458">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74148709">
      <w:bodyDiv w:val="1"/>
      <w:marLeft w:val="0"/>
      <w:marRight w:val="0"/>
      <w:marTop w:val="0"/>
      <w:marBottom w:val="0"/>
      <w:divBdr>
        <w:top w:val="none" w:sz="0" w:space="0" w:color="auto"/>
        <w:left w:val="none" w:sz="0" w:space="0" w:color="auto"/>
        <w:bottom w:val="none" w:sz="0" w:space="0" w:color="auto"/>
        <w:right w:val="none" w:sz="0" w:space="0" w:color="auto"/>
      </w:divBdr>
    </w:div>
    <w:div w:id="1876305400">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0728400">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892383961">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5871326">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088087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13659870">
      <w:bodyDiv w:val="1"/>
      <w:marLeft w:val="0"/>
      <w:marRight w:val="0"/>
      <w:marTop w:val="0"/>
      <w:marBottom w:val="0"/>
      <w:divBdr>
        <w:top w:val="none" w:sz="0" w:space="0" w:color="auto"/>
        <w:left w:val="none" w:sz="0" w:space="0" w:color="auto"/>
        <w:bottom w:val="none" w:sz="0" w:space="0" w:color="auto"/>
        <w:right w:val="none" w:sz="0" w:space="0" w:color="auto"/>
      </w:divBdr>
    </w:div>
    <w:div w:id="1920945473">
      <w:bodyDiv w:val="1"/>
      <w:marLeft w:val="0"/>
      <w:marRight w:val="0"/>
      <w:marTop w:val="0"/>
      <w:marBottom w:val="0"/>
      <w:divBdr>
        <w:top w:val="none" w:sz="0" w:space="0" w:color="auto"/>
        <w:left w:val="none" w:sz="0" w:space="0" w:color="auto"/>
        <w:bottom w:val="none" w:sz="0" w:space="0" w:color="auto"/>
        <w:right w:val="none" w:sz="0" w:space="0" w:color="auto"/>
      </w:divBdr>
    </w:div>
    <w:div w:id="1923249395">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8319779">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45264372">
      <w:bodyDiv w:val="1"/>
      <w:marLeft w:val="0"/>
      <w:marRight w:val="0"/>
      <w:marTop w:val="0"/>
      <w:marBottom w:val="0"/>
      <w:divBdr>
        <w:top w:val="none" w:sz="0" w:space="0" w:color="auto"/>
        <w:left w:val="none" w:sz="0" w:space="0" w:color="auto"/>
        <w:bottom w:val="none" w:sz="0" w:space="0" w:color="auto"/>
        <w:right w:val="none" w:sz="0" w:space="0" w:color="auto"/>
      </w:divBdr>
    </w:div>
    <w:div w:id="1950700004">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61759150">
      <w:bodyDiv w:val="1"/>
      <w:marLeft w:val="0"/>
      <w:marRight w:val="0"/>
      <w:marTop w:val="0"/>
      <w:marBottom w:val="0"/>
      <w:divBdr>
        <w:top w:val="none" w:sz="0" w:space="0" w:color="auto"/>
        <w:left w:val="none" w:sz="0" w:space="0" w:color="auto"/>
        <w:bottom w:val="none" w:sz="0" w:space="0" w:color="auto"/>
        <w:right w:val="none" w:sz="0" w:space="0" w:color="auto"/>
      </w:divBdr>
    </w:div>
    <w:div w:id="1963031605">
      <w:bodyDiv w:val="1"/>
      <w:marLeft w:val="0"/>
      <w:marRight w:val="0"/>
      <w:marTop w:val="0"/>
      <w:marBottom w:val="0"/>
      <w:divBdr>
        <w:top w:val="none" w:sz="0" w:space="0" w:color="auto"/>
        <w:left w:val="none" w:sz="0" w:space="0" w:color="auto"/>
        <w:bottom w:val="none" w:sz="0" w:space="0" w:color="auto"/>
        <w:right w:val="none" w:sz="0" w:space="0" w:color="auto"/>
      </w:divBdr>
    </w:div>
    <w:div w:id="1967616287">
      <w:bodyDiv w:val="1"/>
      <w:marLeft w:val="0"/>
      <w:marRight w:val="0"/>
      <w:marTop w:val="0"/>
      <w:marBottom w:val="0"/>
      <w:divBdr>
        <w:top w:val="none" w:sz="0" w:space="0" w:color="auto"/>
        <w:left w:val="none" w:sz="0" w:space="0" w:color="auto"/>
        <w:bottom w:val="none" w:sz="0" w:space="0" w:color="auto"/>
        <w:right w:val="none" w:sz="0" w:space="0" w:color="auto"/>
      </w:divBdr>
    </w:div>
    <w:div w:id="1973900647">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8416693">
      <w:bodyDiv w:val="1"/>
      <w:marLeft w:val="0"/>
      <w:marRight w:val="0"/>
      <w:marTop w:val="0"/>
      <w:marBottom w:val="0"/>
      <w:divBdr>
        <w:top w:val="none" w:sz="0" w:space="0" w:color="auto"/>
        <w:left w:val="none" w:sz="0" w:space="0" w:color="auto"/>
        <w:bottom w:val="none" w:sz="0" w:space="0" w:color="auto"/>
        <w:right w:val="none" w:sz="0" w:space="0" w:color="auto"/>
      </w:divBdr>
    </w:div>
    <w:div w:id="1979412342">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1985237916">
      <w:bodyDiv w:val="1"/>
      <w:marLeft w:val="0"/>
      <w:marRight w:val="0"/>
      <w:marTop w:val="0"/>
      <w:marBottom w:val="0"/>
      <w:divBdr>
        <w:top w:val="none" w:sz="0" w:space="0" w:color="auto"/>
        <w:left w:val="none" w:sz="0" w:space="0" w:color="auto"/>
        <w:bottom w:val="none" w:sz="0" w:space="0" w:color="auto"/>
        <w:right w:val="none" w:sz="0" w:space="0" w:color="auto"/>
      </w:divBdr>
    </w:div>
    <w:div w:id="1999962413">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02806337">
      <w:bodyDiv w:val="1"/>
      <w:marLeft w:val="0"/>
      <w:marRight w:val="0"/>
      <w:marTop w:val="0"/>
      <w:marBottom w:val="0"/>
      <w:divBdr>
        <w:top w:val="none" w:sz="0" w:space="0" w:color="auto"/>
        <w:left w:val="none" w:sz="0" w:space="0" w:color="auto"/>
        <w:bottom w:val="none" w:sz="0" w:space="0" w:color="auto"/>
        <w:right w:val="none" w:sz="0" w:space="0" w:color="auto"/>
      </w:divBdr>
    </w:div>
    <w:div w:id="2006932738">
      <w:bodyDiv w:val="1"/>
      <w:marLeft w:val="0"/>
      <w:marRight w:val="0"/>
      <w:marTop w:val="0"/>
      <w:marBottom w:val="0"/>
      <w:divBdr>
        <w:top w:val="none" w:sz="0" w:space="0" w:color="auto"/>
        <w:left w:val="none" w:sz="0" w:space="0" w:color="auto"/>
        <w:bottom w:val="none" w:sz="0" w:space="0" w:color="auto"/>
        <w:right w:val="none" w:sz="0" w:space="0" w:color="auto"/>
      </w:divBdr>
    </w:div>
    <w:div w:id="2007130643">
      <w:bodyDiv w:val="1"/>
      <w:marLeft w:val="0"/>
      <w:marRight w:val="0"/>
      <w:marTop w:val="0"/>
      <w:marBottom w:val="0"/>
      <w:divBdr>
        <w:top w:val="none" w:sz="0" w:space="0" w:color="auto"/>
        <w:left w:val="none" w:sz="0" w:space="0" w:color="auto"/>
        <w:bottom w:val="none" w:sz="0" w:space="0" w:color="auto"/>
        <w:right w:val="none" w:sz="0" w:space="0" w:color="auto"/>
      </w:divBdr>
    </w:div>
    <w:div w:id="2009600638">
      <w:bodyDiv w:val="1"/>
      <w:marLeft w:val="0"/>
      <w:marRight w:val="0"/>
      <w:marTop w:val="0"/>
      <w:marBottom w:val="0"/>
      <w:divBdr>
        <w:top w:val="none" w:sz="0" w:space="0" w:color="auto"/>
        <w:left w:val="none" w:sz="0" w:space="0" w:color="auto"/>
        <w:bottom w:val="none" w:sz="0" w:space="0" w:color="auto"/>
        <w:right w:val="none" w:sz="0" w:space="0" w:color="auto"/>
      </w:divBdr>
    </w:div>
    <w:div w:id="2009748261">
      <w:bodyDiv w:val="1"/>
      <w:marLeft w:val="0"/>
      <w:marRight w:val="0"/>
      <w:marTop w:val="0"/>
      <w:marBottom w:val="0"/>
      <w:divBdr>
        <w:top w:val="none" w:sz="0" w:space="0" w:color="auto"/>
        <w:left w:val="none" w:sz="0" w:space="0" w:color="auto"/>
        <w:bottom w:val="none" w:sz="0" w:space="0" w:color="auto"/>
        <w:right w:val="none" w:sz="0" w:space="0" w:color="auto"/>
      </w:divBdr>
    </w:div>
    <w:div w:id="2023776496">
      <w:bodyDiv w:val="1"/>
      <w:marLeft w:val="0"/>
      <w:marRight w:val="0"/>
      <w:marTop w:val="0"/>
      <w:marBottom w:val="0"/>
      <w:divBdr>
        <w:top w:val="none" w:sz="0" w:space="0" w:color="auto"/>
        <w:left w:val="none" w:sz="0" w:space="0" w:color="auto"/>
        <w:bottom w:val="none" w:sz="0" w:space="0" w:color="auto"/>
        <w:right w:val="none" w:sz="0" w:space="0" w:color="auto"/>
      </w:divBdr>
    </w:div>
    <w:div w:id="2025665370">
      <w:bodyDiv w:val="1"/>
      <w:marLeft w:val="0"/>
      <w:marRight w:val="0"/>
      <w:marTop w:val="0"/>
      <w:marBottom w:val="0"/>
      <w:divBdr>
        <w:top w:val="none" w:sz="0" w:space="0" w:color="auto"/>
        <w:left w:val="none" w:sz="0" w:space="0" w:color="auto"/>
        <w:bottom w:val="none" w:sz="0" w:space="0" w:color="auto"/>
        <w:right w:val="none" w:sz="0" w:space="0" w:color="auto"/>
      </w:divBdr>
    </w:div>
    <w:div w:id="2026440118">
      <w:bodyDiv w:val="1"/>
      <w:marLeft w:val="0"/>
      <w:marRight w:val="0"/>
      <w:marTop w:val="0"/>
      <w:marBottom w:val="0"/>
      <w:divBdr>
        <w:top w:val="none" w:sz="0" w:space="0" w:color="auto"/>
        <w:left w:val="none" w:sz="0" w:space="0" w:color="auto"/>
        <w:bottom w:val="none" w:sz="0" w:space="0" w:color="auto"/>
        <w:right w:val="none" w:sz="0" w:space="0" w:color="auto"/>
      </w:divBdr>
    </w:div>
    <w:div w:id="2028290929">
      <w:bodyDiv w:val="1"/>
      <w:marLeft w:val="0"/>
      <w:marRight w:val="0"/>
      <w:marTop w:val="0"/>
      <w:marBottom w:val="0"/>
      <w:divBdr>
        <w:top w:val="none" w:sz="0" w:space="0" w:color="auto"/>
        <w:left w:val="none" w:sz="0" w:space="0" w:color="auto"/>
        <w:bottom w:val="none" w:sz="0" w:space="0" w:color="auto"/>
        <w:right w:val="none" w:sz="0" w:space="0" w:color="auto"/>
      </w:divBdr>
    </w:div>
    <w:div w:id="2033143061">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38505393">
      <w:bodyDiv w:val="1"/>
      <w:marLeft w:val="0"/>
      <w:marRight w:val="0"/>
      <w:marTop w:val="0"/>
      <w:marBottom w:val="0"/>
      <w:divBdr>
        <w:top w:val="none" w:sz="0" w:space="0" w:color="auto"/>
        <w:left w:val="none" w:sz="0" w:space="0" w:color="auto"/>
        <w:bottom w:val="none" w:sz="0" w:space="0" w:color="auto"/>
        <w:right w:val="none" w:sz="0" w:space="0" w:color="auto"/>
      </w:divBdr>
    </w:div>
    <w:div w:id="2041467369">
      <w:bodyDiv w:val="1"/>
      <w:marLeft w:val="0"/>
      <w:marRight w:val="0"/>
      <w:marTop w:val="0"/>
      <w:marBottom w:val="0"/>
      <w:divBdr>
        <w:top w:val="none" w:sz="0" w:space="0" w:color="auto"/>
        <w:left w:val="none" w:sz="0" w:space="0" w:color="auto"/>
        <w:bottom w:val="none" w:sz="0" w:space="0" w:color="auto"/>
        <w:right w:val="none" w:sz="0" w:space="0" w:color="auto"/>
      </w:divBdr>
    </w:div>
    <w:div w:id="2041971463">
      <w:bodyDiv w:val="1"/>
      <w:marLeft w:val="0"/>
      <w:marRight w:val="0"/>
      <w:marTop w:val="0"/>
      <w:marBottom w:val="0"/>
      <w:divBdr>
        <w:top w:val="none" w:sz="0" w:space="0" w:color="auto"/>
        <w:left w:val="none" w:sz="0" w:space="0" w:color="auto"/>
        <w:bottom w:val="none" w:sz="0" w:space="0" w:color="auto"/>
        <w:right w:val="none" w:sz="0" w:space="0" w:color="auto"/>
      </w:divBdr>
    </w:div>
    <w:div w:id="2047749053">
      <w:bodyDiv w:val="1"/>
      <w:marLeft w:val="0"/>
      <w:marRight w:val="0"/>
      <w:marTop w:val="0"/>
      <w:marBottom w:val="0"/>
      <w:divBdr>
        <w:top w:val="none" w:sz="0" w:space="0" w:color="auto"/>
        <w:left w:val="none" w:sz="0" w:space="0" w:color="auto"/>
        <w:bottom w:val="none" w:sz="0" w:space="0" w:color="auto"/>
        <w:right w:val="none" w:sz="0" w:space="0" w:color="auto"/>
      </w:divBdr>
    </w:div>
    <w:div w:id="2057191857">
      <w:bodyDiv w:val="1"/>
      <w:marLeft w:val="0"/>
      <w:marRight w:val="0"/>
      <w:marTop w:val="0"/>
      <w:marBottom w:val="0"/>
      <w:divBdr>
        <w:top w:val="none" w:sz="0" w:space="0" w:color="auto"/>
        <w:left w:val="none" w:sz="0" w:space="0" w:color="auto"/>
        <w:bottom w:val="none" w:sz="0" w:space="0" w:color="auto"/>
        <w:right w:val="none" w:sz="0" w:space="0" w:color="auto"/>
      </w:divBdr>
    </w:div>
    <w:div w:id="2063167586">
      <w:bodyDiv w:val="1"/>
      <w:marLeft w:val="0"/>
      <w:marRight w:val="0"/>
      <w:marTop w:val="0"/>
      <w:marBottom w:val="0"/>
      <w:divBdr>
        <w:top w:val="none" w:sz="0" w:space="0" w:color="auto"/>
        <w:left w:val="none" w:sz="0" w:space="0" w:color="auto"/>
        <w:bottom w:val="none" w:sz="0" w:space="0" w:color="auto"/>
        <w:right w:val="none" w:sz="0" w:space="0" w:color="auto"/>
      </w:divBdr>
    </w:div>
    <w:div w:id="2068333231">
      <w:bodyDiv w:val="1"/>
      <w:marLeft w:val="0"/>
      <w:marRight w:val="0"/>
      <w:marTop w:val="0"/>
      <w:marBottom w:val="0"/>
      <w:divBdr>
        <w:top w:val="none" w:sz="0" w:space="0" w:color="auto"/>
        <w:left w:val="none" w:sz="0" w:space="0" w:color="auto"/>
        <w:bottom w:val="none" w:sz="0" w:space="0" w:color="auto"/>
        <w:right w:val="none" w:sz="0" w:space="0" w:color="auto"/>
      </w:divBdr>
    </w:div>
    <w:div w:id="2071346161">
      <w:bodyDiv w:val="1"/>
      <w:marLeft w:val="0"/>
      <w:marRight w:val="0"/>
      <w:marTop w:val="0"/>
      <w:marBottom w:val="0"/>
      <w:divBdr>
        <w:top w:val="none" w:sz="0" w:space="0" w:color="auto"/>
        <w:left w:val="none" w:sz="0" w:space="0" w:color="auto"/>
        <w:bottom w:val="none" w:sz="0" w:space="0" w:color="auto"/>
        <w:right w:val="none" w:sz="0" w:space="0" w:color="auto"/>
      </w:divBdr>
    </w:div>
    <w:div w:id="2074043221">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099981217">
      <w:bodyDiv w:val="1"/>
      <w:marLeft w:val="0"/>
      <w:marRight w:val="0"/>
      <w:marTop w:val="0"/>
      <w:marBottom w:val="0"/>
      <w:divBdr>
        <w:top w:val="none" w:sz="0" w:space="0" w:color="auto"/>
        <w:left w:val="none" w:sz="0" w:space="0" w:color="auto"/>
        <w:bottom w:val="none" w:sz="0" w:space="0" w:color="auto"/>
        <w:right w:val="none" w:sz="0" w:space="0" w:color="auto"/>
      </w:divBdr>
    </w:div>
    <w:div w:id="2100129913">
      <w:bodyDiv w:val="1"/>
      <w:marLeft w:val="0"/>
      <w:marRight w:val="0"/>
      <w:marTop w:val="0"/>
      <w:marBottom w:val="0"/>
      <w:divBdr>
        <w:top w:val="none" w:sz="0" w:space="0" w:color="auto"/>
        <w:left w:val="none" w:sz="0" w:space="0" w:color="auto"/>
        <w:bottom w:val="none" w:sz="0" w:space="0" w:color="auto"/>
        <w:right w:val="none" w:sz="0" w:space="0" w:color="auto"/>
      </w:divBdr>
    </w:div>
    <w:div w:id="2103406486">
      <w:bodyDiv w:val="1"/>
      <w:marLeft w:val="0"/>
      <w:marRight w:val="0"/>
      <w:marTop w:val="0"/>
      <w:marBottom w:val="0"/>
      <w:divBdr>
        <w:top w:val="none" w:sz="0" w:space="0" w:color="auto"/>
        <w:left w:val="none" w:sz="0" w:space="0" w:color="auto"/>
        <w:bottom w:val="none" w:sz="0" w:space="0" w:color="auto"/>
        <w:right w:val="none" w:sz="0" w:space="0" w:color="auto"/>
      </w:divBdr>
    </w:div>
    <w:div w:id="2106606461">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16976562">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0904030">
      <w:bodyDiv w:val="1"/>
      <w:marLeft w:val="0"/>
      <w:marRight w:val="0"/>
      <w:marTop w:val="0"/>
      <w:marBottom w:val="0"/>
      <w:divBdr>
        <w:top w:val="none" w:sz="0" w:space="0" w:color="auto"/>
        <w:left w:val="none" w:sz="0" w:space="0" w:color="auto"/>
        <w:bottom w:val="none" w:sz="0" w:space="0" w:color="auto"/>
        <w:right w:val="none" w:sz="0" w:space="0" w:color="auto"/>
      </w:divBdr>
    </w:div>
    <w:div w:id="2123068174">
      <w:bodyDiv w:val="1"/>
      <w:marLeft w:val="0"/>
      <w:marRight w:val="0"/>
      <w:marTop w:val="0"/>
      <w:marBottom w:val="0"/>
      <w:divBdr>
        <w:top w:val="none" w:sz="0" w:space="0" w:color="auto"/>
        <w:left w:val="none" w:sz="0" w:space="0" w:color="auto"/>
        <w:bottom w:val="none" w:sz="0" w:space="0" w:color="auto"/>
        <w:right w:val="none" w:sz="0" w:space="0" w:color="auto"/>
      </w:divBdr>
    </w:div>
    <w:div w:id="2129740302">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4245596">
      <w:bodyDiv w:val="1"/>
      <w:marLeft w:val="0"/>
      <w:marRight w:val="0"/>
      <w:marTop w:val="0"/>
      <w:marBottom w:val="0"/>
      <w:divBdr>
        <w:top w:val="none" w:sz="0" w:space="0" w:color="auto"/>
        <w:left w:val="none" w:sz="0" w:space="0" w:color="auto"/>
        <w:bottom w:val="none" w:sz="0" w:space="0" w:color="auto"/>
        <w:right w:val="none" w:sz="0" w:space="0" w:color="auto"/>
      </w:divBdr>
    </w:div>
    <w:div w:id="2135172745">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0151220">
      <w:bodyDiv w:val="1"/>
      <w:marLeft w:val="0"/>
      <w:marRight w:val="0"/>
      <w:marTop w:val="0"/>
      <w:marBottom w:val="0"/>
      <w:divBdr>
        <w:top w:val="none" w:sz="0" w:space="0" w:color="auto"/>
        <w:left w:val="none" w:sz="0" w:space="0" w:color="auto"/>
        <w:bottom w:val="none" w:sz="0" w:space="0" w:color="auto"/>
        <w:right w:val="none" w:sz="0" w:space="0" w:color="auto"/>
      </w:divBdr>
    </w:div>
    <w:div w:id="2142377703">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 w:id="2144538377">
      <w:bodyDiv w:val="1"/>
      <w:marLeft w:val="0"/>
      <w:marRight w:val="0"/>
      <w:marTop w:val="0"/>
      <w:marBottom w:val="0"/>
      <w:divBdr>
        <w:top w:val="none" w:sz="0" w:space="0" w:color="auto"/>
        <w:left w:val="none" w:sz="0" w:space="0" w:color="auto"/>
        <w:bottom w:val="none" w:sz="0" w:space="0" w:color="auto"/>
        <w:right w:val="none" w:sz="0" w:space="0" w:color="auto"/>
      </w:divBdr>
    </w:div>
    <w:div w:id="2146390648">
      <w:bodyDiv w:val="1"/>
      <w:marLeft w:val="0"/>
      <w:marRight w:val="0"/>
      <w:marTop w:val="0"/>
      <w:marBottom w:val="0"/>
      <w:divBdr>
        <w:top w:val="none" w:sz="0" w:space="0" w:color="auto"/>
        <w:left w:val="none" w:sz="0" w:space="0" w:color="auto"/>
        <w:bottom w:val="none" w:sz="0" w:space="0" w:color="auto"/>
        <w:right w:val="none" w:sz="0" w:space="0" w:color="auto"/>
      </w:divBdr>
    </w:div>
    <w:div w:id="2147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s>
</file>

<file path=customXml/itemProps1.xml><?xml version="1.0" encoding="utf-8"?>
<ds:datastoreItem xmlns:ds="http://schemas.openxmlformats.org/officeDocument/2006/customXml" ds:itemID="{FDF16DDA-8D0E-4136-A460-F74C6CE9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19</Pages>
  <Words>8653</Words>
  <Characters>49326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244</cp:revision>
  <dcterms:created xsi:type="dcterms:W3CDTF">2017-08-28T08:54:00Z</dcterms:created>
  <dcterms:modified xsi:type="dcterms:W3CDTF">2018-07-30T09:58:00Z</dcterms:modified>
</cp:coreProperties>
</file>