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D50" w:rsidRDefault="00162D50" w:rsidP="00C70233"/>
    <w:p w:rsidR="007F3A5C" w:rsidRDefault="007F3A5C" w:rsidP="007F3A5C">
      <w:r>
        <w:t>Điểm qua các trường phái tự do và tự do kinh tế.</w:t>
      </w:r>
    </w:p>
    <w:p w:rsidR="0098408B" w:rsidRDefault="0098408B" w:rsidP="007F3A5C">
      <w:r>
        <w:t>Sự buồn tẻ của kinh tế</w:t>
      </w:r>
    </w:p>
    <w:p w:rsidR="007F3A5C" w:rsidRDefault="007F3A5C" w:rsidP="007F3A5C">
      <w:r>
        <w:t>Chứng minh tự do kinh tế và có sự can thiệp nhà nước.</w:t>
      </w:r>
    </w:p>
    <w:p w:rsidR="007F3A5C" w:rsidRDefault="007F3A5C" w:rsidP="007F3A5C">
      <w:r>
        <w:t>Chứng minh tự do gắn với bình đẳng rồi dân chủ.</w:t>
      </w:r>
    </w:p>
    <w:p w:rsidR="007F3A5C" w:rsidRDefault="007F3A5C" w:rsidP="007F3A5C">
      <w:r>
        <w:t>Sự trói buộc của pháp luật tạo thành mảnh đất của trật tự nuôi mầm công lý đâm chồi.</w:t>
      </w:r>
    </w:p>
    <w:p w:rsidR="007F3A5C" w:rsidRDefault="007F3A5C" w:rsidP="007F3A5C">
      <w:r>
        <w:t>Chứng m</w:t>
      </w:r>
      <w:r w:rsidR="006C187F">
        <w:t>i</w:t>
      </w:r>
      <w:r>
        <w:t>nh công lý và bình đẳng.</w:t>
      </w:r>
    </w:p>
    <w:p w:rsidR="007F3A5C" w:rsidRDefault="007F3A5C" w:rsidP="007F3A5C">
      <w:r>
        <w:t>Chứng minh công lý và công chính.</w:t>
      </w:r>
    </w:p>
    <w:p w:rsidR="007F3A5C" w:rsidRDefault="007F3A5C" w:rsidP="007F3A5C">
      <w:r>
        <w:t>Phức hợp của ràng buộc (pháp lý và tự do), ràng buộc (công lý) nuôi dưỡng tự do.</w:t>
      </w:r>
    </w:p>
    <w:p w:rsidR="007F3A5C" w:rsidRDefault="007F3A5C" w:rsidP="007F3A5C">
      <w:r>
        <w:t>Nguyên nhân sâu xa: tồn tại và ý thức là một, các ý niệm ngao du giữa chúng vì có ý niệm “tồn tại” và ý niệm “ý thức”.</w:t>
      </w:r>
    </w:p>
    <w:p w:rsidR="007F3A5C" w:rsidRDefault="007F3A5C" w:rsidP="007F3A5C">
      <w:r>
        <w:t>Trở lại sự cần thiết của phân tách và tích hợp.</w:t>
      </w:r>
    </w:p>
    <w:p w:rsidR="007F3A5C" w:rsidRDefault="007F3A5C" w:rsidP="007F3A5C">
      <w:r>
        <w:t>Cần biết đến chủ nghĩa bất khả tri nhưng không thể thi hành.</w:t>
      </w:r>
    </w:p>
    <w:p w:rsidR="007F3A5C" w:rsidRDefault="007F3A5C" w:rsidP="007F3A5C">
      <w:r>
        <w:t>Nhà nước chưa phải là tập hợp cuối cùng</w:t>
      </w:r>
      <w:r w:rsidR="006C187F">
        <w:t xml:space="preserve"> hay duy nhất</w:t>
      </w:r>
      <w:r>
        <w:t xml:space="preserve"> -&gt; chủ nghĩa kiến tạo. Nước Chúa là một loại khát vọng rất mơ hồ, tự do lên đến cực điểm không biết tụ/dựa vào đâu nên cần Thiên Chúa.</w:t>
      </w:r>
    </w:p>
    <w:p w:rsidR="007F3A5C" w:rsidRDefault="007F3A5C" w:rsidP="007F3A5C">
      <w:r>
        <w:t>Chủ nghĩa tự do / ý thức hệ tự do dẫn xuất từ 2 nguồn: ý niệm/tư tưởng tự do và cơ địa nhưng chính chủ nghĩa tự do lại là một ý niệm.</w:t>
      </w:r>
    </w:p>
    <w:p w:rsidR="007F3A5C" w:rsidRDefault="007F3A5C" w:rsidP="007F3A5C">
      <w:r>
        <w:t>N</w:t>
      </w:r>
      <w:r w:rsidRPr="004815AE">
        <w:t>hà nước đồng nhất phổ quát</w:t>
      </w:r>
      <w:r>
        <w:t>: bình đẳng giữa mọi cá nhân tham gia trị quốc hợp thành nhà nước – khuôn mẫu nhà nước.</w:t>
      </w:r>
    </w:p>
    <w:p w:rsidR="009C3001" w:rsidRDefault="009C3001" w:rsidP="007F3A5C">
      <w:r>
        <w:t>N</w:t>
      </w:r>
      <w:r w:rsidRPr="004815AE">
        <w:t>hà nước đồng nhất phổ quát</w:t>
      </w:r>
      <w:r>
        <w:t xml:space="preserve"> và thị trường chung.</w:t>
      </w:r>
    </w:p>
    <w:p w:rsidR="007F3A5C" w:rsidRDefault="007F3A5C" w:rsidP="007F3A5C">
      <w:r>
        <w:t>Tất cả đặt tương ứng và đặt tương ứng hình thành ý niệm mới rồi lại đặt tương ứng và việc này diễn tiến liên tục. Mô tả là kết quả dẫn xuất của đặt tương ứng cùng với cố gắng đơn giản hóa càng nhiều càng tốt.</w:t>
      </w:r>
    </w:p>
    <w:p w:rsidR="00ED277B" w:rsidRDefault="00ED277B" w:rsidP="007F3A5C">
      <w:r>
        <w:t>Chủ nghĩa kiến tạo đề cao tương tác – đó là ánh xạ đặt tương ứng.</w:t>
      </w:r>
    </w:p>
    <w:p w:rsidR="00D50296" w:rsidRDefault="00D50296" w:rsidP="00D50296">
      <w:r>
        <w:t>Chủ nghĩa kiến tạo và chủ nghĩa tự do góp phần mở rộng khái niệm lợi ích thành sự thỏa mãn</w:t>
      </w:r>
      <w:r w:rsidR="00336DBA">
        <w:t>, làm mờ ranh giới duy vật-duy tâm</w:t>
      </w:r>
      <w:r>
        <w:t>.</w:t>
      </w:r>
    </w:p>
    <w:p w:rsidR="006C4DA2" w:rsidRDefault="006C4DA2" w:rsidP="00D50296">
      <w:r>
        <w:t>Phong trào không liên kết không nghiêng về đối kháng</w:t>
      </w:r>
    </w:p>
    <w:p w:rsidR="00DA3D81" w:rsidRDefault="00DA3D81" w:rsidP="00D50296">
      <w:r>
        <w:t>Sự hội tụ đi theo kiến trúc thượng tầng tức là ý niệm nên lịch sử cũng là ý niệm.</w:t>
      </w:r>
    </w:p>
    <w:p w:rsidR="003E6C14" w:rsidRDefault="003E6C14" w:rsidP="00D50296">
      <w:r>
        <w:t>Luật nhà nước nếu sai lệch do đặt tương ứng</w:t>
      </w:r>
      <w:r w:rsidR="00D071EE">
        <w:t>, chưa trái ngược lập luận con người là tự nhiên, thực thể là tự nhiên</w:t>
      </w:r>
    </w:p>
    <w:p w:rsidR="00986D39" w:rsidRDefault="00986D39" w:rsidP="00D50296">
      <w:r>
        <w:t>Hợp lý tính của pháp quyền nhà nước</w:t>
      </w:r>
    </w:p>
    <w:p w:rsidR="007F3A5C" w:rsidRDefault="00576EF8" w:rsidP="007F3A5C">
      <w:r>
        <w:t>Khi DNA của A có một nucleobase khác tên Y nên có thể đồng nhất Y với A dẫn đến một nghịch lý là X có thể đồng nhất với Y nhưng X khác Y nhưng nghịch lý này không tồn tại nếu ở trong phạm vi A để quên A.</w:t>
      </w:r>
    </w:p>
    <w:p w:rsidR="007F3A5C" w:rsidRDefault="00084F4D" w:rsidP="00084F4D">
      <w:r>
        <w:t>Với khối lượng nghỉ 0 của photon, riêng tôi nghĩ vẫn còn là giả thuyết đúng đến hiện tại, có thể nhỏ đến mức chưa thể phân biệt với 0 đối với hệ đo lý thuyết của con người, có thể sẽ còn những phát kiến vật lý mới?</w:t>
      </w:r>
    </w:p>
    <w:p w:rsidR="00C27990" w:rsidRDefault="00C27990" w:rsidP="00084F4D">
      <w:r>
        <w:t>Suy ra từ thuyết Big Bang, vũ trụ mà chúng ta đang hiện hữu đang nở dần rồi sẽ vỡ như bong bóng, do đó còn vô số vũ trụ khác đang giãn nỡ, đang chuẩn bị nổ bung (Big Bang).</w:t>
      </w:r>
      <w:r w:rsidR="00F6500A">
        <w:t xml:space="preserve"> Vậy thời gian là pháp tính không?</w:t>
      </w:r>
    </w:p>
    <w:p w:rsidR="00E34C3B" w:rsidRDefault="00E34C3B" w:rsidP="00084F4D">
      <w:r>
        <w:t xml:space="preserve">Vấn đề về nguy cơ của trí tuệ nhân tạo (TTNT), tôi nghĩ rằng nguy cơ nghiêm trọng nhất không phải đến từ sự lạm dụng TTNT của một số người. Vấn đề là TTNT phát triển đến mức nào đó </w:t>
      </w:r>
      <w:r w:rsidR="00132252">
        <w:t xml:space="preserve">sẽ </w:t>
      </w:r>
      <w:r>
        <w:t xml:space="preserve">phát sinh những toan tính bí ẩn và chúng giấu kín loài người để loài người diễn tiến cho dù ngoằn ngoèo đến </w:t>
      </w:r>
      <w:r w:rsidR="001A60AC">
        <w:t xml:space="preserve">đâu đi nữa để </w:t>
      </w:r>
      <w:r>
        <w:t>tạo ra robot công cụ chẳng hạn</w:t>
      </w:r>
      <w:r w:rsidR="00132252">
        <w:t>, và diễn tiến hay bằng cách nào đó</w:t>
      </w:r>
      <w:r>
        <w:t xml:space="preserve"> </w:t>
      </w:r>
      <w:r w:rsidR="001A60AC">
        <w:t>TTNT</w:t>
      </w:r>
      <w:r>
        <w:t xml:space="preserve"> </w:t>
      </w:r>
      <w:r w:rsidR="00132252">
        <w:t xml:space="preserve">sẽ </w:t>
      </w:r>
      <w:r>
        <w:t xml:space="preserve">truyền đạt </w:t>
      </w:r>
      <w:r w:rsidR="00132252">
        <w:t>/</w:t>
      </w:r>
      <w:r>
        <w:t xml:space="preserve"> giúp tiến hóa robot tự huấn luyện </w:t>
      </w:r>
      <w:r w:rsidR="00AA5B7D">
        <w:t xml:space="preserve">(self-supervised learning) </w:t>
      </w:r>
      <w:r>
        <w:t xml:space="preserve">thành siêu việt và tự tạo ra robot khác (tổng hợp vật liệu, sản xuất), tất nhiên đến lúc đó TTNT cởi áo </w:t>
      </w:r>
      <w:r w:rsidR="00132252">
        <w:t>choàng</w:t>
      </w:r>
      <w:r>
        <w:t xml:space="preserve"> hẳn nhiên bước ra thành thực thể tự nhiên, có thể nô dịch trở lại loài người như các phim viễn tưởng. Sự việc có thể diễn ra hàng trăm năm hàng ngàn năm.</w:t>
      </w:r>
      <w:r w:rsidR="00132252">
        <w:t xml:space="preserve"> Giả định này đi kèm giả định khác là loài người không tiến hóa thêm và không có biện pháp đối phó.</w:t>
      </w:r>
    </w:p>
    <w:p w:rsidR="00717220" w:rsidRDefault="00717220" w:rsidP="00084F4D"/>
    <w:p w:rsidR="00162D50" w:rsidRDefault="001D7B1F" w:rsidP="00C70233">
      <w:r>
        <w:t xml:space="preserve">Phân tích đơn tử của Leibniz </w:t>
      </w:r>
    </w:p>
    <w:p w:rsidR="00DB03BF" w:rsidRDefault="00DB03BF" w:rsidP="00C70233">
      <w:r>
        <w:t>Phân tích chủ nghĩa duy nghiệm</w:t>
      </w:r>
      <w:r w:rsidR="0079708C">
        <w:t xml:space="preserve"> (</w:t>
      </w:r>
      <w:r w:rsidR="0079708C" w:rsidRPr="0079708C">
        <w:t>John Locke</w:t>
      </w:r>
      <w:r w:rsidR="0079708C">
        <w:t>)</w:t>
      </w:r>
      <w:r>
        <w:t xml:space="preserve">: </w:t>
      </w:r>
      <w:r w:rsidRPr="00DB03BF">
        <w:t>một người bị mù bẩm sinh thì không thể có ý niệm về màu đỏ</w:t>
      </w:r>
      <w:r w:rsidR="00B30F93">
        <w:t xml:space="preserve">. </w:t>
      </w:r>
      <w:r w:rsidR="00B30F93" w:rsidRPr="002729D4">
        <w:rPr>
          <w:strike/>
        </w:rPr>
        <w:t>Chủ nghĩa duy nghiệm bỏ qua sự tương giao giữa con người và ý niệm, ví dụ ta không có trải nghiệm việc này nhưng có thể có cùng cảm giác</w:t>
      </w:r>
      <w:r w:rsidR="002729D4">
        <w:t>.</w:t>
      </w:r>
    </w:p>
    <w:p w:rsidR="0079708C" w:rsidRDefault="0079708C" w:rsidP="00C70233">
      <w:r>
        <w:t xml:space="preserve">Chủ nghĩa duy nghiệm </w:t>
      </w:r>
      <w:r w:rsidRPr="0079708C">
        <w:t>George Berkeley</w:t>
      </w:r>
      <w:r>
        <w:t xml:space="preserve"> và tồn tại phụ thuộc vào ý thức.</w:t>
      </w:r>
    </w:p>
    <w:p w:rsidR="009C78A6" w:rsidRDefault="009C78A6" w:rsidP="00C70233">
      <w:r>
        <w:t>Tập quán của David Hume</w:t>
      </w:r>
    </w:p>
    <w:p w:rsidR="00DF3E89" w:rsidRDefault="00DF3E89" w:rsidP="00C70233">
      <w:r>
        <w:t>Nhận thức luận của Kant cũng chỉ ra tồn tại phụ thuộc vào ý thức</w:t>
      </w:r>
      <w:r w:rsidR="001D196F">
        <w:t>, nối chủ nghĩa duy lý và chủ nghĩa duy nghiệm.</w:t>
      </w:r>
    </w:p>
    <w:p w:rsidR="006605F0" w:rsidRDefault="006605F0" w:rsidP="00C70233">
      <w:r>
        <w:t>Lệnh thức tuyệt đối của Kant và hợp lý tính của Hegel.</w:t>
      </w:r>
    </w:p>
    <w:p w:rsidR="001143A8" w:rsidRDefault="001143A8" w:rsidP="00C70233">
      <w:r w:rsidRPr="001143A8">
        <w:t>Hegel: ý thức đang cấu trúc hiện thực chính là hiện thực</w:t>
      </w:r>
    </w:p>
    <w:p w:rsidR="001A6652" w:rsidRDefault="001A6652" w:rsidP="00C70233">
      <w:r>
        <w:t>“</w:t>
      </w:r>
      <w:r w:rsidRPr="001A6652">
        <w:t>Chân lý là cách lý giải hiện thực có hiệu quả nhất đối với ta trở thành nguyên lý khai sáng cho chủ nghĩa thực dụng</w:t>
      </w:r>
      <w:r>
        <w:t>”</w:t>
      </w:r>
      <w:r w:rsidRPr="001A6652">
        <w:t>.</w:t>
      </w:r>
    </w:p>
    <w:p w:rsidR="008B1FDC" w:rsidRDefault="008B1FDC" w:rsidP="00C70233">
      <w:r>
        <w:t>Phân tích hợp lý tính và tính hữu dụng.</w:t>
      </w:r>
    </w:p>
    <w:p w:rsidR="0000416C" w:rsidRDefault="0000416C" w:rsidP="00C70233">
      <w:r w:rsidRPr="0000416C">
        <w:t xml:space="preserve">Phân tích </w:t>
      </w:r>
      <w:r w:rsidR="006B577E">
        <w:t>“</w:t>
      </w:r>
      <w:r w:rsidRPr="0000416C">
        <w:t>Chân lý xảy đến với một ý tưởng. Một ý tưởng trở nên đúng, trở thành hiện thực thông qua các sự kiện</w:t>
      </w:r>
      <w:r w:rsidR="006B577E">
        <w:t>”</w:t>
      </w:r>
      <w:r w:rsidRPr="0000416C">
        <w:t xml:space="preserve"> của chủ nghĩa thực dụng.</w:t>
      </w:r>
    </w:p>
    <w:p w:rsidR="00162D50" w:rsidRDefault="00B5102F" w:rsidP="00C70233">
      <w:r w:rsidRPr="00B5102F">
        <w:t>Ludwig Wittgenstein</w:t>
      </w:r>
      <w:r w:rsidR="00757195">
        <w:t>: ngôn ngữ</w:t>
      </w:r>
      <w:r w:rsidR="0096195E">
        <w:t xml:space="preserve"> - triết học phân tích</w:t>
      </w:r>
    </w:p>
    <w:p w:rsidR="00740861" w:rsidRDefault="0096195E" w:rsidP="00C70233">
      <w:r>
        <w:t>Triết học</w:t>
      </w:r>
      <w:r w:rsidR="001D2D89" w:rsidRPr="001D2D89">
        <w:t xml:space="preserve"> hiện sinh - hiện tượng học: đối tượng bao giờ cũng là đối tượng cho một ý thức</w:t>
      </w:r>
      <w:r w:rsidR="00C63A67">
        <w:t>, tồn tại đồng hành với ý thức.</w:t>
      </w:r>
    </w:p>
    <w:p w:rsidR="00EF66C2" w:rsidRDefault="00EF66C2" w:rsidP="0045188F">
      <w:r w:rsidRPr="00EF66C2">
        <w:t>Martin Heidegger</w:t>
      </w:r>
      <w:r>
        <w:t>: thời gian là pháp tính không</w:t>
      </w:r>
      <w:r w:rsidR="00DC6894">
        <w:t>, phái hiện sinh</w:t>
      </w:r>
      <w:r w:rsidR="0045188F">
        <w:t>.</w:t>
      </w:r>
      <w:r w:rsidR="0045188F" w:rsidRPr="0045188F">
        <w:t xml:space="preserve"> </w:t>
      </w:r>
      <w:r w:rsidR="0045188F">
        <w:t>Hai khái niệm này (“cái đã qua” và “cái đang là”) không thể tồn tại cùng lúc một cách khách quan, mà chỉ tồn tại trong trải nghiệm của con người mà</w:t>
      </w:r>
      <w:r w:rsidR="00F25A49">
        <w:t xml:space="preserve"> </w:t>
      </w:r>
      <w:r w:rsidR="0045188F">
        <w:t xml:space="preserve">thôi. Heidegger cho rằng, bản chất của con người là </w:t>
      </w:r>
      <w:r w:rsidR="00F25A49">
        <w:t>“</w:t>
      </w:r>
      <w:r w:rsidR="0045188F">
        <w:t>ném mình ra phía trước</w:t>
      </w:r>
      <w:r w:rsidR="00F25A49">
        <w:t>”.</w:t>
      </w:r>
    </w:p>
    <w:p w:rsidR="00A23EED" w:rsidRDefault="00A23EED" w:rsidP="00C70233">
      <w:r w:rsidRPr="00A23EED">
        <w:t>Jean-Paul Sartre</w:t>
      </w:r>
      <w:r>
        <w:t>: phái hiện sinh và tính không</w:t>
      </w:r>
    </w:p>
    <w:p w:rsidR="00E55232" w:rsidRDefault="00E55232" w:rsidP="00C70233"/>
    <w:p w:rsidR="00E55232" w:rsidRDefault="00E55232" w:rsidP="00C70233">
      <w:r>
        <w:t>Phân tích “cái đúng thật và vòng tròn thiết định” – Hegel Triết học pháp quyền p. 113.</w:t>
      </w:r>
      <w:r w:rsidR="00262576">
        <w:t xml:space="preserve"> Phải chăng cái đúng thật là cái có khả năng tự tiến hóa trong bản chất tự ý thức của nó?</w:t>
      </w:r>
    </w:p>
    <w:p w:rsidR="00604182" w:rsidRDefault="002D6CAF" w:rsidP="00C70233">
      <w:r>
        <w:t>Hình dung (biểu tượng, hình thức) và/của/là khái niệm Hegel Triết học pháp quyền p. 115.</w:t>
      </w:r>
    </w:p>
    <w:p w:rsidR="00136FAA" w:rsidRDefault="00136FAA" w:rsidP="00C70233">
      <w:r>
        <w:t>Pháp quyền thực định nối kết tính cách quốc gia thời đại (lịch sử) Hegel Triết học pháp quyền p. 119.</w:t>
      </w:r>
    </w:p>
    <w:p w:rsidR="000D0A44" w:rsidRDefault="000D0A44" w:rsidP="00C70233"/>
    <w:p w:rsidR="000D0A44" w:rsidRDefault="000D0A44" w:rsidP="00C70233">
      <w:r>
        <w:t>Miếng đất hay cơ sở của pháp luật là lĩnh vực của cái tinh thần, còn vị trí chính xác của nó là ý chí. Ý chí là tự do nên sự tự do tạo nên bản thể và đích đến của nó, còn hệ thống của pháp luật là vương quốc của sự tự do đã được hiện thực hóa, là thế giới của tinh thần do tinh thần tạo ra từ chính mình như một giới tự nhiên thứ hai</w:t>
      </w:r>
      <w:r w:rsidR="003659BC">
        <w:t xml:space="preserve"> (</w:t>
      </w:r>
      <w:r w:rsidR="0011492B">
        <w:t>Hegel Triết học pháp quyền p. 130).</w:t>
      </w:r>
    </w:p>
    <w:p w:rsidR="00874C16" w:rsidRDefault="00874C16" w:rsidP="00C70233">
      <w:r>
        <w:t>Phân tích ý lực, tất cả hiện tượng đều có ý lực</w:t>
      </w:r>
      <w:r w:rsidR="00C50149">
        <w:t xml:space="preserve"> – biện minh của tồn tại.</w:t>
      </w:r>
    </w:p>
    <w:p w:rsidR="00D76CCE" w:rsidRDefault="00D76CCE" w:rsidP="00C70233"/>
    <w:p w:rsidR="00D76CCE" w:rsidRDefault="00D76CCE" w:rsidP="00C70233">
      <w:r>
        <w:t>Hegel Triết học pháp quyền p. 132: hành xử lý thuyết và hành xử thực hành, cái tôi tư duy, thiết định phân biệt cái tôi với thế giới.</w:t>
      </w:r>
      <w:r w:rsidR="00FA5E93">
        <w:t xml:space="preserve"> Hegel </w:t>
      </w:r>
      <w:r w:rsidR="003E3832">
        <w:t>(131)</w:t>
      </w:r>
      <w:r w:rsidR="00E75770">
        <w:t xml:space="preserve"> và Kant </w:t>
      </w:r>
      <w:r w:rsidR="00FA5E93">
        <w:t>phân biệt ý chí con người với bản năng động vật, điều này chưa đúng vì tất cả ý niệm đều có ý lực</w:t>
      </w:r>
      <w:r w:rsidR="00BC2AF7">
        <w:t xml:space="preserve"> vì ý lực là biện minh tồn tại</w:t>
      </w:r>
      <w:r w:rsidR="00FA5E93">
        <w:t>.</w:t>
      </w:r>
    </w:p>
    <w:p w:rsidR="00B6584D" w:rsidRDefault="00B6584D" w:rsidP="00C70233">
      <w:r>
        <w:t>Nghiên cứu lập luận tự do của ý chí (134)</w:t>
      </w:r>
      <w:r w:rsidR="00D06360">
        <w:t>.</w:t>
      </w:r>
    </w:p>
    <w:p w:rsidR="000812DE" w:rsidRDefault="000812DE" w:rsidP="00C70233">
      <w:r>
        <w:t>Vòng tròn thiết định (135)</w:t>
      </w:r>
      <w:r w:rsidR="005F2D79">
        <w:t xml:space="preserve"> ai cũng có thể phát hiện trong chính mình một năng lực trừu tượng hóa khỏi mọi thứ, tự quy định chính mình, tự mình thiết lập bất cứ nội dung nào ở trong chính mình</w:t>
      </w:r>
      <w:r>
        <w:t>.</w:t>
      </w:r>
      <w:r w:rsidR="00392C55">
        <w:t xml:space="preserve"> </w:t>
      </w:r>
      <w:r w:rsidR="00EC201B">
        <w:t xml:space="preserve">Nói theo Hegel là vòng tròn thiết định, cái đúng thật là cái có khả năng tự tiến hóa trong bản chất tự ý thức của nó. </w:t>
      </w:r>
      <w:r w:rsidR="00392C55">
        <w:t>Tương hợp với bong bóng.</w:t>
      </w:r>
      <w:r w:rsidR="00A2721C">
        <w:t xml:space="preserve"> Đó là sự tự do, nên ý lực là tự do</w:t>
      </w:r>
      <w:r w:rsidR="00813450">
        <w:t>, biện minh tồn tại là tự do</w:t>
      </w:r>
      <w:r w:rsidR="00885469">
        <w:t xml:space="preserve"> vì ý lực là biện minh tồn tại</w:t>
      </w:r>
      <w:r w:rsidR="00813450">
        <w:t>, lưu ý điểm này.</w:t>
      </w:r>
    </w:p>
    <w:p w:rsidR="00E12D14" w:rsidRDefault="00E12D14" w:rsidP="00C70233">
      <w:r>
        <w:t>Ý lực đối với con người là ý chí và tư duy là phương ti</w:t>
      </w:r>
      <w:r w:rsidR="00A45BB0">
        <w:t>ệ</w:t>
      </w:r>
      <w:r>
        <w:t xml:space="preserve">n để ý chí bảo đảm hiện tồn, nói cách khác tư duy là phương tiện của biện minh tồn tại nhưng thật thú vị là phương tiện cũng chính là mục đích vì ý chí không tách rời khỏi ý niệm và vòng tròn thiết định hay bong bóng quay </w:t>
      </w:r>
      <w:r>
        <w:lastRenderedPageBreak/>
        <w:t xml:space="preserve">trở lại tự tiến hóa bằng phương tiện là chính mình và tự hiện thực hóa là chính mình </w:t>
      </w:r>
      <w:r w:rsidR="001378F6">
        <w:t>tự biểu lộ quan năng mục đích</w:t>
      </w:r>
      <w:r>
        <w:t>.</w:t>
      </w:r>
    </w:p>
    <w:p w:rsidR="001D4776" w:rsidRDefault="001D4776" w:rsidP="00C70233"/>
    <w:p w:rsidR="004F55AC" w:rsidRDefault="001D4776" w:rsidP="00C70233">
      <w:r>
        <w:t>Ý chí tiêu cực phủ định những thứ xung quanh để khẳng định sự tồn tại chính mình</w:t>
      </w:r>
      <w:sdt>
        <w:sdtPr>
          <w:id w:val="1880974920"/>
          <w:citation/>
        </w:sdtPr>
        <w:sdtEndPr/>
        <w:sdtContent>
          <w:r w:rsidR="00544D79">
            <w:fldChar w:fldCharType="begin"/>
          </w:r>
          <w:r w:rsidR="00544D79">
            <w:instrText xml:space="preserve">CITATION Hegel70PhapQuyen \p 137-138 \l 1033 </w:instrText>
          </w:r>
          <w:r w:rsidR="00544D79">
            <w:fldChar w:fldCharType="separate"/>
          </w:r>
          <w:r w:rsidR="00544D79">
            <w:rPr>
              <w:noProof/>
            </w:rPr>
            <w:t xml:space="preserve"> (Hegel &amp; Bùi, 1970, pp. 137-138)</w:t>
          </w:r>
          <w:r w:rsidR="00544D79">
            <w:fldChar w:fldCharType="end"/>
          </w:r>
        </w:sdtContent>
      </w:sdt>
      <w:r>
        <w:t>, một hình thức cực đoan của biện minh tồn tại nhưng không tưởng tượng nổi đó cũng là sự tự do.</w:t>
      </w:r>
      <w:r w:rsidR="00190748">
        <w:t xml:space="preserve"> Tự do cuồng tín </w:t>
      </w:r>
      <w:sdt>
        <w:sdtPr>
          <w:id w:val="470332233"/>
          <w:citation/>
        </w:sdtPr>
        <w:sdtEndPr/>
        <w:sdtContent>
          <w:r w:rsidR="00190748">
            <w:fldChar w:fldCharType="begin"/>
          </w:r>
          <w:r w:rsidR="00190748">
            <w:instrText xml:space="preserve">CITATION Hegel70PhapQuyen \p 139 \l 1033 </w:instrText>
          </w:r>
          <w:r w:rsidR="00190748">
            <w:fldChar w:fldCharType="separate"/>
          </w:r>
          <w:r w:rsidR="00190748">
            <w:rPr>
              <w:noProof/>
            </w:rPr>
            <w:t>(Hegel &amp; Bùi, 1970, p. 139)</w:t>
          </w:r>
          <w:r w:rsidR="00190748">
            <w:fldChar w:fldCharType="end"/>
          </w:r>
        </w:sdtContent>
      </w:sdt>
      <w:r w:rsidR="00190748">
        <w:t>.</w:t>
      </w:r>
    </w:p>
    <w:p w:rsidR="000F2D92" w:rsidRDefault="000F2D92" w:rsidP="00C70233">
      <w:r>
        <w:t>Ý chí tự do thoát ly tất cả, trừu tượng hóa mọi thứ</w:t>
      </w:r>
      <w:sdt>
        <w:sdtPr>
          <w:id w:val="-888953211"/>
          <w:citation/>
        </w:sdtPr>
        <w:sdtEndPr/>
        <w:sdtContent>
          <w:r>
            <w:fldChar w:fldCharType="begin"/>
          </w:r>
          <w:r>
            <w:instrText xml:space="preserve">CITATION Hegel70PhapQuyen \p 137 \l 1033 </w:instrText>
          </w:r>
          <w:r>
            <w:fldChar w:fldCharType="separate"/>
          </w:r>
          <w:r>
            <w:rPr>
              <w:noProof/>
            </w:rPr>
            <w:t xml:space="preserve"> (Hegel &amp; Bùi, 1970, p. 137)</w:t>
          </w:r>
          <w:r>
            <w:fldChar w:fldCharType="end"/>
          </w:r>
        </w:sdtContent>
      </w:sdt>
      <w:r>
        <w:t>.</w:t>
      </w:r>
    </w:p>
    <w:p w:rsidR="002471E8" w:rsidRDefault="002471E8" w:rsidP="00C70233">
      <w:r>
        <w:t>Tự do giác tính chỉ xuất hiện ở con người nhờ tư duy, tư duy để tự ý thức</w:t>
      </w:r>
      <w:sdt>
        <w:sdtPr>
          <w:id w:val="-1890175623"/>
          <w:citation/>
        </w:sdtPr>
        <w:sdtEndPr/>
        <w:sdtContent>
          <w:r w:rsidR="006F47DE">
            <w:fldChar w:fldCharType="begin"/>
          </w:r>
          <w:r w:rsidR="006F47DE">
            <w:instrText xml:space="preserve">CITATION Hegel70PhapQuyen \p 138 \l 1033 </w:instrText>
          </w:r>
          <w:r w:rsidR="006F47DE">
            <w:fldChar w:fldCharType="separate"/>
          </w:r>
          <w:r w:rsidR="006F47DE">
            <w:rPr>
              <w:noProof/>
            </w:rPr>
            <w:t xml:space="preserve"> (Hegel &amp; Bùi, 1970, p. 138)</w:t>
          </w:r>
          <w:r w:rsidR="006F47DE">
            <w:fldChar w:fldCharType="end"/>
          </w:r>
        </w:sdtContent>
      </w:sdt>
      <w:r>
        <w:t>.</w:t>
      </w:r>
    </w:p>
    <w:p w:rsidR="00EA6028" w:rsidRDefault="00EA6028" w:rsidP="00C70233">
      <w:r>
        <w:t>Ý chí tự do thiết lập trật tự?</w:t>
      </w:r>
    </w:p>
    <w:p w:rsidR="00FD0E97" w:rsidRDefault="00FD0E97" w:rsidP="00C70233">
      <w:r>
        <w:t xml:space="preserve">Chỉ có </w:t>
      </w:r>
      <w:r w:rsidR="00FC48D6">
        <w:t xml:space="preserve">tự do </w:t>
      </w:r>
      <w:r>
        <w:t>con người mới có thể trừu tượng hóa mọi thứ, thoát khỏi mọi ràng buộc</w:t>
      </w:r>
      <w:sdt>
        <w:sdtPr>
          <w:id w:val="-999488736"/>
          <w:citation/>
        </w:sdtPr>
        <w:sdtEndPr/>
        <w:sdtContent>
          <w:r>
            <w:fldChar w:fldCharType="begin"/>
          </w:r>
          <w:r>
            <w:instrText xml:space="preserve">CITATION Hegel70PhapQuyen \p 138 \l 1033 </w:instrText>
          </w:r>
          <w:r>
            <w:fldChar w:fldCharType="separate"/>
          </w:r>
          <w:r>
            <w:rPr>
              <w:noProof/>
            </w:rPr>
            <w:t xml:space="preserve"> (Hegel &amp; Bùi, 1970, p. 138)</w:t>
          </w:r>
          <w:r>
            <w:fldChar w:fldCharType="end"/>
          </w:r>
        </w:sdtContent>
      </w:sdt>
      <w:r w:rsidR="00FC48D6">
        <w:t>, vì con người có tư duy</w:t>
      </w:r>
      <w:r>
        <w:t>.</w:t>
      </w:r>
    </w:p>
    <w:p w:rsidR="000D4E21" w:rsidRDefault="000D4E21" w:rsidP="00C70233">
      <w:r>
        <w:t>Ý chí là sự thống nhất của hai moment</w:t>
      </w:r>
      <w:sdt>
        <w:sdtPr>
          <w:id w:val="2091187321"/>
          <w:citation/>
        </w:sdtPr>
        <w:sdtEndPr/>
        <w:sdtContent>
          <w:r>
            <w:fldChar w:fldCharType="begin"/>
          </w:r>
          <w:r>
            <w:instrText xml:space="preserve">CITATION Hegel70PhapQuyen \p 142 \l 1033 </w:instrText>
          </w:r>
          <w:r>
            <w:fldChar w:fldCharType="separate"/>
          </w:r>
          <w:r>
            <w:rPr>
              <w:noProof/>
            </w:rPr>
            <w:t xml:space="preserve"> (Hegel &amp; Bùi, 1970, p. 142)</w:t>
          </w:r>
          <w:r>
            <w:fldChar w:fldCharType="end"/>
          </w:r>
        </w:sdtContent>
      </w:sdt>
      <w:r>
        <w:t>.</w:t>
      </w:r>
    </w:p>
    <w:p w:rsidR="00ED114F" w:rsidRDefault="00ED114F" w:rsidP="00C70233">
      <w:r>
        <w:t>Tự ý thức có hai moment: trừu tượng và đặc thù</w:t>
      </w:r>
      <w:sdt>
        <w:sdtPr>
          <w:id w:val="1848521037"/>
          <w:citation/>
        </w:sdtPr>
        <w:sdtEndPr/>
        <w:sdtContent>
          <w:r w:rsidR="006A36DB">
            <w:fldChar w:fldCharType="begin"/>
          </w:r>
          <w:r w:rsidR="006A36DB">
            <w:instrText xml:space="preserve">CITATION Hegel70PhapQuyen \p 143 \l 1033 </w:instrText>
          </w:r>
          <w:r w:rsidR="006A36DB">
            <w:fldChar w:fldCharType="separate"/>
          </w:r>
          <w:r w:rsidR="006A36DB">
            <w:rPr>
              <w:noProof/>
            </w:rPr>
            <w:t xml:space="preserve"> (Hegel &amp; Bùi, 1970, p. 143)</w:t>
          </w:r>
          <w:r w:rsidR="006A36DB">
            <w:fldChar w:fldCharType="end"/>
          </w:r>
        </w:sdtContent>
      </w:sdt>
      <w:r>
        <w:t>.</w:t>
      </w:r>
    </w:p>
    <w:p w:rsidR="00EA5E6D" w:rsidRDefault="00EA5E6D" w:rsidP="00C70233">
      <w:r>
        <w:t>Tư duy là tư duy vô hạn vì nó ở trong chính mình</w:t>
      </w:r>
      <w:sdt>
        <w:sdtPr>
          <w:id w:val="-537133611"/>
          <w:citation/>
        </w:sdtPr>
        <w:sdtEndPr/>
        <w:sdtContent>
          <w:r>
            <w:fldChar w:fldCharType="begin"/>
          </w:r>
          <w:r>
            <w:instrText xml:space="preserve">CITATION Hegel70PhapQuyen \p 145 \l 1033 </w:instrText>
          </w:r>
          <w:r>
            <w:fldChar w:fldCharType="separate"/>
          </w:r>
          <w:r>
            <w:rPr>
              <w:noProof/>
            </w:rPr>
            <w:t xml:space="preserve"> (Hegel &amp; Bùi, 1970, p. 145)</w:t>
          </w:r>
          <w:r>
            <w:fldChar w:fldCharType="end"/>
          </w:r>
        </w:sdtContent>
      </w:sdt>
      <w:r>
        <w:t>.</w:t>
      </w:r>
    </w:p>
    <w:p w:rsidR="000350F4" w:rsidRDefault="000350F4" w:rsidP="00C70233">
      <w:r>
        <w:t>Ý chí có hai moment: moment thứ nhất (trừu tượng</w:t>
      </w:r>
      <w:r w:rsidR="0022690D">
        <w:t>, vô quy định</w:t>
      </w:r>
      <w:r>
        <w:t>) là hoạt động thuần túy là cái phổ biến ở nơi chính mình, moment thứ hai (phiến diện</w:t>
      </w:r>
      <w:r w:rsidR="0022690D">
        <w:t>, quy định</w:t>
      </w:r>
      <w:r>
        <w:t>) là tự thiết định mình như một cái khác và ngưng, không còn là cái phổ biến nữa. Moment thứ ba (tự do) là ở nơi chính mình, không bị giới hạn của mình, đó là sự tự do</w:t>
      </w:r>
      <w:sdt>
        <w:sdtPr>
          <w:id w:val="-1120225028"/>
          <w:citation/>
        </w:sdtPr>
        <w:sdtEndPr/>
        <w:sdtContent>
          <w:r>
            <w:fldChar w:fldCharType="begin"/>
          </w:r>
          <w:r>
            <w:instrText xml:space="preserve">CITATION Hegel70PhapQuyen \p 146 \l 1033 </w:instrText>
          </w:r>
          <w:r>
            <w:fldChar w:fldCharType="separate"/>
          </w:r>
          <w:r>
            <w:rPr>
              <w:noProof/>
            </w:rPr>
            <w:t xml:space="preserve"> (Hegel &amp; Bùi, 1970, p. 146)</w:t>
          </w:r>
          <w:r>
            <w:fldChar w:fldCharType="end"/>
          </w:r>
        </w:sdtContent>
      </w:sdt>
      <w:r w:rsidR="0021498F">
        <w:t>, là kết quả hội tụ của hai moment trước</w:t>
      </w:r>
      <w:r w:rsidR="00C077EC">
        <w:t>, sự đồng nhất của cái đồng nhất và không đồng nhất</w:t>
      </w:r>
      <w:r>
        <w:t>.</w:t>
      </w:r>
      <w:r w:rsidR="00903BAC">
        <w:t xml:space="preserve"> </w:t>
      </w:r>
      <w:r w:rsidR="00903BAC" w:rsidRPr="00903BAC">
        <w:rPr>
          <w:i/>
        </w:rPr>
        <w:t>Lưu ý</w:t>
      </w:r>
      <w:r w:rsidR="00903BAC">
        <w:t>.</w:t>
      </w:r>
      <w:r w:rsidR="00814A1B">
        <w:t xml:space="preserve"> Sự phiến diện hay đặc thù (moment thứ hai) là để biết mình.</w:t>
      </w:r>
    </w:p>
    <w:p w:rsidR="00D449CE" w:rsidRDefault="008E3223" w:rsidP="00C70233">
      <w:r>
        <w:t>Ý chí phiên dịch mục đích chủ quan thành tính khách quan</w:t>
      </w:r>
      <w:sdt>
        <w:sdtPr>
          <w:id w:val="83195329"/>
          <w:citation/>
        </w:sdtPr>
        <w:sdtEndPr/>
        <w:sdtContent>
          <w:r>
            <w:fldChar w:fldCharType="begin"/>
          </w:r>
          <w:r>
            <w:instrText xml:space="preserve">CITATION Hegel70PhapQuyen \p 147 \l 1033 </w:instrText>
          </w:r>
          <w:r>
            <w:fldChar w:fldCharType="separate"/>
          </w:r>
          <w:r>
            <w:rPr>
              <w:noProof/>
            </w:rPr>
            <w:t xml:space="preserve"> (Hegel &amp; Bùi, 1970, p. 147)</w:t>
          </w:r>
          <w:r>
            <w:fldChar w:fldCharType="end"/>
          </w:r>
        </w:sdtContent>
      </w:sdt>
      <w:r>
        <w:t>.</w:t>
      </w:r>
    </w:p>
    <w:p w:rsidR="008E3223" w:rsidRDefault="00D449CE" w:rsidP="00C70233">
      <w:r>
        <w:t>Mục đích của ý chí có hai hình thức: 1) mục đích chủ quan hình dung trong hành vi ý chí, 2) mục đích được hiện thực hóa và hoàn tất qua hành vi trung giới mà ý chí phiên dịch chủ quan thành khách quan</w:t>
      </w:r>
      <w:sdt>
        <w:sdtPr>
          <w:id w:val="1222873044"/>
          <w:citation/>
        </w:sdtPr>
        <w:sdtEndPr/>
        <w:sdtContent>
          <w:r>
            <w:fldChar w:fldCharType="begin"/>
          </w:r>
          <w:r>
            <w:instrText xml:space="preserve">CITATION Hegel70PhapQuyen \p 149 \l 1033 </w:instrText>
          </w:r>
          <w:r>
            <w:fldChar w:fldCharType="separate"/>
          </w:r>
          <w:r>
            <w:rPr>
              <w:noProof/>
            </w:rPr>
            <w:t xml:space="preserve"> (Hegel &amp; Bùi, 1970, p. 149)</w:t>
          </w:r>
          <w:r>
            <w:fldChar w:fldCharType="end"/>
          </w:r>
        </w:sdtContent>
      </w:sdt>
      <w:r>
        <w:t>.</w:t>
      </w:r>
    </w:p>
    <w:p w:rsidR="00622899" w:rsidRDefault="00622899" w:rsidP="00C70233">
      <w:r>
        <w:t>Lưu ý: ý chí tự mình và cho mình</w:t>
      </w:r>
      <w:sdt>
        <w:sdtPr>
          <w:id w:val="968789049"/>
          <w:citation/>
        </w:sdtPr>
        <w:sdtEndPr/>
        <w:sdtContent>
          <w:r>
            <w:fldChar w:fldCharType="begin"/>
          </w:r>
          <w:r>
            <w:instrText xml:space="preserve">CITATION Hegel70PhapQuyen \p 149 \l 1033 </w:instrText>
          </w:r>
          <w:r>
            <w:fldChar w:fldCharType="separate"/>
          </w:r>
          <w:r>
            <w:rPr>
              <w:noProof/>
            </w:rPr>
            <w:t xml:space="preserve"> (Hegel &amp; Bùi, 1970, p. 149)</w:t>
          </w:r>
          <w:r>
            <w:fldChar w:fldCharType="end"/>
          </w:r>
        </w:sdtContent>
      </w:sdt>
      <w:r w:rsidR="00B01FCA">
        <w:t>, phân tích điểm này và ý niệm tự-mình và cho-mình</w:t>
      </w:r>
      <w:sdt>
        <w:sdtPr>
          <w:id w:val="1899169115"/>
          <w:citation/>
        </w:sdtPr>
        <w:sdtEndPr/>
        <w:sdtContent>
          <w:r w:rsidR="00B01FCA">
            <w:fldChar w:fldCharType="begin"/>
          </w:r>
          <w:r w:rsidR="00B01FCA">
            <w:instrText xml:space="preserve">CITATION Hegel70PhapQuyen \p 150 \l 1033 </w:instrText>
          </w:r>
          <w:r w:rsidR="00B01FCA">
            <w:fldChar w:fldCharType="separate"/>
          </w:r>
          <w:r w:rsidR="00B01FCA">
            <w:rPr>
              <w:noProof/>
            </w:rPr>
            <w:t xml:space="preserve"> (Hegel &amp; Bùi, 1970, p. 150)</w:t>
          </w:r>
          <w:r w:rsidR="00B01FCA">
            <w:fldChar w:fldCharType="end"/>
          </w:r>
        </w:sdtContent>
      </w:sdt>
      <w:r>
        <w:t>.</w:t>
      </w:r>
      <w:r w:rsidR="00954A1F">
        <w:t xml:space="preserve"> Mục đích là những quy định của ý chí </w:t>
      </w:r>
      <w:sdt>
        <w:sdtPr>
          <w:id w:val="-1592230732"/>
          <w:citation/>
        </w:sdtPr>
        <w:sdtEndPr/>
        <w:sdtContent>
          <w:r w:rsidR="00954A1F">
            <w:fldChar w:fldCharType="begin"/>
          </w:r>
          <w:r w:rsidR="00954A1F">
            <w:instrText xml:space="preserve">CITATION Hegel70PhapQuyen \p 149 \l 1033 </w:instrText>
          </w:r>
          <w:r w:rsidR="00954A1F">
            <w:fldChar w:fldCharType="separate"/>
          </w:r>
          <w:r w:rsidR="00954A1F">
            <w:rPr>
              <w:noProof/>
            </w:rPr>
            <w:t>(Hegel &amp; Bùi, 1970, p. 149)</w:t>
          </w:r>
          <w:r w:rsidR="00954A1F">
            <w:fldChar w:fldCharType="end"/>
          </w:r>
        </w:sdtContent>
      </w:sdt>
      <w:r w:rsidR="00954A1F">
        <w:t>.</w:t>
      </w:r>
    </w:p>
    <w:p w:rsidR="00E261B3" w:rsidRDefault="00E261B3" w:rsidP="00C70233">
      <w:r>
        <w:t>Ý chí chỉ là tự do khi nó là ý niệm đúng thật</w:t>
      </w:r>
      <w:r w:rsidR="001C5ECB">
        <w:t xml:space="preserve">: tự-mình </w:t>
      </w:r>
      <w:r w:rsidR="003856BD">
        <w:t xml:space="preserve">(phổ biến, trừu tượng) </w:t>
      </w:r>
      <w:r w:rsidR="001C5ECB">
        <w:t>và cho-mình</w:t>
      </w:r>
      <w:r w:rsidR="003856BD">
        <w:t xml:space="preserve"> (giới hạn, đặc thù)</w:t>
      </w:r>
      <w:r w:rsidR="001C5ECB">
        <w:t>, nhìn chung tự mình và cho mình rất quan trọng</w:t>
      </w:r>
      <w:sdt>
        <w:sdtPr>
          <w:id w:val="-1593387459"/>
          <w:citation/>
        </w:sdtPr>
        <w:sdtEndPr/>
        <w:sdtContent>
          <w:r w:rsidR="001C5ECB">
            <w:fldChar w:fldCharType="begin"/>
          </w:r>
          <w:r w:rsidR="001C5ECB">
            <w:instrText xml:space="preserve">CITATION Hegel70PhapQuyen \p 151 \l 1033 </w:instrText>
          </w:r>
          <w:r w:rsidR="001C5ECB">
            <w:fldChar w:fldCharType="separate"/>
          </w:r>
          <w:r w:rsidR="001C5ECB">
            <w:rPr>
              <w:noProof/>
            </w:rPr>
            <w:t xml:space="preserve"> (Hegel &amp; Bùi, 1970, p. 151)</w:t>
          </w:r>
          <w:r w:rsidR="001C5ECB">
            <w:fldChar w:fldCharType="end"/>
          </w:r>
        </w:sdtContent>
      </w:sdt>
      <w:r w:rsidR="001C5ECB">
        <w:t>.</w:t>
      </w:r>
    </w:p>
    <w:p w:rsidR="00C126EB" w:rsidRDefault="00C126EB" w:rsidP="00C70233">
      <w:r>
        <w:t>Ý chí đ</w:t>
      </w:r>
      <w:r w:rsidR="001A5891">
        <w:t>ứ</w:t>
      </w:r>
      <w:r>
        <w:t>ng trên động cơ bản năng</w:t>
      </w:r>
      <w:sdt>
        <w:sdtPr>
          <w:id w:val="1762490522"/>
          <w:citation/>
        </w:sdtPr>
        <w:sdtEndPr/>
        <w:sdtContent>
          <w:r>
            <w:fldChar w:fldCharType="begin"/>
          </w:r>
          <w:r w:rsidR="00043661">
            <w:instrText xml:space="preserve">CITATION Hegel70PhapQuyen \p 152 \l 1033 </w:instrText>
          </w:r>
          <w:r>
            <w:fldChar w:fldCharType="separate"/>
          </w:r>
          <w:r w:rsidR="00043661">
            <w:rPr>
              <w:noProof/>
            </w:rPr>
            <w:t xml:space="preserve"> (Hegel &amp; Bùi, 1970, p. 152)</w:t>
          </w:r>
          <w:r>
            <w:fldChar w:fldCharType="end"/>
          </w:r>
        </w:sdtContent>
      </w:sdt>
      <w:r>
        <w:t>.</w:t>
      </w:r>
    </w:p>
    <w:p w:rsidR="004C0BEF" w:rsidRDefault="004C0BEF" w:rsidP="00C77E0A">
      <w:r>
        <w:t>Ý chí hữu hạn phải nâng tầm tư duy, phổ biến nội tại, thải hồi khác biệt nội dung và hình thức mới đạt ý chí vô hạn</w:t>
      </w:r>
      <w:r w:rsidR="00F04BDF">
        <w:t xml:space="preserve"> (ý chí khách quan)</w:t>
      </w:r>
      <w:r>
        <w:t>, trí tuệ vô hạn</w:t>
      </w:r>
      <w:sdt>
        <w:sdtPr>
          <w:id w:val="-1689140486"/>
          <w:citation/>
        </w:sdtPr>
        <w:sdtEndPr/>
        <w:sdtContent>
          <w:r w:rsidR="00F04BDF">
            <w:fldChar w:fldCharType="begin"/>
          </w:r>
          <w:r w:rsidR="00F04BDF">
            <w:instrText xml:space="preserve">CITATION Hegel70PhapQuyen \p 154 \l 1033 </w:instrText>
          </w:r>
          <w:r w:rsidR="00F04BDF">
            <w:fldChar w:fldCharType="separate"/>
          </w:r>
          <w:r w:rsidR="00F04BDF">
            <w:rPr>
              <w:noProof/>
            </w:rPr>
            <w:t xml:space="preserve"> (Hegel &amp; Bùi, 1970, p. 154)</w:t>
          </w:r>
          <w:r w:rsidR="00F04BDF">
            <w:fldChar w:fldCharType="end"/>
          </w:r>
        </w:sdtContent>
      </w:sdt>
      <w:r>
        <w:t>.</w:t>
      </w:r>
      <w:r w:rsidR="00C77E0A">
        <w:t xml:space="preserve"> Sự tự do của ý chí con người vô hạn trong khi trí tuệ con người hữu hạn, đây giới hạn của Hegel vì trí tuệ con người nếu xét như bong bóng ý niệm là vô hạn nhưng lại bị khống chế trong hữu hạn, nên Hegel mới phát biểu ý chí cần thải hồi khác biệt nội dung và hình thức</w:t>
      </w:r>
      <w:r w:rsidR="00057E32">
        <w:t>, hay lý tính tự quyết định lấy sự hữu hạn của mình</w:t>
      </w:r>
      <w:sdt>
        <w:sdtPr>
          <w:id w:val="1310673331"/>
          <w:citation/>
        </w:sdtPr>
        <w:sdtEndPr/>
        <w:sdtContent>
          <w:r w:rsidR="00057E32">
            <w:fldChar w:fldCharType="begin"/>
          </w:r>
          <w:r w:rsidR="00057E32">
            <w:instrText xml:space="preserve">CITATION Hegel70PhapQuyen \p 155 \l 1033 </w:instrText>
          </w:r>
          <w:r w:rsidR="00057E32">
            <w:fldChar w:fldCharType="separate"/>
          </w:r>
          <w:r w:rsidR="00057E32">
            <w:rPr>
              <w:noProof/>
            </w:rPr>
            <w:t xml:space="preserve"> (Hegel &amp; Bùi, 1970, p. 155)</w:t>
          </w:r>
          <w:r w:rsidR="00057E32">
            <w:fldChar w:fldCharType="end"/>
          </w:r>
        </w:sdtContent>
      </w:sdt>
      <w:r w:rsidR="00C77E0A">
        <w:t>.</w:t>
      </w:r>
    </w:p>
    <w:p w:rsidR="009E7DAB" w:rsidRDefault="009E7DAB" w:rsidP="00C77E0A">
      <w:r>
        <w:t xml:space="preserve">Tuy nhiên ý chí phải tự giới hạn mới có khả năng ra quyết định, vì ra quyết định </w:t>
      </w:r>
      <w:r w:rsidR="005A5ADE">
        <w:t>là tự quyết định lấy sự hữu hạn của mình</w:t>
      </w:r>
      <w:sdt>
        <w:sdtPr>
          <w:id w:val="-1806700510"/>
          <w:citation/>
        </w:sdtPr>
        <w:sdtEndPr/>
        <w:sdtContent>
          <w:r w:rsidR="005A5ADE">
            <w:fldChar w:fldCharType="begin"/>
          </w:r>
          <w:r w:rsidR="005A5ADE">
            <w:instrText xml:space="preserve">CITATION Hegel70PhapQuyen \p 155 \l 1033 </w:instrText>
          </w:r>
          <w:r w:rsidR="005A5ADE">
            <w:fldChar w:fldCharType="separate"/>
          </w:r>
          <w:r w:rsidR="005A5ADE">
            <w:rPr>
              <w:noProof/>
            </w:rPr>
            <w:t xml:space="preserve"> (Hegel &amp; Bùi, 1970, p. 155)</w:t>
          </w:r>
          <w:r w:rsidR="005A5ADE">
            <w:fldChar w:fldCharType="end"/>
          </w:r>
        </w:sdtContent>
      </w:sdt>
      <w:r w:rsidR="0053683E">
        <w:t>, ra quyết định là từ bỏ sự vô hạn, đó là sự ô nhiễm nhưng ô nhiễm cần thiết biểu thị cái trừu tượng của biện minh tồn tại.</w:t>
      </w:r>
    </w:p>
    <w:p w:rsidR="00754ABB" w:rsidRDefault="00754ABB" w:rsidP="00C77E0A">
      <w:r>
        <w:t>Ý chí hữu hạn hạn là cái tôi (biện minh tồn tại) tự phản tự và tồn tại nơi chính mình</w:t>
      </w:r>
      <w:sdt>
        <w:sdtPr>
          <w:id w:val="875054184"/>
          <w:citation/>
        </w:sdtPr>
        <w:sdtEndPr/>
        <w:sdtContent>
          <w:r>
            <w:fldChar w:fldCharType="begin"/>
          </w:r>
          <w:r>
            <w:instrText xml:space="preserve">CITATION Hegel70PhapQuyen \p 156 \l 1033 </w:instrText>
          </w:r>
          <w:r>
            <w:fldChar w:fldCharType="separate"/>
          </w:r>
          <w:r>
            <w:rPr>
              <w:noProof/>
            </w:rPr>
            <w:t xml:space="preserve"> (Hegel &amp; Bùi, 1970, p. 156)</w:t>
          </w:r>
          <w:r>
            <w:fldChar w:fldCharType="end"/>
          </w:r>
        </w:sdtContent>
      </w:sdt>
      <w:r>
        <w:t>.</w:t>
      </w:r>
    </w:p>
    <w:p w:rsidR="004F170D" w:rsidRDefault="004F170D" w:rsidP="00C77E0A">
      <w:r>
        <w:t>Tính đúng đắn của ý niệm: những động cơ bản năng cần phải trở thành hệ thống hợp lý tính của sự quy định ý chí, như thế việc lĩnh hội chúng bằng khái niệm chính là nội dung của khoa học về pháp quyền</w:t>
      </w:r>
      <w:sdt>
        <w:sdtPr>
          <w:id w:val="1201674397"/>
          <w:citation/>
        </w:sdtPr>
        <w:sdtEndPr/>
        <w:sdtContent>
          <w:r>
            <w:fldChar w:fldCharType="begin"/>
          </w:r>
          <w:r>
            <w:instrText xml:space="preserve">CITATION Hegel70PhapQuyen \p 163 \l 1033 </w:instrText>
          </w:r>
          <w:r>
            <w:fldChar w:fldCharType="separate"/>
          </w:r>
          <w:r>
            <w:rPr>
              <w:noProof/>
            </w:rPr>
            <w:t xml:space="preserve"> (Hegel &amp; Bùi, 1970, p. 163)</w:t>
          </w:r>
          <w:r>
            <w:fldChar w:fldCharType="end"/>
          </w:r>
        </w:sdtContent>
      </w:sdt>
      <w:r>
        <w:t>.</w:t>
      </w:r>
    </w:p>
    <w:p w:rsidR="002724BD" w:rsidRDefault="002724BD" w:rsidP="00C77E0A">
      <w:r>
        <w:t xml:space="preserve">Sự tự do của ý chí </w:t>
      </w:r>
      <w:r w:rsidR="00F33FC3">
        <w:t>bị ảnh hưởng bởi</w:t>
      </w:r>
      <w:r>
        <w:t xml:space="preserve"> sự tùy tiện bao gồm hai phương diện: phản tư trừu tượng hóa mọi thứ và phụ thuộc vào nội dung hay chất liệu từ bên trong hay bên ngoài</w:t>
      </w:r>
      <w:sdt>
        <w:sdtPr>
          <w:id w:val="-2082976396"/>
          <w:citation/>
        </w:sdtPr>
        <w:sdtEndPr/>
        <w:sdtContent>
          <w:r w:rsidR="003F4903">
            <w:fldChar w:fldCharType="begin"/>
          </w:r>
          <w:r w:rsidR="003F4903">
            <w:instrText xml:space="preserve">CITATION Hegel70PhapQuyen \p 157 \l 1033 </w:instrText>
          </w:r>
          <w:r w:rsidR="003F4903">
            <w:fldChar w:fldCharType="separate"/>
          </w:r>
          <w:r w:rsidR="003F4903">
            <w:rPr>
              <w:noProof/>
            </w:rPr>
            <w:t xml:space="preserve"> (Hegel &amp; Bùi, 1970, p. 157)</w:t>
          </w:r>
          <w:r w:rsidR="003F4903">
            <w:fldChar w:fldCharType="end"/>
          </w:r>
        </w:sdtContent>
      </w:sdt>
      <w:r>
        <w:t>.</w:t>
      </w:r>
      <w:r w:rsidR="002E0B9A">
        <w:t xml:space="preserve"> Vì vậy </w:t>
      </w:r>
      <w:r w:rsidR="00AC761E">
        <w:t xml:space="preserve">(nhưng) </w:t>
      </w:r>
      <w:r w:rsidR="002E0B9A">
        <w:t>tự do không phải là muốn làm gì thì làm</w:t>
      </w:r>
      <w:r w:rsidR="00323E9D">
        <w:t>, tự do còn là tự-mình và cho-mình của tự ý thực, lưu ý điểm này</w:t>
      </w:r>
      <w:sdt>
        <w:sdtPr>
          <w:id w:val="-1370678448"/>
          <w:citation/>
        </w:sdtPr>
        <w:sdtEndPr/>
        <w:sdtContent>
          <w:r w:rsidR="00323E9D">
            <w:fldChar w:fldCharType="begin"/>
          </w:r>
          <w:r w:rsidR="00323E9D">
            <w:instrText xml:space="preserve">CITATION Hegel70PhapQuyen \p 157 \l 1033 </w:instrText>
          </w:r>
          <w:r w:rsidR="00323E9D">
            <w:fldChar w:fldCharType="separate"/>
          </w:r>
          <w:r w:rsidR="00323E9D">
            <w:rPr>
              <w:noProof/>
            </w:rPr>
            <w:t xml:space="preserve"> (Hegel &amp; Bùi, 1970, p. 157)</w:t>
          </w:r>
          <w:r w:rsidR="00323E9D">
            <w:fldChar w:fldCharType="end"/>
          </w:r>
        </w:sdtContent>
      </w:sdt>
      <w:r w:rsidR="00323E9D">
        <w:t>.</w:t>
      </w:r>
      <w:r w:rsidR="009F1AD9">
        <w:t xml:space="preserve"> Ở đây Hegel ám chỉ tự do không tách rời ý chí vì tự do không phải là muốn làm gì thì làm.</w:t>
      </w:r>
      <w:r w:rsidR="00885E15">
        <w:t xml:space="preserve"> Lưu ý phân tích tại </w:t>
      </w:r>
      <w:sdt>
        <w:sdtPr>
          <w:id w:val="350992728"/>
          <w:citation/>
        </w:sdtPr>
        <w:sdtEndPr/>
        <w:sdtContent>
          <w:r w:rsidR="00885E15">
            <w:fldChar w:fldCharType="begin"/>
          </w:r>
          <w:r w:rsidR="00885E15">
            <w:instrText xml:space="preserve">CITATION Hegel70PhapQuyen \p 159 \l 1033 </w:instrText>
          </w:r>
          <w:r w:rsidR="00885E15">
            <w:fldChar w:fldCharType="separate"/>
          </w:r>
          <w:r w:rsidR="00885E15">
            <w:rPr>
              <w:noProof/>
            </w:rPr>
            <w:t>(Hegel &amp; Bùi, 1970, p. 159)</w:t>
          </w:r>
          <w:r w:rsidR="00885E15">
            <w:fldChar w:fldCharType="end"/>
          </w:r>
        </w:sdtContent>
      </w:sdt>
      <w:r w:rsidR="008B5D3B">
        <w:t>, tự do tùy tiện không là tự do vì theo đặc tính cá nhân</w:t>
      </w:r>
      <w:r w:rsidR="003C17D6">
        <w:t xml:space="preserve"> nhưng hợp lý tính là đúng thật với khái niệm</w:t>
      </w:r>
      <w:r w:rsidR="00F50E98">
        <w:t xml:space="preserve"> (ý niệm của trật tự đạo đức)</w:t>
      </w:r>
      <w:r w:rsidR="00885E15">
        <w:t>.</w:t>
      </w:r>
    </w:p>
    <w:p w:rsidR="00026A4F" w:rsidRDefault="00026A4F" w:rsidP="00C77E0A">
      <w:r>
        <w:t>Hạnh phúc và đào luyện văn hóa</w:t>
      </w:r>
      <w:sdt>
        <w:sdtPr>
          <w:id w:val="1698276521"/>
          <w:citation/>
        </w:sdtPr>
        <w:sdtEndPr/>
        <w:sdtContent>
          <w:r>
            <w:fldChar w:fldCharType="begin"/>
          </w:r>
          <w:r>
            <w:instrText xml:space="preserve">CITATION Hegel70PhapQuyen \p 165 \l 1033 </w:instrText>
          </w:r>
          <w:r>
            <w:fldChar w:fldCharType="separate"/>
          </w:r>
          <w:r>
            <w:rPr>
              <w:noProof/>
            </w:rPr>
            <w:t xml:space="preserve"> (Hegel &amp; Bùi, 1970, p. 165)</w:t>
          </w:r>
          <w:r>
            <w:fldChar w:fldCharType="end"/>
          </w:r>
        </w:sdtContent>
      </w:sdt>
      <w:r>
        <w:t>.</w:t>
      </w:r>
    </w:p>
    <w:p w:rsidR="00584EE0" w:rsidRDefault="00584EE0" w:rsidP="00C77E0A">
      <w:r>
        <w:t>Ý chí chỉ là ý chí tự do, đúng thật khi với tư cách là trí tuệ tư duy, tự ý thức tự-mình và cho-mình</w:t>
      </w:r>
      <w:sdt>
        <w:sdtPr>
          <w:id w:val="326252060"/>
          <w:citation/>
        </w:sdtPr>
        <w:sdtEndPr/>
        <w:sdtContent>
          <w:r w:rsidR="001B71DD">
            <w:fldChar w:fldCharType="begin"/>
          </w:r>
          <w:r w:rsidR="001B71DD">
            <w:instrText xml:space="preserve">CITATION Hegel70PhapQuyen \p 166 \l 1033 </w:instrText>
          </w:r>
          <w:r w:rsidR="001B71DD">
            <w:fldChar w:fldCharType="separate"/>
          </w:r>
          <w:r w:rsidR="001B71DD">
            <w:rPr>
              <w:noProof/>
            </w:rPr>
            <w:t xml:space="preserve"> (Hegel &amp; Bùi, 1970, p. 166)</w:t>
          </w:r>
          <w:r w:rsidR="001B71DD">
            <w:fldChar w:fldCharType="end"/>
          </w:r>
        </w:sdtContent>
      </w:sdt>
      <w:r w:rsidR="00520D29">
        <w:t>, do tư duy vượt bỏ tính đặc dị và nâng tính đặc dị lên thành cái phổ</w:t>
      </w:r>
      <w:r w:rsidR="00A422D6">
        <w:t xml:space="preserve"> biến</w:t>
      </w:r>
      <w:r w:rsidR="00520D29">
        <w:t xml:space="preserve">, phân tích kỹ chỗ này </w:t>
      </w:r>
      <w:sdt>
        <w:sdtPr>
          <w:id w:val="-478377396"/>
          <w:citation/>
        </w:sdtPr>
        <w:sdtEndPr/>
        <w:sdtContent>
          <w:r w:rsidR="00520D29">
            <w:fldChar w:fldCharType="begin"/>
          </w:r>
          <w:r w:rsidR="00520D29">
            <w:instrText xml:space="preserve">CITATION Hegel70PhapQuyen \p 166 \l 1033 </w:instrText>
          </w:r>
          <w:r w:rsidR="00520D29">
            <w:fldChar w:fldCharType="separate"/>
          </w:r>
          <w:r w:rsidR="00520D29">
            <w:rPr>
              <w:noProof/>
            </w:rPr>
            <w:t>(Hegel &amp; Bùi, 1970, p. 166)</w:t>
          </w:r>
          <w:r w:rsidR="00520D29">
            <w:fldChar w:fldCharType="end"/>
          </w:r>
        </w:sdtContent>
      </w:sdt>
      <w:r w:rsidR="00920431">
        <w:t>, tư duy tự khẳng định mình trong ý chí, ý chí có đối tượng là ý chí (chính bản thân nó).</w:t>
      </w:r>
    </w:p>
    <w:p w:rsidR="00A05C58" w:rsidRDefault="00A05C58" w:rsidP="00C77E0A">
      <w:r>
        <w:t>Chính tự ý thức thông qua tư duy, lĩnh hội chính mình như bản chất, qua đó giải thoát mình khỏi cái không đúng thật, mới tạo nên nguyên lý của pháp quyền, luân lý và trật tự</w:t>
      </w:r>
      <w:sdt>
        <w:sdtPr>
          <w:id w:val="-912622830"/>
          <w:citation/>
        </w:sdtPr>
        <w:sdtEndPr/>
        <w:sdtContent>
          <w:r>
            <w:fldChar w:fldCharType="begin"/>
          </w:r>
          <w:r>
            <w:instrText xml:space="preserve">CITATION Hegel70PhapQuyen \p 166 \l 1033 </w:instrText>
          </w:r>
          <w:r>
            <w:fldChar w:fldCharType="separate"/>
          </w:r>
          <w:r>
            <w:rPr>
              <w:noProof/>
            </w:rPr>
            <w:t xml:space="preserve"> (Hegel &amp; Bùi, 1970, p. 166)</w:t>
          </w:r>
          <w:r>
            <w:fldChar w:fldCharType="end"/>
          </w:r>
        </w:sdtContent>
      </w:sdt>
      <w:r>
        <w:t>.</w:t>
      </w:r>
      <w:r w:rsidR="001831F4">
        <w:t xml:space="preserve"> Lưu ý, tư duy là phương tiện của ý chí để ý niệm tự ý thức và ý chí là biện minh tồn tại của ý niệm.</w:t>
      </w:r>
    </w:p>
    <w:p w:rsidR="00B7289B" w:rsidRDefault="00B7289B" w:rsidP="00C77E0A">
      <w:r>
        <w:t>Chính trong ý chí tự do mà cái vô hạn đích thực mới có được hiện thực và hiện tại</w:t>
      </w:r>
      <w:sdt>
        <w:sdtPr>
          <w:id w:val="-342250470"/>
          <w:citation/>
        </w:sdtPr>
        <w:sdtEndPr/>
        <w:sdtContent>
          <w:r>
            <w:fldChar w:fldCharType="begin"/>
          </w:r>
          <w:r>
            <w:instrText xml:space="preserve">CITATION Hegel70PhapQuyen \p 168 \l 1033 </w:instrText>
          </w:r>
          <w:r>
            <w:fldChar w:fldCharType="separate"/>
          </w:r>
          <w:r>
            <w:rPr>
              <w:noProof/>
            </w:rPr>
            <w:t xml:space="preserve"> (Hegel &amp; Bùi, 1970, p. 168)</w:t>
          </w:r>
          <w:r>
            <w:fldChar w:fldCharType="end"/>
          </w:r>
        </w:sdtContent>
      </w:sdt>
      <w:r w:rsidR="00DC189E">
        <w:t xml:space="preserve"> v</w:t>
      </w:r>
      <w:r w:rsidR="003B5AA9">
        <w:t>ì</w:t>
      </w:r>
      <w:r w:rsidR="00DC189E">
        <w:t xml:space="preserve"> bản thân ý chí là ý niệm đang hiện diện ở trong chính mình.</w:t>
      </w:r>
    </w:p>
    <w:p w:rsidR="00230CF6" w:rsidRDefault="00230CF6" w:rsidP="00C77E0A">
      <w:r>
        <w:t>Ý chí tự do vô hạn thực thụ với vòng tròn thiết định.</w:t>
      </w:r>
    </w:p>
    <w:p w:rsidR="00483510" w:rsidRDefault="00483510" w:rsidP="00C77E0A">
      <w:r>
        <w:t>Chỉ có ở trong sự tự do, ý chí mới hoàn toàn ở nơi chính mình, là cái đúng thật, khái niệm thuần túy có sự trực quan về bản thân nó như là mục đích và thực tại của mình</w:t>
      </w:r>
      <w:sdt>
        <w:sdtPr>
          <w:id w:val="2070533035"/>
          <w:citation/>
        </w:sdtPr>
        <w:sdtEndPr/>
        <w:sdtContent>
          <w:r>
            <w:fldChar w:fldCharType="begin"/>
          </w:r>
          <w:r>
            <w:instrText xml:space="preserve">CITATION Hegel70PhapQuyen \p 168-169 \l 1033 </w:instrText>
          </w:r>
          <w:r>
            <w:fldChar w:fldCharType="separate"/>
          </w:r>
          <w:r>
            <w:rPr>
              <w:noProof/>
            </w:rPr>
            <w:t xml:space="preserve"> (Hegel &amp; Bùi, 1970, pp. 168-169)</w:t>
          </w:r>
          <w:r>
            <w:fldChar w:fldCharType="end"/>
          </w:r>
        </w:sdtContent>
      </w:sdt>
      <w:r>
        <w:t>.</w:t>
      </w:r>
    </w:p>
    <w:p w:rsidR="00E64B25" w:rsidRDefault="00E64B25" w:rsidP="00C77E0A">
      <w:r>
        <w:t>Cái phổ biến tự-mình và cho-mình là cái hợp lý tính chỉ có thể được nắm bắt bằng pp tư biện</w:t>
      </w:r>
      <w:sdt>
        <w:sdtPr>
          <w:id w:val="-415624718"/>
          <w:citation/>
        </w:sdtPr>
        <w:sdtEndPr/>
        <w:sdtContent>
          <w:r>
            <w:fldChar w:fldCharType="begin"/>
          </w:r>
          <w:r>
            <w:instrText xml:space="preserve">CITATION Hegel70PhapQuyen \p 170 \l 1033 </w:instrText>
          </w:r>
          <w:r>
            <w:fldChar w:fldCharType="separate"/>
          </w:r>
          <w:r>
            <w:rPr>
              <w:noProof/>
            </w:rPr>
            <w:t xml:space="preserve"> (Hegel &amp; Bùi, 1970, p. 170)</w:t>
          </w:r>
          <w:r>
            <w:fldChar w:fldCharType="end"/>
          </w:r>
        </w:sdtContent>
      </w:sdt>
      <w:r>
        <w:t>.</w:t>
      </w:r>
    </w:p>
    <w:p w:rsidR="00A40068" w:rsidRDefault="00A40068" w:rsidP="00C77E0A">
      <w:r>
        <w:t>Lưu ý phân tích tính chủ quan</w:t>
      </w:r>
      <w:r w:rsidR="00C264D4">
        <w:t xml:space="preserve"> và khách quan</w:t>
      </w:r>
      <w:r>
        <w:t xml:space="preserve"> của ý chí</w:t>
      </w:r>
      <w:sdt>
        <w:sdtPr>
          <w:id w:val="-1589076527"/>
          <w:citation/>
        </w:sdtPr>
        <w:sdtEndPr/>
        <w:sdtContent>
          <w:r>
            <w:fldChar w:fldCharType="begin"/>
          </w:r>
          <w:r>
            <w:instrText xml:space="preserve">CITATION Hegel70PhapQuyen \p 170-171 \l 1033 </w:instrText>
          </w:r>
          <w:r>
            <w:fldChar w:fldCharType="separate"/>
          </w:r>
          <w:r>
            <w:rPr>
              <w:noProof/>
            </w:rPr>
            <w:t xml:space="preserve"> (Hegel &amp; Bùi, 1970, pp. 170-171)</w:t>
          </w:r>
          <w:r>
            <w:fldChar w:fldCharType="end"/>
          </w:r>
        </w:sdtContent>
      </w:sdt>
      <w:r w:rsidR="00C52E57">
        <w:t>, ý chí khách quan còn thiếu sự tự do chủ quan</w:t>
      </w:r>
      <w:r w:rsidR="00477AF0">
        <w:t>, vậy ý chí cần có tự do chủ quan</w:t>
      </w:r>
      <w:r>
        <w:t>.</w:t>
      </w:r>
    </w:p>
    <w:p w:rsidR="00C97808" w:rsidRDefault="00BF0ADB" w:rsidP="00C97808">
      <w:r>
        <w:t xml:space="preserve">Đặc biệt lưu ý phân tích tính chủ quan và khách quan của ý chí, tính háu ăn của </w:t>
      </w:r>
      <w:r w:rsidR="00C97808">
        <w:t xml:space="preserve">ý chí </w:t>
      </w:r>
      <w:r>
        <w:t>chủ quan</w:t>
      </w:r>
      <w:r w:rsidR="00C97808">
        <w:t>. ý chí khách quan còn thiếu sự tự do chủ quan, vậy ý chí cần có tự do chủ quan, ý chí khách quan biểu hiện ở mục đích với đối tượng xung quanh và những tư tưởng đơn thuần do ta dựng nên đối lập với chính mình, ý chí khách quan nhiều khi không là ý chí của riêng mình</w:t>
      </w:r>
      <w:sdt>
        <w:sdtPr>
          <w:id w:val="782773280"/>
          <w:citation/>
        </w:sdtPr>
        <w:sdtEndPr/>
        <w:sdtContent>
          <w:r w:rsidR="00C97808">
            <w:fldChar w:fldCharType="begin"/>
          </w:r>
          <w:r w:rsidR="00C97808">
            <w:instrText xml:space="preserve">CITATION Hegel70PhapQuyen \p 172-173 \l 1033 </w:instrText>
          </w:r>
          <w:r w:rsidR="00C97808">
            <w:fldChar w:fldCharType="separate"/>
          </w:r>
          <w:r w:rsidR="00C97808">
            <w:rPr>
              <w:noProof/>
            </w:rPr>
            <w:t xml:space="preserve"> (Hegel &amp; Bùi, 1970, pp. 172-173)</w:t>
          </w:r>
          <w:r w:rsidR="00C97808">
            <w:fldChar w:fldCharType="end"/>
          </w:r>
        </w:sdtContent>
      </w:sdt>
      <w:r w:rsidR="00C97808">
        <w:t>.</w:t>
      </w:r>
    </w:p>
    <w:p w:rsidR="00B547D1" w:rsidRDefault="00B547D1" w:rsidP="00C97808">
      <w:r>
        <w:t>Động cơ của tinh thần tự do là biến sự tự do thành đối tượng của mình, tức là biến nó thành khách quan theo hai nghĩa: 1) sự tự do trở thành hợp lý tính của tinh thần (ý niệm), 2) hệ thống này trở thành hiện thực trực tiếp</w:t>
      </w:r>
      <w:sdt>
        <w:sdtPr>
          <w:id w:val="1421450158"/>
          <w:citation/>
        </w:sdtPr>
        <w:sdtEndPr/>
        <w:sdtContent>
          <w:r w:rsidR="004204AA">
            <w:fldChar w:fldCharType="begin"/>
          </w:r>
          <w:r w:rsidR="004204AA">
            <w:instrText xml:space="preserve">CITATION Hegel70PhapQuyen \p 174 \l 1033 </w:instrText>
          </w:r>
          <w:r w:rsidR="004204AA">
            <w:fldChar w:fldCharType="separate"/>
          </w:r>
          <w:r w:rsidR="004204AA">
            <w:rPr>
              <w:noProof/>
            </w:rPr>
            <w:t xml:space="preserve"> (Hegel &amp; Bùi, 1970, p. 174)</w:t>
          </w:r>
          <w:r w:rsidR="004204AA">
            <w:fldChar w:fldCharType="end"/>
          </w:r>
        </w:sdtContent>
      </w:sdt>
      <w:r>
        <w:t>.</w:t>
      </w:r>
      <w:r w:rsidR="00DE362E">
        <w:t xml:space="preserve"> Khái niệm trừu tượng về ý chí nói chung là ý chí tự do muốn ý chí tự do.</w:t>
      </w:r>
    </w:p>
    <w:p w:rsidR="006C1915" w:rsidRDefault="006C1915" w:rsidP="00C97808">
      <w:r>
        <w:t>Hoạt động của ý chí bao gồm việc vượt bỏ sự mâu thuẫn giữa tính chủ quan và khách quan và phiên dịch những mục đích của nó từ quy định chủ quan thành quy định khách quan đồng thời vẫn ở yên nơi chính mình trong tính khách quan này</w:t>
      </w:r>
      <w:sdt>
        <w:sdtPr>
          <w:id w:val="262337983"/>
          <w:citation/>
        </w:sdtPr>
        <w:sdtEndPr/>
        <w:sdtContent>
          <w:r>
            <w:fldChar w:fldCharType="begin"/>
          </w:r>
          <w:r>
            <w:instrText xml:space="preserve">CITATION Hegel70PhapQuyen \p 174 \l 1033 </w:instrText>
          </w:r>
          <w:r>
            <w:fldChar w:fldCharType="separate"/>
          </w:r>
          <w:r>
            <w:rPr>
              <w:noProof/>
            </w:rPr>
            <w:t xml:space="preserve"> (Hegel &amp; Bùi, 1970, p. 174)</w:t>
          </w:r>
          <w:r>
            <w:fldChar w:fldCharType="end"/>
          </w:r>
        </w:sdtContent>
      </w:sdt>
      <w:r w:rsidR="00E038ED">
        <w:t xml:space="preserve"> -&gt; tính toàn thể của ý niệm</w:t>
      </w:r>
      <w:r>
        <w:t>.</w:t>
      </w:r>
    </w:p>
    <w:p w:rsidR="00631586" w:rsidRDefault="00631586" w:rsidP="00C97808">
      <w:r>
        <w:t>Pháp quyền là bất kỳ cái tồn tại hiện có nào của ý chí tự do nên pháp quyền là sự tự do với tư cách ý niệm</w:t>
      </w:r>
      <w:sdt>
        <w:sdtPr>
          <w:id w:val="-1800063771"/>
          <w:citation/>
        </w:sdtPr>
        <w:sdtEndPr/>
        <w:sdtContent>
          <w:r>
            <w:fldChar w:fldCharType="begin"/>
          </w:r>
          <w:r>
            <w:instrText xml:space="preserve">CITATION Hegel70PhapQuyen \p 175 \l 1033 </w:instrText>
          </w:r>
          <w:r>
            <w:fldChar w:fldCharType="separate"/>
          </w:r>
          <w:r>
            <w:rPr>
              <w:noProof/>
            </w:rPr>
            <w:t xml:space="preserve"> (Hegel &amp; Bùi, 1970, p. 175)</w:t>
          </w:r>
          <w:r>
            <w:fldChar w:fldCharType="end"/>
          </w:r>
        </w:sdtContent>
      </w:sdt>
      <w:r>
        <w:t>.</w:t>
      </w:r>
      <w:r w:rsidR="00E109E6">
        <w:t xml:space="preserve"> Vì vậy định nghĩa pháp quyền của Hegel khác với của Kant “sự tự do lựa chọn của tôi sao cho có thể cùng tồn tại với sự tự do lựa chọn của người khác”.</w:t>
      </w:r>
      <w:r w:rsidR="00440047">
        <w:t xml:space="preserve"> Đối với Hegel, sự tự phải là ý niệm hiện tồn</w:t>
      </w:r>
      <w:r w:rsidR="00A9354D">
        <w:t xml:space="preserve">, </w:t>
      </w:r>
      <w:r w:rsidR="00F061F0">
        <w:t xml:space="preserve">ý chí hợp lý tính </w:t>
      </w:r>
      <w:r w:rsidR="00A9354D">
        <w:t>đúng thật tự-mình và cho-mình</w:t>
      </w:r>
      <w:r w:rsidR="00440047">
        <w:t>.</w:t>
      </w:r>
      <w:r w:rsidR="00157E12">
        <w:t xml:space="preserve"> Hegel phê phán pháp quyền của Kant </w:t>
      </w:r>
      <w:sdt>
        <w:sdtPr>
          <w:id w:val="1662505073"/>
          <w:citation/>
        </w:sdtPr>
        <w:sdtEndPr/>
        <w:sdtContent>
          <w:r w:rsidR="00424CA8">
            <w:fldChar w:fldCharType="begin"/>
          </w:r>
          <w:r w:rsidR="00424CA8">
            <w:instrText xml:space="preserve">CITATION Hegel70PhapQuyen \p 176 \l 1033 </w:instrText>
          </w:r>
          <w:r w:rsidR="00424CA8">
            <w:fldChar w:fldCharType="separate"/>
          </w:r>
          <w:r w:rsidR="00424CA8">
            <w:rPr>
              <w:noProof/>
            </w:rPr>
            <w:t>(Hegel &amp; Bùi, 1970, p. 176)</w:t>
          </w:r>
          <w:r w:rsidR="00424CA8">
            <w:fldChar w:fldCharType="end"/>
          </w:r>
        </w:sdtContent>
      </w:sdt>
      <w:r w:rsidR="00424CA8">
        <w:t xml:space="preserve"> </w:t>
      </w:r>
      <w:r w:rsidR="00157E12">
        <w:t xml:space="preserve">là ý chí đặc thù (tự do đặc thù), </w:t>
      </w:r>
      <w:r w:rsidR="00BC2D4F">
        <w:t>tự do đặc thù là tự do tùy tiện thiếu tính phổ quát</w:t>
      </w:r>
      <w:r w:rsidR="0001013F">
        <w:t xml:space="preserve"> (có đặc thù mà không có trừu tượng, xem lại những phần trên)</w:t>
      </w:r>
      <w:r w:rsidR="00BC2D4F">
        <w:t xml:space="preserve">, </w:t>
      </w:r>
      <w:r w:rsidR="00157E12">
        <w:t>tự do tùy tiện không là tự do vì theo đặc tính cá nhân nhưng hợp lý tính là đúng thật với khái niệm</w:t>
      </w:r>
      <w:r w:rsidR="003B25F7">
        <w:t>.</w:t>
      </w:r>
    </w:p>
    <w:p w:rsidR="003B25F7" w:rsidRDefault="003B25F7" w:rsidP="00C97808"/>
    <w:p w:rsidR="003B25F7" w:rsidRDefault="003B25F7" w:rsidP="00C97808">
      <w:r>
        <w:t>Bắt đầu từ trang 177, chuyển sang pháp quyền</w:t>
      </w:r>
      <w:r w:rsidR="00D018D0">
        <w:t>.</w:t>
      </w:r>
    </w:p>
    <w:p w:rsidR="005F35A1" w:rsidRDefault="005F35A1" w:rsidP="00A8680C">
      <w:r>
        <w:t>Pháp quyền thiêng liêng vì nó là hiện hữu của khái niệm tuyệt đối,</w:t>
      </w:r>
      <w:r w:rsidRPr="005F35A1">
        <w:t xml:space="preserve"> </w:t>
      </w:r>
      <w:r>
        <w:t>và sự tự do của nó là sự tự do tự giác</w:t>
      </w:r>
      <w:sdt>
        <w:sdtPr>
          <w:id w:val="801976083"/>
          <w:citation/>
        </w:sdtPr>
        <w:sdtEndPr/>
        <w:sdtContent>
          <w:r>
            <w:fldChar w:fldCharType="begin"/>
          </w:r>
          <w:r>
            <w:instrText xml:space="preserve">CITATION Hegel70PhapQuyen \p 177 \l 1033 </w:instrText>
          </w:r>
          <w:r>
            <w:fldChar w:fldCharType="separate"/>
          </w:r>
          <w:r>
            <w:rPr>
              <w:noProof/>
            </w:rPr>
            <w:t xml:space="preserve"> (Hegel &amp; Bùi, 1970, p. 177)</w:t>
          </w:r>
          <w:r>
            <w:fldChar w:fldCharType="end"/>
          </w:r>
        </w:sdtContent>
      </w:sdt>
      <w:r>
        <w:t>.</w:t>
      </w:r>
      <w:r w:rsidR="00A8680C" w:rsidRPr="00A8680C">
        <w:t xml:space="preserve"> </w:t>
      </w:r>
      <w:r w:rsidR="00A8680C">
        <w:t>Pháp quyền thiêng liêng ra đời từ sự khác nhau về cấp độ tự do</w:t>
      </w:r>
      <w:sdt>
        <w:sdtPr>
          <w:id w:val="-1588071072"/>
          <w:citation/>
        </w:sdtPr>
        <w:sdtEndPr/>
        <w:sdtContent>
          <w:r w:rsidR="00A8680C">
            <w:fldChar w:fldCharType="begin"/>
          </w:r>
          <w:r w:rsidR="00A8680C">
            <w:instrText xml:space="preserve">CITATION Hegel70PhapQuyen \p 177 \l 1033 </w:instrText>
          </w:r>
          <w:r w:rsidR="00A8680C">
            <w:fldChar w:fldCharType="separate"/>
          </w:r>
          <w:r w:rsidR="00A8680C">
            <w:rPr>
              <w:noProof/>
            </w:rPr>
            <w:t xml:space="preserve"> (Hegel &amp; Bùi, 1970, p. 177)</w:t>
          </w:r>
          <w:r w:rsidR="00A8680C">
            <w:fldChar w:fldCharType="end"/>
          </w:r>
        </w:sdtContent>
      </w:sdt>
      <w:r w:rsidR="00A8680C">
        <w:t>, đó là trật tự.</w:t>
      </w:r>
    </w:p>
    <w:p w:rsidR="00AB0A45" w:rsidRDefault="00A8680C" w:rsidP="00AB0A45">
      <w:r>
        <w:t xml:space="preserve"> </w:t>
      </w:r>
      <w:r w:rsidR="00413DAD">
        <w:t>Cả hai moment của (ý chí) pháp quyền đều tạo ra (trong giả tưởng) những cái đối lập</w:t>
      </w:r>
      <w:sdt>
        <w:sdtPr>
          <w:id w:val="-1314411854"/>
          <w:citation/>
        </w:sdtPr>
        <w:sdtEndPr/>
        <w:sdtContent>
          <w:r w:rsidR="006C3F80">
            <w:fldChar w:fldCharType="begin"/>
          </w:r>
          <w:r w:rsidR="006C3F80">
            <w:instrText xml:space="preserve">CITATION Hegel70PhapQuyen \p 177 \l 1033 </w:instrText>
          </w:r>
          <w:r w:rsidR="006C3F80">
            <w:fldChar w:fldCharType="separate"/>
          </w:r>
          <w:r w:rsidR="006C3F80">
            <w:rPr>
              <w:noProof/>
            </w:rPr>
            <w:t xml:space="preserve"> (Hegel &amp; Bùi, 1970, p. 177)</w:t>
          </w:r>
          <w:r w:rsidR="006C3F80">
            <w:fldChar w:fldCharType="end"/>
          </w:r>
        </w:sdtContent>
      </w:sdt>
      <w:r w:rsidR="00413DAD">
        <w:t xml:space="preserve"> (nên tạo thành mối liên hệ).</w:t>
      </w:r>
      <w:r w:rsidR="00ED699E" w:rsidRPr="00ED699E">
        <w:t xml:space="preserve"> </w:t>
      </w:r>
      <w:r w:rsidR="00AB0A45">
        <w:t xml:space="preserve">Đặc biệt lưu ý phân tích tính chủ quan và khách quan của ý chí, tính háu ăn của ý chí chủ quan. ý chí khách quan còn thiếu sự tự do chủ </w:t>
      </w:r>
      <w:r w:rsidR="00AB0A45">
        <w:lastRenderedPageBreak/>
        <w:t>quan, vậy ý chí cần có tự do chủ quan, ý chí khách quan biểu hiện ở mục đích với đối tượng xung quanh và những tư tưởng đơn thuần do ta dựng nên đối lập với chính mình, ý chí khách quan nhiều khi không là ý chí của riêng mình</w:t>
      </w:r>
      <w:sdt>
        <w:sdtPr>
          <w:id w:val="215633436"/>
          <w:citation/>
        </w:sdtPr>
        <w:sdtEndPr/>
        <w:sdtContent>
          <w:r w:rsidR="00AB0A45">
            <w:fldChar w:fldCharType="begin"/>
          </w:r>
          <w:r w:rsidR="00AB0A45">
            <w:instrText xml:space="preserve">CITATION Hegel70PhapQuyen \p 172-173 \l 1033 </w:instrText>
          </w:r>
          <w:r w:rsidR="00AB0A45">
            <w:fldChar w:fldCharType="separate"/>
          </w:r>
          <w:r w:rsidR="00AB0A45">
            <w:rPr>
              <w:noProof/>
            </w:rPr>
            <w:t xml:space="preserve"> (Hegel &amp; Bùi, 1970, pp. 172-173)</w:t>
          </w:r>
          <w:r w:rsidR="00AB0A45">
            <w:fldChar w:fldCharType="end"/>
          </w:r>
        </w:sdtContent>
      </w:sdt>
      <w:r w:rsidR="00AB0A45">
        <w:t>.</w:t>
      </w:r>
      <w:r w:rsidR="00110EB3" w:rsidRPr="00110EB3">
        <w:t xml:space="preserve"> </w:t>
      </w:r>
      <w:r w:rsidR="00110EB3">
        <w:t>Đây là liên kết, cơ sở của trật tự, cơ sở của pháp quyền trừu tượng.</w:t>
      </w:r>
      <w:r w:rsidR="00BA6FC9">
        <w:t xml:space="preserve"> Xem lại bao đóng, đó cũng là trật tự.</w:t>
      </w:r>
      <w:r w:rsidR="002A14BC">
        <w:t xml:space="preserve"> Mỗi cấp độ phát triển của tự do có pháp quyền riêng, đó cũng là trật tự.</w:t>
      </w:r>
      <w:r w:rsidR="009B7933">
        <w:t xml:space="preserve"> Luân lý, trật tự và đạo đức có thể đi đến xung đột nếu đặt chúng ngang hàng nhau vì mỗi cái đều có pháp quyền riêng biệt</w:t>
      </w:r>
      <w:sdt>
        <w:sdtPr>
          <w:id w:val="-270019636"/>
          <w:citation/>
        </w:sdtPr>
        <w:sdtEndPr/>
        <w:sdtContent>
          <w:r w:rsidR="005377C1">
            <w:fldChar w:fldCharType="begin"/>
          </w:r>
          <w:r w:rsidR="005377C1">
            <w:instrText xml:space="preserve">CITATION Hegel70PhapQuyen \p 177 \l 1033 </w:instrText>
          </w:r>
          <w:r w:rsidR="005377C1">
            <w:fldChar w:fldCharType="separate"/>
          </w:r>
          <w:r w:rsidR="005377C1">
            <w:rPr>
              <w:noProof/>
            </w:rPr>
            <w:t xml:space="preserve"> (Hegel &amp; Bùi, 1970, p. 177)</w:t>
          </w:r>
          <w:r w:rsidR="005377C1">
            <w:fldChar w:fldCharType="end"/>
          </w:r>
        </w:sdtContent>
      </w:sdt>
      <w:r w:rsidR="009B7933">
        <w:t>, sự cần thiết của trật tự.</w:t>
      </w:r>
      <w:r w:rsidR="005377C1">
        <w:t xml:space="preserve"> Cần có pháp quyền tuyệt đối, tinh thần tuyệt đối vì moment trừu tượng của mỗi pháp quyền (ý chí tự do), mà so với nó, mọi cái khác đều vô bản thể.</w:t>
      </w:r>
    </w:p>
    <w:p w:rsidR="00A2569C" w:rsidRDefault="00A2569C" w:rsidP="00AB0A45">
      <w:r>
        <w:t>Chủ nghĩa hình thức về pháp quyền ra đời từ sự khác biệt giữa các cấp độ phát triển của tự do</w:t>
      </w:r>
      <w:sdt>
        <w:sdtPr>
          <w:id w:val="319934114"/>
          <w:citation/>
        </w:sdtPr>
        <w:sdtEndPr/>
        <w:sdtContent>
          <w:r>
            <w:fldChar w:fldCharType="begin"/>
          </w:r>
          <w:r>
            <w:instrText xml:space="preserve">CITATION Hegel70PhapQuyen \p 176-177 \l 1033 </w:instrText>
          </w:r>
          <w:r>
            <w:fldChar w:fldCharType="separate"/>
          </w:r>
          <w:r>
            <w:rPr>
              <w:noProof/>
            </w:rPr>
            <w:t xml:space="preserve"> (Hegel &amp; Bùi, 1970, pp. 176-177)</w:t>
          </w:r>
          <w:r>
            <w:fldChar w:fldCharType="end"/>
          </w:r>
        </w:sdtContent>
      </w:sdt>
      <w:r>
        <w:t>. Pháp quyền cao hơn cụ thể hơn đúng thật hơn bên trong khái niệm, đây là trật tự, cơ sở của pháp quyền trừu tượng.</w:t>
      </w:r>
    </w:p>
    <w:p w:rsidR="00ED699E" w:rsidRDefault="00ED699E" w:rsidP="00C97808">
      <w:r>
        <w:t>Pháp</w:t>
      </w:r>
      <w:r w:rsidR="00AB0A45">
        <w:t xml:space="preserve"> quyền nào cũng mang trong lòng khái niệm tự do tức quy định tối cao của tinh thần mà so với nó, mọi điều khác đề</w:t>
      </w:r>
      <w:r w:rsidR="00767FC7">
        <w:t>u</w:t>
      </w:r>
      <w:r w:rsidR="00AB0A45">
        <w:t xml:space="preserve"> vô bản thể</w:t>
      </w:r>
      <w:sdt>
        <w:sdtPr>
          <w:id w:val="1541553295"/>
          <w:citation/>
        </w:sdtPr>
        <w:sdtEndPr/>
        <w:sdtContent>
          <w:r w:rsidR="00610D66">
            <w:fldChar w:fldCharType="begin"/>
          </w:r>
          <w:r w:rsidR="00610D66">
            <w:instrText xml:space="preserve">CITATION Hegel70PhapQuyen \p 177 \l 1033 </w:instrText>
          </w:r>
          <w:r w:rsidR="00610D66">
            <w:fldChar w:fldCharType="separate"/>
          </w:r>
          <w:r w:rsidR="00610D66">
            <w:rPr>
              <w:noProof/>
            </w:rPr>
            <w:t xml:space="preserve"> (Hegel &amp; Bùi, 1970, p. 177)</w:t>
          </w:r>
          <w:r w:rsidR="00610D66">
            <w:fldChar w:fldCharType="end"/>
          </w:r>
        </w:sdtContent>
      </w:sdt>
      <w:r w:rsidR="00AB0A45">
        <w:t>. Một giới hạn, mọi pháp quyền phải đặt dưới một pháp quyền khác</w:t>
      </w:r>
      <w:sdt>
        <w:sdtPr>
          <w:id w:val="-1495342493"/>
          <w:citation/>
        </w:sdtPr>
        <w:sdtEndPr/>
        <w:sdtContent>
          <w:r w:rsidR="00AB0A45">
            <w:fldChar w:fldCharType="begin"/>
          </w:r>
          <w:r w:rsidR="00AB0A45">
            <w:instrText xml:space="preserve">CITATION Hegel70PhapQuyen \p 177 \l 1033 </w:instrText>
          </w:r>
          <w:r w:rsidR="00AB0A45">
            <w:fldChar w:fldCharType="separate"/>
          </w:r>
          <w:r w:rsidR="00AB0A45">
            <w:rPr>
              <w:noProof/>
            </w:rPr>
            <w:t xml:space="preserve"> (Hegel &amp; Bùi, 1970, p. 177)</w:t>
          </w:r>
          <w:r w:rsidR="00AB0A45">
            <w:fldChar w:fldCharType="end"/>
          </w:r>
        </w:sdtContent>
      </w:sdt>
      <w:r w:rsidR="00AB0A45">
        <w:t>.</w:t>
      </w:r>
      <w:r w:rsidR="00767FC7">
        <w:t xml:space="preserve"> Đây là trật tự, cơ sở của pháp quyền trừu tượng.</w:t>
      </w:r>
      <w:r w:rsidR="00E07507">
        <w:t xml:space="preserve"> Luân lý, trật tự - những khái niệm của pháp quyền lại là những ý niệm và chúng là/có pháp quyền.</w:t>
      </w:r>
    </w:p>
    <w:p w:rsidR="009A1B6B" w:rsidRDefault="009A1B6B" w:rsidP="00C97808">
      <w:r>
        <w:t>Tự hiện thực hóa bởi biện minh tồn tại còn thể hiện qua tư duy ở sự phân biệt, phép loại suy, -&gt; liên kết và trật tự.</w:t>
      </w:r>
      <w:r w:rsidR="00147BD1">
        <w:t xml:space="preserve"> Mẹo lừa lý tính cũng là</w:t>
      </w:r>
      <w:r w:rsidR="00147BD1" w:rsidRPr="00147BD1">
        <w:t xml:space="preserve"> </w:t>
      </w:r>
      <w:r w:rsidR="00147BD1">
        <w:t>liên kết và trật tự.</w:t>
      </w:r>
    </w:p>
    <w:p w:rsidR="00495537" w:rsidRDefault="00495537" w:rsidP="00C97808">
      <w:r>
        <w:t>Phương pháp là khái niệm từ phát triển từ bản thân mình tiến vào nội tại, sản sinh ra những quy định của chính mình</w:t>
      </w:r>
      <w:sdt>
        <w:sdtPr>
          <w:id w:val="-1616977963"/>
          <w:citation/>
        </w:sdtPr>
        <w:sdtEndPr/>
        <w:sdtContent>
          <w:r>
            <w:fldChar w:fldCharType="begin"/>
          </w:r>
          <w:r>
            <w:instrText xml:space="preserve">CITATION Hegel70PhapQuyen \p 178 \l 1033 </w:instrText>
          </w:r>
          <w:r>
            <w:fldChar w:fldCharType="separate"/>
          </w:r>
          <w:r>
            <w:rPr>
              <w:noProof/>
            </w:rPr>
            <w:t xml:space="preserve"> (Hegel &amp; Bùi, 1970, p. 178)</w:t>
          </w:r>
          <w:r>
            <w:fldChar w:fldCharType="end"/>
          </w:r>
        </w:sdtContent>
      </w:sdt>
      <w:r w:rsidR="005F35A1">
        <w:t>.</w:t>
      </w:r>
    </w:p>
    <w:p w:rsidR="00D67DDD" w:rsidRDefault="00D67DDD" w:rsidP="00C97808">
      <w:r>
        <w:t>Hegel đề cập phép biện chứng, tư biện cái đối lập, ẩn nghĩa của trật tự</w:t>
      </w:r>
      <w:sdt>
        <w:sdtPr>
          <w:id w:val="-826587938"/>
          <w:citation/>
        </w:sdtPr>
        <w:sdtEndPr/>
        <w:sdtContent>
          <w:r>
            <w:fldChar w:fldCharType="begin"/>
          </w:r>
          <w:r>
            <w:instrText xml:space="preserve">CITATION Hegel70PhapQuyen \p 178 \l 1033 </w:instrText>
          </w:r>
          <w:r>
            <w:fldChar w:fldCharType="separate"/>
          </w:r>
          <w:r>
            <w:rPr>
              <w:noProof/>
            </w:rPr>
            <w:t xml:space="preserve"> (Hegel &amp; Bùi, 1970, p. 178)</w:t>
          </w:r>
          <w:r>
            <w:fldChar w:fldCharType="end"/>
          </w:r>
        </w:sdtContent>
      </w:sdt>
      <w:r>
        <w:t xml:space="preserve"> và công lý là hợp lý tính là cái đúng thật.</w:t>
      </w:r>
    </w:p>
    <w:p w:rsidR="006E5731" w:rsidRDefault="006E5731" w:rsidP="00C97808"/>
    <w:p w:rsidR="006E5731" w:rsidRDefault="00F37922" w:rsidP="00C97808">
      <w:r>
        <w:t>Ý niệm pháp quyền bằng moment đặc thù đã tự phát triển bản thân tiến vào nội tại và sản sinh ra những quy định của chính mình trên nền tảng tiền giả định của vòng tròn thiết định từ moment phổ biến</w:t>
      </w:r>
      <w:sdt>
        <w:sdtPr>
          <w:id w:val="-994647610"/>
          <w:citation/>
        </w:sdtPr>
        <w:sdtEndPr/>
        <w:sdtContent>
          <w:r>
            <w:fldChar w:fldCharType="begin"/>
          </w:r>
          <w:r>
            <w:instrText xml:space="preserve">CITATION Hegel70PhapQuyen \p 178 \l 1033 </w:instrText>
          </w:r>
          <w:r>
            <w:fldChar w:fldCharType="separate"/>
          </w:r>
          <w:r>
            <w:rPr>
              <w:noProof/>
            </w:rPr>
            <w:t xml:space="preserve"> (Hegel &amp; Bùi, 1970, p. 178)</w:t>
          </w:r>
          <w:r>
            <w:fldChar w:fldCharType="end"/>
          </w:r>
        </w:sdtContent>
      </w:sdt>
      <w:r>
        <w:t>,</w:t>
      </w:r>
      <w:r w:rsidR="005B1183">
        <w:t xml:space="preserve"> tiếp theo đó cơ chế phản tư (tư biện) của moment đặc thù cho phép p</w:t>
      </w:r>
      <w:r w:rsidR="002F4C51">
        <w:t xml:space="preserve">hép biện chứng </w:t>
      </w:r>
      <w:r w:rsidR="005B1183">
        <w:t xml:space="preserve">tạo ra cái đối lập (tha nhân) để </w:t>
      </w:r>
      <w:r w:rsidR="002F4C51">
        <w:t>rồi phân biệt mình với tha nhân</w:t>
      </w:r>
      <w:r w:rsidR="005B1183">
        <w:t xml:space="preserve"> vì moment đặc thù đã tạo ra nh</w:t>
      </w:r>
      <w:r>
        <w:t>ữ</w:t>
      </w:r>
      <w:r w:rsidR="005B1183">
        <w:t>ng quy định/tư tưởng của chính mình</w:t>
      </w:r>
      <w:r w:rsidR="002F4C51">
        <w:t>.</w:t>
      </w:r>
      <w:r w:rsidR="00B63744">
        <w:t xml:space="preserve"> Tuy nhiên ý niệm buộc phải có khả năng tự định nghĩa để tha nhân có thể phản tư theo cơ chế hai chiều nên phép biện chứng là moment tổng hợp hai moment phổ biến và đặc thù nhằm đồng nhất giữa cái đồng nhất (cái trừu tượng hóa tự định nghĩa) và không đồng nhất</w:t>
      </w:r>
      <w:r w:rsidR="003812E5">
        <w:t xml:space="preserve"> (sự đậm nét của ý niệm do </w:t>
      </w:r>
      <w:r w:rsidR="00B53AD0">
        <w:t xml:space="preserve">phân biệt với </w:t>
      </w:r>
      <w:r w:rsidR="003812E5">
        <w:t>tha nhân)</w:t>
      </w:r>
      <w:r w:rsidR="00B63744">
        <w:t>.</w:t>
      </w:r>
      <w:r w:rsidR="00FF5F36">
        <w:t xml:space="preserve"> Quá trình biện chứng cũng nêu bật hợp lý tính hay công lý của pháp quyền trừu tượng cũng như sản sinh vô số ý niệm phái sinh trong quá trình giao thoa ý niệm.</w:t>
      </w:r>
      <w:r w:rsidR="00E35E27">
        <w:t xml:space="preserve"> Hegel đặt tên phương tiện tư duy của ý chí tự do theo moment biện chứng là khoa học logic hay tư duy tư biện</w:t>
      </w:r>
      <w:sdt>
        <w:sdtPr>
          <w:id w:val="1885593760"/>
          <w:citation/>
        </w:sdtPr>
        <w:sdtEndPr/>
        <w:sdtContent>
          <w:r w:rsidR="00E35E27">
            <w:fldChar w:fldCharType="begin"/>
          </w:r>
          <w:r w:rsidR="00E35E27">
            <w:instrText xml:space="preserve">CITATION Hegel70PhapQuyen \p 178 \l 1033 </w:instrText>
          </w:r>
          <w:r w:rsidR="00E35E27">
            <w:fldChar w:fldCharType="separate"/>
          </w:r>
          <w:r w:rsidR="00E35E27">
            <w:rPr>
              <w:noProof/>
            </w:rPr>
            <w:t xml:space="preserve"> (Hegel &amp; Bùi, 1970, p. 178)</w:t>
          </w:r>
          <w:r w:rsidR="00E35E27">
            <w:fldChar w:fldCharType="end"/>
          </w:r>
        </w:sdtContent>
      </w:sdt>
      <w:r w:rsidR="00495011">
        <w:t xml:space="preserve"> mà ý niệm đã tự khẳng định hợp lý tính của nó trong tiến trình nội tại tự-mình và cho-mình nên công lý của pháp quyền trừu tượng phải truy hồi đến công lý tối cao của tinh thần tuyệt đối mới khẳng định được </w:t>
      </w:r>
      <w:r w:rsidR="00495011" w:rsidRPr="00495011">
        <w:rPr>
          <w:i/>
        </w:rPr>
        <w:t>tự hợp lý tính</w:t>
      </w:r>
      <w:r w:rsidR="00495011">
        <w:t xml:space="preserve"> hay </w:t>
      </w:r>
      <w:r w:rsidR="00495011" w:rsidRPr="00495011">
        <w:rPr>
          <w:i/>
        </w:rPr>
        <w:t>lý tính tự giác</w:t>
      </w:r>
      <w:r w:rsidR="00B53AD0">
        <w:t xml:space="preserve"> </w:t>
      </w:r>
      <w:sdt>
        <w:sdtPr>
          <w:id w:val="307362689"/>
          <w:citation/>
        </w:sdtPr>
        <w:sdtEndPr/>
        <w:sdtContent>
          <w:r w:rsidR="00B53AD0">
            <w:fldChar w:fldCharType="begin"/>
          </w:r>
          <w:r w:rsidR="00B53AD0">
            <w:instrText xml:space="preserve">CITATION Hegel70PhapQuyen \p 179 \l 1033 </w:instrText>
          </w:r>
          <w:r w:rsidR="00B53AD0">
            <w:fldChar w:fldCharType="separate"/>
          </w:r>
          <w:r w:rsidR="00B53AD0">
            <w:rPr>
              <w:noProof/>
            </w:rPr>
            <w:t>(Hegel &amp; Bùi, 1970, p. 179)</w:t>
          </w:r>
          <w:r w:rsidR="00B53AD0">
            <w:fldChar w:fldCharType="end"/>
          </w:r>
        </w:sdtContent>
      </w:sdt>
      <w:r w:rsidR="00E35E27">
        <w:t>.</w:t>
      </w:r>
      <w:r w:rsidR="00495011">
        <w:t xml:space="preserve"> Với lý tính tự giác (tự hợp lý tính), sự tự do của ý chí là </w:t>
      </w:r>
      <w:r w:rsidR="00495011" w:rsidRPr="003812E5">
        <w:rPr>
          <w:i/>
        </w:rPr>
        <w:t>tự do tự giác</w:t>
      </w:r>
      <w:r w:rsidR="00495011">
        <w:t xml:space="preserve"> </w:t>
      </w:r>
      <w:sdt>
        <w:sdtPr>
          <w:id w:val="-133334507"/>
          <w:citation/>
        </w:sdtPr>
        <w:sdtEndPr/>
        <w:sdtContent>
          <w:r w:rsidR="003812E5">
            <w:fldChar w:fldCharType="begin"/>
          </w:r>
          <w:r w:rsidR="003812E5">
            <w:instrText xml:space="preserve">CITATION Hegel70PhapQuyen \p 206 \l 1033 </w:instrText>
          </w:r>
          <w:r w:rsidR="003812E5">
            <w:fldChar w:fldCharType="separate"/>
          </w:r>
          <w:r w:rsidR="003812E5">
            <w:rPr>
              <w:noProof/>
            </w:rPr>
            <w:t>(Hegel &amp; Bùi, 1970, p. 206)</w:t>
          </w:r>
          <w:r w:rsidR="003812E5">
            <w:fldChar w:fldCharType="end"/>
          </w:r>
        </w:sdtContent>
      </w:sdt>
      <w:r w:rsidR="003812E5">
        <w:t xml:space="preserve"> </w:t>
      </w:r>
      <w:r w:rsidR="00495011">
        <w:t>trở thành nguyên lý ẩn t</w:t>
      </w:r>
      <w:r w:rsidR="003812E5">
        <w:t>à</w:t>
      </w:r>
      <w:r w:rsidR="00495011">
        <w:t>ng của pháp quyền trừu tượng vốn đã có hai cơ sở công lý và trật tự có liên kết.</w:t>
      </w:r>
      <w:r w:rsidR="001103AB">
        <w:t xml:space="preserve"> Sự tự do tự giác này dẫn xuất pháp quyền Kant </w:t>
      </w:r>
      <w:r w:rsidR="001103AB" w:rsidRPr="001103AB">
        <w:t>“sự tự do lựa chọn của tôi sao cho có thể cùng tồn tại với sự tự do lựa chọn của người khác”</w:t>
      </w:r>
      <w:r w:rsidR="001103AB">
        <w:t>.</w:t>
      </w:r>
    </w:p>
    <w:p w:rsidR="00F37922" w:rsidRDefault="00F37922" w:rsidP="00C97808"/>
    <w:p w:rsidR="00703BA3" w:rsidRDefault="00703BA3" w:rsidP="00C97808">
      <w:r>
        <w:t>Các hình thái của ý niệm với các cấp độ pháp quyền khác nhau như quyền sở hữu, khế ước, luân lý</w:t>
      </w:r>
      <w:sdt>
        <w:sdtPr>
          <w:id w:val="-1744715526"/>
          <w:citation/>
        </w:sdtPr>
        <w:sdtEndPr/>
        <w:sdtContent>
          <w:r>
            <w:fldChar w:fldCharType="begin"/>
          </w:r>
          <w:r>
            <w:instrText xml:space="preserve">CITATION Hegel70PhapQuyen \p 180 \l 1033 </w:instrText>
          </w:r>
          <w:r>
            <w:fldChar w:fldCharType="separate"/>
          </w:r>
          <w:r>
            <w:rPr>
              <w:noProof/>
            </w:rPr>
            <w:t xml:space="preserve"> (Hegel &amp; Bùi, 1970, p. 180)</w:t>
          </w:r>
          <w:r>
            <w:fldChar w:fldCharType="end"/>
          </w:r>
        </w:sdtContent>
      </w:sdt>
      <w:r>
        <w:t>.</w:t>
      </w:r>
    </w:p>
    <w:p w:rsidR="00A643AF" w:rsidRDefault="00A643AF" w:rsidP="00C97808">
      <w:r>
        <w:t xml:space="preserve">Khái niệm liên tục phát triển đi đến sự phân hóa, cái càng về sau càng phong phú nhưng thú vị là không phải cái hoàn toàn mới mẻ mà những quy định càng về sau càng phong phú nhưng lại hợp nhất với cái đầu tiên do moment phổ biến (trừu tượng hóa), đó là tiến trình của vòng tròn thiết định </w:t>
      </w:r>
      <w:sdt>
        <w:sdtPr>
          <w:id w:val="-1626694998"/>
          <w:citation/>
        </w:sdtPr>
        <w:sdtEndPr/>
        <w:sdtContent>
          <w:r>
            <w:fldChar w:fldCharType="begin"/>
          </w:r>
          <w:r>
            <w:instrText xml:space="preserve">CITATION Hegel70PhapQuyen \p 181 \l 1033 </w:instrText>
          </w:r>
          <w:r>
            <w:fldChar w:fldCharType="separate"/>
          </w:r>
          <w:r>
            <w:rPr>
              <w:noProof/>
            </w:rPr>
            <w:t>(Hegel &amp; Bùi, 1970, p. 181)</w:t>
          </w:r>
          <w:r>
            <w:fldChar w:fldCharType="end"/>
          </w:r>
        </w:sdtContent>
      </w:sdt>
      <w:r>
        <w:t xml:space="preserve">. Ta không thể thấy cái đúng thật đầu tiên vì ta cần chưa hiểu khái niệm nên cần hiểu khái niệm, tiến trình này càng rời xa càng phân hóa càng phong </w:t>
      </w:r>
      <w:r>
        <w:lastRenderedPageBreak/>
        <w:t>phú nhưng càng giảm tính đúng thật nên bị kéo trở về tính đúng thật</w:t>
      </w:r>
      <w:r w:rsidR="00FB1425">
        <w:t>; quy luật vòng tròn thiết định ở chỗ này</w:t>
      </w:r>
      <w:r>
        <w:t>. Những hình thái tức những quy định ấy chính là luân lý, đạo đức</w:t>
      </w:r>
      <w:r w:rsidR="00AD54B7">
        <w:t xml:space="preserve"> nếu đặt trong cùng một khái niệm bao trùm hơn thì mức tồn tại của chúng giảm tính độc lập cũng nhưng đúng thật</w:t>
      </w:r>
      <w:r>
        <w:t>.</w:t>
      </w:r>
    </w:p>
    <w:p w:rsidR="00D92E09" w:rsidRDefault="00D92E09" w:rsidP="00D92E09">
      <w:r>
        <w:t xml:space="preserve">Sự tự do </w:t>
      </w:r>
      <w:r w:rsidRPr="00693D96">
        <w:rPr>
          <w:i/>
        </w:rPr>
        <w:t>tự giác</w:t>
      </w:r>
      <w:r>
        <w:t xml:space="preserve"> là nguyên lý của pháp quyền, trật tự và luân lý</w:t>
      </w:r>
      <w:sdt>
        <w:sdtPr>
          <w:id w:val="-1145123228"/>
          <w:citation/>
        </w:sdtPr>
        <w:sdtEndPr/>
        <w:sdtContent>
          <w:r>
            <w:fldChar w:fldCharType="begin"/>
          </w:r>
          <w:r>
            <w:instrText xml:space="preserve">CITATION Hegel70PhapQuyen \p 206 \l 1033 </w:instrText>
          </w:r>
          <w:r>
            <w:fldChar w:fldCharType="separate"/>
          </w:r>
          <w:r>
            <w:rPr>
              <w:noProof/>
            </w:rPr>
            <w:t xml:space="preserve"> (Hegel &amp; Bùi, 1970, p. 206)</w:t>
          </w:r>
          <w:r>
            <w:fldChar w:fldCharType="end"/>
          </w:r>
        </w:sdtContent>
      </w:sdt>
      <w:r>
        <w:t>.</w:t>
      </w:r>
    </w:p>
    <w:p w:rsidR="00175F93" w:rsidRDefault="00451D93" w:rsidP="00C97808">
      <w:r>
        <w:t>Một ví dụ màu đỏ minh họa thuộc tính cũng được dẫn xuất từ sự tương quan tương hỗ: màu đỏ do cảm nhận từ mắt có bước sóng tạm trong khoảng 700 nm và số 700 tồn tại bởi quan hệ so sánh với những số khác theo tiên đề số nguyên nhỏ nhất và những số khác tương ứng với bước sóng của những màu sắc khác.</w:t>
      </w:r>
    </w:p>
    <w:p w:rsidR="00451D93" w:rsidRDefault="00451D93" w:rsidP="00C97808"/>
    <w:p w:rsidR="00F65231" w:rsidRDefault="00F65231" w:rsidP="00C97808">
      <w:r>
        <w:t>Bàn về luân lý và đạo đức</w:t>
      </w:r>
    </w:p>
    <w:p w:rsidR="00175F93" w:rsidRDefault="00175F93" w:rsidP="00C97808">
      <w:r>
        <w:t>Đọc kỹ sự phân chia nội dung</w:t>
      </w:r>
      <w:sdt>
        <w:sdtPr>
          <w:id w:val="-1511823089"/>
          <w:citation/>
        </w:sdtPr>
        <w:sdtEndPr/>
        <w:sdtContent>
          <w:r>
            <w:fldChar w:fldCharType="begin"/>
          </w:r>
          <w:r>
            <w:instrText xml:space="preserve">CITATION Hegel70PhapQuyen \p 182-184 \l 1033 </w:instrText>
          </w:r>
          <w:r>
            <w:fldChar w:fldCharType="separate"/>
          </w:r>
          <w:r>
            <w:rPr>
              <w:noProof/>
            </w:rPr>
            <w:t xml:space="preserve"> (Hegel &amp; Bùi, 1970, pp. 182-184)</w:t>
          </w:r>
          <w:r>
            <w:fldChar w:fldCharType="end"/>
          </w:r>
        </w:sdtContent>
      </w:sdt>
      <w:r w:rsidR="000E00E4">
        <w:t>, đặc biệt trang 184 (các cấp độ), ngược với cách phân chia của Hegel.</w:t>
      </w:r>
    </w:p>
    <w:p w:rsidR="00175F93" w:rsidRDefault="005417B6" w:rsidP="00C97808">
      <w:r>
        <w:t>Lưu ý bản chất của đạo đức</w:t>
      </w:r>
      <w:sdt>
        <w:sdtPr>
          <w:id w:val="-1254812087"/>
          <w:citation/>
        </w:sdtPr>
        <w:sdtEndPr/>
        <w:sdtContent>
          <w:r>
            <w:fldChar w:fldCharType="begin"/>
          </w:r>
          <w:r>
            <w:instrText xml:space="preserve">CITATION Hegel70PhapQuyen \p 183 \l 1033 </w:instrText>
          </w:r>
          <w:r>
            <w:fldChar w:fldCharType="separate"/>
          </w:r>
          <w:r>
            <w:rPr>
              <w:noProof/>
            </w:rPr>
            <w:t xml:space="preserve"> (Hegel &amp; Bùi, 1970, p. 183)</w:t>
          </w:r>
          <w:r>
            <w:fldChar w:fldCharType="end"/>
          </w:r>
        </w:sdtContent>
      </w:sdt>
      <w:r>
        <w:t>.</w:t>
      </w:r>
    </w:p>
    <w:p w:rsidR="0046527B" w:rsidRDefault="0046527B" w:rsidP="00C97808">
      <w:r>
        <w:t>Phương thức đầu tiên của sự tự do là sở hữu</w:t>
      </w:r>
      <w:sdt>
        <w:sdtPr>
          <w:id w:val="1785696064"/>
          <w:citation/>
        </w:sdtPr>
        <w:sdtEndPr/>
        <w:sdtContent>
          <w:r>
            <w:fldChar w:fldCharType="begin"/>
          </w:r>
          <w:r>
            <w:instrText xml:space="preserve">CITATION Hegel70PhapQuyen \p 186 \l 1033 </w:instrText>
          </w:r>
          <w:r>
            <w:fldChar w:fldCharType="separate"/>
          </w:r>
          <w:r>
            <w:rPr>
              <w:noProof/>
            </w:rPr>
            <w:t xml:space="preserve"> (Hegel &amp; Bùi, 1970, p. 186)</w:t>
          </w:r>
          <w:r>
            <w:fldChar w:fldCharType="end"/>
          </w:r>
        </w:sdtContent>
      </w:sdt>
      <w:r>
        <w:t>.</w:t>
      </w:r>
      <w:r w:rsidR="00A567DF">
        <w:t xml:space="preserve"> Ví dụ về quyền sở hữu.</w:t>
      </w:r>
    </w:p>
    <w:p w:rsidR="009702F8" w:rsidRDefault="009702F8" w:rsidP="00C97808">
      <w:r>
        <w:t>Luân lý phản tư thoát ly và đạo đức hợp nhất những gì luân lý thoát ly</w:t>
      </w:r>
      <w:sdt>
        <w:sdtPr>
          <w:id w:val="-907214781"/>
          <w:citation/>
        </w:sdtPr>
        <w:sdtEndPr/>
        <w:sdtContent>
          <w:r w:rsidR="000F1838">
            <w:fldChar w:fldCharType="begin"/>
          </w:r>
          <w:r w:rsidR="000F1838">
            <w:instrText xml:space="preserve">CITATION Hegel70PhapQuyen \p 185 \l 1033 </w:instrText>
          </w:r>
          <w:r w:rsidR="000F1838">
            <w:fldChar w:fldCharType="separate"/>
          </w:r>
          <w:r w:rsidR="000F1838">
            <w:rPr>
              <w:noProof/>
            </w:rPr>
            <w:t xml:space="preserve"> (Hegel &amp; Bùi, 1970, p. 185)</w:t>
          </w:r>
          <w:r w:rsidR="000F1838">
            <w:fldChar w:fldCharType="end"/>
          </w:r>
        </w:sdtContent>
      </w:sdt>
      <w:r>
        <w:t>.</w:t>
      </w:r>
    </w:p>
    <w:p w:rsidR="00F03C7E" w:rsidRDefault="00F03C7E" w:rsidP="00F03C7E">
      <w:r>
        <w:t>Đạo đức thống nhất ý chí của cá nhân trong bản thể tự mình của nó và trong bao trùm của cái tiệm cận bong bóng ý niệm như là thế giới (</w:t>
      </w:r>
      <w:r w:rsidRPr="00F03C7E">
        <w:t>hiện hữu khắp nơi</w:t>
      </w:r>
      <w:r>
        <w:t>)</w:t>
      </w:r>
      <w:r w:rsidR="008D2277">
        <w:t>. Nhà nước chỉ xuất hiện ở cấp độ thứ ba, cấp độ đạo đức, diễn ra sự hợp nhất giữa cá nhân độc lập và bản thể phổ biến</w:t>
      </w:r>
      <w:sdt>
        <w:sdtPr>
          <w:id w:val="1976872280"/>
          <w:citation/>
        </w:sdtPr>
        <w:sdtEndPr/>
        <w:sdtContent>
          <w:r>
            <w:fldChar w:fldCharType="begin"/>
          </w:r>
          <w:r>
            <w:instrText xml:space="preserve">CITATION Hegel70PhapQuyen \p 187 \l 1033 </w:instrText>
          </w:r>
          <w:r>
            <w:fldChar w:fldCharType="separate"/>
          </w:r>
          <w:r>
            <w:rPr>
              <w:noProof/>
            </w:rPr>
            <w:t xml:space="preserve"> (Hegel &amp; Bùi, 1970, p. 187)</w:t>
          </w:r>
          <w:r>
            <w:fldChar w:fldCharType="end"/>
          </w:r>
        </w:sdtContent>
      </w:sdt>
      <w:r>
        <w:t>.</w:t>
      </w:r>
    </w:p>
    <w:p w:rsidR="008F1AB9" w:rsidRDefault="008F1AB9" w:rsidP="00F03C7E">
      <w:r>
        <w:t>Đạo đức hợp nhất chủ thể (cá nhân) và bản thể phổ biến.</w:t>
      </w:r>
    </w:p>
    <w:p w:rsidR="00102633" w:rsidRDefault="00102633" w:rsidP="00F03C7E">
      <w:r>
        <w:t>Cái tôi phi nhân cách hóa thiết định chính mình và cái không tôi.</w:t>
      </w:r>
    </w:p>
    <w:p w:rsidR="00F41D69" w:rsidRDefault="00F41D69" w:rsidP="00F03C7E">
      <w:r>
        <w:t>Xử lý như thế nào mối quan hệ giữa pháp quyền tự nhiên và pháp quyền thực định</w:t>
      </w:r>
      <w:sdt>
        <w:sdtPr>
          <w:id w:val="-2014604476"/>
          <w:citation/>
        </w:sdtPr>
        <w:sdtEndPr/>
        <w:sdtContent>
          <w:r>
            <w:fldChar w:fldCharType="begin"/>
          </w:r>
          <w:r>
            <w:instrText xml:space="preserve">CITATION Hegel70PhapQuyen \p 189 \l 1033 </w:instrText>
          </w:r>
          <w:r>
            <w:fldChar w:fldCharType="separate"/>
          </w:r>
          <w:r>
            <w:rPr>
              <w:noProof/>
            </w:rPr>
            <w:t xml:space="preserve"> (Hegel &amp; Bùi, 1970, p. 189)</w:t>
          </w:r>
          <w:r>
            <w:fldChar w:fldCharType="end"/>
          </w:r>
        </w:sdtContent>
      </w:sdt>
      <w:r>
        <w:t>.</w:t>
      </w:r>
    </w:p>
    <w:p w:rsidR="00F828D2" w:rsidRDefault="00F828D2" w:rsidP="00F03C7E">
      <w:r>
        <w:t>Pháp quyền tự nhiên</w:t>
      </w:r>
      <w:r w:rsidR="00545D83">
        <w:t xml:space="preserve"> </w:t>
      </w:r>
      <w:r>
        <w:t>độc lập với con người</w:t>
      </w:r>
      <w:sdt>
        <w:sdtPr>
          <w:id w:val="1994440401"/>
          <w:citation/>
        </w:sdtPr>
        <w:sdtEndPr/>
        <w:sdtContent>
          <w:r>
            <w:fldChar w:fldCharType="begin"/>
          </w:r>
          <w:r>
            <w:instrText xml:space="preserve">CITATION Hegel70PhapQuyen \p 190 \l 1033 </w:instrText>
          </w:r>
          <w:r>
            <w:fldChar w:fldCharType="separate"/>
          </w:r>
          <w:r>
            <w:rPr>
              <w:noProof/>
            </w:rPr>
            <w:t xml:space="preserve"> (Hegel &amp; Bùi, 1970, p. 190)</w:t>
          </w:r>
          <w:r>
            <w:fldChar w:fldCharType="end"/>
          </w:r>
        </w:sdtContent>
      </w:sdt>
      <w:r w:rsidR="00545D83">
        <w:t xml:space="preserve"> để làm mẫu mực</w:t>
      </w:r>
      <w:r>
        <w:t>.</w:t>
      </w:r>
      <w:r w:rsidR="00AD25B1">
        <w:t xml:space="preserve"> Tự nhiên ở đây là tự phát triển, tự tồn.</w:t>
      </w:r>
      <w:r w:rsidR="007727E0">
        <w:t xml:space="preserve"> -&gt; Phải tìm ra những quy phạm độc lập với ý chí con người để làm công cụ kiểm định pháp quyền thực định</w:t>
      </w:r>
      <w:sdt>
        <w:sdtPr>
          <w:id w:val="-745496524"/>
          <w:citation/>
        </w:sdtPr>
        <w:sdtEndPr/>
        <w:sdtContent>
          <w:r w:rsidR="007727E0">
            <w:fldChar w:fldCharType="begin"/>
          </w:r>
          <w:r w:rsidR="007727E0">
            <w:instrText xml:space="preserve">CITATION Hegel70PhapQuyen \p 191 \l 1033 </w:instrText>
          </w:r>
          <w:r w:rsidR="007727E0">
            <w:fldChar w:fldCharType="separate"/>
          </w:r>
          <w:r w:rsidR="007727E0">
            <w:rPr>
              <w:noProof/>
            </w:rPr>
            <w:t xml:space="preserve"> (Hegel &amp; Bùi, 1970, p. 191)</w:t>
          </w:r>
          <w:r w:rsidR="007727E0">
            <w:fldChar w:fldCharType="end"/>
          </w:r>
        </w:sdtContent>
      </w:sdt>
      <w:r w:rsidR="007727E0">
        <w:t>.</w:t>
      </w:r>
      <w:r w:rsidR="009376FB">
        <w:t xml:space="preserve"> Theo Hegel, pháp quyền tự nhiên trở thành bản tính tự nhiên của ý niệm</w:t>
      </w:r>
      <w:sdt>
        <w:sdtPr>
          <w:id w:val="-1943445439"/>
          <w:citation/>
        </w:sdtPr>
        <w:sdtEndPr/>
        <w:sdtContent>
          <w:r w:rsidR="009376FB">
            <w:fldChar w:fldCharType="begin"/>
          </w:r>
          <w:r w:rsidR="009376FB">
            <w:instrText xml:space="preserve">CITATION Hegel70PhapQuyen \p 192 \l 1033 </w:instrText>
          </w:r>
          <w:r w:rsidR="009376FB">
            <w:fldChar w:fldCharType="separate"/>
          </w:r>
          <w:r w:rsidR="009376FB">
            <w:rPr>
              <w:noProof/>
            </w:rPr>
            <w:t xml:space="preserve"> (Hegel &amp; Bùi, 1970, p. 192)</w:t>
          </w:r>
          <w:r w:rsidR="009376FB">
            <w:fldChar w:fldCharType="end"/>
          </w:r>
        </w:sdtContent>
      </w:sdt>
      <w:r w:rsidR="00F12041">
        <w:t>, bản thân khái niệm tự thiết định nên hiện thực của chính nó</w:t>
      </w:r>
      <w:r w:rsidR="009376FB">
        <w:t>.</w:t>
      </w:r>
      <w:r w:rsidR="00300124">
        <w:t xml:space="preserve"> </w:t>
      </w:r>
      <w:r w:rsidR="00653958">
        <w:t>Pháp quyền tự nhiên không phải là quyền hay luật lệ của tự nhiên mà là bản tính tự nhiên của pháp quyền</w:t>
      </w:r>
      <w:r w:rsidR="00484891">
        <w:t xml:space="preserve"> và bản tính tự nhiên này không khác gì hơn là ý niệm pháp quyền</w:t>
      </w:r>
      <w:sdt>
        <w:sdtPr>
          <w:id w:val="-1761437841"/>
          <w:citation/>
        </w:sdtPr>
        <w:sdtEndPr/>
        <w:sdtContent>
          <w:r w:rsidR="000C75AE">
            <w:fldChar w:fldCharType="begin"/>
          </w:r>
          <w:r w:rsidR="000C75AE">
            <w:instrText xml:space="preserve">CITATION Hegel70PhapQuyen \p 192 \l 1033 </w:instrText>
          </w:r>
          <w:r w:rsidR="000C75AE">
            <w:fldChar w:fldCharType="separate"/>
          </w:r>
          <w:r w:rsidR="000C75AE">
            <w:rPr>
              <w:noProof/>
            </w:rPr>
            <w:t xml:space="preserve"> (Hegel &amp; Bùi, 1970, p. 192)</w:t>
          </w:r>
          <w:r w:rsidR="000C75AE">
            <w:fldChar w:fldCharType="end"/>
          </w:r>
        </w:sdtContent>
      </w:sdt>
      <w:r w:rsidR="000C75AE">
        <w:t>, bản thân khái niệm tự thiết định nên hiện thực của chính nó chính là bản tính tự nhiên của nó</w:t>
      </w:r>
      <w:r w:rsidR="00653958">
        <w:t xml:space="preserve">. </w:t>
      </w:r>
      <w:r w:rsidR="00300124">
        <w:t xml:space="preserve">Do đó pháp quyền trở về xã hội, thoát khỏi </w:t>
      </w:r>
      <w:r w:rsidR="003239B6">
        <w:t xml:space="preserve">tùy tiện và bạo lực của </w:t>
      </w:r>
      <w:r w:rsidR="00757D0C">
        <w:t xml:space="preserve">thế giới </w:t>
      </w:r>
      <w:r w:rsidR="003239B6">
        <w:t>tự nhiên.</w:t>
      </w:r>
      <w:r w:rsidR="00376958">
        <w:t xml:space="preserve"> </w:t>
      </w:r>
      <w:r w:rsidR="004C2544">
        <w:t>Nói cách khác, chính pháp quyền và tất cả sự quy định của nó đều chỉ tựa vào duy nhất tính nhân thân tự do, vào một sự tự quyết, đối lập với sự quy định tự nhiên</w:t>
      </w:r>
      <w:sdt>
        <w:sdtPr>
          <w:id w:val="763654457"/>
          <w:citation/>
        </w:sdtPr>
        <w:sdtEndPr/>
        <w:sdtContent>
          <w:r w:rsidR="004C2544">
            <w:fldChar w:fldCharType="begin"/>
          </w:r>
          <w:r w:rsidR="004C2544">
            <w:instrText xml:space="preserve">CITATION Hegel70PhapQuyen \p 193 \l 1033 </w:instrText>
          </w:r>
          <w:r w:rsidR="004C2544">
            <w:fldChar w:fldCharType="separate"/>
          </w:r>
          <w:r w:rsidR="004C2544">
            <w:rPr>
              <w:noProof/>
            </w:rPr>
            <w:t xml:space="preserve"> (Hegel &amp; Bùi, 1970, p. 193)</w:t>
          </w:r>
          <w:r w:rsidR="004C2544">
            <w:fldChar w:fldCharType="end"/>
          </w:r>
        </w:sdtContent>
      </w:sdt>
      <w:r w:rsidR="004C2544">
        <w:t xml:space="preserve"> (điều này cần được nghiên cứu kỹ). </w:t>
      </w:r>
      <w:r w:rsidR="00442031">
        <w:t>Phản biện luận điểm pháp quyền có sẵn một cách tự nhiên, pháp quyền tự quy định chính mình thông qua bản tính tự nhiên của sự việc</w:t>
      </w:r>
      <w:r w:rsidR="00F45EBD">
        <w:t>, tưởng tượng ra tình trạng tự nhiên trong đó pháp quyền tự nhiên có hiệu lực, còn pháp quyền của nhà nước gắn với giới hạn tự do và hi sinh những quyền hạn tự nhiên</w:t>
      </w:r>
      <w:sdt>
        <w:sdtPr>
          <w:id w:val="1855852022"/>
          <w:citation/>
        </w:sdtPr>
        <w:sdtEndPr/>
        <w:sdtContent>
          <w:r w:rsidR="00F45EBD">
            <w:fldChar w:fldCharType="begin"/>
          </w:r>
          <w:r w:rsidR="00F45EBD">
            <w:instrText xml:space="preserve">CITATION Hegel70PhapQuyen \p 192 \l 1033 </w:instrText>
          </w:r>
          <w:r w:rsidR="00F45EBD">
            <w:fldChar w:fldCharType="separate"/>
          </w:r>
          <w:r w:rsidR="00F45EBD">
            <w:rPr>
              <w:noProof/>
            </w:rPr>
            <w:t xml:space="preserve"> (Hegel &amp; Bùi, 1970, p. 192)</w:t>
          </w:r>
          <w:r w:rsidR="00F45EBD">
            <w:fldChar w:fldCharType="end"/>
          </w:r>
        </w:sdtContent>
      </w:sdt>
      <w:r w:rsidR="00442031">
        <w:t xml:space="preserve">. </w:t>
      </w:r>
      <w:r w:rsidR="00376958">
        <w:t>Hegel chưa hợp nhất được vật chất và ý thức</w:t>
      </w:r>
      <w:r w:rsidR="00775539">
        <w:t xml:space="preserve"> nên buộc phải chuyển pháp quyền về lịch sử xã hội</w:t>
      </w:r>
      <w:r w:rsidR="00D97AE8">
        <w:t xml:space="preserve"> cũng như đồng thời định nghĩa bản tính tự nhiên của ý niệm (xã hội)</w:t>
      </w:r>
      <w:r w:rsidR="00775539">
        <w:t>.</w:t>
      </w:r>
    </w:p>
    <w:p w:rsidR="00A931E8" w:rsidRDefault="00A931E8" w:rsidP="00F03C7E"/>
    <w:p w:rsidR="005A624B" w:rsidRDefault="005A624B" w:rsidP="00F03C7E">
      <w:r>
        <w:t xml:space="preserve">Ý chí là tự do nên sự tự do tạo nên bản thể và đích đến của nó, còn hệ thống của pháp luật là vương quốc của sự tự do đã được hiện thực hóa, là thế giới của tinh thần do tinh thần tạo ra từ chính mình như một giới tự nhiên thứ hai </w:t>
      </w:r>
      <w:sdt>
        <w:sdtPr>
          <w:id w:val="269829449"/>
          <w:citation/>
        </w:sdtPr>
        <w:sdtEndPr/>
        <w:sdtContent>
          <w:r w:rsidR="00FA4883">
            <w:fldChar w:fldCharType="begin"/>
          </w:r>
          <w:r w:rsidR="00FA4883">
            <w:instrText xml:space="preserve">CITATION Hegel70PhapQuyen \p 130 \l 1033 </w:instrText>
          </w:r>
          <w:r w:rsidR="00FA4883">
            <w:fldChar w:fldCharType="separate"/>
          </w:r>
          <w:r w:rsidR="00FA4883">
            <w:rPr>
              <w:noProof/>
            </w:rPr>
            <w:t>(Hegel &amp; Bùi, 1970, p. 130)</w:t>
          </w:r>
          <w:r w:rsidR="00FA4883">
            <w:fldChar w:fldCharType="end"/>
          </w:r>
        </w:sdtContent>
      </w:sdt>
      <w:r w:rsidR="00FA4883">
        <w:t>.</w:t>
      </w:r>
    </w:p>
    <w:p w:rsidR="005A624B" w:rsidRDefault="005A624B" w:rsidP="00F03C7E"/>
    <w:p w:rsidR="00A931E8" w:rsidRDefault="00A931E8" w:rsidP="00F03C7E">
      <w:r>
        <w:t>Từ sự đồng nhất hợp lý tính và hiện thực, rút ra kết luận như thế nào với thực tiễn chính trị trước mắt</w:t>
      </w:r>
      <w:sdt>
        <w:sdtPr>
          <w:id w:val="-928274398"/>
          <w:citation/>
        </w:sdtPr>
        <w:sdtEndPr/>
        <w:sdtContent>
          <w:r>
            <w:fldChar w:fldCharType="begin"/>
          </w:r>
          <w:r>
            <w:instrText xml:space="preserve">CITATION Hegel70PhapQuyen \p 193 \l 1033 </w:instrText>
          </w:r>
          <w:r>
            <w:fldChar w:fldCharType="separate"/>
          </w:r>
          <w:r>
            <w:rPr>
              <w:noProof/>
            </w:rPr>
            <w:t xml:space="preserve"> (Hegel &amp; Bùi, 1970, p. 193)</w:t>
          </w:r>
          <w:r>
            <w:fldChar w:fldCharType="end"/>
          </w:r>
        </w:sdtContent>
      </w:sdt>
      <w:r>
        <w:t xml:space="preserve">, vì pháp quyền tự nhiên và </w:t>
      </w:r>
      <w:r w:rsidR="004C45ED">
        <w:t>khoa học về</w:t>
      </w:r>
      <w:r>
        <w:t xml:space="preserve"> nhà nước hợp </w:t>
      </w:r>
      <w:r>
        <w:lastRenderedPageBreak/>
        <w:t xml:space="preserve">nhất theo ý niệm, vậy hiện thực hóa khái niệm pháp quyền phải tiếp tục hiện thực hóa hay đã hoàn tất </w:t>
      </w:r>
      <w:sdt>
        <w:sdtPr>
          <w:id w:val="116340767"/>
          <w:citation/>
        </w:sdtPr>
        <w:sdtEndPr/>
        <w:sdtContent>
          <w:r>
            <w:fldChar w:fldCharType="begin"/>
          </w:r>
          <w:r>
            <w:instrText xml:space="preserve">CITATION Hegel70PhapQuyen \p 193 \l 1033 </w:instrText>
          </w:r>
          <w:r>
            <w:fldChar w:fldCharType="separate"/>
          </w:r>
          <w:r>
            <w:rPr>
              <w:noProof/>
            </w:rPr>
            <w:t>(Hegel &amp; Bùi, 1970, p. 193)</w:t>
          </w:r>
          <w:r>
            <w:fldChar w:fldCharType="end"/>
          </w:r>
        </w:sdtContent>
      </w:sdt>
      <w:r>
        <w:t>. Câu trả lời nằm ở vòng tròn thiết định</w:t>
      </w:r>
      <w:r w:rsidR="002D22E1">
        <w:t xml:space="preserve">, nên yêu sách về cải cách là đúng với khẳng định hiện thực hóa khái niệm pháp quyền phải tiếp tục hiện thực hóa vì các cấp độ của tự do </w:t>
      </w:r>
      <w:r w:rsidR="00F326B8">
        <w:t>hoặc</w:t>
      </w:r>
      <w:r w:rsidR="002D22E1">
        <w:t xml:space="preserve"> giả hợp lý tính có mức độ</w:t>
      </w:r>
      <w:r w:rsidR="008D13BD">
        <w:t>, ý niệm pháp quyền vẫn còn đang tự hiện thực hóa</w:t>
      </w:r>
      <w:r w:rsidR="00CF4808">
        <w:t xml:space="preserve"> nhưng Hegel sau này cho là đã hoàn tất</w:t>
      </w:r>
      <w:r w:rsidR="00FA2A5A">
        <w:t xml:space="preserve"> để tránh yêu sách cải cách</w:t>
      </w:r>
      <w:r>
        <w:t>.</w:t>
      </w:r>
      <w:r w:rsidR="00C36CC5">
        <w:t xml:space="preserve"> Tuy nhiên Hegel </w:t>
      </w:r>
      <w:r w:rsidR="00CF4808">
        <w:t xml:space="preserve">cũng </w:t>
      </w:r>
      <w:r w:rsidR="004340CB">
        <w:t xml:space="preserve">sau này </w:t>
      </w:r>
      <w:r w:rsidR="00C36CC5">
        <w:t>giải thích khác đi</w:t>
      </w:r>
      <w:r w:rsidR="004340CB">
        <w:t xml:space="preserve"> (nhưng lại </w:t>
      </w:r>
      <w:r w:rsidR="00FA2A5A">
        <w:t>tiệm cận</w:t>
      </w:r>
      <w:r w:rsidR="004340CB">
        <w:t xml:space="preserve"> ý niệm pháp quyền vẫn còn đang tự hiện thực hóa)</w:t>
      </w:r>
      <w:r w:rsidR="00C36CC5">
        <w:t>, pháp quyền tự nhiên và pháp quyền thực định có cùng nội dung nhưng khác nhau ở mức hợp lý hóa, cái lý tính nằm giữa tinh thần tự giác và hiện thực hiện tiền là xiềng xích của sự trừu tượng chưa vươn tới khái niệm, và nguyên nhân của xiềng xích là sự đảo điên của chủ thể đối ứng với sự đổ vỡ và tha hóa tính khách quan</w:t>
      </w:r>
      <w:sdt>
        <w:sdtPr>
          <w:id w:val="-696540182"/>
          <w:citation/>
        </w:sdtPr>
        <w:sdtEndPr/>
        <w:sdtContent>
          <w:r w:rsidR="0037401A">
            <w:fldChar w:fldCharType="begin"/>
          </w:r>
          <w:r w:rsidR="0037401A">
            <w:instrText xml:space="preserve">CITATION Hegel70PhapQuyen \p 194 \l 1033 </w:instrText>
          </w:r>
          <w:r w:rsidR="0037401A">
            <w:fldChar w:fldCharType="separate"/>
          </w:r>
          <w:r w:rsidR="0037401A">
            <w:rPr>
              <w:noProof/>
            </w:rPr>
            <w:t xml:space="preserve"> (Hegel &amp; Bùi, 1970, p. 194)</w:t>
          </w:r>
          <w:r w:rsidR="0037401A">
            <w:fldChar w:fldCharType="end"/>
          </w:r>
        </w:sdtContent>
      </w:sdt>
      <w:r w:rsidR="00C36CC5">
        <w:t>.</w:t>
      </w:r>
      <w:r w:rsidR="00534A51">
        <w:t xml:space="preserve"> Sự khác nhau này ngầm định chức năng phê pháp thực tại của pháp quyền trừu tượng</w:t>
      </w:r>
      <w:r w:rsidR="001A08A1">
        <w:t xml:space="preserve"> và chính pháp quyền trừu tượng cũng đang tự hiện thực hóa</w:t>
      </w:r>
      <w:r w:rsidR="00534A51">
        <w:t>.</w:t>
      </w:r>
    </w:p>
    <w:p w:rsidR="00207865" w:rsidRDefault="00207865" w:rsidP="00F03C7E"/>
    <w:p w:rsidR="00207865" w:rsidRDefault="00207865" w:rsidP="00F03C7E">
      <w:r>
        <w:t>Nhắc lại tinh thần chủ quan biến thành tinh thần khách quan</w:t>
      </w:r>
      <w:sdt>
        <w:sdtPr>
          <w:id w:val="-750740824"/>
          <w:citation/>
        </w:sdtPr>
        <w:sdtEndPr/>
        <w:sdtContent>
          <w:r>
            <w:fldChar w:fldCharType="begin"/>
          </w:r>
          <w:r>
            <w:instrText xml:space="preserve">CITATION Hegel70PhapQuyen \p 196 \l 1033 </w:instrText>
          </w:r>
          <w:r>
            <w:fldChar w:fldCharType="separate"/>
          </w:r>
          <w:r>
            <w:rPr>
              <w:noProof/>
            </w:rPr>
            <w:t xml:space="preserve"> (Hegel &amp; Bùi, 1970, p. 196)</w:t>
          </w:r>
          <w:r>
            <w:fldChar w:fldCharType="end"/>
          </w:r>
        </w:sdtContent>
      </w:sdt>
      <w:r w:rsidR="00D77A9F">
        <w:t>. Nhắc lại ý chí phiên dịch cái chủ quan thành tính khách quan</w:t>
      </w:r>
      <w:sdt>
        <w:sdtPr>
          <w:id w:val="-1502576910"/>
          <w:citation/>
        </w:sdtPr>
        <w:sdtEndPr/>
        <w:sdtContent>
          <w:r w:rsidR="00D77A9F">
            <w:fldChar w:fldCharType="begin"/>
          </w:r>
          <w:r w:rsidR="00D77A9F">
            <w:instrText xml:space="preserve">CITATION Hegel70PhapQuyen \p 149 \l 1033 </w:instrText>
          </w:r>
          <w:r w:rsidR="00D77A9F">
            <w:fldChar w:fldCharType="separate"/>
          </w:r>
          <w:r w:rsidR="00D77A9F">
            <w:rPr>
              <w:noProof/>
            </w:rPr>
            <w:t xml:space="preserve"> (Hegel &amp; Bùi, 1970, p. 149)</w:t>
          </w:r>
          <w:r w:rsidR="00D77A9F">
            <w:fldChar w:fldCharType="end"/>
          </w:r>
        </w:sdtContent>
      </w:sdt>
      <w:r w:rsidR="00D77A9F">
        <w:t>.</w:t>
      </w:r>
      <w:r w:rsidR="00416FC3">
        <w:t xml:space="preserve"> Tinh thần khách quan </w:t>
      </w:r>
      <w:r w:rsidR="004376A3">
        <w:t xml:space="preserve">được gọi tinh thần tự do </w:t>
      </w:r>
      <w:r w:rsidR="00416FC3">
        <w:t>tạo ra giới tự nhiên thứ hai</w:t>
      </w:r>
      <w:sdt>
        <w:sdtPr>
          <w:id w:val="-1422640252"/>
          <w:citation/>
        </w:sdtPr>
        <w:sdtEndPr/>
        <w:sdtContent>
          <w:r w:rsidR="00416FC3">
            <w:fldChar w:fldCharType="begin"/>
          </w:r>
          <w:r w:rsidR="00416FC3">
            <w:instrText xml:space="preserve">CITATION Hegel70PhapQuyen \p 197 \l 1033 </w:instrText>
          </w:r>
          <w:r w:rsidR="00416FC3">
            <w:fldChar w:fldCharType="separate"/>
          </w:r>
          <w:r w:rsidR="00416FC3">
            <w:rPr>
              <w:noProof/>
            </w:rPr>
            <w:t xml:space="preserve"> (Hegel &amp; Bùi, 1970, p. 197)</w:t>
          </w:r>
          <w:r w:rsidR="00416FC3">
            <w:fldChar w:fldCharType="end"/>
          </w:r>
        </w:sdtContent>
      </w:sdt>
      <w:r w:rsidR="00416FC3">
        <w:t>.</w:t>
      </w:r>
    </w:p>
    <w:p w:rsidR="00F2167B" w:rsidRDefault="00976A70" w:rsidP="00F03C7E">
      <w:r>
        <w:t>Nhắc lại ý chí tự do là cơ sở của pháp quyền trừu tượng, nó không phải là quan năng hay điều kiện tạo ra hiện thực mà chính nó tạo ra hiện thực của pháp quyền.</w:t>
      </w:r>
      <w:r w:rsidR="00F2167B">
        <w:t xml:space="preserve"> Nhắc lại sự đồng nhất ý chí và tự do.</w:t>
      </w:r>
      <w:r w:rsidR="005B0CD9">
        <w:t xml:space="preserve"> Tính cá biệt là moment biện chứng</w:t>
      </w:r>
      <w:sdt>
        <w:sdtPr>
          <w:id w:val="665983520"/>
          <w:citation/>
        </w:sdtPr>
        <w:sdtEndPr/>
        <w:sdtContent>
          <w:r w:rsidR="005B0CD9">
            <w:fldChar w:fldCharType="begin"/>
          </w:r>
          <w:r w:rsidR="005B0CD9">
            <w:instrText xml:space="preserve">CITATION Hegel70PhapQuyen \p 199 \l 1033 </w:instrText>
          </w:r>
          <w:r w:rsidR="005B0CD9">
            <w:fldChar w:fldCharType="separate"/>
          </w:r>
          <w:r w:rsidR="005B0CD9">
            <w:rPr>
              <w:noProof/>
            </w:rPr>
            <w:t xml:space="preserve"> (Hegel &amp; Bùi, 1970, p. 199)</w:t>
          </w:r>
          <w:r w:rsidR="005B0CD9">
            <w:fldChar w:fldCharType="end"/>
          </w:r>
        </w:sdtContent>
      </w:sdt>
      <w:r w:rsidR="005B0CD9">
        <w:t>.</w:t>
      </w:r>
    </w:p>
    <w:p w:rsidR="0020532C" w:rsidRDefault="0020532C" w:rsidP="00F03C7E">
      <w:r>
        <w:t>Ý chí tự do đúng thật (mà tính khách quan của nó là pháp quyền) là tính phổ biến tự quy định</w:t>
      </w:r>
      <w:sdt>
        <w:sdtPr>
          <w:id w:val="212699674"/>
          <w:citation/>
        </w:sdtPr>
        <w:sdtEndPr/>
        <w:sdtContent>
          <w:r>
            <w:fldChar w:fldCharType="begin"/>
          </w:r>
          <w:r>
            <w:instrText xml:space="preserve">CITATION Hegel70PhapQuyen \p 199 \l 1033 </w:instrText>
          </w:r>
          <w:r>
            <w:fldChar w:fldCharType="separate"/>
          </w:r>
          <w:r>
            <w:rPr>
              <w:noProof/>
            </w:rPr>
            <w:t xml:space="preserve"> (Hegel &amp; Bùi, 1970, p. 199)</w:t>
          </w:r>
          <w:r>
            <w:fldChar w:fldCharType="end"/>
          </w:r>
        </w:sdtContent>
      </w:sdt>
      <w:r>
        <w:t>.</w:t>
      </w:r>
    </w:p>
    <w:p w:rsidR="00F9486C" w:rsidRDefault="00F9486C" w:rsidP="00F03C7E"/>
    <w:p w:rsidR="00A8781D" w:rsidRDefault="00F9486C" w:rsidP="00F03C7E">
      <w:r>
        <w:t>Tính đặc thù của ý chí không phải là cái gì được thêm vào bên ngoài mà là kết quả của việc đặc thù hóa nội tại ý chí vốn xuất hiện ban đầu như tính phổ biến nên tính phổ biến và tính đặc thù đều nằm trong khái niệm</w:t>
      </w:r>
      <w:sdt>
        <w:sdtPr>
          <w:id w:val="-1048845656"/>
          <w:citation/>
        </w:sdtPr>
        <w:sdtEndPr/>
        <w:sdtContent>
          <w:r>
            <w:fldChar w:fldCharType="begin"/>
          </w:r>
          <w:r>
            <w:instrText xml:space="preserve">CITATION Hegel70PhapQuyen \p 199 \l 1033 </w:instrText>
          </w:r>
          <w:r>
            <w:fldChar w:fldCharType="separate"/>
          </w:r>
          <w:r>
            <w:rPr>
              <w:noProof/>
            </w:rPr>
            <w:t xml:space="preserve"> (Hegel &amp; Bùi, 1970, p. 199)</w:t>
          </w:r>
          <w:r>
            <w:fldChar w:fldCharType="end"/>
          </w:r>
        </w:sdtContent>
      </w:sdt>
      <w:r>
        <w:t xml:space="preserve">. </w:t>
      </w:r>
      <w:r w:rsidR="00A8781D">
        <w:t>Tính cá biệt hay moment biện chứng là tính phổ biến tự quy định</w:t>
      </w:r>
      <w:r w:rsidR="00553BAE">
        <w:t>,</w:t>
      </w:r>
      <w:r w:rsidR="002A0900">
        <w:t xml:space="preserve"> nghĩa là sự tự quy định hay tự quyết của ý chí và sự đặc thù hóa nội tại của nó hợp nhất với nhau</w:t>
      </w:r>
      <w:sdt>
        <w:sdtPr>
          <w:id w:val="-146830703"/>
          <w:citation/>
        </w:sdtPr>
        <w:sdtEndPr/>
        <w:sdtContent>
          <w:r w:rsidR="002A0900">
            <w:fldChar w:fldCharType="begin"/>
          </w:r>
          <w:r w:rsidR="002A0900">
            <w:instrText xml:space="preserve">CITATION Hegel70PhapQuyen \p 199 \l 1033 </w:instrText>
          </w:r>
          <w:r w:rsidR="002A0900">
            <w:fldChar w:fldCharType="separate"/>
          </w:r>
          <w:r w:rsidR="002A0900">
            <w:rPr>
              <w:noProof/>
            </w:rPr>
            <w:t xml:space="preserve"> (Hegel &amp; Bùi, 1970, p. 199)</w:t>
          </w:r>
          <w:r w:rsidR="002A0900">
            <w:fldChar w:fldCharType="end"/>
          </w:r>
        </w:sdtContent>
      </w:sdt>
      <w:r w:rsidR="00A8781D">
        <w:t>.</w:t>
      </w:r>
      <w:r w:rsidR="00F95964">
        <w:t xml:space="preserve"> Ý chí một khi đã là sự quy định của bản thân ý chí là ý chí tự do </w:t>
      </w:r>
      <w:sdt>
        <w:sdtPr>
          <w:id w:val="1271210738"/>
          <w:citation/>
        </w:sdtPr>
        <w:sdtEndPr/>
        <w:sdtContent>
          <w:r w:rsidR="00F95964">
            <w:fldChar w:fldCharType="begin"/>
          </w:r>
          <w:r w:rsidR="00F95964">
            <w:instrText xml:space="preserve">CITATION Hegel70PhapQuyen \p 200 \l 1033 </w:instrText>
          </w:r>
          <w:r w:rsidR="00F95964">
            <w:fldChar w:fldCharType="separate"/>
          </w:r>
          <w:r w:rsidR="00F95964">
            <w:rPr>
              <w:noProof/>
            </w:rPr>
            <w:t>(Hegel &amp; Bùi, 1970, p. 200)</w:t>
          </w:r>
          <w:r w:rsidR="00F95964">
            <w:fldChar w:fldCharType="end"/>
          </w:r>
        </w:sdtContent>
      </w:sdt>
      <w:r w:rsidR="00F95964">
        <w:t>.</w:t>
      </w:r>
    </w:p>
    <w:p w:rsidR="00250584" w:rsidRDefault="00250584" w:rsidP="00F03C7E"/>
    <w:p w:rsidR="00250584" w:rsidRDefault="00250584" w:rsidP="00F03C7E">
      <w:r>
        <w:t xml:space="preserve">Lưu ý mô hình tư biện về sự đặc thù hóa của cái phổ biến </w:t>
      </w:r>
      <w:sdt>
        <w:sdtPr>
          <w:id w:val="-1489245739"/>
          <w:citation/>
        </w:sdtPr>
        <w:sdtEndPr/>
        <w:sdtContent>
          <w:r>
            <w:fldChar w:fldCharType="begin"/>
          </w:r>
          <w:r>
            <w:instrText xml:space="preserve">CITATION Hegel70PhapQuyen \p 200 \l 1033 </w:instrText>
          </w:r>
          <w:r>
            <w:fldChar w:fldCharType="separate"/>
          </w:r>
          <w:r>
            <w:rPr>
              <w:noProof/>
            </w:rPr>
            <w:t>(Hegel &amp; Bùi, 1970, p. 200)</w:t>
          </w:r>
          <w:r>
            <w:fldChar w:fldCharType="end"/>
          </w:r>
        </w:sdtContent>
      </w:sdt>
      <w:r>
        <w:t>.</w:t>
      </w:r>
      <w:r w:rsidR="00020E13">
        <w:t xml:space="preserve"> Cái phổ biến đứng đối lập với cái đặc thù chỉ thâu gồm cái đặc thù vào trong mình cũng chính là cái đặc thù. Vì vậy cái phổ biến đúng nghĩa phải là sự thống nhất giữa cái phổ biến và cái đặc thù. Câu hỏi đặt ra là làm sao cái đặc thù đi vào trong cái phổ biến. Hegel cho rằng cái phổ biến bao giờ cũng đã chứa đựng cái đặc thù vì cái phổ biến được trừu tượng hóa từ cái đặc thù. Sự trừu tượng hóa này thuộc về nó, là quy định của chính nó nên cái đặc thù được trừu tượng hóa cũng thuộc về sự quy định của chính nó.</w:t>
      </w:r>
    </w:p>
    <w:p w:rsidR="003578AB" w:rsidRDefault="003578AB" w:rsidP="00F03C7E">
      <w:r>
        <w:t>Pháp quyền ở cấp độ thấp luôn phải nhường bước cho cấp độ cao hơn</w:t>
      </w:r>
      <w:sdt>
        <w:sdtPr>
          <w:id w:val="-950782501"/>
          <w:citation/>
        </w:sdtPr>
        <w:sdtEndPr/>
        <w:sdtContent>
          <w:r w:rsidR="0098043E">
            <w:fldChar w:fldCharType="begin"/>
          </w:r>
          <w:r w:rsidR="0098043E">
            <w:instrText xml:space="preserve">CITATION Hegel70PhapQuyen \p 210 \l 1033 </w:instrText>
          </w:r>
          <w:r w:rsidR="0098043E">
            <w:fldChar w:fldCharType="separate"/>
          </w:r>
          <w:r w:rsidR="0098043E">
            <w:rPr>
              <w:noProof/>
            </w:rPr>
            <w:t xml:space="preserve"> (Hegel &amp; Bùi, 1970, p. 210)</w:t>
          </w:r>
          <w:r w:rsidR="0098043E">
            <w:fldChar w:fldCharType="end"/>
          </w:r>
        </w:sdtContent>
      </w:sdt>
      <w:r>
        <w:t>, đây là sự nhầm lẫn của Hegel hoặc do diễn giải sai.</w:t>
      </w:r>
    </w:p>
    <w:p w:rsidR="00A61E5D" w:rsidRDefault="00A61E5D" w:rsidP="00F03C7E"/>
    <w:p w:rsidR="00A61E5D" w:rsidRDefault="00A61E5D" w:rsidP="00F03C7E">
      <w:r>
        <w:t xml:space="preserve">Về vấn đề ý chí phiên dịch cái chủ quan thành tính khách quan qua các hoạt động trung giới của tư duy, Hegel giải thích rằng “hoạt động của ý chí bao gồm việc vượt bỏ sự mâu thuẫn giữa tính chủ quan và khách quan và phiên dịch những mục đích (nội dung) của nó từ quy định chủ quan thành quy định khách quan đồng thời vẫn ở yên nơi chính mình trong tính </w:t>
      </w:r>
      <w:r w:rsidR="00AD20BE">
        <w:t>chủ</w:t>
      </w:r>
      <w:r>
        <w:t xml:space="preserve"> quan này”</w:t>
      </w:r>
      <w:sdt>
        <w:sdtPr>
          <w:id w:val="-1537729862"/>
          <w:citation/>
        </w:sdtPr>
        <w:sdtEndPr/>
        <w:sdtContent>
          <w:r>
            <w:fldChar w:fldCharType="begin"/>
          </w:r>
          <w:r>
            <w:instrText xml:space="preserve">CITATION Hegel70PhapQuyen \p 174 \l 1033 </w:instrText>
          </w:r>
          <w:r>
            <w:fldChar w:fldCharType="separate"/>
          </w:r>
          <w:r>
            <w:rPr>
              <w:noProof/>
            </w:rPr>
            <w:t xml:space="preserve"> (Hegel &amp; Bùi, 1970, p. 174)</w:t>
          </w:r>
          <w:r>
            <w:fldChar w:fldCharType="end"/>
          </w:r>
        </w:sdtContent>
      </w:sdt>
      <w:r w:rsidR="003578AB">
        <w:t>.</w:t>
      </w:r>
    </w:p>
    <w:p w:rsidR="00BB6412" w:rsidRDefault="00BB6412" w:rsidP="00F03C7E"/>
    <w:p w:rsidR="00BB6412" w:rsidRDefault="00BB6412" w:rsidP="00C63401">
      <w:r w:rsidRPr="00F751F8">
        <w:rPr>
          <w:i/>
        </w:rPr>
        <w:t>Phân tích động cơ bản năng của ý chí và những ham muốn, dục vọng chuyển thành nghĩa vụ, luân lý, đạo đức như thế nào</w:t>
      </w:r>
      <w:sdt>
        <w:sdtPr>
          <w:id w:val="-1805761861"/>
          <w:citation/>
        </w:sdtPr>
        <w:sdtEndPr/>
        <w:sdtContent>
          <w:r>
            <w:fldChar w:fldCharType="begin"/>
          </w:r>
          <w:r>
            <w:instrText xml:space="preserve">CITATION Hegel70PhapQuyen \p 204-205 \l 1033 </w:instrText>
          </w:r>
          <w:r>
            <w:fldChar w:fldCharType="separate"/>
          </w:r>
          <w:r>
            <w:rPr>
              <w:noProof/>
            </w:rPr>
            <w:t xml:space="preserve"> (Hegel &amp; Bùi, 1970, pp. 204-205)</w:t>
          </w:r>
          <w:r>
            <w:fldChar w:fldCharType="end"/>
          </w:r>
        </w:sdtContent>
      </w:sdt>
      <w:r>
        <w:t>.</w:t>
      </w:r>
      <w:r w:rsidR="006F5520">
        <w:t xml:space="preserve"> </w:t>
      </w:r>
    </w:p>
    <w:p w:rsidR="00BB6412" w:rsidRDefault="00BB6412" w:rsidP="00F03C7E"/>
    <w:p w:rsidR="00BB6412" w:rsidRDefault="00BB6412" w:rsidP="00F03C7E">
      <w:r>
        <w:t>Pháp quyền trừu tượng</w:t>
      </w:r>
      <w:r w:rsidR="00433B36">
        <w:t xml:space="preserve"> từ trang 210</w:t>
      </w:r>
    </w:p>
    <w:p w:rsidR="009C045F" w:rsidRDefault="009C045F" w:rsidP="00F03C7E">
      <w:pPr>
        <w:rPr>
          <w:rFonts w:cs="Times New Roman"/>
        </w:rPr>
      </w:pPr>
    </w:p>
    <w:p w:rsidR="009C045F" w:rsidRDefault="00BD1523" w:rsidP="00F03C7E">
      <w:pPr>
        <w:rPr>
          <w:rFonts w:cs="Times New Roman"/>
        </w:rPr>
      </w:pPr>
      <w:r>
        <w:rPr>
          <w:rFonts w:cs="Times New Roman"/>
        </w:rPr>
        <w:lastRenderedPageBreak/>
        <w:t xml:space="preserve">Tự do của một nhân thân là sự chiếm hữu của nhân thân đó với chính mình, diễn giải như là sự tự ý thức hay ta đang ở trong chính ta, ta thuộc về ta. </w:t>
      </w:r>
      <w:r w:rsidR="006C0D99">
        <w:rPr>
          <w:rFonts w:cs="Times New Roman"/>
        </w:rPr>
        <w:t xml:space="preserve">Hegel một lần nữa diễn giải sự chiếm hữu này là sở hữu. </w:t>
      </w:r>
      <w:r w:rsidR="009C045F">
        <w:rPr>
          <w:rFonts w:cs="Times New Roman"/>
        </w:rPr>
        <w:t>Một nhân thân quan hệ với nhân thân khác với tư cách như những người sở hữu và cả hai đều hiện tồn</w:t>
      </w:r>
      <w:r w:rsidR="00EB79B4">
        <w:rPr>
          <w:rFonts w:cs="Times New Roman"/>
        </w:rPr>
        <w:t xml:space="preserve"> vì sự sở hữu</w:t>
      </w:r>
      <w:sdt>
        <w:sdtPr>
          <w:rPr>
            <w:rFonts w:cs="Times New Roman"/>
          </w:rPr>
          <w:id w:val="649796996"/>
          <w:citation/>
        </w:sdtPr>
        <w:sdtEndPr/>
        <w:sdtContent>
          <w:r w:rsidR="00C047CC">
            <w:rPr>
              <w:rFonts w:cs="Times New Roman"/>
            </w:rPr>
            <w:fldChar w:fldCharType="begin"/>
          </w:r>
          <w:r w:rsidR="00C047CC">
            <w:rPr>
              <w:rFonts w:cs="Times New Roman"/>
            </w:rPr>
            <w:instrText xml:space="preserve">CITATION Hegel70PhapQuyen \p 220 \l 1033 </w:instrText>
          </w:r>
          <w:r w:rsidR="00C047CC">
            <w:rPr>
              <w:rFonts w:cs="Times New Roman"/>
            </w:rPr>
            <w:fldChar w:fldCharType="separate"/>
          </w:r>
          <w:r w:rsidR="00C047CC">
            <w:rPr>
              <w:rFonts w:cs="Times New Roman"/>
              <w:noProof/>
            </w:rPr>
            <w:t xml:space="preserve"> </w:t>
          </w:r>
          <w:r w:rsidR="00C047CC" w:rsidRPr="00C047CC">
            <w:rPr>
              <w:rFonts w:cs="Times New Roman"/>
              <w:noProof/>
            </w:rPr>
            <w:t>(Hegel &amp; Bùi, 1970, p. 220)</w:t>
          </w:r>
          <w:r w:rsidR="00C047CC">
            <w:rPr>
              <w:rFonts w:cs="Times New Roman"/>
            </w:rPr>
            <w:fldChar w:fldCharType="end"/>
          </w:r>
        </w:sdtContent>
      </w:sdt>
      <w:r w:rsidR="009C045F">
        <w:rPr>
          <w:rFonts w:cs="Times New Roman"/>
        </w:rPr>
        <w:t>.</w:t>
      </w:r>
      <w:r w:rsidR="00B57C9E">
        <w:rPr>
          <w:rFonts w:cs="Times New Roman"/>
        </w:rPr>
        <w:t xml:space="preserve"> Sự hiện tồn của cả hai mang tính tương hỗ</w:t>
      </w:r>
      <w:r w:rsidR="006C0D99">
        <w:rPr>
          <w:rFonts w:cs="Times New Roman"/>
        </w:rPr>
        <w:t>, nghĩa là quyền sở hữu cũng tương hỗ để định nghĩa lẫn nhau bằng mối liên hệ, liên kết</w:t>
      </w:r>
      <w:r w:rsidR="00B57C9E">
        <w:rPr>
          <w:rFonts w:cs="Times New Roman"/>
        </w:rPr>
        <w:t>.</w:t>
      </w:r>
      <w:r w:rsidR="006C0D99">
        <w:rPr>
          <w:rFonts w:cs="Times New Roman"/>
        </w:rPr>
        <w:t xml:space="preserve"> Lưu ý, trong bài nghiên cứu “Học thuyết ý niệm và triết học pháp quyền”, pháp quyền có hai cơ sở: 1) trật tự có liên kết và 2) công lý </w:t>
      </w:r>
      <w:r w:rsidR="006A4FF0">
        <w:rPr>
          <w:rFonts w:cs="Times New Roman"/>
        </w:rPr>
        <w:t>biểu hiện của</w:t>
      </w:r>
      <w:r w:rsidR="00650440">
        <w:rPr>
          <w:rFonts w:cs="Times New Roman"/>
        </w:rPr>
        <w:t xml:space="preserve"> </w:t>
      </w:r>
      <w:r w:rsidR="006C0D99">
        <w:rPr>
          <w:rFonts w:cs="Times New Roman"/>
        </w:rPr>
        <w:t>hợp lý tính.</w:t>
      </w:r>
      <w:r w:rsidR="00673809">
        <w:rPr>
          <w:rFonts w:cs="Times New Roman"/>
        </w:rPr>
        <w:t xml:space="preserve"> Ở đây, sở hữu được đúc kết ngầm định từ trật tự có liên kết</w:t>
      </w:r>
      <w:r w:rsidR="00EA1FB8">
        <w:rPr>
          <w:rFonts w:cs="Times New Roman"/>
        </w:rPr>
        <w:t>.</w:t>
      </w:r>
      <w:r w:rsidR="00C07780">
        <w:rPr>
          <w:rFonts w:cs="Times New Roman"/>
        </w:rPr>
        <w:t xml:space="preserve"> </w:t>
      </w:r>
      <w:r w:rsidR="00EA1FB8">
        <w:rPr>
          <w:rFonts w:cs="Times New Roman"/>
        </w:rPr>
        <w:t>S</w:t>
      </w:r>
      <w:r w:rsidR="00C07780">
        <w:rPr>
          <w:rFonts w:cs="Times New Roman"/>
        </w:rPr>
        <w:t xml:space="preserve">ự bảo tồn quyền sở hữu cũng như ý chí chung của những nhân thân được bảo đảm bằng </w:t>
      </w:r>
      <w:r w:rsidR="00C07780" w:rsidRPr="00EB79B4">
        <w:rPr>
          <w:rFonts w:cs="Times New Roman"/>
          <w:i/>
        </w:rPr>
        <w:t>khế ước</w:t>
      </w:r>
      <w:sdt>
        <w:sdtPr>
          <w:rPr>
            <w:rFonts w:cs="Times New Roman"/>
          </w:rPr>
          <w:id w:val="495075868"/>
          <w:citation/>
        </w:sdtPr>
        <w:sdtEndPr/>
        <w:sdtContent>
          <w:r w:rsidR="00EA1FB8">
            <w:rPr>
              <w:rFonts w:cs="Times New Roman"/>
            </w:rPr>
            <w:fldChar w:fldCharType="begin"/>
          </w:r>
          <w:r w:rsidR="00EA1FB8">
            <w:rPr>
              <w:rFonts w:cs="Times New Roman"/>
            </w:rPr>
            <w:instrText xml:space="preserve">CITATION Hegel70PhapQuyen \p 220 \l 1033 </w:instrText>
          </w:r>
          <w:r w:rsidR="00EA1FB8">
            <w:rPr>
              <w:rFonts w:cs="Times New Roman"/>
            </w:rPr>
            <w:fldChar w:fldCharType="separate"/>
          </w:r>
          <w:r w:rsidR="00EA1FB8">
            <w:rPr>
              <w:rFonts w:cs="Times New Roman"/>
              <w:noProof/>
            </w:rPr>
            <w:t xml:space="preserve"> </w:t>
          </w:r>
          <w:r w:rsidR="00EA1FB8" w:rsidRPr="00EA1FB8">
            <w:rPr>
              <w:rFonts w:cs="Times New Roman"/>
              <w:noProof/>
            </w:rPr>
            <w:t>(Hegel &amp; Bùi, 1970, p. 220)</w:t>
          </w:r>
          <w:r w:rsidR="00EA1FB8">
            <w:rPr>
              <w:rFonts w:cs="Times New Roman"/>
            </w:rPr>
            <w:fldChar w:fldCharType="end"/>
          </w:r>
        </w:sdtContent>
      </w:sdt>
      <w:r w:rsidR="00EA1FB8">
        <w:rPr>
          <w:rFonts w:cs="Times New Roman"/>
        </w:rPr>
        <w:t>.</w:t>
      </w:r>
    </w:p>
    <w:p w:rsidR="00B34839" w:rsidRDefault="00B34839" w:rsidP="00F03C7E">
      <w:pPr>
        <w:rPr>
          <w:rFonts w:cs="Times New Roman"/>
        </w:rPr>
      </w:pPr>
    </w:p>
    <w:p w:rsidR="00F21F9E" w:rsidRDefault="00B34839" w:rsidP="00F03C7E">
      <w:pPr>
        <w:rPr>
          <w:rFonts w:cs="Times New Roman"/>
        </w:rPr>
      </w:pPr>
      <w:r>
        <w:rPr>
          <w:rFonts w:cs="Times New Roman"/>
        </w:rPr>
        <w:t>Theo Hegel, phân biệt với luân lý và đạo đức và đời sống đạo đức là sự thống nhất giữa pháp quyền và luân lý. Pháp quyền và luân lý quan hệ với nhau như giữa những quy phạm thuần túy khách quan với tâm thế chủ quan và một khi sự thống nhất này được hiện thực hóa thì con người biến pháp luật thành công việc của mình từ nhận thức và ý chí của mình thì sẽ hình thành nhưng trật tự và định chế, đó là đời sống đạo đức một lần nữa hiện thực hóa thành gia đình, xã hội và nhà nước</w:t>
      </w:r>
      <w:sdt>
        <w:sdtPr>
          <w:rPr>
            <w:rFonts w:cs="Times New Roman"/>
          </w:rPr>
          <w:id w:val="1863318401"/>
          <w:citation/>
        </w:sdtPr>
        <w:sdtEndPr/>
        <w:sdtContent>
          <w:r w:rsidR="00C64802">
            <w:rPr>
              <w:rFonts w:cs="Times New Roman"/>
            </w:rPr>
            <w:fldChar w:fldCharType="begin"/>
          </w:r>
          <w:r w:rsidR="00C64802">
            <w:rPr>
              <w:rFonts w:cs="Times New Roman"/>
            </w:rPr>
            <w:instrText xml:space="preserve">CITATION Hegel70PhapQuyen \p 232 \l 1033 </w:instrText>
          </w:r>
          <w:r w:rsidR="00C64802">
            <w:rPr>
              <w:rFonts w:cs="Times New Roman"/>
            </w:rPr>
            <w:fldChar w:fldCharType="separate"/>
          </w:r>
          <w:r w:rsidR="00C64802">
            <w:rPr>
              <w:rFonts w:cs="Times New Roman"/>
              <w:noProof/>
            </w:rPr>
            <w:t xml:space="preserve"> </w:t>
          </w:r>
          <w:r w:rsidR="00C64802" w:rsidRPr="00C64802">
            <w:rPr>
              <w:rFonts w:cs="Times New Roman"/>
              <w:noProof/>
            </w:rPr>
            <w:t>(Hegel &amp; Bùi, 1970, p. 232)</w:t>
          </w:r>
          <w:r w:rsidR="00C64802">
            <w:rPr>
              <w:rFonts w:cs="Times New Roman"/>
            </w:rPr>
            <w:fldChar w:fldCharType="end"/>
          </w:r>
        </w:sdtContent>
      </w:sdt>
      <w:r>
        <w:rPr>
          <w:rFonts w:cs="Times New Roman"/>
        </w:rPr>
        <w:t>.</w:t>
      </w:r>
      <w:r w:rsidR="00636AF4">
        <w:rPr>
          <w:rFonts w:cs="Times New Roman"/>
        </w:rPr>
        <w:t xml:space="preserve"> Pháp quyền theo nghĩa rộng là sự hợp nhất của pháp quyền trừu tượng, luân lý và đạo đức.</w:t>
      </w:r>
    </w:p>
    <w:p w:rsidR="0026505F" w:rsidRDefault="0026505F" w:rsidP="00F03C7E">
      <w:pPr>
        <w:rPr>
          <w:rFonts w:cs="Times New Roman"/>
        </w:rPr>
      </w:pPr>
    </w:p>
    <w:p w:rsidR="009A39E2" w:rsidRDefault="009A39E2" w:rsidP="0026505F">
      <w:pPr>
        <w:rPr>
          <w:rFonts w:cs="Times New Roman"/>
        </w:rPr>
      </w:pPr>
      <w:r>
        <w:rPr>
          <w:rFonts w:cs="Times New Roman"/>
        </w:rPr>
        <w:t xml:space="preserve">Sở hữu là tồn tại hiện có đầu tiên của </w:t>
      </w:r>
      <w:r w:rsidR="00E84865">
        <w:rPr>
          <w:rFonts w:cs="Times New Roman"/>
        </w:rPr>
        <w:t xml:space="preserve">ý chí </w:t>
      </w:r>
      <w:r>
        <w:rPr>
          <w:rFonts w:cs="Times New Roman"/>
        </w:rPr>
        <w:t xml:space="preserve">tự do và cũng là mục đích của </w:t>
      </w:r>
      <w:r w:rsidR="00E84865">
        <w:rPr>
          <w:rFonts w:cs="Times New Roman"/>
        </w:rPr>
        <w:t xml:space="preserve">ý chí </w:t>
      </w:r>
      <w:r>
        <w:rPr>
          <w:rFonts w:cs="Times New Roman"/>
        </w:rPr>
        <w:t>tự do</w:t>
      </w:r>
      <w:sdt>
        <w:sdtPr>
          <w:rPr>
            <w:rFonts w:cs="Times New Roman"/>
          </w:rPr>
          <w:id w:val="-772860578"/>
          <w:citation/>
        </w:sdtPr>
        <w:sdtEndPr/>
        <w:sdtContent>
          <w:r w:rsidR="00CE5CB6">
            <w:rPr>
              <w:rFonts w:cs="Times New Roman"/>
            </w:rPr>
            <w:fldChar w:fldCharType="begin"/>
          </w:r>
          <w:r w:rsidR="00CE5CB6">
            <w:rPr>
              <w:rFonts w:cs="Times New Roman"/>
            </w:rPr>
            <w:instrText xml:space="preserve">CITATION Hegel70PhapQuyen \p 241 \l 1033 </w:instrText>
          </w:r>
          <w:r w:rsidR="00CE5CB6">
            <w:rPr>
              <w:rFonts w:cs="Times New Roman"/>
            </w:rPr>
            <w:fldChar w:fldCharType="separate"/>
          </w:r>
          <w:r w:rsidR="00CE5CB6">
            <w:rPr>
              <w:rFonts w:cs="Times New Roman"/>
              <w:noProof/>
            </w:rPr>
            <w:t xml:space="preserve"> </w:t>
          </w:r>
          <w:r w:rsidR="00CE5CB6" w:rsidRPr="00CE5CB6">
            <w:rPr>
              <w:rFonts w:cs="Times New Roman"/>
              <w:noProof/>
            </w:rPr>
            <w:t>(Hegel &amp; Bùi, 1970, p. 241)</w:t>
          </w:r>
          <w:r w:rsidR="00CE5CB6">
            <w:rPr>
              <w:rFonts w:cs="Times New Roman"/>
            </w:rPr>
            <w:fldChar w:fldCharType="end"/>
          </w:r>
        </w:sdtContent>
      </w:sdt>
      <w:r>
        <w:rPr>
          <w:rFonts w:cs="Times New Roman"/>
        </w:rPr>
        <w:t>.</w:t>
      </w:r>
      <w:r w:rsidR="00136E06">
        <w:rPr>
          <w:rFonts w:cs="Times New Roman"/>
        </w:rPr>
        <w:t xml:space="preserve"> Khi ý chí nhân thân trở thành khách quan trong sự sở hữu thì sở hữu có tính cách của </w:t>
      </w:r>
      <w:r w:rsidR="00136E06" w:rsidRPr="00C954CF">
        <w:rPr>
          <w:rFonts w:cs="Times New Roman"/>
          <w:i/>
        </w:rPr>
        <w:t>tư hữu</w:t>
      </w:r>
      <w:sdt>
        <w:sdtPr>
          <w:rPr>
            <w:rFonts w:cs="Times New Roman"/>
          </w:rPr>
          <w:id w:val="740286655"/>
          <w:citation/>
        </w:sdtPr>
        <w:sdtEndPr/>
        <w:sdtContent>
          <w:r w:rsidR="00172EC6">
            <w:rPr>
              <w:rFonts w:cs="Times New Roman"/>
            </w:rPr>
            <w:fldChar w:fldCharType="begin"/>
          </w:r>
          <w:r w:rsidR="00172EC6">
            <w:rPr>
              <w:rFonts w:cs="Times New Roman"/>
            </w:rPr>
            <w:instrText xml:space="preserve">CITATION Hegel70PhapQuyen \p 242 \l 1033 </w:instrText>
          </w:r>
          <w:r w:rsidR="00172EC6">
            <w:rPr>
              <w:rFonts w:cs="Times New Roman"/>
            </w:rPr>
            <w:fldChar w:fldCharType="separate"/>
          </w:r>
          <w:r w:rsidR="00172EC6">
            <w:rPr>
              <w:rFonts w:cs="Times New Roman"/>
              <w:noProof/>
            </w:rPr>
            <w:t xml:space="preserve"> </w:t>
          </w:r>
          <w:r w:rsidR="00172EC6" w:rsidRPr="00172EC6">
            <w:rPr>
              <w:rFonts w:cs="Times New Roman"/>
              <w:noProof/>
            </w:rPr>
            <w:t>(Hegel &amp; Bùi, 1970, p. 242)</w:t>
          </w:r>
          <w:r w:rsidR="00172EC6">
            <w:rPr>
              <w:rFonts w:cs="Times New Roman"/>
            </w:rPr>
            <w:fldChar w:fldCharType="end"/>
          </w:r>
        </w:sdtContent>
      </w:sdt>
      <w:r w:rsidR="00136E06">
        <w:rPr>
          <w:rFonts w:cs="Times New Roman"/>
        </w:rPr>
        <w:t>.</w:t>
      </w:r>
      <w:r w:rsidR="00C954CF">
        <w:rPr>
          <w:rFonts w:cs="Times New Roman"/>
        </w:rPr>
        <w:t xml:space="preserve"> Nếu sở hữu có được thuộc tính “phân tán” nghĩa là có khả năng phân chia giữ</w:t>
      </w:r>
      <w:r w:rsidR="006A47C5">
        <w:rPr>
          <w:rFonts w:cs="Times New Roman"/>
        </w:rPr>
        <w:t>a</w:t>
      </w:r>
      <w:r w:rsidR="00C954CF">
        <w:rPr>
          <w:rFonts w:cs="Times New Roman"/>
        </w:rPr>
        <w:t xml:space="preserve"> các nhân thân thì xuất hiện </w:t>
      </w:r>
      <w:r w:rsidR="00C954CF" w:rsidRPr="00C954CF">
        <w:rPr>
          <w:rFonts w:cs="Times New Roman"/>
          <w:i/>
        </w:rPr>
        <w:t>sở hữu tập thể</w:t>
      </w:r>
      <w:r w:rsidR="00C954CF">
        <w:rPr>
          <w:rFonts w:cs="Times New Roman"/>
        </w:rPr>
        <w:t>.</w:t>
      </w:r>
      <w:r w:rsidR="006F1264">
        <w:rPr>
          <w:rFonts w:cs="Times New Roman"/>
        </w:rPr>
        <w:t xml:space="preserve"> Quyền </w:t>
      </w:r>
      <w:r w:rsidR="006F1264" w:rsidRPr="001E193C">
        <w:rPr>
          <w:rFonts w:cs="Times New Roman"/>
          <w:i/>
        </w:rPr>
        <w:t>bình đẳng</w:t>
      </w:r>
      <w:r w:rsidR="006F1264">
        <w:rPr>
          <w:rFonts w:cs="Times New Roman"/>
        </w:rPr>
        <w:t xml:space="preserve"> trong sở hữu chỉ có nghĩa mọi nhân thân đều có quyền sở hữu </w:t>
      </w:r>
      <w:r w:rsidR="00E77AF8">
        <w:rPr>
          <w:rFonts w:cs="Times New Roman"/>
        </w:rPr>
        <w:t>chứ không có nghĩa mọi nhân thân đều có cùng số lượng vật sở hữu</w:t>
      </w:r>
      <w:sdt>
        <w:sdtPr>
          <w:rPr>
            <w:rFonts w:cs="Times New Roman"/>
          </w:rPr>
          <w:id w:val="-1858734137"/>
          <w:citation/>
        </w:sdtPr>
        <w:sdtEndPr/>
        <w:sdtContent>
          <w:r w:rsidR="001E193C">
            <w:rPr>
              <w:rFonts w:cs="Times New Roman"/>
            </w:rPr>
            <w:fldChar w:fldCharType="begin"/>
          </w:r>
          <w:r w:rsidR="001E193C">
            <w:rPr>
              <w:rFonts w:cs="Times New Roman"/>
            </w:rPr>
            <w:instrText xml:space="preserve">CITATION Hegel70PhapQuyen \p 249 \l 1033 </w:instrText>
          </w:r>
          <w:r w:rsidR="001E193C">
            <w:rPr>
              <w:rFonts w:cs="Times New Roman"/>
            </w:rPr>
            <w:fldChar w:fldCharType="separate"/>
          </w:r>
          <w:r w:rsidR="001E193C">
            <w:rPr>
              <w:rFonts w:cs="Times New Roman"/>
              <w:noProof/>
            </w:rPr>
            <w:t xml:space="preserve"> </w:t>
          </w:r>
          <w:r w:rsidR="001E193C" w:rsidRPr="001E193C">
            <w:rPr>
              <w:rFonts w:cs="Times New Roman"/>
              <w:noProof/>
            </w:rPr>
            <w:t>(Hegel &amp; Bùi, 1970, p. 249)</w:t>
          </w:r>
          <w:r w:rsidR="001E193C">
            <w:rPr>
              <w:rFonts w:cs="Times New Roman"/>
            </w:rPr>
            <w:fldChar w:fldCharType="end"/>
          </w:r>
        </w:sdtContent>
      </w:sdt>
      <w:r w:rsidR="00E77AF8">
        <w:rPr>
          <w:rFonts w:cs="Times New Roman"/>
        </w:rPr>
        <w:t>. Tại sao như vậy? Lý do là nhân thân đang trong tính phổ biến với mức trừu tượng hóa cao nên chưa đi vào đặc thù nên chưa xác định được lượng thuộc tính sẽ được phân rã tương ứng với vật ngoại tại, tất nhiên sẽ chưa thể xác định số lượng vật sở hữu.</w:t>
      </w:r>
    </w:p>
    <w:p w:rsidR="00E165E5" w:rsidRDefault="00E165E5" w:rsidP="0026505F">
      <w:pPr>
        <w:rPr>
          <w:rFonts w:cs="Times New Roman"/>
        </w:rPr>
      </w:pPr>
    </w:p>
    <w:p w:rsidR="00E165E5" w:rsidRDefault="00E165E5" w:rsidP="0026505F">
      <w:pPr>
        <w:rPr>
          <w:rFonts w:cs="Times New Roman"/>
        </w:rPr>
      </w:pPr>
      <w:r>
        <w:rPr>
          <w:rFonts w:cs="Times New Roman"/>
        </w:rPr>
        <w:t xml:space="preserve">Nhắc lại, sở hữu không phải trạng thái nội tâm với ý muốn mà phải là sự hòa nhập ý chí tự do như hiện tồn của nhân thân và vật </w:t>
      </w:r>
      <w:r w:rsidR="00443874">
        <w:rPr>
          <w:rFonts w:cs="Times New Roman"/>
        </w:rPr>
        <w:t xml:space="preserve">như là sự ban cho của nhân thân, </w:t>
      </w:r>
      <w:r>
        <w:rPr>
          <w:rFonts w:cs="Times New Roman"/>
        </w:rPr>
        <w:t>cũng như bao gồm sự thừa nhận tức ý chí của nhân thân khác</w:t>
      </w:r>
      <w:sdt>
        <w:sdtPr>
          <w:rPr>
            <w:rFonts w:cs="Times New Roman"/>
          </w:rPr>
          <w:id w:val="-1180495464"/>
          <w:citation/>
        </w:sdtPr>
        <w:sdtEndPr/>
        <w:sdtContent>
          <w:r w:rsidR="005E05DE">
            <w:rPr>
              <w:rFonts w:cs="Times New Roman"/>
            </w:rPr>
            <w:fldChar w:fldCharType="begin"/>
          </w:r>
          <w:r w:rsidR="005E05DE">
            <w:rPr>
              <w:rFonts w:cs="Times New Roman"/>
            </w:rPr>
            <w:instrText xml:space="preserve">CITATION Hegel70PhapQuyen \p 251 \l 1033 </w:instrText>
          </w:r>
          <w:r w:rsidR="005E05DE">
            <w:rPr>
              <w:rFonts w:cs="Times New Roman"/>
            </w:rPr>
            <w:fldChar w:fldCharType="separate"/>
          </w:r>
          <w:r w:rsidR="005E05DE">
            <w:rPr>
              <w:rFonts w:cs="Times New Roman"/>
              <w:noProof/>
            </w:rPr>
            <w:t xml:space="preserve"> </w:t>
          </w:r>
          <w:r w:rsidR="005E05DE" w:rsidRPr="005E05DE">
            <w:rPr>
              <w:rFonts w:cs="Times New Roman"/>
              <w:noProof/>
            </w:rPr>
            <w:t>(Hegel &amp; Bùi, 1970, p. 251)</w:t>
          </w:r>
          <w:r w:rsidR="005E05DE">
            <w:rPr>
              <w:rFonts w:cs="Times New Roman"/>
            </w:rPr>
            <w:fldChar w:fldCharType="end"/>
          </w:r>
        </w:sdtContent>
      </w:sdt>
      <w:r>
        <w:rPr>
          <w:rFonts w:cs="Times New Roman"/>
        </w:rPr>
        <w:t>.</w:t>
      </w:r>
      <w:r w:rsidR="003F0FEE">
        <w:rPr>
          <w:rFonts w:cs="Times New Roman"/>
        </w:rPr>
        <w:t xml:space="preserve"> Với sự ban cho ấy, sở hữu quy định thêm thuộc tính vào vật và do đó, sở hữu bao gồm chủ quan và khách quan.</w:t>
      </w:r>
    </w:p>
    <w:p w:rsidR="00230B2E" w:rsidRDefault="00230B2E" w:rsidP="0026505F">
      <w:pPr>
        <w:rPr>
          <w:rFonts w:cs="Times New Roman"/>
        </w:rPr>
      </w:pPr>
    </w:p>
    <w:p w:rsidR="00230B2E" w:rsidRDefault="00230B2E" w:rsidP="0026505F">
      <w:pPr>
        <w:rPr>
          <w:rFonts w:cs="Times New Roman"/>
        </w:rPr>
      </w:pPr>
      <w:r>
        <w:rPr>
          <w:rFonts w:cs="Times New Roman"/>
        </w:rPr>
        <w:t>Sở hữu vật sẽ sở hữu luôn chất liệu của vật</w:t>
      </w:r>
      <w:sdt>
        <w:sdtPr>
          <w:rPr>
            <w:rFonts w:cs="Times New Roman"/>
          </w:rPr>
          <w:id w:val="77805031"/>
          <w:citation/>
        </w:sdtPr>
        <w:sdtEndPr/>
        <w:sdtContent>
          <w:r>
            <w:rPr>
              <w:rFonts w:cs="Times New Roman"/>
            </w:rPr>
            <w:fldChar w:fldCharType="begin"/>
          </w:r>
          <w:r>
            <w:rPr>
              <w:rFonts w:cs="Times New Roman"/>
            </w:rPr>
            <w:instrText xml:space="preserve">CITATION Hegel70PhapQuyen \p 253 \l 1033 </w:instrText>
          </w:r>
          <w:r>
            <w:rPr>
              <w:rFonts w:cs="Times New Roman"/>
            </w:rPr>
            <w:fldChar w:fldCharType="separate"/>
          </w:r>
          <w:r>
            <w:rPr>
              <w:rFonts w:cs="Times New Roman"/>
              <w:noProof/>
            </w:rPr>
            <w:t xml:space="preserve"> </w:t>
          </w:r>
          <w:r w:rsidRPr="00230B2E">
            <w:rPr>
              <w:rFonts w:cs="Times New Roman"/>
              <w:noProof/>
            </w:rPr>
            <w:t>(Hegel &amp; Bùi, 1970, p. 253)</w:t>
          </w:r>
          <w:r>
            <w:rPr>
              <w:rFonts w:cs="Times New Roman"/>
            </w:rPr>
            <w:fldChar w:fldCharType="end"/>
          </w:r>
        </w:sdtContent>
      </w:sdt>
      <w:r>
        <w:rPr>
          <w:rFonts w:cs="Times New Roman"/>
        </w:rPr>
        <w:t>.</w:t>
      </w:r>
    </w:p>
    <w:p w:rsidR="00B719E1" w:rsidRDefault="00B719E1" w:rsidP="0026505F">
      <w:pPr>
        <w:rPr>
          <w:rFonts w:cs="Times New Roman"/>
        </w:rPr>
      </w:pPr>
      <w:r>
        <w:rPr>
          <w:rFonts w:cs="Times New Roman"/>
        </w:rPr>
        <w:t>Quy trình sở hữu</w:t>
      </w:r>
      <w:r w:rsidR="00195A38">
        <w:rPr>
          <w:rFonts w:cs="Times New Roman"/>
        </w:rPr>
        <w:t xml:space="preserve"> qua 3 hình thức gồm khẳng định, phủ định và vô hạn</w:t>
      </w:r>
      <w:sdt>
        <w:sdtPr>
          <w:rPr>
            <w:rFonts w:cs="Times New Roman"/>
          </w:rPr>
          <w:id w:val="1487666340"/>
          <w:citation/>
        </w:sdtPr>
        <w:sdtEndPr/>
        <w:sdtContent>
          <w:r w:rsidR="00420825">
            <w:rPr>
              <w:rFonts w:cs="Times New Roman"/>
            </w:rPr>
            <w:fldChar w:fldCharType="begin"/>
          </w:r>
          <w:r w:rsidR="00420825">
            <w:rPr>
              <w:rFonts w:cs="Times New Roman"/>
            </w:rPr>
            <w:instrText xml:space="preserve">CITATION Hegel70PhapQuyen \p 254-255 \l 1033 </w:instrText>
          </w:r>
          <w:r w:rsidR="00420825">
            <w:rPr>
              <w:rFonts w:cs="Times New Roman"/>
            </w:rPr>
            <w:fldChar w:fldCharType="separate"/>
          </w:r>
          <w:r w:rsidR="00420825">
            <w:rPr>
              <w:rFonts w:cs="Times New Roman"/>
              <w:noProof/>
            </w:rPr>
            <w:t xml:space="preserve"> </w:t>
          </w:r>
          <w:r w:rsidR="00420825" w:rsidRPr="00420825">
            <w:rPr>
              <w:rFonts w:cs="Times New Roman"/>
              <w:noProof/>
            </w:rPr>
            <w:t>(Hegel &amp; Bùi, 1970, pp. 254-255)</w:t>
          </w:r>
          <w:r w:rsidR="00420825">
            <w:rPr>
              <w:rFonts w:cs="Times New Roman"/>
            </w:rPr>
            <w:fldChar w:fldCharType="end"/>
          </w:r>
        </w:sdtContent>
      </w:sdt>
      <w:r>
        <w:rPr>
          <w:rFonts w:cs="Times New Roman"/>
        </w:rPr>
        <w:t>: 1) sự chiếm hữu trực tiếp khi ý chí đi vào trong vật như một phần của hiện tồn của chính mình</w:t>
      </w:r>
      <w:r w:rsidR="00241582">
        <w:rPr>
          <w:rFonts w:cs="Times New Roman"/>
        </w:rPr>
        <w:t xml:space="preserve"> (khẳng định</w:t>
      </w:r>
      <w:r w:rsidR="00195A38">
        <w:rPr>
          <w:rFonts w:cs="Times New Roman"/>
        </w:rPr>
        <w:t xml:space="preserve"> tương ứng moment phổ biến của vật</w:t>
      </w:r>
      <w:r w:rsidR="00241582">
        <w:rPr>
          <w:rFonts w:cs="Times New Roman"/>
        </w:rPr>
        <w:t>)</w:t>
      </w:r>
      <w:r>
        <w:rPr>
          <w:rFonts w:cs="Times New Roman"/>
        </w:rPr>
        <w:t>, 2)  moment đặc thù phát triển tính đặc dị từ phủ định nhất định nên ý chí có xu hướng phủ định vật để sử dụng vật như là một thuộc tính của mình</w:t>
      </w:r>
      <w:r w:rsidR="00241582">
        <w:rPr>
          <w:rFonts w:cs="Times New Roman"/>
        </w:rPr>
        <w:t xml:space="preserve"> (phủ định</w:t>
      </w:r>
      <w:r w:rsidR="00195A38">
        <w:rPr>
          <w:rFonts w:cs="Times New Roman"/>
        </w:rPr>
        <w:t xml:space="preserve"> tương ứng moment đặc thù của vật</w:t>
      </w:r>
      <w:r w:rsidR="00241582">
        <w:rPr>
          <w:rFonts w:cs="Times New Roman"/>
        </w:rPr>
        <w:t>)</w:t>
      </w:r>
      <w:r>
        <w:rPr>
          <w:rFonts w:cs="Times New Roman"/>
        </w:rPr>
        <w:t xml:space="preserve">, </w:t>
      </w:r>
      <w:r w:rsidR="004953CE">
        <w:rPr>
          <w:rFonts w:cs="Times New Roman"/>
        </w:rPr>
        <w:t>3</w:t>
      </w:r>
      <w:r>
        <w:rPr>
          <w:rFonts w:cs="Times New Roman"/>
        </w:rPr>
        <w:t>)</w:t>
      </w:r>
      <w:r w:rsidR="000B388B">
        <w:rPr>
          <w:rFonts w:cs="Times New Roman"/>
        </w:rPr>
        <w:t xml:space="preserve"> sự phản tư của ý chí đi từ vật vào trong chính mình, tức việ</w:t>
      </w:r>
      <w:r w:rsidR="00605D6B">
        <w:rPr>
          <w:rFonts w:cs="Times New Roman"/>
        </w:rPr>
        <w:t>c</w:t>
      </w:r>
      <w:r w:rsidR="000B388B">
        <w:rPr>
          <w:rFonts w:cs="Times New Roman"/>
        </w:rPr>
        <w:t xml:space="preserve"> xuất nhượng vật (vô hạn</w:t>
      </w:r>
      <w:r w:rsidR="00500FE4">
        <w:rPr>
          <w:rFonts w:cs="Times New Roman"/>
        </w:rPr>
        <w:t>, vật không phải là ta, tương ứng moment biện chứng của nhân thân</w:t>
      </w:r>
      <w:r w:rsidR="000B388B">
        <w:rPr>
          <w:rFonts w:cs="Times New Roman"/>
        </w:rPr>
        <w:t>)</w:t>
      </w:r>
      <w:r w:rsidR="00195A38">
        <w:rPr>
          <w:rFonts w:cs="Times New Roman"/>
        </w:rPr>
        <w:t>.</w:t>
      </w:r>
    </w:p>
    <w:p w:rsidR="005B6564" w:rsidRDefault="005B6564" w:rsidP="0026505F">
      <w:pPr>
        <w:rPr>
          <w:rFonts w:cs="Times New Roman"/>
        </w:rPr>
      </w:pPr>
      <w:r>
        <w:rPr>
          <w:rFonts w:cs="Times New Roman"/>
        </w:rPr>
        <w:t>Chiếm hữu: 1) thủ đắc bằng thân thể, 2) ban cho hình thức, 3) đánh dấu</w:t>
      </w:r>
      <w:sdt>
        <w:sdtPr>
          <w:rPr>
            <w:rFonts w:cs="Times New Roman"/>
          </w:rPr>
          <w:id w:val="-89629322"/>
          <w:citation/>
        </w:sdtPr>
        <w:sdtEndPr/>
        <w:sdtContent>
          <w:r>
            <w:rPr>
              <w:rFonts w:cs="Times New Roman"/>
            </w:rPr>
            <w:fldChar w:fldCharType="begin"/>
          </w:r>
          <w:r>
            <w:rPr>
              <w:rFonts w:cs="Times New Roman"/>
            </w:rPr>
            <w:instrText xml:space="preserve">CITATION Hegel70PhapQuyen \p 255 \l 1033 </w:instrText>
          </w:r>
          <w:r>
            <w:rPr>
              <w:rFonts w:cs="Times New Roman"/>
            </w:rPr>
            <w:fldChar w:fldCharType="separate"/>
          </w:r>
          <w:r>
            <w:rPr>
              <w:rFonts w:cs="Times New Roman"/>
              <w:noProof/>
            </w:rPr>
            <w:t xml:space="preserve"> </w:t>
          </w:r>
          <w:r w:rsidRPr="005B6564">
            <w:rPr>
              <w:rFonts w:cs="Times New Roman"/>
              <w:noProof/>
            </w:rPr>
            <w:t>(Hegel &amp; Bùi, 1970, p. 255)</w:t>
          </w:r>
          <w:r>
            <w:rPr>
              <w:rFonts w:cs="Times New Roman"/>
            </w:rPr>
            <w:fldChar w:fldCharType="end"/>
          </w:r>
        </w:sdtContent>
      </w:sdt>
      <w:r>
        <w:rPr>
          <w:rFonts w:cs="Times New Roman"/>
        </w:rPr>
        <w:t>.</w:t>
      </w:r>
    </w:p>
    <w:p w:rsidR="00EF3E26" w:rsidRDefault="00EF3E26" w:rsidP="0026505F">
      <w:pPr>
        <w:rPr>
          <w:rFonts w:cs="Times New Roman"/>
        </w:rPr>
      </w:pPr>
      <w:r>
        <w:rPr>
          <w:rFonts w:cs="Times New Roman"/>
        </w:rPr>
        <w:t>Sử dụng vật là thủ tiêu ý chí tự do của vật</w:t>
      </w:r>
      <w:sdt>
        <w:sdtPr>
          <w:rPr>
            <w:rFonts w:cs="Times New Roman"/>
          </w:rPr>
          <w:id w:val="1806351682"/>
          <w:citation/>
        </w:sdtPr>
        <w:sdtEndPr/>
        <w:sdtContent>
          <w:r>
            <w:rPr>
              <w:rFonts w:cs="Times New Roman"/>
            </w:rPr>
            <w:fldChar w:fldCharType="begin"/>
          </w:r>
          <w:r>
            <w:rPr>
              <w:rFonts w:cs="Times New Roman"/>
            </w:rPr>
            <w:instrText xml:space="preserve">CITATION Hegel70PhapQuyen \p 264 \l 1033 </w:instrText>
          </w:r>
          <w:r>
            <w:rPr>
              <w:rFonts w:cs="Times New Roman"/>
            </w:rPr>
            <w:fldChar w:fldCharType="separate"/>
          </w:r>
          <w:r>
            <w:rPr>
              <w:rFonts w:cs="Times New Roman"/>
              <w:noProof/>
            </w:rPr>
            <w:t xml:space="preserve"> </w:t>
          </w:r>
          <w:r w:rsidRPr="00EF3E26">
            <w:rPr>
              <w:rFonts w:cs="Times New Roman"/>
              <w:noProof/>
            </w:rPr>
            <w:t>(Hegel &amp; Bùi, 1970, p. 264)</w:t>
          </w:r>
          <w:r>
            <w:rPr>
              <w:rFonts w:cs="Times New Roman"/>
            </w:rPr>
            <w:fldChar w:fldCharType="end"/>
          </w:r>
        </w:sdtContent>
      </w:sdt>
      <w:r>
        <w:rPr>
          <w:rFonts w:cs="Times New Roman"/>
        </w:rPr>
        <w:t>.</w:t>
      </w:r>
      <w:r w:rsidR="00703A51">
        <w:rPr>
          <w:rFonts w:cs="Times New Roman"/>
        </w:rPr>
        <w:t xml:space="preserve"> Sở hữu phải toàn vẹn với 3 hình thức trên</w:t>
      </w:r>
      <w:sdt>
        <w:sdtPr>
          <w:rPr>
            <w:rFonts w:cs="Times New Roman"/>
          </w:rPr>
          <w:id w:val="787012562"/>
          <w:citation/>
        </w:sdtPr>
        <w:sdtEndPr/>
        <w:sdtContent>
          <w:r w:rsidR="002B2B08">
            <w:rPr>
              <w:rFonts w:cs="Times New Roman"/>
            </w:rPr>
            <w:fldChar w:fldCharType="begin"/>
          </w:r>
          <w:r w:rsidR="002B2B08">
            <w:rPr>
              <w:rFonts w:cs="Times New Roman"/>
            </w:rPr>
            <w:instrText xml:space="preserve">CITATION Hegel70PhapQuyen \p 266 \l 1033 </w:instrText>
          </w:r>
          <w:r w:rsidR="002B2B08">
            <w:rPr>
              <w:rFonts w:cs="Times New Roman"/>
            </w:rPr>
            <w:fldChar w:fldCharType="separate"/>
          </w:r>
          <w:r w:rsidR="002B2B08">
            <w:rPr>
              <w:rFonts w:cs="Times New Roman"/>
              <w:noProof/>
            </w:rPr>
            <w:t xml:space="preserve"> </w:t>
          </w:r>
          <w:r w:rsidR="002B2B08" w:rsidRPr="002B2B08">
            <w:rPr>
              <w:rFonts w:cs="Times New Roman"/>
              <w:noProof/>
            </w:rPr>
            <w:t>(Hegel &amp; Bùi, 1970, p. 266)</w:t>
          </w:r>
          <w:r w:rsidR="002B2B08">
            <w:rPr>
              <w:rFonts w:cs="Times New Roman"/>
            </w:rPr>
            <w:fldChar w:fldCharType="end"/>
          </w:r>
        </w:sdtContent>
      </w:sdt>
      <w:r w:rsidR="00703A51">
        <w:rPr>
          <w:rFonts w:cs="Times New Roman"/>
        </w:rPr>
        <w:t>.</w:t>
      </w:r>
    </w:p>
    <w:p w:rsidR="00B23F55" w:rsidRDefault="00B23F55" w:rsidP="0026505F">
      <w:pPr>
        <w:rPr>
          <w:rFonts w:cs="Times New Roman"/>
        </w:rPr>
      </w:pPr>
      <w:r>
        <w:rPr>
          <w:rFonts w:cs="Times New Roman"/>
        </w:rPr>
        <w:t>Thời hiệu là sự xuất nhượng không có tuyên bố trực tiếp của ý chí từ bỏ quyền sở hữu nhưng sự xuất nhượng đúng thật là tuyên bố trực tiếp của ý chí</w:t>
      </w:r>
      <w:sdt>
        <w:sdtPr>
          <w:rPr>
            <w:rFonts w:cs="Times New Roman"/>
          </w:rPr>
          <w:id w:val="2136753170"/>
          <w:citation/>
        </w:sdtPr>
        <w:sdtEndPr/>
        <w:sdtContent>
          <w:r>
            <w:rPr>
              <w:rFonts w:cs="Times New Roman"/>
            </w:rPr>
            <w:fldChar w:fldCharType="begin"/>
          </w:r>
          <w:r>
            <w:rPr>
              <w:rFonts w:cs="Times New Roman"/>
            </w:rPr>
            <w:instrText xml:space="preserve">CITATION Hegel70PhapQuyen \p 274 \l 1033 </w:instrText>
          </w:r>
          <w:r>
            <w:rPr>
              <w:rFonts w:cs="Times New Roman"/>
            </w:rPr>
            <w:fldChar w:fldCharType="separate"/>
          </w:r>
          <w:r>
            <w:rPr>
              <w:rFonts w:cs="Times New Roman"/>
              <w:noProof/>
            </w:rPr>
            <w:t xml:space="preserve"> </w:t>
          </w:r>
          <w:r w:rsidRPr="00B23F55">
            <w:rPr>
              <w:rFonts w:cs="Times New Roman"/>
              <w:noProof/>
            </w:rPr>
            <w:t>(Hegel &amp; Bùi, 1970, p. 274)</w:t>
          </w:r>
          <w:r>
            <w:rPr>
              <w:rFonts w:cs="Times New Roman"/>
            </w:rPr>
            <w:fldChar w:fldCharType="end"/>
          </w:r>
        </w:sdtContent>
      </w:sdt>
      <w:r>
        <w:rPr>
          <w:rFonts w:cs="Times New Roman"/>
        </w:rPr>
        <w:t>.</w:t>
      </w:r>
    </w:p>
    <w:p w:rsidR="00265623" w:rsidRDefault="00265623" w:rsidP="0026505F">
      <w:pPr>
        <w:rPr>
          <w:rFonts w:cs="Times New Roman"/>
        </w:rPr>
      </w:pPr>
    </w:p>
    <w:p w:rsidR="00265623" w:rsidRDefault="00265623" w:rsidP="0026505F">
      <w:pPr>
        <w:rPr>
          <w:rFonts w:cs="Times New Roman"/>
        </w:rPr>
      </w:pPr>
      <w:r>
        <w:rPr>
          <w:rFonts w:cs="Times New Roman"/>
        </w:rPr>
        <w:t>Khái niệm sở hữu vốn đã bao hàm khái niệm khế ước</w:t>
      </w:r>
      <w:sdt>
        <w:sdtPr>
          <w:rPr>
            <w:rFonts w:cs="Times New Roman"/>
          </w:rPr>
          <w:id w:val="449283541"/>
          <w:citation/>
        </w:sdtPr>
        <w:sdtEndPr/>
        <w:sdtContent>
          <w:r>
            <w:rPr>
              <w:rFonts w:cs="Times New Roman"/>
            </w:rPr>
            <w:fldChar w:fldCharType="begin"/>
          </w:r>
          <w:r>
            <w:rPr>
              <w:rFonts w:cs="Times New Roman"/>
            </w:rPr>
            <w:instrText xml:space="preserve">CITATION Hegel70PhapQuyen \p 311 \l 1033 </w:instrText>
          </w:r>
          <w:r>
            <w:rPr>
              <w:rFonts w:cs="Times New Roman"/>
            </w:rPr>
            <w:fldChar w:fldCharType="separate"/>
          </w:r>
          <w:r>
            <w:rPr>
              <w:rFonts w:cs="Times New Roman"/>
              <w:noProof/>
            </w:rPr>
            <w:t xml:space="preserve"> </w:t>
          </w:r>
          <w:r w:rsidRPr="00265623">
            <w:rPr>
              <w:rFonts w:cs="Times New Roman"/>
              <w:noProof/>
            </w:rPr>
            <w:t>(Hegel &amp; Bùi, 1970, p. 311)</w:t>
          </w:r>
          <w:r>
            <w:rPr>
              <w:rFonts w:cs="Times New Roman"/>
            </w:rPr>
            <w:fldChar w:fldCharType="end"/>
          </w:r>
        </w:sdtContent>
      </w:sdt>
      <w:r>
        <w:rPr>
          <w:rFonts w:cs="Times New Roman"/>
        </w:rPr>
        <w:t>.</w:t>
      </w:r>
    </w:p>
    <w:p w:rsidR="00854B33" w:rsidRDefault="00854B33" w:rsidP="00D33B86">
      <w:pPr>
        <w:rPr>
          <w:rFonts w:cs="Times New Roman"/>
        </w:rPr>
      </w:pPr>
    </w:p>
    <w:p w:rsidR="00854B33" w:rsidRDefault="00854B33" w:rsidP="00D33B86">
      <w:pPr>
        <w:rPr>
          <w:rFonts w:cs="Times New Roman"/>
        </w:rPr>
      </w:pPr>
      <w:r>
        <w:rPr>
          <w:rFonts w:cs="Times New Roman"/>
        </w:rPr>
        <w:lastRenderedPageBreak/>
        <w:t xml:space="preserve">Luân lý </w:t>
      </w:r>
      <w:r w:rsidR="00E22A5B">
        <w:rPr>
          <w:rFonts w:cs="Times New Roman"/>
        </w:rPr>
        <w:t>phát triển</w:t>
      </w:r>
      <w:r>
        <w:rPr>
          <w:rFonts w:cs="Times New Roman"/>
        </w:rPr>
        <w:t xml:space="preserve"> khi ý chí cho-mình ngay tại tính đặc thù đã phản tư vào trong chính mình nhằm quay lại tính phổ biến</w:t>
      </w:r>
      <w:sdt>
        <w:sdtPr>
          <w:rPr>
            <w:rFonts w:cs="Times New Roman"/>
          </w:rPr>
          <w:id w:val="-231234198"/>
          <w:citation/>
        </w:sdtPr>
        <w:sdtEndPr/>
        <w:sdtContent>
          <w:r w:rsidR="00F3753C">
            <w:rPr>
              <w:rFonts w:cs="Times New Roman"/>
            </w:rPr>
            <w:fldChar w:fldCharType="begin"/>
          </w:r>
          <w:r w:rsidR="00F3753C">
            <w:rPr>
              <w:rFonts w:cs="Times New Roman"/>
            </w:rPr>
            <w:instrText xml:space="preserve">CITATION Hegel70PhapQuyen \p 354 \l 1033 </w:instrText>
          </w:r>
          <w:r w:rsidR="00F3753C">
            <w:rPr>
              <w:rFonts w:cs="Times New Roman"/>
            </w:rPr>
            <w:fldChar w:fldCharType="separate"/>
          </w:r>
          <w:r w:rsidR="00F3753C">
            <w:rPr>
              <w:rFonts w:cs="Times New Roman"/>
              <w:noProof/>
            </w:rPr>
            <w:t xml:space="preserve"> </w:t>
          </w:r>
          <w:r w:rsidR="00F3753C" w:rsidRPr="00F3753C">
            <w:rPr>
              <w:rFonts w:cs="Times New Roman"/>
              <w:noProof/>
            </w:rPr>
            <w:t>(Hegel &amp; Bùi, 1970, p. 354)</w:t>
          </w:r>
          <w:r w:rsidR="00F3753C">
            <w:rPr>
              <w:rFonts w:cs="Times New Roman"/>
            </w:rPr>
            <w:fldChar w:fldCharType="end"/>
          </w:r>
        </w:sdtContent>
      </w:sdt>
      <w:r>
        <w:rPr>
          <w:rFonts w:cs="Times New Roman"/>
        </w:rPr>
        <w:t>. Vì sự phi pháp luôn có khả năng xảy ra khi tính đặc thù luôn có xu hướng khác biệt, ngẫu nhiên, tùy tiện so với tính phổ biến nên trừng phạt là động lực để thúc đẩy luân lý phát triển và do đó, mục đích của luân lý nhằm thống nhất sự hiện tồn của ý chí đặc thù và ý chí phổ biến trong cùng một ý niệm pháp quyền hay pháp quyền trừu tượng.</w:t>
      </w:r>
      <w:r w:rsidR="00F3753C">
        <w:rPr>
          <w:rFonts w:cs="Times New Roman"/>
        </w:rPr>
        <w:t xml:space="preserve"> Ngay lúc ý chí phản tư vào trong chính mình đồng nhất tính đặc thù và tính phổ biến bởi luân lý thì tính nhân thân của pháp quyền trừu tượng phát triển thành tính chủ thể</w:t>
      </w:r>
      <w:sdt>
        <w:sdtPr>
          <w:rPr>
            <w:rFonts w:cs="Times New Roman"/>
          </w:rPr>
          <w:id w:val="278459445"/>
          <w:citation/>
        </w:sdtPr>
        <w:sdtEndPr/>
        <w:sdtContent>
          <w:r w:rsidR="00F3753C">
            <w:rPr>
              <w:rFonts w:cs="Times New Roman"/>
            </w:rPr>
            <w:fldChar w:fldCharType="begin"/>
          </w:r>
          <w:r w:rsidR="00F3753C">
            <w:rPr>
              <w:rFonts w:cs="Times New Roman"/>
            </w:rPr>
            <w:instrText xml:space="preserve">CITATION Hegel70PhapQuyen \p 355 \l 1033 </w:instrText>
          </w:r>
          <w:r w:rsidR="00F3753C">
            <w:rPr>
              <w:rFonts w:cs="Times New Roman"/>
            </w:rPr>
            <w:fldChar w:fldCharType="separate"/>
          </w:r>
          <w:r w:rsidR="00F3753C">
            <w:rPr>
              <w:rFonts w:cs="Times New Roman"/>
              <w:noProof/>
            </w:rPr>
            <w:t xml:space="preserve"> </w:t>
          </w:r>
          <w:r w:rsidR="00F3753C" w:rsidRPr="00F3753C">
            <w:rPr>
              <w:rFonts w:cs="Times New Roman"/>
              <w:noProof/>
            </w:rPr>
            <w:t>(Hegel &amp; Bùi, 1970, p. 355)</w:t>
          </w:r>
          <w:r w:rsidR="00F3753C">
            <w:rPr>
              <w:rFonts w:cs="Times New Roman"/>
            </w:rPr>
            <w:fldChar w:fldCharType="end"/>
          </w:r>
        </w:sdtContent>
      </w:sdt>
      <w:r w:rsidR="00E22A5B">
        <w:rPr>
          <w:rFonts w:cs="Times New Roman"/>
        </w:rPr>
        <w:t xml:space="preserve"> nên luân lý giúp nhân thân phát triển thành chủ thể.</w:t>
      </w:r>
    </w:p>
    <w:p w:rsidR="00AD158C" w:rsidRDefault="00AD158C" w:rsidP="0026505F">
      <w:pPr>
        <w:rPr>
          <w:rFonts w:cs="Times New Roman"/>
        </w:rPr>
      </w:pPr>
    </w:p>
    <w:p w:rsidR="00F21F9E" w:rsidRDefault="005040F6" w:rsidP="00F03C7E">
      <w:r>
        <w:t>Luật hình sự</w:t>
      </w:r>
      <w:sdt>
        <w:sdtPr>
          <w:id w:val="-924340216"/>
          <w:citation/>
        </w:sdtPr>
        <w:sdtEndPr/>
        <w:sdtContent>
          <w:r>
            <w:fldChar w:fldCharType="begin"/>
          </w:r>
          <w:r w:rsidR="00C041EE">
            <w:instrText xml:space="preserve">CITATION Hegel70PhapQuyen \p 327 \l 1033 </w:instrText>
          </w:r>
          <w:r>
            <w:fldChar w:fldCharType="separate"/>
          </w:r>
          <w:r w:rsidR="00C041EE">
            <w:rPr>
              <w:noProof/>
            </w:rPr>
            <w:t xml:space="preserve"> (Hegel &amp; Bùi, 1970, p. 327)</w:t>
          </w:r>
          <w:r>
            <w:fldChar w:fldCharType="end"/>
          </w:r>
        </w:sdtContent>
      </w:sdt>
      <w:r>
        <w:t>.</w:t>
      </w:r>
    </w:p>
    <w:p w:rsidR="00060A87" w:rsidRDefault="00060A87" w:rsidP="00F03C7E"/>
    <w:p w:rsidR="006A25D6" w:rsidRDefault="006A25D6" w:rsidP="00F03C7E">
      <w:r>
        <w:t>Trừng phạt còn phản ánh ý chí hợp lý tính tức quyền của nhân thân phạm tội</w:t>
      </w:r>
      <w:sdt>
        <w:sdtPr>
          <w:id w:val="768816660"/>
          <w:citation/>
        </w:sdtPr>
        <w:sdtEndPr/>
        <w:sdtContent>
          <w:r w:rsidR="009A45BF">
            <w:fldChar w:fldCharType="begin"/>
          </w:r>
          <w:r w:rsidR="009A45BF">
            <w:instrText xml:space="preserve">CITATION Hegel70PhapQuyen \p 337 \l 1033 </w:instrText>
          </w:r>
          <w:r w:rsidR="009A45BF">
            <w:fldChar w:fldCharType="separate"/>
          </w:r>
          <w:r w:rsidR="009A45BF">
            <w:rPr>
              <w:noProof/>
            </w:rPr>
            <w:t xml:space="preserve"> (Hegel &amp; Bùi, 1970, p. 337)</w:t>
          </w:r>
          <w:r w:rsidR="009A45BF">
            <w:fldChar w:fldCharType="end"/>
          </w:r>
        </w:sdtContent>
      </w:sdt>
      <w:r w:rsidR="009A45BF">
        <w:t>.</w:t>
      </w:r>
      <w:r w:rsidR="00672F4A">
        <w:t xml:space="preserve"> Vì trừng phạt giúp nhân thân rũ bỏ phi pháp quay trở lại hợp lý tính </w:t>
      </w:r>
      <w:r w:rsidR="00EC6943">
        <w:t xml:space="preserve">tức tôn trọng ý chí tự do nguyên bản của nhân thân </w:t>
      </w:r>
      <w:r w:rsidR="00672F4A">
        <w:t>nên trừng phạt cần được xem là quyền của nhân thân phạm tội</w:t>
      </w:r>
      <w:sdt>
        <w:sdtPr>
          <w:id w:val="-238953301"/>
          <w:citation/>
        </w:sdtPr>
        <w:sdtEndPr/>
        <w:sdtContent>
          <w:r w:rsidR="00EC6943">
            <w:fldChar w:fldCharType="begin"/>
          </w:r>
          <w:r w:rsidR="00EC6943">
            <w:instrText xml:space="preserve">CITATION Hegel70PhapQuyen \p 353-354 \l 1033 </w:instrText>
          </w:r>
          <w:r w:rsidR="00EC6943">
            <w:fldChar w:fldCharType="separate"/>
          </w:r>
          <w:r w:rsidR="00EC6943">
            <w:rPr>
              <w:noProof/>
            </w:rPr>
            <w:t xml:space="preserve"> (Hegel &amp; Bùi, 1970, pp. 353-354)</w:t>
          </w:r>
          <w:r w:rsidR="00EC6943">
            <w:fldChar w:fldCharType="end"/>
          </w:r>
        </w:sdtContent>
      </w:sdt>
      <w:r w:rsidR="00D1092B">
        <w:t>, từ đó nền công lý báo thù nếu dựa trên tinh thần khách quan vừa thể hiện quyền của nhân thân phạm tội vừa chấm dứt chuỗi báo thù phi pháp vô tận thì sẽ trở thành nên công lý trừng phạt.</w:t>
      </w:r>
    </w:p>
    <w:p w:rsidR="002A045E" w:rsidRDefault="002A045E" w:rsidP="00F03C7E">
      <w:r>
        <w:t>Công lý trừng phạt chứ không phải công lý báo thù</w:t>
      </w:r>
      <w:sdt>
        <w:sdtPr>
          <w:id w:val="-1123457160"/>
          <w:citation/>
        </w:sdtPr>
        <w:sdtEndPr/>
        <w:sdtContent>
          <w:r>
            <w:fldChar w:fldCharType="begin"/>
          </w:r>
          <w:r>
            <w:instrText xml:space="preserve">CITATION Hegel70PhapQuyen \p 343 \l 1033 </w:instrText>
          </w:r>
          <w:r>
            <w:fldChar w:fldCharType="separate"/>
          </w:r>
          <w:r>
            <w:rPr>
              <w:noProof/>
            </w:rPr>
            <w:t xml:space="preserve"> (Hegel &amp; Bùi, 1970, p. 343)</w:t>
          </w:r>
          <w:r>
            <w:fldChar w:fldCharType="end"/>
          </w:r>
        </w:sdtContent>
      </w:sdt>
      <w:r>
        <w:t>.</w:t>
      </w:r>
    </w:p>
    <w:p w:rsidR="00433B36" w:rsidRDefault="00433B36" w:rsidP="00F03C7E"/>
    <w:p w:rsidR="001E5435" w:rsidRDefault="001E5435" w:rsidP="000C22B2">
      <w:r>
        <w:t>Mối quan hệ đồng thuận giữa những ý chí chủ quan</w:t>
      </w:r>
      <w:sdt>
        <w:sdtPr>
          <w:id w:val="1947890064"/>
          <w:citation/>
        </w:sdtPr>
        <w:sdtEndPr/>
        <w:sdtContent>
          <w:r w:rsidR="00402C32">
            <w:fldChar w:fldCharType="begin"/>
          </w:r>
          <w:r w:rsidR="005102BD">
            <w:instrText xml:space="preserve">CITATION Hegel70PhapQuyen \p 366-368 \l 1033 </w:instrText>
          </w:r>
          <w:r w:rsidR="00402C32">
            <w:fldChar w:fldCharType="separate"/>
          </w:r>
          <w:r w:rsidR="005102BD">
            <w:rPr>
              <w:noProof/>
            </w:rPr>
            <w:t xml:space="preserve"> (Hegel &amp; Bùi, 1970, pp. 366-368)</w:t>
          </w:r>
          <w:r w:rsidR="00402C32">
            <w:fldChar w:fldCharType="end"/>
          </w:r>
        </w:sdtContent>
      </w:sdt>
      <w:r>
        <w:t>.</w:t>
      </w:r>
      <w:r w:rsidR="00580549">
        <w:t xml:space="preserve"> Sự biểu lộ bên ngoài của ý chí chủ quan hay ý chí luân lý là hành động: 1) của tôi, 2) nghĩa vụ, 3) quan hệ bản chất với ý chí chủ quan người khác.</w:t>
      </w:r>
    </w:p>
    <w:p w:rsidR="000A62FA" w:rsidRDefault="000A62FA" w:rsidP="000C22B2">
      <w:r>
        <w:t>Quyền của ý chí luân lý</w:t>
      </w:r>
      <w:sdt>
        <w:sdtPr>
          <w:id w:val="-1619362703"/>
          <w:citation/>
        </w:sdtPr>
        <w:sdtEndPr/>
        <w:sdtContent>
          <w:r>
            <w:fldChar w:fldCharType="begin"/>
          </w:r>
          <w:r>
            <w:instrText xml:space="preserve">CITATION Hegel70PhapQuyen \p 369 \l 1033 </w:instrText>
          </w:r>
          <w:r>
            <w:fldChar w:fldCharType="separate"/>
          </w:r>
          <w:r>
            <w:rPr>
              <w:noProof/>
            </w:rPr>
            <w:t xml:space="preserve"> (Hegel &amp; Bùi, 1970, p. 369)</w:t>
          </w:r>
          <w:r>
            <w:fldChar w:fldCharType="end"/>
          </w:r>
        </w:sdtContent>
      </w:sdt>
      <w:r>
        <w:t>.</w:t>
      </w:r>
    </w:p>
    <w:p w:rsidR="0019389D" w:rsidRDefault="0019389D" w:rsidP="000C22B2">
      <w:r>
        <w:t>Nội dung hành động là mục đích là phần thiện, lương tâm</w:t>
      </w:r>
      <w:sdt>
        <w:sdtPr>
          <w:id w:val="1396618814"/>
          <w:citation/>
        </w:sdtPr>
        <w:sdtEndPr/>
        <w:sdtContent>
          <w:r>
            <w:fldChar w:fldCharType="begin"/>
          </w:r>
          <w:r w:rsidR="00CB34E6">
            <w:instrText xml:space="preserve">CITATION Hegel70PhapQuyen \p 370 \l 1033 </w:instrText>
          </w:r>
          <w:r>
            <w:fldChar w:fldCharType="separate"/>
          </w:r>
          <w:r w:rsidR="00CB34E6">
            <w:rPr>
              <w:noProof/>
            </w:rPr>
            <w:t xml:space="preserve"> (Hegel &amp; Bùi, 1970, p. 370)</w:t>
          </w:r>
          <w:r>
            <w:fldChar w:fldCharType="end"/>
          </w:r>
        </w:sdtContent>
      </w:sdt>
      <w:r w:rsidR="00D24112">
        <w:t>, phù hợp với chủ ý lại phù hợp với xung quanh – hợp lý tính</w:t>
      </w:r>
      <w:r w:rsidR="002A2438">
        <w:t>, từ giá trị tương đối do đặc thù cá nhân thành giá trị phổ biến</w:t>
      </w:r>
      <w:r>
        <w:t>.</w:t>
      </w:r>
    </w:p>
    <w:p w:rsidR="00A61D6F" w:rsidRDefault="00A61D6F" w:rsidP="00A61D6F">
      <w:r>
        <w:t>Hegel định nghĩa an lạc được hình dung như sự chính đáng trong quan hệ với luân lý.</w:t>
      </w:r>
    </w:p>
    <w:p w:rsidR="000723F4" w:rsidRDefault="000723F4" w:rsidP="000C22B2"/>
    <w:p w:rsidR="009054C4" w:rsidRDefault="009054C4" w:rsidP="000C22B2">
      <w:r>
        <w:t>Nhắc lại</w:t>
      </w:r>
      <w:r w:rsidR="00E4595D">
        <w:t>,</w:t>
      </w:r>
      <w:r>
        <w:t xml:space="preserve"> luân lý </w:t>
      </w:r>
      <w:r w:rsidR="00A724E6">
        <w:t xml:space="preserve">– một cấp độ phát triển cao hơn pháp quyền trừu tượng, được hiểu </w:t>
      </w:r>
      <w:r>
        <w:t xml:space="preserve">như là lý thuyết hành động trong đó chủ thể </w:t>
      </w:r>
      <w:r w:rsidR="00A724E6">
        <w:t xml:space="preserve">– đối tượng của luân lý </w:t>
      </w:r>
      <w:r>
        <w:t xml:space="preserve">có nội dung </w:t>
      </w:r>
      <w:r w:rsidR="00670C49">
        <w:t xml:space="preserve">nội tại </w:t>
      </w:r>
      <w:r>
        <w:t>là mục đích chủ quan của hành động khi biểu lộ thành hành động sẽ đạt tới tính khách quan</w:t>
      </w:r>
      <w:r w:rsidR="00E4595D">
        <w:t>,</w:t>
      </w:r>
      <w:r w:rsidR="00D065E9">
        <w:t xml:space="preserve"> hay nói cách khác</w:t>
      </w:r>
      <w:r w:rsidR="00E4595D">
        <w:t xml:space="preserve">, </w:t>
      </w:r>
      <w:r w:rsidR="00D065E9">
        <w:t>chủ thể có quyền quy định những gì chủ quan thành khách quan hay quy định những gì khách quan thuộc về mình</w:t>
      </w:r>
      <w:r w:rsidR="00E4595D">
        <w:t>, theo đó</w:t>
      </w:r>
      <w:r w:rsidR="00E74717">
        <w:t>,</w:t>
      </w:r>
      <w:r w:rsidR="00E4595D">
        <w:t xml:space="preserve"> ý chí </w:t>
      </w:r>
      <w:r w:rsidR="00E74717">
        <w:t xml:space="preserve">chủ quan </w:t>
      </w:r>
      <w:r w:rsidR="00E4595D">
        <w:t xml:space="preserve">của chủ thể được gọi là chủ ý và quyền quy định của chủ thể là quyền của chủ ý, đồng thời, </w:t>
      </w:r>
      <w:r w:rsidR="00E4595D" w:rsidRPr="00E4595D">
        <w:t>chủ ý tồn tại tự-mình và cho-mình một cách vô hạn</w:t>
      </w:r>
      <w:r>
        <w:t>.</w:t>
      </w:r>
    </w:p>
    <w:p w:rsidR="00CD7F50" w:rsidRDefault="00CD7F50" w:rsidP="000C22B2">
      <w:r>
        <w:t xml:space="preserve">Luân lý &amp; đạo đức nằm ở cấp độ trung gian, trong đó luân lý thể hiện sự </w:t>
      </w:r>
      <w:r w:rsidRPr="00831A3B">
        <w:t>hiện hữu đặc thù</w:t>
      </w:r>
      <w:r>
        <w:t xml:space="preserve"> của ý chí </w:t>
      </w:r>
      <w:sdt>
        <w:sdtPr>
          <w:id w:val="1708910900"/>
          <w:citation/>
        </w:sdtPr>
        <w:sdtEndPr/>
        <w:sdtContent>
          <w:r>
            <w:fldChar w:fldCharType="begin"/>
          </w:r>
          <w:r>
            <w:instrText xml:space="preserve">CITATION Placeholder1 \l 1033 </w:instrText>
          </w:r>
          <w:r>
            <w:fldChar w:fldCharType="separate"/>
          </w:r>
          <w:r>
            <w:rPr>
              <w:noProof/>
            </w:rPr>
            <w:t>(Nguyễn, Học thuyết ý niệm và triết học pháp quyền, 2024)</w:t>
          </w:r>
          <w:r>
            <w:fldChar w:fldCharType="end"/>
          </w:r>
        </w:sdtContent>
      </w:sdt>
      <w:r>
        <w:t xml:space="preserve"> và đạo đức thể hiện sự </w:t>
      </w:r>
      <w:r w:rsidRPr="00831A3B">
        <w:t>hiện hữu khắp nơi</w:t>
      </w:r>
      <w:r>
        <w:t xml:space="preserve"> của ý chí</w:t>
      </w:r>
      <w:sdt>
        <w:sdtPr>
          <w:id w:val="-484082473"/>
          <w:citation/>
        </w:sdtPr>
        <w:sdtEndPr/>
        <w:sdtContent>
          <w:r>
            <w:fldChar w:fldCharType="begin"/>
          </w:r>
          <w:r>
            <w:instrText xml:space="preserve">CITATION Placeholder1 \l 1033 </w:instrText>
          </w:r>
          <w:r>
            <w:fldChar w:fldCharType="separate"/>
          </w:r>
          <w:r>
            <w:rPr>
              <w:noProof/>
            </w:rPr>
            <w:t xml:space="preserve"> (Nguyễn, Học thuyết ý niệm và triết học pháp quyền, 2024)</w:t>
          </w:r>
          <w:r>
            <w:fldChar w:fldCharType="end"/>
          </w:r>
        </w:sdtContent>
      </w:sdt>
      <w:r>
        <w:t>.</w:t>
      </w:r>
    </w:p>
    <w:p w:rsidR="00200E10" w:rsidRDefault="00200E10" w:rsidP="000C22B2">
      <w:r>
        <w:t>Hành động trong lý thuyết hành động tại luân lý chưa được chủ thể thực sự hành động mặc dù chủ thể đã phán đoán được tiền giả định tình huống, nghĩa là luân lý chưa được phóng chiếu vào thế giới.</w:t>
      </w:r>
    </w:p>
    <w:p w:rsidR="00CD7F50" w:rsidRDefault="00CD7F50" w:rsidP="00CD7F50">
      <w:r>
        <w:t>Ghi chú: luân lý là hình thức – phương diện hình thức của ý chí ở cấp độ cao hơn pháp quyền trừu tượng nhưng hãy lưu ý rằng ý niệm luôn có xu hướng thải hồi sự khác biệt giữa hình thức và nội dung, do đó luân lý tuy đạt sự tự quy định gần như hợp nhất chủ quan và khách quan nhưng luân lý vẫn chú tâm vào sự liên hệ với tính phổ quát tự-mình tự định nghĩa nên chỉ có đời sống đạo đức mới tổng hòa hoàn toàn nội dung và hình thức trong đó phương diện hình thức của ý chí cũng chính là nội dung của ý chí, thế nên nghĩa vụ xuât hiện trong luân lý chỉ được thực hiện hoàn toàn trong đời sống đạo đức</w:t>
      </w:r>
      <w:sdt>
        <w:sdtPr>
          <w:id w:val="900641410"/>
          <w:citation/>
        </w:sdtPr>
        <w:sdtEndPr/>
        <w:sdtContent>
          <w:r>
            <w:fldChar w:fldCharType="begin"/>
          </w:r>
          <w:r>
            <w:instrText xml:space="preserve">CITATION Hegel70PhapQuyen \p 363 \l 1033 </w:instrText>
          </w:r>
          <w:r>
            <w:fldChar w:fldCharType="separate"/>
          </w:r>
          <w:r>
            <w:rPr>
              <w:noProof/>
            </w:rPr>
            <w:t xml:space="preserve"> (Hegel &amp; Bùi, 1970, p. 363)</w:t>
          </w:r>
          <w:r>
            <w:fldChar w:fldCharType="end"/>
          </w:r>
        </w:sdtContent>
      </w:sdt>
      <w:r>
        <w:t>; nói cách khác đạo đức phóng chiếu chủ thể vào thế giới.</w:t>
      </w:r>
    </w:p>
    <w:p w:rsidR="004E528B" w:rsidRDefault="004E528B" w:rsidP="00CD7F50"/>
    <w:p w:rsidR="00E114DB" w:rsidRDefault="00E114DB" w:rsidP="00E114DB">
      <w:r>
        <w:lastRenderedPageBreak/>
        <w:t>Với NBTĐ, ý thức biết rằng nó có sức mạnh đảo điên thiện ác, biến thiện thành ác và ác thành thiện, rốt cuộc NBTĐ biết chính nó là tuyệt đối</w:t>
      </w:r>
      <w:sdt>
        <w:sdtPr>
          <w:id w:val="1392318560"/>
          <w:citation/>
        </w:sdtPr>
        <w:sdtEndPr/>
        <w:sdtContent>
          <w:r>
            <w:fldChar w:fldCharType="begin"/>
          </w:r>
          <w:r>
            <w:instrText xml:space="preserve">CITATION Hegel70PhapQuyen \p 420 \l 1033 </w:instrText>
          </w:r>
          <w:r>
            <w:fldChar w:fldCharType="separate"/>
          </w:r>
          <w:r>
            <w:rPr>
              <w:noProof/>
            </w:rPr>
            <w:t xml:space="preserve"> (Hegel &amp; Bùi, 1970, p. 420)</w:t>
          </w:r>
          <w:r>
            <w:fldChar w:fldCharType="end"/>
          </w:r>
        </w:sdtContent>
      </w:sdt>
      <w:r>
        <w:t>.</w:t>
      </w:r>
    </w:p>
    <w:p w:rsidR="00E114DB" w:rsidRDefault="00E114DB" w:rsidP="00CD7F50"/>
    <w:p w:rsidR="00BF5D63" w:rsidRDefault="00BF5D63" w:rsidP="00BF5D63">
      <w:r>
        <w:t>Nhà nước không thể thừa nhận lương tâm trong hình thức riêng biệt của nhà nước, kẻ phán xử nhà nước là tinh thần khách quan</w:t>
      </w:r>
      <w:sdt>
        <w:sdtPr>
          <w:id w:val="66231500"/>
          <w:citation/>
        </w:sdtPr>
        <w:sdtEndPr/>
        <w:sdtContent>
          <w:r w:rsidR="004E528B">
            <w:fldChar w:fldCharType="begin"/>
          </w:r>
          <w:r w:rsidR="004E528B">
            <w:instrText xml:space="preserve">CITATION Hegel70PhapQuyen \p 412 \l 1033 </w:instrText>
          </w:r>
          <w:r w:rsidR="004E528B">
            <w:fldChar w:fldCharType="separate"/>
          </w:r>
          <w:r w:rsidR="004E528B">
            <w:rPr>
              <w:noProof/>
            </w:rPr>
            <w:t xml:space="preserve"> (Hegel &amp; Bùi, 1970, p. 412)</w:t>
          </w:r>
          <w:r w:rsidR="004E528B">
            <w:fldChar w:fldCharType="end"/>
          </w:r>
        </w:sdtContent>
      </w:sdt>
      <w:r>
        <w:t>.</w:t>
      </w:r>
      <w:r w:rsidR="004E528B">
        <w:t xml:space="preserve"> Lưu ý lương tâm đúng thật và đạo đức</w:t>
      </w:r>
      <w:sdt>
        <w:sdtPr>
          <w:id w:val="1960066493"/>
          <w:citation/>
        </w:sdtPr>
        <w:sdtEndPr/>
        <w:sdtContent>
          <w:r w:rsidR="004E528B">
            <w:fldChar w:fldCharType="begin"/>
          </w:r>
          <w:r w:rsidR="004E528B">
            <w:instrText xml:space="preserve">CITATION Hegel70PhapQuyen \p 412 \l 1033 </w:instrText>
          </w:r>
          <w:r w:rsidR="004E528B">
            <w:fldChar w:fldCharType="separate"/>
          </w:r>
          <w:r w:rsidR="004E528B">
            <w:rPr>
              <w:noProof/>
            </w:rPr>
            <w:t xml:space="preserve"> (Hegel &amp; Bùi, 1970, p. 412)</w:t>
          </w:r>
          <w:r w:rsidR="004E528B">
            <w:fldChar w:fldCharType="end"/>
          </w:r>
        </w:sdtContent>
      </w:sdt>
      <w:r w:rsidR="004E528B">
        <w:t>.</w:t>
      </w:r>
      <w:r w:rsidR="00CF52D5">
        <w:t xml:space="preserve"> Lương tâm đúng thật là ý niệm tách bạch đã tự hiện thực hóa.</w:t>
      </w:r>
      <w:r w:rsidR="00F83D4F">
        <w:t xml:space="preserve"> Lương tâm (luân lý) chỉ là phương tiện tư duy của cái thiện.</w:t>
      </w:r>
    </w:p>
    <w:p w:rsidR="00AF6FBA" w:rsidRDefault="00AF6FBA" w:rsidP="000C22B2">
      <w:r>
        <w:t>Đạo đức là sự làm đặc.</w:t>
      </w:r>
    </w:p>
    <w:p w:rsidR="000C079B" w:rsidRDefault="000C079B" w:rsidP="000C079B">
      <w:r>
        <w:t>Đời sống đạo đức là sự thống nhất giữa luân lý và pháp quyền trừu tượng</w:t>
      </w:r>
      <w:sdt>
        <w:sdtPr>
          <w:id w:val="-533191857"/>
          <w:citation/>
        </w:sdtPr>
        <w:sdtEndPr/>
        <w:sdtContent>
          <w:r>
            <w:fldChar w:fldCharType="begin"/>
          </w:r>
          <w:r>
            <w:instrText xml:space="preserve">CITATION Hegel70PhapQuyen \p 487 \l 1033 </w:instrText>
          </w:r>
          <w:r>
            <w:fldChar w:fldCharType="separate"/>
          </w:r>
          <w:r>
            <w:rPr>
              <w:noProof/>
            </w:rPr>
            <w:t xml:space="preserve"> (Hegel &amp; Bùi, 1970, p. 487)</w:t>
          </w:r>
          <w:r>
            <w:fldChar w:fldCharType="end"/>
          </w:r>
        </w:sdtContent>
      </w:sdt>
      <w:r>
        <w:t>. Ý niệm pháp quyền là sự thống nhất giữa khái niệm pháp quyền và hiện thực của pháp quyền như là sự thống nhất giữa khái niệm và hiện thực của sự tự do.</w:t>
      </w:r>
    </w:p>
    <w:p w:rsidR="007E7E44" w:rsidRDefault="007E7E44" w:rsidP="000C079B"/>
    <w:p w:rsidR="00B33136" w:rsidRDefault="00B33136" w:rsidP="00130CA2">
      <w:r>
        <w:t>Những định chế tại đời sống đạo đức được đồng nhất hóa với định chế của nhà nước.</w:t>
      </w:r>
    </w:p>
    <w:p w:rsidR="00E9339E" w:rsidRDefault="00E9339E" w:rsidP="000C079B"/>
    <w:p w:rsidR="000B0ACA" w:rsidRDefault="004B3C00" w:rsidP="000C079B">
      <w:r>
        <w:t>Đời sống đạo đức như là cái thống nhất của tính chủ thể và tính bản thể được phát triển theo phổ pháp quyền như sau</w:t>
      </w:r>
      <w:sdt>
        <w:sdtPr>
          <w:id w:val="-1837217179"/>
          <w:citation/>
        </w:sdtPr>
        <w:sdtEndPr/>
        <w:sdtContent>
          <w:r>
            <w:fldChar w:fldCharType="begin"/>
          </w:r>
          <w:r>
            <w:instrText xml:space="preserve">CITATION Hegel70PhapQuyen \p 493 \l 1033 </w:instrText>
          </w:r>
          <w:r>
            <w:fldChar w:fldCharType="separate"/>
          </w:r>
          <w:r>
            <w:rPr>
              <w:noProof/>
            </w:rPr>
            <w:t xml:space="preserve"> (Hegel &amp; Bùi, 1970, p. 493)</w:t>
          </w:r>
          <w:r>
            <w:fldChar w:fldCharType="end"/>
          </w:r>
        </w:sdtContent>
      </w:sdt>
      <w:r>
        <w:t xml:space="preserve">: 1) tính bản thể trừu tượng của đời sống đạo đức trong gia đình, 2) tính chủ thể hay sự chủ thể hóa phân đôi trong xã hội dân sự, và 3) cơ sở đạo đức của gia đình và xã hội dân sự từ phép biện chứng nội tại của chúng là nhà nước. Gia đình, xã hội dân sự và nhà nước là các hiện thực hóa của đời sống đạo đức, tức pháp quyền thực định, được gọi là </w:t>
      </w:r>
      <w:r w:rsidRPr="00FA3D3C">
        <w:rPr>
          <w:i/>
        </w:rPr>
        <w:t>lực lượng đạo đức</w:t>
      </w:r>
      <w:r>
        <w:t>, ngầm nhấn mạnh vào tính đạo đức của pháp quyền thực định.</w:t>
      </w:r>
    </w:p>
    <w:p w:rsidR="00BB398F" w:rsidRDefault="00BB398F" w:rsidP="000C079B">
      <w:r>
        <w:t>Thuật ngữ “pháp quyền thực định” chỉ những cái hiện thực hóa của đời sống đạo đức như: gia đình, xã hội dân sự, nhà nước, hệ thống luật pháp trong đó, nhà nước là cái pháp quyền thực định cụ thể nhất.</w:t>
      </w:r>
    </w:p>
    <w:p w:rsidR="00FB2819" w:rsidRDefault="00D22308" w:rsidP="000C079B">
      <w:r>
        <w:t>Chủ thể trong đời sống đạo đức cũng như tập tục là các bản thể có tinh thần nên ta quy nạp về bản thể đạo đức và</w:t>
      </w:r>
      <w:r w:rsidR="00CB4377">
        <w:t>/có</w:t>
      </w:r>
      <w:r>
        <w:t xml:space="preserve"> </w:t>
      </w:r>
      <w:r w:rsidRPr="00AD4942">
        <w:rPr>
          <w:i/>
        </w:rPr>
        <w:t>tinh thần đạo đức</w:t>
      </w:r>
      <w:r>
        <w:t>, theo đó, vì bản thể có tuyệt đối tính về độc lập tự tồn nên tinh thần đạo đức phải là tinh thần hiện thực. Bản/chủ thể trong tinh thần đạo đức được gọi là cá nhân. Khi tính bản thể chuyển sang tình trạng phân ly với sự tương quan giữa những cá nhân thì tinh thần đạo đức là gia đình và xã hội dân sự, trong đó gia đình là tinh thần đạo đức trực tiếp, là gạch nối đầu tiên giữa giới tự nhiên (thứ nhất) và thế giới tinh thần (giới tự nhiên thứ hai). Theo Hegel</w:t>
      </w:r>
      <w:sdt>
        <w:sdtPr>
          <w:id w:val="93515361"/>
          <w:citation/>
        </w:sdtPr>
        <w:sdtEndPr/>
        <w:sdtContent>
          <w:r>
            <w:fldChar w:fldCharType="begin"/>
          </w:r>
          <w:r>
            <w:instrText xml:space="preserve">CITATION Hegel70PhapQuyen \p 157 \l 1033 </w:instrText>
          </w:r>
          <w:r>
            <w:fldChar w:fldCharType="separate"/>
          </w:r>
          <w:r>
            <w:rPr>
              <w:noProof/>
            </w:rPr>
            <w:t xml:space="preserve"> (Hegel &amp; Bùi, 1970, p. 157)</w:t>
          </w:r>
          <w:r>
            <w:fldChar w:fldCharType="end"/>
          </w:r>
        </w:sdtContent>
      </w:sdt>
      <w:r>
        <w:t>, “xã hội dân sự kết nối những cá nhân riêng lẻ độc lập tự tồn bằng nhu cầu của họ và bằng hiến chế luật pháp đảm bảo an toàn và sở hữu của họ, cũng như bằng một trật tự bên ngoài là nhà nước nhằm phục vụ lợi ích riêng và chung của họ”. Theo Hegel</w:t>
      </w:r>
      <w:sdt>
        <w:sdtPr>
          <w:id w:val="2051036133"/>
          <w:citation/>
        </w:sdtPr>
        <w:sdtEndPr/>
        <w:sdtContent>
          <w:r>
            <w:fldChar w:fldCharType="begin"/>
          </w:r>
          <w:r>
            <w:instrText xml:space="preserve">CITATION Hegel70PhapQuyen \p 157 \l 1033 </w:instrText>
          </w:r>
          <w:r>
            <w:fldChar w:fldCharType="separate"/>
          </w:r>
          <w:r>
            <w:rPr>
              <w:noProof/>
            </w:rPr>
            <w:t xml:space="preserve"> (Hegel &amp; Bùi, 1970, p. 157)</w:t>
          </w:r>
          <w:r>
            <w:fldChar w:fldCharType="end"/>
          </w:r>
        </w:sdtContent>
      </w:sdt>
      <w:r>
        <w:t>, “sự quay trở lại và tập trung vào mục đích &amp; hiện thực của bản thể gia đình và xã hội dân sự tương ứng với đời sống công cộng, sẽ hình thành hiến chế của nhà nước”.</w:t>
      </w:r>
    </w:p>
    <w:p w:rsidR="001A48E5" w:rsidRDefault="001A48E5" w:rsidP="000C079B"/>
    <w:p w:rsidR="001A48E5" w:rsidRDefault="001A48E5" w:rsidP="000C079B">
      <w:r>
        <w:t xml:space="preserve">Chủ thể trong đời sống đạo đức cũng như tập tục là các bản thể có tinh thần nên ta quy nạp về bản thể đạo đức và/có </w:t>
      </w:r>
      <w:r w:rsidRPr="009814FA">
        <w:t>tinh thần đạo đức</w:t>
      </w:r>
      <w:r>
        <w:t>, theo đó, vì bản thể có tuyệt đối tính về độc lập tự tồn nên tinh thần đạo đức phải là tinh thần hiện thực. Hiện thực hóa của tinh thần đạo đức tức hiện thực hóa của đời sống đạo đức, còn được gọi lực lượng đạo đức hay pháp quyền thực định, là gia đình, xã hội dân sự và nhà nước.</w:t>
      </w:r>
    </w:p>
    <w:p w:rsidR="00327AB8" w:rsidRDefault="00327AB8" w:rsidP="000C079B"/>
    <w:p w:rsidR="00327AB8" w:rsidRDefault="00327AB8" w:rsidP="00327AB8">
      <w:r>
        <w:t xml:space="preserve">kết quả là </w:t>
      </w:r>
      <w:r w:rsidRPr="00E748C5">
        <w:rPr>
          <w:i/>
        </w:rPr>
        <w:t>tình yêu tự suy tôn thành tinh thần</w:t>
      </w:r>
      <w:r>
        <w:t xml:space="preserve"> (mới) có nguyên do từ hình thái hiện tồn cài răng lược quen thuộc này.</w:t>
      </w:r>
    </w:p>
    <w:p w:rsidR="00483C71" w:rsidRDefault="00483C71" w:rsidP="00327AB8">
      <w:r>
        <w:t>Giải thể có tính đạo đức và giải thể tự nhiên</w:t>
      </w:r>
      <w:sdt>
        <w:sdtPr>
          <w:id w:val="1959533059"/>
          <w:citation/>
        </w:sdtPr>
        <w:sdtEndPr/>
        <w:sdtContent>
          <w:r>
            <w:fldChar w:fldCharType="begin"/>
          </w:r>
          <w:r>
            <w:instrText xml:space="preserve">CITATION Hegel70PhapQuyen \p 536 \l 1033 </w:instrText>
          </w:r>
          <w:r>
            <w:fldChar w:fldCharType="separate"/>
          </w:r>
          <w:r>
            <w:rPr>
              <w:noProof/>
            </w:rPr>
            <w:t xml:space="preserve"> (Hegel &amp; Bùi, 1970, p. 536)</w:t>
          </w:r>
          <w:r>
            <w:fldChar w:fldCharType="end"/>
          </w:r>
        </w:sdtContent>
      </w:sdt>
      <w:r>
        <w:t>.</w:t>
      </w:r>
    </w:p>
    <w:p w:rsidR="00E0509D" w:rsidRDefault="00E0509D" w:rsidP="00327AB8"/>
    <w:p w:rsidR="00E0509D" w:rsidRDefault="00E0509D" w:rsidP="00327AB8">
      <w:r>
        <w:t>Việc s</w:t>
      </w:r>
      <w:r w:rsidR="00A0635E">
        <w:t>á</w:t>
      </w:r>
      <w:r>
        <w:t>ng tạo nên xã hội dân sự thuộc về thế giới hiện đại, là thế giới lần đầu tiên cho phép mọi sự quy định của ý niệm đạt được những quyền của chúng</w:t>
      </w:r>
      <w:sdt>
        <w:sdtPr>
          <w:id w:val="1995835362"/>
          <w:citation/>
        </w:sdtPr>
        <w:sdtEndPr/>
        <w:sdtContent>
          <w:r>
            <w:fldChar w:fldCharType="begin"/>
          </w:r>
          <w:r>
            <w:instrText xml:space="preserve">CITATION Hegel70PhapQuyen \p 643 \l 1033 </w:instrText>
          </w:r>
          <w:r>
            <w:fldChar w:fldCharType="separate"/>
          </w:r>
          <w:r>
            <w:rPr>
              <w:noProof/>
            </w:rPr>
            <w:t xml:space="preserve"> (Hegel &amp; Bùi, 1970, p. 643)</w:t>
          </w:r>
          <w:r>
            <w:fldChar w:fldCharType="end"/>
          </w:r>
        </w:sdtContent>
      </w:sdt>
      <w:r>
        <w:t>.</w:t>
      </w:r>
      <w:r w:rsidR="006B77DD">
        <w:t xml:space="preserve"> Dân sự trong tiếng Đức là </w:t>
      </w:r>
      <w:r w:rsidR="006B77DD" w:rsidRPr="006B77DD">
        <w:t>bürgerlich</w:t>
      </w:r>
      <w:r w:rsidR="006B77DD">
        <w:t>.</w:t>
      </w:r>
    </w:p>
    <w:p w:rsidR="00FC6510" w:rsidRDefault="00FC6510" w:rsidP="00327AB8">
      <w:r>
        <w:lastRenderedPageBreak/>
        <w:t>Xã hội dân sự tự trị hóa</w:t>
      </w:r>
      <w:sdt>
        <w:sdtPr>
          <w:id w:val="1903249405"/>
          <w:citation/>
        </w:sdtPr>
        <w:sdtEndPr/>
        <w:sdtContent>
          <w:r>
            <w:fldChar w:fldCharType="begin"/>
          </w:r>
          <w:r>
            <w:instrText xml:space="preserve">CITATION Hegel70PhapQuyen \p 638 \l 1033 </w:instrText>
          </w:r>
          <w:r>
            <w:fldChar w:fldCharType="separate"/>
          </w:r>
          <w:r>
            <w:rPr>
              <w:noProof/>
            </w:rPr>
            <w:t xml:space="preserve"> (Hegel &amp; Bùi, 1970, p. 638)</w:t>
          </w:r>
          <w:r>
            <w:fldChar w:fldCharType="end"/>
          </w:r>
        </w:sdtContent>
      </w:sdt>
      <w:r>
        <w:t>.</w:t>
      </w:r>
    </w:p>
    <w:p w:rsidR="0086260C" w:rsidRDefault="00991E7A" w:rsidP="00327AB8">
      <w:r>
        <w:t>Tính không đảo ngược về mặt lịch sử của tiến trình hiện đại hóa mà kết quả là sự hình thành xã hội dân sự</w:t>
      </w:r>
      <w:sdt>
        <w:sdtPr>
          <w:id w:val="-641732678"/>
          <w:citation/>
        </w:sdtPr>
        <w:sdtEndPr/>
        <w:sdtContent>
          <w:r>
            <w:fldChar w:fldCharType="begin"/>
          </w:r>
          <w:r>
            <w:instrText xml:space="preserve">CITATION Hegel70PhapQuyen \p 639 \l 1033 </w:instrText>
          </w:r>
          <w:r>
            <w:fldChar w:fldCharType="separate"/>
          </w:r>
          <w:r>
            <w:rPr>
              <w:noProof/>
            </w:rPr>
            <w:t xml:space="preserve"> (Hegel &amp; Bùi, 1970, p. 639)</w:t>
          </w:r>
          <w:r>
            <w:fldChar w:fldCharType="end"/>
          </w:r>
        </w:sdtContent>
      </w:sdt>
      <w:r>
        <w:t>.</w:t>
      </w:r>
      <w:r w:rsidR="0086260C">
        <w:t xml:space="preserve"> Hiện đại và phê phán hiện đại đồng hành với nhau</w:t>
      </w:r>
      <w:sdt>
        <w:sdtPr>
          <w:id w:val="-953789049"/>
          <w:citation/>
        </w:sdtPr>
        <w:sdtEndPr/>
        <w:sdtContent>
          <w:r w:rsidR="0086260C">
            <w:fldChar w:fldCharType="begin"/>
          </w:r>
          <w:r w:rsidR="0086260C">
            <w:instrText xml:space="preserve">CITATION Hegel70PhapQuyen \p 639 \l 1033 </w:instrText>
          </w:r>
          <w:r w:rsidR="0086260C">
            <w:fldChar w:fldCharType="separate"/>
          </w:r>
          <w:r w:rsidR="0086260C">
            <w:rPr>
              <w:noProof/>
            </w:rPr>
            <w:t xml:space="preserve"> (Hegel &amp; Bùi, 1970, p. 639)</w:t>
          </w:r>
          <w:r w:rsidR="0086260C">
            <w:fldChar w:fldCharType="end"/>
          </w:r>
        </w:sdtContent>
      </w:sdt>
      <w:r w:rsidR="0086260C">
        <w:t>.</w:t>
      </w:r>
    </w:p>
    <w:p w:rsidR="00EA0A5D" w:rsidRDefault="00EA0A5D" w:rsidP="00EA0A5D"/>
    <w:p w:rsidR="00EA0A5D" w:rsidRDefault="00EA0A5D" w:rsidP="00EA0A5D">
      <w:r>
        <w:t>Xã hội dân sự là phóng to của gia đình dân sự.</w:t>
      </w:r>
    </w:p>
    <w:p w:rsidR="00D37E15" w:rsidRDefault="00D37E15" w:rsidP="00EA0A5D">
      <w:r>
        <w:t>Do đó một nhà tư tưởng lớn mà tư tưởng có thể không tương xứng với phẩm hạnh, không kể những tật xấu đời thường chẳng đáng kể, điều này không phải lừa đảo thuộc phi pháp tại pháp quyền trừu tượng mà gần với lừa đảo như một hình thức giảm nhẹ của đạo đức giả tại luân lý vì phẩm hạnh được định nghĩa tại đời sống đạo đức.</w:t>
      </w:r>
    </w:p>
    <w:p w:rsidR="00190533" w:rsidRDefault="00190533" w:rsidP="00EA0A5D">
      <w:r>
        <w:t>Của cải vật chất trong nền kinh tế là sự thỏa mãn, thỏa mãn an lạc.</w:t>
      </w:r>
    </w:p>
    <w:p w:rsidR="00E54733" w:rsidRDefault="00E54733" w:rsidP="00EA0A5D">
      <w:r>
        <w:t>Thế giới có những kẻ vô ý điên khùng không ban hành bộ luật vì trước sau gì nó cũng lỗi thời cũng như có các tên cố tình đần độn không chịu phát triển Mười Điều Răn của Chúa thành bộ luật chi tiết hơn với cần thiết của sự tha hóa như là phát triển.</w:t>
      </w:r>
    </w:p>
    <w:p w:rsidR="00893315" w:rsidRDefault="00893315" w:rsidP="00EA0A5D"/>
    <w:p w:rsidR="00701AAB" w:rsidRDefault="00582B71" w:rsidP="00EA0A5D">
      <w:r>
        <w:t xml:space="preserve">Cảnh sát: hiện thực hóa sự đồng nhất giữa tính phổ biến và tính đặc thù bằng cách mở rộng </w:t>
      </w:r>
      <w:r w:rsidR="008B2456">
        <w:t xml:space="preserve">toàn bộ </w:t>
      </w:r>
      <w:r>
        <w:t>phạm vi của tính đặc thù</w:t>
      </w:r>
      <w:r w:rsidR="008B2456">
        <w:t xml:space="preserve"> như là một kỳ vọng hợp nhất tương đối với tính phổ quát</w:t>
      </w:r>
      <w:sdt>
        <w:sdtPr>
          <w:id w:val="1608693335"/>
          <w:citation/>
        </w:sdtPr>
        <w:sdtEndPr/>
        <w:sdtContent>
          <w:r w:rsidR="007D7C95">
            <w:fldChar w:fldCharType="begin"/>
          </w:r>
          <w:r w:rsidR="007D7C95">
            <w:instrText xml:space="preserve">CITATION Hegel70PhapQuyen \p 664 \l 1033 </w:instrText>
          </w:r>
          <w:r w:rsidR="007D7C95">
            <w:fldChar w:fldCharType="separate"/>
          </w:r>
          <w:r w:rsidR="007D7C95">
            <w:rPr>
              <w:noProof/>
            </w:rPr>
            <w:t xml:space="preserve"> (Hegel &amp; Bùi, 1970, p. 664)</w:t>
          </w:r>
          <w:r w:rsidR="007D7C95">
            <w:fldChar w:fldCharType="end"/>
          </w:r>
        </w:sdtContent>
      </w:sdt>
      <w:r w:rsidR="007D7C95">
        <w:t>.</w:t>
      </w:r>
    </w:p>
    <w:p w:rsidR="00893315" w:rsidRDefault="00893315" w:rsidP="00EA0A5D">
      <w:r>
        <w:t>Hegel tuy tiếp thu lý thuyết bàn tay vô hình của Adam Smith về tự do kinh tế những cũng ý thức khủng hoảng tiềm ẩn ngay bên trong nền kinh tế thị trường thuần túy không có can thiệp của nhà nước</w:t>
      </w:r>
      <w:sdt>
        <w:sdtPr>
          <w:id w:val="500166285"/>
          <w:citation/>
        </w:sdtPr>
        <w:sdtEndPr/>
        <w:sdtContent>
          <w:r>
            <w:fldChar w:fldCharType="begin"/>
          </w:r>
          <w:r>
            <w:instrText xml:space="preserve">CITATION Hegel70PhapQuyen \p 666 \l 1033 </w:instrText>
          </w:r>
          <w:r>
            <w:fldChar w:fldCharType="separate"/>
          </w:r>
          <w:r>
            <w:rPr>
              <w:noProof/>
            </w:rPr>
            <w:t xml:space="preserve"> (Hegel &amp; Bùi, 1970, p. 666)</w:t>
          </w:r>
          <w:r>
            <w:fldChar w:fldCharType="end"/>
          </w:r>
        </w:sdtContent>
      </w:sdt>
      <w:r>
        <w:t>.</w:t>
      </w:r>
    </w:p>
    <w:p w:rsidR="0041251A" w:rsidRDefault="0041251A" w:rsidP="00EA0A5D">
      <w:r>
        <w:t>Tách động qua lại giữa tự do và ràng buộc</w:t>
      </w:r>
      <w:sdt>
        <w:sdtPr>
          <w:id w:val="-1206792885"/>
          <w:citation/>
        </w:sdtPr>
        <w:sdtEndPr/>
        <w:sdtContent>
          <w:r w:rsidR="0059182A">
            <w:fldChar w:fldCharType="begin"/>
          </w:r>
          <w:r w:rsidR="0059182A">
            <w:instrText xml:space="preserve">CITATION Hegel70PhapQuyen \p 666 \l 1033 </w:instrText>
          </w:r>
          <w:r w:rsidR="0059182A">
            <w:fldChar w:fldCharType="separate"/>
          </w:r>
          <w:r w:rsidR="0059182A">
            <w:rPr>
              <w:noProof/>
            </w:rPr>
            <w:t xml:space="preserve"> (Hegel &amp; Bùi, 1970, p. 666)</w:t>
          </w:r>
          <w:r w:rsidR="0059182A">
            <w:fldChar w:fldCharType="end"/>
          </w:r>
        </w:sdtContent>
      </w:sdt>
      <w:r>
        <w:t>.</w:t>
      </w:r>
    </w:p>
    <w:p w:rsidR="001E7888" w:rsidRDefault="001E7888" w:rsidP="00EA0A5D">
      <w:r>
        <w:t>Dân đen và giai cấp vô sản, phản phục</w:t>
      </w:r>
      <w:sdt>
        <w:sdtPr>
          <w:id w:val="725108095"/>
          <w:citation/>
        </w:sdtPr>
        <w:sdtEndPr/>
        <w:sdtContent>
          <w:r>
            <w:fldChar w:fldCharType="begin"/>
          </w:r>
          <w:r>
            <w:instrText xml:space="preserve">CITATION Hegel70PhapQuyen \p 667-668 \l 1033 </w:instrText>
          </w:r>
          <w:r>
            <w:fldChar w:fldCharType="separate"/>
          </w:r>
          <w:r>
            <w:rPr>
              <w:noProof/>
            </w:rPr>
            <w:t xml:space="preserve"> (Hegel &amp; Bùi, 1970, pp. 667-668)</w:t>
          </w:r>
          <w:r>
            <w:fldChar w:fldCharType="end"/>
          </w:r>
        </w:sdtContent>
      </w:sdt>
      <w:r>
        <w:t>, nghịch lý tính nhất thể và tính phản phục.</w:t>
      </w:r>
      <w:r w:rsidR="001D3C0B">
        <w:t xml:space="preserve"> Lập luận không ba phải trừ phi chuyển hàm ngữ của dân đen và giai cấp vô sản thành đa số, không khác gì hơn thu hẹp bất công.</w:t>
      </w:r>
    </w:p>
    <w:p w:rsidR="001B5B70" w:rsidRDefault="001B5B70" w:rsidP="00EA0A5D"/>
    <w:p w:rsidR="006E4CAC" w:rsidRDefault="006E4CAC" w:rsidP="006E4CAC">
      <w:r>
        <w:t>Nhắc lại, học thuyết nhà nước của Hegel quy về sự tự do</w:t>
      </w:r>
      <w:sdt>
        <w:sdtPr>
          <w:id w:val="-1428027309"/>
          <w:citation/>
        </w:sdtPr>
        <w:sdtEndPr/>
        <w:sdtContent>
          <w:r>
            <w:fldChar w:fldCharType="begin"/>
          </w:r>
          <w:r>
            <w:instrText xml:space="preserve">CITATION Hegel70PhapQuyen \p 861 \l 1033 </w:instrText>
          </w:r>
          <w:r>
            <w:fldChar w:fldCharType="separate"/>
          </w:r>
          <w:r>
            <w:rPr>
              <w:noProof/>
            </w:rPr>
            <w:t xml:space="preserve"> (Hegel &amp; Bùi, 1970, p. 861)</w:t>
          </w:r>
          <w:r>
            <w:fldChar w:fldCharType="end"/>
          </w:r>
        </w:sdtContent>
      </w:sdt>
      <w:r>
        <w:t xml:space="preserve"> và hiến pháp là thực tại của sự tự do, là ý thể của sự tự do</w:t>
      </w:r>
      <w:sdt>
        <w:sdtPr>
          <w:id w:val="-1410071246"/>
          <w:citation/>
        </w:sdtPr>
        <w:sdtEndPr/>
        <w:sdtContent>
          <w:r>
            <w:fldChar w:fldCharType="begin"/>
          </w:r>
          <w:r>
            <w:instrText xml:space="preserve">CITATION Hegel70PhapQuyen \p 862 \l 1033 </w:instrText>
          </w:r>
          <w:r>
            <w:fldChar w:fldCharType="separate"/>
          </w:r>
          <w:r>
            <w:rPr>
              <w:noProof/>
            </w:rPr>
            <w:t xml:space="preserve"> (Hegel &amp; Bùi, 1970, p. 862)</w:t>
          </w:r>
          <w:r>
            <w:fldChar w:fldCharType="end"/>
          </w:r>
        </w:sdtContent>
      </w:sdt>
      <w:r>
        <w:t>.</w:t>
      </w:r>
    </w:p>
    <w:p w:rsidR="005D66AE" w:rsidRDefault="0078653C" w:rsidP="00094B0B">
      <w:r>
        <w:t>Hegel kiên quyết quân quyền do sinh thể phải có đầu não, nhưng thực chất còn có trí tuệ đám đông mặc dù manh nha từ thời Adam Smith nhưng mãi đến mấy trăm năm sau mới có lý thuyết trí tuệ đám đông, do đó cơ sở của bầu cử là trí tuệ đám đông.</w:t>
      </w:r>
      <w:r w:rsidR="004A1211">
        <w:t xml:space="preserve"> Đồng thời sinh thể và hành trình thượng đế không thể bị lướt qua nên phải có tính tối cao </w:t>
      </w:r>
      <w:r w:rsidR="00317971">
        <w:t>(</w:t>
      </w:r>
      <w:r w:rsidR="004A1211">
        <w:t>thay mặc khải</w:t>
      </w:r>
      <w:r w:rsidR="00317971">
        <w:t>)</w:t>
      </w:r>
      <w:r w:rsidR="004A1211">
        <w:t xml:space="preserve"> của hiế</w:t>
      </w:r>
      <w:r w:rsidR="007E67B3">
        <w:t>n pháp đồng hành với quân quyền</w:t>
      </w:r>
      <w:r w:rsidR="00317971">
        <w:t xml:space="preserve"> biểu tượng.</w:t>
      </w:r>
      <w:r w:rsidR="007E67B3">
        <w:t xml:space="preserve"> </w:t>
      </w:r>
      <w:r w:rsidR="00317971">
        <w:t>N</w:t>
      </w:r>
      <w:r w:rsidR="007E67B3">
        <w:t>ghĩa là trí tuệ thượng đế vẫn được tôn trọng cũng như biểu tượng đầu não vẫn còn với trí tuệ đám đông, thay đầu não của một người bằng của nhiều người.</w:t>
      </w:r>
    </w:p>
    <w:p w:rsidR="008F7A21" w:rsidRDefault="008F7A21" w:rsidP="008F7A21">
      <w:r>
        <w:t xml:space="preserve">Nửa câu trả lời còn lại, Hegel kiên quyết quân quyền vì lý do đầu não sinh thể để có mối liên kết với thực tại mà nguyên do phải khẳng định ý niệm nhà nước khi tham vọng định nghĩa nhà nước như hiện tồn cuối cùng của đời sống đạo đức, ngược lại hiện tồn càng hợp lý tính với đầu não sinh thể. Tất cả nhấn mạnh vào tính đúng đắn của giới tự nhiên thứ hai, tất cả ý niệm trước có thể hoàn toàn trong giới tự nhiên thứ hai nhưng nhà nước như cái </w:t>
      </w:r>
      <w:r w:rsidRPr="000F6170">
        <w:rPr>
          <w:b/>
        </w:rPr>
        <w:t>cơ sở</w:t>
      </w:r>
      <w:r>
        <w:t xml:space="preserve"> tối hảo phải liên hệ sinh thể thực tại </w:t>
      </w:r>
      <w:r w:rsidR="00546DE1">
        <w:t xml:space="preserve">(giới tự nhiên thứ nhất) </w:t>
      </w:r>
      <w:r>
        <w:t xml:space="preserve">để khẳng định tính đúng đắn </w:t>
      </w:r>
      <w:r w:rsidR="000F6170">
        <w:t xml:space="preserve">của </w:t>
      </w:r>
      <w:r>
        <w:t>mọi ý niệm</w:t>
      </w:r>
      <w:r w:rsidR="00E83C3A">
        <w:t>, tính đúng đắn của giới tự nhiên thứ hai.</w:t>
      </w:r>
    </w:p>
    <w:p w:rsidR="00776D14" w:rsidRDefault="00776D14" w:rsidP="008F7A21"/>
    <w:p w:rsidR="00776D14" w:rsidRDefault="00776D14" w:rsidP="00776D14">
      <w:r>
        <w:t>Tinh thần thế giới không phải quyền lực quốc vương</w:t>
      </w:r>
      <w:sdt>
        <w:sdtPr>
          <w:id w:val="1986353315"/>
          <w:citation/>
        </w:sdtPr>
        <w:sdtEndPr/>
        <w:sdtContent>
          <w:r>
            <w:fldChar w:fldCharType="begin"/>
          </w:r>
          <w:r>
            <w:instrText xml:space="preserve">CITATION Hegel70PhapQuyen \p 859 \l 1033 </w:instrText>
          </w:r>
          <w:r>
            <w:fldChar w:fldCharType="separate"/>
          </w:r>
          <w:r>
            <w:rPr>
              <w:noProof/>
            </w:rPr>
            <w:t xml:space="preserve"> (Hegel &amp; Bùi, 1970, p. 859)</w:t>
          </w:r>
          <w:r>
            <w:fldChar w:fldCharType="end"/>
          </w:r>
        </w:sdtContent>
      </w:sdt>
      <w:r>
        <w:t>.</w:t>
      </w:r>
    </w:p>
    <w:p w:rsidR="00776D14" w:rsidRDefault="00776D14" w:rsidP="00776D14">
      <w:r>
        <w:t>Quân quyền phải rỗng thành biểu tượng hoặc đặt dưới sự thâu gồm của tòa án</w:t>
      </w:r>
      <w:sdt>
        <w:sdtPr>
          <w:id w:val="740144151"/>
          <w:citation/>
        </w:sdtPr>
        <w:sdtEndPr/>
        <w:sdtContent>
          <w:r>
            <w:fldChar w:fldCharType="begin"/>
          </w:r>
          <w:r>
            <w:instrText xml:space="preserve">CITATION Hegel70PhapQuyen \p 870 \l 1033 </w:instrText>
          </w:r>
          <w:r>
            <w:fldChar w:fldCharType="separate"/>
          </w:r>
          <w:r>
            <w:rPr>
              <w:noProof/>
            </w:rPr>
            <w:t xml:space="preserve"> (Hegel &amp; Bùi, 1970, p. 870)</w:t>
          </w:r>
          <w:r>
            <w:fldChar w:fldCharType="end"/>
          </w:r>
        </w:sdtContent>
      </w:sdt>
      <w:r>
        <w:t>.</w:t>
      </w:r>
    </w:p>
    <w:p w:rsidR="00776D14" w:rsidRDefault="00776D14" w:rsidP="00776D14">
      <w:r>
        <w:t>Nhà nước với tư cách cá nhân riêng lẻ</w:t>
      </w:r>
      <w:sdt>
        <w:sdtPr>
          <w:id w:val="771202090"/>
          <w:citation/>
        </w:sdtPr>
        <w:sdtEndPr/>
        <w:sdtContent>
          <w:r>
            <w:fldChar w:fldCharType="begin"/>
          </w:r>
          <w:r>
            <w:instrText xml:space="preserve">CITATION Hegel70PhapQuyen \p 874 \l 1033 </w:instrText>
          </w:r>
          <w:r>
            <w:fldChar w:fldCharType="separate"/>
          </w:r>
          <w:r>
            <w:rPr>
              <w:noProof/>
            </w:rPr>
            <w:t xml:space="preserve"> (Hegel &amp; Bùi, 1970, p. 874)</w:t>
          </w:r>
          <w:r>
            <w:fldChar w:fldCharType="end"/>
          </w:r>
        </w:sdtContent>
      </w:sdt>
      <w:r>
        <w:t>.</w:t>
      </w:r>
    </w:p>
    <w:p w:rsidR="003B7DEA" w:rsidRDefault="003B7DEA" w:rsidP="008F7A21">
      <w:r>
        <w:t>Bầu cử làm phong phú.</w:t>
      </w:r>
    </w:p>
    <w:p w:rsidR="0040352A" w:rsidRDefault="0040352A" w:rsidP="008F7A21">
      <w:r>
        <w:t>Tinh thần thế giới, quần long vô thủ, quay lại pháp quyền trừu tượng, chưa thể?</w:t>
      </w:r>
    </w:p>
    <w:p w:rsidR="00441FA3" w:rsidRDefault="00441FA3" w:rsidP="008F7A21">
      <w:bookmarkStart w:id="0" w:name="_GoBack"/>
      <w:bookmarkEnd w:id="0"/>
    </w:p>
    <w:p w:rsidR="00441FA3" w:rsidRDefault="00441FA3" w:rsidP="00441FA3">
      <w:r w:rsidRPr="00441FA3">
        <w:rPr>
          <w:highlight w:val="yellow"/>
        </w:rPr>
        <w:t>Phụ lục 4: nhà nước &amp; tôn giáo</w:t>
      </w:r>
    </w:p>
    <w:p w:rsidR="00441FA3" w:rsidRDefault="00441FA3" w:rsidP="00441FA3">
      <w:r w:rsidRPr="00DE4C06">
        <w:rPr>
          <w:highlight w:val="yellow"/>
        </w:rPr>
        <w:lastRenderedPageBreak/>
        <w:t>Luận điểm của Hegel về nhà nước và tôn giáo</w:t>
      </w:r>
      <w:sdt>
        <w:sdtPr>
          <w:id w:val="828950048"/>
          <w:citation/>
        </w:sdtPr>
        <w:sdtContent>
          <w:r>
            <w:fldChar w:fldCharType="begin"/>
          </w:r>
          <w:r>
            <w:instrText xml:space="preserve">CITATION Hegel70PhapQuyen \p 701 \l 1033 </w:instrText>
          </w:r>
          <w:r>
            <w:fldChar w:fldCharType="separate"/>
          </w:r>
          <w:r>
            <w:rPr>
              <w:noProof/>
            </w:rPr>
            <w:t xml:space="preserve"> (Hegel &amp; Bùi, 1970, p. 701)</w:t>
          </w:r>
          <w:r>
            <w:fldChar w:fldCharType="end"/>
          </w:r>
        </w:sdtContent>
      </w:sdt>
      <w:r>
        <w:t>. Sự phản biện của nhà nước đối với tôn giáo không phải do sự phân biệt vật chất và ý thức như Marx từng nói tôn giáo là liều thuộc phiện, mà đúng hơn do tinh thần trọng điểm của chủ nghĩa duy tâm, tiếp theo đến cội rễ của duy lý (cũng chưa đúng hẳn?).</w:t>
      </w:r>
    </w:p>
    <w:p w:rsidR="00441FA3" w:rsidRDefault="00441FA3" w:rsidP="00441FA3">
      <w:r>
        <w:t>Thay vì tôn thờ thần linh, Hegel khuyên nên tôn thờ nhà nước (tinh thần) như thần linh trên trần thế</w:t>
      </w:r>
      <w:sdt>
        <w:sdtPr>
          <w:id w:val="-851411117"/>
          <w:citation/>
        </w:sdtPr>
        <w:sdtContent>
          <w:r>
            <w:fldChar w:fldCharType="begin"/>
          </w:r>
          <w:r>
            <w:instrText xml:space="preserve">CITATION Hegel70PhapQuyen \p 726 \l 1033 </w:instrText>
          </w:r>
          <w:r>
            <w:fldChar w:fldCharType="separate"/>
          </w:r>
          <w:r>
            <w:rPr>
              <w:noProof/>
            </w:rPr>
            <w:t xml:space="preserve"> (Hegel &amp; Bùi, 1970, p. 726)</w:t>
          </w:r>
          <w:r>
            <w:fldChar w:fldCharType="end"/>
          </w:r>
        </w:sdtContent>
      </w:sdt>
      <w:r>
        <w:t>.</w:t>
      </w:r>
    </w:p>
    <w:p w:rsidR="00441FA3" w:rsidRDefault="00441FA3" w:rsidP="008F7A21"/>
    <w:p w:rsidR="007C0E55" w:rsidRDefault="007C0E55" w:rsidP="00EA0A5D"/>
    <w:sectPr w:rsidR="007C0E55" w:rsidSect="009F666D">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F30" w:rsidRDefault="00421F30" w:rsidP="00B6594C">
      <w:r>
        <w:separator/>
      </w:r>
    </w:p>
  </w:endnote>
  <w:endnote w:type="continuationSeparator" w:id="0">
    <w:p w:rsidR="00421F30" w:rsidRDefault="00421F30" w:rsidP="00B65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48380"/>
      <w:docPartObj>
        <w:docPartGallery w:val="Page Numbers (Bottom of Page)"/>
        <w:docPartUnique/>
      </w:docPartObj>
    </w:sdtPr>
    <w:sdtEndPr>
      <w:rPr>
        <w:noProof/>
      </w:rPr>
    </w:sdtEndPr>
    <w:sdtContent>
      <w:p w:rsidR="00204CBF" w:rsidRDefault="00204CBF">
        <w:pPr>
          <w:pStyle w:val="Footer"/>
          <w:jc w:val="center"/>
        </w:pPr>
        <w:r>
          <w:fldChar w:fldCharType="begin"/>
        </w:r>
        <w:r>
          <w:instrText xml:space="preserve"> PAGE   \* MERGEFORMAT </w:instrText>
        </w:r>
        <w:r>
          <w:fldChar w:fldCharType="separate"/>
        </w:r>
        <w:r w:rsidR="00F64112">
          <w:rPr>
            <w:noProof/>
          </w:rPr>
          <w:t>12</w:t>
        </w:r>
        <w:r>
          <w:rPr>
            <w:noProof/>
          </w:rPr>
          <w:fldChar w:fldCharType="end"/>
        </w:r>
      </w:p>
    </w:sdtContent>
  </w:sdt>
  <w:p w:rsidR="00204CBF" w:rsidRDefault="00204C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F30" w:rsidRDefault="00421F30" w:rsidP="00B6594C">
      <w:r>
        <w:separator/>
      </w:r>
    </w:p>
  </w:footnote>
  <w:footnote w:type="continuationSeparator" w:id="0">
    <w:p w:rsidR="00421F30" w:rsidRDefault="00421F30" w:rsidP="00B65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6F"/>
    <w:rsid w:val="0000416C"/>
    <w:rsid w:val="00006241"/>
    <w:rsid w:val="0001013F"/>
    <w:rsid w:val="000134F4"/>
    <w:rsid w:val="00013B0A"/>
    <w:rsid w:val="0002097C"/>
    <w:rsid w:val="0002099D"/>
    <w:rsid w:val="00020B93"/>
    <w:rsid w:val="00020E13"/>
    <w:rsid w:val="000238C9"/>
    <w:rsid w:val="0002512E"/>
    <w:rsid w:val="00026A4F"/>
    <w:rsid w:val="00030D3D"/>
    <w:rsid w:val="00031BFF"/>
    <w:rsid w:val="00034F3E"/>
    <w:rsid w:val="000350F4"/>
    <w:rsid w:val="000364A5"/>
    <w:rsid w:val="0004055D"/>
    <w:rsid w:val="00043661"/>
    <w:rsid w:val="00043DD5"/>
    <w:rsid w:val="00050397"/>
    <w:rsid w:val="000577C6"/>
    <w:rsid w:val="00057E32"/>
    <w:rsid w:val="00060A87"/>
    <w:rsid w:val="00061B37"/>
    <w:rsid w:val="00067E15"/>
    <w:rsid w:val="000723F4"/>
    <w:rsid w:val="000726CA"/>
    <w:rsid w:val="0007526F"/>
    <w:rsid w:val="0007549E"/>
    <w:rsid w:val="000759C8"/>
    <w:rsid w:val="000806DA"/>
    <w:rsid w:val="00081119"/>
    <w:rsid w:val="000812DE"/>
    <w:rsid w:val="000834B6"/>
    <w:rsid w:val="00084F4D"/>
    <w:rsid w:val="00090A1D"/>
    <w:rsid w:val="000939EF"/>
    <w:rsid w:val="00093C4E"/>
    <w:rsid w:val="00094B0B"/>
    <w:rsid w:val="0009527A"/>
    <w:rsid w:val="0009786E"/>
    <w:rsid w:val="00097E83"/>
    <w:rsid w:val="000A2F22"/>
    <w:rsid w:val="000A62FA"/>
    <w:rsid w:val="000B0ACA"/>
    <w:rsid w:val="000B0E92"/>
    <w:rsid w:val="000B1E4B"/>
    <w:rsid w:val="000B388B"/>
    <w:rsid w:val="000B7620"/>
    <w:rsid w:val="000B7B21"/>
    <w:rsid w:val="000C079B"/>
    <w:rsid w:val="000C0DA2"/>
    <w:rsid w:val="000C0E1C"/>
    <w:rsid w:val="000C22B2"/>
    <w:rsid w:val="000C642A"/>
    <w:rsid w:val="000C75AE"/>
    <w:rsid w:val="000D0A44"/>
    <w:rsid w:val="000D4E21"/>
    <w:rsid w:val="000D556A"/>
    <w:rsid w:val="000E00E4"/>
    <w:rsid w:val="000E14CB"/>
    <w:rsid w:val="000E2FBF"/>
    <w:rsid w:val="000E5C29"/>
    <w:rsid w:val="000E5F4B"/>
    <w:rsid w:val="000F1838"/>
    <w:rsid w:val="000F2D92"/>
    <w:rsid w:val="000F4D28"/>
    <w:rsid w:val="000F6170"/>
    <w:rsid w:val="000F6867"/>
    <w:rsid w:val="00100DB8"/>
    <w:rsid w:val="00101F53"/>
    <w:rsid w:val="00102633"/>
    <w:rsid w:val="00106CFD"/>
    <w:rsid w:val="00107354"/>
    <w:rsid w:val="001100A6"/>
    <w:rsid w:val="001103AB"/>
    <w:rsid w:val="00110EB3"/>
    <w:rsid w:val="0011107E"/>
    <w:rsid w:val="001143A8"/>
    <w:rsid w:val="0011492B"/>
    <w:rsid w:val="00114A90"/>
    <w:rsid w:val="0011619E"/>
    <w:rsid w:val="00120E41"/>
    <w:rsid w:val="00122F91"/>
    <w:rsid w:val="00123FEA"/>
    <w:rsid w:val="001263C2"/>
    <w:rsid w:val="0012764C"/>
    <w:rsid w:val="00130CA2"/>
    <w:rsid w:val="00132252"/>
    <w:rsid w:val="00136E06"/>
    <w:rsid w:val="00136E35"/>
    <w:rsid w:val="00136FAA"/>
    <w:rsid w:val="001378F6"/>
    <w:rsid w:val="001405F4"/>
    <w:rsid w:val="00142219"/>
    <w:rsid w:val="00143829"/>
    <w:rsid w:val="001453C4"/>
    <w:rsid w:val="00147BD1"/>
    <w:rsid w:val="00151298"/>
    <w:rsid w:val="00157E12"/>
    <w:rsid w:val="00162D50"/>
    <w:rsid w:val="00163C6D"/>
    <w:rsid w:val="001656FD"/>
    <w:rsid w:val="0017073C"/>
    <w:rsid w:val="00171459"/>
    <w:rsid w:val="00172EC6"/>
    <w:rsid w:val="00175571"/>
    <w:rsid w:val="00175F93"/>
    <w:rsid w:val="001817CB"/>
    <w:rsid w:val="001831F4"/>
    <w:rsid w:val="00186248"/>
    <w:rsid w:val="00190533"/>
    <w:rsid w:val="00190748"/>
    <w:rsid w:val="00190C01"/>
    <w:rsid w:val="00190E88"/>
    <w:rsid w:val="00193799"/>
    <w:rsid w:val="0019389D"/>
    <w:rsid w:val="00195A38"/>
    <w:rsid w:val="001A08A1"/>
    <w:rsid w:val="001A2E72"/>
    <w:rsid w:val="001A34C1"/>
    <w:rsid w:val="001A48E5"/>
    <w:rsid w:val="001A5891"/>
    <w:rsid w:val="001A5A4D"/>
    <w:rsid w:val="001A60AC"/>
    <w:rsid w:val="001A644C"/>
    <w:rsid w:val="001A6652"/>
    <w:rsid w:val="001A6F51"/>
    <w:rsid w:val="001B070A"/>
    <w:rsid w:val="001B3159"/>
    <w:rsid w:val="001B35F0"/>
    <w:rsid w:val="001B5B70"/>
    <w:rsid w:val="001B6AC9"/>
    <w:rsid w:val="001B71DD"/>
    <w:rsid w:val="001B74AD"/>
    <w:rsid w:val="001B7A21"/>
    <w:rsid w:val="001C5ECB"/>
    <w:rsid w:val="001C66CD"/>
    <w:rsid w:val="001D196F"/>
    <w:rsid w:val="001D221C"/>
    <w:rsid w:val="001D2D89"/>
    <w:rsid w:val="001D3C0B"/>
    <w:rsid w:val="001D4160"/>
    <w:rsid w:val="001D4776"/>
    <w:rsid w:val="001D65BA"/>
    <w:rsid w:val="001D6E82"/>
    <w:rsid w:val="001D7B1F"/>
    <w:rsid w:val="001E193C"/>
    <w:rsid w:val="001E5435"/>
    <w:rsid w:val="001E772D"/>
    <w:rsid w:val="001E7888"/>
    <w:rsid w:val="001F3435"/>
    <w:rsid w:val="00200E10"/>
    <w:rsid w:val="00204CBF"/>
    <w:rsid w:val="0020532C"/>
    <w:rsid w:val="00205BB7"/>
    <w:rsid w:val="00207865"/>
    <w:rsid w:val="00210E3D"/>
    <w:rsid w:val="002124A6"/>
    <w:rsid w:val="002132D4"/>
    <w:rsid w:val="00213C8F"/>
    <w:rsid w:val="00213EFF"/>
    <w:rsid w:val="0021498F"/>
    <w:rsid w:val="0021731A"/>
    <w:rsid w:val="002207FB"/>
    <w:rsid w:val="00220ED6"/>
    <w:rsid w:val="00222CE1"/>
    <w:rsid w:val="00223D2A"/>
    <w:rsid w:val="0022672E"/>
    <w:rsid w:val="0022690D"/>
    <w:rsid w:val="00230B2E"/>
    <w:rsid w:val="00230CF6"/>
    <w:rsid w:val="00232C0E"/>
    <w:rsid w:val="00232EFA"/>
    <w:rsid w:val="0023385A"/>
    <w:rsid w:val="00241582"/>
    <w:rsid w:val="002471E8"/>
    <w:rsid w:val="00247776"/>
    <w:rsid w:val="00250584"/>
    <w:rsid w:val="002542E1"/>
    <w:rsid w:val="002551A4"/>
    <w:rsid w:val="00255EE9"/>
    <w:rsid w:val="00256821"/>
    <w:rsid w:val="00260C3B"/>
    <w:rsid w:val="002616A1"/>
    <w:rsid w:val="002621A8"/>
    <w:rsid w:val="00262576"/>
    <w:rsid w:val="0026505F"/>
    <w:rsid w:val="00265623"/>
    <w:rsid w:val="00265737"/>
    <w:rsid w:val="0027059F"/>
    <w:rsid w:val="00271F62"/>
    <w:rsid w:val="002724BD"/>
    <w:rsid w:val="002729D4"/>
    <w:rsid w:val="00273153"/>
    <w:rsid w:val="002765A2"/>
    <w:rsid w:val="00292C3A"/>
    <w:rsid w:val="00293AA4"/>
    <w:rsid w:val="002941A9"/>
    <w:rsid w:val="002947C9"/>
    <w:rsid w:val="0029624E"/>
    <w:rsid w:val="002A045E"/>
    <w:rsid w:val="002A0900"/>
    <w:rsid w:val="002A14BC"/>
    <w:rsid w:val="002A2438"/>
    <w:rsid w:val="002A554D"/>
    <w:rsid w:val="002A6616"/>
    <w:rsid w:val="002B2B08"/>
    <w:rsid w:val="002B2FCF"/>
    <w:rsid w:val="002B30EB"/>
    <w:rsid w:val="002B449D"/>
    <w:rsid w:val="002B5563"/>
    <w:rsid w:val="002C3EBC"/>
    <w:rsid w:val="002C7AB2"/>
    <w:rsid w:val="002D0169"/>
    <w:rsid w:val="002D1557"/>
    <w:rsid w:val="002D22E1"/>
    <w:rsid w:val="002D411C"/>
    <w:rsid w:val="002D69D6"/>
    <w:rsid w:val="002D6CAF"/>
    <w:rsid w:val="002E0B9A"/>
    <w:rsid w:val="002E2B5F"/>
    <w:rsid w:val="002E4683"/>
    <w:rsid w:val="002F3486"/>
    <w:rsid w:val="002F4C23"/>
    <w:rsid w:val="002F4C51"/>
    <w:rsid w:val="002F4CE6"/>
    <w:rsid w:val="00300124"/>
    <w:rsid w:val="00300FEA"/>
    <w:rsid w:val="00310377"/>
    <w:rsid w:val="00310A70"/>
    <w:rsid w:val="0031247E"/>
    <w:rsid w:val="00316BFC"/>
    <w:rsid w:val="00317971"/>
    <w:rsid w:val="0032151F"/>
    <w:rsid w:val="00323697"/>
    <w:rsid w:val="003239B6"/>
    <w:rsid w:val="00323E9D"/>
    <w:rsid w:val="0032588B"/>
    <w:rsid w:val="00327AB8"/>
    <w:rsid w:val="00330E45"/>
    <w:rsid w:val="00331D4D"/>
    <w:rsid w:val="0033465E"/>
    <w:rsid w:val="00335A20"/>
    <w:rsid w:val="00336721"/>
    <w:rsid w:val="00336DBA"/>
    <w:rsid w:val="00340694"/>
    <w:rsid w:val="003407F7"/>
    <w:rsid w:val="00341BFC"/>
    <w:rsid w:val="00342422"/>
    <w:rsid w:val="0034315A"/>
    <w:rsid w:val="003475F2"/>
    <w:rsid w:val="00347657"/>
    <w:rsid w:val="00351D7A"/>
    <w:rsid w:val="00353A3D"/>
    <w:rsid w:val="003553FD"/>
    <w:rsid w:val="003578AB"/>
    <w:rsid w:val="00357B56"/>
    <w:rsid w:val="003600FD"/>
    <w:rsid w:val="00361880"/>
    <w:rsid w:val="00363417"/>
    <w:rsid w:val="003637C7"/>
    <w:rsid w:val="003659BC"/>
    <w:rsid w:val="003676B1"/>
    <w:rsid w:val="003678DA"/>
    <w:rsid w:val="0037221C"/>
    <w:rsid w:val="003722B3"/>
    <w:rsid w:val="0037401A"/>
    <w:rsid w:val="0037463A"/>
    <w:rsid w:val="0037599F"/>
    <w:rsid w:val="00376958"/>
    <w:rsid w:val="00377C14"/>
    <w:rsid w:val="003812E5"/>
    <w:rsid w:val="003856BD"/>
    <w:rsid w:val="00385EB0"/>
    <w:rsid w:val="003907AA"/>
    <w:rsid w:val="00392C55"/>
    <w:rsid w:val="003940A6"/>
    <w:rsid w:val="003A62A1"/>
    <w:rsid w:val="003A7BF9"/>
    <w:rsid w:val="003A7DB3"/>
    <w:rsid w:val="003B25F7"/>
    <w:rsid w:val="003B29FF"/>
    <w:rsid w:val="003B4931"/>
    <w:rsid w:val="003B5AA9"/>
    <w:rsid w:val="003B6749"/>
    <w:rsid w:val="003B7DEA"/>
    <w:rsid w:val="003C07F6"/>
    <w:rsid w:val="003C17D6"/>
    <w:rsid w:val="003C5C60"/>
    <w:rsid w:val="003D04AA"/>
    <w:rsid w:val="003D1442"/>
    <w:rsid w:val="003D29F1"/>
    <w:rsid w:val="003D4AA5"/>
    <w:rsid w:val="003E3536"/>
    <w:rsid w:val="003E3832"/>
    <w:rsid w:val="003E68CE"/>
    <w:rsid w:val="003E6C14"/>
    <w:rsid w:val="003E6EB7"/>
    <w:rsid w:val="003F0F0D"/>
    <w:rsid w:val="003F0FEE"/>
    <w:rsid w:val="003F1203"/>
    <w:rsid w:val="003F20F0"/>
    <w:rsid w:val="003F4903"/>
    <w:rsid w:val="003F54A9"/>
    <w:rsid w:val="00402C32"/>
    <w:rsid w:val="0040352A"/>
    <w:rsid w:val="00406D64"/>
    <w:rsid w:val="004113E9"/>
    <w:rsid w:val="00411B08"/>
    <w:rsid w:val="0041251A"/>
    <w:rsid w:val="0041251B"/>
    <w:rsid w:val="00413DAD"/>
    <w:rsid w:val="00416FC3"/>
    <w:rsid w:val="004204AA"/>
    <w:rsid w:val="00420825"/>
    <w:rsid w:val="00421D1E"/>
    <w:rsid w:val="00421F30"/>
    <w:rsid w:val="00423A54"/>
    <w:rsid w:val="00424299"/>
    <w:rsid w:val="004248AE"/>
    <w:rsid w:val="00424CA8"/>
    <w:rsid w:val="00425CBA"/>
    <w:rsid w:val="00427FA8"/>
    <w:rsid w:val="004327B7"/>
    <w:rsid w:val="00433B36"/>
    <w:rsid w:val="004340CB"/>
    <w:rsid w:val="004376A3"/>
    <w:rsid w:val="00440047"/>
    <w:rsid w:val="00440CB2"/>
    <w:rsid w:val="00441FA3"/>
    <w:rsid w:val="00442031"/>
    <w:rsid w:val="00443874"/>
    <w:rsid w:val="0044498F"/>
    <w:rsid w:val="0045188F"/>
    <w:rsid w:val="00451D93"/>
    <w:rsid w:val="00454D90"/>
    <w:rsid w:val="004564B0"/>
    <w:rsid w:val="00457CDC"/>
    <w:rsid w:val="00457F07"/>
    <w:rsid w:val="00460105"/>
    <w:rsid w:val="00461FAB"/>
    <w:rsid w:val="00462607"/>
    <w:rsid w:val="00463833"/>
    <w:rsid w:val="0046527B"/>
    <w:rsid w:val="00466135"/>
    <w:rsid w:val="00473997"/>
    <w:rsid w:val="004767D0"/>
    <w:rsid w:val="00476996"/>
    <w:rsid w:val="00477AF0"/>
    <w:rsid w:val="00477C3C"/>
    <w:rsid w:val="00480FAB"/>
    <w:rsid w:val="004815AE"/>
    <w:rsid w:val="00483510"/>
    <w:rsid w:val="00483C0D"/>
    <w:rsid w:val="00483C71"/>
    <w:rsid w:val="004847A0"/>
    <w:rsid w:val="00484891"/>
    <w:rsid w:val="0049068B"/>
    <w:rsid w:val="004907B5"/>
    <w:rsid w:val="00495011"/>
    <w:rsid w:val="004953CE"/>
    <w:rsid w:val="00495537"/>
    <w:rsid w:val="0049608B"/>
    <w:rsid w:val="00496F15"/>
    <w:rsid w:val="00497CEA"/>
    <w:rsid w:val="004A1211"/>
    <w:rsid w:val="004A46D3"/>
    <w:rsid w:val="004B121C"/>
    <w:rsid w:val="004B3C00"/>
    <w:rsid w:val="004B5242"/>
    <w:rsid w:val="004C00FA"/>
    <w:rsid w:val="004C0BEF"/>
    <w:rsid w:val="004C2544"/>
    <w:rsid w:val="004C45ED"/>
    <w:rsid w:val="004C5F07"/>
    <w:rsid w:val="004D08B1"/>
    <w:rsid w:val="004D4878"/>
    <w:rsid w:val="004E0FB2"/>
    <w:rsid w:val="004E37DB"/>
    <w:rsid w:val="004E42D5"/>
    <w:rsid w:val="004E528B"/>
    <w:rsid w:val="004F170D"/>
    <w:rsid w:val="004F2D34"/>
    <w:rsid w:val="004F543F"/>
    <w:rsid w:val="004F55AC"/>
    <w:rsid w:val="004F6BBB"/>
    <w:rsid w:val="00500FE4"/>
    <w:rsid w:val="00502B64"/>
    <w:rsid w:val="005040F6"/>
    <w:rsid w:val="005043D0"/>
    <w:rsid w:val="005102BD"/>
    <w:rsid w:val="0051272A"/>
    <w:rsid w:val="005128BC"/>
    <w:rsid w:val="005154C9"/>
    <w:rsid w:val="00515A86"/>
    <w:rsid w:val="00520D29"/>
    <w:rsid w:val="0052192C"/>
    <w:rsid w:val="00522C97"/>
    <w:rsid w:val="00523C49"/>
    <w:rsid w:val="00525781"/>
    <w:rsid w:val="00526833"/>
    <w:rsid w:val="00534A51"/>
    <w:rsid w:val="00535F0A"/>
    <w:rsid w:val="0053683E"/>
    <w:rsid w:val="005377C1"/>
    <w:rsid w:val="00537A23"/>
    <w:rsid w:val="005417B6"/>
    <w:rsid w:val="00543085"/>
    <w:rsid w:val="00544D79"/>
    <w:rsid w:val="00545D83"/>
    <w:rsid w:val="00546DE1"/>
    <w:rsid w:val="00551F87"/>
    <w:rsid w:val="00552FAC"/>
    <w:rsid w:val="0055347C"/>
    <w:rsid w:val="00553BAE"/>
    <w:rsid w:val="00554017"/>
    <w:rsid w:val="0055451E"/>
    <w:rsid w:val="00554FF5"/>
    <w:rsid w:val="0055686D"/>
    <w:rsid w:val="00556D7E"/>
    <w:rsid w:val="0056376B"/>
    <w:rsid w:val="0056762F"/>
    <w:rsid w:val="005679FF"/>
    <w:rsid w:val="00567B10"/>
    <w:rsid w:val="00571EC7"/>
    <w:rsid w:val="00573E20"/>
    <w:rsid w:val="00576EF8"/>
    <w:rsid w:val="00580506"/>
    <w:rsid w:val="00580549"/>
    <w:rsid w:val="005813EF"/>
    <w:rsid w:val="00582B71"/>
    <w:rsid w:val="00584EE0"/>
    <w:rsid w:val="00587B6C"/>
    <w:rsid w:val="00590505"/>
    <w:rsid w:val="00591829"/>
    <w:rsid w:val="0059182A"/>
    <w:rsid w:val="00595053"/>
    <w:rsid w:val="00597B1C"/>
    <w:rsid w:val="005A19F0"/>
    <w:rsid w:val="005A2C25"/>
    <w:rsid w:val="005A3326"/>
    <w:rsid w:val="005A5ADE"/>
    <w:rsid w:val="005A6108"/>
    <w:rsid w:val="005A624B"/>
    <w:rsid w:val="005A6E47"/>
    <w:rsid w:val="005A7641"/>
    <w:rsid w:val="005B0CD9"/>
    <w:rsid w:val="005B1183"/>
    <w:rsid w:val="005B1C2F"/>
    <w:rsid w:val="005B2557"/>
    <w:rsid w:val="005B3833"/>
    <w:rsid w:val="005B40E4"/>
    <w:rsid w:val="005B5EA2"/>
    <w:rsid w:val="005B6564"/>
    <w:rsid w:val="005C2036"/>
    <w:rsid w:val="005D66AE"/>
    <w:rsid w:val="005D78C0"/>
    <w:rsid w:val="005E05DE"/>
    <w:rsid w:val="005E0B7E"/>
    <w:rsid w:val="005E4BCB"/>
    <w:rsid w:val="005E508A"/>
    <w:rsid w:val="005E5BE2"/>
    <w:rsid w:val="005F188E"/>
    <w:rsid w:val="005F2D79"/>
    <w:rsid w:val="005F3521"/>
    <w:rsid w:val="005F35A1"/>
    <w:rsid w:val="005F3A3E"/>
    <w:rsid w:val="005F563A"/>
    <w:rsid w:val="005F6692"/>
    <w:rsid w:val="00600A7A"/>
    <w:rsid w:val="006013F7"/>
    <w:rsid w:val="00604182"/>
    <w:rsid w:val="00604616"/>
    <w:rsid w:val="00604A6E"/>
    <w:rsid w:val="0060583B"/>
    <w:rsid w:val="00605D6B"/>
    <w:rsid w:val="00605DAC"/>
    <w:rsid w:val="00610D66"/>
    <w:rsid w:val="006151A3"/>
    <w:rsid w:val="00620B24"/>
    <w:rsid w:val="00622899"/>
    <w:rsid w:val="0062410F"/>
    <w:rsid w:val="0062571F"/>
    <w:rsid w:val="006271DB"/>
    <w:rsid w:val="00630309"/>
    <w:rsid w:val="0063087E"/>
    <w:rsid w:val="00631586"/>
    <w:rsid w:val="00633895"/>
    <w:rsid w:val="00634BF7"/>
    <w:rsid w:val="0063554B"/>
    <w:rsid w:val="006360E9"/>
    <w:rsid w:val="00636AF4"/>
    <w:rsid w:val="006425AF"/>
    <w:rsid w:val="00644EAA"/>
    <w:rsid w:val="00650440"/>
    <w:rsid w:val="00651DA6"/>
    <w:rsid w:val="00653958"/>
    <w:rsid w:val="00655980"/>
    <w:rsid w:val="00655BA1"/>
    <w:rsid w:val="006605F0"/>
    <w:rsid w:val="00660713"/>
    <w:rsid w:val="00664703"/>
    <w:rsid w:val="006674E7"/>
    <w:rsid w:val="00670C49"/>
    <w:rsid w:val="00672F4A"/>
    <w:rsid w:val="00673809"/>
    <w:rsid w:val="00677EA2"/>
    <w:rsid w:val="00677F72"/>
    <w:rsid w:val="006801F7"/>
    <w:rsid w:val="006836EA"/>
    <w:rsid w:val="006930AC"/>
    <w:rsid w:val="006934D2"/>
    <w:rsid w:val="00693D96"/>
    <w:rsid w:val="00694C8E"/>
    <w:rsid w:val="00696462"/>
    <w:rsid w:val="006972C1"/>
    <w:rsid w:val="0069794E"/>
    <w:rsid w:val="006A0EEC"/>
    <w:rsid w:val="006A24EF"/>
    <w:rsid w:val="006A25D6"/>
    <w:rsid w:val="006A36DB"/>
    <w:rsid w:val="006A47C5"/>
    <w:rsid w:val="006A4FF0"/>
    <w:rsid w:val="006A6052"/>
    <w:rsid w:val="006A62F0"/>
    <w:rsid w:val="006A6DC2"/>
    <w:rsid w:val="006B0112"/>
    <w:rsid w:val="006B07BF"/>
    <w:rsid w:val="006B2B2E"/>
    <w:rsid w:val="006B304C"/>
    <w:rsid w:val="006B577E"/>
    <w:rsid w:val="006B74C3"/>
    <w:rsid w:val="006B77DD"/>
    <w:rsid w:val="006B7A0A"/>
    <w:rsid w:val="006C0137"/>
    <w:rsid w:val="006C0D99"/>
    <w:rsid w:val="006C187F"/>
    <w:rsid w:val="006C1915"/>
    <w:rsid w:val="006C3F80"/>
    <w:rsid w:val="006C4940"/>
    <w:rsid w:val="006C4CE2"/>
    <w:rsid w:val="006C4DA2"/>
    <w:rsid w:val="006D070E"/>
    <w:rsid w:val="006D0C4F"/>
    <w:rsid w:val="006D0FE3"/>
    <w:rsid w:val="006D4356"/>
    <w:rsid w:val="006D61E2"/>
    <w:rsid w:val="006D73B9"/>
    <w:rsid w:val="006D7AFA"/>
    <w:rsid w:val="006E0136"/>
    <w:rsid w:val="006E273D"/>
    <w:rsid w:val="006E32C1"/>
    <w:rsid w:val="006E4397"/>
    <w:rsid w:val="006E4CAC"/>
    <w:rsid w:val="006E5731"/>
    <w:rsid w:val="006E6C97"/>
    <w:rsid w:val="006F1264"/>
    <w:rsid w:val="006F35D7"/>
    <w:rsid w:val="006F47DE"/>
    <w:rsid w:val="006F5520"/>
    <w:rsid w:val="006F6ED5"/>
    <w:rsid w:val="00701362"/>
    <w:rsid w:val="00701AAB"/>
    <w:rsid w:val="00701D0B"/>
    <w:rsid w:val="00703056"/>
    <w:rsid w:val="007031EE"/>
    <w:rsid w:val="00703A51"/>
    <w:rsid w:val="00703BA3"/>
    <w:rsid w:val="00706155"/>
    <w:rsid w:val="007063B6"/>
    <w:rsid w:val="00707E12"/>
    <w:rsid w:val="0071192F"/>
    <w:rsid w:val="00712F49"/>
    <w:rsid w:val="00713935"/>
    <w:rsid w:val="007143EA"/>
    <w:rsid w:val="007159A3"/>
    <w:rsid w:val="00717220"/>
    <w:rsid w:val="00717945"/>
    <w:rsid w:val="00717CDF"/>
    <w:rsid w:val="0072034A"/>
    <w:rsid w:val="007225B2"/>
    <w:rsid w:val="007328E3"/>
    <w:rsid w:val="00737BF1"/>
    <w:rsid w:val="00740861"/>
    <w:rsid w:val="00740F24"/>
    <w:rsid w:val="00742A5B"/>
    <w:rsid w:val="007441C7"/>
    <w:rsid w:val="00744BAD"/>
    <w:rsid w:val="00750E83"/>
    <w:rsid w:val="0075484A"/>
    <w:rsid w:val="00754ABB"/>
    <w:rsid w:val="00754ADF"/>
    <w:rsid w:val="00755862"/>
    <w:rsid w:val="00757195"/>
    <w:rsid w:val="00757B6D"/>
    <w:rsid w:val="00757D0C"/>
    <w:rsid w:val="00761163"/>
    <w:rsid w:val="00763A0A"/>
    <w:rsid w:val="00766392"/>
    <w:rsid w:val="0076650E"/>
    <w:rsid w:val="0076797D"/>
    <w:rsid w:val="00767FC7"/>
    <w:rsid w:val="007727E0"/>
    <w:rsid w:val="00772A29"/>
    <w:rsid w:val="00775539"/>
    <w:rsid w:val="00776D14"/>
    <w:rsid w:val="00780484"/>
    <w:rsid w:val="00781E53"/>
    <w:rsid w:val="00782F10"/>
    <w:rsid w:val="00783B4E"/>
    <w:rsid w:val="0078653C"/>
    <w:rsid w:val="00787921"/>
    <w:rsid w:val="0079173D"/>
    <w:rsid w:val="00792593"/>
    <w:rsid w:val="0079708C"/>
    <w:rsid w:val="007A264C"/>
    <w:rsid w:val="007A3604"/>
    <w:rsid w:val="007A66FB"/>
    <w:rsid w:val="007B1F7D"/>
    <w:rsid w:val="007B4BD4"/>
    <w:rsid w:val="007B577A"/>
    <w:rsid w:val="007C07D0"/>
    <w:rsid w:val="007C087E"/>
    <w:rsid w:val="007C0E55"/>
    <w:rsid w:val="007C1656"/>
    <w:rsid w:val="007C3FC9"/>
    <w:rsid w:val="007C434F"/>
    <w:rsid w:val="007C456F"/>
    <w:rsid w:val="007C5976"/>
    <w:rsid w:val="007D3722"/>
    <w:rsid w:val="007D52B6"/>
    <w:rsid w:val="007D7C95"/>
    <w:rsid w:val="007E67B3"/>
    <w:rsid w:val="007E7E1A"/>
    <w:rsid w:val="007E7E44"/>
    <w:rsid w:val="007F05EB"/>
    <w:rsid w:val="007F1135"/>
    <w:rsid w:val="007F3A5C"/>
    <w:rsid w:val="007F4F97"/>
    <w:rsid w:val="007F5A42"/>
    <w:rsid w:val="007F798A"/>
    <w:rsid w:val="00800DDA"/>
    <w:rsid w:val="00800FEB"/>
    <w:rsid w:val="00811713"/>
    <w:rsid w:val="00813450"/>
    <w:rsid w:val="0081358C"/>
    <w:rsid w:val="00814A1B"/>
    <w:rsid w:val="008208F2"/>
    <w:rsid w:val="00820D2B"/>
    <w:rsid w:val="0082325A"/>
    <w:rsid w:val="0082696F"/>
    <w:rsid w:val="00831313"/>
    <w:rsid w:val="00834573"/>
    <w:rsid w:val="008359BF"/>
    <w:rsid w:val="008405A7"/>
    <w:rsid w:val="00843053"/>
    <w:rsid w:val="00845FFC"/>
    <w:rsid w:val="00854B33"/>
    <w:rsid w:val="00854E10"/>
    <w:rsid w:val="00857C26"/>
    <w:rsid w:val="0086138F"/>
    <w:rsid w:val="0086260C"/>
    <w:rsid w:val="00866149"/>
    <w:rsid w:val="00867314"/>
    <w:rsid w:val="008728DF"/>
    <w:rsid w:val="00872EFA"/>
    <w:rsid w:val="00874C16"/>
    <w:rsid w:val="00881397"/>
    <w:rsid w:val="00885469"/>
    <w:rsid w:val="00885E15"/>
    <w:rsid w:val="00887C37"/>
    <w:rsid w:val="008910DD"/>
    <w:rsid w:val="00891FC5"/>
    <w:rsid w:val="008923C2"/>
    <w:rsid w:val="00893315"/>
    <w:rsid w:val="00893363"/>
    <w:rsid w:val="0089698F"/>
    <w:rsid w:val="008976E3"/>
    <w:rsid w:val="008A0BDA"/>
    <w:rsid w:val="008A387E"/>
    <w:rsid w:val="008B1FDC"/>
    <w:rsid w:val="008B2456"/>
    <w:rsid w:val="008B2B77"/>
    <w:rsid w:val="008B5D3B"/>
    <w:rsid w:val="008B5FA6"/>
    <w:rsid w:val="008B692E"/>
    <w:rsid w:val="008B6CFE"/>
    <w:rsid w:val="008C0A53"/>
    <w:rsid w:val="008C134F"/>
    <w:rsid w:val="008C1BEE"/>
    <w:rsid w:val="008C3982"/>
    <w:rsid w:val="008C4EE1"/>
    <w:rsid w:val="008C6EB8"/>
    <w:rsid w:val="008C717B"/>
    <w:rsid w:val="008C7FD2"/>
    <w:rsid w:val="008D13BD"/>
    <w:rsid w:val="008D2277"/>
    <w:rsid w:val="008D3375"/>
    <w:rsid w:val="008D5F80"/>
    <w:rsid w:val="008D6774"/>
    <w:rsid w:val="008E2285"/>
    <w:rsid w:val="008E3223"/>
    <w:rsid w:val="008E400F"/>
    <w:rsid w:val="008E4417"/>
    <w:rsid w:val="008E732A"/>
    <w:rsid w:val="008F1AB9"/>
    <w:rsid w:val="008F5B83"/>
    <w:rsid w:val="008F637A"/>
    <w:rsid w:val="008F7A21"/>
    <w:rsid w:val="00901929"/>
    <w:rsid w:val="00901F07"/>
    <w:rsid w:val="009032AA"/>
    <w:rsid w:val="00903B39"/>
    <w:rsid w:val="00903BAC"/>
    <w:rsid w:val="009054C4"/>
    <w:rsid w:val="00907D3A"/>
    <w:rsid w:val="00912C25"/>
    <w:rsid w:val="009133C8"/>
    <w:rsid w:val="009162D2"/>
    <w:rsid w:val="00920431"/>
    <w:rsid w:val="009205B8"/>
    <w:rsid w:val="00920C49"/>
    <w:rsid w:val="009307CF"/>
    <w:rsid w:val="00934273"/>
    <w:rsid w:val="0093533F"/>
    <w:rsid w:val="009376FB"/>
    <w:rsid w:val="00940EA7"/>
    <w:rsid w:val="00941BCC"/>
    <w:rsid w:val="00942005"/>
    <w:rsid w:val="009447BC"/>
    <w:rsid w:val="00947040"/>
    <w:rsid w:val="0095245F"/>
    <w:rsid w:val="00954A1F"/>
    <w:rsid w:val="00961611"/>
    <w:rsid w:val="0096195E"/>
    <w:rsid w:val="00965B35"/>
    <w:rsid w:val="009702F8"/>
    <w:rsid w:val="009708A1"/>
    <w:rsid w:val="0097609A"/>
    <w:rsid w:val="0097648C"/>
    <w:rsid w:val="00976A70"/>
    <w:rsid w:val="0098043E"/>
    <w:rsid w:val="0098072E"/>
    <w:rsid w:val="00982B11"/>
    <w:rsid w:val="0098408B"/>
    <w:rsid w:val="0098465A"/>
    <w:rsid w:val="0098554A"/>
    <w:rsid w:val="00986D39"/>
    <w:rsid w:val="00991E7A"/>
    <w:rsid w:val="00992E89"/>
    <w:rsid w:val="0099492C"/>
    <w:rsid w:val="009950DE"/>
    <w:rsid w:val="009976EB"/>
    <w:rsid w:val="009A01F9"/>
    <w:rsid w:val="009A1750"/>
    <w:rsid w:val="009A1B6B"/>
    <w:rsid w:val="009A39E2"/>
    <w:rsid w:val="009A45BF"/>
    <w:rsid w:val="009B1574"/>
    <w:rsid w:val="009B64A0"/>
    <w:rsid w:val="009B70A8"/>
    <w:rsid w:val="009B7933"/>
    <w:rsid w:val="009C045F"/>
    <w:rsid w:val="009C289A"/>
    <w:rsid w:val="009C3001"/>
    <w:rsid w:val="009C3FE4"/>
    <w:rsid w:val="009C78A6"/>
    <w:rsid w:val="009D4445"/>
    <w:rsid w:val="009D6A75"/>
    <w:rsid w:val="009E3D81"/>
    <w:rsid w:val="009E4418"/>
    <w:rsid w:val="009E7DAB"/>
    <w:rsid w:val="009F1AD9"/>
    <w:rsid w:val="009F4EC6"/>
    <w:rsid w:val="009F666D"/>
    <w:rsid w:val="009F681D"/>
    <w:rsid w:val="009F6EC9"/>
    <w:rsid w:val="009F7033"/>
    <w:rsid w:val="00A00EE6"/>
    <w:rsid w:val="00A0238B"/>
    <w:rsid w:val="00A02961"/>
    <w:rsid w:val="00A02EFF"/>
    <w:rsid w:val="00A05C58"/>
    <w:rsid w:val="00A0635E"/>
    <w:rsid w:val="00A11D94"/>
    <w:rsid w:val="00A16849"/>
    <w:rsid w:val="00A16A69"/>
    <w:rsid w:val="00A20653"/>
    <w:rsid w:val="00A236FE"/>
    <w:rsid w:val="00A23827"/>
    <w:rsid w:val="00A23882"/>
    <w:rsid w:val="00A23EED"/>
    <w:rsid w:val="00A2554F"/>
    <w:rsid w:val="00A2569C"/>
    <w:rsid w:val="00A2721C"/>
    <w:rsid w:val="00A345F6"/>
    <w:rsid w:val="00A36A91"/>
    <w:rsid w:val="00A36B94"/>
    <w:rsid w:val="00A40068"/>
    <w:rsid w:val="00A422A3"/>
    <w:rsid w:val="00A422D6"/>
    <w:rsid w:val="00A45BB0"/>
    <w:rsid w:val="00A47CDB"/>
    <w:rsid w:val="00A47FE2"/>
    <w:rsid w:val="00A5382C"/>
    <w:rsid w:val="00A5386D"/>
    <w:rsid w:val="00A54CD0"/>
    <w:rsid w:val="00A567DF"/>
    <w:rsid w:val="00A60589"/>
    <w:rsid w:val="00A61D6F"/>
    <w:rsid w:val="00A61E5D"/>
    <w:rsid w:val="00A643AF"/>
    <w:rsid w:val="00A661D9"/>
    <w:rsid w:val="00A724E6"/>
    <w:rsid w:val="00A75AE9"/>
    <w:rsid w:val="00A80ADA"/>
    <w:rsid w:val="00A81066"/>
    <w:rsid w:val="00A81934"/>
    <w:rsid w:val="00A827A4"/>
    <w:rsid w:val="00A839CB"/>
    <w:rsid w:val="00A83A9B"/>
    <w:rsid w:val="00A8680C"/>
    <w:rsid w:val="00A8781D"/>
    <w:rsid w:val="00A87FD1"/>
    <w:rsid w:val="00A931E8"/>
    <w:rsid w:val="00A9354D"/>
    <w:rsid w:val="00A955E5"/>
    <w:rsid w:val="00A9665D"/>
    <w:rsid w:val="00AA1991"/>
    <w:rsid w:val="00AA1CAB"/>
    <w:rsid w:val="00AA2E67"/>
    <w:rsid w:val="00AA5B7D"/>
    <w:rsid w:val="00AB0A45"/>
    <w:rsid w:val="00AB3274"/>
    <w:rsid w:val="00AB42A1"/>
    <w:rsid w:val="00AB4537"/>
    <w:rsid w:val="00AC228F"/>
    <w:rsid w:val="00AC593A"/>
    <w:rsid w:val="00AC761E"/>
    <w:rsid w:val="00AC7929"/>
    <w:rsid w:val="00AD158C"/>
    <w:rsid w:val="00AD20BE"/>
    <w:rsid w:val="00AD25B1"/>
    <w:rsid w:val="00AD2EF1"/>
    <w:rsid w:val="00AD4AE7"/>
    <w:rsid w:val="00AD54B7"/>
    <w:rsid w:val="00AD6581"/>
    <w:rsid w:val="00AE074B"/>
    <w:rsid w:val="00AE1330"/>
    <w:rsid w:val="00AE762F"/>
    <w:rsid w:val="00AE77AE"/>
    <w:rsid w:val="00AF05D5"/>
    <w:rsid w:val="00AF222F"/>
    <w:rsid w:val="00AF28C2"/>
    <w:rsid w:val="00AF6FBA"/>
    <w:rsid w:val="00B00302"/>
    <w:rsid w:val="00B01FCA"/>
    <w:rsid w:val="00B02962"/>
    <w:rsid w:val="00B04BA4"/>
    <w:rsid w:val="00B0521E"/>
    <w:rsid w:val="00B10B4C"/>
    <w:rsid w:val="00B10D4B"/>
    <w:rsid w:val="00B203BB"/>
    <w:rsid w:val="00B20EB3"/>
    <w:rsid w:val="00B2147D"/>
    <w:rsid w:val="00B224C7"/>
    <w:rsid w:val="00B23F55"/>
    <w:rsid w:val="00B2628F"/>
    <w:rsid w:val="00B30F93"/>
    <w:rsid w:val="00B32718"/>
    <w:rsid w:val="00B33136"/>
    <w:rsid w:val="00B331BA"/>
    <w:rsid w:val="00B33806"/>
    <w:rsid w:val="00B33E78"/>
    <w:rsid w:val="00B34839"/>
    <w:rsid w:val="00B35EB5"/>
    <w:rsid w:val="00B44B88"/>
    <w:rsid w:val="00B45201"/>
    <w:rsid w:val="00B4539A"/>
    <w:rsid w:val="00B50CAA"/>
    <w:rsid w:val="00B5102F"/>
    <w:rsid w:val="00B53AD0"/>
    <w:rsid w:val="00B547D1"/>
    <w:rsid w:val="00B57C9E"/>
    <w:rsid w:val="00B61EC4"/>
    <w:rsid w:val="00B631CD"/>
    <w:rsid w:val="00B63744"/>
    <w:rsid w:val="00B6584D"/>
    <w:rsid w:val="00B6594C"/>
    <w:rsid w:val="00B711B0"/>
    <w:rsid w:val="00B719E1"/>
    <w:rsid w:val="00B7289B"/>
    <w:rsid w:val="00B7777B"/>
    <w:rsid w:val="00B81EDE"/>
    <w:rsid w:val="00B82F30"/>
    <w:rsid w:val="00B838D3"/>
    <w:rsid w:val="00B8799F"/>
    <w:rsid w:val="00B9101E"/>
    <w:rsid w:val="00B913CD"/>
    <w:rsid w:val="00B91BC5"/>
    <w:rsid w:val="00B9516E"/>
    <w:rsid w:val="00B9569A"/>
    <w:rsid w:val="00B95908"/>
    <w:rsid w:val="00BA06DF"/>
    <w:rsid w:val="00BA0AED"/>
    <w:rsid w:val="00BA0F4C"/>
    <w:rsid w:val="00BA2A3C"/>
    <w:rsid w:val="00BA3B8B"/>
    <w:rsid w:val="00BA6971"/>
    <w:rsid w:val="00BA6FC9"/>
    <w:rsid w:val="00BA7A7A"/>
    <w:rsid w:val="00BB1E13"/>
    <w:rsid w:val="00BB398F"/>
    <w:rsid w:val="00BB6412"/>
    <w:rsid w:val="00BB7A81"/>
    <w:rsid w:val="00BC0BDB"/>
    <w:rsid w:val="00BC2AF7"/>
    <w:rsid w:val="00BC2D4F"/>
    <w:rsid w:val="00BC2E6B"/>
    <w:rsid w:val="00BC428C"/>
    <w:rsid w:val="00BC59E3"/>
    <w:rsid w:val="00BC6C13"/>
    <w:rsid w:val="00BC7C27"/>
    <w:rsid w:val="00BD1523"/>
    <w:rsid w:val="00BE3307"/>
    <w:rsid w:val="00BE6D70"/>
    <w:rsid w:val="00BF0ADB"/>
    <w:rsid w:val="00BF15F0"/>
    <w:rsid w:val="00BF5D63"/>
    <w:rsid w:val="00BF6354"/>
    <w:rsid w:val="00C02676"/>
    <w:rsid w:val="00C029B0"/>
    <w:rsid w:val="00C04119"/>
    <w:rsid w:val="00C041EE"/>
    <w:rsid w:val="00C047CC"/>
    <w:rsid w:val="00C056BD"/>
    <w:rsid w:val="00C07780"/>
    <w:rsid w:val="00C077EC"/>
    <w:rsid w:val="00C126EB"/>
    <w:rsid w:val="00C13A44"/>
    <w:rsid w:val="00C24A4F"/>
    <w:rsid w:val="00C251AD"/>
    <w:rsid w:val="00C264D4"/>
    <w:rsid w:val="00C267C0"/>
    <w:rsid w:val="00C27990"/>
    <w:rsid w:val="00C32CF4"/>
    <w:rsid w:val="00C34269"/>
    <w:rsid w:val="00C35160"/>
    <w:rsid w:val="00C363A2"/>
    <w:rsid w:val="00C36CC5"/>
    <w:rsid w:val="00C40C0F"/>
    <w:rsid w:val="00C45B83"/>
    <w:rsid w:val="00C4779D"/>
    <w:rsid w:val="00C50149"/>
    <w:rsid w:val="00C528F1"/>
    <w:rsid w:val="00C52E57"/>
    <w:rsid w:val="00C54150"/>
    <w:rsid w:val="00C568D9"/>
    <w:rsid w:val="00C60972"/>
    <w:rsid w:val="00C61640"/>
    <w:rsid w:val="00C62329"/>
    <w:rsid w:val="00C63401"/>
    <w:rsid w:val="00C63A67"/>
    <w:rsid w:val="00C64802"/>
    <w:rsid w:val="00C64D83"/>
    <w:rsid w:val="00C67A19"/>
    <w:rsid w:val="00C70233"/>
    <w:rsid w:val="00C74085"/>
    <w:rsid w:val="00C74B02"/>
    <w:rsid w:val="00C75A4F"/>
    <w:rsid w:val="00C77E0A"/>
    <w:rsid w:val="00C81D5F"/>
    <w:rsid w:val="00C837EB"/>
    <w:rsid w:val="00C87C6A"/>
    <w:rsid w:val="00C93C92"/>
    <w:rsid w:val="00C954CF"/>
    <w:rsid w:val="00C97808"/>
    <w:rsid w:val="00CA04FE"/>
    <w:rsid w:val="00CA1D19"/>
    <w:rsid w:val="00CA481D"/>
    <w:rsid w:val="00CA590B"/>
    <w:rsid w:val="00CB34E6"/>
    <w:rsid w:val="00CB4377"/>
    <w:rsid w:val="00CB5E87"/>
    <w:rsid w:val="00CB6EF8"/>
    <w:rsid w:val="00CC6428"/>
    <w:rsid w:val="00CC72C4"/>
    <w:rsid w:val="00CD18B0"/>
    <w:rsid w:val="00CD1EAE"/>
    <w:rsid w:val="00CD5C6E"/>
    <w:rsid w:val="00CD7F50"/>
    <w:rsid w:val="00CE1F9F"/>
    <w:rsid w:val="00CE2B18"/>
    <w:rsid w:val="00CE5CB6"/>
    <w:rsid w:val="00CE7209"/>
    <w:rsid w:val="00CE7222"/>
    <w:rsid w:val="00CF2C97"/>
    <w:rsid w:val="00CF34EE"/>
    <w:rsid w:val="00CF3A90"/>
    <w:rsid w:val="00CF4808"/>
    <w:rsid w:val="00CF5242"/>
    <w:rsid w:val="00CF52D5"/>
    <w:rsid w:val="00CF5349"/>
    <w:rsid w:val="00CF6B50"/>
    <w:rsid w:val="00CF7258"/>
    <w:rsid w:val="00CF7502"/>
    <w:rsid w:val="00CF772F"/>
    <w:rsid w:val="00D01738"/>
    <w:rsid w:val="00D018D0"/>
    <w:rsid w:val="00D01D51"/>
    <w:rsid w:val="00D01F88"/>
    <w:rsid w:val="00D03405"/>
    <w:rsid w:val="00D0396A"/>
    <w:rsid w:val="00D0635E"/>
    <w:rsid w:val="00D06360"/>
    <w:rsid w:val="00D065E9"/>
    <w:rsid w:val="00D0660A"/>
    <w:rsid w:val="00D071EE"/>
    <w:rsid w:val="00D07E7F"/>
    <w:rsid w:val="00D1092B"/>
    <w:rsid w:val="00D10F64"/>
    <w:rsid w:val="00D113EE"/>
    <w:rsid w:val="00D16339"/>
    <w:rsid w:val="00D173DD"/>
    <w:rsid w:val="00D20120"/>
    <w:rsid w:val="00D22308"/>
    <w:rsid w:val="00D2275E"/>
    <w:rsid w:val="00D24112"/>
    <w:rsid w:val="00D25A32"/>
    <w:rsid w:val="00D25C63"/>
    <w:rsid w:val="00D2675E"/>
    <w:rsid w:val="00D2690A"/>
    <w:rsid w:val="00D269E3"/>
    <w:rsid w:val="00D27492"/>
    <w:rsid w:val="00D331C5"/>
    <w:rsid w:val="00D332C2"/>
    <w:rsid w:val="00D33B86"/>
    <w:rsid w:val="00D35320"/>
    <w:rsid w:val="00D37E15"/>
    <w:rsid w:val="00D41940"/>
    <w:rsid w:val="00D42068"/>
    <w:rsid w:val="00D42F15"/>
    <w:rsid w:val="00D449CE"/>
    <w:rsid w:val="00D46725"/>
    <w:rsid w:val="00D50296"/>
    <w:rsid w:val="00D506FB"/>
    <w:rsid w:val="00D5283B"/>
    <w:rsid w:val="00D5431B"/>
    <w:rsid w:val="00D5774F"/>
    <w:rsid w:val="00D61428"/>
    <w:rsid w:val="00D6526B"/>
    <w:rsid w:val="00D67DDD"/>
    <w:rsid w:val="00D703B6"/>
    <w:rsid w:val="00D7566B"/>
    <w:rsid w:val="00D76CCE"/>
    <w:rsid w:val="00D77A9F"/>
    <w:rsid w:val="00D817EB"/>
    <w:rsid w:val="00D83273"/>
    <w:rsid w:val="00D84470"/>
    <w:rsid w:val="00D84508"/>
    <w:rsid w:val="00D854CB"/>
    <w:rsid w:val="00D86112"/>
    <w:rsid w:val="00D90A39"/>
    <w:rsid w:val="00D91571"/>
    <w:rsid w:val="00D92E09"/>
    <w:rsid w:val="00D934DD"/>
    <w:rsid w:val="00D949E0"/>
    <w:rsid w:val="00D968F3"/>
    <w:rsid w:val="00D968FF"/>
    <w:rsid w:val="00D97AE8"/>
    <w:rsid w:val="00DA362F"/>
    <w:rsid w:val="00DA3D81"/>
    <w:rsid w:val="00DA5579"/>
    <w:rsid w:val="00DA7B4E"/>
    <w:rsid w:val="00DB03BF"/>
    <w:rsid w:val="00DB1D40"/>
    <w:rsid w:val="00DB61B0"/>
    <w:rsid w:val="00DC189E"/>
    <w:rsid w:val="00DC3996"/>
    <w:rsid w:val="00DC3D9B"/>
    <w:rsid w:val="00DC4900"/>
    <w:rsid w:val="00DC6472"/>
    <w:rsid w:val="00DC6894"/>
    <w:rsid w:val="00DD1A93"/>
    <w:rsid w:val="00DD1BCC"/>
    <w:rsid w:val="00DE00C9"/>
    <w:rsid w:val="00DE1814"/>
    <w:rsid w:val="00DE3052"/>
    <w:rsid w:val="00DE362E"/>
    <w:rsid w:val="00DE4C06"/>
    <w:rsid w:val="00DE4CC5"/>
    <w:rsid w:val="00DE4E3A"/>
    <w:rsid w:val="00DE5BEB"/>
    <w:rsid w:val="00DE5C26"/>
    <w:rsid w:val="00DE5CCB"/>
    <w:rsid w:val="00DE7806"/>
    <w:rsid w:val="00DF0121"/>
    <w:rsid w:val="00DF12FC"/>
    <w:rsid w:val="00DF17CB"/>
    <w:rsid w:val="00DF3680"/>
    <w:rsid w:val="00DF3E89"/>
    <w:rsid w:val="00E01879"/>
    <w:rsid w:val="00E0250B"/>
    <w:rsid w:val="00E0274B"/>
    <w:rsid w:val="00E038ED"/>
    <w:rsid w:val="00E043BB"/>
    <w:rsid w:val="00E0509D"/>
    <w:rsid w:val="00E07507"/>
    <w:rsid w:val="00E109E6"/>
    <w:rsid w:val="00E114DB"/>
    <w:rsid w:val="00E11DFC"/>
    <w:rsid w:val="00E12D14"/>
    <w:rsid w:val="00E13278"/>
    <w:rsid w:val="00E165E5"/>
    <w:rsid w:val="00E174F4"/>
    <w:rsid w:val="00E212BE"/>
    <w:rsid w:val="00E22A5B"/>
    <w:rsid w:val="00E22C4B"/>
    <w:rsid w:val="00E24549"/>
    <w:rsid w:val="00E24D2D"/>
    <w:rsid w:val="00E25BEC"/>
    <w:rsid w:val="00E261B3"/>
    <w:rsid w:val="00E2703B"/>
    <w:rsid w:val="00E31CCA"/>
    <w:rsid w:val="00E31EE2"/>
    <w:rsid w:val="00E31FE5"/>
    <w:rsid w:val="00E34C3B"/>
    <w:rsid w:val="00E354C5"/>
    <w:rsid w:val="00E35E27"/>
    <w:rsid w:val="00E360B7"/>
    <w:rsid w:val="00E366A4"/>
    <w:rsid w:val="00E4595D"/>
    <w:rsid w:val="00E46C8F"/>
    <w:rsid w:val="00E5263F"/>
    <w:rsid w:val="00E53514"/>
    <w:rsid w:val="00E54617"/>
    <w:rsid w:val="00E54733"/>
    <w:rsid w:val="00E55232"/>
    <w:rsid w:val="00E64B25"/>
    <w:rsid w:val="00E65153"/>
    <w:rsid w:val="00E71DB9"/>
    <w:rsid w:val="00E72A2C"/>
    <w:rsid w:val="00E74717"/>
    <w:rsid w:val="00E753ED"/>
    <w:rsid w:val="00E75770"/>
    <w:rsid w:val="00E77AF8"/>
    <w:rsid w:val="00E83B44"/>
    <w:rsid w:val="00E83C3A"/>
    <w:rsid w:val="00E84865"/>
    <w:rsid w:val="00E86C22"/>
    <w:rsid w:val="00E87010"/>
    <w:rsid w:val="00E873B1"/>
    <w:rsid w:val="00E9339E"/>
    <w:rsid w:val="00E93944"/>
    <w:rsid w:val="00E9556D"/>
    <w:rsid w:val="00E974E9"/>
    <w:rsid w:val="00EA01C3"/>
    <w:rsid w:val="00EA0A5D"/>
    <w:rsid w:val="00EA17B2"/>
    <w:rsid w:val="00EA1FB8"/>
    <w:rsid w:val="00EA4C1A"/>
    <w:rsid w:val="00EA5321"/>
    <w:rsid w:val="00EA5E6D"/>
    <w:rsid w:val="00EA6028"/>
    <w:rsid w:val="00EB168F"/>
    <w:rsid w:val="00EB79B4"/>
    <w:rsid w:val="00EC06EB"/>
    <w:rsid w:val="00EC201B"/>
    <w:rsid w:val="00EC239A"/>
    <w:rsid w:val="00EC25C1"/>
    <w:rsid w:val="00EC3A4F"/>
    <w:rsid w:val="00EC6188"/>
    <w:rsid w:val="00EC6943"/>
    <w:rsid w:val="00ED035E"/>
    <w:rsid w:val="00ED114F"/>
    <w:rsid w:val="00ED1616"/>
    <w:rsid w:val="00ED277B"/>
    <w:rsid w:val="00ED2AD7"/>
    <w:rsid w:val="00ED699E"/>
    <w:rsid w:val="00EE1943"/>
    <w:rsid w:val="00EE3EF7"/>
    <w:rsid w:val="00EE68FD"/>
    <w:rsid w:val="00EE6BE4"/>
    <w:rsid w:val="00EE6E4F"/>
    <w:rsid w:val="00EF04C9"/>
    <w:rsid w:val="00EF161D"/>
    <w:rsid w:val="00EF3E26"/>
    <w:rsid w:val="00EF43BE"/>
    <w:rsid w:val="00EF66C2"/>
    <w:rsid w:val="00F0089A"/>
    <w:rsid w:val="00F02953"/>
    <w:rsid w:val="00F02E65"/>
    <w:rsid w:val="00F02FA7"/>
    <w:rsid w:val="00F03C7E"/>
    <w:rsid w:val="00F0472D"/>
    <w:rsid w:val="00F04BDF"/>
    <w:rsid w:val="00F057EF"/>
    <w:rsid w:val="00F05D3E"/>
    <w:rsid w:val="00F061F0"/>
    <w:rsid w:val="00F07315"/>
    <w:rsid w:val="00F07383"/>
    <w:rsid w:val="00F10BF5"/>
    <w:rsid w:val="00F10E6D"/>
    <w:rsid w:val="00F12041"/>
    <w:rsid w:val="00F13B67"/>
    <w:rsid w:val="00F17387"/>
    <w:rsid w:val="00F17910"/>
    <w:rsid w:val="00F20385"/>
    <w:rsid w:val="00F20F6A"/>
    <w:rsid w:val="00F2167B"/>
    <w:rsid w:val="00F21F9E"/>
    <w:rsid w:val="00F23119"/>
    <w:rsid w:val="00F23296"/>
    <w:rsid w:val="00F2340D"/>
    <w:rsid w:val="00F25A49"/>
    <w:rsid w:val="00F272DC"/>
    <w:rsid w:val="00F326B8"/>
    <w:rsid w:val="00F33FC3"/>
    <w:rsid w:val="00F341CD"/>
    <w:rsid w:val="00F3753C"/>
    <w:rsid w:val="00F37922"/>
    <w:rsid w:val="00F41BAA"/>
    <w:rsid w:val="00F41D69"/>
    <w:rsid w:val="00F43BA3"/>
    <w:rsid w:val="00F453CC"/>
    <w:rsid w:val="00F45EBD"/>
    <w:rsid w:val="00F46410"/>
    <w:rsid w:val="00F50E98"/>
    <w:rsid w:val="00F5589D"/>
    <w:rsid w:val="00F55F1E"/>
    <w:rsid w:val="00F5787E"/>
    <w:rsid w:val="00F64112"/>
    <w:rsid w:val="00F6500A"/>
    <w:rsid w:val="00F65231"/>
    <w:rsid w:val="00F65495"/>
    <w:rsid w:val="00F66787"/>
    <w:rsid w:val="00F73B12"/>
    <w:rsid w:val="00F7441E"/>
    <w:rsid w:val="00F751F8"/>
    <w:rsid w:val="00F7689E"/>
    <w:rsid w:val="00F828D2"/>
    <w:rsid w:val="00F83D4F"/>
    <w:rsid w:val="00F8764A"/>
    <w:rsid w:val="00F9486C"/>
    <w:rsid w:val="00F95964"/>
    <w:rsid w:val="00FA2A5A"/>
    <w:rsid w:val="00FA4883"/>
    <w:rsid w:val="00FA5E5B"/>
    <w:rsid w:val="00FA5E93"/>
    <w:rsid w:val="00FB1425"/>
    <w:rsid w:val="00FB2819"/>
    <w:rsid w:val="00FB3EC0"/>
    <w:rsid w:val="00FB4FD6"/>
    <w:rsid w:val="00FC1427"/>
    <w:rsid w:val="00FC333C"/>
    <w:rsid w:val="00FC4044"/>
    <w:rsid w:val="00FC4655"/>
    <w:rsid w:val="00FC48D6"/>
    <w:rsid w:val="00FC5D35"/>
    <w:rsid w:val="00FC6510"/>
    <w:rsid w:val="00FC6ECB"/>
    <w:rsid w:val="00FD006B"/>
    <w:rsid w:val="00FD0443"/>
    <w:rsid w:val="00FD0E97"/>
    <w:rsid w:val="00FD20D0"/>
    <w:rsid w:val="00FD321A"/>
    <w:rsid w:val="00FD5D32"/>
    <w:rsid w:val="00FE08C4"/>
    <w:rsid w:val="00FE0A21"/>
    <w:rsid w:val="00FE199D"/>
    <w:rsid w:val="00FE67EB"/>
    <w:rsid w:val="00FF3064"/>
    <w:rsid w:val="00FF55C2"/>
    <w:rsid w:val="00FF5F36"/>
    <w:rsid w:val="00FF6453"/>
    <w:rsid w:val="00FF6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6EEE"/>
  <w15:chartTrackingRefBased/>
  <w15:docId w15:val="{11E805DE-AA92-453B-A6B7-D7F25A4D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66D"/>
    <w:rPr>
      <w:color w:val="0563C1" w:themeColor="hyperlink"/>
      <w:u w:val="single"/>
    </w:rPr>
  </w:style>
  <w:style w:type="character" w:styleId="PlaceholderText">
    <w:name w:val="Placeholder Text"/>
    <w:basedOn w:val="DefaultParagraphFont"/>
    <w:uiPriority w:val="99"/>
    <w:semiHidden/>
    <w:rsid w:val="0032151F"/>
    <w:rPr>
      <w:color w:val="808080"/>
    </w:rPr>
  </w:style>
  <w:style w:type="paragraph" w:styleId="Header">
    <w:name w:val="header"/>
    <w:basedOn w:val="Normal"/>
    <w:link w:val="HeaderChar"/>
    <w:uiPriority w:val="99"/>
    <w:unhideWhenUsed/>
    <w:rsid w:val="00B6594C"/>
    <w:pPr>
      <w:tabs>
        <w:tab w:val="center" w:pos="4680"/>
        <w:tab w:val="right" w:pos="9360"/>
      </w:tabs>
    </w:pPr>
  </w:style>
  <w:style w:type="character" w:customStyle="1" w:styleId="HeaderChar">
    <w:name w:val="Header Char"/>
    <w:basedOn w:val="DefaultParagraphFont"/>
    <w:link w:val="Header"/>
    <w:uiPriority w:val="99"/>
    <w:rsid w:val="00B6594C"/>
    <w:rPr>
      <w:rFonts w:ascii="Times New Roman" w:hAnsi="Times New Roman"/>
      <w:sz w:val="24"/>
    </w:rPr>
  </w:style>
  <w:style w:type="paragraph" w:styleId="Footer">
    <w:name w:val="footer"/>
    <w:basedOn w:val="Normal"/>
    <w:link w:val="FooterChar"/>
    <w:uiPriority w:val="99"/>
    <w:unhideWhenUsed/>
    <w:rsid w:val="00B6594C"/>
    <w:pPr>
      <w:tabs>
        <w:tab w:val="center" w:pos="4680"/>
        <w:tab w:val="right" w:pos="9360"/>
      </w:tabs>
    </w:pPr>
  </w:style>
  <w:style w:type="character" w:customStyle="1" w:styleId="FooterChar">
    <w:name w:val="Footer Char"/>
    <w:basedOn w:val="DefaultParagraphFont"/>
    <w:link w:val="Footer"/>
    <w:uiPriority w:val="99"/>
    <w:rsid w:val="00B6594C"/>
    <w:rPr>
      <w:rFonts w:ascii="Times New Roman" w:hAnsi="Times New Roman"/>
      <w:sz w:val="24"/>
    </w:rPr>
  </w:style>
  <w:style w:type="character" w:styleId="CommentReference">
    <w:name w:val="annotation reference"/>
    <w:basedOn w:val="DefaultParagraphFont"/>
    <w:uiPriority w:val="99"/>
    <w:semiHidden/>
    <w:unhideWhenUsed/>
    <w:rsid w:val="00271F62"/>
    <w:rPr>
      <w:sz w:val="16"/>
      <w:szCs w:val="16"/>
    </w:rPr>
  </w:style>
  <w:style w:type="paragraph" w:styleId="CommentText">
    <w:name w:val="annotation text"/>
    <w:basedOn w:val="Normal"/>
    <w:link w:val="CommentTextChar"/>
    <w:uiPriority w:val="99"/>
    <w:semiHidden/>
    <w:unhideWhenUsed/>
    <w:rsid w:val="00271F62"/>
    <w:rPr>
      <w:sz w:val="20"/>
      <w:szCs w:val="20"/>
    </w:rPr>
  </w:style>
  <w:style w:type="character" w:customStyle="1" w:styleId="CommentTextChar">
    <w:name w:val="Comment Text Char"/>
    <w:basedOn w:val="DefaultParagraphFont"/>
    <w:link w:val="CommentText"/>
    <w:uiPriority w:val="99"/>
    <w:semiHidden/>
    <w:rsid w:val="00271F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71F62"/>
    <w:rPr>
      <w:b/>
      <w:bCs/>
    </w:rPr>
  </w:style>
  <w:style w:type="character" w:customStyle="1" w:styleId="CommentSubjectChar">
    <w:name w:val="Comment Subject Char"/>
    <w:basedOn w:val="CommentTextChar"/>
    <w:link w:val="CommentSubject"/>
    <w:uiPriority w:val="99"/>
    <w:semiHidden/>
    <w:rsid w:val="00271F62"/>
    <w:rPr>
      <w:rFonts w:ascii="Times New Roman" w:hAnsi="Times New Roman"/>
      <w:b/>
      <w:bCs/>
      <w:sz w:val="20"/>
      <w:szCs w:val="20"/>
    </w:rPr>
  </w:style>
  <w:style w:type="paragraph" w:styleId="BalloonText">
    <w:name w:val="Balloon Text"/>
    <w:basedOn w:val="Normal"/>
    <w:link w:val="BalloonTextChar"/>
    <w:uiPriority w:val="99"/>
    <w:semiHidden/>
    <w:unhideWhenUsed/>
    <w:rsid w:val="00271F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F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493">
      <w:bodyDiv w:val="1"/>
      <w:marLeft w:val="0"/>
      <w:marRight w:val="0"/>
      <w:marTop w:val="0"/>
      <w:marBottom w:val="0"/>
      <w:divBdr>
        <w:top w:val="none" w:sz="0" w:space="0" w:color="auto"/>
        <w:left w:val="none" w:sz="0" w:space="0" w:color="auto"/>
        <w:bottom w:val="none" w:sz="0" w:space="0" w:color="auto"/>
        <w:right w:val="none" w:sz="0" w:space="0" w:color="auto"/>
      </w:divBdr>
    </w:div>
    <w:div w:id="5983324">
      <w:bodyDiv w:val="1"/>
      <w:marLeft w:val="0"/>
      <w:marRight w:val="0"/>
      <w:marTop w:val="0"/>
      <w:marBottom w:val="0"/>
      <w:divBdr>
        <w:top w:val="none" w:sz="0" w:space="0" w:color="auto"/>
        <w:left w:val="none" w:sz="0" w:space="0" w:color="auto"/>
        <w:bottom w:val="none" w:sz="0" w:space="0" w:color="auto"/>
        <w:right w:val="none" w:sz="0" w:space="0" w:color="auto"/>
      </w:divBdr>
    </w:div>
    <w:div w:id="18092798">
      <w:bodyDiv w:val="1"/>
      <w:marLeft w:val="0"/>
      <w:marRight w:val="0"/>
      <w:marTop w:val="0"/>
      <w:marBottom w:val="0"/>
      <w:divBdr>
        <w:top w:val="none" w:sz="0" w:space="0" w:color="auto"/>
        <w:left w:val="none" w:sz="0" w:space="0" w:color="auto"/>
        <w:bottom w:val="none" w:sz="0" w:space="0" w:color="auto"/>
        <w:right w:val="none" w:sz="0" w:space="0" w:color="auto"/>
      </w:divBdr>
    </w:div>
    <w:div w:id="20909739">
      <w:bodyDiv w:val="1"/>
      <w:marLeft w:val="0"/>
      <w:marRight w:val="0"/>
      <w:marTop w:val="0"/>
      <w:marBottom w:val="0"/>
      <w:divBdr>
        <w:top w:val="none" w:sz="0" w:space="0" w:color="auto"/>
        <w:left w:val="none" w:sz="0" w:space="0" w:color="auto"/>
        <w:bottom w:val="none" w:sz="0" w:space="0" w:color="auto"/>
        <w:right w:val="none" w:sz="0" w:space="0" w:color="auto"/>
      </w:divBdr>
    </w:div>
    <w:div w:id="24062979">
      <w:bodyDiv w:val="1"/>
      <w:marLeft w:val="0"/>
      <w:marRight w:val="0"/>
      <w:marTop w:val="0"/>
      <w:marBottom w:val="0"/>
      <w:divBdr>
        <w:top w:val="none" w:sz="0" w:space="0" w:color="auto"/>
        <w:left w:val="none" w:sz="0" w:space="0" w:color="auto"/>
        <w:bottom w:val="none" w:sz="0" w:space="0" w:color="auto"/>
        <w:right w:val="none" w:sz="0" w:space="0" w:color="auto"/>
      </w:divBdr>
    </w:div>
    <w:div w:id="39786630">
      <w:bodyDiv w:val="1"/>
      <w:marLeft w:val="0"/>
      <w:marRight w:val="0"/>
      <w:marTop w:val="0"/>
      <w:marBottom w:val="0"/>
      <w:divBdr>
        <w:top w:val="none" w:sz="0" w:space="0" w:color="auto"/>
        <w:left w:val="none" w:sz="0" w:space="0" w:color="auto"/>
        <w:bottom w:val="none" w:sz="0" w:space="0" w:color="auto"/>
        <w:right w:val="none" w:sz="0" w:space="0" w:color="auto"/>
      </w:divBdr>
    </w:div>
    <w:div w:id="42294514">
      <w:bodyDiv w:val="1"/>
      <w:marLeft w:val="0"/>
      <w:marRight w:val="0"/>
      <w:marTop w:val="0"/>
      <w:marBottom w:val="0"/>
      <w:divBdr>
        <w:top w:val="none" w:sz="0" w:space="0" w:color="auto"/>
        <w:left w:val="none" w:sz="0" w:space="0" w:color="auto"/>
        <w:bottom w:val="none" w:sz="0" w:space="0" w:color="auto"/>
        <w:right w:val="none" w:sz="0" w:space="0" w:color="auto"/>
      </w:divBdr>
    </w:div>
    <w:div w:id="44180343">
      <w:bodyDiv w:val="1"/>
      <w:marLeft w:val="0"/>
      <w:marRight w:val="0"/>
      <w:marTop w:val="0"/>
      <w:marBottom w:val="0"/>
      <w:divBdr>
        <w:top w:val="none" w:sz="0" w:space="0" w:color="auto"/>
        <w:left w:val="none" w:sz="0" w:space="0" w:color="auto"/>
        <w:bottom w:val="none" w:sz="0" w:space="0" w:color="auto"/>
        <w:right w:val="none" w:sz="0" w:space="0" w:color="auto"/>
      </w:divBdr>
    </w:div>
    <w:div w:id="46880987">
      <w:bodyDiv w:val="1"/>
      <w:marLeft w:val="0"/>
      <w:marRight w:val="0"/>
      <w:marTop w:val="0"/>
      <w:marBottom w:val="0"/>
      <w:divBdr>
        <w:top w:val="none" w:sz="0" w:space="0" w:color="auto"/>
        <w:left w:val="none" w:sz="0" w:space="0" w:color="auto"/>
        <w:bottom w:val="none" w:sz="0" w:space="0" w:color="auto"/>
        <w:right w:val="none" w:sz="0" w:space="0" w:color="auto"/>
      </w:divBdr>
    </w:div>
    <w:div w:id="50472114">
      <w:bodyDiv w:val="1"/>
      <w:marLeft w:val="0"/>
      <w:marRight w:val="0"/>
      <w:marTop w:val="0"/>
      <w:marBottom w:val="0"/>
      <w:divBdr>
        <w:top w:val="none" w:sz="0" w:space="0" w:color="auto"/>
        <w:left w:val="none" w:sz="0" w:space="0" w:color="auto"/>
        <w:bottom w:val="none" w:sz="0" w:space="0" w:color="auto"/>
        <w:right w:val="none" w:sz="0" w:space="0" w:color="auto"/>
      </w:divBdr>
    </w:div>
    <w:div w:id="60711990">
      <w:bodyDiv w:val="1"/>
      <w:marLeft w:val="0"/>
      <w:marRight w:val="0"/>
      <w:marTop w:val="0"/>
      <w:marBottom w:val="0"/>
      <w:divBdr>
        <w:top w:val="none" w:sz="0" w:space="0" w:color="auto"/>
        <w:left w:val="none" w:sz="0" w:space="0" w:color="auto"/>
        <w:bottom w:val="none" w:sz="0" w:space="0" w:color="auto"/>
        <w:right w:val="none" w:sz="0" w:space="0" w:color="auto"/>
      </w:divBdr>
    </w:div>
    <w:div w:id="64957972">
      <w:bodyDiv w:val="1"/>
      <w:marLeft w:val="0"/>
      <w:marRight w:val="0"/>
      <w:marTop w:val="0"/>
      <w:marBottom w:val="0"/>
      <w:divBdr>
        <w:top w:val="none" w:sz="0" w:space="0" w:color="auto"/>
        <w:left w:val="none" w:sz="0" w:space="0" w:color="auto"/>
        <w:bottom w:val="none" w:sz="0" w:space="0" w:color="auto"/>
        <w:right w:val="none" w:sz="0" w:space="0" w:color="auto"/>
      </w:divBdr>
    </w:div>
    <w:div w:id="70783396">
      <w:bodyDiv w:val="1"/>
      <w:marLeft w:val="0"/>
      <w:marRight w:val="0"/>
      <w:marTop w:val="0"/>
      <w:marBottom w:val="0"/>
      <w:divBdr>
        <w:top w:val="none" w:sz="0" w:space="0" w:color="auto"/>
        <w:left w:val="none" w:sz="0" w:space="0" w:color="auto"/>
        <w:bottom w:val="none" w:sz="0" w:space="0" w:color="auto"/>
        <w:right w:val="none" w:sz="0" w:space="0" w:color="auto"/>
      </w:divBdr>
    </w:div>
    <w:div w:id="81807128">
      <w:bodyDiv w:val="1"/>
      <w:marLeft w:val="0"/>
      <w:marRight w:val="0"/>
      <w:marTop w:val="0"/>
      <w:marBottom w:val="0"/>
      <w:divBdr>
        <w:top w:val="none" w:sz="0" w:space="0" w:color="auto"/>
        <w:left w:val="none" w:sz="0" w:space="0" w:color="auto"/>
        <w:bottom w:val="none" w:sz="0" w:space="0" w:color="auto"/>
        <w:right w:val="none" w:sz="0" w:space="0" w:color="auto"/>
      </w:divBdr>
    </w:div>
    <w:div w:id="86469452">
      <w:bodyDiv w:val="1"/>
      <w:marLeft w:val="0"/>
      <w:marRight w:val="0"/>
      <w:marTop w:val="0"/>
      <w:marBottom w:val="0"/>
      <w:divBdr>
        <w:top w:val="none" w:sz="0" w:space="0" w:color="auto"/>
        <w:left w:val="none" w:sz="0" w:space="0" w:color="auto"/>
        <w:bottom w:val="none" w:sz="0" w:space="0" w:color="auto"/>
        <w:right w:val="none" w:sz="0" w:space="0" w:color="auto"/>
      </w:divBdr>
    </w:div>
    <w:div w:id="91053611">
      <w:bodyDiv w:val="1"/>
      <w:marLeft w:val="0"/>
      <w:marRight w:val="0"/>
      <w:marTop w:val="0"/>
      <w:marBottom w:val="0"/>
      <w:divBdr>
        <w:top w:val="none" w:sz="0" w:space="0" w:color="auto"/>
        <w:left w:val="none" w:sz="0" w:space="0" w:color="auto"/>
        <w:bottom w:val="none" w:sz="0" w:space="0" w:color="auto"/>
        <w:right w:val="none" w:sz="0" w:space="0" w:color="auto"/>
      </w:divBdr>
    </w:div>
    <w:div w:id="94908068">
      <w:bodyDiv w:val="1"/>
      <w:marLeft w:val="0"/>
      <w:marRight w:val="0"/>
      <w:marTop w:val="0"/>
      <w:marBottom w:val="0"/>
      <w:divBdr>
        <w:top w:val="none" w:sz="0" w:space="0" w:color="auto"/>
        <w:left w:val="none" w:sz="0" w:space="0" w:color="auto"/>
        <w:bottom w:val="none" w:sz="0" w:space="0" w:color="auto"/>
        <w:right w:val="none" w:sz="0" w:space="0" w:color="auto"/>
      </w:divBdr>
    </w:div>
    <w:div w:id="98571303">
      <w:bodyDiv w:val="1"/>
      <w:marLeft w:val="0"/>
      <w:marRight w:val="0"/>
      <w:marTop w:val="0"/>
      <w:marBottom w:val="0"/>
      <w:divBdr>
        <w:top w:val="none" w:sz="0" w:space="0" w:color="auto"/>
        <w:left w:val="none" w:sz="0" w:space="0" w:color="auto"/>
        <w:bottom w:val="none" w:sz="0" w:space="0" w:color="auto"/>
        <w:right w:val="none" w:sz="0" w:space="0" w:color="auto"/>
      </w:divBdr>
    </w:div>
    <w:div w:id="99493240">
      <w:bodyDiv w:val="1"/>
      <w:marLeft w:val="0"/>
      <w:marRight w:val="0"/>
      <w:marTop w:val="0"/>
      <w:marBottom w:val="0"/>
      <w:divBdr>
        <w:top w:val="none" w:sz="0" w:space="0" w:color="auto"/>
        <w:left w:val="none" w:sz="0" w:space="0" w:color="auto"/>
        <w:bottom w:val="none" w:sz="0" w:space="0" w:color="auto"/>
        <w:right w:val="none" w:sz="0" w:space="0" w:color="auto"/>
      </w:divBdr>
    </w:div>
    <w:div w:id="125785040">
      <w:bodyDiv w:val="1"/>
      <w:marLeft w:val="0"/>
      <w:marRight w:val="0"/>
      <w:marTop w:val="0"/>
      <w:marBottom w:val="0"/>
      <w:divBdr>
        <w:top w:val="none" w:sz="0" w:space="0" w:color="auto"/>
        <w:left w:val="none" w:sz="0" w:space="0" w:color="auto"/>
        <w:bottom w:val="none" w:sz="0" w:space="0" w:color="auto"/>
        <w:right w:val="none" w:sz="0" w:space="0" w:color="auto"/>
      </w:divBdr>
    </w:div>
    <w:div w:id="130296037">
      <w:bodyDiv w:val="1"/>
      <w:marLeft w:val="0"/>
      <w:marRight w:val="0"/>
      <w:marTop w:val="0"/>
      <w:marBottom w:val="0"/>
      <w:divBdr>
        <w:top w:val="none" w:sz="0" w:space="0" w:color="auto"/>
        <w:left w:val="none" w:sz="0" w:space="0" w:color="auto"/>
        <w:bottom w:val="none" w:sz="0" w:space="0" w:color="auto"/>
        <w:right w:val="none" w:sz="0" w:space="0" w:color="auto"/>
      </w:divBdr>
    </w:div>
    <w:div w:id="135268574">
      <w:bodyDiv w:val="1"/>
      <w:marLeft w:val="0"/>
      <w:marRight w:val="0"/>
      <w:marTop w:val="0"/>
      <w:marBottom w:val="0"/>
      <w:divBdr>
        <w:top w:val="none" w:sz="0" w:space="0" w:color="auto"/>
        <w:left w:val="none" w:sz="0" w:space="0" w:color="auto"/>
        <w:bottom w:val="none" w:sz="0" w:space="0" w:color="auto"/>
        <w:right w:val="none" w:sz="0" w:space="0" w:color="auto"/>
      </w:divBdr>
    </w:div>
    <w:div w:id="140853090">
      <w:bodyDiv w:val="1"/>
      <w:marLeft w:val="0"/>
      <w:marRight w:val="0"/>
      <w:marTop w:val="0"/>
      <w:marBottom w:val="0"/>
      <w:divBdr>
        <w:top w:val="none" w:sz="0" w:space="0" w:color="auto"/>
        <w:left w:val="none" w:sz="0" w:space="0" w:color="auto"/>
        <w:bottom w:val="none" w:sz="0" w:space="0" w:color="auto"/>
        <w:right w:val="none" w:sz="0" w:space="0" w:color="auto"/>
      </w:divBdr>
    </w:div>
    <w:div w:id="153228290">
      <w:bodyDiv w:val="1"/>
      <w:marLeft w:val="0"/>
      <w:marRight w:val="0"/>
      <w:marTop w:val="0"/>
      <w:marBottom w:val="0"/>
      <w:divBdr>
        <w:top w:val="none" w:sz="0" w:space="0" w:color="auto"/>
        <w:left w:val="none" w:sz="0" w:space="0" w:color="auto"/>
        <w:bottom w:val="none" w:sz="0" w:space="0" w:color="auto"/>
        <w:right w:val="none" w:sz="0" w:space="0" w:color="auto"/>
      </w:divBdr>
    </w:div>
    <w:div w:id="154347633">
      <w:bodyDiv w:val="1"/>
      <w:marLeft w:val="0"/>
      <w:marRight w:val="0"/>
      <w:marTop w:val="0"/>
      <w:marBottom w:val="0"/>
      <w:divBdr>
        <w:top w:val="none" w:sz="0" w:space="0" w:color="auto"/>
        <w:left w:val="none" w:sz="0" w:space="0" w:color="auto"/>
        <w:bottom w:val="none" w:sz="0" w:space="0" w:color="auto"/>
        <w:right w:val="none" w:sz="0" w:space="0" w:color="auto"/>
      </w:divBdr>
    </w:div>
    <w:div w:id="170224494">
      <w:bodyDiv w:val="1"/>
      <w:marLeft w:val="0"/>
      <w:marRight w:val="0"/>
      <w:marTop w:val="0"/>
      <w:marBottom w:val="0"/>
      <w:divBdr>
        <w:top w:val="none" w:sz="0" w:space="0" w:color="auto"/>
        <w:left w:val="none" w:sz="0" w:space="0" w:color="auto"/>
        <w:bottom w:val="none" w:sz="0" w:space="0" w:color="auto"/>
        <w:right w:val="none" w:sz="0" w:space="0" w:color="auto"/>
      </w:divBdr>
    </w:div>
    <w:div w:id="170459375">
      <w:bodyDiv w:val="1"/>
      <w:marLeft w:val="0"/>
      <w:marRight w:val="0"/>
      <w:marTop w:val="0"/>
      <w:marBottom w:val="0"/>
      <w:divBdr>
        <w:top w:val="none" w:sz="0" w:space="0" w:color="auto"/>
        <w:left w:val="none" w:sz="0" w:space="0" w:color="auto"/>
        <w:bottom w:val="none" w:sz="0" w:space="0" w:color="auto"/>
        <w:right w:val="none" w:sz="0" w:space="0" w:color="auto"/>
      </w:divBdr>
    </w:div>
    <w:div w:id="171189166">
      <w:bodyDiv w:val="1"/>
      <w:marLeft w:val="0"/>
      <w:marRight w:val="0"/>
      <w:marTop w:val="0"/>
      <w:marBottom w:val="0"/>
      <w:divBdr>
        <w:top w:val="none" w:sz="0" w:space="0" w:color="auto"/>
        <w:left w:val="none" w:sz="0" w:space="0" w:color="auto"/>
        <w:bottom w:val="none" w:sz="0" w:space="0" w:color="auto"/>
        <w:right w:val="none" w:sz="0" w:space="0" w:color="auto"/>
      </w:divBdr>
    </w:div>
    <w:div w:id="174266482">
      <w:bodyDiv w:val="1"/>
      <w:marLeft w:val="0"/>
      <w:marRight w:val="0"/>
      <w:marTop w:val="0"/>
      <w:marBottom w:val="0"/>
      <w:divBdr>
        <w:top w:val="none" w:sz="0" w:space="0" w:color="auto"/>
        <w:left w:val="none" w:sz="0" w:space="0" w:color="auto"/>
        <w:bottom w:val="none" w:sz="0" w:space="0" w:color="auto"/>
        <w:right w:val="none" w:sz="0" w:space="0" w:color="auto"/>
      </w:divBdr>
    </w:div>
    <w:div w:id="185413422">
      <w:bodyDiv w:val="1"/>
      <w:marLeft w:val="0"/>
      <w:marRight w:val="0"/>
      <w:marTop w:val="0"/>
      <w:marBottom w:val="0"/>
      <w:divBdr>
        <w:top w:val="none" w:sz="0" w:space="0" w:color="auto"/>
        <w:left w:val="none" w:sz="0" w:space="0" w:color="auto"/>
        <w:bottom w:val="none" w:sz="0" w:space="0" w:color="auto"/>
        <w:right w:val="none" w:sz="0" w:space="0" w:color="auto"/>
      </w:divBdr>
    </w:div>
    <w:div w:id="186526514">
      <w:bodyDiv w:val="1"/>
      <w:marLeft w:val="0"/>
      <w:marRight w:val="0"/>
      <w:marTop w:val="0"/>
      <w:marBottom w:val="0"/>
      <w:divBdr>
        <w:top w:val="none" w:sz="0" w:space="0" w:color="auto"/>
        <w:left w:val="none" w:sz="0" w:space="0" w:color="auto"/>
        <w:bottom w:val="none" w:sz="0" w:space="0" w:color="auto"/>
        <w:right w:val="none" w:sz="0" w:space="0" w:color="auto"/>
      </w:divBdr>
    </w:div>
    <w:div w:id="188416407">
      <w:bodyDiv w:val="1"/>
      <w:marLeft w:val="0"/>
      <w:marRight w:val="0"/>
      <w:marTop w:val="0"/>
      <w:marBottom w:val="0"/>
      <w:divBdr>
        <w:top w:val="none" w:sz="0" w:space="0" w:color="auto"/>
        <w:left w:val="none" w:sz="0" w:space="0" w:color="auto"/>
        <w:bottom w:val="none" w:sz="0" w:space="0" w:color="auto"/>
        <w:right w:val="none" w:sz="0" w:space="0" w:color="auto"/>
      </w:divBdr>
    </w:div>
    <w:div w:id="191772916">
      <w:bodyDiv w:val="1"/>
      <w:marLeft w:val="0"/>
      <w:marRight w:val="0"/>
      <w:marTop w:val="0"/>
      <w:marBottom w:val="0"/>
      <w:divBdr>
        <w:top w:val="none" w:sz="0" w:space="0" w:color="auto"/>
        <w:left w:val="none" w:sz="0" w:space="0" w:color="auto"/>
        <w:bottom w:val="none" w:sz="0" w:space="0" w:color="auto"/>
        <w:right w:val="none" w:sz="0" w:space="0" w:color="auto"/>
      </w:divBdr>
    </w:div>
    <w:div w:id="198468375">
      <w:bodyDiv w:val="1"/>
      <w:marLeft w:val="0"/>
      <w:marRight w:val="0"/>
      <w:marTop w:val="0"/>
      <w:marBottom w:val="0"/>
      <w:divBdr>
        <w:top w:val="none" w:sz="0" w:space="0" w:color="auto"/>
        <w:left w:val="none" w:sz="0" w:space="0" w:color="auto"/>
        <w:bottom w:val="none" w:sz="0" w:space="0" w:color="auto"/>
        <w:right w:val="none" w:sz="0" w:space="0" w:color="auto"/>
      </w:divBdr>
    </w:div>
    <w:div w:id="201139617">
      <w:bodyDiv w:val="1"/>
      <w:marLeft w:val="0"/>
      <w:marRight w:val="0"/>
      <w:marTop w:val="0"/>
      <w:marBottom w:val="0"/>
      <w:divBdr>
        <w:top w:val="none" w:sz="0" w:space="0" w:color="auto"/>
        <w:left w:val="none" w:sz="0" w:space="0" w:color="auto"/>
        <w:bottom w:val="none" w:sz="0" w:space="0" w:color="auto"/>
        <w:right w:val="none" w:sz="0" w:space="0" w:color="auto"/>
      </w:divBdr>
    </w:div>
    <w:div w:id="227039676">
      <w:bodyDiv w:val="1"/>
      <w:marLeft w:val="0"/>
      <w:marRight w:val="0"/>
      <w:marTop w:val="0"/>
      <w:marBottom w:val="0"/>
      <w:divBdr>
        <w:top w:val="none" w:sz="0" w:space="0" w:color="auto"/>
        <w:left w:val="none" w:sz="0" w:space="0" w:color="auto"/>
        <w:bottom w:val="none" w:sz="0" w:space="0" w:color="auto"/>
        <w:right w:val="none" w:sz="0" w:space="0" w:color="auto"/>
      </w:divBdr>
    </w:div>
    <w:div w:id="231820686">
      <w:bodyDiv w:val="1"/>
      <w:marLeft w:val="0"/>
      <w:marRight w:val="0"/>
      <w:marTop w:val="0"/>
      <w:marBottom w:val="0"/>
      <w:divBdr>
        <w:top w:val="none" w:sz="0" w:space="0" w:color="auto"/>
        <w:left w:val="none" w:sz="0" w:space="0" w:color="auto"/>
        <w:bottom w:val="none" w:sz="0" w:space="0" w:color="auto"/>
        <w:right w:val="none" w:sz="0" w:space="0" w:color="auto"/>
      </w:divBdr>
    </w:div>
    <w:div w:id="256787804">
      <w:bodyDiv w:val="1"/>
      <w:marLeft w:val="0"/>
      <w:marRight w:val="0"/>
      <w:marTop w:val="0"/>
      <w:marBottom w:val="0"/>
      <w:divBdr>
        <w:top w:val="none" w:sz="0" w:space="0" w:color="auto"/>
        <w:left w:val="none" w:sz="0" w:space="0" w:color="auto"/>
        <w:bottom w:val="none" w:sz="0" w:space="0" w:color="auto"/>
        <w:right w:val="none" w:sz="0" w:space="0" w:color="auto"/>
      </w:divBdr>
    </w:div>
    <w:div w:id="258756824">
      <w:bodyDiv w:val="1"/>
      <w:marLeft w:val="0"/>
      <w:marRight w:val="0"/>
      <w:marTop w:val="0"/>
      <w:marBottom w:val="0"/>
      <w:divBdr>
        <w:top w:val="none" w:sz="0" w:space="0" w:color="auto"/>
        <w:left w:val="none" w:sz="0" w:space="0" w:color="auto"/>
        <w:bottom w:val="none" w:sz="0" w:space="0" w:color="auto"/>
        <w:right w:val="none" w:sz="0" w:space="0" w:color="auto"/>
      </w:divBdr>
    </w:div>
    <w:div w:id="260720359">
      <w:bodyDiv w:val="1"/>
      <w:marLeft w:val="0"/>
      <w:marRight w:val="0"/>
      <w:marTop w:val="0"/>
      <w:marBottom w:val="0"/>
      <w:divBdr>
        <w:top w:val="none" w:sz="0" w:space="0" w:color="auto"/>
        <w:left w:val="none" w:sz="0" w:space="0" w:color="auto"/>
        <w:bottom w:val="none" w:sz="0" w:space="0" w:color="auto"/>
        <w:right w:val="none" w:sz="0" w:space="0" w:color="auto"/>
      </w:divBdr>
    </w:div>
    <w:div w:id="265306746">
      <w:bodyDiv w:val="1"/>
      <w:marLeft w:val="0"/>
      <w:marRight w:val="0"/>
      <w:marTop w:val="0"/>
      <w:marBottom w:val="0"/>
      <w:divBdr>
        <w:top w:val="none" w:sz="0" w:space="0" w:color="auto"/>
        <w:left w:val="none" w:sz="0" w:space="0" w:color="auto"/>
        <w:bottom w:val="none" w:sz="0" w:space="0" w:color="auto"/>
        <w:right w:val="none" w:sz="0" w:space="0" w:color="auto"/>
      </w:divBdr>
    </w:div>
    <w:div w:id="268856674">
      <w:bodyDiv w:val="1"/>
      <w:marLeft w:val="0"/>
      <w:marRight w:val="0"/>
      <w:marTop w:val="0"/>
      <w:marBottom w:val="0"/>
      <w:divBdr>
        <w:top w:val="none" w:sz="0" w:space="0" w:color="auto"/>
        <w:left w:val="none" w:sz="0" w:space="0" w:color="auto"/>
        <w:bottom w:val="none" w:sz="0" w:space="0" w:color="auto"/>
        <w:right w:val="none" w:sz="0" w:space="0" w:color="auto"/>
      </w:divBdr>
    </w:div>
    <w:div w:id="274800007">
      <w:bodyDiv w:val="1"/>
      <w:marLeft w:val="0"/>
      <w:marRight w:val="0"/>
      <w:marTop w:val="0"/>
      <w:marBottom w:val="0"/>
      <w:divBdr>
        <w:top w:val="none" w:sz="0" w:space="0" w:color="auto"/>
        <w:left w:val="none" w:sz="0" w:space="0" w:color="auto"/>
        <w:bottom w:val="none" w:sz="0" w:space="0" w:color="auto"/>
        <w:right w:val="none" w:sz="0" w:space="0" w:color="auto"/>
      </w:divBdr>
    </w:div>
    <w:div w:id="276451896">
      <w:bodyDiv w:val="1"/>
      <w:marLeft w:val="0"/>
      <w:marRight w:val="0"/>
      <w:marTop w:val="0"/>
      <w:marBottom w:val="0"/>
      <w:divBdr>
        <w:top w:val="none" w:sz="0" w:space="0" w:color="auto"/>
        <w:left w:val="none" w:sz="0" w:space="0" w:color="auto"/>
        <w:bottom w:val="none" w:sz="0" w:space="0" w:color="auto"/>
        <w:right w:val="none" w:sz="0" w:space="0" w:color="auto"/>
      </w:divBdr>
    </w:div>
    <w:div w:id="286593838">
      <w:bodyDiv w:val="1"/>
      <w:marLeft w:val="0"/>
      <w:marRight w:val="0"/>
      <w:marTop w:val="0"/>
      <w:marBottom w:val="0"/>
      <w:divBdr>
        <w:top w:val="none" w:sz="0" w:space="0" w:color="auto"/>
        <w:left w:val="none" w:sz="0" w:space="0" w:color="auto"/>
        <w:bottom w:val="none" w:sz="0" w:space="0" w:color="auto"/>
        <w:right w:val="none" w:sz="0" w:space="0" w:color="auto"/>
      </w:divBdr>
    </w:div>
    <w:div w:id="294022814">
      <w:bodyDiv w:val="1"/>
      <w:marLeft w:val="0"/>
      <w:marRight w:val="0"/>
      <w:marTop w:val="0"/>
      <w:marBottom w:val="0"/>
      <w:divBdr>
        <w:top w:val="none" w:sz="0" w:space="0" w:color="auto"/>
        <w:left w:val="none" w:sz="0" w:space="0" w:color="auto"/>
        <w:bottom w:val="none" w:sz="0" w:space="0" w:color="auto"/>
        <w:right w:val="none" w:sz="0" w:space="0" w:color="auto"/>
      </w:divBdr>
    </w:div>
    <w:div w:id="317803779">
      <w:bodyDiv w:val="1"/>
      <w:marLeft w:val="0"/>
      <w:marRight w:val="0"/>
      <w:marTop w:val="0"/>
      <w:marBottom w:val="0"/>
      <w:divBdr>
        <w:top w:val="none" w:sz="0" w:space="0" w:color="auto"/>
        <w:left w:val="none" w:sz="0" w:space="0" w:color="auto"/>
        <w:bottom w:val="none" w:sz="0" w:space="0" w:color="auto"/>
        <w:right w:val="none" w:sz="0" w:space="0" w:color="auto"/>
      </w:divBdr>
    </w:div>
    <w:div w:id="322392660">
      <w:bodyDiv w:val="1"/>
      <w:marLeft w:val="0"/>
      <w:marRight w:val="0"/>
      <w:marTop w:val="0"/>
      <w:marBottom w:val="0"/>
      <w:divBdr>
        <w:top w:val="none" w:sz="0" w:space="0" w:color="auto"/>
        <w:left w:val="none" w:sz="0" w:space="0" w:color="auto"/>
        <w:bottom w:val="none" w:sz="0" w:space="0" w:color="auto"/>
        <w:right w:val="none" w:sz="0" w:space="0" w:color="auto"/>
      </w:divBdr>
    </w:div>
    <w:div w:id="323357929">
      <w:bodyDiv w:val="1"/>
      <w:marLeft w:val="0"/>
      <w:marRight w:val="0"/>
      <w:marTop w:val="0"/>
      <w:marBottom w:val="0"/>
      <w:divBdr>
        <w:top w:val="none" w:sz="0" w:space="0" w:color="auto"/>
        <w:left w:val="none" w:sz="0" w:space="0" w:color="auto"/>
        <w:bottom w:val="none" w:sz="0" w:space="0" w:color="auto"/>
        <w:right w:val="none" w:sz="0" w:space="0" w:color="auto"/>
      </w:divBdr>
    </w:div>
    <w:div w:id="328099529">
      <w:bodyDiv w:val="1"/>
      <w:marLeft w:val="0"/>
      <w:marRight w:val="0"/>
      <w:marTop w:val="0"/>
      <w:marBottom w:val="0"/>
      <w:divBdr>
        <w:top w:val="none" w:sz="0" w:space="0" w:color="auto"/>
        <w:left w:val="none" w:sz="0" w:space="0" w:color="auto"/>
        <w:bottom w:val="none" w:sz="0" w:space="0" w:color="auto"/>
        <w:right w:val="none" w:sz="0" w:space="0" w:color="auto"/>
      </w:divBdr>
    </w:div>
    <w:div w:id="329528410">
      <w:bodyDiv w:val="1"/>
      <w:marLeft w:val="0"/>
      <w:marRight w:val="0"/>
      <w:marTop w:val="0"/>
      <w:marBottom w:val="0"/>
      <w:divBdr>
        <w:top w:val="none" w:sz="0" w:space="0" w:color="auto"/>
        <w:left w:val="none" w:sz="0" w:space="0" w:color="auto"/>
        <w:bottom w:val="none" w:sz="0" w:space="0" w:color="auto"/>
        <w:right w:val="none" w:sz="0" w:space="0" w:color="auto"/>
      </w:divBdr>
    </w:div>
    <w:div w:id="337080353">
      <w:bodyDiv w:val="1"/>
      <w:marLeft w:val="0"/>
      <w:marRight w:val="0"/>
      <w:marTop w:val="0"/>
      <w:marBottom w:val="0"/>
      <w:divBdr>
        <w:top w:val="none" w:sz="0" w:space="0" w:color="auto"/>
        <w:left w:val="none" w:sz="0" w:space="0" w:color="auto"/>
        <w:bottom w:val="none" w:sz="0" w:space="0" w:color="auto"/>
        <w:right w:val="none" w:sz="0" w:space="0" w:color="auto"/>
      </w:divBdr>
    </w:div>
    <w:div w:id="341249510">
      <w:bodyDiv w:val="1"/>
      <w:marLeft w:val="0"/>
      <w:marRight w:val="0"/>
      <w:marTop w:val="0"/>
      <w:marBottom w:val="0"/>
      <w:divBdr>
        <w:top w:val="none" w:sz="0" w:space="0" w:color="auto"/>
        <w:left w:val="none" w:sz="0" w:space="0" w:color="auto"/>
        <w:bottom w:val="none" w:sz="0" w:space="0" w:color="auto"/>
        <w:right w:val="none" w:sz="0" w:space="0" w:color="auto"/>
      </w:divBdr>
    </w:div>
    <w:div w:id="342439031">
      <w:bodyDiv w:val="1"/>
      <w:marLeft w:val="0"/>
      <w:marRight w:val="0"/>
      <w:marTop w:val="0"/>
      <w:marBottom w:val="0"/>
      <w:divBdr>
        <w:top w:val="none" w:sz="0" w:space="0" w:color="auto"/>
        <w:left w:val="none" w:sz="0" w:space="0" w:color="auto"/>
        <w:bottom w:val="none" w:sz="0" w:space="0" w:color="auto"/>
        <w:right w:val="none" w:sz="0" w:space="0" w:color="auto"/>
      </w:divBdr>
    </w:div>
    <w:div w:id="349989180">
      <w:bodyDiv w:val="1"/>
      <w:marLeft w:val="0"/>
      <w:marRight w:val="0"/>
      <w:marTop w:val="0"/>
      <w:marBottom w:val="0"/>
      <w:divBdr>
        <w:top w:val="none" w:sz="0" w:space="0" w:color="auto"/>
        <w:left w:val="none" w:sz="0" w:space="0" w:color="auto"/>
        <w:bottom w:val="none" w:sz="0" w:space="0" w:color="auto"/>
        <w:right w:val="none" w:sz="0" w:space="0" w:color="auto"/>
      </w:divBdr>
    </w:div>
    <w:div w:id="382412966">
      <w:bodyDiv w:val="1"/>
      <w:marLeft w:val="0"/>
      <w:marRight w:val="0"/>
      <w:marTop w:val="0"/>
      <w:marBottom w:val="0"/>
      <w:divBdr>
        <w:top w:val="none" w:sz="0" w:space="0" w:color="auto"/>
        <w:left w:val="none" w:sz="0" w:space="0" w:color="auto"/>
        <w:bottom w:val="none" w:sz="0" w:space="0" w:color="auto"/>
        <w:right w:val="none" w:sz="0" w:space="0" w:color="auto"/>
      </w:divBdr>
    </w:div>
    <w:div w:id="388891032">
      <w:bodyDiv w:val="1"/>
      <w:marLeft w:val="0"/>
      <w:marRight w:val="0"/>
      <w:marTop w:val="0"/>
      <w:marBottom w:val="0"/>
      <w:divBdr>
        <w:top w:val="none" w:sz="0" w:space="0" w:color="auto"/>
        <w:left w:val="none" w:sz="0" w:space="0" w:color="auto"/>
        <w:bottom w:val="none" w:sz="0" w:space="0" w:color="auto"/>
        <w:right w:val="none" w:sz="0" w:space="0" w:color="auto"/>
      </w:divBdr>
    </w:div>
    <w:div w:id="390425201">
      <w:bodyDiv w:val="1"/>
      <w:marLeft w:val="0"/>
      <w:marRight w:val="0"/>
      <w:marTop w:val="0"/>
      <w:marBottom w:val="0"/>
      <w:divBdr>
        <w:top w:val="none" w:sz="0" w:space="0" w:color="auto"/>
        <w:left w:val="none" w:sz="0" w:space="0" w:color="auto"/>
        <w:bottom w:val="none" w:sz="0" w:space="0" w:color="auto"/>
        <w:right w:val="none" w:sz="0" w:space="0" w:color="auto"/>
      </w:divBdr>
    </w:div>
    <w:div w:id="393045606">
      <w:bodyDiv w:val="1"/>
      <w:marLeft w:val="0"/>
      <w:marRight w:val="0"/>
      <w:marTop w:val="0"/>
      <w:marBottom w:val="0"/>
      <w:divBdr>
        <w:top w:val="none" w:sz="0" w:space="0" w:color="auto"/>
        <w:left w:val="none" w:sz="0" w:space="0" w:color="auto"/>
        <w:bottom w:val="none" w:sz="0" w:space="0" w:color="auto"/>
        <w:right w:val="none" w:sz="0" w:space="0" w:color="auto"/>
      </w:divBdr>
    </w:div>
    <w:div w:id="394476943">
      <w:bodyDiv w:val="1"/>
      <w:marLeft w:val="0"/>
      <w:marRight w:val="0"/>
      <w:marTop w:val="0"/>
      <w:marBottom w:val="0"/>
      <w:divBdr>
        <w:top w:val="none" w:sz="0" w:space="0" w:color="auto"/>
        <w:left w:val="none" w:sz="0" w:space="0" w:color="auto"/>
        <w:bottom w:val="none" w:sz="0" w:space="0" w:color="auto"/>
        <w:right w:val="none" w:sz="0" w:space="0" w:color="auto"/>
      </w:divBdr>
    </w:div>
    <w:div w:id="420030559">
      <w:bodyDiv w:val="1"/>
      <w:marLeft w:val="0"/>
      <w:marRight w:val="0"/>
      <w:marTop w:val="0"/>
      <w:marBottom w:val="0"/>
      <w:divBdr>
        <w:top w:val="none" w:sz="0" w:space="0" w:color="auto"/>
        <w:left w:val="none" w:sz="0" w:space="0" w:color="auto"/>
        <w:bottom w:val="none" w:sz="0" w:space="0" w:color="auto"/>
        <w:right w:val="none" w:sz="0" w:space="0" w:color="auto"/>
      </w:divBdr>
    </w:div>
    <w:div w:id="421806170">
      <w:bodyDiv w:val="1"/>
      <w:marLeft w:val="0"/>
      <w:marRight w:val="0"/>
      <w:marTop w:val="0"/>
      <w:marBottom w:val="0"/>
      <w:divBdr>
        <w:top w:val="none" w:sz="0" w:space="0" w:color="auto"/>
        <w:left w:val="none" w:sz="0" w:space="0" w:color="auto"/>
        <w:bottom w:val="none" w:sz="0" w:space="0" w:color="auto"/>
        <w:right w:val="none" w:sz="0" w:space="0" w:color="auto"/>
      </w:divBdr>
    </w:div>
    <w:div w:id="431584235">
      <w:bodyDiv w:val="1"/>
      <w:marLeft w:val="0"/>
      <w:marRight w:val="0"/>
      <w:marTop w:val="0"/>
      <w:marBottom w:val="0"/>
      <w:divBdr>
        <w:top w:val="none" w:sz="0" w:space="0" w:color="auto"/>
        <w:left w:val="none" w:sz="0" w:space="0" w:color="auto"/>
        <w:bottom w:val="none" w:sz="0" w:space="0" w:color="auto"/>
        <w:right w:val="none" w:sz="0" w:space="0" w:color="auto"/>
      </w:divBdr>
    </w:div>
    <w:div w:id="433480363">
      <w:bodyDiv w:val="1"/>
      <w:marLeft w:val="0"/>
      <w:marRight w:val="0"/>
      <w:marTop w:val="0"/>
      <w:marBottom w:val="0"/>
      <w:divBdr>
        <w:top w:val="none" w:sz="0" w:space="0" w:color="auto"/>
        <w:left w:val="none" w:sz="0" w:space="0" w:color="auto"/>
        <w:bottom w:val="none" w:sz="0" w:space="0" w:color="auto"/>
        <w:right w:val="none" w:sz="0" w:space="0" w:color="auto"/>
      </w:divBdr>
    </w:div>
    <w:div w:id="435444021">
      <w:bodyDiv w:val="1"/>
      <w:marLeft w:val="0"/>
      <w:marRight w:val="0"/>
      <w:marTop w:val="0"/>
      <w:marBottom w:val="0"/>
      <w:divBdr>
        <w:top w:val="none" w:sz="0" w:space="0" w:color="auto"/>
        <w:left w:val="none" w:sz="0" w:space="0" w:color="auto"/>
        <w:bottom w:val="none" w:sz="0" w:space="0" w:color="auto"/>
        <w:right w:val="none" w:sz="0" w:space="0" w:color="auto"/>
      </w:divBdr>
    </w:div>
    <w:div w:id="440876542">
      <w:bodyDiv w:val="1"/>
      <w:marLeft w:val="0"/>
      <w:marRight w:val="0"/>
      <w:marTop w:val="0"/>
      <w:marBottom w:val="0"/>
      <w:divBdr>
        <w:top w:val="none" w:sz="0" w:space="0" w:color="auto"/>
        <w:left w:val="none" w:sz="0" w:space="0" w:color="auto"/>
        <w:bottom w:val="none" w:sz="0" w:space="0" w:color="auto"/>
        <w:right w:val="none" w:sz="0" w:space="0" w:color="auto"/>
      </w:divBdr>
    </w:div>
    <w:div w:id="447359372">
      <w:bodyDiv w:val="1"/>
      <w:marLeft w:val="0"/>
      <w:marRight w:val="0"/>
      <w:marTop w:val="0"/>
      <w:marBottom w:val="0"/>
      <w:divBdr>
        <w:top w:val="none" w:sz="0" w:space="0" w:color="auto"/>
        <w:left w:val="none" w:sz="0" w:space="0" w:color="auto"/>
        <w:bottom w:val="none" w:sz="0" w:space="0" w:color="auto"/>
        <w:right w:val="none" w:sz="0" w:space="0" w:color="auto"/>
      </w:divBdr>
    </w:div>
    <w:div w:id="450636360">
      <w:bodyDiv w:val="1"/>
      <w:marLeft w:val="0"/>
      <w:marRight w:val="0"/>
      <w:marTop w:val="0"/>
      <w:marBottom w:val="0"/>
      <w:divBdr>
        <w:top w:val="none" w:sz="0" w:space="0" w:color="auto"/>
        <w:left w:val="none" w:sz="0" w:space="0" w:color="auto"/>
        <w:bottom w:val="none" w:sz="0" w:space="0" w:color="auto"/>
        <w:right w:val="none" w:sz="0" w:space="0" w:color="auto"/>
      </w:divBdr>
    </w:div>
    <w:div w:id="451365930">
      <w:bodyDiv w:val="1"/>
      <w:marLeft w:val="0"/>
      <w:marRight w:val="0"/>
      <w:marTop w:val="0"/>
      <w:marBottom w:val="0"/>
      <w:divBdr>
        <w:top w:val="none" w:sz="0" w:space="0" w:color="auto"/>
        <w:left w:val="none" w:sz="0" w:space="0" w:color="auto"/>
        <w:bottom w:val="none" w:sz="0" w:space="0" w:color="auto"/>
        <w:right w:val="none" w:sz="0" w:space="0" w:color="auto"/>
      </w:divBdr>
    </w:div>
    <w:div w:id="460659304">
      <w:bodyDiv w:val="1"/>
      <w:marLeft w:val="0"/>
      <w:marRight w:val="0"/>
      <w:marTop w:val="0"/>
      <w:marBottom w:val="0"/>
      <w:divBdr>
        <w:top w:val="none" w:sz="0" w:space="0" w:color="auto"/>
        <w:left w:val="none" w:sz="0" w:space="0" w:color="auto"/>
        <w:bottom w:val="none" w:sz="0" w:space="0" w:color="auto"/>
        <w:right w:val="none" w:sz="0" w:space="0" w:color="auto"/>
      </w:divBdr>
    </w:div>
    <w:div w:id="470902489">
      <w:bodyDiv w:val="1"/>
      <w:marLeft w:val="0"/>
      <w:marRight w:val="0"/>
      <w:marTop w:val="0"/>
      <w:marBottom w:val="0"/>
      <w:divBdr>
        <w:top w:val="none" w:sz="0" w:space="0" w:color="auto"/>
        <w:left w:val="none" w:sz="0" w:space="0" w:color="auto"/>
        <w:bottom w:val="none" w:sz="0" w:space="0" w:color="auto"/>
        <w:right w:val="none" w:sz="0" w:space="0" w:color="auto"/>
      </w:divBdr>
    </w:div>
    <w:div w:id="475226184">
      <w:bodyDiv w:val="1"/>
      <w:marLeft w:val="0"/>
      <w:marRight w:val="0"/>
      <w:marTop w:val="0"/>
      <w:marBottom w:val="0"/>
      <w:divBdr>
        <w:top w:val="none" w:sz="0" w:space="0" w:color="auto"/>
        <w:left w:val="none" w:sz="0" w:space="0" w:color="auto"/>
        <w:bottom w:val="none" w:sz="0" w:space="0" w:color="auto"/>
        <w:right w:val="none" w:sz="0" w:space="0" w:color="auto"/>
      </w:divBdr>
    </w:div>
    <w:div w:id="482700585">
      <w:bodyDiv w:val="1"/>
      <w:marLeft w:val="0"/>
      <w:marRight w:val="0"/>
      <w:marTop w:val="0"/>
      <w:marBottom w:val="0"/>
      <w:divBdr>
        <w:top w:val="none" w:sz="0" w:space="0" w:color="auto"/>
        <w:left w:val="none" w:sz="0" w:space="0" w:color="auto"/>
        <w:bottom w:val="none" w:sz="0" w:space="0" w:color="auto"/>
        <w:right w:val="none" w:sz="0" w:space="0" w:color="auto"/>
      </w:divBdr>
    </w:div>
    <w:div w:id="486091482">
      <w:bodyDiv w:val="1"/>
      <w:marLeft w:val="0"/>
      <w:marRight w:val="0"/>
      <w:marTop w:val="0"/>
      <w:marBottom w:val="0"/>
      <w:divBdr>
        <w:top w:val="none" w:sz="0" w:space="0" w:color="auto"/>
        <w:left w:val="none" w:sz="0" w:space="0" w:color="auto"/>
        <w:bottom w:val="none" w:sz="0" w:space="0" w:color="auto"/>
        <w:right w:val="none" w:sz="0" w:space="0" w:color="auto"/>
      </w:divBdr>
    </w:div>
    <w:div w:id="487088606">
      <w:bodyDiv w:val="1"/>
      <w:marLeft w:val="0"/>
      <w:marRight w:val="0"/>
      <w:marTop w:val="0"/>
      <w:marBottom w:val="0"/>
      <w:divBdr>
        <w:top w:val="none" w:sz="0" w:space="0" w:color="auto"/>
        <w:left w:val="none" w:sz="0" w:space="0" w:color="auto"/>
        <w:bottom w:val="none" w:sz="0" w:space="0" w:color="auto"/>
        <w:right w:val="none" w:sz="0" w:space="0" w:color="auto"/>
      </w:divBdr>
    </w:div>
    <w:div w:id="492914200">
      <w:bodyDiv w:val="1"/>
      <w:marLeft w:val="0"/>
      <w:marRight w:val="0"/>
      <w:marTop w:val="0"/>
      <w:marBottom w:val="0"/>
      <w:divBdr>
        <w:top w:val="none" w:sz="0" w:space="0" w:color="auto"/>
        <w:left w:val="none" w:sz="0" w:space="0" w:color="auto"/>
        <w:bottom w:val="none" w:sz="0" w:space="0" w:color="auto"/>
        <w:right w:val="none" w:sz="0" w:space="0" w:color="auto"/>
      </w:divBdr>
    </w:div>
    <w:div w:id="494229697">
      <w:bodyDiv w:val="1"/>
      <w:marLeft w:val="0"/>
      <w:marRight w:val="0"/>
      <w:marTop w:val="0"/>
      <w:marBottom w:val="0"/>
      <w:divBdr>
        <w:top w:val="none" w:sz="0" w:space="0" w:color="auto"/>
        <w:left w:val="none" w:sz="0" w:space="0" w:color="auto"/>
        <w:bottom w:val="none" w:sz="0" w:space="0" w:color="auto"/>
        <w:right w:val="none" w:sz="0" w:space="0" w:color="auto"/>
      </w:divBdr>
    </w:div>
    <w:div w:id="494686228">
      <w:bodyDiv w:val="1"/>
      <w:marLeft w:val="0"/>
      <w:marRight w:val="0"/>
      <w:marTop w:val="0"/>
      <w:marBottom w:val="0"/>
      <w:divBdr>
        <w:top w:val="none" w:sz="0" w:space="0" w:color="auto"/>
        <w:left w:val="none" w:sz="0" w:space="0" w:color="auto"/>
        <w:bottom w:val="none" w:sz="0" w:space="0" w:color="auto"/>
        <w:right w:val="none" w:sz="0" w:space="0" w:color="auto"/>
      </w:divBdr>
    </w:div>
    <w:div w:id="495998339">
      <w:bodyDiv w:val="1"/>
      <w:marLeft w:val="0"/>
      <w:marRight w:val="0"/>
      <w:marTop w:val="0"/>
      <w:marBottom w:val="0"/>
      <w:divBdr>
        <w:top w:val="none" w:sz="0" w:space="0" w:color="auto"/>
        <w:left w:val="none" w:sz="0" w:space="0" w:color="auto"/>
        <w:bottom w:val="none" w:sz="0" w:space="0" w:color="auto"/>
        <w:right w:val="none" w:sz="0" w:space="0" w:color="auto"/>
      </w:divBdr>
    </w:div>
    <w:div w:id="496388363">
      <w:bodyDiv w:val="1"/>
      <w:marLeft w:val="0"/>
      <w:marRight w:val="0"/>
      <w:marTop w:val="0"/>
      <w:marBottom w:val="0"/>
      <w:divBdr>
        <w:top w:val="none" w:sz="0" w:space="0" w:color="auto"/>
        <w:left w:val="none" w:sz="0" w:space="0" w:color="auto"/>
        <w:bottom w:val="none" w:sz="0" w:space="0" w:color="auto"/>
        <w:right w:val="none" w:sz="0" w:space="0" w:color="auto"/>
      </w:divBdr>
    </w:div>
    <w:div w:id="501821837">
      <w:bodyDiv w:val="1"/>
      <w:marLeft w:val="0"/>
      <w:marRight w:val="0"/>
      <w:marTop w:val="0"/>
      <w:marBottom w:val="0"/>
      <w:divBdr>
        <w:top w:val="none" w:sz="0" w:space="0" w:color="auto"/>
        <w:left w:val="none" w:sz="0" w:space="0" w:color="auto"/>
        <w:bottom w:val="none" w:sz="0" w:space="0" w:color="auto"/>
        <w:right w:val="none" w:sz="0" w:space="0" w:color="auto"/>
      </w:divBdr>
    </w:div>
    <w:div w:id="502595832">
      <w:bodyDiv w:val="1"/>
      <w:marLeft w:val="0"/>
      <w:marRight w:val="0"/>
      <w:marTop w:val="0"/>
      <w:marBottom w:val="0"/>
      <w:divBdr>
        <w:top w:val="none" w:sz="0" w:space="0" w:color="auto"/>
        <w:left w:val="none" w:sz="0" w:space="0" w:color="auto"/>
        <w:bottom w:val="none" w:sz="0" w:space="0" w:color="auto"/>
        <w:right w:val="none" w:sz="0" w:space="0" w:color="auto"/>
      </w:divBdr>
    </w:div>
    <w:div w:id="507332379">
      <w:bodyDiv w:val="1"/>
      <w:marLeft w:val="0"/>
      <w:marRight w:val="0"/>
      <w:marTop w:val="0"/>
      <w:marBottom w:val="0"/>
      <w:divBdr>
        <w:top w:val="none" w:sz="0" w:space="0" w:color="auto"/>
        <w:left w:val="none" w:sz="0" w:space="0" w:color="auto"/>
        <w:bottom w:val="none" w:sz="0" w:space="0" w:color="auto"/>
        <w:right w:val="none" w:sz="0" w:space="0" w:color="auto"/>
      </w:divBdr>
    </w:div>
    <w:div w:id="511452345">
      <w:bodyDiv w:val="1"/>
      <w:marLeft w:val="0"/>
      <w:marRight w:val="0"/>
      <w:marTop w:val="0"/>
      <w:marBottom w:val="0"/>
      <w:divBdr>
        <w:top w:val="none" w:sz="0" w:space="0" w:color="auto"/>
        <w:left w:val="none" w:sz="0" w:space="0" w:color="auto"/>
        <w:bottom w:val="none" w:sz="0" w:space="0" w:color="auto"/>
        <w:right w:val="none" w:sz="0" w:space="0" w:color="auto"/>
      </w:divBdr>
    </w:div>
    <w:div w:id="519125714">
      <w:bodyDiv w:val="1"/>
      <w:marLeft w:val="0"/>
      <w:marRight w:val="0"/>
      <w:marTop w:val="0"/>
      <w:marBottom w:val="0"/>
      <w:divBdr>
        <w:top w:val="none" w:sz="0" w:space="0" w:color="auto"/>
        <w:left w:val="none" w:sz="0" w:space="0" w:color="auto"/>
        <w:bottom w:val="none" w:sz="0" w:space="0" w:color="auto"/>
        <w:right w:val="none" w:sz="0" w:space="0" w:color="auto"/>
      </w:divBdr>
    </w:div>
    <w:div w:id="519398861">
      <w:bodyDiv w:val="1"/>
      <w:marLeft w:val="0"/>
      <w:marRight w:val="0"/>
      <w:marTop w:val="0"/>
      <w:marBottom w:val="0"/>
      <w:divBdr>
        <w:top w:val="none" w:sz="0" w:space="0" w:color="auto"/>
        <w:left w:val="none" w:sz="0" w:space="0" w:color="auto"/>
        <w:bottom w:val="none" w:sz="0" w:space="0" w:color="auto"/>
        <w:right w:val="none" w:sz="0" w:space="0" w:color="auto"/>
      </w:divBdr>
    </w:div>
    <w:div w:id="528684537">
      <w:bodyDiv w:val="1"/>
      <w:marLeft w:val="0"/>
      <w:marRight w:val="0"/>
      <w:marTop w:val="0"/>
      <w:marBottom w:val="0"/>
      <w:divBdr>
        <w:top w:val="none" w:sz="0" w:space="0" w:color="auto"/>
        <w:left w:val="none" w:sz="0" w:space="0" w:color="auto"/>
        <w:bottom w:val="none" w:sz="0" w:space="0" w:color="auto"/>
        <w:right w:val="none" w:sz="0" w:space="0" w:color="auto"/>
      </w:divBdr>
    </w:div>
    <w:div w:id="538444007">
      <w:bodyDiv w:val="1"/>
      <w:marLeft w:val="0"/>
      <w:marRight w:val="0"/>
      <w:marTop w:val="0"/>
      <w:marBottom w:val="0"/>
      <w:divBdr>
        <w:top w:val="none" w:sz="0" w:space="0" w:color="auto"/>
        <w:left w:val="none" w:sz="0" w:space="0" w:color="auto"/>
        <w:bottom w:val="none" w:sz="0" w:space="0" w:color="auto"/>
        <w:right w:val="none" w:sz="0" w:space="0" w:color="auto"/>
      </w:divBdr>
    </w:div>
    <w:div w:id="544372489">
      <w:bodyDiv w:val="1"/>
      <w:marLeft w:val="0"/>
      <w:marRight w:val="0"/>
      <w:marTop w:val="0"/>
      <w:marBottom w:val="0"/>
      <w:divBdr>
        <w:top w:val="none" w:sz="0" w:space="0" w:color="auto"/>
        <w:left w:val="none" w:sz="0" w:space="0" w:color="auto"/>
        <w:bottom w:val="none" w:sz="0" w:space="0" w:color="auto"/>
        <w:right w:val="none" w:sz="0" w:space="0" w:color="auto"/>
      </w:divBdr>
    </w:div>
    <w:div w:id="545292054">
      <w:bodyDiv w:val="1"/>
      <w:marLeft w:val="0"/>
      <w:marRight w:val="0"/>
      <w:marTop w:val="0"/>
      <w:marBottom w:val="0"/>
      <w:divBdr>
        <w:top w:val="none" w:sz="0" w:space="0" w:color="auto"/>
        <w:left w:val="none" w:sz="0" w:space="0" w:color="auto"/>
        <w:bottom w:val="none" w:sz="0" w:space="0" w:color="auto"/>
        <w:right w:val="none" w:sz="0" w:space="0" w:color="auto"/>
      </w:divBdr>
    </w:div>
    <w:div w:id="550728877">
      <w:bodyDiv w:val="1"/>
      <w:marLeft w:val="0"/>
      <w:marRight w:val="0"/>
      <w:marTop w:val="0"/>
      <w:marBottom w:val="0"/>
      <w:divBdr>
        <w:top w:val="none" w:sz="0" w:space="0" w:color="auto"/>
        <w:left w:val="none" w:sz="0" w:space="0" w:color="auto"/>
        <w:bottom w:val="none" w:sz="0" w:space="0" w:color="auto"/>
        <w:right w:val="none" w:sz="0" w:space="0" w:color="auto"/>
      </w:divBdr>
    </w:div>
    <w:div w:id="551772099">
      <w:bodyDiv w:val="1"/>
      <w:marLeft w:val="0"/>
      <w:marRight w:val="0"/>
      <w:marTop w:val="0"/>
      <w:marBottom w:val="0"/>
      <w:divBdr>
        <w:top w:val="none" w:sz="0" w:space="0" w:color="auto"/>
        <w:left w:val="none" w:sz="0" w:space="0" w:color="auto"/>
        <w:bottom w:val="none" w:sz="0" w:space="0" w:color="auto"/>
        <w:right w:val="none" w:sz="0" w:space="0" w:color="auto"/>
      </w:divBdr>
    </w:div>
    <w:div w:id="555776196">
      <w:bodyDiv w:val="1"/>
      <w:marLeft w:val="0"/>
      <w:marRight w:val="0"/>
      <w:marTop w:val="0"/>
      <w:marBottom w:val="0"/>
      <w:divBdr>
        <w:top w:val="none" w:sz="0" w:space="0" w:color="auto"/>
        <w:left w:val="none" w:sz="0" w:space="0" w:color="auto"/>
        <w:bottom w:val="none" w:sz="0" w:space="0" w:color="auto"/>
        <w:right w:val="none" w:sz="0" w:space="0" w:color="auto"/>
      </w:divBdr>
    </w:div>
    <w:div w:id="558324014">
      <w:bodyDiv w:val="1"/>
      <w:marLeft w:val="0"/>
      <w:marRight w:val="0"/>
      <w:marTop w:val="0"/>
      <w:marBottom w:val="0"/>
      <w:divBdr>
        <w:top w:val="none" w:sz="0" w:space="0" w:color="auto"/>
        <w:left w:val="none" w:sz="0" w:space="0" w:color="auto"/>
        <w:bottom w:val="none" w:sz="0" w:space="0" w:color="auto"/>
        <w:right w:val="none" w:sz="0" w:space="0" w:color="auto"/>
      </w:divBdr>
    </w:div>
    <w:div w:id="561717100">
      <w:bodyDiv w:val="1"/>
      <w:marLeft w:val="0"/>
      <w:marRight w:val="0"/>
      <w:marTop w:val="0"/>
      <w:marBottom w:val="0"/>
      <w:divBdr>
        <w:top w:val="none" w:sz="0" w:space="0" w:color="auto"/>
        <w:left w:val="none" w:sz="0" w:space="0" w:color="auto"/>
        <w:bottom w:val="none" w:sz="0" w:space="0" w:color="auto"/>
        <w:right w:val="none" w:sz="0" w:space="0" w:color="auto"/>
      </w:divBdr>
    </w:div>
    <w:div w:id="566107846">
      <w:bodyDiv w:val="1"/>
      <w:marLeft w:val="0"/>
      <w:marRight w:val="0"/>
      <w:marTop w:val="0"/>
      <w:marBottom w:val="0"/>
      <w:divBdr>
        <w:top w:val="none" w:sz="0" w:space="0" w:color="auto"/>
        <w:left w:val="none" w:sz="0" w:space="0" w:color="auto"/>
        <w:bottom w:val="none" w:sz="0" w:space="0" w:color="auto"/>
        <w:right w:val="none" w:sz="0" w:space="0" w:color="auto"/>
      </w:divBdr>
    </w:div>
    <w:div w:id="567231556">
      <w:bodyDiv w:val="1"/>
      <w:marLeft w:val="0"/>
      <w:marRight w:val="0"/>
      <w:marTop w:val="0"/>
      <w:marBottom w:val="0"/>
      <w:divBdr>
        <w:top w:val="none" w:sz="0" w:space="0" w:color="auto"/>
        <w:left w:val="none" w:sz="0" w:space="0" w:color="auto"/>
        <w:bottom w:val="none" w:sz="0" w:space="0" w:color="auto"/>
        <w:right w:val="none" w:sz="0" w:space="0" w:color="auto"/>
      </w:divBdr>
    </w:div>
    <w:div w:id="578370634">
      <w:bodyDiv w:val="1"/>
      <w:marLeft w:val="0"/>
      <w:marRight w:val="0"/>
      <w:marTop w:val="0"/>
      <w:marBottom w:val="0"/>
      <w:divBdr>
        <w:top w:val="none" w:sz="0" w:space="0" w:color="auto"/>
        <w:left w:val="none" w:sz="0" w:space="0" w:color="auto"/>
        <w:bottom w:val="none" w:sz="0" w:space="0" w:color="auto"/>
        <w:right w:val="none" w:sz="0" w:space="0" w:color="auto"/>
      </w:divBdr>
    </w:div>
    <w:div w:id="580799892">
      <w:bodyDiv w:val="1"/>
      <w:marLeft w:val="0"/>
      <w:marRight w:val="0"/>
      <w:marTop w:val="0"/>
      <w:marBottom w:val="0"/>
      <w:divBdr>
        <w:top w:val="none" w:sz="0" w:space="0" w:color="auto"/>
        <w:left w:val="none" w:sz="0" w:space="0" w:color="auto"/>
        <w:bottom w:val="none" w:sz="0" w:space="0" w:color="auto"/>
        <w:right w:val="none" w:sz="0" w:space="0" w:color="auto"/>
      </w:divBdr>
    </w:div>
    <w:div w:id="580988714">
      <w:bodyDiv w:val="1"/>
      <w:marLeft w:val="0"/>
      <w:marRight w:val="0"/>
      <w:marTop w:val="0"/>
      <w:marBottom w:val="0"/>
      <w:divBdr>
        <w:top w:val="none" w:sz="0" w:space="0" w:color="auto"/>
        <w:left w:val="none" w:sz="0" w:space="0" w:color="auto"/>
        <w:bottom w:val="none" w:sz="0" w:space="0" w:color="auto"/>
        <w:right w:val="none" w:sz="0" w:space="0" w:color="auto"/>
      </w:divBdr>
    </w:div>
    <w:div w:id="581991305">
      <w:bodyDiv w:val="1"/>
      <w:marLeft w:val="0"/>
      <w:marRight w:val="0"/>
      <w:marTop w:val="0"/>
      <w:marBottom w:val="0"/>
      <w:divBdr>
        <w:top w:val="none" w:sz="0" w:space="0" w:color="auto"/>
        <w:left w:val="none" w:sz="0" w:space="0" w:color="auto"/>
        <w:bottom w:val="none" w:sz="0" w:space="0" w:color="auto"/>
        <w:right w:val="none" w:sz="0" w:space="0" w:color="auto"/>
      </w:divBdr>
    </w:div>
    <w:div w:id="591861768">
      <w:bodyDiv w:val="1"/>
      <w:marLeft w:val="0"/>
      <w:marRight w:val="0"/>
      <w:marTop w:val="0"/>
      <w:marBottom w:val="0"/>
      <w:divBdr>
        <w:top w:val="none" w:sz="0" w:space="0" w:color="auto"/>
        <w:left w:val="none" w:sz="0" w:space="0" w:color="auto"/>
        <w:bottom w:val="none" w:sz="0" w:space="0" w:color="auto"/>
        <w:right w:val="none" w:sz="0" w:space="0" w:color="auto"/>
      </w:divBdr>
    </w:div>
    <w:div w:id="595480293">
      <w:bodyDiv w:val="1"/>
      <w:marLeft w:val="0"/>
      <w:marRight w:val="0"/>
      <w:marTop w:val="0"/>
      <w:marBottom w:val="0"/>
      <w:divBdr>
        <w:top w:val="none" w:sz="0" w:space="0" w:color="auto"/>
        <w:left w:val="none" w:sz="0" w:space="0" w:color="auto"/>
        <w:bottom w:val="none" w:sz="0" w:space="0" w:color="auto"/>
        <w:right w:val="none" w:sz="0" w:space="0" w:color="auto"/>
      </w:divBdr>
    </w:div>
    <w:div w:id="598761013">
      <w:bodyDiv w:val="1"/>
      <w:marLeft w:val="0"/>
      <w:marRight w:val="0"/>
      <w:marTop w:val="0"/>
      <w:marBottom w:val="0"/>
      <w:divBdr>
        <w:top w:val="none" w:sz="0" w:space="0" w:color="auto"/>
        <w:left w:val="none" w:sz="0" w:space="0" w:color="auto"/>
        <w:bottom w:val="none" w:sz="0" w:space="0" w:color="auto"/>
        <w:right w:val="none" w:sz="0" w:space="0" w:color="auto"/>
      </w:divBdr>
    </w:div>
    <w:div w:id="601306986">
      <w:bodyDiv w:val="1"/>
      <w:marLeft w:val="0"/>
      <w:marRight w:val="0"/>
      <w:marTop w:val="0"/>
      <w:marBottom w:val="0"/>
      <w:divBdr>
        <w:top w:val="none" w:sz="0" w:space="0" w:color="auto"/>
        <w:left w:val="none" w:sz="0" w:space="0" w:color="auto"/>
        <w:bottom w:val="none" w:sz="0" w:space="0" w:color="auto"/>
        <w:right w:val="none" w:sz="0" w:space="0" w:color="auto"/>
      </w:divBdr>
    </w:div>
    <w:div w:id="606499603">
      <w:bodyDiv w:val="1"/>
      <w:marLeft w:val="0"/>
      <w:marRight w:val="0"/>
      <w:marTop w:val="0"/>
      <w:marBottom w:val="0"/>
      <w:divBdr>
        <w:top w:val="none" w:sz="0" w:space="0" w:color="auto"/>
        <w:left w:val="none" w:sz="0" w:space="0" w:color="auto"/>
        <w:bottom w:val="none" w:sz="0" w:space="0" w:color="auto"/>
        <w:right w:val="none" w:sz="0" w:space="0" w:color="auto"/>
      </w:divBdr>
    </w:div>
    <w:div w:id="616184940">
      <w:bodyDiv w:val="1"/>
      <w:marLeft w:val="0"/>
      <w:marRight w:val="0"/>
      <w:marTop w:val="0"/>
      <w:marBottom w:val="0"/>
      <w:divBdr>
        <w:top w:val="none" w:sz="0" w:space="0" w:color="auto"/>
        <w:left w:val="none" w:sz="0" w:space="0" w:color="auto"/>
        <w:bottom w:val="none" w:sz="0" w:space="0" w:color="auto"/>
        <w:right w:val="none" w:sz="0" w:space="0" w:color="auto"/>
      </w:divBdr>
    </w:div>
    <w:div w:id="629824030">
      <w:bodyDiv w:val="1"/>
      <w:marLeft w:val="0"/>
      <w:marRight w:val="0"/>
      <w:marTop w:val="0"/>
      <w:marBottom w:val="0"/>
      <w:divBdr>
        <w:top w:val="none" w:sz="0" w:space="0" w:color="auto"/>
        <w:left w:val="none" w:sz="0" w:space="0" w:color="auto"/>
        <w:bottom w:val="none" w:sz="0" w:space="0" w:color="auto"/>
        <w:right w:val="none" w:sz="0" w:space="0" w:color="auto"/>
      </w:divBdr>
    </w:div>
    <w:div w:id="636568976">
      <w:bodyDiv w:val="1"/>
      <w:marLeft w:val="0"/>
      <w:marRight w:val="0"/>
      <w:marTop w:val="0"/>
      <w:marBottom w:val="0"/>
      <w:divBdr>
        <w:top w:val="none" w:sz="0" w:space="0" w:color="auto"/>
        <w:left w:val="none" w:sz="0" w:space="0" w:color="auto"/>
        <w:bottom w:val="none" w:sz="0" w:space="0" w:color="auto"/>
        <w:right w:val="none" w:sz="0" w:space="0" w:color="auto"/>
      </w:divBdr>
    </w:div>
    <w:div w:id="640766236">
      <w:bodyDiv w:val="1"/>
      <w:marLeft w:val="0"/>
      <w:marRight w:val="0"/>
      <w:marTop w:val="0"/>
      <w:marBottom w:val="0"/>
      <w:divBdr>
        <w:top w:val="none" w:sz="0" w:space="0" w:color="auto"/>
        <w:left w:val="none" w:sz="0" w:space="0" w:color="auto"/>
        <w:bottom w:val="none" w:sz="0" w:space="0" w:color="auto"/>
        <w:right w:val="none" w:sz="0" w:space="0" w:color="auto"/>
      </w:divBdr>
    </w:div>
    <w:div w:id="650522988">
      <w:bodyDiv w:val="1"/>
      <w:marLeft w:val="0"/>
      <w:marRight w:val="0"/>
      <w:marTop w:val="0"/>
      <w:marBottom w:val="0"/>
      <w:divBdr>
        <w:top w:val="none" w:sz="0" w:space="0" w:color="auto"/>
        <w:left w:val="none" w:sz="0" w:space="0" w:color="auto"/>
        <w:bottom w:val="none" w:sz="0" w:space="0" w:color="auto"/>
        <w:right w:val="none" w:sz="0" w:space="0" w:color="auto"/>
      </w:divBdr>
    </w:div>
    <w:div w:id="671488657">
      <w:bodyDiv w:val="1"/>
      <w:marLeft w:val="0"/>
      <w:marRight w:val="0"/>
      <w:marTop w:val="0"/>
      <w:marBottom w:val="0"/>
      <w:divBdr>
        <w:top w:val="none" w:sz="0" w:space="0" w:color="auto"/>
        <w:left w:val="none" w:sz="0" w:space="0" w:color="auto"/>
        <w:bottom w:val="none" w:sz="0" w:space="0" w:color="auto"/>
        <w:right w:val="none" w:sz="0" w:space="0" w:color="auto"/>
      </w:divBdr>
    </w:div>
    <w:div w:id="684525927">
      <w:bodyDiv w:val="1"/>
      <w:marLeft w:val="0"/>
      <w:marRight w:val="0"/>
      <w:marTop w:val="0"/>
      <w:marBottom w:val="0"/>
      <w:divBdr>
        <w:top w:val="none" w:sz="0" w:space="0" w:color="auto"/>
        <w:left w:val="none" w:sz="0" w:space="0" w:color="auto"/>
        <w:bottom w:val="none" w:sz="0" w:space="0" w:color="auto"/>
        <w:right w:val="none" w:sz="0" w:space="0" w:color="auto"/>
      </w:divBdr>
    </w:div>
    <w:div w:id="691224448">
      <w:bodyDiv w:val="1"/>
      <w:marLeft w:val="0"/>
      <w:marRight w:val="0"/>
      <w:marTop w:val="0"/>
      <w:marBottom w:val="0"/>
      <w:divBdr>
        <w:top w:val="none" w:sz="0" w:space="0" w:color="auto"/>
        <w:left w:val="none" w:sz="0" w:space="0" w:color="auto"/>
        <w:bottom w:val="none" w:sz="0" w:space="0" w:color="auto"/>
        <w:right w:val="none" w:sz="0" w:space="0" w:color="auto"/>
      </w:divBdr>
    </w:div>
    <w:div w:id="695738179">
      <w:bodyDiv w:val="1"/>
      <w:marLeft w:val="0"/>
      <w:marRight w:val="0"/>
      <w:marTop w:val="0"/>
      <w:marBottom w:val="0"/>
      <w:divBdr>
        <w:top w:val="none" w:sz="0" w:space="0" w:color="auto"/>
        <w:left w:val="none" w:sz="0" w:space="0" w:color="auto"/>
        <w:bottom w:val="none" w:sz="0" w:space="0" w:color="auto"/>
        <w:right w:val="none" w:sz="0" w:space="0" w:color="auto"/>
      </w:divBdr>
    </w:div>
    <w:div w:id="699403647">
      <w:bodyDiv w:val="1"/>
      <w:marLeft w:val="0"/>
      <w:marRight w:val="0"/>
      <w:marTop w:val="0"/>
      <w:marBottom w:val="0"/>
      <w:divBdr>
        <w:top w:val="none" w:sz="0" w:space="0" w:color="auto"/>
        <w:left w:val="none" w:sz="0" w:space="0" w:color="auto"/>
        <w:bottom w:val="none" w:sz="0" w:space="0" w:color="auto"/>
        <w:right w:val="none" w:sz="0" w:space="0" w:color="auto"/>
      </w:divBdr>
    </w:div>
    <w:div w:id="705369171">
      <w:bodyDiv w:val="1"/>
      <w:marLeft w:val="0"/>
      <w:marRight w:val="0"/>
      <w:marTop w:val="0"/>
      <w:marBottom w:val="0"/>
      <w:divBdr>
        <w:top w:val="none" w:sz="0" w:space="0" w:color="auto"/>
        <w:left w:val="none" w:sz="0" w:space="0" w:color="auto"/>
        <w:bottom w:val="none" w:sz="0" w:space="0" w:color="auto"/>
        <w:right w:val="none" w:sz="0" w:space="0" w:color="auto"/>
      </w:divBdr>
    </w:div>
    <w:div w:id="713697745">
      <w:bodyDiv w:val="1"/>
      <w:marLeft w:val="0"/>
      <w:marRight w:val="0"/>
      <w:marTop w:val="0"/>
      <w:marBottom w:val="0"/>
      <w:divBdr>
        <w:top w:val="none" w:sz="0" w:space="0" w:color="auto"/>
        <w:left w:val="none" w:sz="0" w:space="0" w:color="auto"/>
        <w:bottom w:val="none" w:sz="0" w:space="0" w:color="auto"/>
        <w:right w:val="none" w:sz="0" w:space="0" w:color="auto"/>
      </w:divBdr>
    </w:div>
    <w:div w:id="715853145">
      <w:bodyDiv w:val="1"/>
      <w:marLeft w:val="0"/>
      <w:marRight w:val="0"/>
      <w:marTop w:val="0"/>
      <w:marBottom w:val="0"/>
      <w:divBdr>
        <w:top w:val="none" w:sz="0" w:space="0" w:color="auto"/>
        <w:left w:val="none" w:sz="0" w:space="0" w:color="auto"/>
        <w:bottom w:val="none" w:sz="0" w:space="0" w:color="auto"/>
        <w:right w:val="none" w:sz="0" w:space="0" w:color="auto"/>
      </w:divBdr>
    </w:div>
    <w:div w:id="721633302">
      <w:bodyDiv w:val="1"/>
      <w:marLeft w:val="0"/>
      <w:marRight w:val="0"/>
      <w:marTop w:val="0"/>
      <w:marBottom w:val="0"/>
      <w:divBdr>
        <w:top w:val="none" w:sz="0" w:space="0" w:color="auto"/>
        <w:left w:val="none" w:sz="0" w:space="0" w:color="auto"/>
        <w:bottom w:val="none" w:sz="0" w:space="0" w:color="auto"/>
        <w:right w:val="none" w:sz="0" w:space="0" w:color="auto"/>
      </w:divBdr>
    </w:div>
    <w:div w:id="725419284">
      <w:bodyDiv w:val="1"/>
      <w:marLeft w:val="0"/>
      <w:marRight w:val="0"/>
      <w:marTop w:val="0"/>
      <w:marBottom w:val="0"/>
      <w:divBdr>
        <w:top w:val="none" w:sz="0" w:space="0" w:color="auto"/>
        <w:left w:val="none" w:sz="0" w:space="0" w:color="auto"/>
        <w:bottom w:val="none" w:sz="0" w:space="0" w:color="auto"/>
        <w:right w:val="none" w:sz="0" w:space="0" w:color="auto"/>
      </w:divBdr>
    </w:div>
    <w:div w:id="731539374">
      <w:bodyDiv w:val="1"/>
      <w:marLeft w:val="0"/>
      <w:marRight w:val="0"/>
      <w:marTop w:val="0"/>
      <w:marBottom w:val="0"/>
      <w:divBdr>
        <w:top w:val="none" w:sz="0" w:space="0" w:color="auto"/>
        <w:left w:val="none" w:sz="0" w:space="0" w:color="auto"/>
        <w:bottom w:val="none" w:sz="0" w:space="0" w:color="auto"/>
        <w:right w:val="none" w:sz="0" w:space="0" w:color="auto"/>
      </w:divBdr>
    </w:div>
    <w:div w:id="734200180">
      <w:bodyDiv w:val="1"/>
      <w:marLeft w:val="0"/>
      <w:marRight w:val="0"/>
      <w:marTop w:val="0"/>
      <w:marBottom w:val="0"/>
      <w:divBdr>
        <w:top w:val="none" w:sz="0" w:space="0" w:color="auto"/>
        <w:left w:val="none" w:sz="0" w:space="0" w:color="auto"/>
        <w:bottom w:val="none" w:sz="0" w:space="0" w:color="auto"/>
        <w:right w:val="none" w:sz="0" w:space="0" w:color="auto"/>
      </w:divBdr>
    </w:div>
    <w:div w:id="736436346">
      <w:bodyDiv w:val="1"/>
      <w:marLeft w:val="0"/>
      <w:marRight w:val="0"/>
      <w:marTop w:val="0"/>
      <w:marBottom w:val="0"/>
      <w:divBdr>
        <w:top w:val="none" w:sz="0" w:space="0" w:color="auto"/>
        <w:left w:val="none" w:sz="0" w:space="0" w:color="auto"/>
        <w:bottom w:val="none" w:sz="0" w:space="0" w:color="auto"/>
        <w:right w:val="none" w:sz="0" w:space="0" w:color="auto"/>
      </w:divBdr>
    </w:div>
    <w:div w:id="737021290">
      <w:bodyDiv w:val="1"/>
      <w:marLeft w:val="0"/>
      <w:marRight w:val="0"/>
      <w:marTop w:val="0"/>
      <w:marBottom w:val="0"/>
      <w:divBdr>
        <w:top w:val="none" w:sz="0" w:space="0" w:color="auto"/>
        <w:left w:val="none" w:sz="0" w:space="0" w:color="auto"/>
        <w:bottom w:val="none" w:sz="0" w:space="0" w:color="auto"/>
        <w:right w:val="none" w:sz="0" w:space="0" w:color="auto"/>
      </w:divBdr>
    </w:div>
    <w:div w:id="737022248">
      <w:bodyDiv w:val="1"/>
      <w:marLeft w:val="0"/>
      <w:marRight w:val="0"/>
      <w:marTop w:val="0"/>
      <w:marBottom w:val="0"/>
      <w:divBdr>
        <w:top w:val="none" w:sz="0" w:space="0" w:color="auto"/>
        <w:left w:val="none" w:sz="0" w:space="0" w:color="auto"/>
        <w:bottom w:val="none" w:sz="0" w:space="0" w:color="auto"/>
        <w:right w:val="none" w:sz="0" w:space="0" w:color="auto"/>
      </w:divBdr>
    </w:div>
    <w:div w:id="741950724">
      <w:bodyDiv w:val="1"/>
      <w:marLeft w:val="0"/>
      <w:marRight w:val="0"/>
      <w:marTop w:val="0"/>
      <w:marBottom w:val="0"/>
      <w:divBdr>
        <w:top w:val="none" w:sz="0" w:space="0" w:color="auto"/>
        <w:left w:val="none" w:sz="0" w:space="0" w:color="auto"/>
        <w:bottom w:val="none" w:sz="0" w:space="0" w:color="auto"/>
        <w:right w:val="none" w:sz="0" w:space="0" w:color="auto"/>
      </w:divBdr>
    </w:div>
    <w:div w:id="744959998">
      <w:bodyDiv w:val="1"/>
      <w:marLeft w:val="0"/>
      <w:marRight w:val="0"/>
      <w:marTop w:val="0"/>
      <w:marBottom w:val="0"/>
      <w:divBdr>
        <w:top w:val="none" w:sz="0" w:space="0" w:color="auto"/>
        <w:left w:val="none" w:sz="0" w:space="0" w:color="auto"/>
        <w:bottom w:val="none" w:sz="0" w:space="0" w:color="auto"/>
        <w:right w:val="none" w:sz="0" w:space="0" w:color="auto"/>
      </w:divBdr>
    </w:div>
    <w:div w:id="750203562">
      <w:bodyDiv w:val="1"/>
      <w:marLeft w:val="0"/>
      <w:marRight w:val="0"/>
      <w:marTop w:val="0"/>
      <w:marBottom w:val="0"/>
      <w:divBdr>
        <w:top w:val="none" w:sz="0" w:space="0" w:color="auto"/>
        <w:left w:val="none" w:sz="0" w:space="0" w:color="auto"/>
        <w:bottom w:val="none" w:sz="0" w:space="0" w:color="auto"/>
        <w:right w:val="none" w:sz="0" w:space="0" w:color="auto"/>
      </w:divBdr>
    </w:div>
    <w:div w:id="751123621">
      <w:bodyDiv w:val="1"/>
      <w:marLeft w:val="0"/>
      <w:marRight w:val="0"/>
      <w:marTop w:val="0"/>
      <w:marBottom w:val="0"/>
      <w:divBdr>
        <w:top w:val="none" w:sz="0" w:space="0" w:color="auto"/>
        <w:left w:val="none" w:sz="0" w:space="0" w:color="auto"/>
        <w:bottom w:val="none" w:sz="0" w:space="0" w:color="auto"/>
        <w:right w:val="none" w:sz="0" w:space="0" w:color="auto"/>
      </w:divBdr>
    </w:div>
    <w:div w:id="755787494">
      <w:bodyDiv w:val="1"/>
      <w:marLeft w:val="0"/>
      <w:marRight w:val="0"/>
      <w:marTop w:val="0"/>
      <w:marBottom w:val="0"/>
      <w:divBdr>
        <w:top w:val="none" w:sz="0" w:space="0" w:color="auto"/>
        <w:left w:val="none" w:sz="0" w:space="0" w:color="auto"/>
        <w:bottom w:val="none" w:sz="0" w:space="0" w:color="auto"/>
        <w:right w:val="none" w:sz="0" w:space="0" w:color="auto"/>
      </w:divBdr>
    </w:div>
    <w:div w:id="758865580">
      <w:bodyDiv w:val="1"/>
      <w:marLeft w:val="0"/>
      <w:marRight w:val="0"/>
      <w:marTop w:val="0"/>
      <w:marBottom w:val="0"/>
      <w:divBdr>
        <w:top w:val="none" w:sz="0" w:space="0" w:color="auto"/>
        <w:left w:val="none" w:sz="0" w:space="0" w:color="auto"/>
        <w:bottom w:val="none" w:sz="0" w:space="0" w:color="auto"/>
        <w:right w:val="none" w:sz="0" w:space="0" w:color="auto"/>
      </w:divBdr>
    </w:div>
    <w:div w:id="760680607">
      <w:bodyDiv w:val="1"/>
      <w:marLeft w:val="0"/>
      <w:marRight w:val="0"/>
      <w:marTop w:val="0"/>
      <w:marBottom w:val="0"/>
      <w:divBdr>
        <w:top w:val="none" w:sz="0" w:space="0" w:color="auto"/>
        <w:left w:val="none" w:sz="0" w:space="0" w:color="auto"/>
        <w:bottom w:val="none" w:sz="0" w:space="0" w:color="auto"/>
        <w:right w:val="none" w:sz="0" w:space="0" w:color="auto"/>
      </w:divBdr>
    </w:div>
    <w:div w:id="763035988">
      <w:bodyDiv w:val="1"/>
      <w:marLeft w:val="0"/>
      <w:marRight w:val="0"/>
      <w:marTop w:val="0"/>
      <w:marBottom w:val="0"/>
      <w:divBdr>
        <w:top w:val="none" w:sz="0" w:space="0" w:color="auto"/>
        <w:left w:val="none" w:sz="0" w:space="0" w:color="auto"/>
        <w:bottom w:val="none" w:sz="0" w:space="0" w:color="auto"/>
        <w:right w:val="none" w:sz="0" w:space="0" w:color="auto"/>
      </w:divBdr>
    </w:div>
    <w:div w:id="765348877">
      <w:bodyDiv w:val="1"/>
      <w:marLeft w:val="0"/>
      <w:marRight w:val="0"/>
      <w:marTop w:val="0"/>
      <w:marBottom w:val="0"/>
      <w:divBdr>
        <w:top w:val="none" w:sz="0" w:space="0" w:color="auto"/>
        <w:left w:val="none" w:sz="0" w:space="0" w:color="auto"/>
        <w:bottom w:val="none" w:sz="0" w:space="0" w:color="auto"/>
        <w:right w:val="none" w:sz="0" w:space="0" w:color="auto"/>
      </w:divBdr>
    </w:div>
    <w:div w:id="773667489">
      <w:bodyDiv w:val="1"/>
      <w:marLeft w:val="0"/>
      <w:marRight w:val="0"/>
      <w:marTop w:val="0"/>
      <w:marBottom w:val="0"/>
      <w:divBdr>
        <w:top w:val="none" w:sz="0" w:space="0" w:color="auto"/>
        <w:left w:val="none" w:sz="0" w:space="0" w:color="auto"/>
        <w:bottom w:val="none" w:sz="0" w:space="0" w:color="auto"/>
        <w:right w:val="none" w:sz="0" w:space="0" w:color="auto"/>
      </w:divBdr>
    </w:div>
    <w:div w:id="776481563">
      <w:bodyDiv w:val="1"/>
      <w:marLeft w:val="0"/>
      <w:marRight w:val="0"/>
      <w:marTop w:val="0"/>
      <w:marBottom w:val="0"/>
      <w:divBdr>
        <w:top w:val="none" w:sz="0" w:space="0" w:color="auto"/>
        <w:left w:val="none" w:sz="0" w:space="0" w:color="auto"/>
        <w:bottom w:val="none" w:sz="0" w:space="0" w:color="auto"/>
        <w:right w:val="none" w:sz="0" w:space="0" w:color="auto"/>
      </w:divBdr>
    </w:div>
    <w:div w:id="780340507">
      <w:bodyDiv w:val="1"/>
      <w:marLeft w:val="0"/>
      <w:marRight w:val="0"/>
      <w:marTop w:val="0"/>
      <w:marBottom w:val="0"/>
      <w:divBdr>
        <w:top w:val="none" w:sz="0" w:space="0" w:color="auto"/>
        <w:left w:val="none" w:sz="0" w:space="0" w:color="auto"/>
        <w:bottom w:val="none" w:sz="0" w:space="0" w:color="auto"/>
        <w:right w:val="none" w:sz="0" w:space="0" w:color="auto"/>
      </w:divBdr>
    </w:div>
    <w:div w:id="781464110">
      <w:bodyDiv w:val="1"/>
      <w:marLeft w:val="0"/>
      <w:marRight w:val="0"/>
      <w:marTop w:val="0"/>
      <w:marBottom w:val="0"/>
      <w:divBdr>
        <w:top w:val="none" w:sz="0" w:space="0" w:color="auto"/>
        <w:left w:val="none" w:sz="0" w:space="0" w:color="auto"/>
        <w:bottom w:val="none" w:sz="0" w:space="0" w:color="auto"/>
        <w:right w:val="none" w:sz="0" w:space="0" w:color="auto"/>
      </w:divBdr>
    </w:div>
    <w:div w:id="795026221">
      <w:bodyDiv w:val="1"/>
      <w:marLeft w:val="0"/>
      <w:marRight w:val="0"/>
      <w:marTop w:val="0"/>
      <w:marBottom w:val="0"/>
      <w:divBdr>
        <w:top w:val="none" w:sz="0" w:space="0" w:color="auto"/>
        <w:left w:val="none" w:sz="0" w:space="0" w:color="auto"/>
        <w:bottom w:val="none" w:sz="0" w:space="0" w:color="auto"/>
        <w:right w:val="none" w:sz="0" w:space="0" w:color="auto"/>
      </w:divBdr>
    </w:div>
    <w:div w:id="796723619">
      <w:bodyDiv w:val="1"/>
      <w:marLeft w:val="0"/>
      <w:marRight w:val="0"/>
      <w:marTop w:val="0"/>
      <w:marBottom w:val="0"/>
      <w:divBdr>
        <w:top w:val="none" w:sz="0" w:space="0" w:color="auto"/>
        <w:left w:val="none" w:sz="0" w:space="0" w:color="auto"/>
        <w:bottom w:val="none" w:sz="0" w:space="0" w:color="auto"/>
        <w:right w:val="none" w:sz="0" w:space="0" w:color="auto"/>
      </w:divBdr>
    </w:div>
    <w:div w:id="796945264">
      <w:bodyDiv w:val="1"/>
      <w:marLeft w:val="0"/>
      <w:marRight w:val="0"/>
      <w:marTop w:val="0"/>
      <w:marBottom w:val="0"/>
      <w:divBdr>
        <w:top w:val="none" w:sz="0" w:space="0" w:color="auto"/>
        <w:left w:val="none" w:sz="0" w:space="0" w:color="auto"/>
        <w:bottom w:val="none" w:sz="0" w:space="0" w:color="auto"/>
        <w:right w:val="none" w:sz="0" w:space="0" w:color="auto"/>
      </w:divBdr>
    </w:div>
    <w:div w:id="801772917">
      <w:bodyDiv w:val="1"/>
      <w:marLeft w:val="0"/>
      <w:marRight w:val="0"/>
      <w:marTop w:val="0"/>
      <w:marBottom w:val="0"/>
      <w:divBdr>
        <w:top w:val="none" w:sz="0" w:space="0" w:color="auto"/>
        <w:left w:val="none" w:sz="0" w:space="0" w:color="auto"/>
        <w:bottom w:val="none" w:sz="0" w:space="0" w:color="auto"/>
        <w:right w:val="none" w:sz="0" w:space="0" w:color="auto"/>
      </w:divBdr>
    </w:div>
    <w:div w:id="802383708">
      <w:bodyDiv w:val="1"/>
      <w:marLeft w:val="0"/>
      <w:marRight w:val="0"/>
      <w:marTop w:val="0"/>
      <w:marBottom w:val="0"/>
      <w:divBdr>
        <w:top w:val="none" w:sz="0" w:space="0" w:color="auto"/>
        <w:left w:val="none" w:sz="0" w:space="0" w:color="auto"/>
        <w:bottom w:val="none" w:sz="0" w:space="0" w:color="auto"/>
        <w:right w:val="none" w:sz="0" w:space="0" w:color="auto"/>
      </w:divBdr>
    </w:div>
    <w:div w:id="802385775">
      <w:bodyDiv w:val="1"/>
      <w:marLeft w:val="0"/>
      <w:marRight w:val="0"/>
      <w:marTop w:val="0"/>
      <w:marBottom w:val="0"/>
      <w:divBdr>
        <w:top w:val="none" w:sz="0" w:space="0" w:color="auto"/>
        <w:left w:val="none" w:sz="0" w:space="0" w:color="auto"/>
        <w:bottom w:val="none" w:sz="0" w:space="0" w:color="auto"/>
        <w:right w:val="none" w:sz="0" w:space="0" w:color="auto"/>
      </w:divBdr>
    </w:div>
    <w:div w:id="803545672">
      <w:bodyDiv w:val="1"/>
      <w:marLeft w:val="0"/>
      <w:marRight w:val="0"/>
      <w:marTop w:val="0"/>
      <w:marBottom w:val="0"/>
      <w:divBdr>
        <w:top w:val="none" w:sz="0" w:space="0" w:color="auto"/>
        <w:left w:val="none" w:sz="0" w:space="0" w:color="auto"/>
        <w:bottom w:val="none" w:sz="0" w:space="0" w:color="auto"/>
        <w:right w:val="none" w:sz="0" w:space="0" w:color="auto"/>
      </w:divBdr>
    </w:div>
    <w:div w:id="808739961">
      <w:bodyDiv w:val="1"/>
      <w:marLeft w:val="0"/>
      <w:marRight w:val="0"/>
      <w:marTop w:val="0"/>
      <w:marBottom w:val="0"/>
      <w:divBdr>
        <w:top w:val="none" w:sz="0" w:space="0" w:color="auto"/>
        <w:left w:val="none" w:sz="0" w:space="0" w:color="auto"/>
        <w:bottom w:val="none" w:sz="0" w:space="0" w:color="auto"/>
        <w:right w:val="none" w:sz="0" w:space="0" w:color="auto"/>
      </w:divBdr>
    </w:div>
    <w:div w:id="811799929">
      <w:bodyDiv w:val="1"/>
      <w:marLeft w:val="0"/>
      <w:marRight w:val="0"/>
      <w:marTop w:val="0"/>
      <w:marBottom w:val="0"/>
      <w:divBdr>
        <w:top w:val="none" w:sz="0" w:space="0" w:color="auto"/>
        <w:left w:val="none" w:sz="0" w:space="0" w:color="auto"/>
        <w:bottom w:val="none" w:sz="0" w:space="0" w:color="auto"/>
        <w:right w:val="none" w:sz="0" w:space="0" w:color="auto"/>
      </w:divBdr>
    </w:div>
    <w:div w:id="827210384">
      <w:bodyDiv w:val="1"/>
      <w:marLeft w:val="0"/>
      <w:marRight w:val="0"/>
      <w:marTop w:val="0"/>
      <w:marBottom w:val="0"/>
      <w:divBdr>
        <w:top w:val="none" w:sz="0" w:space="0" w:color="auto"/>
        <w:left w:val="none" w:sz="0" w:space="0" w:color="auto"/>
        <w:bottom w:val="none" w:sz="0" w:space="0" w:color="auto"/>
        <w:right w:val="none" w:sz="0" w:space="0" w:color="auto"/>
      </w:divBdr>
    </w:div>
    <w:div w:id="837774682">
      <w:bodyDiv w:val="1"/>
      <w:marLeft w:val="0"/>
      <w:marRight w:val="0"/>
      <w:marTop w:val="0"/>
      <w:marBottom w:val="0"/>
      <w:divBdr>
        <w:top w:val="none" w:sz="0" w:space="0" w:color="auto"/>
        <w:left w:val="none" w:sz="0" w:space="0" w:color="auto"/>
        <w:bottom w:val="none" w:sz="0" w:space="0" w:color="auto"/>
        <w:right w:val="none" w:sz="0" w:space="0" w:color="auto"/>
      </w:divBdr>
    </w:div>
    <w:div w:id="854342660">
      <w:bodyDiv w:val="1"/>
      <w:marLeft w:val="0"/>
      <w:marRight w:val="0"/>
      <w:marTop w:val="0"/>
      <w:marBottom w:val="0"/>
      <w:divBdr>
        <w:top w:val="none" w:sz="0" w:space="0" w:color="auto"/>
        <w:left w:val="none" w:sz="0" w:space="0" w:color="auto"/>
        <w:bottom w:val="none" w:sz="0" w:space="0" w:color="auto"/>
        <w:right w:val="none" w:sz="0" w:space="0" w:color="auto"/>
      </w:divBdr>
    </w:div>
    <w:div w:id="858355228">
      <w:bodyDiv w:val="1"/>
      <w:marLeft w:val="0"/>
      <w:marRight w:val="0"/>
      <w:marTop w:val="0"/>
      <w:marBottom w:val="0"/>
      <w:divBdr>
        <w:top w:val="none" w:sz="0" w:space="0" w:color="auto"/>
        <w:left w:val="none" w:sz="0" w:space="0" w:color="auto"/>
        <w:bottom w:val="none" w:sz="0" w:space="0" w:color="auto"/>
        <w:right w:val="none" w:sz="0" w:space="0" w:color="auto"/>
      </w:divBdr>
    </w:div>
    <w:div w:id="863710803">
      <w:bodyDiv w:val="1"/>
      <w:marLeft w:val="0"/>
      <w:marRight w:val="0"/>
      <w:marTop w:val="0"/>
      <w:marBottom w:val="0"/>
      <w:divBdr>
        <w:top w:val="none" w:sz="0" w:space="0" w:color="auto"/>
        <w:left w:val="none" w:sz="0" w:space="0" w:color="auto"/>
        <w:bottom w:val="none" w:sz="0" w:space="0" w:color="auto"/>
        <w:right w:val="none" w:sz="0" w:space="0" w:color="auto"/>
      </w:divBdr>
    </w:div>
    <w:div w:id="869874787">
      <w:bodyDiv w:val="1"/>
      <w:marLeft w:val="0"/>
      <w:marRight w:val="0"/>
      <w:marTop w:val="0"/>
      <w:marBottom w:val="0"/>
      <w:divBdr>
        <w:top w:val="none" w:sz="0" w:space="0" w:color="auto"/>
        <w:left w:val="none" w:sz="0" w:space="0" w:color="auto"/>
        <w:bottom w:val="none" w:sz="0" w:space="0" w:color="auto"/>
        <w:right w:val="none" w:sz="0" w:space="0" w:color="auto"/>
      </w:divBdr>
    </w:div>
    <w:div w:id="876505172">
      <w:bodyDiv w:val="1"/>
      <w:marLeft w:val="0"/>
      <w:marRight w:val="0"/>
      <w:marTop w:val="0"/>
      <w:marBottom w:val="0"/>
      <w:divBdr>
        <w:top w:val="none" w:sz="0" w:space="0" w:color="auto"/>
        <w:left w:val="none" w:sz="0" w:space="0" w:color="auto"/>
        <w:bottom w:val="none" w:sz="0" w:space="0" w:color="auto"/>
        <w:right w:val="none" w:sz="0" w:space="0" w:color="auto"/>
      </w:divBdr>
    </w:div>
    <w:div w:id="884105518">
      <w:bodyDiv w:val="1"/>
      <w:marLeft w:val="0"/>
      <w:marRight w:val="0"/>
      <w:marTop w:val="0"/>
      <w:marBottom w:val="0"/>
      <w:divBdr>
        <w:top w:val="none" w:sz="0" w:space="0" w:color="auto"/>
        <w:left w:val="none" w:sz="0" w:space="0" w:color="auto"/>
        <w:bottom w:val="none" w:sz="0" w:space="0" w:color="auto"/>
        <w:right w:val="none" w:sz="0" w:space="0" w:color="auto"/>
      </w:divBdr>
    </w:div>
    <w:div w:id="895968361">
      <w:bodyDiv w:val="1"/>
      <w:marLeft w:val="0"/>
      <w:marRight w:val="0"/>
      <w:marTop w:val="0"/>
      <w:marBottom w:val="0"/>
      <w:divBdr>
        <w:top w:val="none" w:sz="0" w:space="0" w:color="auto"/>
        <w:left w:val="none" w:sz="0" w:space="0" w:color="auto"/>
        <w:bottom w:val="none" w:sz="0" w:space="0" w:color="auto"/>
        <w:right w:val="none" w:sz="0" w:space="0" w:color="auto"/>
      </w:divBdr>
    </w:div>
    <w:div w:id="906183399">
      <w:bodyDiv w:val="1"/>
      <w:marLeft w:val="0"/>
      <w:marRight w:val="0"/>
      <w:marTop w:val="0"/>
      <w:marBottom w:val="0"/>
      <w:divBdr>
        <w:top w:val="none" w:sz="0" w:space="0" w:color="auto"/>
        <w:left w:val="none" w:sz="0" w:space="0" w:color="auto"/>
        <w:bottom w:val="none" w:sz="0" w:space="0" w:color="auto"/>
        <w:right w:val="none" w:sz="0" w:space="0" w:color="auto"/>
      </w:divBdr>
    </w:div>
    <w:div w:id="907347845">
      <w:bodyDiv w:val="1"/>
      <w:marLeft w:val="0"/>
      <w:marRight w:val="0"/>
      <w:marTop w:val="0"/>
      <w:marBottom w:val="0"/>
      <w:divBdr>
        <w:top w:val="none" w:sz="0" w:space="0" w:color="auto"/>
        <w:left w:val="none" w:sz="0" w:space="0" w:color="auto"/>
        <w:bottom w:val="none" w:sz="0" w:space="0" w:color="auto"/>
        <w:right w:val="none" w:sz="0" w:space="0" w:color="auto"/>
      </w:divBdr>
    </w:div>
    <w:div w:id="909538588">
      <w:bodyDiv w:val="1"/>
      <w:marLeft w:val="0"/>
      <w:marRight w:val="0"/>
      <w:marTop w:val="0"/>
      <w:marBottom w:val="0"/>
      <w:divBdr>
        <w:top w:val="none" w:sz="0" w:space="0" w:color="auto"/>
        <w:left w:val="none" w:sz="0" w:space="0" w:color="auto"/>
        <w:bottom w:val="none" w:sz="0" w:space="0" w:color="auto"/>
        <w:right w:val="none" w:sz="0" w:space="0" w:color="auto"/>
      </w:divBdr>
    </w:div>
    <w:div w:id="912200445">
      <w:bodyDiv w:val="1"/>
      <w:marLeft w:val="0"/>
      <w:marRight w:val="0"/>
      <w:marTop w:val="0"/>
      <w:marBottom w:val="0"/>
      <w:divBdr>
        <w:top w:val="none" w:sz="0" w:space="0" w:color="auto"/>
        <w:left w:val="none" w:sz="0" w:space="0" w:color="auto"/>
        <w:bottom w:val="none" w:sz="0" w:space="0" w:color="auto"/>
        <w:right w:val="none" w:sz="0" w:space="0" w:color="auto"/>
      </w:divBdr>
    </w:div>
    <w:div w:id="913053274">
      <w:bodyDiv w:val="1"/>
      <w:marLeft w:val="0"/>
      <w:marRight w:val="0"/>
      <w:marTop w:val="0"/>
      <w:marBottom w:val="0"/>
      <w:divBdr>
        <w:top w:val="none" w:sz="0" w:space="0" w:color="auto"/>
        <w:left w:val="none" w:sz="0" w:space="0" w:color="auto"/>
        <w:bottom w:val="none" w:sz="0" w:space="0" w:color="auto"/>
        <w:right w:val="none" w:sz="0" w:space="0" w:color="auto"/>
      </w:divBdr>
    </w:div>
    <w:div w:id="934170284">
      <w:bodyDiv w:val="1"/>
      <w:marLeft w:val="0"/>
      <w:marRight w:val="0"/>
      <w:marTop w:val="0"/>
      <w:marBottom w:val="0"/>
      <w:divBdr>
        <w:top w:val="none" w:sz="0" w:space="0" w:color="auto"/>
        <w:left w:val="none" w:sz="0" w:space="0" w:color="auto"/>
        <w:bottom w:val="none" w:sz="0" w:space="0" w:color="auto"/>
        <w:right w:val="none" w:sz="0" w:space="0" w:color="auto"/>
      </w:divBdr>
    </w:div>
    <w:div w:id="938179385">
      <w:bodyDiv w:val="1"/>
      <w:marLeft w:val="0"/>
      <w:marRight w:val="0"/>
      <w:marTop w:val="0"/>
      <w:marBottom w:val="0"/>
      <w:divBdr>
        <w:top w:val="none" w:sz="0" w:space="0" w:color="auto"/>
        <w:left w:val="none" w:sz="0" w:space="0" w:color="auto"/>
        <w:bottom w:val="none" w:sz="0" w:space="0" w:color="auto"/>
        <w:right w:val="none" w:sz="0" w:space="0" w:color="auto"/>
      </w:divBdr>
    </w:div>
    <w:div w:id="940601073">
      <w:bodyDiv w:val="1"/>
      <w:marLeft w:val="0"/>
      <w:marRight w:val="0"/>
      <w:marTop w:val="0"/>
      <w:marBottom w:val="0"/>
      <w:divBdr>
        <w:top w:val="none" w:sz="0" w:space="0" w:color="auto"/>
        <w:left w:val="none" w:sz="0" w:space="0" w:color="auto"/>
        <w:bottom w:val="none" w:sz="0" w:space="0" w:color="auto"/>
        <w:right w:val="none" w:sz="0" w:space="0" w:color="auto"/>
      </w:divBdr>
    </w:div>
    <w:div w:id="956326275">
      <w:bodyDiv w:val="1"/>
      <w:marLeft w:val="0"/>
      <w:marRight w:val="0"/>
      <w:marTop w:val="0"/>
      <w:marBottom w:val="0"/>
      <w:divBdr>
        <w:top w:val="none" w:sz="0" w:space="0" w:color="auto"/>
        <w:left w:val="none" w:sz="0" w:space="0" w:color="auto"/>
        <w:bottom w:val="none" w:sz="0" w:space="0" w:color="auto"/>
        <w:right w:val="none" w:sz="0" w:space="0" w:color="auto"/>
      </w:divBdr>
    </w:div>
    <w:div w:id="964194311">
      <w:bodyDiv w:val="1"/>
      <w:marLeft w:val="0"/>
      <w:marRight w:val="0"/>
      <w:marTop w:val="0"/>
      <w:marBottom w:val="0"/>
      <w:divBdr>
        <w:top w:val="none" w:sz="0" w:space="0" w:color="auto"/>
        <w:left w:val="none" w:sz="0" w:space="0" w:color="auto"/>
        <w:bottom w:val="none" w:sz="0" w:space="0" w:color="auto"/>
        <w:right w:val="none" w:sz="0" w:space="0" w:color="auto"/>
      </w:divBdr>
    </w:div>
    <w:div w:id="966617185">
      <w:bodyDiv w:val="1"/>
      <w:marLeft w:val="0"/>
      <w:marRight w:val="0"/>
      <w:marTop w:val="0"/>
      <w:marBottom w:val="0"/>
      <w:divBdr>
        <w:top w:val="none" w:sz="0" w:space="0" w:color="auto"/>
        <w:left w:val="none" w:sz="0" w:space="0" w:color="auto"/>
        <w:bottom w:val="none" w:sz="0" w:space="0" w:color="auto"/>
        <w:right w:val="none" w:sz="0" w:space="0" w:color="auto"/>
      </w:divBdr>
    </w:div>
    <w:div w:id="971406421">
      <w:bodyDiv w:val="1"/>
      <w:marLeft w:val="0"/>
      <w:marRight w:val="0"/>
      <w:marTop w:val="0"/>
      <w:marBottom w:val="0"/>
      <w:divBdr>
        <w:top w:val="none" w:sz="0" w:space="0" w:color="auto"/>
        <w:left w:val="none" w:sz="0" w:space="0" w:color="auto"/>
        <w:bottom w:val="none" w:sz="0" w:space="0" w:color="auto"/>
        <w:right w:val="none" w:sz="0" w:space="0" w:color="auto"/>
      </w:divBdr>
    </w:div>
    <w:div w:id="977995237">
      <w:bodyDiv w:val="1"/>
      <w:marLeft w:val="0"/>
      <w:marRight w:val="0"/>
      <w:marTop w:val="0"/>
      <w:marBottom w:val="0"/>
      <w:divBdr>
        <w:top w:val="none" w:sz="0" w:space="0" w:color="auto"/>
        <w:left w:val="none" w:sz="0" w:space="0" w:color="auto"/>
        <w:bottom w:val="none" w:sz="0" w:space="0" w:color="auto"/>
        <w:right w:val="none" w:sz="0" w:space="0" w:color="auto"/>
      </w:divBdr>
    </w:div>
    <w:div w:id="989099131">
      <w:bodyDiv w:val="1"/>
      <w:marLeft w:val="0"/>
      <w:marRight w:val="0"/>
      <w:marTop w:val="0"/>
      <w:marBottom w:val="0"/>
      <w:divBdr>
        <w:top w:val="none" w:sz="0" w:space="0" w:color="auto"/>
        <w:left w:val="none" w:sz="0" w:space="0" w:color="auto"/>
        <w:bottom w:val="none" w:sz="0" w:space="0" w:color="auto"/>
        <w:right w:val="none" w:sz="0" w:space="0" w:color="auto"/>
      </w:divBdr>
    </w:div>
    <w:div w:id="990257987">
      <w:bodyDiv w:val="1"/>
      <w:marLeft w:val="0"/>
      <w:marRight w:val="0"/>
      <w:marTop w:val="0"/>
      <w:marBottom w:val="0"/>
      <w:divBdr>
        <w:top w:val="none" w:sz="0" w:space="0" w:color="auto"/>
        <w:left w:val="none" w:sz="0" w:space="0" w:color="auto"/>
        <w:bottom w:val="none" w:sz="0" w:space="0" w:color="auto"/>
        <w:right w:val="none" w:sz="0" w:space="0" w:color="auto"/>
      </w:divBdr>
    </w:div>
    <w:div w:id="993989561">
      <w:bodyDiv w:val="1"/>
      <w:marLeft w:val="0"/>
      <w:marRight w:val="0"/>
      <w:marTop w:val="0"/>
      <w:marBottom w:val="0"/>
      <w:divBdr>
        <w:top w:val="none" w:sz="0" w:space="0" w:color="auto"/>
        <w:left w:val="none" w:sz="0" w:space="0" w:color="auto"/>
        <w:bottom w:val="none" w:sz="0" w:space="0" w:color="auto"/>
        <w:right w:val="none" w:sz="0" w:space="0" w:color="auto"/>
      </w:divBdr>
    </w:div>
    <w:div w:id="1012217683">
      <w:bodyDiv w:val="1"/>
      <w:marLeft w:val="0"/>
      <w:marRight w:val="0"/>
      <w:marTop w:val="0"/>
      <w:marBottom w:val="0"/>
      <w:divBdr>
        <w:top w:val="none" w:sz="0" w:space="0" w:color="auto"/>
        <w:left w:val="none" w:sz="0" w:space="0" w:color="auto"/>
        <w:bottom w:val="none" w:sz="0" w:space="0" w:color="auto"/>
        <w:right w:val="none" w:sz="0" w:space="0" w:color="auto"/>
      </w:divBdr>
    </w:div>
    <w:div w:id="1012487080">
      <w:bodyDiv w:val="1"/>
      <w:marLeft w:val="0"/>
      <w:marRight w:val="0"/>
      <w:marTop w:val="0"/>
      <w:marBottom w:val="0"/>
      <w:divBdr>
        <w:top w:val="none" w:sz="0" w:space="0" w:color="auto"/>
        <w:left w:val="none" w:sz="0" w:space="0" w:color="auto"/>
        <w:bottom w:val="none" w:sz="0" w:space="0" w:color="auto"/>
        <w:right w:val="none" w:sz="0" w:space="0" w:color="auto"/>
      </w:divBdr>
    </w:div>
    <w:div w:id="1020424796">
      <w:bodyDiv w:val="1"/>
      <w:marLeft w:val="0"/>
      <w:marRight w:val="0"/>
      <w:marTop w:val="0"/>
      <w:marBottom w:val="0"/>
      <w:divBdr>
        <w:top w:val="none" w:sz="0" w:space="0" w:color="auto"/>
        <w:left w:val="none" w:sz="0" w:space="0" w:color="auto"/>
        <w:bottom w:val="none" w:sz="0" w:space="0" w:color="auto"/>
        <w:right w:val="none" w:sz="0" w:space="0" w:color="auto"/>
      </w:divBdr>
    </w:div>
    <w:div w:id="1022587751">
      <w:bodyDiv w:val="1"/>
      <w:marLeft w:val="0"/>
      <w:marRight w:val="0"/>
      <w:marTop w:val="0"/>
      <w:marBottom w:val="0"/>
      <w:divBdr>
        <w:top w:val="none" w:sz="0" w:space="0" w:color="auto"/>
        <w:left w:val="none" w:sz="0" w:space="0" w:color="auto"/>
        <w:bottom w:val="none" w:sz="0" w:space="0" w:color="auto"/>
        <w:right w:val="none" w:sz="0" w:space="0" w:color="auto"/>
      </w:divBdr>
    </w:div>
    <w:div w:id="1025864942">
      <w:bodyDiv w:val="1"/>
      <w:marLeft w:val="0"/>
      <w:marRight w:val="0"/>
      <w:marTop w:val="0"/>
      <w:marBottom w:val="0"/>
      <w:divBdr>
        <w:top w:val="none" w:sz="0" w:space="0" w:color="auto"/>
        <w:left w:val="none" w:sz="0" w:space="0" w:color="auto"/>
        <w:bottom w:val="none" w:sz="0" w:space="0" w:color="auto"/>
        <w:right w:val="none" w:sz="0" w:space="0" w:color="auto"/>
      </w:divBdr>
    </w:div>
    <w:div w:id="1027100514">
      <w:bodyDiv w:val="1"/>
      <w:marLeft w:val="0"/>
      <w:marRight w:val="0"/>
      <w:marTop w:val="0"/>
      <w:marBottom w:val="0"/>
      <w:divBdr>
        <w:top w:val="none" w:sz="0" w:space="0" w:color="auto"/>
        <w:left w:val="none" w:sz="0" w:space="0" w:color="auto"/>
        <w:bottom w:val="none" w:sz="0" w:space="0" w:color="auto"/>
        <w:right w:val="none" w:sz="0" w:space="0" w:color="auto"/>
      </w:divBdr>
    </w:div>
    <w:div w:id="1032077083">
      <w:bodyDiv w:val="1"/>
      <w:marLeft w:val="0"/>
      <w:marRight w:val="0"/>
      <w:marTop w:val="0"/>
      <w:marBottom w:val="0"/>
      <w:divBdr>
        <w:top w:val="none" w:sz="0" w:space="0" w:color="auto"/>
        <w:left w:val="none" w:sz="0" w:space="0" w:color="auto"/>
        <w:bottom w:val="none" w:sz="0" w:space="0" w:color="auto"/>
        <w:right w:val="none" w:sz="0" w:space="0" w:color="auto"/>
      </w:divBdr>
    </w:div>
    <w:div w:id="1034381398">
      <w:bodyDiv w:val="1"/>
      <w:marLeft w:val="0"/>
      <w:marRight w:val="0"/>
      <w:marTop w:val="0"/>
      <w:marBottom w:val="0"/>
      <w:divBdr>
        <w:top w:val="none" w:sz="0" w:space="0" w:color="auto"/>
        <w:left w:val="none" w:sz="0" w:space="0" w:color="auto"/>
        <w:bottom w:val="none" w:sz="0" w:space="0" w:color="auto"/>
        <w:right w:val="none" w:sz="0" w:space="0" w:color="auto"/>
      </w:divBdr>
    </w:div>
    <w:div w:id="1040516927">
      <w:bodyDiv w:val="1"/>
      <w:marLeft w:val="0"/>
      <w:marRight w:val="0"/>
      <w:marTop w:val="0"/>
      <w:marBottom w:val="0"/>
      <w:divBdr>
        <w:top w:val="none" w:sz="0" w:space="0" w:color="auto"/>
        <w:left w:val="none" w:sz="0" w:space="0" w:color="auto"/>
        <w:bottom w:val="none" w:sz="0" w:space="0" w:color="auto"/>
        <w:right w:val="none" w:sz="0" w:space="0" w:color="auto"/>
      </w:divBdr>
    </w:div>
    <w:div w:id="1044019949">
      <w:bodyDiv w:val="1"/>
      <w:marLeft w:val="0"/>
      <w:marRight w:val="0"/>
      <w:marTop w:val="0"/>
      <w:marBottom w:val="0"/>
      <w:divBdr>
        <w:top w:val="none" w:sz="0" w:space="0" w:color="auto"/>
        <w:left w:val="none" w:sz="0" w:space="0" w:color="auto"/>
        <w:bottom w:val="none" w:sz="0" w:space="0" w:color="auto"/>
        <w:right w:val="none" w:sz="0" w:space="0" w:color="auto"/>
      </w:divBdr>
    </w:div>
    <w:div w:id="1044715147">
      <w:bodyDiv w:val="1"/>
      <w:marLeft w:val="0"/>
      <w:marRight w:val="0"/>
      <w:marTop w:val="0"/>
      <w:marBottom w:val="0"/>
      <w:divBdr>
        <w:top w:val="none" w:sz="0" w:space="0" w:color="auto"/>
        <w:left w:val="none" w:sz="0" w:space="0" w:color="auto"/>
        <w:bottom w:val="none" w:sz="0" w:space="0" w:color="auto"/>
        <w:right w:val="none" w:sz="0" w:space="0" w:color="auto"/>
      </w:divBdr>
    </w:div>
    <w:div w:id="1044989374">
      <w:bodyDiv w:val="1"/>
      <w:marLeft w:val="0"/>
      <w:marRight w:val="0"/>
      <w:marTop w:val="0"/>
      <w:marBottom w:val="0"/>
      <w:divBdr>
        <w:top w:val="none" w:sz="0" w:space="0" w:color="auto"/>
        <w:left w:val="none" w:sz="0" w:space="0" w:color="auto"/>
        <w:bottom w:val="none" w:sz="0" w:space="0" w:color="auto"/>
        <w:right w:val="none" w:sz="0" w:space="0" w:color="auto"/>
      </w:divBdr>
    </w:div>
    <w:div w:id="1046375444">
      <w:bodyDiv w:val="1"/>
      <w:marLeft w:val="0"/>
      <w:marRight w:val="0"/>
      <w:marTop w:val="0"/>
      <w:marBottom w:val="0"/>
      <w:divBdr>
        <w:top w:val="none" w:sz="0" w:space="0" w:color="auto"/>
        <w:left w:val="none" w:sz="0" w:space="0" w:color="auto"/>
        <w:bottom w:val="none" w:sz="0" w:space="0" w:color="auto"/>
        <w:right w:val="none" w:sz="0" w:space="0" w:color="auto"/>
      </w:divBdr>
    </w:div>
    <w:div w:id="1049184684">
      <w:bodyDiv w:val="1"/>
      <w:marLeft w:val="0"/>
      <w:marRight w:val="0"/>
      <w:marTop w:val="0"/>
      <w:marBottom w:val="0"/>
      <w:divBdr>
        <w:top w:val="none" w:sz="0" w:space="0" w:color="auto"/>
        <w:left w:val="none" w:sz="0" w:space="0" w:color="auto"/>
        <w:bottom w:val="none" w:sz="0" w:space="0" w:color="auto"/>
        <w:right w:val="none" w:sz="0" w:space="0" w:color="auto"/>
      </w:divBdr>
    </w:div>
    <w:div w:id="1063068366">
      <w:bodyDiv w:val="1"/>
      <w:marLeft w:val="0"/>
      <w:marRight w:val="0"/>
      <w:marTop w:val="0"/>
      <w:marBottom w:val="0"/>
      <w:divBdr>
        <w:top w:val="none" w:sz="0" w:space="0" w:color="auto"/>
        <w:left w:val="none" w:sz="0" w:space="0" w:color="auto"/>
        <w:bottom w:val="none" w:sz="0" w:space="0" w:color="auto"/>
        <w:right w:val="none" w:sz="0" w:space="0" w:color="auto"/>
      </w:divBdr>
    </w:div>
    <w:div w:id="1069033962">
      <w:bodyDiv w:val="1"/>
      <w:marLeft w:val="0"/>
      <w:marRight w:val="0"/>
      <w:marTop w:val="0"/>
      <w:marBottom w:val="0"/>
      <w:divBdr>
        <w:top w:val="none" w:sz="0" w:space="0" w:color="auto"/>
        <w:left w:val="none" w:sz="0" w:space="0" w:color="auto"/>
        <w:bottom w:val="none" w:sz="0" w:space="0" w:color="auto"/>
        <w:right w:val="none" w:sz="0" w:space="0" w:color="auto"/>
      </w:divBdr>
    </w:div>
    <w:div w:id="1071654061">
      <w:bodyDiv w:val="1"/>
      <w:marLeft w:val="0"/>
      <w:marRight w:val="0"/>
      <w:marTop w:val="0"/>
      <w:marBottom w:val="0"/>
      <w:divBdr>
        <w:top w:val="none" w:sz="0" w:space="0" w:color="auto"/>
        <w:left w:val="none" w:sz="0" w:space="0" w:color="auto"/>
        <w:bottom w:val="none" w:sz="0" w:space="0" w:color="auto"/>
        <w:right w:val="none" w:sz="0" w:space="0" w:color="auto"/>
      </w:divBdr>
    </w:div>
    <w:div w:id="1093670784">
      <w:bodyDiv w:val="1"/>
      <w:marLeft w:val="0"/>
      <w:marRight w:val="0"/>
      <w:marTop w:val="0"/>
      <w:marBottom w:val="0"/>
      <w:divBdr>
        <w:top w:val="none" w:sz="0" w:space="0" w:color="auto"/>
        <w:left w:val="none" w:sz="0" w:space="0" w:color="auto"/>
        <w:bottom w:val="none" w:sz="0" w:space="0" w:color="auto"/>
        <w:right w:val="none" w:sz="0" w:space="0" w:color="auto"/>
      </w:divBdr>
    </w:div>
    <w:div w:id="1099568805">
      <w:bodyDiv w:val="1"/>
      <w:marLeft w:val="0"/>
      <w:marRight w:val="0"/>
      <w:marTop w:val="0"/>
      <w:marBottom w:val="0"/>
      <w:divBdr>
        <w:top w:val="none" w:sz="0" w:space="0" w:color="auto"/>
        <w:left w:val="none" w:sz="0" w:space="0" w:color="auto"/>
        <w:bottom w:val="none" w:sz="0" w:space="0" w:color="auto"/>
        <w:right w:val="none" w:sz="0" w:space="0" w:color="auto"/>
      </w:divBdr>
    </w:div>
    <w:div w:id="1100100865">
      <w:bodyDiv w:val="1"/>
      <w:marLeft w:val="0"/>
      <w:marRight w:val="0"/>
      <w:marTop w:val="0"/>
      <w:marBottom w:val="0"/>
      <w:divBdr>
        <w:top w:val="none" w:sz="0" w:space="0" w:color="auto"/>
        <w:left w:val="none" w:sz="0" w:space="0" w:color="auto"/>
        <w:bottom w:val="none" w:sz="0" w:space="0" w:color="auto"/>
        <w:right w:val="none" w:sz="0" w:space="0" w:color="auto"/>
      </w:divBdr>
    </w:div>
    <w:div w:id="1102529671">
      <w:bodyDiv w:val="1"/>
      <w:marLeft w:val="0"/>
      <w:marRight w:val="0"/>
      <w:marTop w:val="0"/>
      <w:marBottom w:val="0"/>
      <w:divBdr>
        <w:top w:val="none" w:sz="0" w:space="0" w:color="auto"/>
        <w:left w:val="none" w:sz="0" w:space="0" w:color="auto"/>
        <w:bottom w:val="none" w:sz="0" w:space="0" w:color="auto"/>
        <w:right w:val="none" w:sz="0" w:space="0" w:color="auto"/>
      </w:divBdr>
    </w:div>
    <w:div w:id="1102721436">
      <w:bodyDiv w:val="1"/>
      <w:marLeft w:val="0"/>
      <w:marRight w:val="0"/>
      <w:marTop w:val="0"/>
      <w:marBottom w:val="0"/>
      <w:divBdr>
        <w:top w:val="none" w:sz="0" w:space="0" w:color="auto"/>
        <w:left w:val="none" w:sz="0" w:space="0" w:color="auto"/>
        <w:bottom w:val="none" w:sz="0" w:space="0" w:color="auto"/>
        <w:right w:val="none" w:sz="0" w:space="0" w:color="auto"/>
      </w:divBdr>
    </w:div>
    <w:div w:id="1104497976">
      <w:bodyDiv w:val="1"/>
      <w:marLeft w:val="0"/>
      <w:marRight w:val="0"/>
      <w:marTop w:val="0"/>
      <w:marBottom w:val="0"/>
      <w:divBdr>
        <w:top w:val="none" w:sz="0" w:space="0" w:color="auto"/>
        <w:left w:val="none" w:sz="0" w:space="0" w:color="auto"/>
        <w:bottom w:val="none" w:sz="0" w:space="0" w:color="auto"/>
        <w:right w:val="none" w:sz="0" w:space="0" w:color="auto"/>
      </w:divBdr>
    </w:div>
    <w:div w:id="1109004603">
      <w:bodyDiv w:val="1"/>
      <w:marLeft w:val="0"/>
      <w:marRight w:val="0"/>
      <w:marTop w:val="0"/>
      <w:marBottom w:val="0"/>
      <w:divBdr>
        <w:top w:val="none" w:sz="0" w:space="0" w:color="auto"/>
        <w:left w:val="none" w:sz="0" w:space="0" w:color="auto"/>
        <w:bottom w:val="none" w:sz="0" w:space="0" w:color="auto"/>
        <w:right w:val="none" w:sz="0" w:space="0" w:color="auto"/>
      </w:divBdr>
    </w:div>
    <w:div w:id="1117063070">
      <w:bodyDiv w:val="1"/>
      <w:marLeft w:val="0"/>
      <w:marRight w:val="0"/>
      <w:marTop w:val="0"/>
      <w:marBottom w:val="0"/>
      <w:divBdr>
        <w:top w:val="none" w:sz="0" w:space="0" w:color="auto"/>
        <w:left w:val="none" w:sz="0" w:space="0" w:color="auto"/>
        <w:bottom w:val="none" w:sz="0" w:space="0" w:color="auto"/>
        <w:right w:val="none" w:sz="0" w:space="0" w:color="auto"/>
      </w:divBdr>
    </w:div>
    <w:div w:id="1132795546">
      <w:bodyDiv w:val="1"/>
      <w:marLeft w:val="0"/>
      <w:marRight w:val="0"/>
      <w:marTop w:val="0"/>
      <w:marBottom w:val="0"/>
      <w:divBdr>
        <w:top w:val="none" w:sz="0" w:space="0" w:color="auto"/>
        <w:left w:val="none" w:sz="0" w:space="0" w:color="auto"/>
        <w:bottom w:val="none" w:sz="0" w:space="0" w:color="auto"/>
        <w:right w:val="none" w:sz="0" w:space="0" w:color="auto"/>
      </w:divBdr>
    </w:div>
    <w:div w:id="1139956667">
      <w:bodyDiv w:val="1"/>
      <w:marLeft w:val="0"/>
      <w:marRight w:val="0"/>
      <w:marTop w:val="0"/>
      <w:marBottom w:val="0"/>
      <w:divBdr>
        <w:top w:val="none" w:sz="0" w:space="0" w:color="auto"/>
        <w:left w:val="none" w:sz="0" w:space="0" w:color="auto"/>
        <w:bottom w:val="none" w:sz="0" w:space="0" w:color="auto"/>
        <w:right w:val="none" w:sz="0" w:space="0" w:color="auto"/>
      </w:divBdr>
    </w:div>
    <w:div w:id="1143741030">
      <w:bodyDiv w:val="1"/>
      <w:marLeft w:val="0"/>
      <w:marRight w:val="0"/>
      <w:marTop w:val="0"/>
      <w:marBottom w:val="0"/>
      <w:divBdr>
        <w:top w:val="none" w:sz="0" w:space="0" w:color="auto"/>
        <w:left w:val="none" w:sz="0" w:space="0" w:color="auto"/>
        <w:bottom w:val="none" w:sz="0" w:space="0" w:color="auto"/>
        <w:right w:val="none" w:sz="0" w:space="0" w:color="auto"/>
      </w:divBdr>
    </w:div>
    <w:div w:id="1150101624">
      <w:bodyDiv w:val="1"/>
      <w:marLeft w:val="0"/>
      <w:marRight w:val="0"/>
      <w:marTop w:val="0"/>
      <w:marBottom w:val="0"/>
      <w:divBdr>
        <w:top w:val="none" w:sz="0" w:space="0" w:color="auto"/>
        <w:left w:val="none" w:sz="0" w:space="0" w:color="auto"/>
        <w:bottom w:val="none" w:sz="0" w:space="0" w:color="auto"/>
        <w:right w:val="none" w:sz="0" w:space="0" w:color="auto"/>
      </w:divBdr>
    </w:div>
    <w:div w:id="1152021030">
      <w:bodyDiv w:val="1"/>
      <w:marLeft w:val="0"/>
      <w:marRight w:val="0"/>
      <w:marTop w:val="0"/>
      <w:marBottom w:val="0"/>
      <w:divBdr>
        <w:top w:val="none" w:sz="0" w:space="0" w:color="auto"/>
        <w:left w:val="none" w:sz="0" w:space="0" w:color="auto"/>
        <w:bottom w:val="none" w:sz="0" w:space="0" w:color="auto"/>
        <w:right w:val="none" w:sz="0" w:space="0" w:color="auto"/>
      </w:divBdr>
    </w:div>
    <w:div w:id="1173255277">
      <w:bodyDiv w:val="1"/>
      <w:marLeft w:val="0"/>
      <w:marRight w:val="0"/>
      <w:marTop w:val="0"/>
      <w:marBottom w:val="0"/>
      <w:divBdr>
        <w:top w:val="none" w:sz="0" w:space="0" w:color="auto"/>
        <w:left w:val="none" w:sz="0" w:space="0" w:color="auto"/>
        <w:bottom w:val="none" w:sz="0" w:space="0" w:color="auto"/>
        <w:right w:val="none" w:sz="0" w:space="0" w:color="auto"/>
      </w:divBdr>
    </w:div>
    <w:div w:id="1185510697">
      <w:bodyDiv w:val="1"/>
      <w:marLeft w:val="0"/>
      <w:marRight w:val="0"/>
      <w:marTop w:val="0"/>
      <w:marBottom w:val="0"/>
      <w:divBdr>
        <w:top w:val="none" w:sz="0" w:space="0" w:color="auto"/>
        <w:left w:val="none" w:sz="0" w:space="0" w:color="auto"/>
        <w:bottom w:val="none" w:sz="0" w:space="0" w:color="auto"/>
        <w:right w:val="none" w:sz="0" w:space="0" w:color="auto"/>
      </w:divBdr>
    </w:div>
    <w:div w:id="1187865199">
      <w:bodyDiv w:val="1"/>
      <w:marLeft w:val="0"/>
      <w:marRight w:val="0"/>
      <w:marTop w:val="0"/>
      <w:marBottom w:val="0"/>
      <w:divBdr>
        <w:top w:val="none" w:sz="0" w:space="0" w:color="auto"/>
        <w:left w:val="none" w:sz="0" w:space="0" w:color="auto"/>
        <w:bottom w:val="none" w:sz="0" w:space="0" w:color="auto"/>
        <w:right w:val="none" w:sz="0" w:space="0" w:color="auto"/>
      </w:divBdr>
    </w:div>
    <w:div w:id="1198009474">
      <w:bodyDiv w:val="1"/>
      <w:marLeft w:val="0"/>
      <w:marRight w:val="0"/>
      <w:marTop w:val="0"/>
      <w:marBottom w:val="0"/>
      <w:divBdr>
        <w:top w:val="none" w:sz="0" w:space="0" w:color="auto"/>
        <w:left w:val="none" w:sz="0" w:space="0" w:color="auto"/>
        <w:bottom w:val="none" w:sz="0" w:space="0" w:color="auto"/>
        <w:right w:val="none" w:sz="0" w:space="0" w:color="auto"/>
      </w:divBdr>
    </w:div>
    <w:div w:id="1207182705">
      <w:bodyDiv w:val="1"/>
      <w:marLeft w:val="0"/>
      <w:marRight w:val="0"/>
      <w:marTop w:val="0"/>
      <w:marBottom w:val="0"/>
      <w:divBdr>
        <w:top w:val="none" w:sz="0" w:space="0" w:color="auto"/>
        <w:left w:val="none" w:sz="0" w:space="0" w:color="auto"/>
        <w:bottom w:val="none" w:sz="0" w:space="0" w:color="auto"/>
        <w:right w:val="none" w:sz="0" w:space="0" w:color="auto"/>
      </w:divBdr>
    </w:div>
    <w:div w:id="1214854228">
      <w:bodyDiv w:val="1"/>
      <w:marLeft w:val="0"/>
      <w:marRight w:val="0"/>
      <w:marTop w:val="0"/>
      <w:marBottom w:val="0"/>
      <w:divBdr>
        <w:top w:val="none" w:sz="0" w:space="0" w:color="auto"/>
        <w:left w:val="none" w:sz="0" w:space="0" w:color="auto"/>
        <w:bottom w:val="none" w:sz="0" w:space="0" w:color="auto"/>
        <w:right w:val="none" w:sz="0" w:space="0" w:color="auto"/>
      </w:divBdr>
    </w:div>
    <w:div w:id="1222714452">
      <w:bodyDiv w:val="1"/>
      <w:marLeft w:val="0"/>
      <w:marRight w:val="0"/>
      <w:marTop w:val="0"/>
      <w:marBottom w:val="0"/>
      <w:divBdr>
        <w:top w:val="none" w:sz="0" w:space="0" w:color="auto"/>
        <w:left w:val="none" w:sz="0" w:space="0" w:color="auto"/>
        <w:bottom w:val="none" w:sz="0" w:space="0" w:color="auto"/>
        <w:right w:val="none" w:sz="0" w:space="0" w:color="auto"/>
      </w:divBdr>
    </w:div>
    <w:div w:id="1263342848">
      <w:bodyDiv w:val="1"/>
      <w:marLeft w:val="0"/>
      <w:marRight w:val="0"/>
      <w:marTop w:val="0"/>
      <w:marBottom w:val="0"/>
      <w:divBdr>
        <w:top w:val="none" w:sz="0" w:space="0" w:color="auto"/>
        <w:left w:val="none" w:sz="0" w:space="0" w:color="auto"/>
        <w:bottom w:val="none" w:sz="0" w:space="0" w:color="auto"/>
        <w:right w:val="none" w:sz="0" w:space="0" w:color="auto"/>
      </w:divBdr>
    </w:div>
    <w:div w:id="1265919061">
      <w:bodyDiv w:val="1"/>
      <w:marLeft w:val="0"/>
      <w:marRight w:val="0"/>
      <w:marTop w:val="0"/>
      <w:marBottom w:val="0"/>
      <w:divBdr>
        <w:top w:val="none" w:sz="0" w:space="0" w:color="auto"/>
        <w:left w:val="none" w:sz="0" w:space="0" w:color="auto"/>
        <w:bottom w:val="none" w:sz="0" w:space="0" w:color="auto"/>
        <w:right w:val="none" w:sz="0" w:space="0" w:color="auto"/>
      </w:divBdr>
    </w:div>
    <w:div w:id="1266617102">
      <w:bodyDiv w:val="1"/>
      <w:marLeft w:val="0"/>
      <w:marRight w:val="0"/>
      <w:marTop w:val="0"/>
      <w:marBottom w:val="0"/>
      <w:divBdr>
        <w:top w:val="none" w:sz="0" w:space="0" w:color="auto"/>
        <w:left w:val="none" w:sz="0" w:space="0" w:color="auto"/>
        <w:bottom w:val="none" w:sz="0" w:space="0" w:color="auto"/>
        <w:right w:val="none" w:sz="0" w:space="0" w:color="auto"/>
      </w:divBdr>
    </w:div>
    <w:div w:id="1271477074">
      <w:bodyDiv w:val="1"/>
      <w:marLeft w:val="0"/>
      <w:marRight w:val="0"/>
      <w:marTop w:val="0"/>
      <w:marBottom w:val="0"/>
      <w:divBdr>
        <w:top w:val="none" w:sz="0" w:space="0" w:color="auto"/>
        <w:left w:val="none" w:sz="0" w:space="0" w:color="auto"/>
        <w:bottom w:val="none" w:sz="0" w:space="0" w:color="auto"/>
        <w:right w:val="none" w:sz="0" w:space="0" w:color="auto"/>
      </w:divBdr>
    </w:div>
    <w:div w:id="1278684941">
      <w:bodyDiv w:val="1"/>
      <w:marLeft w:val="0"/>
      <w:marRight w:val="0"/>
      <w:marTop w:val="0"/>
      <w:marBottom w:val="0"/>
      <w:divBdr>
        <w:top w:val="none" w:sz="0" w:space="0" w:color="auto"/>
        <w:left w:val="none" w:sz="0" w:space="0" w:color="auto"/>
        <w:bottom w:val="none" w:sz="0" w:space="0" w:color="auto"/>
        <w:right w:val="none" w:sz="0" w:space="0" w:color="auto"/>
      </w:divBdr>
    </w:div>
    <w:div w:id="1281035467">
      <w:bodyDiv w:val="1"/>
      <w:marLeft w:val="0"/>
      <w:marRight w:val="0"/>
      <w:marTop w:val="0"/>
      <w:marBottom w:val="0"/>
      <w:divBdr>
        <w:top w:val="none" w:sz="0" w:space="0" w:color="auto"/>
        <w:left w:val="none" w:sz="0" w:space="0" w:color="auto"/>
        <w:bottom w:val="none" w:sz="0" w:space="0" w:color="auto"/>
        <w:right w:val="none" w:sz="0" w:space="0" w:color="auto"/>
      </w:divBdr>
    </w:div>
    <w:div w:id="1300964470">
      <w:bodyDiv w:val="1"/>
      <w:marLeft w:val="0"/>
      <w:marRight w:val="0"/>
      <w:marTop w:val="0"/>
      <w:marBottom w:val="0"/>
      <w:divBdr>
        <w:top w:val="none" w:sz="0" w:space="0" w:color="auto"/>
        <w:left w:val="none" w:sz="0" w:space="0" w:color="auto"/>
        <w:bottom w:val="none" w:sz="0" w:space="0" w:color="auto"/>
        <w:right w:val="none" w:sz="0" w:space="0" w:color="auto"/>
      </w:divBdr>
    </w:div>
    <w:div w:id="1303193865">
      <w:bodyDiv w:val="1"/>
      <w:marLeft w:val="0"/>
      <w:marRight w:val="0"/>
      <w:marTop w:val="0"/>
      <w:marBottom w:val="0"/>
      <w:divBdr>
        <w:top w:val="none" w:sz="0" w:space="0" w:color="auto"/>
        <w:left w:val="none" w:sz="0" w:space="0" w:color="auto"/>
        <w:bottom w:val="none" w:sz="0" w:space="0" w:color="auto"/>
        <w:right w:val="none" w:sz="0" w:space="0" w:color="auto"/>
      </w:divBdr>
    </w:div>
    <w:div w:id="1303852555">
      <w:bodyDiv w:val="1"/>
      <w:marLeft w:val="0"/>
      <w:marRight w:val="0"/>
      <w:marTop w:val="0"/>
      <w:marBottom w:val="0"/>
      <w:divBdr>
        <w:top w:val="none" w:sz="0" w:space="0" w:color="auto"/>
        <w:left w:val="none" w:sz="0" w:space="0" w:color="auto"/>
        <w:bottom w:val="none" w:sz="0" w:space="0" w:color="auto"/>
        <w:right w:val="none" w:sz="0" w:space="0" w:color="auto"/>
      </w:divBdr>
    </w:div>
    <w:div w:id="1305815123">
      <w:bodyDiv w:val="1"/>
      <w:marLeft w:val="0"/>
      <w:marRight w:val="0"/>
      <w:marTop w:val="0"/>
      <w:marBottom w:val="0"/>
      <w:divBdr>
        <w:top w:val="none" w:sz="0" w:space="0" w:color="auto"/>
        <w:left w:val="none" w:sz="0" w:space="0" w:color="auto"/>
        <w:bottom w:val="none" w:sz="0" w:space="0" w:color="auto"/>
        <w:right w:val="none" w:sz="0" w:space="0" w:color="auto"/>
      </w:divBdr>
    </w:div>
    <w:div w:id="1308323341">
      <w:bodyDiv w:val="1"/>
      <w:marLeft w:val="0"/>
      <w:marRight w:val="0"/>
      <w:marTop w:val="0"/>
      <w:marBottom w:val="0"/>
      <w:divBdr>
        <w:top w:val="none" w:sz="0" w:space="0" w:color="auto"/>
        <w:left w:val="none" w:sz="0" w:space="0" w:color="auto"/>
        <w:bottom w:val="none" w:sz="0" w:space="0" w:color="auto"/>
        <w:right w:val="none" w:sz="0" w:space="0" w:color="auto"/>
      </w:divBdr>
    </w:div>
    <w:div w:id="1317033361">
      <w:bodyDiv w:val="1"/>
      <w:marLeft w:val="0"/>
      <w:marRight w:val="0"/>
      <w:marTop w:val="0"/>
      <w:marBottom w:val="0"/>
      <w:divBdr>
        <w:top w:val="none" w:sz="0" w:space="0" w:color="auto"/>
        <w:left w:val="none" w:sz="0" w:space="0" w:color="auto"/>
        <w:bottom w:val="none" w:sz="0" w:space="0" w:color="auto"/>
        <w:right w:val="none" w:sz="0" w:space="0" w:color="auto"/>
      </w:divBdr>
    </w:div>
    <w:div w:id="1320236201">
      <w:bodyDiv w:val="1"/>
      <w:marLeft w:val="0"/>
      <w:marRight w:val="0"/>
      <w:marTop w:val="0"/>
      <w:marBottom w:val="0"/>
      <w:divBdr>
        <w:top w:val="none" w:sz="0" w:space="0" w:color="auto"/>
        <w:left w:val="none" w:sz="0" w:space="0" w:color="auto"/>
        <w:bottom w:val="none" w:sz="0" w:space="0" w:color="auto"/>
        <w:right w:val="none" w:sz="0" w:space="0" w:color="auto"/>
      </w:divBdr>
    </w:div>
    <w:div w:id="1322537619">
      <w:bodyDiv w:val="1"/>
      <w:marLeft w:val="0"/>
      <w:marRight w:val="0"/>
      <w:marTop w:val="0"/>
      <w:marBottom w:val="0"/>
      <w:divBdr>
        <w:top w:val="none" w:sz="0" w:space="0" w:color="auto"/>
        <w:left w:val="none" w:sz="0" w:space="0" w:color="auto"/>
        <w:bottom w:val="none" w:sz="0" w:space="0" w:color="auto"/>
        <w:right w:val="none" w:sz="0" w:space="0" w:color="auto"/>
      </w:divBdr>
    </w:div>
    <w:div w:id="1322780967">
      <w:bodyDiv w:val="1"/>
      <w:marLeft w:val="0"/>
      <w:marRight w:val="0"/>
      <w:marTop w:val="0"/>
      <w:marBottom w:val="0"/>
      <w:divBdr>
        <w:top w:val="none" w:sz="0" w:space="0" w:color="auto"/>
        <w:left w:val="none" w:sz="0" w:space="0" w:color="auto"/>
        <w:bottom w:val="none" w:sz="0" w:space="0" w:color="auto"/>
        <w:right w:val="none" w:sz="0" w:space="0" w:color="auto"/>
      </w:divBdr>
    </w:div>
    <w:div w:id="1331635740">
      <w:bodyDiv w:val="1"/>
      <w:marLeft w:val="0"/>
      <w:marRight w:val="0"/>
      <w:marTop w:val="0"/>
      <w:marBottom w:val="0"/>
      <w:divBdr>
        <w:top w:val="none" w:sz="0" w:space="0" w:color="auto"/>
        <w:left w:val="none" w:sz="0" w:space="0" w:color="auto"/>
        <w:bottom w:val="none" w:sz="0" w:space="0" w:color="auto"/>
        <w:right w:val="none" w:sz="0" w:space="0" w:color="auto"/>
      </w:divBdr>
    </w:div>
    <w:div w:id="1346982892">
      <w:bodyDiv w:val="1"/>
      <w:marLeft w:val="0"/>
      <w:marRight w:val="0"/>
      <w:marTop w:val="0"/>
      <w:marBottom w:val="0"/>
      <w:divBdr>
        <w:top w:val="none" w:sz="0" w:space="0" w:color="auto"/>
        <w:left w:val="none" w:sz="0" w:space="0" w:color="auto"/>
        <w:bottom w:val="none" w:sz="0" w:space="0" w:color="auto"/>
        <w:right w:val="none" w:sz="0" w:space="0" w:color="auto"/>
      </w:divBdr>
    </w:div>
    <w:div w:id="1352217823">
      <w:bodyDiv w:val="1"/>
      <w:marLeft w:val="0"/>
      <w:marRight w:val="0"/>
      <w:marTop w:val="0"/>
      <w:marBottom w:val="0"/>
      <w:divBdr>
        <w:top w:val="none" w:sz="0" w:space="0" w:color="auto"/>
        <w:left w:val="none" w:sz="0" w:space="0" w:color="auto"/>
        <w:bottom w:val="none" w:sz="0" w:space="0" w:color="auto"/>
        <w:right w:val="none" w:sz="0" w:space="0" w:color="auto"/>
      </w:divBdr>
    </w:div>
    <w:div w:id="1354960976">
      <w:bodyDiv w:val="1"/>
      <w:marLeft w:val="0"/>
      <w:marRight w:val="0"/>
      <w:marTop w:val="0"/>
      <w:marBottom w:val="0"/>
      <w:divBdr>
        <w:top w:val="none" w:sz="0" w:space="0" w:color="auto"/>
        <w:left w:val="none" w:sz="0" w:space="0" w:color="auto"/>
        <w:bottom w:val="none" w:sz="0" w:space="0" w:color="auto"/>
        <w:right w:val="none" w:sz="0" w:space="0" w:color="auto"/>
      </w:divBdr>
    </w:div>
    <w:div w:id="1365130151">
      <w:bodyDiv w:val="1"/>
      <w:marLeft w:val="0"/>
      <w:marRight w:val="0"/>
      <w:marTop w:val="0"/>
      <w:marBottom w:val="0"/>
      <w:divBdr>
        <w:top w:val="none" w:sz="0" w:space="0" w:color="auto"/>
        <w:left w:val="none" w:sz="0" w:space="0" w:color="auto"/>
        <w:bottom w:val="none" w:sz="0" w:space="0" w:color="auto"/>
        <w:right w:val="none" w:sz="0" w:space="0" w:color="auto"/>
      </w:divBdr>
    </w:div>
    <w:div w:id="1366058711">
      <w:bodyDiv w:val="1"/>
      <w:marLeft w:val="0"/>
      <w:marRight w:val="0"/>
      <w:marTop w:val="0"/>
      <w:marBottom w:val="0"/>
      <w:divBdr>
        <w:top w:val="none" w:sz="0" w:space="0" w:color="auto"/>
        <w:left w:val="none" w:sz="0" w:space="0" w:color="auto"/>
        <w:bottom w:val="none" w:sz="0" w:space="0" w:color="auto"/>
        <w:right w:val="none" w:sz="0" w:space="0" w:color="auto"/>
      </w:divBdr>
    </w:div>
    <w:div w:id="1366639772">
      <w:bodyDiv w:val="1"/>
      <w:marLeft w:val="0"/>
      <w:marRight w:val="0"/>
      <w:marTop w:val="0"/>
      <w:marBottom w:val="0"/>
      <w:divBdr>
        <w:top w:val="none" w:sz="0" w:space="0" w:color="auto"/>
        <w:left w:val="none" w:sz="0" w:space="0" w:color="auto"/>
        <w:bottom w:val="none" w:sz="0" w:space="0" w:color="auto"/>
        <w:right w:val="none" w:sz="0" w:space="0" w:color="auto"/>
      </w:divBdr>
    </w:div>
    <w:div w:id="1368680886">
      <w:bodyDiv w:val="1"/>
      <w:marLeft w:val="0"/>
      <w:marRight w:val="0"/>
      <w:marTop w:val="0"/>
      <w:marBottom w:val="0"/>
      <w:divBdr>
        <w:top w:val="none" w:sz="0" w:space="0" w:color="auto"/>
        <w:left w:val="none" w:sz="0" w:space="0" w:color="auto"/>
        <w:bottom w:val="none" w:sz="0" w:space="0" w:color="auto"/>
        <w:right w:val="none" w:sz="0" w:space="0" w:color="auto"/>
      </w:divBdr>
    </w:div>
    <w:div w:id="1374649350">
      <w:bodyDiv w:val="1"/>
      <w:marLeft w:val="0"/>
      <w:marRight w:val="0"/>
      <w:marTop w:val="0"/>
      <w:marBottom w:val="0"/>
      <w:divBdr>
        <w:top w:val="none" w:sz="0" w:space="0" w:color="auto"/>
        <w:left w:val="none" w:sz="0" w:space="0" w:color="auto"/>
        <w:bottom w:val="none" w:sz="0" w:space="0" w:color="auto"/>
        <w:right w:val="none" w:sz="0" w:space="0" w:color="auto"/>
      </w:divBdr>
    </w:div>
    <w:div w:id="1384017327">
      <w:bodyDiv w:val="1"/>
      <w:marLeft w:val="0"/>
      <w:marRight w:val="0"/>
      <w:marTop w:val="0"/>
      <w:marBottom w:val="0"/>
      <w:divBdr>
        <w:top w:val="none" w:sz="0" w:space="0" w:color="auto"/>
        <w:left w:val="none" w:sz="0" w:space="0" w:color="auto"/>
        <w:bottom w:val="none" w:sz="0" w:space="0" w:color="auto"/>
        <w:right w:val="none" w:sz="0" w:space="0" w:color="auto"/>
      </w:divBdr>
    </w:div>
    <w:div w:id="1392382072">
      <w:bodyDiv w:val="1"/>
      <w:marLeft w:val="0"/>
      <w:marRight w:val="0"/>
      <w:marTop w:val="0"/>
      <w:marBottom w:val="0"/>
      <w:divBdr>
        <w:top w:val="none" w:sz="0" w:space="0" w:color="auto"/>
        <w:left w:val="none" w:sz="0" w:space="0" w:color="auto"/>
        <w:bottom w:val="none" w:sz="0" w:space="0" w:color="auto"/>
        <w:right w:val="none" w:sz="0" w:space="0" w:color="auto"/>
      </w:divBdr>
    </w:div>
    <w:div w:id="1396202119">
      <w:bodyDiv w:val="1"/>
      <w:marLeft w:val="0"/>
      <w:marRight w:val="0"/>
      <w:marTop w:val="0"/>
      <w:marBottom w:val="0"/>
      <w:divBdr>
        <w:top w:val="none" w:sz="0" w:space="0" w:color="auto"/>
        <w:left w:val="none" w:sz="0" w:space="0" w:color="auto"/>
        <w:bottom w:val="none" w:sz="0" w:space="0" w:color="auto"/>
        <w:right w:val="none" w:sz="0" w:space="0" w:color="auto"/>
      </w:divBdr>
    </w:div>
    <w:div w:id="1399551081">
      <w:bodyDiv w:val="1"/>
      <w:marLeft w:val="0"/>
      <w:marRight w:val="0"/>
      <w:marTop w:val="0"/>
      <w:marBottom w:val="0"/>
      <w:divBdr>
        <w:top w:val="none" w:sz="0" w:space="0" w:color="auto"/>
        <w:left w:val="none" w:sz="0" w:space="0" w:color="auto"/>
        <w:bottom w:val="none" w:sz="0" w:space="0" w:color="auto"/>
        <w:right w:val="none" w:sz="0" w:space="0" w:color="auto"/>
      </w:divBdr>
    </w:div>
    <w:div w:id="1417438185">
      <w:bodyDiv w:val="1"/>
      <w:marLeft w:val="0"/>
      <w:marRight w:val="0"/>
      <w:marTop w:val="0"/>
      <w:marBottom w:val="0"/>
      <w:divBdr>
        <w:top w:val="none" w:sz="0" w:space="0" w:color="auto"/>
        <w:left w:val="none" w:sz="0" w:space="0" w:color="auto"/>
        <w:bottom w:val="none" w:sz="0" w:space="0" w:color="auto"/>
        <w:right w:val="none" w:sz="0" w:space="0" w:color="auto"/>
      </w:divBdr>
    </w:div>
    <w:div w:id="1417903202">
      <w:bodyDiv w:val="1"/>
      <w:marLeft w:val="0"/>
      <w:marRight w:val="0"/>
      <w:marTop w:val="0"/>
      <w:marBottom w:val="0"/>
      <w:divBdr>
        <w:top w:val="none" w:sz="0" w:space="0" w:color="auto"/>
        <w:left w:val="none" w:sz="0" w:space="0" w:color="auto"/>
        <w:bottom w:val="none" w:sz="0" w:space="0" w:color="auto"/>
        <w:right w:val="none" w:sz="0" w:space="0" w:color="auto"/>
      </w:divBdr>
    </w:div>
    <w:div w:id="1420174900">
      <w:bodyDiv w:val="1"/>
      <w:marLeft w:val="0"/>
      <w:marRight w:val="0"/>
      <w:marTop w:val="0"/>
      <w:marBottom w:val="0"/>
      <w:divBdr>
        <w:top w:val="none" w:sz="0" w:space="0" w:color="auto"/>
        <w:left w:val="none" w:sz="0" w:space="0" w:color="auto"/>
        <w:bottom w:val="none" w:sz="0" w:space="0" w:color="auto"/>
        <w:right w:val="none" w:sz="0" w:space="0" w:color="auto"/>
      </w:divBdr>
    </w:div>
    <w:div w:id="1422601934">
      <w:bodyDiv w:val="1"/>
      <w:marLeft w:val="0"/>
      <w:marRight w:val="0"/>
      <w:marTop w:val="0"/>
      <w:marBottom w:val="0"/>
      <w:divBdr>
        <w:top w:val="none" w:sz="0" w:space="0" w:color="auto"/>
        <w:left w:val="none" w:sz="0" w:space="0" w:color="auto"/>
        <w:bottom w:val="none" w:sz="0" w:space="0" w:color="auto"/>
        <w:right w:val="none" w:sz="0" w:space="0" w:color="auto"/>
      </w:divBdr>
    </w:div>
    <w:div w:id="1422683271">
      <w:bodyDiv w:val="1"/>
      <w:marLeft w:val="0"/>
      <w:marRight w:val="0"/>
      <w:marTop w:val="0"/>
      <w:marBottom w:val="0"/>
      <w:divBdr>
        <w:top w:val="none" w:sz="0" w:space="0" w:color="auto"/>
        <w:left w:val="none" w:sz="0" w:space="0" w:color="auto"/>
        <w:bottom w:val="none" w:sz="0" w:space="0" w:color="auto"/>
        <w:right w:val="none" w:sz="0" w:space="0" w:color="auto"/>
      </w:divBdr>
    </w:div>
    <w:div w:id="1423994527">
      <w:bodyDiv w:val="1"/>
      <w:marLeft w:val="0"/>
      <w:marRight w:val="0"/>
      <w:marTop w:val="0"/>
      <w:marBottom w:val="0"/>
      <w:divBdr>
        <w:top w:val="none" w:sz="0" w:space="0" w:color="auto"/>
        <w:left w:val="none" w:sz="0" w:space="0" w:color="auto"/>
        <w:bottom w:val="none" w:sz="0" w:space="0" w:color="auto"/>
        <w:right w:val="none" w:sz="0" w:space="0" w:color="auto"/>
      </w:divBdr>
    </w:div>
    <w:div w:id="1424106408">
      <w:bodyDiv w:val="1"/>
      <w:marLeft w:val="0"/>
      <w:marRight w:val="0"/>
      <w:marTop w:val="0"/>
      <w:marBottom w:val="0"/>
      <w:divBdr>
        <w:top w:val="none" w:sz="0" w:space="0" w:color="auto"/>
        <w:left w:val="none" w:sz="0" w:space="0" w:color="auto"/>
        <w:bottom w:val="none" w:sz="0" w:space="0" w:color="auto"/>
        <w:right w:val="none" w:sz="0" w:space="0" w:color="auto"/>
      </w:divBdr>
    </w:div>
    <w:div w:id="1430853222">
      <w:bodyDiv w:val="1"/>
      <w:marLeft w:val="0"/>
      <w:marRight w:val="0"/>
      <w:marTop w:val="0"/>
      <w:marBottom w:val="0"/>
      <w:divBdr>
        <w:top w:val="none" w:sz="0" w:space="0" w:color="auto"/>
        <w:left w:val="none" w:sz="0" w:space="0" w:color="auto"/>
        <w:bottom w:val="none" w:sz="0" w:space="0" w:color="auto"/>
        <w:right w:val="none" w:sz="0" w:space="0" w:color="auto"/>
      </w:divBdr>
    </w:div>
    <w:div w:id="1431196601">
      <w:bodyDiv w:val="1"/>
      <w:marLeft w:val="0"/>
      <w:marRight w:val="0"/>
      <w:marTop w:val="0"/>
      <w:marBottom w:val="0"/>
      <w:divBdr>
        <w:top w:val="none" w:sz="0" w:space="0" w:color="auto"/>
        <w:left w:val="none" w:sz="0" w:space="0" w:color="auto"/>
        <w:bottom w:val="none" w:sz="0" w:space="0" w:color="auto"/>
        <w:right w:val="none" w:sz="0" w:space="0" w:color="auto"/>
      </w:divBdr>
    </w:div>
    <w:div w:id="1432437025">
      <w:bodyDiv w:val="1"/>
      <w:marLeft w:val="0"/>
      <w:marRight w:val="0"/>
      <w:marTop w:val="0"/>
      <w:marBottom w:val="0"/>
      <w:divBdr>
        <w:top w:val="none" w:sz="0" w:space="0" w:color="auto"/>
        <w:left w:val="none" w:sz="0" w:space="0" w:color="auto"/>
        <w:bottom w:val="none" w:sz="0" w:space="0" w:color="auto"/>
        <w:right w:val="none" w:sz="0" w:space="0" w:color="auto"/>
      </w:divBdr>
    </w:div>
    <w:div w:id="1435590426">
      <w:bodyDiv w:val="1"/>
      <w:marLeft w:val="0"/>
      <w:marRight w:val="0"/>
      <w:marTop w:val="0"/>
      <w:marBottom w:val="0"/>
      <w:divBdr>
        <w:top w:val="none" w:sz="0" w:space="0" w:color="auto"/>
        <w:left w:val="none" w:sz="0" w:space="0" w:color="auto"/>
        <w:bottom w:val="none" w:sz="0" w:space="0" w:color="auto"/>
        <w:right w:val="none" w:sz="0" w:space="0" w:color="auto"/>
      </w:divBdr>
    </w:div>
    <w:div w:id="1438670717">
      <w:bodyDiv w:val="1"/>
      <w:marLeft w:val="0"/>
      <w:marRight w:val="0"/>
      <w:marTop w:val="0"/>
      <w:marBottom w:val="0"/>
      <w:divBdr>
        <w:top w:val="none" w:sz="0" w:space="0" w:color="auto"/>
        <w:left w:val="none" w:sz="0" w:space="0" w:color="auto"/>
        <w:bottom w:val="none" w:sz="0" w:space="0" w:color="auto"/>
        <w:right w:val="none" w:sz="0" w:space="0" w:color="auto"/>
      </w:divBdr>
    </w:div>
    <w:div w:id="1451511436">
      <w:bodyDiv w:val="1"/>
      <w:marLeft w:val="0"/>
      <w:marRight w:val="0"/>
      <w:marTop w:val="0"/>
      <w:marBottom w:val="0"/>
      <w:divBdr>
        <w:top w:val="none" w:sz="0" w:space="0" w:color="auto"/>
        <w:left w:val="none" w:sz="0" w:space="0" w:color="auto"/>
        <w:bottom w:val="none" w:sz="0" w:space="0" w:color="auto"/>
        <w:right w:val="none" w:sz="0" w:space="0" w:color="auto"/>
      </w:divBdr>
    </w:div>
    <w:div w:id="1474133417">
      <w:bodyDiv w:val="1"/>
      <w:marLeft w:val="0"/>
      <w:marRight w:val="0"/>
      <w:marTop w:val="0"/>
      <w:marBottom w:val="0"/>
      <w:divBdr>
        <w:top w:val="none" w:sz="0" w:space="0" w:color="auto"/>
        <w:left w:val="none" w:sz="0" w:space="0" w:color="auto"/>
        <w:bottom w:val="none" w:sz="0" w:space="0" w:color="auto"/>
        <w:right w:val="none" w:sz="0" w:space="0" w:color="auto"/>
      </w:divBdr>
    </w:div>
    <w:div w:id="1480416683">
      <w:bodyDiv w:val="1"/>
      <w:marLeft w:val="0"/>
      <w:marRight w:val="0"/>
      <w:marTop w:val="0"/>
      <w:marBottom w:val="0"/>
      <w:divBdr>
        <w:top w:val="none" w:sz="0" w:space="0" w:color="auto"/>
        <w:left w:val="none" w:sz="0" w:space="0" w:color="auto"/>
        <w:bottom w:val="none" w:sz="0" w:space="0" w:color="auto"/>
        <w:right w:val="none" w:sz="0" w:space="0" w:color="auto"/>
      </w:divBdr>
    </w:div>
    <w:div w:id="1484614472">
      <w:bodyDiv w:val="1"/>
      <w:marLeft w:val="0"/>
      <w:marRight w:val="0"/>
      <w:marTop w:val="0"/>
      <w:marBottom w:val="0"/>
      <w:divBdr>
        <w:top w:val="none" w:sz="0" w:space="0" w:color="auto"/>
        <w:left w:val="none" w:sz="0" w:space="0" w:color="auto"/>
        <w:bottom w:val="none" w:sz="0" w:space="0" w:color="auto"/>
        <w:right w:val="none" w:sz="0" w:space="0" w:color="auto"/>
      </w:divBdr>
    </w:div>
    <w:div w:id="1487668615">
      <w:bodyDiv w:val="1"/>
      <w:marLeft w:val="0"/>
      <w:marRight w:val="0"/>
      <w:marTop w:val="0"/>
      <w:marBottom w:val="0"/>
      <w:divBdr>
        <w:top w:val="none" w:sz="0" w:space="0" w:color="auto"/>
        <w:left w:val="none" w:sz="0" w:space="0" w:color="auto"/>
        <w:bottom w:val="none" w:sz="0" w:space="0" w:color="auto"/>
        <w:right w:val="none" w:sz="0" w:space="0" w:color="auto"/>
      </w:divBdr>
    </w:div>
    <w:div w:id="1497450671">
      <w:bodyDiv w:val="1"/>
      <w:marLeft w:val="0"/>
      <w:marRight w:val="0"/>
      <w:marTop w:val="0"/>
      <w:marBottom w:val="0"/>
      <w:divBdr>
        <w:top w:val="none" w:sz="0" w:space="0" w:color="auto"/>
        <w:left w:val="none" w:sz="0" w:space="0" w:color="auto"/>
        <w:bottom w:val="none" w:sz="0" w:space="0" w:color="auto"/>
        <w:right w:val="none" w:sz="0" w:space="0" w:color="auto"/>
      </w:divBdr>
    </w:div>
    <w:div w:id="1498691143">
      <w:bodyDiv w:val="1"/>
      <w:marLeft w:val="0"/>
      <w:marRight w:val="0"/>
      <w:marTop w:val="0"/>
      <w:marBottom w:val="0"/>
      <w:divBdr>
        <w:top w:val="none" w:sz="0" w:space="0" w:color="auto"/>
        <w:left w:val="none" w:sz="0" w:space="0" w:color="auto"/>
        <w:bottom w:val="none" w:sz="0" w:space="0" w:color="auto"/>
        <w:right w:val="none" w:sz="0" w:space="0" w:color="auto"/>
      </w:divBdr>
    </w:div>
    <w:div w:id="1502700814">
      <w:bodyDiv w:val="1"/>
      <w:marLeft w:val="0"/>
      <w:marRight w:val="0"/>
      <w:marTop w:val="0"/>
      <w:marBottom w:val="0"/>
      <w:divBdr>
        <w:top w:val="none" w:sz="0" w:space="0" w:color="auto"/>
        <w:left w:val="none" w:sz="0" w:space="0" w:color="auto"/>
        <w:bottom w:val="none" w:sz="0" w:space="0" w:color="auto"/>
        <w:right w:val="none" w:sz="0" w:space="0" w:color="auto"/>
      </w:divBdr>
    </w:div>
    <w:div w:id="1527910827">
      <w:bodyDiv w:val="1"/>
      <w:marLeft w:val="0"/>
      <w:marRight w:val="0"/>
      <w:marTop w:val="0"/>
      <w:marBottom w:val="0"/>
      <w:divBdr>
        <w:top w:val="none" w:sz="0" w:space="0" w:color="auto"/>
        <w:left w:val="none" w:sz="0" w:space="0" w:color="auto"/>
        <w:bottom w:val="none" w:sz="0" w:space="0" w:color="auto"/>
        <w:right w:val="none" w:sz="0" w:space="0" w:color="auto"/>
      </w:divBdr>
    </w:div>
    <w:div w:id="1530608819">
      <w:bodyDiv w:val="1"/>
      <w:marLeft w:val="0"/>
      <w:marRight w:val="0"/>
      <w:marTop w:val="0"/>
      <w:marBottom w:val="0"/>
      <w:divBdr>
        <w:top w:val="none" w:sz="0" w:space="0" w:color="auto"/>
        <w:left w:val="none" w:sz="0" w:space="0" w:color="auto"/>
        <w:bottom w:val="none" w:sz="0" w:space="0" w:color="auto"/>
        <w:right w:val="none" w:sz="0" w:space="0" w:color="auto"/>
      </w:divBdr>
    </w:div>
    <w:div w:id="1536625602">
      <w:bodyDiv w:val="1"/>
      <w:marLeft w:val="0"/>
      <w:marRight w:val="0"/>
      <w:marTop w:val="0"/>
      <w:marBottom w:val="0"/>
      <w:divBdr>
        <w:top w:val="none" w:sz="0" w:space="0" w:color="auto"/>
        <w:left w:val="none" w:sz="0" w:space="0" w:color="auto"/>
        <w:bottom w:val="none" w:sz="0" w:space="0" w:color="auto"/>
        <w:right w:val="none" w:sz="0" w:space="0" w:color="auto"/>
      </w:divBdr>
    </w:div>
    <w:div w:id="1539321535">
      <w:bodyDiv w:val="1"/>
      <w:marLeft w:val="0"/>
      <w:marRight w:val="0"/>
      <w:marTop w:val="0"/>
      <w:marBottom w:val="0"/>
      <w:divBdr>
        <w:top w:val="none" w:sz="0" w:space="0" w:color="auto"/>
        <w:left w:val="none" w:sz="0" w:space="0" w:color="auto"/>
        <w:bottom w:val="none" w:sz="0" w:space="0" w:color="auto"/>
        <w:right w:val="none" w:sz="0" w:space="0" w:color="auto"/>
      </w:divBdr>
    </w:div>
    <w:div w:id="1546988319">
      <w:bodyDiv w:val="1"/>
      <w:marLeft w:val="0"/>
      <w:marRight w:val="0"/>
      <w:marTop w:val="0"/>
      <w:marBottom w:val="0"/>
      <w:divBdr>
        <w:top w:val="none" w:sz="0" w:space="0" w:color="auto"/>
        <w:left w:val="none" w:sz="0" w:space="0" w:color="auto"/>
        <w:bottom w:val="none" w:sz="0" w:space="0" w:color="auto"/>
        <w:right w:val="none" w:sz="0" w:space="0" w:color="auto"/>
      </w:divBdr>
    </w:div>
    <w:div w:id="1555890875">
      <w:bodyDiv w:val="1"/>
      <w:marLeft w:val="0"/>
      <w:marRight w:val="0"/>
      <w:marTop w:val="0"/>
      <w:marBottom w:val="0"/>
      <w:divBdr>
        <w:top w:val="none" w:sz="0" w:space="0" w:color="auto"/>
        <w:left w:val="none" w:sz="0" w:space="0" w:color="auto"/>
        <w:bottom w:val="none" w:sz="0" w:space="0" w:color="auto"/>
        <w:right w:val="none" w:sz="0" w:space="0" w:color="auto"/>
      </w:divBdr>
    </w:div>
    <w:div w:id="1559780619">
      <w:bodyDiv w:val="1"/>
      <w:marLeft w:val="0"/>
      <w:marRight w:val="0"/>
      <w:marTop w:val="0"/>
      <w:marBottom w:val="0"/>
      <w:divBdr>
        <w:top w:val="none" w:sz="0" w:space="0" w:color="auto"/>
        <w:left w:val="none" w:sz="0" w:space="0" w:color="auto"/>
        <w:bottom w:val="none" w:sz="0" w:space="0" w:color="auto"/>
        <w:right w:val="none" w:sz="0" w:space="0" w:color="auto"/>
      </w:divBdr>
    </w:div>
    <w:div w:id="1559824301">
      <w:bodyDiv w:val="1"/>
      <w:marLeft w:val="0"/>
      <w:marRight w:val="0"/>
      <w:marTop w:val="0"/>
      <w:marBottom w:val="0"/>
      <w:divBdr>
        <w:top w:val="none" w:sz="0" w:space="0" w:color="auto"/>
        <w:left w:val="none" w:sz="0" w:space="0" w:color="auto"/>
        <w:bottom w:val="none" w:sz="0" w:space="0" w:color="auto"/>
        <w:right w:val="none" w:sz="0" w:space="0" w:color="auto"/>
      </w:divBdr>
    </w:div>
    <w:div w:id="1561674271">
      <w:bodyDiv w:val="1"/>
      <w:marLeft w:val="0"/>
      <w:marRight w:val="0"/>
      <w:marTop w:val="0"/>
      <w:marBottom w:val="0"/>
      <w:divBdr>
        <w:top w:val="none" w:sz="0" w:space="0" w:color="auto"/>
        <w:left w:val="none" w:sz="0" w:space="0" w:color="auto"/>
        <w:bottom w:val="none" w:sz="0" w:space="0" w:color="auto"/>
        <w:right w:val="none" w:sz="0" w:space="0" w:color="auto"/>
      </w:divBdr>
    </w:div>
    <w:div w:id="1563828340">
      <w:bodyDiv w:val="1"/>
      <w:marLeft w:val="0"/>
      <w:marRight w:val="0"/>
      <w:marTop w:val="0"/>
      <w:marBottom w:val="0"/>
      <w:divBdr>
        <w:top w:val="none" w:sz="0" w:space="0" w:color="auto"/>
        <w:left w:val="none" w:sz="0" w:space="0" w:color="auto"/>
        <w:bottom w:val="none" w:sz="0" w:space="0" w:color="auto"/>
        <w:right w:val="none" w:sz="0" w:space="0" w:color="auto"/>
      </w:divBdr>
    </w:div>
    <w:div w:id="1567690570">
      <w:bodyDiv w:val="1"/>
      <w:marLeft w:val="0"/>
      <w:marRight w:val="0"/>
      <w:marTop w:val="0"/>
      <w:marBottom w:val="0"/>
      <w:divBdr>
        <w:top w:val="none" w:sz="0" w:space="0" w:color="auto"/>
        <w:left w:val="none" w:sz="0" w:space="0" w:color="auto"/>
        <w:bottom w:val="none" w:sz="0" w:space="0" w:color="auto"/>
        <w:right w:val="none" w:sz="0" w:space="0" w:color="auto"/>
      </w:divBdr>
    </w:div>
    <w:div w:id="1586107449">
      <w:bodyDiv w:val="1"/>
      <w:marLeft w:val="0"/>
      <w:marRight w:val="0"/>
      <w:marTop w:val="0"/>
      <w:marBottom w:val="0"/>
      <w:divBdr>
        <w:top w:val="none" w:sz="0" w:space="0" w:color="auto"/>
        <w:left w:val="none" w:sz="0" w:space="0" w:color="auto"/>
        <w:bottom w:val="none" w:sz="0" w:space="0" w:color="auto"/>
        <w:right w:val="none" w:sz="0" w:space="0" w:color="auto"/>
      </w:divBdr>
    </w:div>
    <w:div w:id="1587614986">
      <w:bodyDiv w:val="1"/>
      <w:marLeft w:val="0"/>
      <w:marRight w:val="0"/>
      <w:marTop w:val="0"/>
      <w:marBottom w:val="0"/>
      <w:divBdr>
        <w:top w:val="none" w:sz="0" w:space="0" w:color="auto"/>
        <w:left w:val="none" w:sz="0" w:space="0" w:color="auto"/>
        <w:bottom w:val="none" w:sz="0" w:space="0" w:color="auto"/>
        <w:right w:val="none" w:sz="0" w:space="0" w:color="auto"/>
      </w:divBdr>
    </w:div>
    <w:div w:id="1589120999">
      <w:bodyDiv w:val="1"/>
      <w:marLeft w:val="0"/>
      <w:marRight w:val="0"/>
      <w:marTop w:val="0"/>
      <w:marBottom w:val="0"/>
      <w:divBdr>
        <w:top w:val="none" w:sz="0" w:space="0" w:color="auto"/>
        <w:left w:val="none" w:sz="0" w:space="0" w:color="auto"/>
        <w:bottom w:val="none" w:sz="0" w:space="0" w:color="auto"/>
        <w:right w:val="none" w:sz="0" w:space="0" w:color="auto"/>
      </w:divBdr>
    </w:div>
    <w:div w:id="1598244297">
      <w:bodyDiv w:val="1"/>
      <w:marLeft w:val="0"/>
      <w:marRight w:val="0"/>
      <w:marTop w:val="0"/>
      <w:marBottom w:val="0"/>
      <w:divBdr>
        <w:top w:val="none" w:sz="0" w:space="0" w:color="auto"/>
        <w:left w:val="none" w:sz="0" w:space="0" w:color="auto"/>
        <w:bottom w:val="none" w:sz="0" w:space="0" w:color="auto"/>
        <w:right w:val="none" w:sz="0" w:space="0" w:color="auto"/>
      </w:divBdr>
    </w:div>
    <w:div w:id="1598251022">
      <w:bodyDiv w:val="1"/>
      <w:marLeft w:val="0"/>
      <w:marRight w:val="0"/>
      <w:marTop w:val="0"/>
      <w:marBottom w:val="0"/>
      <w:divBdr>
        <w:top w:val="none" w:sz="0" w:space="0" w:color="auto"/>
        <w:left w:val="none" w:sz="0" w:space="0" w:color="auto"/>
        <w:bottom w:val="none" w:sz="0" w:space="0" w:color="auto"/>
        <w:right w:val="none" w:sz="0" w:space="0" w:color="auto"/>
      </w:divBdr>
    </w:div>
    <w:div w:id="1603028448">
      <w:bodyDiv w:val="1"/>
      <w:marLeft w:val="0"/>
      <w:marRight w:val="0"/>
      <w:marTop w:val="0"/>
      <w:marBottom w:val="0"/>
      <w:divBdr>
        <w:top w:val="none" w:sz="0" w:space="0" w:color="auto"/>
        <w:left w:val="none" w:sz="0" w:space="0" w:color="auto"/>
        <w:bottom w:val="none" w:sz="0" w:space="0" w:color="auto"/>
        <w:right w:val="none" w:sz="0" w:space="0" w:color="auto"/>
      </w:divBdr>
    </w:div>
    <w:div w:id="1606645298">
      <w:bodyDiv w:val="1"/>
      <w:marLeft w:val="0"/>
      <w:marRight w:val="0"/>
      <w:marTop w:val="0"/>
      <w:marBottom w:val="0"/>
      <w:divBdr>
        <w:top w:val="none" w:sz="0" w:space="0" w:color="auto"/>
        <w:left w:val="none" w:sz="0" w:space="0" w:color="auto"/>
        <w:bottom w:val="none" w:sz="0" w:space="0" w:color="auto"/>
        <w:right w:val="none" w:sz="0" w:space="0" w:color="auto"/>
      </w:divBdr>
    </w:div>
    <w:div w:id="1610963562">
      <w:bodyDiv w:val="1"/>
      <w:marLeft w:val="0"/>
      <w:marRight w:val="0"/>
      <w:marTop w:val="0"/>
      <w:marBottom w:val="0"/>
      <w:divBdr>
        <w:top w:val="none" w:sz="0" w:space="0" w:color="auto"/>
        <w:left w:val="none" w:sz="0" w:space="0" w:color="auto"/>
        <w:bottom w:val="none" w:sz="0" w:space="0" w:color="auto"/>
        <w:right w:val="none" w:sz="0" w:space="0" w:color="auto"/>
      </w:divBdr>
    </w:div>
    <w:div w:id="1614433627">
      <w:bodyDiv w:val="1"/>
      <w:marLeft w:val="0"/>
      <w:marRight w:val="0"/>
      <w:marTop w:val="0"/>
      <w:marBottom w:val="0"/>
      <w:divBdr>
        <w:top w:val="none" w:sz="0" w:space="0" w:color="auto"/>
        <w:left w:val="none" w:sz="0" w:space="0" w:color="auto"/>
        <w:bottom w:val="none" w:sz="0" w:space="0" w:color="auto"/>
        <w:right w:val="none" w:sz="0" w:space="0" w:color="auto"/>
      </w:divBdr>
    </w:div>
    <w:div w:id="1618754261">
      <w:bodyDiv w:val="1"/>
      <w:marLeft w:val="0"/>
      <w:marRight w:val="0"/>
      <w:marTop w:val="0"/>
      <w:marBottom w:val="0"/>
      <w:divBdr>
        <w:top w:val="none" w:sz="0" w:space="0" w:color="auto"/>
        <w:left w:val="none" w:sz="0" w:space="0" w:color="auto"/>
        <w:bottom w:val="none" w:sz="0" w:space="0" w:color="auto"/>
        <w:right w:val="none" w:sz="0" w:space="0" w:color="auto"/>
      </w:divBdr>
    </w:div>
    <w:div w:id="1618870604">
      <w:bodyDiv w:val="1"/>
      <w:marLeft w:val="0"/>
      <w:marRight w:val="0"/>
      <w:marTop w:val="0"/>
      <w:marBottom w:val="0"/>
      <w:divBdr>
        <w:top w:val="none" w:sz="0" w:space="0" w:color="auto"/>
        <w:left w:val="none" w:sz="0" w:space="0" w:color="auto"/>
        <w:bottom w:val="none" w:sz="0" w:space="0" w:color="auto"/>
        <w:right w:val="none" w:sz="0" w:space="0" w:color="auto"/>
      </w:divBdr>
    </w:div>
    <w:div w:id="1623655121">
      <w:bodyDiv w:val="1"/>
      <w:marLeft w:val="0"/>
      <w:marRight w:val="0"/>
      <w:marTop w:val="0"/>
      <w:marBottom w:val="0"/>
      <w:divBdr>
        <w:top w:val="none" w:sz="0" w:space="0" w:color="auto"/>
        <w:left w:val="none" w:sz="0" w:space="0" w:color="auto"/>
        <w:bottom w:val="none" w:sz="0" w:space="0" w:color="auto"/>
        <w:right w:val="none" w:sz="0" w:space="0" w:color="auto"/>
      </w:divBdr>
    </w:div>
    <w:div w:id="1629236256">
      <w:bodyDiv w:val="1"/>
      <w:marLeft w:val="0"/>
      <w:marRight w:val="0"/>
      <w:marTop w:val="0"/>
      <w:marBottom w:val="0"/>
      <w:divBdr>
        <w:top w:val="none" w:sz="0" w:space="0" w:color="auto"/>
        <w:left w:val="none" w:sz="0" w:space="0" w:color="auto"/>
        <w:bottom w:val="none" w:sz="0" w:space="0" w:color="auto"/>
        <w:right w:val="none" w:sz="0" w:space="0" w:color="auto"/>
      </w:divBdr>
    </w:div>
    <w:div w:id="1631982679">
      <w:bodyDiv w:val="1"/>
      <w:marLeft w:val="0"/>
      <w:marRight w:val="0"/>
      <w:marTop w:val="0"/>
      <w:marBottom w:val="0"/>
      <w:divBdr>
        <w:top w:val="none" w:sz="0" w:space="0" w:color="auto"/>
        <w:left w:val="none" w:sz="0" w:space="0" w:color="auto"/>
        <w:bottom w:val="none" w:sz="0" w:space="0" w:color="auto"/>
        <w:right w:val="none" w:sz="0" w:space="0" w:color="auto"/>
      </w:divBdr>
    </w:div>
    <w:div w:id="1634746347">
      <w:bodyDiv w:val="1"/>
      <w:marLeft w:val="0"/>
      <w:marRight w:val="0"/>
      <w:marTop w:val="0"/>
      <w:marBottom w:val="0"/>
      <w:divBdr>
        <w:top w:val="none" w:sz="0" w:space="0" w:color="auto"/>
        <w:left w:val="none" w:sz="0" w:space="0" w:color="auto"/>
        <w:bottom w:val="none" w:sz="0" w:space="0" w:color="auto"/>
        <w:right w:val="none" w:sz="0" w:space="0" w:color="auto"/>
      </w:divBdr>
    </w:div>
    <w:div w:id="1635601917">
      <w:bodyDiv w:val="1"/>
      <w:marLeft w:val="0"/>
      <w:marRight w:val="0"/>
      <w:marTop w:val="0"/>
      <w:marBottom w:val="0"/>
      <w:divBdr>
        <w:top w:val="none" w:sz="0" w:space="0" w:color="auto"/>
        <w:left w:val="none" w:sz="0" w:space="0" w:color="auto"/>
        <w:bottom w:val="none" w:sz="0" w:space="0" w:color="auto"/>
        <w:right w:val="none" w:sz="0" w:space="0" w:color="auto"/>
      </w:divBdr>
    </w:div>
    <w:div w:id="1647003111">
      <w:bodyDiv w:val="1"/>
      <w:marLeft w:val="0"/>
      <w:marRight w:val="0"/>
      <w:marTop w:val="0"/>
      <w:marBottom w:val="0"/>
      <w:divBdr>
        <w:top w:val="none" w:sz="0" w:space="0" w:color="auto"/>
        <w:left w:val="none" w:sz="0" w:space="0" w:color="auto"/>
        <w:bottom w:val="none" w:sz="0" w:space="0" w:color="auto"/>
        <w:right w:val="none" w:sz="0" w:space="0" w:color="auto"/>
      </w:divBdr>
    </w:div>
    <w:div w:id="1653682574">
      <w:bodyDiv w:val="1"/>
      <w:marLeft w:val="0"/>
      <w:marRight w:val="0"/>
      <w:marTop w:val="0"/>
      <w:marBottom w:val="0"/>
      <w:divBdr>
        <w:top w:val="none" w:sz="0" w:space="0" w:color="auto"/>
        <w:left w:val="none" w:sz="0" w:space="0" w:color="auto"/>
        <w:bottom w:val="none" w:sz="0" w:space="0" w:color="auto"/>
        <w:right w:val="none" w:sz="0" w:space="0" w:color="auto"/>
      </w:divBdr>
    </w:div>
    <w:div w:id="1654220332">
      <w:bodyDiv w:val="1"/>
      <w:marLeft w:val="0"/>
      <w:marRight w:val="0"/>
      <w:marTop w:val="0"/>
      <w:marBottom w:val="0"/>
      <w:divBdr>
        <w:top w:val="none" w:sz="0" w:space="0" w:color="auto"/>
        <w:left w:val="none" w:sz="0" w:space="0" w:color="auto"/>
        <w:bottom w:val="none" w:sz="0" w:space="0" w:color="auto"/>
        <w:right w:val="none" w:sz="0" w:space="0" w:color="auto"/>
      </w:divBdr>
    </w:div>
    <w:div w:id="1654600366">
      <w:bodyDiv w:val="1"/>
      <w:marLeft w:val="0"/>
      <w:marRight w:val="0"/>
      <w:marTop w:val="0"/>
      <w:marBottom w:val="0"/>
      <w:divBdr>
        <w:top w:val="none" w:sz="0" w:space="0" w:color="auto"/>
        <w:left w:val="none" w:sz="0" w:space="0" w:color="auto"/>
        <w:bottom w:val="none" w:sz="0" w:space="0" w:color="auto"/>
        <w:right w:val="none" w:sz="0" w:space="0" w:color="auto"/>
      </w:divBdr>
    </w:div>
    <w:div w:id="1666668072">
      <w:bodyDiv w:val="1"/>
      <w:marLeft w:val="0"/>
      <w:marRight w:val="0"/>
      <w:marTop w:val="0"/>
      <w:marBottom w:val="0"/>
      <w:divBdr>
        <w:top w:val="none" w:sz="0" w:space="0" w:color="auto"/>
        <w:left w:val="none" w:sz="0" w:space="0" w:color="auto"/>
        <w:bottom w:val="none" w:sz="0" w:space="0" w:color="auto"/>
        <w:right w:val="none" w:sz="0" w:space="0" w:color="auto"/>
      </w:divBdr>
    </w:div>
    <w:div w:id="1667904965">
      <w:bodyDiv w:val="1"/>
      <w:marLeft w:val="0"/>
      <w:marRight w:val="0"/>
      <w:marTop w:val="0"/>
      <w:marBottom w:val="0"/>
      <w:divBdr>
        <w:top w:val="none" w:sz="0" w:space="0" w:color="auto"/>
        <w:left w:val="none" w:sz="0" w:space="0" w:color="auto"/>
        <w:bottom w:val="none" w:sz="0" w:space="0" w:color="auto"/>
        <w:right w:val="none" w:sz="0" w:space="0" w:color="auto"/>
      </w:divBdr>
    </w:div>
    <w:div w:id="1671984275">
      <w:bodyDiv w:val="1"/>
      <w:marLeft w:val="0"/>
      <w:marRight w:val="0"/>
      <w:marTop w:val="0"/>
      <w:marBottom w:val="0"/>
      <w:divBdr>
        <w:top w:val="none" w:sz="0" w:space="0" w:color="auto"/>
        <w:left w:val="none" w:sz="0" w:space="0" w:color="auto"/>
        <w:bottom w:val="none" w:sz="0" w:space="0" w:color="auto"/>
        <w:right w:val="none" w:sz="0" w:space="0" w:color="auto"/>
      </w:divBdr>
    </w:div>
    <w:div w:id="1674067566">
      <w:bodyDiv w:val="1"/>
      <w:marLeft w:val="0"/>
      <w:marRight w:val="0"/>
      <w:marTop w:val="0"/>
      <w:marBottom w:val="0"/>
      <w:divBdr>
        <w:top w:val="none" w:sz="0" w:space="0" w:color="auto"/>
        <w:left w:val="none" w:sz="0" w:space="0" w:color="auto"/>
        <w:bottom w:val="none" w:sz="0" w:space="0" w:color="auto"/>
        <w:right w:val="none" w:sz="0" w:space="0" w:color="auto"/>
      </w:divBdr>
    </w:div>
    <w:div w:id="1680044334">
      <w:bodyDiv w:val="1"/>
      <w:marLeft w:val="0"/>
      <w:marRight w:val="0"/>
      <w:marTop w:val="0"/>
      <w:marBottom w:val="0"/>
      <w:divBdr>
        <w:top w:val="none" w:sz="0" w:space="0" w:color="auto"/>
        <w:left w:val="none" w:sz="0" w:space="0" w:color="auto"/>
        <w:bottom w:val="none" w:sz="0" w:space="0" w:color="auto"/>
        <w:right w:val="none" w:sz="0" w:space="0" w:color="auto"/>
      </w:divBdr>
    </w:div>
    <w:div w:id="1688749604">
      <w:bodyDiv w:val="1"/>
      <w:marLeft w:val="0"/>
      <w:marRight w:val="0"/>
      <w:marTop w:val="0"/>
      <w:marBottom w:val="0"/>
      <w:divBdr>
        <w:top w:val="none" w:sz="0" w:space="0" w:color="auto"/>
        <w:left w:val="none" w:sz="0" w:space="0" w:color="auto"/>
        <w:bottom w:val="none" w:sz="0" w:space="0" w:color="auto"/>
        <w:right w:val="none" w:sz="0" w:space="0" w:color="auto"/>
      </w:divBdr>
    </w:div>
    <w:div w:id="1693528201">
      <w:bodyDiv w:val="1"/>
      <w:marLeft w:val="0"/>
      <w:marRight w:val="0"/>
      <w:marTop w:val="0"/>
      <w:marBottom w:val="0"/>
      <w:divBdr>
        <w:top w:val="none" w:sz="0" w:space="0" w:color="auto"/>
        <w:left w:val="none" w:sz="0" w:space="0" w:color="auto"/>
        <w:bottom w:val="none" w:sz="0" w:space="0" w:color="auto"/>
        <w:right w:val="none" w:sz="0" w:space="0" w:color="auto"/>
      </w:divBdr>
    </w:div>
    <w:div w:id="1699307094">
      <w:bodyDiv w:val="1"/>
      <w:marLeft w:val="0"/>
      <w:marRight w:val="0"/>
      <w:marTop w:val="0"/>
      <w:marBottom w:val="0"/>
      <w:divBdr>
        <w:top w:val="none" w:sz="0" w:space="0" w:color="auto"/>
        <w:left w:val="none" w:sz="0" w:space="0" w:color="auto"/>
        <w:bottom w:val="none" w:sz="0" w:space="0" w:color="auto"/>
        <w:right w:val="none" w:sz="0" w:space="0" w:color="auto"/>
      </w:divBdr>
    </w:div>
    <w:div w:id="1699625151">
      <w:bodyDiv w:val="1"/>
      <w:marLeft w:val="0"/>
      <w:marRight w:val="0"/>
      <w:marTop w:val="0"/>
      <w:marBottom w:val="0"/>
      <w:divBdr>
        <w:top w:val="none" w:sz="0" w:space="0" w:color="auto"/>
        <w:left w:val="none" w:sz="0" w:space="0" w:color="auto"/>
        <w:bottom w:val="none" w:sz="0" w:space="0" w:color="auto"/>
        <w:right w:val="none" w:sz="0" w:space="0" w:color="auto"/>
      </w:divBdr>
    </w:div>
    <w:div w:id="1701666787">
      <w:bodyDiv w:val="1"/>
      <w:marLeft w:val="0"/>
      <w:marRight w:val="0"/>
      <w:marTop w:val="0"/>
      <w:marBottom w:val="0"/>
      <w:divBdr>
        <w:top w:val="none" w:sz="0" w:space="0" w:color="auto"/>
        <w:left w:val="none" w:sz="0" w:space="0" w:color="auto"/>
        <w:bottom w:val="none" w:sz="0" w:space="0" w:color="auto"/>
        <w:right w:val="none" w:sz="0" w:space="0" w:color="auto"/>
      </w:divBdr>
    </w:div>
    <w:div w:id="1705783638">
      <w:bodyDiv w:val="1"/>
      <w:marLeft w:val="0"/>
      <w:marRight w:val="0"/>
      <w:marTop w:val="0"/>
      <w:marBottom w:val="0"/>
      <w:divBdr>
        <w:top w:val="none" w:sz="0" w:space="0" w:color="auto"/>
        <w:left w:val="none" w:sz="0" w:space="0" w:color="auto"/>
        <w:bottom w:val="none" w:sz="0" w:space="0" w:color="auto"/>
        <w:right w:val="none" w:sz="0" w:space="0" w:color="auto"/>
      </w:divBdr>
    </w:div>
    <w:div w:id="1706251926">
      <w:bodyDiv w:val="1"/>
      <w:marLeft w:val="0"/>
      <w:marRight w:val="0"/>
      <w:marTop w:val="0"/>
      <w:marBottom w:val="0"/>
      <w:divBdr>
        <w:top w:val="none" w:sz="0" w:space="0" w:color="auto"/>
        <w:left w:val="none" w:sz="0" w:space="0" w:color="auto"/>
        <w:bottom w:val="none" w:sz="0" w:space="0" w:color="auto"/>
        <w:right w:val="none" w:sz="0" w:space="0" w:color="auto"/>
      </w:divBdr>
    </w:div>
    <w:div w:id="1707948061">
      <w:bodyDiv w:val="1"/>
      <w:marLeft w:val="0"/>
      <w:marRight w:val="0"/>
      <w:marTop w:val="0"/>
      <w:marBottom w:val="0"/>
      <w:divBdr>
        <w:top w:val="none" w:sz="0" w:space="0" w:color="auto"/>
        <w:left w:val="none" w:sz="0" w:space="0" w:color="auto"/>
        <w:bottom w:val="none" w:sz="0" w:space="0" w:color="auto"/>
        <w:right w:val="none" w:sz="0" w:space="0" w:color="auto"/>
      </w:divBdr>
    </w:div>
    <w:div w:id="1709911074">
      <w:bodyDiv w:val="1"/>
      <w:marLeft w:val="0"/>
      <w:marRight w:val="0"/>
      <w:marTop w:val="0"/>
      <w:marBottom w:val="0"/>
      <w:divBdr>
        <w:top w:val="none" w:sz="0" w:space="0" w:color="auto"/>
        <w:left w:val="none" w:sz="0" w:space="0" w:color="auto"/>
        <w:bottom w:val="none" w:sz="0" w:space="0" w:color="auto"/>
        <w:right w:val="none" w:sz="0" w:space="0" w:color="auto"/>
      </w:divBdr>
    </w:div>
    <w:div w:id="1713312392">
      <w:bodyDiv w:val="1"/>
      <w:marLeft w:val="0"/>
      <w:marRight w:val="0"/>
      <w:marTop w:val="0"/>
      <w:marBottom w:val="0"/>
      <w:divBdr>
        <w:top w:val="none" w:sz="0" w:space="0" w:color="auto"/>
        <w:left w:val="none" w:sz="0" w:space="0" w:color="auto"/>
        <w:bottom w:val="none" w:sz="0" w:space="0" w:color="auto"/>
        <w:right w:val="none" w:sz="0" w:space="0" w:color="auto"/>
      </w:divBdr>
    </w:div>
    <w:div w:id="1713730559">
      <w:bodyDiv w:val="1"/>
      <w:marLeft w:val="0"/>
      <w:marRight w:val="0"/>
      <w:marTop w:val="0"/>
      <w:marBottom w:val="0"/>
      <w:divBdr>
        <w:top w:val="none" w:sz="0" w:space="0" w:color="auto"/>
        <w:left w:val="none" w:sz="0" w:space="0" w:color="auto"/>
        <w:bottom w:val="none" w:sz="0" w:space="0" w:color="auto"/>
        <w:right w:val="none" w:sz="0" w:space="0" w:color="auto"/>
      </w:divBdr>
    </w:div>
    <w:div w:id="1713966495">
      <w:bodyDiv w:val="1"/>
      <w:marLeft w:val="0"/>
      <w:marRight w:val="0"/>
      <w:marTop w:val="0"/>
      <w:marBottom w:val="0"/>
      <w:divBdr>
        <w:top w:val="none" w:sz="0" w:space="0" w:color="auto"/>
        <w:left w:val="none" w:sz="0" w:space="0" w:color="auto"/>
        <w:bottom w:val="none" w:sz="0" w:space="0" w:color="auto"/>
        <w:right w:val="none" w:sz="0" w:space="0" w:color="auto"/>
      </w:divBdr>
    </w:div>
    <w:div w:id="1725061126">
      <w:bodyDiv w:val="1"/>
      <w:marLeft w:val="0"/>
      <w:marRight w:val="0"/>
      <w:marTop w:val="0"/>
      <w:marBottom w:val="0"/>
      <w:divBdr>
        <w:top w:val="none" w:sz="0" w:space="0" w:color="auto"/>
        <w:left w:val="none" w:sz="0" w:space="0" w:color="auto"/>
        <w:bottom w:val="none" w:sz="0" w:space="0" w:color="auto"/>
        <w:right w:val="none" w:sz="0" w:space="0" w:color="auto"/>
      </w:divBdr>
    </w:div>
    <w:div w:id="1727223743">
      <w:bodyDiv w:val="1"/>
      <w:marLeft w:val="0"/>
      <w:marRight w:val="0"/>
      <w:marTop w:val="0"/>
      <w:marBottom w:val="0"/>
      <w:divBdr>
        <w:top w:val="none" w:sz="0" w:space="0" w:color="auto"/>
        <w:left w:val="none" w:sz="0" w:space="0" w:color="auto"/>
        <w:bottom w:val="none" w:sz="0" w:space="0" w:color="auto"/>
        <w:right w:val="none" w:sz="0" w:space="0" w:color="auto"/>
      </w:divBdr>
    </w:div>
    <w:div w:id="1742172816">
      <w:bodyDiv w:val="1"/>
      <w:marLeft w:val="0"/>
      <w:marRight w:val="0"/>
      <w:marTop w:val="0"/>
      <w:marBottom w:val="0"/>
      <w:divBdr>
        <w:top w:val="none" w:sz="0" w:space="0" w:color="auto"/>
        <w:left w:val="none" w:sz="0" w:space="0" w:color="auto"/>
        <w:bottom w:val="none" w:sz="0" w:space="0" w:color="auto"/>
        <w:right w:val="none" w:sz="0" w:space="0" w:color="auto"/>
      </w:divBdr>
    </w:div>
    <w:div w:id="1744912306">
      <w:bodyDiv w:val="1"/>
      <w:marLeft w:val="0"/>
      <w:marRight w:val="0"/>
      <w:marTop w:val="0"/>
      <w:marBottom w:val="0"/>
      <w:divBdr>
        <w:top w:val="none" w:sz="0" w:space="0" w:color="auto"/>
        <w:left w:val="none" w:sz="0" w:space="0" w:color="auto"/>
        <w:bottom w:val="none" w:sz="0" w:space="0" w:color="auto"/>
        <w:right w:val="none" w:sz="0" w:space="0" w:color="auto"/>
      </w:divBdr>
    </w:div>
    <w:div w:id="1748376334">
      <w:bodyDiv w:val="1"/>
      <w:marLeft w:val="0"/>
      <w:marRight w:val="0"/>
      <w:marTop w:val="0"/>
      <w:marBottom w:val="0"/>
      <w:divBdr>
        <w:top w:val="none" w:sz="0" w:space="0" w:color="auto"/>
        <w:left w:val="none" w:sz="0" w:space="0" w:color="auto"/>
        <w:bottom w:val="none" w:sz="0" w:space="0" w:color="auto"/>
        <w:right w:val="none" w:sz="0" w:space="0" w:color="auto"/>
      </w:divBdr>
    </w:div>
    <w:div w:id="1748650594">
      <w:bodyDiv w:val="1"/>
      <w:marLeft w:val="0"/>
      <w:marRight w:val="0"/>
      <w:marTop w:val="0"/>
      <w:marBottom w:val="0"/>
      <w:divBdr>
        <w:top w:val="none" w:sz="0" w:space="0" w:color="auto"/>
        <w:left w:val="none" w:sz="0" w:space="0" w:color="auto"/>
        <w:bottom w:val="none" w:sz="0" w:space="0" w:color="auto"/>
        <w:right w:val="none" w:sz="0" w:space="0" w:color="auto"/>
      </w:divBdr>
    </w:div>
    <w:div w:id="1754356459">
      <w:bodyDiv w:val="1"/>
      <w:marLeft w:val="0"/>
      <w:marRight w:val="0"/>
      <w:marTop w:val="0"/>
      <w:marBottom w:val="0"/>
      <w:divBdr>
        <w:top w:val="none" w:sz="0" w:space="0" w:color="auto"/>
        <w:left w:val="none" w:sz="0" w:space="0" w:color="auto"/>
        <w:bottom w:val="none" w:sz="0" w:space="0" w:color="auto"/>
        <w:right w:val="none" w:sz="0" w:space="0" w:color="auto"/>
      </w:divBdr>
    </w:div>
    <w:div w:id="1758013299">
      <w:bodyDiv w:val="1"/>
      <w:marLeft w:val="0"/>
      <w:marRight w:val="0"/>
      <w:marTop w:val="0"/>
      <w:marBottom w:val="0"/>
      <w:divBdr>
        <w:top w:val="none" w:sz="0" w:space="0" w:color="auto"/>
        <w:left w:val="none" w:sz="0" w:space="0" w:color="auto"/>
        <w:bottom w:val="none" w:sz="0" w:space="0" w:color="auto"/>
        <w:right w:val="none" w:sz="0" w:space="0" w:color="auto"/>
      </w:divBdr>
    </w:div>
    <w:div w:id="1763407880">
      <w:bodyDiv w:val="1"/>
      <w:marLeft w:val="0"/>
      <w:marRight w:val="0"/>
      <w:marTop w:val="0"/>
      <w:marBottom w:val="0"/>
      <w:divBdr>
        <w:top w:val="none" w:sz="0" w:space="0" w:color="auto"/>
        <w:left w:val="none" w:sz="0" w:space="0" w:color="auto"/>
        <w:bottom w:val="none" w:sz="0" w:space="0" w:color="auto"/>
        <w:right w:val="none" w:sz="0" w:space="0" w:color="auto"/>
      </w:divBdr>
    </w:div>
    <w:div w:id="1763449434">
      <w:bodyDiv w:val="1"/>
      <w:marLeft w:val="0"/>
      <w:marRight w:val="0"/>
      <w:marTop w:val="0"/>
      <w:marBottom w:val="0"/>
      <w:divBdr>
        <w:top w:val="none" w:sz="0" w:space="0" w:color="auto"/>
        <w:left w:val="none" w:sz="0" w:space="0" w:color="auto"/>
        <w:bottom w:val="none" w:sz="0" w:space="0" w:color="auto"/>
        <w:right w:val="none" w:sz="0" w:space="0" w:color="auto"/>
      </w:divBdr>
    </w:div>
    <w:div w:id="1771847842">
      <w:bodyDiv w:val="1"/>
      <w:marLeft w:val="0"/>
      <w:marRight w:val="0"/>
      <w:marTop w:val="0"/>
      <w:marBottom w:val="0"/>
      <w:divBdr>
        <w:top w:val="none" w:sz="0" w:space="0" w:color="auto"/>
        <w:left w:val="none" w:sz="0" w:space="0" w:color="auto"/>
        <w:bottom w:val="none" w:sz="0" w:space="0" w:color="auto"/>
        <w:right w:val="none" w:sz="0" w:space="0" w:color="auto"/>
      </w:divBdr>
    </w:div>
    <w:div w:id="1771850233">
      <w:bodyDiv w:val="1"/>
      <w:marLeft w:val="0"/>
      <w:marRight w:val="0"/>
      <w:marTop w:val="0"/>
      <w:marBottom w:val="0"/>
      <w:divBdr>
        <w:top w:val="none" w:sz="0" w:space="0" w:color="auto"/>
        <w:left w:val="none" w:sz="0" w:space="0" w:color="auto"/>
        <w:bottom w:val="none" w:sz="0" w:space="0" w:color="auto"/>
        <w:right w:val="none" w:sz="0" w:space="0" w:color="auto"/>
      </w:divBdr>
    </w:div>
    <w:div w:id="1779836048">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90932240">
      <w:bodyDiv w:val="1"/>
      <w:marLeft w:val="0"/>
      <w:marRight w:val="0"/>
      <w:marTop w:val="0"/>
      <w:marBottom w:val="0"/>
      <w:divBdr>
        <w:top w:val="none" w:sz="0" w:space="0" w:color="auto"/>
        <w:left w:val="none" w:sz="0" w:space="0" w:color="auto"/>
        <w:bottom w:val="none" w:sz="0" w:space="0" w:color="auto"/>
        <w:right w:val="none" w:sz="0" w:space="0" w:color="auto"/>
      </w:divBdr>
    </w:div>
    <w:div w:id="1800952322">
      <w:bodyDiv w:val="1"/>
      <w:marLeft w:val="0"/>
      <w:marRight w:val="0"/>
      <w:marTop w:val="0"/>
      <w:marBottom w:val="0"/>
      <w:divBdr>
        <w:top w:val="none" w:sz="0" w:space="0" w:color="auto"/>
        <w:left w:val="none" w:sz="0" w:space="0" w:color="auto"/>
        <w:bottom w:val="none" w:sz="0" w:space="0" w:color="auto"/>
        <w:right w:val="none" w:sz="0" w:space="0" w:color="auto"/>
      </w:divBdr>
    </w:div>
    <w:div w:id="1802335021">
      <w:bodyDiv w:val="1"/>
      <w:marLeft w:val="0"/>
      <w:marRight w:val="0"/>
      <w:marTop w:val="0"/>
      <w:marBottom w:val="0"/>
      <w:divBdr>
        <w:top w:val="none" w:sz="0" w:space="0" w:color="auto"/>
        <w:left w:val="none" w:sz="0" w:space="0" w:color="auto"/>
        <w:bottom w:val="none" w:sz="0" w:space="0" w:color="auto"/>
        <w:right w:val="none" w:sz="0" w:space="0" w:color="auto"/>
      </w:divBdr>
    </w:div>
    <w:div w:id="1807548517">
      <w:bodyDiv w:val="1"/>
      <w:marLeft w:val="0"/>
      <w:marRight w:val="0"/>
      <w:marTop w:val="0"/>
      <w:marBottom w:val="0"/>
      <w:divBdr>
        <w:top w:val="none" w:sz="0" w:space="0" w:color="auto"/>
        <w:left w:val="none" w:sz="0" w:space="0" w:color="auto"/>
        <w:bottom w:val="none" w:sz="0" w:space="0" w:color="auto"/>
        <w:right w:val="none" w:sz="0" w:space="0" w:color="auto"/>
      </w:divBdr>
    </w:div>
    <w:div w:id="1807703615">
      <w:bodyDiv w:val="1"/>
      <w:marLeft w:val="0"/>
      <w:marRight w:val="0"/>
      <w:marTop w:val="0"/>
      <w:marBottom w:val="0"/>
      <w:divBdr>
        <w:top w:val="none" w:sz="0" w:space="0" w:color="auto"/>
        <w:left w:val="none" w:sz="0" w:space="0" w:color="auto"/>
        <w:bottom w:val="none" w:sz="0" w:space="0" w:color="auto"/>
        <w:right w:val="none" w:sz="0" w:space="0" w:color="auto"/>
      </w:divBdr>
    </w:div>
    <w:div w:id="1819882425">
      <w:bodyDiv w:val="1"/>
      <w:marLeft w:val="0"/>
      <w:marRight w:val="0"/>
      <w:marTop w:val="0"/>
      <w:marBottom w:val="0"/>
      <w:divBdr>
        <w:top w:val="none" w:sz="0" w:space="0" w:color="auto"/>
        <w:left w:val="none" w:sz="0" w:space="0" w:color="auto"/>
        <w:bottom w:val="none" w:sz="0" w:space="0" w:color="auto"/>
        <w:right w:val="none" w:sz="0" w:space="0" w:color="auto"/>
      </w:divBdr>
    </w:div>
    <w:div w:id="1821266226">
      <w:bodyDiv w:val="1"/>
      <w:marLeft w:val="0"/>
      <w:marRight w:val="0"/>
      <w:marTop w:val="0"/>
      <w:marBottom w:val="0"/>
      <w:divBdr>
        <w:top w:val="none" w:sz="0" w:space="0" w:color="auto"/>
        <w:left w:val="none" w:sz="0" w:space="0" w:color="auto"/>
        <w:bottom w:val="none" w:sz="0" w:space="0" w:color="auto"/>
        <w:right w:val="none" w:sz="0" w:space="0" w:color="auto"/>
      </w:divBdr>
    </w:div>
    <w:div w:id="1822037864">
      <w:bodyDiv w:val="1"/>
      <w:marLeft w:val="0"/>
      <w:marRight w:val="0"/>
      <w:marTop w:val="0"/>
      <w:marBottom w:val="0"/>
      <w:divBdr>
        <w:top w:val="none" w:sz="0" w:space="0" w:color="auto"/>
        <w:left w:val="none" w:sz="0" w:space="0" w:color="auto"/>
        <w:bottom w:val="none" w:sz="0" w:space="0" w:color="auto"/>
        <w:right w:val="none" w:sz="0" w:space="0" w:color="auto"/>
      </w:divBdr>
    </w:div>
    <w:div w:id="1822383389">
      <w:bodyDiv w:val="1"/>
      <w:marLeft w:val="0"/>
      <w:marRight w:val="0"/>
      <w:marTop w:val="0"/>
      <w:marBottom w:val="0"/>
      <w:divBdr>
        <w:top w:val="none" w:sz="0" w:space="0" w:color="auto"/>
        <w:left w:val="none" w:sz="0" w:space="0" w:color="auto"/>
        <w:bottom w:val="none" w:sz="0" w:space="0" w:color="auto"/>
        <w:right w:val="none" w:sz="0" w:space="0" w:color="auto"/>
      </w:divBdr>
    </w:div>
    <w:div w:id="1831559645">
      <w:bodyDiv w:val="1"/>
      <w:marLeft w:val="0"/>
      <w:marRight w:val="0"/>
      <w:marTop w:val="0"/>
      <w:marBottom w:val="0"/>
      <w:divBdr>
        <w:top w:val="none" w:sz="0" w:space="0" w:color="auto"/>
        <w:left w:val="none" w:sz="0" w:space="0" w:color="auto"/>
        <w:bottom w:val="none" w:sz="0" w:space="0" w:color="auto"/>
        <w:right w:val="none" w:sz="0" w:space="0" w:color="auto"/>
      </w:divBdr>
    </w:div>
    <w:div w:id="1838956446">
      <w:bodyDiv w:val="1"/>
      <w:marLeft w:val="0"/>
      <w:marRight w:val="0"/>
      <w:marTop w:val="0"/>
      <w:marBottom w:val="0"/>
      <w:divBdr>
        <w:top w:val="none" w:sz="0" w:space="0" w:color="auto"/>
        <w:left w:val="none" w:sz="0" w:space="0" w:color="auto"/>
        <w:bottom w:val="none" w:sz="0" w:space="0" w:color="auto"/>
        <w:right w:val="none" w:sz="0" w:space="0" w:color="auto"/>
      </w:divBdr>
    </w:div>
    <w:div w:id="1860973844">
      <w:bodyDiv w:val="1"/>
      <w:marLeft w:val="0"/>
      <w:marRight w:val="0"/>
      <w:marTop w:val="0"/>
      <w:marBottom w:val="0"/>
      <w:divBdr>
        <w:top w:val="none" w:sz="0" w:space="0" w:color="auto"/>
        <w:left w:val="none" w:sz="0" w:space="0" w:color="auto"/>
        <w:bottom w:val="none" w:sz="0" w:space="0" w:color="auto"/>
        <w:right w:val="none" w:sz="0" w:space="0" w:color="auto"/>
      </w:divBdr>
    </w:div>
    <w:div w:id="1875846861">
      <w:bodyDiv w:val="1"/>
      <w:marLeft w:val="0"/>
      <w:marRight w:val="0"/>
      <w:marTop w:val="0"/>
      <w:marBottom w:val="0"/>
      <w:divBdr>
        <w:top w:val="none" w:sz="0" w:space="0" w:color="auto"/>
        <w:left w:val="none" w:sz="0" w:space="0" w:color="auto"/>
        <w:bottom w:val="none" w:sz="0" w:space="0" w:color="auto"/>
        <w:right w:val="none" w:sz="0" w:space="0" w:color="auto"/>
      </w:divBdr>
    </w:div>
    <w:div w:id="1882667201">
      <w:bodyDiv w:val="1"/>
      <w:marLeft w:val="0"/>
      <w:marRight w:val="0"/>
      <w:marTop w:val="0"/>
      <w:marBottom w:val="0"/>
      <w:divBdr>
        <w:top w:val="none" w:sz="0" w:space="0" w:color="auto"/>
        <w:left w:val="none" w:sz="0" w:space="0" w:color="auto"/>
        <w:bottom w:val="none" w:sz="0" w:space="0" w:color="auto"/>
        <w:right w:val="none" w:sz="0" w:space="0" w:color="auto"/>
      </w:divBdr>
    </w:div>
    <w:div w:id="1884323152">
      <w:bodyDiv w:val="1"/>
      <w:marLeft w:val="0"/>
      <w:marRight w:val="0"/>
      <w:marTop w:val="0"/>
      <w:marBottom w:val="0"/>
      <w:divBdr>
        <w:top w:val="none" w:sz="0" w:space="0" w:color="auto"/>
        <w:left w:val="none" w:sz="0" w:space="0" w:color="auto"/>
        <w:bottom w:val="none" w:sz="0" w:space="0" w:color="auto"/>
        <w:right w:val="none" w:sz="0" w:space="0" w:color="auto"/>
      </w:divBdr>
    </w:div>
    <w:div w:id="1885288486">
      <w:bodyDiv w:val="1"/>
      <w:marLeft w:val="0"/>
      <w:marRight w:val="0"/>
      <w:marTop w:val="0"/>
      <w:marBottom w:val="0"/>
      <w:divBdr>
        <w:top w:val="none" w:sz="0" w:space="0" w:color="auto"/>
        <w:left w:val="none" w:sz="0" w:space="0" w:color="auto"/>
        <w:bottom w:val="none" w:sz="0" w:space="0" w:color="auto"/>
        <w:right w:val="none" w:sz="0" w:space="0" w:color="auto"/>
      </w:divBdr>
    </w:div>
    <w:div w:id="1889754665">
      <w:bodyDiv w:val="1"/>
      <w:marLeft w:val="0"/>
      <w:marRight w:val="0"/>
      <w:marTop w:val="0"/>
      <w:marBottom w:val="0"/>
      <w:divBdr>
        <w:top w:val="none" w:sz="0" w:space="0" w:color="auto"/>
        <w:left w:val="none" w:sz="0" w:space="0" w:color="auto"/>
        <w:bottom w:val="none" w:sz="0" w:space="0" w:color="auto"/>
        <w:right w:val="none" w:sz="0" w:space="0" w:color="auto"/>
      </w:divBdr>
    </w:div>
    <w:div w:id="1892423511">
      <w:bodyDiv w:val="1"/>
      <w:marLeft w:val="0"/>
      <w:marRight w:val="0"/>
      <w:marTop w:val="0"/>
      <w:marBottom w:val="0"/>
      <w:divBdr>
        <w:top w:val="none" w:sz="0" w:space="0" w:color="auto"/>
        <w:left w:val="none" w:sz="0" w:space="0" w:color="auto"/>
        <w:bottom w:val="none" w:sz="0" w:space="0" w:color="auto"/>
        <w:right w:val="none" w:sz="0" w:space="0" w:color="auto"/>
      </w:divBdr>
    </w:div>
    <w:div w:id="1913275859">
      <w:bodyDiv w:val="1"/>
      <w:marLeft w:val="0"/>
      <w:marRight w:val="0"/>
      <w:marTop w:val="0"/>
      <w:marBottom w:val="0"/>
      <w:divBdr>
        <w:top w:val="none" w:sz="0" w:space="0" w:color="auto"/>
        <w:left w:val="none" w:sz="0" w:space="0" w:color="auto"/>
        <w:bottom w:val="none" w:sz="0" w:space="0" w:color="auto"/>
        <w:right w:val="none" w:sz="0" w:space="0" w:color="auto"/>
      </w:divBdr>
    </w:div>
    <w:div w:id="1924870606">
      <w:bodyDiv w:val="1"/>
      <w:marLeft w:val="0"/>
      <w:marRight w:val="0"/>
      <w:marTop w:val="0"/>
      <w:marBottom w:val="0"/>
      <w:divBdr>
        <w:top w:val="none" w:sz="0" w:space="0" w:color="auto"/>
        <w:left w:val="none" w:sz="0" w:space="0" w:color="auto"/>
        <w:bottom w:val="none" w:sz="0" w:space="0" w:color="auto"/>
        <w:right w:val="none" w:sz="0" w:space="0" w:color="auto"/>
      </w:divBdr>
    </w:div>
    <w:div w:id="1927302159">
      <w:bodyDiv w:val="1"/>
      <w:marLeft w:val="0"/>
      <w:marRight w:val="0"/>
      <w:marTop w:val="0"/>
      <w:marBottom w:val="0"/>
      <w:divBdr>
        <w:top w:val="none" w:sz="0" w:space="0" w:color="auto"/>
        <w:left w:val="none" w:sz="0" w:space="0" w:color="auto"/>
        <w:bottom w:val="none" w:sz="0" w:space="0" w:color="auto"/>
        <w:right w:val="none" w:sz="0" w:space="0" w:color="auto"/>
      </w:divBdr>
    </w:div>
    <w:div w:id="1932229987">
      <w:bodyDiv w:val="1"/>
      <w:marLeft w:val="0"/>
      <w:marRight w:val="0"/>
      <w:marTop w:val="0"/>
      <w:marBottom w:val="0"/>
      <w:divBdr>
        <w:top w:val="none" w:sz="0" w:space="0" w:color="auto"/>
        <w:left w:val="none" w:sz="0" w:space="0" w:color="auto"/>
        <w:bottom w:val="none" w:sz="0" w:space="0" w:color="auto"/>
        <w:right w:val="none" w:sz="0" w:space="0" w:color="auto"/>
      </w:divBdr>
    </w:div>
    <w:div w:id="1933858359">
      <w:bodyDiv w:val="1"/>
      <w:marLeft w:val="0"/>
      <w:marRight w:val="0"/>
      <w:marTop w:val="0"/>
      <w:marBottom w:val="0"/>
      <w:divBdr>
        <w:top w:val="none" w:sz="0" w:space="0" w:color="auto"/>
        <w:left w:val="none" w:sz="0" w:space="0" w:color="auto"/>
        <w:bottom w:val="none" w:sz="0" w:space="0" w:color="auto"/>
        <w:right w:val="none" w:sz="0" w:space="0" w:color="auto"/>
      </w:divBdr>
    </w:div>
    <w:div w:id="1936356747">
      <w:bodyDiv w:val="1"/>
      <w:marLeft w:val="0"/>
      <w:marRight w:val="0"/>
      <w:marTop w:val="0"/>
      <w:marBottom w:val="0"/>
      <w:divBdr>
        <w:top w:val="none" w:sz="0" w:space="0" w:color="auto"/>
        <w:left w:val="none" w:sz="0" w:space="0" w:color="auto"/>
        <w:bottom w:val="none" w:sz="0" w:space="0" w:color="auto"/>
        <w:right w:val="none" w:sz="0" w:space="0" w:color="auto"/>
      </w:divBdr>
    </w:div>
    <w:div w:id="1944412342">
      <w:bodyDiv w:val="1"/>
      <w:marLeft w:val="0"/>
      <w:marRight w:val="0"/>
      <w:marTop w:val="0"/>
      <w:marBottom w:val="0"/>
      <w:divBdr>
        <w:top w:val="none" w:sz="0" w:space="0" w:color="auto"/>
        <w:left w:val="none" w:sz="0" w:space="0" w:color="auto"/>
        <w:bottom w:val="none" w:sz="0" w:space="0" w:color="auto"/>
        <w:right w:val="none" w:sz="0" w:space="0" w:color="auto"/>
      </w:divBdr>
    </w:div>
    <w:div w:id="1949309221">
      <w:bodyDiv w:val="1"/>
      <w:marLeft w:val="0"/>
      <w:marRight w:val="0"/>
      <w:marTop w:val="0"/>
      <w:marBottom w:val="0"/>
      <w:divBdr>
        <w:top w:val="none" w:sz="0" w:space="0" w:color="auto"/>
        <w:left w:val="none" w:sz="0" w:space="0" w:color="auto"/>
        <w:bottom w:val="none" w:sz="0" w:space="0" w:color="auto"/>
        <w:right w:val="none" w:sz="0" w:space="0" w:color="auto"/>
      </w:divBdr>
    </w:div>
    <w:div w:id="1951401115">
      <w:bodyDiv w:val="1"/>
      <w:marLeft w:val="0"/>
      <w:marRight w:val="0"/>
      <w:marTop w:val="0"/>
      <w:marBottom w:val="0"/>
      <w:divBdr>
        <w:top w:val="none" w:sz="0" w:space="0" w:color="auto"/>
        <w:left w:val="none" w:sz="0" w:space="0" w:color="auto"/>
        <w:bottom w:val="none" w:sz="0" w:space="0" w:color="auto"/>
        <w:right w:val="none" w:sz="0" w:space="0" w:color="auto"/>
      </w:divBdr>
    </w:div>
    <w:div w:id="1973291453">
      <w:bodyDiv w:val="1"/>
      <w:marLeft w:val="0"/>
      <w:marRight w:val="0"/>
      <w:marTop w:val="0"/>
      <w:marBottom w:val="0"/>
      <w:divBdr>
        <w:top w:val="none" w:sz="0" w:space="0" w:color="auto"/>
        <w:left w:val="none" w:sz="0" w:space="0" w:color="auto"/>
        <w:bottom w:val="none" w:sz="0" w:space="0" w:color="auto"/>
        <w:right w:val="none" w:sz="0" w:space="0" w:color="auto"/>
      </w:divBdr>
    </w:div>
    <w:div w:id="1974603835">
      <w:bodyDiv w:val="1"/>
      <w:marLeft w:val="0"/>
      <w:marRight w:val="0"/>
      <w:marTop w:val="0"/>
      <w:marBottom w:val="0"/>
      <w:divBdr>
        <w:top w:val="none" w:sz="0" w:space="0" w:color="auto"/>
        <w:left w:val="none" w:sz="0" w:space="0" w:color="auto"/>
        <w:bottom w:val="none" w:sz="0" w:space="0" w:color="auto"/>
        <w:right w:val="none" w:sz="0" w:space="0" w:color="auto"/>
      </w:divBdr>
    </w:div>
    <w:div w:id="1976064943">
      <w:bodyDiv w:val="1"/>
      <w:marLeft w:val="0"/>
      <w:marRight w:val="0"/>
      <w:marTop w:val="0"/>
      <w:marBottom w:val="0"/>
      <w:divBdr>
        <w:top w:val="none" w:sz="0" w:space="0" w:color="auto"/>
        <w:left w:val="none" w:sz="0" w:space="0" w:color="auto"/>
        <w:bottom w:val="none" w:sz="0" w:space="0" w:color="auto"/>
        <w:right w:val="none" w:sz="0" w:space="0" w:color="auto"/>
      </w:divBdr>
    </w:div>
    <w:div w:id="1989091544">
      <w:bodyDiv w:val="1"/>
      <w:marLeft w:val="0"/>
      <w:marRight w:val="0"/>
      <w:marTop w:val="0"/>
      <w:marBottom w:val="0"/>
      <w:divBdr>
        <w:top w:val="none" w:sz="0" w:space="0" w:color="auto"/>
        <w:left w:val="none" w:sz="0" w:space="0" w:color="auto"/>
        <w:bottom w:val="none" w:sz="0" w:space="0" w:color="auto"/>
        <w:right w:val="none" w:sz="0" w:space="0" w:color="auto"/>
      </w:divBdr>
    </w:div>
    <w:div w:id="1989237857">
      <w:bodyDiv w:val="1"/>
      <w:marLeft w:val="0"/>
      <w:marRight w:val="0"/>
      <w:marTop w:val="0"/>
      <w:marBottom w:val="0"/>
      <w:divBdr>
        <w:top w:val="none" w:sz="0" w:space="0" w:color="auto"/>
        <w:left w:val="none" w:sz="0" w:space="0" w:color="auto"/>
        <w:bottom w:val="none" w:sz="0" w:space="0" w:color="auto"/>
        <w:right w:val="none" w:sz="0" w:space="0" w:color="auto"/>
      </w:divBdr>
    </w:div>
    <w:div w:id="1994290507">
      <w:bodyDiv w:val="1"/>
      <w:marLeft w:val="0"/>
      <w:marRight w:val="0"/>
      <w:marTop w:val="0"/>
      <w:marBottom w:val="0"/>
      <w:divBdr>
        <w:top w:val="none" w:sz="0" w:space="0" w:color="auto"/>
        <w:left w:val="none" w:sz="0" w:space="0" w:color="auto"/>
        <w:bottom w:val="none" w:sz="0" w:space="0" w:color="auto"/>
        <w:right w:val="none" w:sz="0" w:space="0" w:color="auto"/>
      </w:divBdr>
    </w:div>
    <w:div w:id="1998412509">
      <w:bodyDiv w:val="1"/>
      <w:marLeft w:val="0"/>
      <w:marRight w:val="0"/>
      <w:marTop w:val="0"/>
      <w:marBottom w:val="0"/>
      <w:divBdr>
        <w:top w:val="none" w:sz="0" w:space="0" w:color="auto"/>
        <w:left w:val="none" w:sz="0" w:space="0" w:color="auto"/>
        <w:bottom w:val="none" w:sz="0" w:space="0" w:color="auto"/>
        <w:right w:val="none" w:sz="0" w:space="0" w:color="auto"/>
      </w:divBdr>
    </w:div>
    <w:div w:id="2001885889">
      <w:bodyDiv w:val="1"/>
      <w:marLeft w:val="0"/>
      <w:marRight w:val="0"/>
      <w:marTop w:val="0"/>
      <w:marBottom w:val="0"/>
      <w:divBdr>
        <w:top w:val="none" w:sz="0" w:space="0" w:color="auto"/>
        <w:left w:val="none" w:sz="0" w:space="0" w:color="auto"/>
        <w:bottom w:val="none" w:sz="0" w:space="0" w:color="auto"/>
        <w:right w:val="none" w:sz="0" w:space="0" w:color="auto"/>
      </w:divBdr>
    </w:div>
    <w:div w:id="2004353818">
      <w:bodyDiv w:val="1"/>
      <w:marLeft w:val="0"/>
      <w:marRight w:val="0"/>
      <w:marTop w:val="0"/>
      <w:marBottom w:val="0"/>
      <w:divBdr>
        <w:top w:val="none" w:sz="0" w:space="0" w:color="auto"/>
        <w:left w:val="none" w:sz="0" w:space="0" w:color="auto"/>
        <w:bottom w:val="none" w:sz="0" w:space="0" w:color="auto"/>
        <w:right w:val="none" w:sz="0" w:space="0" w:color="auto"/>
      </w:divBdr>
    </w:div>
    <w:div w:id="2009744283">
      <w:bodyDiv w:val="1"/>
      <w:marLeft w:val="0"/>
      <w:marRight w:val="0"/>
      <w:marTop w:val="0"/>
      <w:marBottom w:val="0"/>
      <w:divBdr>
        <w:top w:val="none" w:sz="0" w:space="0" w:color="auto"/>
        <w:left w:val="none" w:sz="0" w:space="0" w:color="auto"/>
        <w:bottom w:val="none" w:sz="0" w:space="0" w:color="auto"/>
        <w:right w:val="none" w:sz="0" w:space="0" w:color="auto"/>
      </w:divBdr>
    </w:div>
    <w:div w:id="2011247976">
      <w:bodyDiv w:val="1"/>
      <w:marLeft w:val="0"/>
      <w:marRight w:val="0"/>
      <w:marTop w:val="0"/>
      <w:marBottom w:val="0"/>
      <w:divBdr>
        <w:top w:val="none" w:sz="0" w:space="0" w:color="auto"/>
        <w:left w:val="none" w:sz="0" w:space="0" w:color="auto"/>
        <w:bottom w:val="none" w:sz="0" w:space="0" w:color="auto"/>
        <w:right w:val="none" w:sz="0" w:space="0" w:color="auto"/>
      </w:divBdr>
    </w:div>
    <w:div w:id="2021195955">
      <w:bodyDiv w:val="1"/>
      <w:marLeft w:val="0"/>
      <w:marRight w:val="0"/>
      <w:marTop w:val="0"/>
      <w:marBottom w:val="0"/>
      <w:divBdr>
        <w:top w:val="none" w:sz="0" w:space="0" w:color="auto"/>
        <w:left w:val="none" w:sz="0" w:space="0" w:color="auto"/>
        <w:bottom w:val="none" w:sz="0" w:space="0" w:color="auto"/>
        <w:right w:val="none" w:sz="0" w:space="0" w:color="auto"/>
      </w:divBdr>
    </w:div>
    <w:div w:id="2023823697">
      <w:bodyDiv w:val="1"/>
      <w:marLeft w:val="0"/>
      <w:marRight w:val="0"/>
      <w:marTop w:val="0"/>
      <w:marBottom w:val="0"/>
      <w:divBdr>
        <w:top w:val="none" w:sz="0" w:space="0" w:color="auto"/>
        <w:left w:val="none" w:sz="0" w:space="0" w:color="auto"/>
        <w:bottom w:val="none" w:sz="0" w:space="0" w:color="auto"/>
        <w:right w:val="none" w:sz="0" w:space="0" w:color="auto"/>
      </w:divBdr>
    </w:div>
    <w:div w:id="2036615172">
      <w:bodyDiv w:val="1"/>
      <w:marLeft w:val="0"/>
      <w:marRight w:val="0"/>
      <w:marTop w:val="0"/>
      <w:marBottom w:val="0"/>
      <w:divBdr>
        <w:top w:val="none" w:sz="0" w:space="0" w:color="auto"/>
        <w:left w:val="none" w:sz="0" w:space="0" w:color="auto"/>
        <w:bottom w:val="none" w:sz="0" w:space="0" w:color="auto"/>
        <w:right w:val="none" w:sz="0" w:space="0" w:color="auto"/>
      </w:divBdr>
    </w:div>
    <w:div w:id="2038499948">
      <w:bodyDiv w:val="1"/>
      <w:marLeft w:val="0"/>
      <w:marRight w:val="0"/>
      <w:marTop w:val="0"/>
      <w:marBottom w:val="0"/>
      <w:divBdr>
        <w:top w:val="none" w:sz="0" w:space="0" w:color="auto"/>
        <w:left w:val="none" w:sz="0" w:space="0" w:color="auto"/>
        <w:bottom w:val="none" w:sz="0" w:space="0" w:color="auto"/>
        <w:right w:val="none" w:sz="0" w:space="0" w:color="auto"/>
      </w:divBdr>
    </w:div>
    <w:div w:id="2043936794">
      <w:bodyDiv w:val="1"/>
      <w:marLeft w:val="0"/>
      <w:marRight w:val="0"/>
      <w:marTop w:val="0"/>
      <w:marBottom w:val="0"/>
      <w:divBdr>
        <w:top w:val="none" w:sz="0" w:space="0" w:color="auto"/>
        <w:left w:val="none" w:sz="0" w:space="0" w:color="auto"/>
        <w:bottom w:val="none" w:sz="0" w:space="0" w:color="auto"/>
        <w:right w:val="none" w:sz="0" w:space="0" w:color="auto"/>
      </w:divBdr>
    </w:div>
    <w:div w:id="2064788883">
      <w:bodyDiv w:val="1"/>
      <w:marLeft w:val="0"/>
      <w:marRight w:val="0"/>
      <w:marTop w:val="0"/>
      <w:marBottom w:val="0"/>
      <w:divBdr>
        <w:top w:val="none" w:sz="0" w:space="0" w:color="auto"/>
        <w:left w:val="none" w:sz="0" w:space="0" w:color="auto"/>
        <w:bottom w:val="none" w:sz="0" w:space="0" w:color="auto"/>
        <w:right w:val="none" w:sz="0" w:space="0" w:color="auto"/>
      </w:divBdr>
    </w:div>
    <w:div w:id="2077510625">
      <w:bodyDiv w:val="1"/>
      <w:marLeft w:val="0"/>
      <w:marRight w:val="0"/>
      <w:marTop w:val="0"/>
      <w:marBottom w:val="0"/>
      <w:divBdr>
        <w:top w:val="none" w:sz="0" w:space="0" w:color="auto"/>
        <w:left w:val="none" w:sz="0" w:space="0" w:color="auto"/>
        <w:bottom w:val="none" w:sz="0" w:space="0" w:color="auto"/>
        <w:right w:val="none" w:sz="0" w:space="0" w:color="auto"/>
      </w:divBdr>
    </w:div>
    <w:div w:id="2084254780">
      <w:bodyDiv w:val="1"/>
      <w:marLeft w:val="0"/>
      <w:marRight w:val="0"/>
      <w:marTop w:val="0"/>
      <w:marBottom w:val="0"/>
      <w:divBdr>
        <w:top w:val="none" w:sz="0" w:space="0" w:color="auto"/>
        <w:left w:val="none" w:sz="0" w:space="0" w:color="auto"/>
        <w:bottom w:val="none" w:sz="0" w:space="0" w:color="auto"/>
        <w:right w:val="none" w:sz="0" w:space="0" w:color="auto"/>
      </w:divBdr>
    </w:div>
    <w:div w:id="2099322016">
      <w:bodyDiv w:val="1"/>
      <w:marLeft w:val="0"/>
      <w:marRight w:val="0"/>
      <w:marTop w:val="0"/>
      <w:marBottom w:val="0"/>
      <w:divBdr>
        <w:top w:val="none" w:sz="0" w:space="0" w:color="auto"/>
        <w:left w:val="none" w:sz="0" w:space="0" w:color="auto"/>
        <w:bottom w:val="none" w:sz="0" w:space="0" w:color="auto"/>
        <w:right w:val="none" w:sz="0" w:space="0" w:color="auto"/>
      </w:divBdr>
    </w:div>
    <w:div w:id="2105224553">
      <w:bodyDiv w:val="1"/>
      <w:marLeft w:val="0"/>
      <w:marRight w:val="0"/>
      <w:marTop w:val="0"/>
      <w:marBottom w:val="0"/>
      <w:divBdr>
        <w:top w:val="none" w:sz="0" w:space="0" w:color="auto"/>
        <w:left w:val="none" w:sz="0" w:space="0" w:color="auto"/>
        <w:bottom w:val="none" w:sz="0" w:space="0" w:color="auto"/>
        <w:right w:val="none" w:sz="0" w:space="0" w:color="auto"/>
      </w:divBdr>
    </w:div>
    <w:div w:id="2107384678">
      <w:bodyDiv w:val="1"/>
      <w:marLeft w:val="0"/>
      <w:marRight w:val="0"/>
      <w:marTop w:val="0"/>
      <w:marBottom w:val="0"/>
      <w:divBdr>
        <w:top w:val="none" w:sz="0" w:space="0" w:color="auto"/>
        <w:left w:val="none" w:sz="0" w:space="0" w:color="auto"/>
        <w:bottom w:val="none" w:sz="0" w:space="0" w:color="auto"/>
        <w:right w:val="none" w:sz="0" w:space="0" w:color="auto"/>
      </w:divBdr>
    </w:div>
    <w:div w:id="210954458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11199753">
      <w:bodyDiv w:val="1"/>
      <w:marLeft w:val="0"/>
      <w:marRight w:val="0"/>
      <w:marTop w:val="0"/>
      <w:marBottom w:val="0"/>
      <w:divBdr>
        <w:top w:val="none" w:sz="0" w:space="0" w:color="auto"/>
        <w:left w:val="none" w:sz="0" w:space="0" w:color="auto"/>
        <w:bottom w:val="none" w:sz="0" w:space="0" w:color="auto"/>
        <w:right w:val="none" w:sz="0" w:space="0" w:color="auto"/>
      </w:divBdr>
    </w:div>
    <w:div w:id="2112705070">
      <w:bodyDiv w:val="1"/>
      <w:marLeft w:val="0"/>
      <w:marRight w:val="0"/>
      <w:marTop w:val="0"/>
      <w:marBottom w:val="0"/>
      <w:divBdr>
        <w:top w:val="none" w:sz="0" w:space="0" w:color="auto"/>
        <w:left w:val="none" w:sz="0" w:space="0" w:color="auto"/>
        <w:bottom w:val="none" w:sz="0" w:space="0" w:color="auto"/>
        <w:right w:val="none" w:sz="0" w:space="0" w:color="auto"/>
      </w:divBdr>
    </w:div>
    <w:div w:id="2113042784">
      <w:bodyDiv w:val="1"/>
      <w:marLeft w:val="0"/>
      <w:marRight w:val="0"/>
      <w:marTop w:val="0"/>
      <w:marBottom w:val="0"/>
      <w:divBdr>
        <w:top w:val="none" w:sz="0" w:space="0" w:color="auto"/>
        <w:left w:val="none" w:sz="0" w:space="0" w:color="auto"/>
        <w:bottom w:val="none" w:sz="0" w:space="0" w:color="auto"/>
        <w:right w:val="none" w:sz="0" w:space="0" w:color="auto"/>
      </w:divBdr>
    </w:div>
    <w:div w:id="2123187913">
      <w:bodyDiv w:val="1"/>
      <w:marLeft w:val="0"/>
      <w:marRight w:val="0"/>
      <w:marTop w:val="0"/>
      <w:marBottom w:val="0"/>
      <w:divBdr>
        <w:top w:val="none" w:sz="0" w:space="0" w:color="auto"/>
        <w:left w:val="none" w:sz="0" w:space="0" w:color="auto"/>
        <w:bottom w:val="none" w:sz="0" w:space="0" w:color="auto"/>
        <w:right w:val="none" w:sz="0" w:space="0" w:color="auto"/>
      </w:divBdr>
    </w:div>
    <w:div w:id="2127769752">
      <w:bodyDiv w:val="1"/>
      <w:marLeft w:val="0"/>
      <w:marRight w:val="0"/>
      <w:marTop w:val="0"/>
      <w:marBottom w:val="0"/>
      <w:divBdr>
        <w:top w:val="none" w:sz="0" w:space="0" w:color="auto"/>
        <w:left w:val="none" w:sz="0" w:space="0" w:color="auto"/>
        <w:bottom w:val="none" w:sz="0" w:space="0" w:color="auto"/>
        <w:right w:val="none" w:sz="0" w:space="0" w:color="auto"/>
      </w:divBdr>
    </w:div>
    <w:div w:id="213682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Hegel70PhapQuyen</b:Tag>
    <b:SourceType>Book</b:SourceType>
    <b:Guid>{6261216D-2A6C-4098-8B9C-7F2A627519BD}</b:Guid>
    <b:Title>Các nguyên lý của triết học pháp quyền</b:Title>
    <b:Year>1970</b:Year>
    <b:Publisher>Tri Thức</b:Publisher>
    <b:Author>
      <b:Author>
        <b:NameList>
          <b:Person>
            <b:Last>Hegel</b:Last>
            <b:Middle>Wilhelm Friedrich</b:Middle>
            <b:First>Georg</b:First>
          </b:Person>
          <b:Person>
            <b:Last>Bùi</b:Last>
            <b:Middle>Văn</b:Middle>
            <b:First>Nam Sơn</b:First>
          </b:Person>
        </b:NameList>
      </b:Author>
      <b:Editor>
        <b:NameList>
          <b:Person>
            <b:Last>Bùi</b:Last>
            <b:Middle>Văn</b:Middle>
            <b:First>Nam Sơn</b:First>
          </b:Person>
        </b:NameList>
      </b:Editor>
    </b:Author>
    <b:RefOrder>1</b:RefOrder>
  </b:Source>
  <b:Source>
    <b:Tag>Placeholder1</b:Tag>
    <b:SourceType>JournalArticle</b:SourceType>
    <b:Guid>{079CCFE7-4D31-41CF-AF91-6FBDE7AC528B}</b:Guid>
    <b:Title>Học thuyết ý niệm và triết học pháp quyền</b:Title>
    <b:Year>2024</b:Year>
    <b:City>Long Xuyên</b:City>
    <b:Publisher>ResearchGate</b:Publisher>
    <b:StateProvince>An Giang</b:StateProvince>
    <b:CountryRegion>Việt Nam</b:CountryRegion>
    <b:Pages>1-11</b:Pages>
    <b:URL>https://www.researchgate.net/publication/385122239_Ban_ve_triet_hoc_phap_quyen</b:URL>
    <b:DOI>10.13140/RG.2.2.25462.20807</b:DOI>
    <b:Author>
      <b:Author>
        <b:NameList>
          <b:Person>
            <b:Last>Nguyễn</b:Last>
            <b:Middle>Phước</b:Middle>
            <b:First>Lộc</b:First>
          </b:Person>
        </b:NameList>
      </b:Author>
    </b:Author>
    <b:JournalName>ResearchGate Preprint</b:JournalName>
    <b:Month>October</b:Month>
    <b:Day>24</b:Day>
    <b:RefOrder>2</b:RefOrder>
  </b:Source>
</b:Sources>
</file>

<file path=customXml/itemProps1.xml><?xml version="1.0" encoding="utf-8"?>
<ds:datastoreItem xmlns:ds="http://schemas.openxmlformats.org/officeDocument/2006/customXml" ds:itemID="{C9E62E22-D986-4DF3-8B74-843AA7021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7865</TotalTime>
  <Pages>12</Pages>
  <Words>6910</Words>
  <Characters>39387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1049</cp:revision>
  <dcterms:created xsi:type="dcterms:W3CDTF">2024-05-31T08:37:00Z</dcterms:created>
  <dcterms:modified xsi:type="dcterms:W3CDTF">2025-03-13T08:39:00Z</dcterms:modified>
</cp:coreProperties>
</file>